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85" w:rsidRPr="00006805" w:rsidRDefault="007C6285" w:rsidP="007C6285">
      <w:pPr>
        <w:jc w:val="center"/>
        <w:rPr>
          <w:b/>
          <w:szCs w:val="24"/>
        </w:rPr>
      </w:pPr>
      <w:r>
        <w:rPr>
          <w:b/>
          <w:szCs w:val="24"/>
        </w:rPr>
        <w:t>Istorijos</w:t>
      </w:r>
      <w:r w:rsidRPr="00006805">
        <w:rPr>
          <w:b/>
          <w:szCs w:val="24"/>
        </w:rPr>
        <w:t xml:space="preserve"> Ilgalaikis planas </w:t>
      </w:r>
      <w:r>
        <w:rPr>
          <w:b/>
          <w:szCs w:val="24"/>
        </w:rPr>
        <w:t>8</w:t>
      </w:r>
      <w:r w:rsidRPr="00006805">
        <w:rPr>
          <w:b/>
          <w:szCs w:val="24"/>
        </w:rPr>
        <w:t xml:space="preserve"> klasei</w:t>
      </w:r>
    </w:p>
    <w:p w:rsidR="007C6285" w:rsidRDefault="007C6285" w:rsidP="007C6285">
      <w:pPr>
        <w:jc w:val="both"/>
        <w:rPr>
          <w:szCs w:val="24"/>
          <w:u w:val="single"/>
        </w:rPr>
      </w:pPr>
    </w:p>
    <w:p w:rsidR="00485160" w:rsidRDefault="00485160" w:rsidP="00485160">
      <w:pPr>
        <w:jc w:val="both"/>
        <w:textAlignment w:val="baseline"/>
        <w:rPr>
          <w:szCs w:val="24"/>
          <w:lang w:eastAsia="lt-LT"/>
        </w:rPr>
      </w:pPr>
      <w:r>
        <w:rPr>
          <w:szCs w:val="24"/>
          <w:lang w:eastAsia="lt-LT"/>
        </w:rPr>
        <w:t>Ilgalaikio plano pavyzdyje pateikiamas preliminarus 70-ies procentų Bendruosiuose ugdymo planuose dalykui numatyto valandų skaičiaus paskirstymas:</w:t>
      </w:r>
    </w:p>
    <w:p w:rsidR="00485160" w:rsidRPr="001F4937" w:rsidRDefault="00485160" w:rsidP="00485160">
      <w:pPr>
        <w:pStyle w:val="ListParagraph"/>
        <w:numPr>
          <w:ilvl w:val="0"/>
          <w:numId w:val="2"/>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Mokymo(</w:t>
      </w:r>
      <w:proofErr w:type="spellStart"/>
      <w:r w:rsidRPr="001F4937">
        <w:rPr>
          <w:i/>
          <w:szCs w:val="24"/>
          <w:lang w:eastAsia="lt-LT"/>
        </w:rPr>
        <w:t>si</w:t>
      </w:r>
      <w:proofErr w:type="spellEnd"/>
      <w:r w:rsidRPr="001F4937">
        <w:rPr>
          <w:i/>
          <w:szCs w:val="24"/>
          <w:lang w:eastAsia="lt-LT"/>
        </w:rPr>
        <w:t xml:space="preserve">) turinio tema </w:t>
      </w:r>
      <w:r w:rsidRPr="001F4937">
        <w:rPr>
          <w:szCs w:val="24"/>
          <w:lang w:eastAsia="lt-LT"/>
        </w:rPr>
        <w:t xml:space="preserve">yra pateikiamos </w:t>
      </w:r>
      <w:r>
        <w:rPr>
          <w:szCs w:val="24"/>
          <w:lang w:eastAsia="lt-LT"/>
        </w:rPr>
        <w:t>Istorijos</w:t>
      </w:r>
      <w:r w:rsidRPr="001F4937">
        <w:rPr>
          <w:szCs w:val="24"/>
          <w:lang w:eastAsia="lt-LT"/>
        </w:rPr>
        <w:t xml:space="preserve"> bendrosios programos (toliau – BP) temos</w:t>
      </w:r>
      <w:r>
        <w:rPr>
          <w:szCs w:val="24"/>
          <w:lang w:eastAsia="lt-LT"/>
        </w:rPr>
        <w:t>;</w:t>
      </w:r>
    </w:p>
    <w:p w:rsidR="00485160" w:rsidRPr="001F4937" w:rsidRDefault="00485160" w:rsidP="00485160">
      <w:pPr>
        <w:pStyle w:val="ListParagraph"/>
        <w:numPr>
          <w:ilvl w:val="0"/>
          <w:numId w:val="2"/>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Tema</w:t>
      </w:r>
      <w:r w:rsidRPr="001F4937">
        <w:rPr>
          <w:szCs w:val="24"/>
          <w:lang w:eastAsia="lt-LT"/>
        </w:rPr>
        <w:t xml:space="preserve"> pateiktos galimos pamokų temos, kurias mokytojas gali keisti savo nuožiūra</w:t>
      </w:r>
      <w:r>
        <w:rPr>
          <w:szCs w:val="24"/>
          <w:lang w:eastAsia="lt-LT"/>
        </w:rPr>
        <w:t>;</w:t>
      </w:r>
      <w:r w:rsidRPr="001F4937">
        <w:rPr>
          <w:szCs w:val="24"/>
          <w:lang w:eastAsia="lt-LT"/>
        </w:rPr>
        <w:t xml:space="preserve"> </w:t>
      </w:r>
    </w:p>
    <w:p w:rsidR="00485160" w:rsidRPr="007504E6" w:rsidRDefault="00485160" w:rsidP="00485160">
      <w:pPr>
        <w:spacing w:after="120"/>
        <w:ind w:left="360"/>
        <w:jc w:val="both"/>
        <w:textAlignment w:val="baseline"/>
        <w:rPr>
          <w:szCs w:val="24"/>
          <w:lang w:eastAsia="lt-LT"/>
        </w:rPr>
      </w:pPr>
      <w:r>
        <w:rPr>
          <w:szCs w:val="24"/>
          <w:lang w:eastAsia="lt-LT"/>
        </w:rPr>
        <w:t xml:space="preserve">Skaičius prie temos </w:t>
      </w:r>
      <w:r w:rsidRPr="007504E6">
        <w:rPr>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485160" w:rsidRDefault="00485160" w:rsidP="00485160">
      <w:pPr>
        <w:pStyle w:val="ListParagraph"/>
        <w:numPr>
          <w:ilvl w:val="0"/>
          <w:numId w:val="2"/>
        </w:numPr>
        <w:spacing w:after="120"/>
        <w:jc w:val="both"/>
        <w:textAlignment w:val="baseline"/>
        <w:rPr>
          <w:szCs w:val="24"/>
          <w:lang w:eastAsia="lt-LT"/>
        </w:rPr>
      </w:pPr>
      <w:r>
        <w:rPr>
          <w:szCs w:val="24"/>
          <w:lang w:eastAsia="lt-LT"/>
        </w:rPr>
        <w:t xml:space="preserve">stulpelyje </w:t>
      </w:r>
      <w:r>
        <w:rPr>
          <w:i/>
          <w:szCs w:val="24"/>
          <w:lang w:eastAsia="lt-LT"/>
        </w:rPr>
        <w:t xml:space="preserve">Ugdomi pasiekimai </w:t>
      </w:r>
      <w:r w:rsidRPr="007504E6">
        <w:rPr>
          <w:szCs w:val="24"/>
          <w:lang w:eastAsia="lt-LT"/>
        </w:rPr>
        <w:t xml:space="preserve">aprašoma, </w:t>
      </w:r>
      <w:r>
        <w:rPr>
          <w:szCs w:val="24"/>
          <w:lang w:eastAsia="lt-LT"/>
        </w:rPr>
        <w:t>kokius pasiekimus rekomenduojama ugdyti.</w:t>
      </w:r>
    </w:p>
    <w:p w:rsidR="00485160" w:rsidRDefault="00485160" w:rsidP="00485160">
      <w:pPr>
        <w:pStyle w:val="ListParagraph"/>
        <w:numPr>
          <w:ilvl w:val="0"/>
          <w:numId w:val="2"/>
        </w:numPr>
        <w:spacing w:after="120"/>
        <w:jc w:val="both"/>
        <w:textAlignment w:val="baseline"/>
        <w:rPr>
          <w:szCs w:val="24"/>
          <w:lang w:eastAsia="lt-LT"/>
        </w:rPr>
      </w:pPr>
      <w:r>
        <w:rPr>
          <w:szCs w:val="24"/>
          <w:lang w:eastAsia="lt-LT"/>
        </w:rPr>
        <w:t>s</w:t>
      </w:r>
      <w:r w:rsidRPr="001F4937">
        <w:rPr>
          <w:szCs w:val="24"/>
          <w:lang w:eastAsia="lt-LT"/>
        </w:rPr>
        <w:t xml:space="preserve">tulpelyje </w:t>
      </w:r>
      <w:r>
        <w:rPr>
          <w:i/>
          <w:szCs w:val="24"/>
          <w:lang w:eastAsia="lt-LT"/>
        </w:rPr>
        <w:t>Kompetencijos</w:t>
      </w:r>
      <w:r w:rsidRPr="001F4937">
        <w:rPr>
          <w:i/>
          <w:szCs w:val="24"/>
          <w:lang w:eastAsia="lt-LT"/>
        </w:rPr>
        <w:t xml:space="preserve"> </w:t>
      </w:r>
      <w:r>
        <w:rPr>
          <w:szCs w:val="24"/>
          <w:lang w:eastAsia="lt-LT"/>
        </w:rPr>
        <w:t>nurodoma, kokios kompetencijos yra ugdomos</w:t>
      </w:r>
      <w:r w:rsidRPr="001F4937">
        <w:rPr>
          <w:szCs w:val="24"/>
          <w:lang w:eastAsia="lt-LT"/>
        </w:rPr>
        <w:t>.</w:t>
      </w:r>
    </w:p>
    <w:p w:rsidR="00485160" w:rsidRPr="00DE165F" w:rsidRDefault="00485160" w:rsidP="00485160">
      <w:pPr>
        <w:pStyle w:val="ListParagraph"/>
        <w:numPr>
          <w:ilvl w:val="0"/>
          <w:numId w:val="2"/>
        </w:numPr>
        <w:spacing w:after="120"/>
        <w:jc w:val="both"/>
        <w:textAlignment w:val="baseline"/>
        <w:rPr>
          <w:i/>
          <w:szCs w:val="24"/>
          <w:lang w:eastAsia="lt-LT"/>
        </w:rPr>
      </w:pPr>
      <w:r>
        <w:rPr>
          <w:szCs w:val="24"/>
          <w:lang w:eastAsia="lt-LT"/>
        </w:rPr>
        <w:t xml:space="preserve">stulpelyje </w:t>
      </w:r>
      <w:r>
        <w:rPr>
          <w:i/>
          <w:szCs w:val="24"/>
          <w:lang w:eastAsia="lt-LT"/>
        </w:rPr>
        <w:t>Sąvokos/</w:t>
      </w:r>
      <w:r w:rsidRPr="00DE165F">
        <w:rPr>
          <w:i/>
          <w:szCs w:val="24"/>
          <w:lang w:eastAsia="lt-LT"/>
        </w:rPr>
        <w:t>asmenybės</w:t>
      </w:r>
      <w:r>
        <w:rPr>
          <w:i/>
          <w:szCs w:val="24"/>
          <w:lang w:eastAsia="lt-LT"/>
        </w:rPr>
        <w:t xml:space="preserve"> </w:t>
      </w:r>
      <w:r w:rsidRPr="00DE165F">
        <w:rPr>
          <w:szCs w:val="24"/>
          <w:lang w:eastAsia="lt-LT"/>
        </w:rPr>
        <w:t>yra nurodoma, kokias sąvokas ar asmenybes aptarti nagrinėjamoje temoje</w:t>
      </w:r>
    </w:p>
    <w:p w:rsidR="00485160" w:rsidRDefault="00485160" w:rsidP="00485160">
      <w:pPr>
        <w:spacing w:after="120"/>
        <w:jc w:val="both"/>
        <w:textAlignment w:val="baseline"/>
      </w:pPr>
      <w:r w:rsidRPr="7E665619">
        <w:rPr>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rPr>
          <w:szCs w:val="24"/>
          <w:lang w:eastAsia="lt-LT"/>
        </w:rPr>
        <w:t>tarpdalykinėmis</w:t>
      </w:r>
      <w:proofErr w:type="spellEnd"/>
      <w:r w:rsidRPr="7E665619">
        <w:rPr>
          <w:szCs w:val="24"/>
          <w:lang w:eastAsia="lt-LT"/>
        </w:rPr>
        <w:t xml:space="preserve"> temomis. Pamokų ir veiklų planavimo pavyzdžių galima rasti BP įgyvendinimo rekomendacijų dalyje </w:t>
      </w:r>
      <w:hyperlink r:id="rId8" w:history="1">
        <w:r w:rsidRPr="007504E6">
          <w:rPr>
            <w:rStyle w:val="Hyperlink"/>
            <w:i/>
            <w:iCs/>
            <w:szCs w:val="24"/>
            <w:lang w:eastAsia="lt-LT"/>
          </w:rPr>
          <w:t>Veiklų planavimo ir kompetencijų ugdymo pavyzdžiai</w:t>
        </w:r>
      </w:hyperlink>
      <w:bookmarkStart w:id="0" w:name="_GoBack"/>
      <w:bookmarkEnd w:id="0"/>
      <w:r w:rsidRPr="7E665619">
        <w:rPr>
          <w:i/>
          <w:iCs/>
          <w:szCs w:val="24"/>
          <w:lang w:eastAsia="lt-LT"/>
        </w:rPr>
        <w:t xml:space="preserve">. </w:t>
      </w:r>
    </w:p>
    <w:p w:rsidR="007C6285" w:rsidRDefault="007C6285" w:rsidP="007C6285">
      <w:pPr>
        <w:rPr>
          <w:szCs w:val="24"/>
        </w:rPr>
      </w:pPr>
    </w:p>
    <w:p w:rsidR="00FB2E06" w:rsidRPr="0057186B" w:rsidRDefault="00FB2E06" w:rsidP="00FB2E06">
      <w:pPr>
        <w:rPr>
          <w:szCs w:val="24"/>
          <w:u w:val="single"/>
        </w:rPr>
      </w:pPr>
      <w:r w:rsidRPr="0057186B">
        <w:rPr>
          <w:szCs w:val="24"/>
          <w:u w:val="single"/>
        </w:rPr>
        <w:t>Skirta pamokų: 74</w:t>
      </w:r>
    </w:p>
    <w:p w:rsidR="00FB2E06" w:rsidRPr="0057186B" w:rsidRDefault="00FB2E06" w:rsidP="00FB2E06">
      <w:pPr>
        <w:rPr>
          <w:szCs w:val="24"/>
        </w:rPr>
      </w:pPr>
      <w:r w:rsidRPr="0057186B">
        <w:rPr>
          <w:szCs w:val="24"/>
        </w:rPr>
        <w:t>Privalomoms temoms (70 proc.): 52</w:t>
      </w:r>
    </w:p>
    <w:p w:rsidR="00FB2E06" w:rsidRPr="0057186B" w:rsidRDefault="00FB2E06" w:rsidP="00FB2E06">
      <w:pPr>
        <w:rPr>
          <w:color w:val="FF0000"/>
          <w:szCs w:val="24"/>
        </w:rPr>
      </w:pPr>
      <w:r w:rsidRPr="0057186B">
        <w:rPr>
          <w:color w:val="FF0000"/>
          <w:szCs w:val="24"/>
        </w:rPr>
        <w:t>Pasirenkamoms temoms (30 proc.): 22</w:t>
      </w:r>
    </w:p>
    <w:p w:rsidR="00FB2E06" w:rsidRPr="0057186B" w:rsidRDefault="00FB2E06" w:rsidP="00FB2E06">
      <w:pPr>
        <w:rPr>
          <w:szCs w:val="24"/>
        </w:rPr>
      </w:pPr>
    </w:p>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0"/>
        <w:gridCol w:w="3420"/>
        <w:gridCol w:w="1860"/>
        <w:gridCol w:w="2775"/>
        <w:gridCol w:w="2190"/>
      </w:tblGrid>
      <w:tr w:rsidR="00FB2E06" w:rsidRPr="0057186B" w:rsidTr="00794341">
        <w:tc>
          <w:tcPr>
            <w:tcW w:w="14085" w:type="dxa"/>
            <w:gridSpan w:val="5"/>
          </w:tcPr>
          <w:p w:rsidR="00FB2E06" w:rsidRPr="0057186B" w:rsidRDefault="005D2D40" w:rsidP="005D2D40">
            <w:pPr>
              <w:jc w:val="center"/>
              <w:rPr>
                <w:szCs w:val="24"/>
              </w:rPr>
            </w:pPr>
            <w:r>
              <w:rPr>
                <w:szCs w:val="24"/>
              </w:rPr>
              <w:t>Viduramžiai</w:t>
            </w:r>
          </w:p>
        </w:tc>
      </w:tr>
      <w:tr w:rsidR="005D2D40" w:rsidRPr="0057186B" w:rsidTr="00794341">
        <w:tc>
          <w:tcPr>
            <w:tcW w:w="14085" w:type="dxa"/>
            <w:gridSpan w:val="5"/>
          </w:tcPr>
          <w:p w:rsidR="005D2D40" w:rsidRPr="0057186B" w:rsidRDefault="005D2D40" w:rsidP="00794341">
            <w:pPr>
              <w:rPr>
                <w:szCs w:val="24"/>
              </w:rPr>
            </w:pPr>
            <w:r w:rsidRPr="0057186B">
              <w:rPr>
                <w:szCs w:val="24"/>
              </w:rPr>
              <w:t xml:space="preserve">1. Skyrius:  Įvadas į epochą: Viduramžių samprata  </w:t>
            </w:r>
          </w:p>
        </w:tc>
      </w:tr>
      <w:tr w:rsidR="00FB2E06" w:rsidRPr="0057186B" w:rsidTr="00794341">
        <w:tc>
          <w:tcPr>
            <w:tcW w:w="14085" w:type="dxa"/>
            <w:gridSpan w:val="5"/>
          </w:tcPr>
          <w:p w:rsidR="00FB2E06" w:rsidRPr="0057186B" w:rsidRDefault="00FB2E06" w:rsidP="0087389B">
            <w:pPr>
              <w:rPr>
                <w:szCs w:val="24"/>
              </w:rPr>
            </w:pPr>
            <w:r w:rsidRPr="0057186B">
              <w:rPr>
                <w:szCs w:val="24"/>
              </w:rPr>
              <w:t>Planuojamas pamokų skaičius</w:t>
            </w:r>
            <w:r w:rsidR="00F627E6">
              <w:rPr>
                <w:szCs w:val="24"/>
              </w:rPr>
              <w:t xml:space="preserve"> (</w:t>
            </w:r>
            <w:r w:rsidRPr="0057186B">
              <w:rPr>
                <w:szCs w:val="24"/>
              </w:rPr>
              <w:t xml:space="preserve">privalomos temos ir </w:t>
            </w:r>
            <w:r w:rsidRPr="00DA6265">
              <w:rPr>
                <w:i/>
                <w:color w:val="FF0000"/>
                <w:szCs w:val="24"/>
              </w:rPr>
              <w:t>pasirenkamos</w:t>
            </w:r>
            <w:r w:rsidRPr="0057186B">
              <w:rPr>
                <w:szCs w:val="24"/>
              </w:rPr>
              <w:t>): 2+</w:t>
            </w:r>
            <w:r w:rsidRPr="0057186B">
              <w:rPr>
                <w:color w:val="FF0000"/>
                <w:szCs w:val="24"/>
              </w:rPr>
              <w:t>1</w:t>
            </w:r>
          </w:p>
        </w:tc>
      </w:tr>
      <w:tr w:rsidR="007C6285" w:rsidRPr="0057186B" w:rsidTr="00794341">
        <w:trPr>
          <w:trHeight w:val="280"/>
        </w:trPr>
        <w:tc>
          <w:tcPr>
            <w:tcW w:w="3840" w:type="dxa"/>
          </w:tcPr>
          <w:p w:rsidR="007C6285" w:rsidRPr="0057186B" w:rsidRDefault="007C6285" w:rsidP="007C6285">
            <w:pPr>
              <w:jc w:val="center"/>
              <w:rPr>
                <w:szCs w:val="24"/>
              </w:rPr>
            </w:pPr>
            <w:r w:rsidRPr="0057186B">
              <w:rPr>
                <w:szCs w:val="24"/>
              </w:rPr>
              <w:t>Pamokos tema</w:t>
            </w:r>
          </w:p>
        </w:tc>
        <w:tc>
          <w:tcPr>
            <w:tcW w:w="3420" w:type="dxa"/>
          </w:tcPr>
          <w:p w:rsidR="007C6285" w:rsidRPr="0057186B" w:rsidRDefault="007C6285" w:rsidP="007C6285">
            <w:pPr>
              <w:rPr>
                <w:szCs w:val="24"/>
              </w:rPr>
            </w:pPr>
            <w:r w:rsidRPr="0057186B">
              <w:rPr>
                <w:szCs w:val="24"/>
              </w:rPr>
              <w:t xml:space="preserve">Pasiekimai </w:t>
            </w:r>
          </w:p>
        </w:tc>
        <w:tc>
          <w:tcPr>
            <w:tcW w:w="1860" w:type="dxa"/>
          </w:tcPr>
          <w:p w:rsidR="007C6285" w:rsidRPr="0057186B" w:rsidRDefault="007C6285" w:rsidP="007C6285">
            <w:pPr>
              <w:rPr>
                <w:szCs w:val="24"/>
              </w:rPr>
            </w:pPr>
            <w:r w:rsidRPr="0057186B">
              <w:rPr>
                <w:szCs w:val="24"/>
              </w:rPr>
              <w:t>Sąvokos</w:t>
            </w:r>
            <w:r>
              <w:rPr>
                <w:szCs w:val="24"/>
              </w:rPr>
              <w:t>/</w:t>
            </w:r>
            <w:r w:rsidRPr="0057186B">
              <w:rPr>
                <w:szCs w:val="24"/>
              </w:rPr>
              <w:t xml:space="preserve"> Asmenybės</w:t>
            </w:r>
          </w:p>
        </w:tc>
        <w:tc>
          <w:tcPr>
            <w:tcW w:w="2775" w:type="dxa"/>
          </w:tcPr>
          <w:p w:rsidR="007C6285" w:rsidRPr="0057186B" w:rsidRDefault="007C6285" w:rsidP="007C6285">
            <w:pPr>
              <w:rPr>
                <w:szCs w:val="24"/>
              </w:rPr>
            </w:pPr>
            <w:r>
              <w:rPr>
                <w:szCs w:val="24"/>
              </w:rPr>
              <w:t>K</w:t>
            </w:r>
            <w:r w:rsidRPr="0057186B">
              <w:rPr>
                <w:szCs w:val="24"/>
              </w:rPr>
              <w:t>ompetencijos</w:t>
            </w:r>
          </w:p>
        </w:tc>
        <w:tc>
          <w:tcPr>
            <w:tcW w:w="2190" w:type="dxa"/>
          </w:tcPr>
          <w:p w:rsidR="007C6285" w:rsidRPr="0057186B" w:rsidRDefault="007C6285" w:rsidP="007C6285">
            <w:pPr>
              <w:jc w:val="center"/>
              <w:rPr>
                <w:szCs w:val="24"/>
              </w:rPr>
            </w:pPr>
            <w:r w:rsidRPr="0057186B">
              <w:rPr>
                <w:szCs w:val="24"/>
              </w:rPr>
              <w:t>Pastabos</w:t>
            </w:r>
          </w:p>
        </w:tc>
      </w:tr>
      <w:tr w:rsidR="007C6285" w:rsidRPr="0057186B" w:rsidTr="00794341">
        <w:trPr>
          <w:trHeight w:val="280"/>
        </w:trPr>
        <w:tc>
          <w:tcPr>
            <w:tcW w:w="3840" w:type="dxa"/>
          </w:tcPr>
          <w:p w:rsidR="007C6285" w:rsidRPr="0057186B" w:rsidRDefault="007C6285" w:rsidP="00794341">
            <w:pPr>
              <w:jc w:val="both"/>
              <w:rPr>
                <w:szCs w:val="24"/>
              </w:rPr>
            </w:pPr>
            <w:r w:rsidRPr="0057186B">
              <w:rPr>
                <w:szCs w:val="24"/>
              </w:rPr>
              <w:t>1.</w:t>
            </w:r>
            <w:r w:rsidR="005B6248">
              <w:rPr>
                <w:szCs w:val="24"/>
              </w:rPr>
              <w:t xml:space="preserve"> </w:t>
            </w:r>
            <w:r w:rsidRPr="0057186B">
              <w:rPr>
                <w:szCs w:val="24"/>
              </w:rPr>
              <w:t xml:space="preserve">Viduramžių sąvoka: esminiai bruožai ir chronologija. Viduramžių pažinimo šaltiniai. </w:t>
            </w:r>
          </w:p>
          <w:p w:rsidR="007C6285" w:rsidRPr="0057186B" w:rsidRDefault="007C6285" w:rsidP="00794341">
            <w:pPr>
              <w:jc w:val="both"/>
              <w:rPr>
                <w:szCs w:val="24"/>
              </w:rPr>
            </w:pPr>
          </w:p>
        </w:tc>
        <w:tc>
          <w:tcPr>
            <w:tcW w:w="3420" w:type="dxa"/>
            <w:vMerge w:val="restart"/>
          </w:tcPr>
          <w:p w:rsidR="007C6285" w:rsidRPr="0057186B" w:rsidRDefault="007C6285" w:rsidP="00794341">
            <w:pPr>
              <w:jc w:val="both"/>
              <w:rPr>
                <w:szCs w:val="24"/>
              </w:rPr>
            </w:pPr>
            <w:r w:rsidRPr="0057186B">
              <w:rPr>
                <w:szCs w:val="24"/>
              </w:rPr>
              <w:t>1.</w:t>
            </w:r>
            <w:r>
              <w:rPr>
                <w:szCs w:val="24"/>
              </w:rPr>
              <w:t xml:space="preserve"> </w:t>
            </w:r>
            <w:r w:rsidRPr="0057186B">
              <w:rPr>
                <w:szCs w:val="24"/>
              </w:rPr>
              <w:t>Lokalizuoja ir paaiškina svarbiausius Bizantijos imperijos ir arabų kalifato teritorinius pokyčius.</w:t>
            </w:r>
          </w:p>
          <w:p w:rsidR="007C6285" w:rsidRPr="0057186B" w:rsidRDefault="007C6285" w:rsidP="00794341">
            <w:pPr>
              <w:jc w:val="both"/>
              <w:rPr>
                <w:szCs w:val="24"/>
              </w:rPr>
            </w:pPr>
            <w:r w:rsidRPr="0057186B">
              <w:rPr>
                <w:szCs w:val="24"/>
              </w:rPr>
              <w:t>2.</w:t>
            </w:r>
            <w:r>
              <w:rPr>
                <w:szCs w:val="24"/>
              </w:rPr>
              <w:t xml:space="preserve"> </w:t>
            </w:r>
            <w:r w:rsidRPr="0057186B">
              <w:rPr>
                <w:szCs w:val="24"/>
              </w:rPr>
              <w:t xml:space="preserve">Nurodo žinotinų istorinių asmenybių veiklos bruožus </w:t>
            </w:r>
            <w:r w:rsidRPr="0057186B">
              <w:rPr>
                <w:szCs w:val="24"/>
              </w:rPr>
              <w:lastRenderedPageBreak/>
              <w:t>(</w:t>
            </w:r>
            <w:proofErr w:type="spellStart"/>
            <w:r w:rsidRPr="0057186B">
              <w:rPr>
                <w:szCs w:val="24"/>
              </w:rPr>
              <w:t>Justinianas</w:t>
            </w:r>
            <w:proofErr w:type="spellEnd"/>
            <w:r w:rsidRPr="0057186B">
              <w:rPr>
                <w:szCs w:val="24"/>
              </w:rPr>
              <w:t xml:space="preserve"> I Didysis, Mahometas).</w:t>
            </w:r>
          </w:p>
          <w:p w:rsidR="007C6285" w:rsidRPr="0057186B" w:rsidRDefault="007C6285" w:rsidP="00794341">
            <w:pPr>
              <w:jc w:val="both"/>
              <w:rPr>
                <w:szCs w:val="24"/>
              </w:rPr>
            </w:pPr>
            <w:r w:rsidRPr="0057186B">
              <w:rPr>
                <w:szCs w:val="24"/>
              </w:rPr>
              <w:t>3.</w:t>
            </w:r>
            <w:r>
              <w:rPr>
                <w:szCs w:val="24"/>
              </w:rPr>
              <w:t xml:space="preserve"> </w:t>
            </w:r>
            <w:r w:rsidRPr="0057186B">
              <w:rPr>
                <w:szCs w:val="24"/>
              </w:rPr>
              <w:t>Paaiškina svarbiausias sąvokas (</w:t>
            </w:r>
            <w:proofErr w:type="spellStart"/>
            <w:r w:rsidRPr="0057186B">
              <w:rPr>
                <w:szCs w:val="24"/>
              </w:rPr>
              <w:t>medievistika</w:t>
            </w:r>
            <w:proofErr w:type="spellEnd"/>
            <w:r w:rsidRPr="0057186B">
              <w:rPr>
                <w:szCs w:val="24"/>
              </w:rPr>
              <w:t xml:space="preserve">, islamas, kalifatas) bei jas tinkamai vartoja. </w:t>
            </w:r>
          </w:p>
          <w:p w:rsidR="007C6285" w:rsidRPr="0057186B" w:rsidRDefault="007C6285" w:rsidP="00794341">
            <w:pPr>
              <w:jc w:val="both"/>
              <w:rPr>
                <w:szCs w:val="24"/>
              </w:rPr>
            </w:pPr>
            <w:r w:rsidRPr="0057186B">
              <w:rPr>
                <w:szCs w:val="24"/>
              </w:rPr>
              <w:t>4.</w:t>
            </w:r>
            <w:r>
              <w:rPr>
                <w:szCs w:val="24"/>
              </w:rPr>
              <w:t xml:space="preserve"> </w:t>
            </w:r>
            <w:r w:rsidRPr="0057186B">
              <w:rPr>
                <w:szCs w:val="24"/>
              </w:rPr>
              <w:t>Nurodo vidurinių amžių įvykių, reiškinių, epochų, chronologinę seką, išdėsto juos teisinga tvarka laike.</w:t>
            </w:r>
          </w:p>
        </w:tc>
        <w:tc>
          <w:tcPr>
            <w:tcW w:w="1860" w:type="dxa"/>
          </w:tcPr>
          <w:p w:rsidR="007C6285" w:rsidRPr="0057186B" w:rsidRDefault="007C6285" w:rsidP="00794341">
            <w:pPr>
              <w:rPr>
                <w:szCs w:val="24"/>
              </w:rPr>
            </w:pPr>
            <w:proofErr w:type="spellStart"/>
            <w:r w:rsidRPr="0057186B">
              <w:rPr>
                <w:szCs w:val="24"/>
              </w:rPr>
              <w:lastRenderedPageBreak/>
              <w:t>medievistika</w:t>
            </w:r>
            <w:proofErr w:type="spellEnd"/>
          </w:p>
          <w:p w:rsidR="007C6285" w:rsidRPr="0057186B" w:rsidRDefault="007C6285" w:rsidP="00794341">
            <w:pPr>
              <w:rPr>
                <w:szCs w:val="24"/>
              </w:rPr>
            </w:pPr>
          </w:p>
        </w:tc>
        <w:tc>
          <w:tcPr>
            <w:tcW w:w="2775" w:type="dxa"/>
            <w:vMerge w:val="restart"/>
          </w:tcPr>
          <w:p w:rsidR="007C6285" w:rsidRDefault="007C6285" w:rsidP="007C6285">
            <w:pPr>
              <w:rPr>
                <w:szCs w:val="24"/>
              </w:rPr>
            </w:pPr>
            <w:r>
              <w:rPr>
                <w:szCs w:val="24"/>
              </w:rPr>
              <w:t>Pažinimo</w:t>
            </w:r>
          </w:p>
          <w:p w:rsidR="007C6285" w:rsidRDefault="007C6285" w:rsidP="007C6285">
            <w:pPr>
              <w:rPr>
                <w:szCs w:val="24"/>
              </w:rPr>
            </w:pPr>
            <w:r>
              <w:rPr>
                <w:szCs w:val="24"/>
              </w:rPr>
              <w:t>Kultūrinė</w:t>
            </w:r>
          </w:p>
          <w:p w:rsidR="007C6285" w:rsidRDefault="007C6285" w:rsidP="007C6285">
            <w:pPr>
              <w:rPr>
                <w:szCs w:val="24"/>
              </w:rPr>
            </w:pPr>
            <w:r>
              <w:rPr>
                <w:szCs w:val="24"/>
              </w:rPr>
              <w:t>Komunikavimo</w:t>
            </w:r>
          </w:p>
          <w:p w:rsidR="007C6285" w:rsidRPr="0057186B" w:rsidRDefault="007C6285" w:rsidP="007C6285">
            <w:pPr>
              <w:rPr>
                <w:szCs w:val="24"/>
              </w:rPr>
            </w:pPr>
          </w:p>
        </w:tc>
        <w:tc>
          <w:tcPr>
            <w:tcW w:w="2190" w:type="dxa"/>
            <w:vMerge w:val="restart"/>
          </w:tcPr>
          <w:p w:rsidR="007C6285" w:rsidRPr="0057186B" w:rsidRDefault="007C6285" w:rsidP="00794341">
            <w:pPr>
              <w:rPr>
                <w:szCs w:val="24"/>
              </w:rPr>
            </w:pPr>
            <w:r w:rsidRPr="0057186B">
              <w:rPr>
                <w:szCs w:val="24"/>
              </w:rPr>
              <w:t xml:space="preserve">Mokytojas 1 pasirenkamąją pamoką gali skirti savo nuožiūra - papildomai mokyti temas, pasirinktas iš </w:t>
            </w:r>
            <w:r w:rsidRPr="0057186B">
              <w:rPr>
                <w:szCs w:val="24"/>
              </w:rPr>
              <w:lastRenderedPageBreak/>
              <w:t>rekomenduojamų temų (arba pats sugalvoti savo temas), skirti konkrečių temų gilinimui arba kartojimui.</w:t>
            </w:r>
          </w:p>
          <w:p w:rsidR="007C6285" w:rsidRPr="0057186B" w:rsidRDefault="007C6285" w:rsidP="00794341">
            <w:pPr>
              <w:rPr>
                <w:szCs w:val="24"/>
              </w:rPr>
            </w:pPr>
          </w:p>
        </w:tc>
      </w:tr>
      <w:tr w:rsidR="007C6285" w:rsidRPr="0057186B" w:rsidTr="00794341">
        <w:trPr>
          <w:trHeight w:val="280"/>
        </w:trPr>
        <w:tc>
          <w:tcPr>
            <w:tcW w:w="3840" w:type="dxa"/>
          </w:tcPr>
          <w:p w:rsidR="007C6285" w:rsidRPr="0057186B" w:rsidRDefault="007C6285" w:rsidP="00794341">
            <w:pPr>
              <w:jc w:val="both"/>
              <w:rPr>
                <w:szCs w:val="24"/>
              </w:rPr>
            </w:pPr>
            <w:r w:rsidRPr="0057186B">
              <w:rPr>
                <w:szCs w:val="24"/>
              </w:rPr>
              <w:t>2.</w:t>
            </w:r>
            <w:r w:rsidR="005B6248">
              <w:rPr>
                <w:szCs w:val="24"/>
              </w:rPr>
              <w:t xml:space="preserve"> </w:t>
            </w:r>
            <w:r w:rsidRPr="0057186B">
              <w:rPr>
                <w:szCs w:val="24"/>
              </w:rPr>
              <w:t>Viduramžių Europos kaimynystė: Bizantija, islamo pasaulis.</w:t>
            </w:r>
          </w:p>
          <w:p w:rsidR="007C6285" w:rsidRPr="0057186B" w:rsidRDefault="007C6285" w:rsidP="00794341">
            <w:pPr>
              <w:jc w:val="both"/>
              <w:rPr>
                <w:szCs w:val="24"/>
              </w:rPr>
            </w:pPr>
          </w:p>
        </w:tc>
        <w:tc>
          <w:tcPr>
            <w:tcW w:w="3420" w:type="dxa"/>
            <w:vMerge/>
          </w:tcPr>
          <w:p w:rsidR="007C6285" w:rsidRPr="0057186B" w:rsidRDefault="007C6285" w:rsidP="00794341">
            <w:pPr>
              <w:jc w:val="both"/>
              <w:rPr>
                <w:szCs w:val="24"/>
              </w:rPr>
            </w:pPr>
          </w:p>
        </w:tc>
        <w:tc>
          <w:tcPr>
            <w:tcW w:w="1860" w:type="dxa"/>
          </w:tcPr>
          <w:p w:rsidR="007C6285" w:rsidRPr="0057186B" w:rsidRDefault="007C6285" w:rsidP="00794341">
            <w:pPr>
              <w:rPr>
                <w:szCs w:val="24"/>
              </w:rPr>
            </w:pPr>
            <w:r w:rsidRPr="0057186B">
              <w:rPr>
                <w:szCs w:val="24"/>
              </w:rPr>
              <w:t xml:space="preserve">islamas </w:t>
            </w:r>
          </w:p>
          <w:p w:rsidR="007C6285" w:rsidRDefault="007C6285" w:rsidP="007C6285">
            <w:pPr>
              <w:rPr>
                <w:szCs w:val="24"/>
              </w:rPr>
            </w:pPr>
            <w:r w:rsidRPr="0057186B">
              <w:rPr>
                <w:szCs w:val="24"/>
              </w:rPr>
              <w:t>kalifatas</w:t>
            </w:r>
            <w:r>
              <w:rPr>
                <w:szCs w:val="24"/>
              </w:rPr>
              <w:t>/</w:t>
            </w:r>
          </w:p>
          <w:p w:rsidR="007C6285" w:rsidRDefault="007C6285" w:rsidP="007C6285">
            <w:pPr>
              <w:rPr>
                <w:szCs w:val="24"/>
              </w:rPr>
            </w:pPr>
          </w:p>
          <w:p w:rsidR="007C6285" w:rsidRPr="0057186B" w:rsidRDefault="007C6285" w:rsidP="007C6285">
            <w:pPr>
              <w:rPr>
                <w:szCs w:val="24"/>
              </w:rPr>
            </w:pPr>
            <w:proofErr w:type="spellStart"/>
            <w:r w:rsidRPr="0057186B">
              <w:rPr>
                <w:szCs w:val="24"/>
              </w:rPr>
              <w:t>Justinianas</w:t>
            </w:r>
            <w:proofErr w:type="spellEnd"/>
            <w:r w:rsidRPr="0057186B">
              <w:rPr>
                <w:szCs w:val="24"/>
              </w:rPr>
              <w:t xml:space="preserve"> I Didysis</w:t>
            </w:r>
          </w:p>
          <w:p w:rsidR="007C6285" w:rsidRPr="0057186B" w:rsidRDefault="007C6285" w:rsidP="007C6285">
            <w:pPr>
              <w:rPr>
                <w:szCs w:val="24"/>
              </w:rPr>
            </w:pPr>
            <w:r w:rsidRPr="0057186B">
              <w:rPr>
                <w:szCs w:val="24"/>
              </w:rPr>
              <w:t>Mahometas</w:t>
            </w:r>
          </w:p>
        </w:tc>
        <w:tc>
          <w:tcPr>
            <w:tcW w:w="2775" w:type="dxa"/>
            <w:vMerge/>
          </w:tcPr>
          <w:p w:rsidR="007C6285" w:rsidRPr="0057186B" w:rsidRDefault="007C6285" w:rsidP="00794341">
            <w:pPr>
              <w:rPr>
                <w:szCs w:val="24"/>
              </w:rPr>
            </w:pPr>
          </w:p>
        </w:tc>
        <w:tc>
          <w:tcPr>
            <w:tcW w:w="2190" w:type="dxa"/>
            <w:vMerge/>
          </w:tcPr>
          <w:p w:rsidR="007C6285" w:rsidRPr="0057186B" w:rsidRDefault="007C6285" w:rsidP="00794341">
            <w:pPr>
              <w:rPr>
                <w:szCs w:val="24"/>
              </w:rPr>
            </w:pPr>
          </w:p>
        </w:tc>
      </w:tr>
      <w:tr w:rsidR="00FB2E06" w:rsidRPr="0057186B" w:rsidTr="00794341">
        <w:tc>
          <w:tcPr>
            <w:tcW w:w="14085" w:type="dxa"/>
            <w:gridSpan w:val="5"/>
          </w:tcPr>
          <w:p w:rsidR="00FB2E06" w:rsidRPr="0057186B" w:rsidRDefault="00FB2E06" w:rsidP="00794341">
            <w:pPr>
              <w:rPr>
                <w:szCs w:val="24"/>
              </w:rPr>
            </w:pPr>
            <w:r w:rsidRPr="0057186B">
              <w:rPr>
                <w:szCs w:val="24"/>
              </w:rPr>
              <w:t>2. Skyrius:   Valstybė ir valdžia viduramžiais: krikščionybės svarba valstybei</w:t>
            </w:r>
          </w:p>
        </w:tc>
      </w:tr>
      <w:tr w:rsidR="00FB2E06" w:rsidRPr="0057186B" w:rsidTr="00794341">
        <w:tc>
          <w:tcPr>
            <w:tcW w:w="14085" w:type="dxa"/>
            <w:gridSpan w:val="5"/>
          </w:tcPr>
          <w:p w:rsidR="00FB2E06" w:rsidRPr="0057186B" w:rsidRDefault="00FB2E06" w:rsidP="00262E76">
            <w:pPr>
              <w:rPr>
                <w:szCs w:val="24"/>
              </w:rPr>
            </w:pPr>
            <w:r w:rsidRPr="0057186B">
              <w:rPr>
                <w:szCs w:val="24"/>
              </w:rPr>
              <w:t xml:space="preserve">Planuojamas pamokų skaičius( privalomos temos ir </w:t>
            </w:r>
            <w:r w:rsidRPr="00DA6265">
              <w:rPr>
                <w:i/>
                <w:color w:val="FF0000"/>
                <w:szCs w:val="24"/>
              </w:rPr>
              <w:t>pasirenkamos</w:t>
            </w:r>
            <w:r w:rsidRPr="0057186B">
              <w:rPr>
                <w:szCs w:val="24"/>
              </w:rPr>
              <w:t xml:space="preserve">):  11+ </w:t>
            </w:r>
            <w:r w:rsidRPr="0057186B">
              <w:rPr>
                <w:color w:val="FF0000"/>
                <w:szCs w:val="24"/>
              </w:rPr>
              <w:t>3</w:t>
            </w:r>
          </w:p>
        </w:tc>
      </w:tr>
      <w:tr w:rsidR="005B6248" w:rsidRPr="0057186B" w:rsidTr="00794341">
        <w:trPr>
          <w:trHeight w:val="280"/>
        </w:trPr>
        <w:tc>
          <w:tcPr>
            <w:tcW w:w="3840" w:type="dxa"/>
          </w:tcPr>
          <w:p w:rsidR="005B6248" w:rsidRPr="0057186B" w:rsidRDefault="005B6248" w:rsidP="005B6248">
            <w:pPr>
              <w:pBdr>
                <w:top w:val="nil"/>
                <w:left w:val="nil"/>
                <w:bottom w:val="nil"/>
                <w:right w:val="nil"/>
                <w:between w:val="nil"/>
              </w:pBdr>
              <w:rPr>
                <w:color w:val="000000"/>
                <w:szCs w:val="24"/>
              </w:rPr>
            </w:pPr>
            <w:r w:rsidRPr="0057186B">
              <w:rPr>
                <w:color w:val="000000"/>
                <w:szCs w:val="24"/>
              </w:rPr>
              <w:t>Pamokos tema</w:t>
            </w:r>
          </w:p>
        </w:tc>
        <w:tc>
          <w:tcPr>
            <w:tcW w:w="3420" w:type="dxa"/>
          </w:tcPr>
          <w:p w:rsidR="005B6248" w:rsidRPr="0057186B" w:rsidRDefault="005B6248" w:rsidP="005B6248">
            <w:pPr>
              <w:pBdr>
                <w:top w:val="nil"/>
                <w:left w:val="nil"/>
                <w:bottom w:val="nil"/>
                <w:right w:val="nil"/>
                <w:between w:val="nil"/>
              </w:pBdr>
              <w:rPr>
                <w:color w:val="000000"/>
                <w:szCs w:val="24"/>
              </w:rPr>
            </w:pPr>
            <w:r w:rsidRPr="0057186B">
              <w:rPr>
                <w:szCs w:val="24"/>
              </w:rPr>
              <w:t xml:space="preserve">Pasiekimai </w:t>
            </w:r>
          </w:p>
        </w:tc>
        <w:tc>
          <w:tcPr>
            <w:tcW w:w="1860" w:type="dxa"/>
          </w:tcPr>
          <w:p w:rsidR="005B6248" w:rsidRPr="0057186B" w:rsidRDefault="005B6248" w:rsidP="005B6248">
            <w:pPr>
              <w:rPr>
                <w:szCs w:val="24"/>
              </w:rPr>
            </w:pPr>
            <w:r w:rsidRPr="0057186B">
              <w:rPr>
                <w:szCs w:val="24"/>
              </w:rPr>
              <w:t>Sąvokos</w:t>
            </w:r>
            <w:r>
              <w:rPr>
                <w:szCs w:val="24"/>
              </w:rPr>
              <w:t>/</w:t>
            </w:r>
            <w:r w:rsidRPr="0057186B">
              <w:rPr>
                <w:szCs w:val="24"/>
              </w:rPr>
              <w:t xml:space="preserve"> Asmenybės</w:t>
            </w:r>
          </w:p>
        </w:tc>
        <w:tc>
          <w:tcPr>
            <w:tcW w:w="2775" w:type="dxa"/>
          </w:tcPr>
          <w:p w:rsidR="005B6248" w:rsidRPr="0057186B" w:rsidRDefault="005B6248" w:rsidP="005B6248">
            <w:pPr>
              <w:rPr>
                <w:szCs w:val="24"/>
              </w:rPr>
            </w:pPr>
            <w:r>
              <w:rPr>
                <w:szCs w:val="24"/>
              </w:rPr>
              <w:t>K</w:t>
            </w:r>
            <w:r w:rsidRPr="0057186B">
              <w:rPr>
                <w:szCs w:val="24"/>
              </w:rPr>
              <w:t>ompetencijos</w:t>
            </w:r>
          </w:p>
        </w:tc>
        <w:tc>
          <w:tcPr>
            <w:tcW w:w="2190" w:type="dxa"/>
          </w:tcPr>
          <w:p w:rsidR="005B6248" w:rsidRPr="0057186B" w:rsidRDefault="005B6248" w:rsidP="005B6248">
            <w:pPr>
              <w:rPr>
                <w:szCs w:val="24"/>
              </w:rPr>
            </w:pPr>
            <w:r w:rsidRPr="0057186B">
              <w:rPr>
                <w:szCs w:val="24"/>
              </w:rPr>
              <w:t>Pastabos</w:t>
            </w:r>
          </w:p>
        </w:tc>
      </w:tr>
      <w:tr w:rsidR="00DA6265" w:rsidRPr="0057186B" w:rsidTr="00714D1F">
        <w:trPr>
          <w:trHeight w:val="558"/>
        </w:trPr>
        <w:tc>
          <w:tcPr>
            <w:tcW w:w="3840" w:type="dxa"/>
          </w:tcPr>
          <w:p w:rsidR="00DA6265" w:rsidRPr="0057186B" w:rsidRDefault="00DA6265" w:rsidP="00794341">
            <w:pPr>
              <w:jc w:val="both"/>
              <w:rPr>
                <w:color w:val="000000"/>
                <w:szCs w:val="24"/>
              </w:rPr>
            </w:pPr>
            <w:r w:rsidRPr="0057186B">
              <w:rPr>
                <w:szCs w:val="24"/>
              </w:rPr>
              <w:t>1-2.</w:t>
            </w:r>
            <w:r>
              <w:rPr>
                <w:szCs w:val="24"/>
              </w:rPr>
              <w:t xml:space="preserve"> </w:t>
            </w:r>
            <w:r w:rsidRPr="0057186B">
              <w:rPr>
                <w:szCs w:val="24"/>
              </w:rPr>
              <w:t>Viduramžių valstybė: idėja, forma, turinys. Europos valstybių politinė raida nuo susiskaldymo iki centralizacijos (VIII-XV a.): Frankų valstybė, Šventoji Romos imperija, Anglija ir Prancūzija.</w:t>
            </w:r>
          </w:p>
        </w:tc>
        <w:tc>
          <w:tcPr>
            <w:tcW w:w="3420" w:type="dxa"/>
            <w:vMerge w:val="restart"/>
          </w:tcPr>
          <w:p w:rsidR="00DA6265" w:rsidRPr="0057186B" w:rsidRDefault="00DA6265" w:rsidP="00794341">
            <w:pPr>
              <w:jc w:val="both"/>
              <w:rPr>
                <w:szCs w:val="24"/>
              </w:rPr>
            </w:pPr>
            <w:r w:rsidRPr="0057186B">
              <w:rPr>
                <w:szCs w:val="24"/>
              </w:rPr>
              <w:t>1.</w:t>
            </w:r>
            <w:r>
              <w:rPr>
                <w:szCs w:val="24"/>
              </w:rPr>
              <w:t xml:space="preserve"> </w:t>
            </w:r>
            <w:r w:rsidRPr="0057186B">
              <w:rPr>
                <w:szCs w:val="24"/>
              </w:rPr>
              <w:t xml:space="preserve">Nurodo svarbiausių skyriaus įvykių ir reiškinių priežastis ir pasekmes bei jas paaiškina (feodalinio susiskaldymo, centralizacijos, Bažnyčios </w:t>
            </w:r>
            <w:proofErr w:type="spellStart"/>
            <w:r w:rsidRPr="0057186B">
              <w:rPr>
                <w:szCs w:val="24"/>
              </w:rPr>
              <w:t>schizmos</w:t>
            </w:r>
            <w:proofErr w:type="spellEnd"/>
            <w:r w:rsidRPr="0057186B">
              <w:rPr>
                <w:szCs w:val="24"/>
              </w:rPr>
              <w:t>, kryžiaus žygių, Lietuvos valstybės susivienijimo, Krėvos unijos).</w:t>
            </w:r>
          </w:p>
          <w:p w:rsidR="00DA6265" w:rsidRPr="0057186B" w:rsidRDefault="00DA6265" w:rsidP="00794341">
            <w:pPr>
              <w:jc w:val="both"/>
              <w:rPr>
                <w:szCs w:val="24"/>
              </w:rPr>
            </w:pPr>
            <w:r w:rsidRPr="0057186B">
              <w:rPr>
                <w:szCs w:val="24"/>
              </w:rPr>
              <w:t>2. Sieja istorines</w:t>
            </w:r>
            <w:r w:rsidRPr="0057186B">
              <w:rPr>
                <w:i/>
                <w:szCs w:val="24"/>
              </w:rPr>
              <w:t xml:space="preserve"> </w:t>
            </w:r>
            <w:r w:rsidRPr="0057186B">
              <w:rPr>
                <w:szCs w:val="24"/>
              </w:rPr>
              <w:t xml:space="preserve">asmenybes su jų gyvenimo laikotarpiu, istorine erdve, įvykiu arba reiškiniu (asmenybės nurodytos lentelės dalyje “Asmenybės”). </w:t>
            </w:r>
          </w:p>
          <w:p w:rsidR="00DA6265" w:rsidRPr="0057186B" w:rsidRDefault="00DA6265" w:rsidP="00794341">
            <w:pPr>
              <w:jc w:val="both"/>
              <w:rPr>
                <w:szCs w:val="24"/>
              </w:rPr>
            </w:pPr>
            <w:r w:rsidRPr="0057186B">
              <w:rPr>
                <w:szCs w:val="24"/>
              </w:rPr>
              <w:t>3. Nurodo šio skyriaus įvykių, reiškinių chronologinę seką, gretina svarbiausius vienalaikius Lietuvos ir Europos įvykius.</w:t>
            </w:r>
          </w:p>
          <w:p w:rsidR="00DA6265" w:rsidRPr="0057186B" w:rsidRDefault="00DA6265" w:rsidP="00794341">
            <w:pPr>
              <w:jc w:val="both"/>
              <w:rPr>
                <w:szCs w:val="24"/>
              </w:rPr>
            </w:pPr>
            <w:r w:rsidRPr="0057186B">
              <w:rPr>
                <w:szCs w:val="24"/>
              </w:rPr>
              <w:t xml:space="preserve">4. Lokalizuoja Frankų valstybės, Šventosios Romos imperijos, </w:t>
            </w:r>
            <w:r w:rsidRPr="0057186B">
              <w:rPr>
                <w:szCs w:val="24"/>
              </w:rPr>
              <w:lastRenderedPageBreak/>
              <w:t>Anglijos, Prancūzijos ir LDK teritorinius pokyčius ir juos paaiškina.</w:t>
            </w:r>
          </w:p>
          <w:p w:rsidR="00DA6265" w:rsidRPr="0057186B" w:rsidRDefault="00DA6265" w:rsidP="00794341">
            <w:pPr>
              <w:jc w:val="both"/>
              <w:rPr>
                <w:szCs w:val="24"/>
              </w:rPr>
            </w:pPr>
            <w:r w:rsidRPr="0057186B">
              <w:rPr>
                <w:szCs w:val="24"/>
              </w:rPr>
              <w:t>5.</w:t>
            </w:r>
            <w:r>
              <w:rPr>
                <w:szCs w:val="24"/>
              </w:rPr>
              <w:t xml:space="preserve"> </w:t>
            </w:r>
            <w:r w:rsidRPr="0057186B">
              <w:rPr>
                <w:szCs w:val="24"/>
              </w:rPr>
              <w:t>Išskiria iš istorijos šaltinio informaciją remdamasis tiesiogiai ir netiesiogiai išreikšta informacija, gali ją išsamiai apibendrinti.</w:t>
            </w:r>
          </w:p>
          <w:p w:rsidR="00DA6265" w:rsidRPr="0057186B" w:rsidRDefault="00DA6265" w:rsidP="00794341">
            <w:pPr>
              <w:jc w:val="both"/>
              <w:rPr>
                <w:szCs w:val="24"/>
              </w:rPr>
            </w:pPr>
            <w:r w:rsidRPr="0057186B">
              <w:rPr>
                <w:szCs w:val="24"/>
              </w:rPr>
              <w:t>6.</w:t>
            </w:r>
            <w:r>
              <w:rPr>
                <w:szCs w:val="24"/>
              </w:rPr>
              <w:t xml:space="preserve"> </w:t>
            </w:r>
            <w:r w:rsidRPr="0057186B">
              <w:rPr>
                <w:szCs w:val="24"/>
              </w:rPr>
              <w:t>Ieško, atsirenka ir išdėsto svarbią informaciją, kad sukurtų struktūruotą tekstą, žodžiu ar parengtų pristatymą; tinkamai panaudoja datas, sąvokas ir terminus.</w:t>
            </w:r>
          </w:p>
          <w:p w:rsidR="00DA6265" w:rsidRDefault="00DA6265" w:rsidP="005B6248">
            <w:pPr>
              <w:jc w:val="both"/>
              <w:rPr>
                <w:szCs w:val="24"/>
              </w:rPr>
            </w:pPr>
            <w:r w:rsidRPr="0057186B">
              <w:rPr>
                <w:szCs w:val="24"/>
              </w:rPr>
              <w:t>7.</w:t>
            </w:r>
            <w:r>
              <w:rPr>
                <w:szCs w:val="24"/>
              </w:rPr>
              <w:t xml:space="preserve"> </w:t>
            </w:r>
            <w:r w:rsidRPr="0057186B">
              <w:rPr>
                <w:szCs w:val="24"/>
              </w:rPr>
              <w:t xml:space="preserve">Puoselėja Lietuvos valstybingumo tradiciją, ugdo </w:t>
            </w:r>
            <w:proofErr w:type="spellStart"/>
            <w:r w:rsidRPr="0057186B">
              <w:rPr>
                <w:szCs w:val="24"/>
              </w:rPr>
              <w:t>patriotiotinę</w:t>
            </w:r>
            <w:proofErr w:type="spellEnd"/>
            <w:r w:rsidRPr="0057186B">
              <w:rPr>
                <w:szCs w:val="24"/>
              </w:rPr>
              <w:t xml:space="preserve"> savimonę. </w:t>
            </w:r>
          </w:p>
          <w:p w:rsidR="00DA6265" w:rsidRPr="0057186B" w:rsidRDefault="00DA6265" w:rsidP="005B6248">
            <w:pPr>
              <w:jc w:val="both"/>
              <w:rPr>
                <w:szCs w:val="24"/>
              </w:rPr>
            </w:pPr>
            <w:r w:rsidRPr="0057186B">
              <w:rPr>
                <w:szCs w:val="24"/>
              </w:rPr>
              <w:t>8.</w:t>
            </w:r>
            <w:r>
              <w:rPr>
                <w:szCs w:val="24"/>
              </w:rPr>
              <w:t xml:space="preserve"> </w:t>
            </w:r>
            <w:r w:rsidRPr="0057186B">
              <w:rPr>
                <w:szCs w:val="24"/>
              </w:rPr>
              <w:t xml:space="preserve">Mokiniai įvairiais būdais ir formomis, naudodamiesi informacinėmis technologijomis, mokosi pateikti savąjį istorijos supratimą ir jį pagrįsti. Išreiškia savo istorijos pasakojimą, tinkamai vartoja istorijos sąvokas, remiasi istorijos šaltiniais, tekstais ir šiuolaikinėmis medijomis. </w:t>
            </w:r>
          </w:p>
        </w:tc>
        <w:tc>
          <w:tcPr>
            <w:tcW w:w="1860" w:type="dxa"/>
          </w:tcPr>
          <w:p w:rsidR="00DA6265" w:rsidRPr="0057186B" w:rsidRDefault="00DA6265" w:rsidP="00794341">
            <w:pPr>
              <w:rPr>
                <w:szCs w:val="24"/>
              </w:rPr>
            </w:pPr>
            <w:r w:rsidRPr="0057186B">
              <w:rPr>
                <w:szCs w:val="24"/>
              </w:rPr>
              <w:lastRenderedPageBreak/>
              <w:t>beneficija</w:t>
            </w:r>
          </w:p>
          <w:p w:rsidR="00DA6265" w:rsidRPr="0057186B" w:rsidRDefault="00DA6265" w:rsidP="00794341">
            <w:pPr>
              <w:rPr>
                <w:szCs w:val="24"/>
              </w:rPr>
            </w:pPr>
            <w:r w:rsidRPr="0057186B">
              <w:rPr>
                <w:color w:val="FF0000"/>
                <w:szCs w:val="24"/>
              </w:rPr>
              <w:t>feodas</w:t>
            </w:r>
            <w:r w:rsidRPr="0057186B">
              <w:rPr>
                <w:szCs w:val="24"/>
              </w:rPr>
              <w:t xml:space="preserve"> </w:t>
            </w:r>
          </w:p>
          <w:p w:rsidR="00DA6265" w:rsidRPr="0057186B" w:rsidRDefault="00DA6265" w:rsidP="00794341">
            <w:pPr>
              <w:rPr>
                <w:szCs w:val="24"/>
              </w:rPr>
            </w:pPr>
            <w:r w:rsidRPr="0057186B">
              <w:rPr>
                <w:szCs w:val="24"/>
              </w:rPr>
              <w:t>senjoras</w:t>
            </w:r>
          </w:p>
          <w:p w:rsidR="00DA6265" w:rsidRDefault="00DA6265" w:rsidP="005B6248">
            <w:pPr>
              <w:rPr>
                <w:szCs w:val="24"/>
              </w:rPr>
            </w:pPr>
            <w:r w:rsidRPr="0057186B">
              <w:rPr>
                <w:szCs w:val="24"/>
              </w:rPr>
              <w:t>vasalas</w:t>
            </w:r>
            <w:r>
              <w:rPr>
                <w:szCs w:val="24"/>
              </w:rPr>
              <w:t>/</w:t>
            </w:r>
            <w:r w:rsidRPr="0057186B">
              <w:rPr>
                <w:szCs w:val="24"/>
              </w:rPr>
              <w:t xml:space="preserve"> </w:t>
            </w:r>
          </w:p>
          <w:p w:rsidR="00DA6265" w:rsidRDefault="00DA6265" w:rsidP="005B6248">
            <w:pPr>
              <w:rPr>
                <w:szCs w:val="24"/>
              </w:rPr>
            </w:pPr>
          </w:p>
          <w:p w:rsidR="00DA6265" w:rsidRPr="0057186B" w:rsidRDefault="00DA6265" w:rsidP="005B6248">
            <w:pPr>
              <w:rPr>
                <w:szCs w:val="24"/>
              </w:rPr>
            </w:pPr>
            <w:r w:rsidRPr="0057186B">
              <w:rPr>
                <w:szCs w:val="24"/>
              </w:rPr>
              <w:t>Žana d' Ark</w:t>
            </w:r>
            <w:r w:rsidR="00262E76">
              <w:rPr>
                <w:szCs w:val="24"/>
              </w:rPr>
              <w:t>,</w:t>
            </w:r>
          </w:p>
          <w:p w:rsidR="00DA6265" w:rsidRPr="0057186B" w:rsidRDefault="00DA6265" w:rsidP="005B6248">
            <w:pPr>
              <w:rPr>
                <w:szCs w:val="24"/>
              </w:rPr>
            </w:pPr>
            <w:r w:rsidRPr="0057186B">
              <w:rPr>
                <w:szCs w:val="24"/>
              </w:rPr>
              <w:t xml:space="preserve">Frydrichas </w:t>
            </w:r>
            <w:proofErr w:type="spellStart"/>
            <w:r w:rsidRPr="0057186B">
              <w:rPr>
                <w:szCs w:val="24"/>
              </w:rPr>
              <w:t>Barbarosa</w:t>
            </w:r>
            <w:proofErr w:type="spellEnd"/>
            <w:r w:rsidR="00262E76">
              <w:rPr>
                <w:szCs w:val="24"/>
              </w:rPr>
              <w:t>,</w:t>
            </w:r>
            <w:r w:rsidRPr="0057186B">
              <w:rPr>
                <w:szCs w:val="24"/>
              </w:rPr>
              <w:t xml:space="preserve">  Karolis Didysis  </w:t>
            </w:r>
          </w:p>
        </w:tc>
        <w:tc>
          <w:tcPr>
            <w:tcW w:w="2775" w:type="dxa"/>
            <w:vMerge w:val="restart"/>
          </w:tcPr>
          <w:p w:rsidR="00DA6265" w:rsidRDefault="00DA6265" w:rsidP="005B6248">
            <w:pPr>
              <w:rPr>
                <w:szCs w:val="24"/>
              </w:rPr>
            </w:pPr>
            <w:r>
              <w:rPr>
                <w:szCs w:val="24"/>
              </w:rPr>
              <w:t>Pažinimo</w:t>
            </w:r>
          </w:p>
          <w:p w:rsidR="00DA6265" w:rsidRDefault="00DA6265" w:rsidP="005B6248">
            <w:pPr>
              <w:rPr>
                <w:szCs w:val="24"/>
              </w:rPr>
            </w:pPr>
            <w:r>
              <w:rPr>
                <w:szCs w:val="24"/>
              </w:rPr>
              <w:t>Kultūrinė</w:t>
            </w:r>
          </w:p>
          <w:p w:rsidR="00DA6265" w:rsidRDefault="00DA6265" w:rsidP="005B6248">
            <w:pPr>
              <w:rPr>
                <w:szCs w:val="24"/>
              </w:rPr>
            </w:pPr>
            <w:r>
              <w:rPr>
                <w:szCs w:val="24"/>
              </w:rPr>
              <w:t>Pilietiškumo</w:t>
            </w:r>
          </w:p>
          <w:p w:rsidR="00DA6265" w:rsidRDefault="00DA6265" w:rsidP="005B6248">
            <w:pPr>
              <w:rPr>
                <w:szCs w:val="24"/>
              </w:rPr>
            </w:pPr>
            <w:r>
              <w:rPr>
                <w:szCs w:val="24"/>
              </w:rPr>
              <w:t>Kūrybiškumo</w:t>
            </w:r>
          </w:p>
          <w:p w:rsidR="00DA6265" w:rsidRDefault="00DA6265" w:rsidP="005B6248">
            <w:pPr>
              <w:rPr>
                <w:szCs w:val="24"/>
              </w:rPr>
            </w:pPr>
            <w:r>
              <w:rPr>
                <w:szCs w:val="24"/>
              </w:rPr>
              <w:t>Komunikavimo</w:t>
            </w:r>
          </w:p>
          <w:p w:rsidR="00DA6265" w:rsidRDefault="00DA6265" w:rsidP="005B6248">
            <w:pPr>
              <w:rPr>
                <w:szCs w:val="24"/>
              </w:rPr>
            </w:pPr>
            <w:r>
              <w:rPr>
                <w:szCs w:val="24"/>
              </w:rPr>
              <w:t>Socialinė, emocinė ir sveikos gyvensenos</w:t>
            </w:r>
          </w:p>
          <w:p w:rsidR="00DA6265" w:rsidRPr="0057186B" w:rsidRDefault="00DA6265" w:rsidP="005B6248">
            <w:pPr>
              <w:rPr>
                <w:szCs w:val="24"/>
              </w:rPr>
            </w:pPr>
            <w:r>
              <w:rPr>
                <w:szCs w:val="24"/>
              </w:rPr>
              <w:t>Skaitmeninė</w:t>
            </w:r>
          </w:p>
          <w:p w:rsidR="00DA6265" w:rsidRPr="0057186B" w:rsidRDefault="00DA6265" w:rsidP="005B6248">
            <w:pPr>
              <w:rPr>
                <w:szCs w:val="24"/>
              </w:rPr>
            </w:pPr>
            <w:r w:rsidRPr="0057186B">
              <w:rPr>
                <w:szCs w:val="24"/>
              </w:rPr>
              <w:t xml:space="preserve"> </w:t>
            </w:r>
          </w:p>
        </w:tc>
        <w:tc>
          <w:tcPr>
            <w:tcW w:w="2190" w:type="dxa"/>
            <w:vMerge w:val="restart"/>
          </w:tcPr>
          <w:p w:rsidR="00DA6265" w:rsidRPr="0057186B" w:rsidRDefault="00DA6265" w:rsidP="00794341">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DA6265" w:rsidRPr="0057186B" w:rsidTr="00794341">
        <w:trPr>
          <w:trHeight w:val="280"/>
        </w:trPr>
        <w:tc>
          <w:tcPr>
            <w:tcW w:w="3840" w:type="dxa"/>
          </w:tcPr>
          <w:p w:rsidR="00DA6265" w:rsidRPr="0057186B" w:rsidRDefault="00DA6265" w:rsidP="00794341">
            <w:pPr>
              <w:jc w:val="both"/>
              <w:rPr>
                <w:szCs w:val="24"/>
              </w:rPr>
            </w:pPr>
            <w:r w:rsidRPr="0057186B">
              <w:rPr>
                <w:szCs w:val="24"/>
              </w:rPr>
              <w:t>3-4.</w:t>
            </w:r>
            <w:r>
              <w:rPr>
                <w:szCs w:val="24"/>
              </w:rPr>
              <w:t xml:space="preserve"> </w:t>
            </w:r>
            <w:r w:rsidRPr="0057186B">
              <w:rPr>
                <w:szCs w:val="24"/>
              </w:rPr>
              <w:t xml:space="preserve">Krikščioniškas pasaulis: krikščionybės sklaida ankstyvaisiais viduramžiais, Bažnyčios </w:t>
            </w:r>
            <w:proofErr w:type="spellStart"/>
            <w:r w:rsidRPr="0057186B">
              <w:rPr>
                <w:szCs w:val="24"/>
              </w:rPr>
              <w:t>schizma</w:t>
            </w:r>
            <w:proofErr w:type="spellEnd"/>
            <w:r w:rsidRPr="0057186B">
              <w:rPr>
                <w:szCs w:val="24"/>
              </w:rPr>
              <w:t xml:space="preserve"> (1054 m.), dvasinės (popiežiaus) ir pasaulietinės (imperatoriaus) valdžios kova. Krikščionybės reikšmė Europos integralumui. </w:t>
            </w:r>
          </w:p>
        </w:tc>
        <w:tc>
          <w:tcPr>
            <w:tcW w:w="3420" w:type="dxa"/>
            <w:vMerge/>
          </w:tcPr>
          <w:p w:rsidR="00DA6265" w:rsidRPr="0057186B" w:rsidRDefault="00DA6265" w:rsidP="00794341">
            <w:pPr>
              <w:jc w:val="both"/>
              <w:rPr>
                <w:szCs w:val="24"/>
              </w:rPr>
            </w:pPr>
          </w:p>
        </w:tc>
        <w:tc>
          <w:tcPr>
            <w:tcW w:w="1860" w:type="dxa"/>
          </w:tcPr>
          <w:p w:rsidR="00DA6265" w:rsidRPr="0057186B" w:rsidRDefault="00DA6265" w:rsidP="00794341">
            <w:pPr>
              <w:rPr>
                <w:szCs w:val="24"/>
              </w:rPr>
            </w:pPr>
            <w:r w:rsidRPr="0057186B">
              <w:rPr>
                <w:szCs w:val="24"/>
              </w:rPr>
              <w:t>vyskupas</w:t>
            </w:r>
          </w:p>
          <w:p w:rsidR="00DA6265" w:rsidRPr="0057186B" w:rsidRDefault="00DA6265" w:rsidP="00794341">
            <w:pPr>
              <w:rPr>
                <w:szCs w:val="24"/>
              </w:rPr>
            </w:pPr>
            <w:r w:rsidRPr="0057186B">
              <w:rPr>
                <w:szCs w:val="24"/>
              </w:rPr>
              <w:t>stačiatikybė</w:t>
            </w:r>
          </w:p>
          <w:p w:rsidR="00DA6265" w:rsidRPr="0057186B" w:rsidRDefault="00DA6265" w:rsidP="00794341">
            <w:pPr>
              <w:rPr>
                <w:szCs w:val="24"/>
              </w:rPr>
            </w:pPr>
            <w:proofErr w:type="spellStart"/>
            <w:r w:rsidRPr="0057186B">
              <w:rPr>
                <w:szCs w:val="24"/>
              </w:rPr>
              <w:t>schizma</w:t>
            </w:r>
            <w:proofErr w:type="spellEnd"/>
          </w:p>
          <w:p w:rsidR="00DA6265" w:rsidRPr="0057186B" w:rsidRDefault="00DA6265" w:rsidP="00794341">
            <w:pPr>
              <w:rPr>
                <w:szCs w:val="24"/>
              </w:rPr>
            </w:pPr>
            <w:r w:rsidRPr="0057186B">
              <w:rPr>
                <w:szCs w:val="24"/>
              </w:rPr>
              <w:t xml:space="preserve">erezija </w:t>
            </w:r>
          </w:p>
          <w:p w:rsidR="00DA6265" w:rsidRPr="0057186B" w:rsidRDefault="00DA6265" w:rsidP="00794341">
            <w:pPr>
              <w:rPr>
                <w:szCs w:val="24"/>
              </w:rPr>
            </w:pPr>
            <w:r w:rsidRPr="0057186B">
              <w:rPr>
                <w:szCs w:val="24"/>
              </w:rPr>
              <w:t xml:space="preserve">inkvizicija </w:t>
            </w:r>
          </w:p>
          <w:p w:rsidR="00DA6265" w:rsidRPr="0057186B" w:rsidRDefault="00DA6265" w:rsidP="00794341">
            <w:pPr>
              <w:rPr>
                <w:szCs w:val="24"/>
              </w:rPr>
            </w:pPr>
            <w:r w:rsidRPr="0057186B">
              <w:rPr>
                <w:szCs w:val="24"/>
              </w:rPr>
              <w:t>pontifikas</w:t>
            </w:r>
          </w:p>
          <w:p w:rsidR="00DA6265" w:rsidRDefault="00DA6265" w:rsidP="00794341">
            <w:pPr>
              <w:rPr>
                <w:szCs w:val="24"/>
              </w:rPr>
            </w:pPr>
            <w:r w:rsidRPr="0057186B">
              <w:rPr>
                <w:szCs w:val="24"/>
              </w:rPr>
              <w:t>bulė</w:t>
            </w:r>
            <w:r>
              <w:rPr>
                <w:szCs w:val="24"/>
              </w:rPr>
              <w:t>/</w:t>
            </w:r>
            <w:r w:rsidRPr="0057186B">
              <w:rPr>
                <w:szCs w:val="24"/>
              </w:rPr>
              <w:t xml:space="preserve"> </w:t>
            </w:r>
          </w:p>
          <w:p w:rsidR="00DA6265" w:rsidRDefault="00DA6265" w:rsidP="00794341">
            <w:pPr>
              <w:rPr>
                <w:szCs w:val="24"/>
              </w:rPr>
            </w:pPr>
          </w:p>
          <w:p w:rsidR="00DA6265" w:rsidRPr="0057186B" w:rsidRDefault="00DA6265" w:rsidP="00794341">
            <w:pPr>
              <w:rPr>
                <w:szCs w:val="24"/>
              </w:rPr>
            </w:pPr>
            <w:r w:rsidRPr="0057186B">
              <w:rPr>
                <w:szCs w:val="24"/>
              </w:rPr>
              <w:t xml:space="preserve">Brunonas </w:t>
            </w:r>
            <w:proofErr w:type="spellStart"/>
            <w:r w:rsidRPr="0057186B">
              <w:rPr>
                <w:szCs w:val="24"/>
              </w:rPr>
              <w:t>Kverfurtietis</w:t>
            </w:r>
            <w:proofErr w:type="spellEnd"/>
          </w:p>
        </w:tc>
        <w:tc>
          <w:tcPr>
            <w:tcW w:w="2775" w:type="dxa"/>
            <w:vMerge/>
          </w:tcPr>
          <w:p w:rsidR="00DA6265" w:rsidRPr="0057186B" w:rsidRDefault="00DA6265" w:rsidP="005B6248">
            <w:pPr>
              <w:rPr>
                <w:szCs w:val="24"/>
              </w:rPr>
            </w:pPr>
          </w:p>
        </w:tc>
        <w:tc>
          <w:tcPr>
            <w:tcW w:w="2190" w:type="dxa"/>
            <w:vMerge/>
          </w:tcPr>
          <w:p w:rsidR="00DA6265" w:rsidRPr="0057186B" w:rsidRDefault="00DA6265" w:rsidP="00794341">
            <w:pPr>
              <w:rPr>
                <w:szCs w:val="24"/>
              </w:rPr>
            </w:pPr>
          </w:p>
        </w:tc>
      </w:tr>
      <w:tr w:rsidR="00DA6265" w:rsidRPr="0057186B" w:rsidTr="00794341">
        <w:trPr>
          <w:trHeight w:val="280"/>
        </w:trPr>
        <w:tc>
          <w:tcPr>
            <w:tcW w:w="3840" w:type="dxa"/>
          </w:tcPr>
          <w:p w:rsidR="00DA6265" w:rsidRPr="0057186B" w:rsidRDefault="00DA6265" w:rsidP="00794341">
            <w:pPr>
              <w:tabs>
                <w:tab w:val="left" w:pos="3531"/>
              </w:tabs>
              <w:rPr>
                <w:color w:val="000000"/>
                <w:szCs w:val="24"/>
              </w:rPr>
            </w:pPr>
            <w:r w:rsidRPr="0057186B">
              <w:rPr>
                <w:szCs w:val="24"/>
              </w:rPr>
              <w:lastRenderedPageBreak/>
              <w:t xml:space="preserve">5. Kryžiaus žygiai: idėja ir tikrovė (XI-XIII a.). Krikščionybės ir islamo sąveika. </w:t>
            </w:r>
          </w:p>
        </w:tc>
        <w:tc>
          <w:tcPr>
            <w:tcW w:w="3420" w:type="dxa"/>
            <w:vMerge/>
          </w:tcPr>
          <w:p w:rsidR="00DA6265" w:rsidRPr="0057186B" w:rsidRDefault="00DA6265" w:rsidP="00794341">
            <w:pPr>
              <w:tabs>
                <w:tab w:val="left" w:pos="3531"/>
              </w:tabs>
              <w:rPr>
                <w:szCs w:val="24"/>
              </w:rPr>
            </w:pPr>
          </w:p>
        </w:tc>
        <w:tc>
          <w:tcPr>
            <w:tcW w:w="1860" w:type="dxa"/>
          </w:tcPr>
          <w:p w:rsidR="00DA6265" w:rsidRPr="0057186B" w:rsidRDefault="00DA6265" w:rsidP="005B6248">
            <w:pPr>
              <w:rPr>
                <w:szCs w:val="24"/>
              </w:rPr>
            </w:pPr>
            <w:r w:rsidRPr="0057186B">
              <w:rPr>
                <w:szCs w:val="24"/>
              </w:rPr>
              <w:t xml:space="preserve">Urbonas II </w:t>
            </w:r>
          </w:p>
          <w:p w:rsidR="00DA6265" w:rsidRPr="0057186B" w:rsidRDefault="00DA6265" w:rsidP="00794341">
            <w:pPr>
              <w:rPr>
                <w:szCs w:val="24"/>
              </w:rPr>
            </w:pPr>
          </w:p>
        </w:tc>
        <w:tc>
          <w:tcPr>
            <w:tcW w:w="2775" w:type="dxa"/>
            <w:vMerge/>
          </w:tcPr>
          <w:p w:rsidR="00DA6265" w:rsidRPr="0057186B" w:rsidRDefault="00DA6265" w:rsidP="005B6248">
            <w:pPr>
              <w:rPr>
                <w:szCs w:val="24"/>
              </w:rPr>
            </w:pPr>
          </w:p>
        </w:tc>
        <w:tc>
          <w:tcPr>
            <w:tcW w:w="2190" w:type="dxa"/>
            <w:vMerge/>
          </w:tcPr>
          <w:p w:rsidR="00DA6265" w:rsidRPr="0057186B" w:rsidRDefault="00DA6265" w:rsidP="00794341">
            <w:pPr>
              <w:rPr>
                <w:szCs w:val="24"/>
              </w:rPr>
            </w:pPr>
          </w:p>
        </w:tc>
      </w:tr>
      <w:tr w:rsidR="00DA6265" w:rsidRPr="0057186B" w:rsidTr="00794341">
        <w:trPr>
          <w:trHeight w:val="280"/>
        </w:trPr>
        <w:tc>
          <w:tcPr>
            <w:tcW w:w="3840" w:type="dxa"/>
          </w:tcPr>
          <w:p w:rsidR="00DA6265" w:rsidRPr="0057186B" w:rsidRDefault="00DA6265" w:rsidP="00794341">
            <w:pPr>
              <w:pBdr>
                <w:top w:val="nil"/>
                <w:left w:val="nil"/>
                <w:bottom w:val="nil"/>
                <w:right w:val="nil"/>
                <w:between w:val="nil"/>
              </w:pBdr>
              <w:rPr>
                <w:color w:val="000000"/>
                <w:szCs w:val="24"/>
              </w:rPr>
            </w:pPr>
            <w:r w:rsidRPr="0057186B">
              <w:rPr>
                <w:szCs w:val="24"/>
              </w:rPr>
              <w:t>6</w:t>
            </w:r>
            <w:r w:rsidRPr="0057186B">
              <w:rPr>
                <w:color w:val="000000"/>
                <w:szCs w:val="24"/>
              </w:rPr>
              <w:t xml:space="preserve">. </w:t>
            </w:r>
            <w:r w:rsidRPr="0057186B">
              <w:rPr>
                <w:szCs w:val="24"/>
              </w:rPr>
              <w:t>Lietuvos valstybė: suvienijimas ir karalystės susikūrimas (1253 m.)</w:t>
            </w:r>
          </w:p>
        </w:tc>
        <w:tc>
          <w:tcPr>
            <w:tcW w:w="3420" w:type="dxa"/>
            <w:vMerge/>
          </w:tcPr>
          <w:p w:rsidR="00DA6265" w:rsidRPr="0057186B" w:rsidRDefault="00DA6265" w:rsidP="00794341">
            <w:pPr>
              <w:pBdr>
                <w:top w:val="nil"/>
                <w:left w:val="nil"/>
                <w:bottom w:val="nil"/>
                <w:right w:val="nil"/>
                <w:between w:val="nil"/>
              </w:pBdr>
              <w:rPr>
                <w:szCs w:val="24"/>
              </w:rPr>
            </w:pPr>
          </w:p>
        </w:tc>
        <w:tc>
          <w:tcPr>
            <w:tcW w:w="1860" w:type="dxa"/>
          </w:tcPr>
          <w:p w:rsidR="00DA6265" w:rsidRPr="0057186B" w:rsidRDefault="00DA6265" w:rsidP="005B6248">
            <w:pPr>
              <w:rPr>
                <w:szCs w:val="24"/>
              </w:rPr>
            </w:pPr>
            <w:r w:rsidRPr="0057186B">
              <w:rPr>
                <w:szCs w:val="24"/>
              </w:rPr>
              <w:t>Mindaugas</w:t>
            </w:r>
            <w:r w:rsidR="00262E76">
              <w:rPr>
                <w:szCs w:val="24"/>
              </w:rPr>
              <w:t>,</w:t>
            </w:r>
            <w:r w:rsidRPr="0057186B">
              <w:rPr>
                <w:szCs w:val="24"/>
              </w:rPr>
              <w:t xml:space="preserve"> </w:t>
            </w:r>
          </w:p>
          <w:p w:rsidR="00DA6265" w:rsidRPr="0057186B" w:rsidRDefault="00DA6265" w:rsidP="005B6248">
            <w:pPr>
              <w:rPr>
                <w:i/>
                <w:szCs w:val="24"/>
              </w:rPr>
            </w:pPr>
            <w:r w:rsidRPr="0057186B">
              <w:rPr>
                <w:szCs w:val="24"/>
              </w:rPr>
              <w:t>Morta</w:t>
            </w:r>
          </w:p>
        </w:tc>
        <w:tc>
          <w:tcPr>
            <w:tcW w:w="2775" w:type="dxa"/>
            <w:vMerge/>
          </w:tcPr>
          <w:p w:rsidR="00DA6265" w:rsidRPr="0057186B" w:rsidRDefault="00DA6265" w:rsidP="005B6248">
            <w:pPr>
              <w:rPr>
                <w:szCs w:val="24"/>
              </w:rPr>
            </w:pPr>
          </w:p>
        </w:tc>
        <w:tc>
          <w:tcPr>
            <w:tcW w:w="2190" w:type="dxa"/>
            <w:vMerge/>
          </w:tcPr>
          <w:p w:rsidR="00DA6265" w:rsidRPr="0057186B" w:rsidRDefault="00DA6265" w:rsidP="00794341">
            <w:pPr>
              <w:rPr>
                <w:szCs w:val="24"/>
              </w:rPr>
            </w:pPr>
          </w:p>
        </w:tc>
      </w:tr>
      <w:tr w:rsidR="00DA6265" w:rsidRPr="0057186B" w:rsidTr="00794341">
        <w:trPr>
          <w:trHeight w:val="280"/>
        </w:trPr>
        <w:tc>
          <w:tcPr>
            <w:tcW w:w="3840" w:type="dxa"/>
          </w:tcPr>
          <w:p w:rsidR="00DA6265" w:rsidRPr="0057186B" w:rsidRDefault="00DA6265" w:rsidP="00794341">
            <w:pPr>
              <w:pBdr>
                <w:top w:val="nil"/>
                <w:left w:val="nil"/>
                <w:bottom w:val="nil"/>
                <w:right w:val="nil"/>
                <w:between w:val="nil"/>
              </w:pBdr>
              <w:rPr>
                <w:color w:val="000000"/>
                <w:szCs w:val="24"/>
              </w:rPr>
            </w:pPr>
            <w:r w:rsidRPr="0057186B">
              <w:rPr>
                <w:szCs w:val="24"/>
              </w:rPr>
              <w:t>7. Krėvos unija ir valstybės krikštas (1387 m.)</w:t>
            </w:r>
          </w:p>
        </w:tc>
        <w:tc>
          <w:tcPr>
            <w:tcW w:w="3420" w:type="dxa"/>
            <w:vMerge/>
          </w:tcPr>
          <w:p w:rsidR="00DA6265" w:rsidRPr="0057186B" w:rsidRDefault="00DA6265" w:rsidP="00794341">
            <w:pPr>
              <w:pBdr>
                <w:top w:val="nil"/>
                <w:left w:val="nil"/>
                <w:bottom w:val="nil"/>
                <w:right w:val="nil"/>
                <w:between w:val="nil"/>
              </w:pBdr>
              <w:rPr>
                <w:szCs w:val="24"/>
              </w:rPr>
            </w:pPr>
          </w:p>
        </w:tc>
        <w:tc>
          <w:tcPr>
            <w:tcW w:w="1860" w:type="dxa"/>
          </w:tcPr>
          <w:p w:rsidR="00DA6265" w:rsidRPr="0057186B" w:rsidRDefault="00DA6265" w:rsidP="00794341">
            <w:pPr>
              <w:rPr>
                <w:szCs w:val="24"/>
              </w:rPr>
            </w:pPr>
            <w:r w:rsidRPr="0057186B">
              <w:rPr>
                <w:szCs w:val="24"/>
              </w:rPr>
              <w:t>Jogaila</w:t>
            </w:r>
          </w:p>
        </w:tc>
        <w:tc>
          <w:tcPr>
            <w:tcW w:w="2775" w:type="dxa"/>
            <w:vMerge/>
          </w:tcPr>
          <w:p w:rsidR="00DA6265" w:rsidRPr="0057186B" w:rsidRDefault="00DA6265" w:rsidP="005B6248">
            <w:pPr>
              <w:rPr>
                <w:szCs w:val="24"/>
              </w:rPr>
            </w:pPr>
          </w:p>
        </w:tc>
        <w:tc>
          <w:tcPr>
            <w:tcW w:w="2190" w:type="dxa"/>
            <w:vMerge/>
          </w:tcPr>
          <w:p w:rsidR="00DA6265" w:rsidRPr="0057186B" w:rsidRDefault="00DA6265" w:rsidP="00794341">
            <w:pPr>
              <w:rPr>
                <w:szCs w:val="24"/>
              </w:rPr>
            </w:pPr>
          </w:p>
        </w:tc>
      </w:tr>
      <w:tr w:rsidR="00DA6265" w:rsidRPr="0057186B" w:rsidTr="00794341">
        <w:trPr>
          <w:trHeight w:val="280"/>
        </w:trPr>
        <w:tc>
          <w:tcPr>
            <w:tcW w:w="3840" w:type="dxa"/>
          </w:tcPr>
          <w:p w:rsidR="00DA6265" w:rsidRPr="0057186B" w:rsidRDefault="00DA6265" w:rsidP="00794341">
            <w:pPr>
              <w:pBdr>
                <w:top w:val="nil"/>
                <w:left w:val="nil"/>
                <w:bottom w:val="nil"/>
                <w:right w:val="nil"/>
                <w:between w:val="nil"/>
              </w:pBdr>
              <w:rPr>
                <w:color w:val="000000"/>
                <w:szCs w:val="24"/>
              </w:rPr>
            </w:pPr>
            <w:r w:rsidRPr="0057186B">
              <w:rPr>
                <w:szCs w:val="24"/>
              </w:rPr>
              <w:t xml:space="preserve">8 - 10. LDK politinė raida ir santykiai su kitomis šalimis iki XVI a.: ekspansija į skilusios Kijevo Rusios kunigaikštystes, karas su Kalavijuočių ir Vokiečių ordinais (XIII‒XV a.), kovos su Maskvos valstybe (XV‒XVI a.), bendradarbiavimas ir konfrontacija su Lenkijos karalyste. </w:t>
            </w:r>
          </w:p>
        </w:tc>
        <w:tc>
          <w:tcPr>
            <w:tcW w:w="3420" w:type="dxa"/>
            <w:vMerge/>
          </w:tcPr>
          <w:p w:rsidR="00DA6265" w:rsidRPr="0057186B" w:rsidRDefault="00DA6265" w:rsidP="00794341">
            <w:pPr>
              <w:pBdr>
                <w:top w:val="nil"/>
                <w:left w:val="nil"/>
                <w:bottom w:val="nil"/>
                <w:right w:val="nil"/>
                <w:between w:val="nil"/>
              </w:pBdr>
              <w:rPr>
                <w:szCs w:val="24"/>
              </w:rPr>
            </w:pPr>
          </w:p>
        </w:tc>
        <w:tc>
          <w:tcPr>
            <w:tcW w:w="1860" w:type="dxa"/>
          </w:tcPr>
          <w:p w:rsidR="00DA6265" w:rsidRPr="0057186B" w:rsidRDefault="00DA6265" w:rsidP="005B6248">
            <w:pPr>
              <w:rPr>
                <w:szCs w:val="24"/>
              </w:rPr>
            </w:pPr>
            <w:r w:rsidRPr="0057186B">
              <w:rPr>
                <w:szCs w:val="24"/>
              </w:rPr>
              <w:t>Gediminas</w:t>
            </w:r>
            <w:r w:rsidR="00262E76">
              <w:rPr>
                <w:szCs w:val="24"/>
              </w:rPr>
              <w:t>,</w:t>
            </w:r>
            <w:r w:rsidRPr="0057186B">
              <w:rPr>
                <w:szCs w:val="24"/>
              </w:rPr>
              <w:t xml:space="preserve"> </w:t>
            </w:r>
          </w:p>
          <w:p w:rsidR="00DA6265" w:rsidRPr="0057186B" w:rsidRDefault="00DA6265" w:rsidP="005B6248">
            <w:pPr>
              <w:rPr>
                <w:szCs w:val="24"/>
              </w:rPr>
            </w:pPr>
            <w:r w:rsidRPr="0057186B">
              <w:rPr>
                <w:szCs w:val="24"/>
              </w:rPr>
              <w:t>Vytautas Didysis</w:t>
            </w:r>
            <w:r w:rsidR="00262E76">
              <w:rPr>
                <w:szCs w:val="24"/>
              </w:rPr>
              <w:t>,</w:t>
            </w:r>
          </w:p>
          <w:p w:rsidR="00DA6265" w:rsidRPr="0057186B" w:rsidRDefault="00DA6265" w:rsidP="00714D1F">
            <w:pPr>
              <w:rPr>
                <w:szCs w:val="24"/>
              </w:rPr>
            </w:pPr>
            <w:r w:rsidRPr="0057186B">
              <w:rPr>
                <w:szCs w:val="24"/>
              </w:rPr>
              <w:t xml:space="preserve">Ona </w:t>
            </w:r>
            <w:proofErr w:type="spellStart"/>
            <w:r w:rsidRPr="0057186B">
              <w:rPr>
                <w:szCs w:val="24"/>
              </w:rPr>
              <w:t>Vytautienė</w:t>
            </w:r>
            <w:proofErr w:type="spellEnd"/>
          </w:p>
        </w:tc>
        <w:tc>
          <w:tcPr>
            <w:tcW w:w="2775" w:type="dxa"/>
            <w:vMerge/>
          </w:tcPr>
          <w:p w:rsidR="00DA6265" w:rsidRPr="0057186B" w:rsidRDefault="00DA6265" w:rsidP="005B6248">
            <w:pPr>
              <w:rPr>
                <w:szCs w:val="24"/>
              </w:rPr>
            </w:pPr>
          </w:p>
        </w:tc>
        <w:tc>
          <w:tcPr>
            <w:tcW w:w="2190" w:type="dxa"/>
            <w:vMerge/>
          </w:tcPr>
          <w:p w:rsidR="00DA6265" w:rsidRPr="0057186B" w:rsidRDefault="00DA6265" w:rsidP="00794341">
            <w:pPr>
              <w:rPr>
                <w:szCs w:val="24"/>
              </w:rPr>
            </w:pPr>
          </w:p>
        </w:tc>
      </w:tr>
      <w:tr w:rsidR="00DA6265" w:rsidRPr="0057186B" w:rsidTr="00794341">
        <w:trPr>
          <w:trHeight w:val="280"/>
        </w:trPr>
        <w:tc>
          <w:tcPr>
            <w:tcW w:w="3840" w:type="dxa"/>
          </w:tcPr>
          <w:p w:rsidR="00DA6265" w:rsidRPr="0057186B" w:rsidRDefault="00DA6265" w:rsidP="00794341">
            <w:pPr>
              <w:pBdr>
                <w:top w:val="nil"/>
                <w:left w:val="nil"/>
                <w:bottom w:val="nil"/>
                <w:right w:val="nil"/>
                <w:between w:val="nil"/>
              </w:pBdr>
              <w:rPr>
                <w:szCs w:val="24"/>
              </w:rPr>
            </w:pPr>
            <w:r w:rsidRPr="0057186B">
              <w:rPr>
                <w:szCs w:val="24"/>
              </w:rPr>
              <w:t>11. Kartojimo ir atsiskaitymo pamoka</w:t>
            </w:r>
          </w:p>
        </w:tc>
        <w:tc>
          <w:tcPr>
            <w:tcW w:w="3420" w:type="dxa"/>
            <w:vMerge/>
          </w:tcPr>
          <w:p w:rsidR="00DA6265" w:rsidRPr="0057186B" w:rsidRDefault="00DA6265" w:rsidP="00794341">
            <w:pPr>
              <w:pBdr>
                <w:top w:val="nil"/>
                <w:left w:val="nil"/>
                <w:bottom w:val="nil"/>
                <w:right w:val="nil"/>
                <w:between w:val="nil"/>
              </w:pBdr>
              <w:rPr>
                <w:szCs w:val="24"/>
              </w:rPr>
            </w:pPr>
          </w:p>
        </w:tc>
        <w:tc>
          <w:tcPr>
            <w:tcW w:w="1860" w:type="dxa"/>
          </w:tcPr>
          <w:p w:rsidR="00DA6265" w:rsidRPr="0057186B" w:rsidRDefault="00DA6265" w:rsidP="00794341">
            <w:pPr>
              <w:rPr>
                <w:szCs w:val="24"/>
              </w:rPr>
            </w:pPr>
          </w:p>
        </w:tc>
        <w:tc>
          <w:tcPr>
            <w:tcW w:w="2775" w:type="dxa"/>
            <w:vMerge/>
          </w:tcPr>
          <w:p w:rsidR="00DA6265" w:rsidRPr="0057186B" w:rsidRDefault="00DA6265" w:rsidP="00794341">
            <w:pPr>
              <w:rPr>
                <w:szCs w:val="24"/>
              </w:rPr>
            </w:pPr>
          </w:p>
        </w:tc>
        <w:tc>
          <w:tcPr>
            <w:tcW w:w="2190" w:type="dxa"/>
            <w:vMerge/>
          </w:tcPr>
          <w:p w:rsidR="00DA6265" w:rsidRPr="0057186B" w:rsidRDefault="00DA6265" w:rsidP="00794341">
            <w:pPr>
              <w:rPr>
                <w:szCs w:val="24"/>
              </w:rPr>
            </w:pPr>
          </w:p>
        </w:tc>
      </w:tr>
      <w:tr w:rsidR="00FB2E06" w:rsidRPr="0057186B" w:rsidTr="00794341">
        <w:tc>
          <w:tcPr>
            <w:tcW w:w="14085" w:type="dxa"/>
            <w:gridSpan w:val="5"/>
          </w:tcPr>
          <w:p w:rsidR="00FB2E06" w:rsidRPr="0057186B" w:rsidRDefault="00FB2E06" w:rsidP="00794341">
            <w:pPr>
              <w:rPr>
                <w:szCs w:val="24"/>
              </w:rPr>
            </w:pPr>
            <w:r w:rsidRPr="0057186B">
              <w:rPr>
                <w:szCs w:val="24"/>
              </w:rPr>
              <w:t>3. Skyrius:   Viduramžių visuomenė: santykių hierarchija</w:t>
            </w:r>
          </w:p>
        </w:tc>
      </w:tr>
      <w:tr w:rsidR="00FB2E06" w:rsidRPr="0057186B" w:rsidTr="00794341">
        <w:tc>
          <w:tcPr>
            <w:tcW w:w="14085" w:type="dxa"/>
            <w:gridSpan w:val="5"/>
          </w:tcPr>
          <w:p w:rsidR="00FB2E06" w:rsidRPr="0057186B" w:rsidRDefault="00FB2E06" w:rsidP="00794341">
            <w:pPr>
              <w:rPr>
                <w:color w:val="FF0000"/>
                <w:szCs w:val="24"/>
              </w:rPr>
            </w:pPr>
            <w:r w:rsidRPr="0057186B">
              <w:rPr>
                <w:szCs w:val="24"/>
              </w:rPr>
              <w:t xml:space="preserve">Planuojamas pamokų skaičius( privalomos temos ir </w:t>
            </w:r>
            <w:r w:rsidRPr="00DA6265">
              <w:rPr>
                <w:i/>
                <w:color w:val="FF0000"/>
                <w:szCs w:val="24"/>
              </w:rPr>
              <w:t>pasirenkamos</w:t>
            </w:r>
            <w:r w:rsidRPr="0057186B">
              <w:rPr>
                <w:szCs w:val="24"/>
              </w:rPr>
              <w:t>):  7+</w:t>
            </w:r>
            <w:r w:rsidRPr="0057186B">
              <w:rPr>
                <w:color w:val="FF0000"/>
                <w:szCs w:val="24"/>
              </w:rPr>
              <w:t>3</w:t>
            </w:r>
          </w:p>
        </w:tc>
      </w:tr>
      <w:tr w:rsidR="00DA6265" w:rsidRPr="0057186B" w:rsidTr="00794341">
        <w:trPr>
          <w:trHeight w:val="280"/>
        </w:trPr>
        <w:tc>
          <w:tcPr>
            <w:tcW w:w="3840" w:type="dxa"/>
          </w:tcPr>
          <w:p w:rsidR="00DA6265" w:rsidRPr="0057186B" w:rsidRDefault="00DA6265" w:rsidP="00DA6265">
            <w:pPr>
              <w:pBdr>
                <w:top w:val="nil"/>
                <w:left w:val="nil"/>
                <w:bottom w:val="nil"/>
                <w:right w:val="nil"/>
                <w:between w:val="nil"/>
              </w:pBdr>
              <w:rPr>
                <w:color w:val="000000"/>
                <w:szCs w:val="24"/>
              </w:rPr>
            </w:pPr>
            <w:r w:rsidRPr="0057186B">
              <w:rPr>
                <w:color w:val="000000"/>
                <w:szCs w:val="24"/>
              </w:rPr>
              <w:t>Pamokos tema</w:t>
            </w:r>
          </w:p>
        </w:tc>
        <w:tc>
          <w:tcPr>
            <w:tcW w:w="3420" w:type="dxa"/>
          </w:tcPr>
          <w:p w:rsidR="00DA6265" w:rsidRPr="0057186B" w:rsidRDefault="00DA6265" w:rsidP="00DA6265">
            <w:pPr>
              <w:pBdr>
                <w:top w:val="nil"/>
                <w:left w:val="nil"/>
                <w:bottom w:val="nil"/>
                <w:right w:val="nil"/>
                <w:between w:val="nil"/>
              </w:pBdr>
              <w:rPr>
                <w:color w:val="000000"/>
                <w:szCs w:val="24"/>
              </w:rPr>
            </w:pPr>
            <w:r w:rsidRPr="0057186B">
              <w:rPr>
                <w:szCs w:val="24"/>
              </w:rPr>
              <w:t xml:space="preserve">Pasiekimai </w:t>
            </w:r>
          </w:p>
        </w:tc>
        <w:tc>
          <w:tcPr>
            <w:tcW w:w="1860" w:type="dxa"/>
          </w:tcPr>
          <w:p w:rsidR="00DA6265" w:rsidRPr="0057186B" w:rsidRDefault="00DA6265" w:rsidP="00DA6265">
            <w:pPr>
              <w:rPr>
                <w:szCs w:val="24"/>
              </w:rPr>
            </w:pPr>
            <w:r w:rsidRPr="0057186B">
              <w:rPr>
                <w:szCs w:val="24"/>
              </w:rPr>
              <w:t>Sąvokos</w:t>
            </w:r>
            <w:r>
              <w:rPr>
                <w:szCs w:val="24"/>
              </w:rPr>
              <w:t>/</w:t>
            </w:r>
            <w:r w:rsidRPr="0057186B">
              <w:rPr>
                <w:szCs w:val="24"/>
              </w:rPr>
              <w:t xml:space="preserve"> Asmenybės</w:t>
            </w:r>
          </w:p>
        </w:tc>
        <w:tc>
          <w:tcPr>
            <w:tcW w:w="2775" w:type="dxa"/>
          </w:tcPr>
          <w:p w:rsidR="00DA6265" w:rsidRPr="0057186B" w:rsidRDefault="00DA6265" w:rsidP="00DA6265">
            <w:pPr>
              <w:rPr>
                <w:szCs w:val="24"/>
              </w:rPr>
            </w:pPr>
            <w:r>
              <w:rPr>
                <w:szCs w:val="24"/>
              </w:rPr>
              <w:t>K</w:t>
            </w:r>
            <w:r w:rsidRPr="0057186B">
              <w:rPr>
                <w:szCs w:val="24"/>
              </w:rPr>
              <w:t>ompetencijos</w:t>
            </w:r>
          </w:p>
        </w:tc>
        <w:tc>
          <w:tcPr>
            <w:tcW w:w="2190" w:type="dxa"/>
          </w:tcPr>
          <w:p w:rsidR="00DA6265" w:rsidRPr="0057186B" w:rsidRDefault="00DA6265" w:rsidP="00DA6265">
            <w:pPr>
              <w:rPr>
                <w:szCs w:val="24"/>
              </w:rPr>
            </w:pPr>
            <w:r w:rsidRPr="0057186B">
              <w:rPr>
                <w:szCs w:val="24"/>
              </w:rPr>
              <w:t>Pastabos</w:t>
            </w:r>
          </w:p>
        </w:tc>
      </w:tr>
      <w:tr w:rsidR="00453EBE" w:rsidRPr="0057186B" w:rsidTr="00794341">
        <w:trPr>
          <w:trHeight w:val="280"/>
        </w:trPr>
        <w:tc>
          <w:tcPr>
            <w:tcW w:w="3840" w:type="dxa"/>
          </w:tcPr>
          <w:p w:rsidR="00453EBE" w:rsidRPr="0057186B" w:rsidRDefault="00453EBE" w:rsidP="00794341">
            <w:pPr>
              <w:jc w:val="both"/>
              <w:rPr>
                <w:szCs w:val="24"/>
              </w:rPr>
            </w:pPr>
            <w:r w:rsidRPr="0057186B">
              <w:rPr>
                <w:szCs w:val="24"/>
              </w:rPr>
              <w:t>1.</w:t>
            </w:r>
            <w:r>
              <w:rPr>
                <w:szCs w:val="24"/>
              </w:rPr>
              <w:t xml:space="preserve"> </w:t>
            </w:r>
            <w:r w:rsidRPr="0057186B">
              <w:rPr>
                <w:szCs w:val="24"/>
              </w:rPr>
              <w:t xml:space="preserve">Feodalizmo samprata ir raida, feodalinis ūkis. </w:t>
            </w:r>
          </w:p>
          <w:p w:rsidR="00453EBE" w:rsidRPr="0057186B" w:rsidRDefault="00453EBE" w:rsidP="00794341">
            <w:pPr>
              <w:ind w:left="720"/>
              <w:jc w:val="both"/>
              <w:rPr>
                <w:szCs w:val="24"/>
              </w:rPr>
            </w:pPr>
          </w:p>
        </w:tc>
        <w:tc>
          <w:tcPr>
            <w:tcW w:w="3420" w:type="dxa"/>
            <w:vMerge w:val="restart"/>
          </w:tcPr>
          <w:p w:rsidR="00453EBE" w:rsidRPr="0057186B" w:rsidRDefault="00453EBE" w:rsidP="00794341">
            <w:pPr>
              <w:jc w:val="both"/>
              <w:rPr>
                <w:szCs w:val="24"/>
              </w:rPr>
            </w:pPr>
            <w:r w:rsidRPr="0057186B">
              <w:rPr>
                <w:szCs w:val="24"/>
              </w:rPr>
              <w:t>1.</w:t>
            </w:r>
            <w:r>
              <w:rPr>
                <w:szCs w:val="24"/>
              </w:rPr>
              <w:t xml:space="preserve"> </w:t>
            </w:r>
            <w:r w:rsidRPr="0057186B">
              <w:rPr>
                <w:szCs w:val="24"/>
              </w:rPr>
              <w:t xml:space="preserve">Nurodo feodalizmo, kasdienio gyvenimo, žmogaus pasaulėvaizdžio viduramžiais </w:t>
            </w:r>
            <w:r w:rsidRPr="0057186B">
              <w:rPr>
                <w:szCs w:val="24"/>
              </w:rPr>
              <w:lastRenderedPageBreak/>
              <w:t xml:space="preserve">esminius bruožus ir gali juos paaiškinti. </w:t>
            </w:r>
          </w:p>
          <w:p w:rsidR="00453EBE" w:rsidRPr="0057186B" w:rsidRDefault="00453EBE" w:rsidP="00794341">
            <w:pPr>
              <w:jc w:val="both"/>
              <w:rPr>
                <w:szCs w:val="24"/>
              </w:rPr>
            </w:pPr>
            <w:r w:rsidRPr="0057186B">
              <w:rPr>
                <w:szCs w:val="24"/>
              </w:rPr>
              <w:t>2.</w:t>
            </w:r>
            <w:r>
              <w:rPr>
                <w:szCs w:val="24"/>
              </w:rPr>
              <w:t xml:space="preserve"> </w:t>
            </w:r>
            <w:r w:rsidRPr="0057186B">
              <w:rPr>
                <w:szCs w:val="24"/>
              </w:rPr>
              <w:t>Sieja istorijos sąvokas į prasminę visumą naujame istoriniame kontekste. Jas grupuoja pagal savarankiškai pasirinktą kriterijų (-</w:t>
            </w:r>
            <w:proofErr w:type="spellStart"/>
            <w:r w:rsidRPr="0057186B">
              <w:rPr>
                <w:szCs w:val="24"/>
              </w:rPr>
              <w:t>us</w:t>
            </w:r>
            <w:proofErr w:type="spellEnd"/>
            <w:r w:rsidRPr="0057186B">
              <w:rPr>
                <w:szCs w:val="24"/>
              </w:rPr>
              <w:t>) ir savo pasirinkimą paaiškina (pavyzdžiui, geba sugrupuoti ir paaiškinti sąvokas, apibūdinančias feodalizmą/ luomus/ miesto gyvenimą viduramžiais).</w:t>
            </w:r>
          </w:p>
          <w:p w:rsidR="00453EBE" w:rsidRPr="0057186B" w:rsidRDefault="00453EBE" w:rsidP="00794341">
            <w:pPr>
              <w:jc w:val="both"/>
              <w:rPr>
                <w:szCs w:val="24"/>
              </w:rPr>
            </w:pPr>
            <w:r w:rsidRPr="0057186B">
              <w:rPr>
                <w:szCs w:val="24"/>
              </w:rPr>
              <w:t>3.</w:t>
            </w:r>
            <w:r>
              <w:rPr>
                <w:szCs w:val="24"/>
              </w:rPr>
              <w:t xml:space="preserve"> </w:t>
            </w:r>
            <w:r w:rsidRPr="0057186B">
              <w:rPr>
                <w:szCs w:val="24"/>
              </w:rPr>
              <w:t>Tinkamai parenka istorinę informaciją viduramžių visuomenei, kasdieniam gyvenimui ir pasaulėvaizdžiui apibūdinti.</w:t>
            </w:r>
          </w:p>
          <w:p w:rsidR="00453EBE" w:rsidRPr="0057186B" w:rsidRDefault="00453EBE" w:rsidP="00794341">
            <w:pPr>
              <w:jc w:val="both"/>
              <w:rPr>
                <w:szCs w:val="24"/>
              </w:rPr>
            </w:pPr>
            <w:r w:rsidRPr="0057186B">
              <w:rPr>
                <w:szCs w:val="24"/>
              </w:rPr>
              <w:t>4.</w:t>
            </w:r>
            <w:r>
              <w:rPr>
                <w:szCs w:val="24"/>
              </w:rPr>
              <w:t xml:space="preserve"> </w:t>
            </w:r>
            <w:r w:rsidRPr="0057186B">
              <w:rPr>
                <w:szCs w:val="24"/>
              </w:rPr>
              <w:t>Analizuoja ir lygina istorinę informaciją, pateiktą nesudėtingo istorinio konteksto rašytiniuose, vaizdiniuose, daiktiniuose šaltiniuose, remdamasis tiesiogiai išreikšta informacija; ją išsamiai apibendrina.</w:t>
            </w:r>
          </w:p>
          <w:p w:rsidR="00453EBE" w:rsidRPr="0057186B" w:rsidRDefault="00453EBE" w:rsidP="00453EBE">
            <w:pPr>
              <w:jc w:val="both"/>
              <w:rPr>
                <w:szCs w:val="24"/>
              </w:rPr>
            </w:pPr>
            <w:r w:rsidRPr="0057186B">
              <w:rPr>
                <w:szCs w:val="24"/>
              </w:rPr>
              <w:t>5.</w:t>
            </w:r>
            <w:r>
              <w:rPr>
                <w:szCs w:val="24"/>
              </w:rPr>
              <w:t xml:space="preserve"> </w:t>
            </w:r>
            <w:r w:rsidRPr="0057186B">
              <w:rPr>
                <w:szCs w:val="24"/>
              </w:rPr>
              <w:t xml:space="preserve">Mokiniai mokosi pažinti praeities žmogaus gyvenseną, suprasti jo mąstyseną, jauseną, tikėjimą, veikseną, jo vertybių ir idėjų pasaulį. </w:t>
            </w:r>
          </w:p>
        </w:tc>
        <w:tc>
          <w:tcPr>
            <w:tcW w:w="1860" w:type="dxa"/>
          </w:tcPr>
          <w:p w:rsidR="00453EBE" w:rsidRPr="0057186B" w:rsidRDefault="00453EBE" w:rsidP="00794341">
            <w:pPr>
              <w:rPr>
                <w:szCs w:val="24"/>
              </w:rPr>
            </w:pPr>
            <w:proofErr w:type="spellStart"/>
            <w:r w:rsidRPr="0057186B">
              <w:rPr>
                <w:szCs w:val="24"/>
              </w:rPr>
              <w:lastRenderedPageBreak/>
              <w:t>činčas</w:t>
            </w:r>
            <w:proofErr w:type="spellEnd"/>
          </w:p>
          <w:p w:rsidR="00453EBE" w:rsidRPr="0057186B" w:rsidRDefault="00453EBE" w:rsidP="00794341">
            <w:pPr>
              <w:rPr>
                <w:szCs w:val="24"/>
              </w:rPr>
            </w:pPr>
            <w:r w:rsidRPr="0057186B">
              <w:rPr>
                <w:szCs w:val="24"/>
              </w:rPr>
              <w:t>dešimtinė</w:t>
            </w:r>
          </w:p>
          <w:p w:rsidR="00453EBE" w:rsidRPr="0057186B" w:rsidRDefault="00453EBE" w:rsidP="00794341">
            <w:pPr>
              <w:rPr>
                <w:szCs w:val="24"/>
              </w:rPr>
            </w:pPr>
            <w:r w:rsidRPr="0057186B">
              <w:rPr>
                <w:szCs w:val="24"/>
              </w:rPr>
              <w:t xml:space="preserve">feodalizmas </w:t>
            </w:r>
          </w:p>
          <w:p w:rsidR="00453EBE" w:rsidRDefault="00453EBE" w:rsidP="00794341">
            <w:pPr>
              <w:rPr>
                <w:szCs w:val="24"/>
              </w:rPr>
            </w:pPr>
            <w:r w:rsidRPr="0057186B">
              <w:rPr>
                <w:szCs w:val="24"/>
              </w:rPr>
              <w:lastRenderedPageBreak/>
              <w:t>lažas</w:t>
            </w:r>
          </w:p>
          <w:p w:rsidR="00453EBE" w:rsidRPr="00DA6265" w:rsidRDefault="00453EBE" w:rsidP="00794341">
            <w:pPr>
              <w:rPr>
                <w:szCs w:val="24"/>
              </w:rPr>
            </w:pPr>
            <w:r w:rsidRPr="00DA6265">
              <w:rPr>
                <w:szCs w:val="24"/>
              </w:rPr>
              <w:t>alodas</w:t>
            </w:r>
          </w:p>
        </w:tc>
        <w:tc>
          <w:tcPr>
            <w:tcW w:w="2775" w:type="dxa"/>
            <w:vMerge w:val="restart"/>
          </w:tcPr>
          <w:p w:rsidR="00453EBE" w:rsidRDefault="00453EBE" w:rsidP="00453EBE">
            <w:pPr>
              <w:rPr>
                <w:szCs w:val="24"/>
              </w:rPr>
            </w:pPr>
            <w:r>
              <w:rPr>
                <w:szCs w:val="24"/>
              </w:rPr>
              <w:lastRenderedPageBreak/>
              <w:t>Pažinimo</w:t>
            </w:r>
          </w:p>
          <w:p w:rsidR="00453EBE" w:rsidRDefault="00453EBE" w:rsidP="00453EBE">
            <w:pPr>
              <w:rPr>
                <w:szCs w:val="24"/>
              </w:rPr>
            </w:pPr>
            <w:r>
              <w:rPr>
                <w:szCs w:val="24"/>
              </w:rPr>
              <w:t>Kultūrinė</w:t>
            </w:r>
          </w:p>
          <w:p w:rsidR="00453EBE" w:rsidRDefault="00453EBE" w:rsidP="00453EBE">
            <w:pPr>
              <w:rPr>
                <w:szCs w:val="24"/>
              </w:rPr>
            </w:pPr>
            <w:r>
              <w:rPr>
                <w:szCs w:val="24"/>
              </w:rPr>
              <w:t>Pilietiškumo</w:t>
            </w:r>
          </w:p>
          <w:p w:rsidR="00453EBE" w:rsidRDefault="00453EBE" w:rsidP="00453EBE">
            <w:pPr>
              <w:rPr>
                <w:szCs w:val="24"/>
              </w:rPr>
            </w:pPr>
            <w:r>
              <w:rPr>
                <w:szCs w:val="24"/>
              </w:rPr>
              <w:lastRenderedPageBreak/>
              <w:t>Kūrybiškumo</w:t>
            </w:r>
          </w:p>
          <w:p w:rsidR="00453EBE" w:rsidRDefault="00453EBE" w:rsidP="00453EBE">
            <w:pPr>
              <w:rPr>
                <w:szCs w:val="24"/>
              </w:rPr>
            </w:pPr>
            <w:r>
              <w:rPr>
                <w:szCs w:val="24"/>
              </w:rPr>
              <w:t>Komunikavimo</w:t>
            </w:r>
          </w:p>
          <w:p w:rsidR="00453EBE" w:rsidRDefault="00453EBE" w:rsidP="00453EBE">
            <w:pPr>
              <w:rPr>
                <w:szCs w:val="24"/>
              </w:rPr>
            </w:pPr>
            <w:r>
              <w:rPr>
                <w:szCs w:val="24"/>
              </w:rPr>
              <w:t>Socialinė, emocinė ir sveikos gyvensenos</w:t>
            </w:r>
          </w:p>
          <w:p w:rsidR="00453EBE" w:rsidRPr="0057186B" w:rsidRDefault="00453EBE" w:rsidP="00453EBE">
            <w:pPr>
              <w:rPr>
                <w:szCs w:val="24"/>
              </w:rPr>
            </w:pPr>
          </w:p>
        </w:tc>
        <w:tc>
          <w:tcPr>
            <w:tcW w:w="2190" w:type="dxa"/>
            <w:vMerge w:val="restart"/>
          </w:tcPr>
          <w:p w:rsidR="00453EBE" w:rsidRPr="0057186B" w:rsidRDefault="00453EBE" w:rsidP="00794341">
            <w:pPr>
              <w:rPr>
                <w:szCs w:val="24"/>
              </w:rPr>
            </w:pPr>
            <w:r w:rsidRPr="0057186B">
              <w:rPr>
                <w:szCs w:val="24"/>
              </w:rPr>
              <w:lastRenderedPageBreak/>
              <w:t xml:space="preserve">Mokytojas 3 pasirenkamąsias pamokas gali skirti </w:t>
            </w:r>
            <w:r w:rsidRPr="0057186B">
              <w:rPr>
                <w:szCs w:val="24"/>
              </w:rPr>
              <w:lastRenderedPageBreak/>
              <w:t>savo nuožiūra - papildomai mokyti temas, pasirinktas iš rekomenduojamų temų sąrašo (arba pats sugalvoti savo temas), skirti konkrečių temų gilinimui arba kartojimui.</w:t>
            </w:r>
          </w:p>
        </w:tc>
      </w:tr>
      <w:tr w:rsidR="00453EBE" w:rsidRPr="0057186B" w:rsidTr="00794341">
        <w:trPr>
          <w:trHeight w:val="280"/>
        </w:trPr>
        <w:tc>
          <w:tcPr>
            <w:tcW w:w="3840" w:type="dxa"/>
          </w:tcPr>
          <w:p w:rsidR="00453EBE" w:rsidRPr="0057186B" w:rsidRDefault="00453EBE" w:rsidP="00794341">
            <w:pPr>
              <w:jc w:val="both"/>
              <w:rPr>
                <w:szCs w:val="24"/>
              </w:rPr>
            </w:pPr>
            <w:r w:rsidRPr="0057186B">
              <w:rPr>
                <w:szCs w:val="24"/>
              </w:rPr>
              <w:lastRenderedPageBreak/>
              <w:t>2-3.</w:t>
            </w:r>
            <w:r>
              <w:rPr>
                <w:szCs w:val="24"/>
              </w:rPr>
              <w:t xml:space="preserve"> </w:t>
            </w:r>
            <w:r w:rsidRPr="0057186B">
              <w:rPr>
                <w:szCs w:val="24"/>
              </w:rPr>
              <w:t xml:space="preserve">Viduramžių Europos ir LDK visuomenė: luomai ir konfesinės bendruomenės, miestai (gildijos ir cechai, </w:t>
            </w:r>
            <w:proofErr w:type="spellStart"/>
            <w:r w:rsidRPr="0057186B">
              <w:rPr>
                <w:szCs w:val="24"/>
              </w:rPr>
              <w:t>Hanzos</w:t>
            </w:r>
            <w:proofErr w:type="spellEnd"/>
            <w:r w:rsidRPr="0057186B">
              <w:rPr>
                <w:szCs w:val="24"/>
              </w:rPr>
              <w:t xml:space="preserve"> prekybos sąjunga).</w:t>
            </w:r>
          </w:p>
          <w:p w:rsidR="00453EBE" w:rsidRPr="0057186B" w:rsidRDefault="00453EBE" w:rsidP="00794341">
            <w:pPr>
              <w:pBdr>
                <w:top w:val="nil"/>
                <w:left w:val="nil"/>
                <w:bottom w:val="nil"/>
                <w:right w:val="nil"/>
                <w:between w:val="nil"/>
              </w:pBdr>
              <w:rPr>
                <w:szCs w:val="24"/>
              </w:rPr>
            </w:pPr>
          </w:p>
        </w:tc>
        <w:tc>
          <w:tcPr>
            <w:tcW w:w="3420" w:type="dxa"/>
            <w:vMerge/>
          </w:tcPr>
          <w:p w:rsidR="00453EBE" w:rsidRPr="0057186B" w:rsidRDefault="00453EBE" w:rsidP="00794341">
            <w:pPr>
              <w:jc w:val="both"/>
              <w:rPr>
                <w:szCs w:val="24"/>
              </w:rPr>
            </w:pPr>
          </w:p>
        </w:tc>
        <w:tc>
          <w:tcPr>
            <w:tcW w:w="1860" w:type="dxa"/>
          </w:tcPr>
          <w:p w:rsidR="00453EBE" w:rsidRPr="0057186B" w:rsidRDefault="00453EBE" w:rsidP="00794341">
            <w:pPr>
              <w:rPr>
                <w:szCs w:val="24"/>
              </w:rPr>
            </w:pPr>
            <w:r w:rsidRPr="0057186B">
              <w:rPr>
                <w:szCs w:val="24"/>
              </w:rPr>
              <w:t>cechas</w:t>
            </w:r>
          </w:p>
          <w:p w:rsidR="00453EBE" w:rsidRPr="0057186B" w:rsidRDefault="00453EBE" w:rsidP="00794341">
            <w:pPr>
              <w:rPr>
                <w:szCs w:val="24"/>
              </w:rPr>
            </w:pPr>
            <w:r w:rsidRPr="0057186B">
              <w:rPr>
                <w:szCs w:val="24"/>
              </w:rPr>
              <w:t>gildija</w:t>
            </w:r>
          </w:p>
          <w:p w:rsidR="00453EBE" w:rsidRPr="0057186B" w:rsidRDefault="00453EBE" w:rsidP="00794341">
            <w:pPr>
              <w:rPr>
                <w:szCs w:val="24"/>
              </w:rPr>
            </w:pPr>
            <w:r w:rsidRPr="0057186B">
              <w:rPr>
                <w:szCs w:val="24"/>
              </w:rPr>
              <w:t xml:space="preserve">luomas </w:t>
            </w:r>
          </w:p>
          <w:p w:rsidR="00453EBE" w:rsidRPr="0057186B" w:rsidRDefault="00453EBE" w:rsidP="00794341">
            <w:pPr>
              <w:rPr>
                <w:szCs w:val="24"/>
              </w:rPr>
            </w:pPr>
            <w:r w:rsidRPr="0057186B">
              <w:rPr>
                <w:szCs w:val="24"/>
              </w:rPr>
              <w:t>Magdeburgo teisė</w:t>
            </w:r>
          </w:p>
          <w:p w:rsidR="00453EBE" w:rsidRPr="0057186B" w:rsidRDefault="00453EBE" w:rsidP="00794341">
            <w:pPr>
              <w:rPr>
                <w:szCs w:val="24"/>
              </w:rPr>
            </w:pPr>
            <w:r w:rsidRPr="0057186B">
              <w:rPr>
                <w:szCs w:val="24"/>
              </w:rPr>
              <w:t>privilegija</w:t>
            </w:r>
          </w:p>
          <w:p w:rsidR="00453EBE" w:rsidRPr="0057186B" w:rsidRDefault="00453EBE" w:rsidP="00794341">
            <w:pPr>
              <w:rPr>
                <w:szCs w:val="24"/>
              </w:rPr>
            </w:pPr>
            <w:r w:rsidRPr="0057186B">
              <w:rPr>
                <w:szCs w:val="24"/>
              </w:rPr>
              <w:t>vienuolija</w:t>
            </w:r>
          </w:p>
        </w:tc>
        <w:tc>
          <w:tcPr>
            <w:tcW w:w="2775" w:type="dxa"/>
            <w:vMerge/>
          </w:tcPr>
          <w:p w:rsidR="00453EBE" w:rsidRPr="0057186B" w:rsidRDefault="00453EBE" w:rsidP="00794341">
            <w:pPr>
              <w:rPr>
                <w:szCs w:val="24"/>
              </w:rPr>
            </w:pPr>
          </w:p>
        </w:tc>
        <w:tc>
          <w:tcPr>
            <w:tcW w:w="2190" w:type="dxa"/>
            <w:vMerge/>
          </w:tcPr>
          <w:p w:rsidR="00453EBE" w:rsidRPr="0057186B" w:rsidRDefault="00453EBE" w:rsidP="00794341">
            <w:pPr>
              <w:rPr>
                <w:szCs w:val="24"/>
              </w:rPr>
            </w:pPr>
          </w:p>
        </w:tc>
      </w:tr>
      <w:tr w:rsidR="00453EBE" w:rsidRPr="0057186B" w:rsidTr="00794341">
        <w:trPr>
          <w:trHeight w:val="280"/>
        </w:trPr>
        <w:tc>
          <w:tcPr>
            <w:tcW w:w="3840" w:type="dxa"/>
          </w:tcPr>
          <w:p w:rsidR="00453EBE" w:rsidRPr="0057186B" w:rsidRDefault="00453EBE" w:rsidP="00794341">
            <w:pPr>
              <w:jc w:val="both"/>
              <w:rPr>
                <w:szCs w:val="24"/>
              </w:rPr>
            </w:pPr>
            <w:r w:rsidRPr="0057186B">
              <w:rPr>
                <w:szCs w:val="24"/>
              </w:rPr>
              <w:t>4.</w:t>
            </w:r>
            <w:r>
              <w:rPr>
                <w:szCs w:val="24"/>
              </w:rPr>
              <w:t xml:space="preserve"> </w:t>
            </w:r>
            <w:r w:rsidRPr="0057186B">
              <w:rPr>
                <w:szCs w:val="24"/>
              </w:rPr>
              <w:t xml:space="preserve">Viduramžių žmogaus pasaulėvaizdis ir mąstymo </w:t>
            </w:r>
            <w:proofErr w:type="spellStart"/>
            <w:r w:rsidRPr="0057186B">
              <w:rPr>
                <w:szCs w:val="24"/>
              </w:rPr>
              <w:t>savitumai</w:t>
            </w:r>
            <w:proofErr w:type="spellEnd"/>
            <w:r w:rsidRPr="0057186B">
              <w:rPr>
                <w:szCs w:val="24"/>
              </w:rPr>
              <w:t>: laikas, erdvė, žmogus</w:t>
            </w:r>
            <w:r w:rsidRPr="0057186B">
              <w:rPr>
                <w:szCs w:val="24"/>
                <w:u w:val="single"/>
              </w:rPr>
              <w:t>.</w:t>
            </w:r>
          </w:p>
          <w:p w:rsidR="00453EBE" w:rsidRPr="0057186B" w:rsidRDefault="00453EBE" w:rsidP="00794341">
            <w:pPr>
              <w:pBdr>
                <w:top w:val="nil"/>
                <w:left w:val="nil"/>
                <w:bottom w:val="nil"/>
                <w:right w:val="nil"/>
                <w:between w:val="nil"/>
              </w:pBdr>
              <w:rPr>
                <w:szCs w:val="24"/>
              </w:rPr>
            </w:pPr>
          </w:p>
        </w:tc>
        <w:tc>
          <w:tcPr>
            <w:tcW w:w="3420" w:type="dxa"/>
            <w:vMerge/>
          </w:tcPr>
          <w:p w:rsidR="00453EBE" w:rsidRPr="0057186B" w:rsidRDefault="00453EBE" w:rsidP="00794341">
            <w:pPr>
              <w:jc w:val="both"/>
              <w:rPr>
                <w:szCs w:val="24"/>
              </w:rPr>
            </w:pPr>
          </w:p>
        </w:tc>
        <w:tc>
          <w:tcPr>
            <w:tcW w:w="1860" w:type="dxa"/>
          </w:tcPr>
          <w:p w:rsidR="00453EBE" w:rsidRPr="0057186B" w:rsidRDefault="00453EBE" w:rsidP="00794341">
            <w:pPr>
              <w:rPr>
                <w:szCs w:val="24"/>
              </w:rPr>
            </w:pPr>
          </w:p>
        </w:tc>
        <w:tc>
          <w:tcPr>
            <w:tcW w:w="2775" w:type="dxa"/>
            <w:vMerge/>
          </w:tcPr>
          <w:p w:rsidR="00453EBE" w:rsidRPr="0057186B" w:rsidRDefault="00453EBE" w:rsidP="00794341">
            <w:pPr>
              <w:rPr>
                <w:szCs w:val="24"/>
              </w:rPr>
            </w:pPr>
          </w:p>
        </w:tc>
        <w:tc>
          <w:tcPr>
            <w:tcW w:w="2190" w:type="dxa"/>
            <w:vMerge/>
          </w:tcPr>
          <w:p w:rsidR="00453EBE" w:rsidRPr="0057186B" w:rsidRDefault="00453EBE" w:rsidP="00794341">
            <w:pPr>
              <w:rPr>
                <w:szCs w:val="24"/>
              </w:rPr>
            </w:pPr>
          </w:p>
        </w:tc>
      </w:tr>
      <w:tr w:rsidR="00453EBE" w:rsidRPr="0057186B" w:rsidTr="00794341">
        <w:trPr>
          <w:trHeight w:val="280"/>
        </w:trPr>
        <w:tc>
          <w:tcPr>
            <w:tcW w:w="3840" w:type="dxa"/>
          </w:tcPr>
          <w:p w:rsidR="00453EBE" w:rsidRPr="0057186B" w:rsidRDefault="00453EBE" w:rsidP="00794341">
            <w:pPr>
              <w:jc w:val="both"/>
              <w:rPr>
                <w:szCs w:val="24"/>
              </w:rPr>
            </w:pPr>
            <w:r w:rsidRPr="0057186B">
              <w:rPr>
                <w:szCs w:val="24"/>
              </w:rPr>
              <w:t>5-6.</w:t>
            </w:r>
            <w:r>
              <w:rPr>
                <w:szCs w:val="24"/>
              </w:rPr>
              <w:t xml:space="preserve"> </w:t>
            </w:r>
            <w:r w:rsidRPr="0057186B">
              <w:rPr>
                <w:szCs w:val="24"/>
              </w:rPr>
              <w:t>Kasdienis gyvenimas Europoje ir LDK: buitis ir darbai, turtas ir skurdas.</w:t>
            </w:r>
          </w:p>
          <w:p w:rsidR="00453EBE" w:rsidRPr="0057186B" w:rsidRDefault="00453EBE" w:rsidP="00794341">
            <w:pPr>
              <w:jc w:val="both"/>
              <w:rPr>
                <w:szCs w:val="24"/>
              </w:rPr>
            </w:pPr>
          </w:p>
        </w:tc>
        <w:tc>
          <w:tcPr>
            <w:tcW w:w="3420" w:type="dxa"/>
            <w:vMerge/>
          </w:tcPr>
          <w:p w:rsidR="00453EBE" w:rsidRPr="0057186B" w:rsidRDefault="00453EBE" w:rsidP="00794341">
            <w:pPr>
              <w:jc w:val="both"/>
              <w:rPr>
                <w:szCs w:val="24"/>
              </w:rPr>
            </w:pPr>
          </w:p>
        </w:tc>
        <w:tc>
          <w:tcPr>
            <w:tcW w:w="1860" w:type="dxa"/>
          </w:tcPr>
          <w:p w:rsidR="00453EBE" w:rsidRPr="0057186B" w:rsidRDefault="00453EBE" w:rsidP="00794341">
            <w:pPr>
              <w:rPr>
                <w:szCs w:val="24"/>
              </w:rPr>
            </w:pPr>
          </w:p>
        </w:tc>
        <w:tc>
          <w:tcPr>
            <w:tcW w:w="2775" w:type="dxa"/>
            <w:vMerge/>
          </w:tcPr>
          <w:p w:rsidR="00453EBE" w:rsidRPr="0057186B" w:rsidRDefault="00453EBE" w:rsidP="00794341">
            <w:pPr>
              <w:rPr>
                <w:szCs w:val="24"/>
              </w:rPr>
            </w:pPr>
          </w:p>
        </w:tc>
        <w:tc>
          <w:tcPr>
            <w:tcW w:w="2190" w:type="dxa"/>
            <w:vMerge/>
          </w:tcPr>
          <w:p w:rsidR="00453EBE" w:rsidRPr="0057186B" w:rsidRDefault="00453EBE" w:rsidP="00794341">
            <w:pPr>
              <w:rPr>
                <w:szCs w:val="24"/>
              </w:rPr>
            </w:pPr>
          </w:p>
        </w:tc>
      </w:tr>
      <w:tr w:rsidR="00FB2E06" w:rsidRPr="0057186B" w:rsidTr="00794341">
        <w:trPr>
          <w:trHeight w:val="280"/>
        </w:trPr>
        <w:tc>
          <w:tcPr>
            <w:tcW w:w="3840" w:type="dxa"/>
          </w:tcPr>
          <w:p w:rsidR="00FB2E06" w:rsidRPr="0057186B" w:rsidRDefault="00FB2E06" w:rsidP="00794341">
            <w:pPr>
              <w:pBdr>
                <w:top w:val="nil"/>
                <w:left w:val="nil"/>
                <w:bottom w:val="nil"/>
                <w:right w:val="nil"/>
                <w:between w:val="nil"/>
              </w:pBdr>
              <w:rPr>
                <w:szCs w:val="24"/>
              </w:rPr>
            </w:pPr>
            <w:r w:rsidRPr="0057186B">
              <w:rPr>
                <w:szCs w:val="24"/>
              </w:rPr>
              <w:t>7. Kartojimo ir atsiskaitymo pamoka</w:t>
            </w:r>
          </w:p>
        </w:tc>
        <w:tc>
          <w:tcPr>
            <w:tcW w:w="3420" w:type="dxa"/>
            <w:vMerge/>
          </w:tcPr>
          <w:p w:rsidR="00FB2E06" w:rsidRPr="0057186B" w:rsidRDefault="00FB2E06" w:rsidP="00794341">
            <w:pPr>
              <w:pBdr>
                <w:top w:val="nil"/>
                <w:left w:val="nil"/>
                <w:bottom w:val="nil"/>
                <w:right w:val="nil"/>
                <w:between w:val="nil"/>
              </w:pBdr>
              <w:rPr>
                <w:szCs w:val="24"/>
              </w:rPr>
            </w:pPr>
          </w:p>
        </w:tc>
        <w:tc>
          <w:tcPr>
            <w:tcW w:w="1860" w:type="dxa"/>
          </w:tcPr>
          <w:p w:rsidR="00FB2E06" w:rsidRPr="0057186B" w:rsidRDefault="00FB2E06" w:rsidP="00794341">
            <w:pPr>
              <w:rPr>
                <w:szCs w:val="24"/>
              </w:rPr>
            </w:pPr>
          </w:p>
        </w:tc>
        <w:tc>
          <w:tcPr>
            <w:tcW w:w="2775" w:type="dxa"/>
          </w:tcPr>
          <w:p w:rsidR="00FB2E06" w:rsidRPr="0057186B" w:rsidRDefault="00FB2E06" w:rsidP="00794341">
            <w:pPr>
              <w:rPr>
                <w:szCs w:val="24"/>
              </w:rPr>
            </w:pPr>
          </w:p>
        </w:tc>
        <w:tc>
          <w:tcPr>
            <w:tcW w:w="2190" w:type="dxa"/>
            <w:vMerge/>
          </w:tcPr>
          <w:p w:rsidR="00FB2E06" w:rsidRPr="0057186B" w:rsidRDefault="00FB2E06" w:rsidP="00794341">
            <w:pPr>
              <w:rPr>
                <w:szCs w:val="24"/>
              </w:rPr>
            </w:pPr>
          </w:p>
        </w:tc>
      </w:tr>
      <w:tr w:rsidR="00FB2E06" w:rsidRPr="0057186B" w:rsidTr="00794341">
        <w:tc>
          <w:tcPr>
            <w:tcW w:w="14085" w:type="dxa"/>
            <w:gridSpan w:val="5"/>
          </w:tcPr>
          <w:p w:rsidR="00FB2E06" w:rsidRPr="0057186B" w:rsidRDefault="00FB2E06" w:rsidP="00794341">
            <w:pPr>
              <w:rPr>
                <w:szCs w:val="24"/>
              </w:rPr>
            </w:pPr>
            <w:r w:rsidRPr="0057186B">
              <w:rPr>
                <w:szCs w:val="24"/>
              </w:rPr>
              <w:t>4. Skyrius:  Viduramžių kultūra: formuojantis krikščioniškasis faktorius ir aplinkinių kultūrų įtaka</w:t>
            </w:r>
          </w:p>
        </w:tc>
      </w:tr>
      <w:tr w:rsidR="00FB2E06" w:rsidRPr="0057186B" w:rsidTr="00794341">
        <w:tc>
          <w:tcPr>
            <w:tcW w:w="14085" w:type="dxa"/>
            <w:gridSpan w:val="5"/>
          </w:tcPr>
          <w:p w:rsidR="00FB2E06" w:rsidRPr="0057186B" w:rsidRDefault="00FB2E06" w:rsidP="00794341">
            <w:pPr>
              <w:rPr>
                <w:color w:val="FF0000"/>
                <w:szCs w:val="24"/>
              </w:rPr>
            </w:pPr>
            <w:r w:rsidRPr="0057186B">
              <w:rPr>
                <w:szCs w:val="24"/>
              </w:rPr>
              <w:t xml:space="preserve">Planuojamas pamokų skaičius( privalomos temos ir </w:t>
            </w:r>
            <w:r w:rsidRPr="00453EBE">
              <w:rPr>
                <w:i/>
                <w:color w:val="FF0000"/>
                <w:szCs w:val="24"/>
              </w:rPr>
              <w:t>pasirenkamos</w:t>
            </w:r>
            <w:r w:rsidRPr="0057186B">
              <w:rPr>
                <w:szCs w:val="24"/>
              </w:rPr>
              <w:t>):  7+</w:t>
            </w:r>
            <w:r w:rsidRPr="0057186B">
              <w:rPr>
                <w:color w:val="FF0000"/>
                <w:szCs w:val="24"/>
              </w:rPr>
              <w:t>3</w:t>
            </w:r>
          </w:p>
        </w:tc>
      </w:tr>
      <w:tr w:rsidR="00453EBE" w:rsidRPr="0057186B" w:rsidTr="00794341">
        <w:trPr>
          <w:trHeight w:val="280"/>
        </w:trPr>
        <w:tc>
          <w:tcPr>
            <w:tcW w:w="3840" w:type="dxa"/>
          </w:tcPr>
          <w:p w:rsidR="00453EBE" w:rsidRPr="0057186B" w:rsidRDefault="00453EBE" w:rsidP="00453EBE">
            <w:pPr>
              <w:pBdr>
                <w:top w:val="nil"/>
                <w:left w:val="nil"/>
                <w:bottom w:val="nil"/>
                <w:right w:val="nil"/>
                <w:between w:val="nil"/>
              </w:pBdr>
              <w:rPr>
                <w:color w:val="000000"/>
                <w:szCs w:val="24"/>
              </w:rPr>
            </w:pPr>
            <w:r w:rsidRPr="0057186B">
              <w:rPr>
                <w:color w:val="000000"/>
                <w:szCs w:val="24"/>
              </w:rPr>
              <w:t>Pamokos tema</w:t>
            </w:r>
          </w:p>
        </w:tc>
        <w:tc>
          <w:tcPr>
            <w:tcW w:w="3420" w:type="dxa"/>
          </w:tcPr>
          <w:p w:rsidR="00453EBE" w:rsidRPr="0057186B" w:rsidRDefault="00453EBE" w:rsidP="00453EBE">
            <w:pPr>
              <w:pBdr>
                <w:top w:val="nil"/>
                <w:left w:val="nil"/>
                <w:bottom w:val="nil"/>
                <w:right w:val="nil"/>
                <w:between w:val="nil"/>
              </w:pBdr>
              <w:rPr>
                <w:color w:val="000000"/>
                <w:szCs w:val="24"/>
              </w:rPr>
            </w:pPr>
            <w:r w:rsidRPr="0057186B">
              <w:rPr>
                <w:szCs w:val="24"/>
              </w:rPr>
              <w:t xml:space="preserve">Pasiekimai </w:t>
            </w:r>
          </w:p>
        </w:tc>
        <w:tc>
          <w:tcPr>
            <w:tcW w:w="1860" w:type="dxa"/>
          </w:tcPr>
          <w:p w:rsidR="00453EBE" w:rsidRPr="0057186B" w:rsidRDefault="00453EBE" w:rsidP="00453EBE">
            <w:pPr>
              <w:rPr>
                <w:szCs w:val="24"/>
              </w:rPr>
            </w:pPr>
            <w:r w:rsidRPr="0057186B">
              <w:rPr>
                <w:szCs w:val="24"/>
              </w:rPr>
              <w:t>Sąvokos</w:t>
            </w:r>
            <w:r>
              <w:rPr>
                <w:szCs w:val="24"/>
              </w:rPr>
              <w:t>/</w:t>
            </w:r>
            <w:r w:rsidRPr="0057186B">
              <w:rPr>
                <w:szCs w:val="24"/>
              </w:rPr>
              <w:t xml:space="preserve"> Asmenybės</w:t>
            </w:r>
          </w:p>
        </w:tc>
        <w:tc>
          <w:tcPr>
            <w:tcW w:w="2775" w:type="dxa"/>
          </w:tcPr>
          <w:p w:rsidR="00453EBE" w:rsidRPr="0057186B" w:rsidRDefault="00453EBE" w:rsidP="00453EBE">
            <w:pPr>
              <w:rPr>
                <w:szCs w:val="24"/>
              </w:rPr>
            </w:pPr>
            <w:r>
              <w:rPr>
                <w:szCs w:val="24"/>
              </w:rPr>
              <w:t>K</w:t>
            </w:r>
            <w:r w:rsidRPr="0057186B">
              <w:rPr>
                <w:szCs w:val="24"/>
              </w:rPr>
              <w:t>ompetencijos</w:t>
            </w:r>
          </w:p>
        </w:tc>
        <w:tc>
          <w:tcPr>
            <w:tcW w:w="2190" w:type="dxa"/>
          </w:tcPr>
          <w:p w:rsidR="00453EBE" w:rsidRPr="0057186B" w:rsidRDefault="00453EBE" w:rsidP="00453EBE">
            <w:pPr>
              <w:rPr>
                <w:szCs w:val="24"/>
              </w:rPr>
            </w:pPr>
            <w:r w:rsidRPr="0057186B">
              <w:rPr>
                <w:szCs w:val="24"/>
              </w:rPr>
              <w:t>Pastabos</w:t>
            </w:r>
          </w:p>
        </w:tc>
      </w:tr>
      <w:tr w:rsidR="00453EBE" w:rsidRPr="0057186B" w:rsidTr="00794341">
        <w:trPr>
          <w:trHeight w:val="681"/>
        </w:trPr>
        <w:tc>
          <w:tcPr>
            <w:tcW w:w="3840" w:type="dxa"/>
          </w:tcPr>
          <w:p w:rsidR="00453EBE" w:rsidRPr="0057186B" w:rsidRDefault="00453EBE" w:rsidP="00794341">
            <w:pPr>
              <w:jc w:val="both"/>
              <w:rPr>
                <w:szCs w:val="24"/>
              </w:rPr>
            </w:pPr>
            <w:r w:rsidRPr="0057186B">
              <w:rPr>
                <w:szCs w:val="24"/>
              </w:rPr>
              <w:lastRenderedPageBreak/>
              <w:t>1.</w:t>
            </w:r>
            <w:r>
              <w:rPr>
                <w:szCs w:val="24"/>
              </w:rPr>
              <w:t xml:space="preserve"> </w:t>
            </w:r>
            <w:r w:rsidRPr="0057186B">
              <w:rPr>
                <w:szCs w:val="24"/>
              </w:rPr>
              <w:t>Bizantiškosios ir islamiškosios kultūros poveikis Europai: raštija, mokslas, menas ir architektūra.</w:t>
            </w:r>
          </w:p>
          <w:p w:rsidR="00453EBE" w:rsidRPr="0057186B" w:rsidRDefault="00453EBE" w:rsidP="00794341">
            <w:pPr>
              <w:jc w:val="both"/>
              <w:rPr>
                <w:i/>
                <w:color w:val="0070C0"/>
                <w:szCs w:val="24"/>
              </w:rPr>
            </w:pPr>
          </w:p>
        </w:tc>
        <w:tc>
          <w:tcPr>
            <w:tcW w:w="3420" w:type="dxa"/>
            <w:vMerge w:val="restart"/>
          </w:tcPr>
          <w:p w:rsidR="00453EBE" w:rsidRPr="0057186B" w:rsidRDefault="00453EBE" w:rsidP="00794341">
            <w:pPr>
              <w:jc w:val="both"/>
              <w:rPr>
                <w:szCs w:val="24"/>
              </w:rPr>
            </w:pPr>
            <w:r w:rsidRPr="0057186B">
              <w:rPr>
                <w:szCs w:val="24"/>
              </w:rPr>
              <w:t>1.</w:t>
            </w:r>
            <w:r>
              <w:rPr>
                <w:szCs w:val="24"/>
              </w:rPr>
              <w:t xml:space="preserve"> </w:t>
            </w:r>
            <w:r w:rsidRPr="0057186B">
              <w:rPr>
                <w:szCs w:val="24"/>
              </w:rPr>
              <w:t>Parodo ryšius tarp Europos ir bizantiškos bei islamiškos kultūros.</w:t>
            </w:r>
          </w:p>
          <w:p w:rsidR="00453EBE" w:rsidRPr="0057186B" w:rsidRDefault="00453EBE" w:rsidP="00794341">
            <w:pPr>
              <w:jc w:val="both"/>
              <w:rPr>
                <w:szCs w:val="24"/>
              </w:rPr>
            </w:pPr>
            <w:r w:rsidRPr="0057186B">
              <w:rPr>
                <w:szCs w:val="24"/>
              </w:rPr>
              <w:t>2.</w:t>
            </w:r>
            <w:r>
              <w:rPr>
                <w:szCs w:val="24"/>
              </w:rPr>
              <w:t xml:space="preserve"> </w:t>
            </w:r>
            <w:r w:rsidRPr="0057186B">
              <w:rPr>
                <w:szCs w:val="24"/>
              </w:rPr>
              <w:t xml:space="preserve">Palygina bizantiškos, islamiškos ir Europos (ir LDK) kultūros bruožus viduramžiais, nustato kai kuriuos </w:t>
            </w:r>
            <w:proofErr w:type="spellStart"/>
            <w:r w:rsidRPr="0057186B">
              <w:rPr>
                <w:szCs w:val="24"/>
              </w:rPr>
              <w:t>panašumus</w:t>
            </w:r>
            <w:proofErr w:type="spellEnd"/>
            <w:r w:rsidRPr="0057186B">
              <w:rPr>
                <w:szCs w:val="24"/>
              </w:rPr>
              <w:t xml:space="preserve"> ir skirtumus.</w:t>
            </w:r>
          </w:p>
          <w:p w:rsidR="00453EBE" w:rsidRPr="0057186B" w:rsidRDefault="00453EBE" w:rsidP="00794341">
            <w:pPr>
              <w:jc w:val="both"/>
              <w:rPr>
                <w:szCs w:val="24"/>
              </w:rPr>
            </w:pPr>
            <w:r w:rsidRPr="0057186B">
              <w:rPr>
                <w:szCs w:val="24"/>
              </w:rPr>
              <w:t>3.</w:t>
            </w:r>
            <w:r>
              <w:rPr>
                <w:szCs w:val="24"/>
              </w:rPr>
              <w:t xml:space="preserve"> </w:t>
            </w:r>
            <w:r w:rsidRPr="0057186B">
              <w:rPr>
                <w:szCs w:val="24"/>
              </w:rPr>
              <w:t xml:space="preserve">Nurodo istorinių asmenybių veiklos bruožus; asmenybę atpažįsta iš naujo istorinio konteksto. </w:t>
            </w:r>
          </w:p>
          <w:p w:rsidR="00453EBE" w:rsidRPr="0057186B" w:rsidRDefault="00453EBE" w:rsidP="00794341">
            <w:pPr>
              <w:jc w:val="both"/>
              <w:rPr>
                <w:szCs w:val="24"/>
              </w:rPr>
            </w:pPr>
            <w:r w:rsidRPr="0057186B">
              <w:rPr>
                <w:szCs w:val="24"/>
              </w:rPr>
              <w:t>4.</w:t>
            </w:r>
            <w:r>
              <w:rPr>
                <w:szCs w:val="24"/>
              </w:rPr>
              <w:t xml:space="preserve"> </w:t>
            </w:r>
            <w:r w:rsidRPr="0057186B">
              <w:rPr>
                <w:szCs w:val="24"/>
              </w:rPr>
              <w:t>Palygina daugiau kaip dviejų naujo konteksto – tipo, formos, nesudėtingo turinio – šaltinių suteikiamas žinias, remdamasis tiesiogiai ir netiesiogiai išreikšta informacija.</w:t>
            </w:r>
          </w:p>
          <w:p w:rsidR="00453EBE" w:rsidRPr="0057186B" w:rsidRDefault="00453EBE" w:rsidP="00794341">
            <w:pPr>
              <w:jc w:val="both"/>
              <w:rPr>
                <w:szCs w:val="24"/>
              </w:rPr>
            </w:pPr>
            <w:r w:rsidRPr="0057186B">
              <w:rPr>
                <w:szCs w:val="24"/>
              </w:rPr>
              <w:t>5. Paaiškina sąvokas skyriaus temų sąvokas bei jas tinkamai vartoja.</w:t>
            </w:r>
          </w:p>
          <w:p w:rsidR="00453EBE" w:rsidRPr="0057186B" w:rsidRDefault="00453EBE" w:rsidP="00453EBE">
            <w:pPr>
              <w:jc w:val="both"/>
              <w:rPr>
                <w:szCs w:val="24"/>
              </w:rPr>
            </w:pPr>
            <w:r w:rsidRPr="0057186B">
              <w:rPr>
                <w:szCs w:val="24"/>
              </w:rPr>
              <w:t>6. Remiantis istorijos šaltiniais, tekstais ir šiuolaikinėmis medijomis analizuoja ir aptaria Lietuvos ir Europos kultūros istorijos reiškinius.</w:t>
            </w:r>
            <w:r>
              <w:rPr>
                <w:szCs w:val="24"/>
              </w:rPr>
              <w:t xml:space="preserve"> </w:t>
            </w:r>
            <w:r w:rsidRPr="0057186B">
              <w:rPr>
                <w:szCs w:val="24"/>
              </w:rPr>
              <w:t xml:space="preserve">Suvokia kitas tautas ir kultūras kaip unikalų žmonijos istorinės raidos rezultatą; skiria dėmesį kultūrinio „kito” pažinimui. </w:t>
            </w:r>
          </w:p>
        </w:tc>
        <w:tc>
          <w:tcPr>
            <w:tcW w:w="1860" w:type="dxa"/>
          </w:tcPr>
          <w:p w:rsidR="00453EBE" w:rsidRPr="0057186B" w:rsidRDefault="00453EBE" w:rsidP="00794341">
            <w:pPr>
              <w:rPr>
                <w:szCs w:val="24"/>
              </w:rPr>
            </w:pPr>
            <w:r w:rsidRPr="0057186B">
              <w:rPr>
                <w:szCs w:val="24"/>
              </w:rPr>
              <w:t xml:space="preserve"> islamas</w:t>
            </w:r>
          </w:p>
          <w:p w:rsidR="00453EBE" w:rsidRPr="0057186B" w:rsidRDefault="00453EBE" w:rsidP="00794341">
            <w:pPr>
              <w:rPr>
                <w:i/>
                <w:color w:val="0070C0"/>
                <w:szCs w:val="24"/>
              </w:rPr>
            </w:pPr>
            <w:r w:rsidRPr="0057186B">
              <w:rPr>
                <w:szCs w:val="24"/>
              </w:rPr>
              <w:t xml:space="preserve"> mečetė </w:t>
            </w:r>
          </w:p>
        </w:tc>
        <w:tc>
          <w:tcPr>
            <w:tcW w:w="2775" w:type="dxa"/>
            <w:vMerge w:val="restart"/>
          </w:tcPr>
          <w:p w:rsidR="00453EBE" w:rsidRDefault="00453EBE" w:rsidP="00453EBE">
            <w:pPr>
              <w:rPr>
                <w:szCs w:val="24"/>
              </w:rPr>
            </w:pPr>
            <w:r>
              <w:rPr>
                <w:szCs w:val="24"/>
              </w:rPr>
              <w:t>Pažinimo</w:t>
            </w:r>
          </w:p>
          <w:p w:rsidR="00453EBE" w:rsidRDefault="00453EBE" w:rsidP="00453EBE">
            <w:pPr>
              <w:rPr>
                <w:szCs w:val="24"/>
              </w:rPr>
            </w:pPr>
            <w:r>
              <w:rPr>
                <w:szCs w:val="24"/>
              </w:rPr>
              <w:t>Kultūrinė</w:t>
            </w:r>
          </w:p>
          <w:p w:rsidR="00453EBE" w:rsidRDefault="00453EBE" w:rsidP="00453EBE">
            <w:pPr>
              <w:rPr>
                <w:szCs w:val="24"/>
              </w:rPr>
            </w:pPr>
            <w:r>
              <w:rPr>
                <w:szCs w:val="24"/>
              </w:rPr>
              <w:t>Pilietiškumo</w:t>
            </w:r>
          </w:p>
          <w:p w:rsidR="00453EBE" w:rsidRDefault="00453EBE" w:rsidP="00453EBE">
            <w:pPr>
              <w:rPr>
                <w:szCs w:val="24"/>
              </w:rPr>
            </w:pPr>
            <w:r>
              <w:rPr>
                <w:szCs w:val="24"/>
              </w:rPr>
              <w:t>Komunikavimo</w:t>
            </w:r>
          </w:p>
          <w:p w:rsidR="00453EBE" w:rsidRDefault="00453EBE" w:rsidP="00453EBE">
            <w:pPr>
              <w:rPr>
                <w:szCs w:val="24"/>
              </w:rPr>
            </w:pPr>
            <w:r>
              <w:rPr>
                <w:szCs w:val="24"/>
              </w:rPr>
              <w:t>Socialinė, emocinė ir sveikos gyvensenos</w:t>
            </w:r>
          </w:p>
          <w:p w:rsidR="00453EBE" w:rsidRPr="0057186B" w:rsidRDefault="00453EBE" w:rsidP="00453EBE">
            <w:pPr>
              <w:rPr>
                <w:szCs w:val="24"/>
              </w:rPr>
            </w:pPr>
            <w:r>
              <w:rPr>
                <w:szCs w:val="24"/>
              </w:rPr>
              <w:t>Skaitmeninė</w:t>
            </w:r>
          </w:p>
          <w:p w:rsidR="00453EBE" w:rsidRDefault="00453EBE" w:rsidP="00453EBE">
            <w:pPr>
              <w:rPr>
                <w:szCs w:val="24"/>
              </w:rPr>
            </w:pPr>
          </w:p>
          <w:p w:rsidR="00453EBE" w:rsidRPr="0057186B" w:rsidRDefault="00453EBE" w:rsidP="00794341">
            <w:pPr>
              <w:rPr>
                <w:szCs w:val="24"/>
              </w:rPr>
            </w:pPr>
          </w:p>
        </w:tc>
        <w:tc>
          <w:tcPr>
            <w:tcW w:w="2190" w:type="dxa"/>
            <w:vMerge w:val="restart"/>
          </w:tcPr>
          <w:p w:rsidR="00453EBE" w:rsidRPr="0057186B" w:rsidRDefault="00453EBE" w:rsidP="00794341">
            <w:pPr>
              <w:rPr>
                <w:i/>
                <w:color w:val="0070C0"/>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453EBE" w:rsidRPr="0057186B" w:rsidTr="00794341">
        <w:trPr>
          <w:trHeight w:val="681"/>
        </w:trPr>
        <w:tc>
          <w:tcPr>
            <w:tcW w:w="3840" w:type="dxa"/>
          </w:tcPr>
          <w:p w:rsidR="00453EBE" w:rsidRPr="0057186B" w:rsidRDefault="00453EBE" w:rsidP="00794341">
            <w:pPr>
              <w:jc w:val="both"/>
              <w:rPr>
                <w:szCs w:val="24"/>
              </w:rPr>
            </w:pPr>
            <w:r w:rsidRPr="0057186B">
              <w:rPr>
                <w:szCs w:val="24"/>
              </w:rPr>
              <w:t>2-4.</w:t>
            </w:r>
            <w:r>
              <w:rPr>
                <w:szCs w:val="24"/>
              </w:rPr>
              <w:t xml:space="preserve"> </w:t>
            </w:r>
            <w:r w:rsidRPr="0057186B">
              <w:rPr>
                <w:szCs w:val="24"/>
              </w:rPr>
              <w:t>Lotyniškoji raštija, mokslas, filosofija ir teologija, švietimas (vienuolynų mokyklos ir universitetai), architektūra ir menas (</w:t>
            </w:r>
            <w:proofErr w:type="spellStart"/>
            <w:r w:rsidRPr="0057186B">
              <w:rPr>
                <w:szCs w:val="24"/>
              </w:rPr>
              <w:t>romanika</w:t>
            </w:r>
            <w:proofErr w:type="spellEnd"/>
            <w:r w:rsidRPr="0057186B">
              <w:rPr>
                <w:szCs w:val="24"/>
              </w:rPr>
              <w:t>, gotika), riterių kultūra, religinis ir pasaulietinis teatras.</w:t>
            </w:r>
          </w:p>
          <w:p w:rsidR="00453EBE" w:rsidRPr="0057186B" w:rsidRDefault="00453EBE" w:rsidP="00794341">
            <w:pPr>
              <w:pBdr>
                <w:top w:val="nil"/>
                <w:left w:val="nil"/>
                <w:bottom w:val="nil"/>
                <w:right w:val="nil"/>
                <w:between w:val="nil"/>
              </w:pBdr>
              <w:rPr>
                <w:szCs w:val="24"/>
              </w:rPr>
            </w:pPr>
          </w:p>
        </w:tc>
        <w:tc>
          <w:tcPr>
            <w:tcW w:w="3420" w:type="dxa"/>
            <w:vMerge/>
          </w:tcPr>
          <w:p w:rsidR="00453EBE" w:rsidRPr="0057186B" w:rsidRDefault="00453EBE" w:rsidP="00794341">
            <w:pPr>
              <w:jc w:val="both"/>
              <w:rPr>
                <w:szCs w:val="24"/>
              </w:rPr>
            </w:pPr>
          </w:p>
        </w:tc>
        <w:tc>
          <w:tcPr>
            <w:tcW w:w="1860" w:type="dxa"/>
          </w:tcPr>
          <w:p w:rsidR="00453EBE" w:rsidRPr="0057186B" w:rsidRDefault="00453EBE" w:rsidP="00794341">
            <w:pPr>
              <w:rPr>
                <w:szCs w:val="24"/>
              </w:rPr>
            </w:pPr>
            <w:r w:rsidRPr="0057186B">
              <w:rPr>
                <w:szCs w:val="24"/>
              </w:rPr>
              <w:t>gotika</w:t>
            </w:r>
          </w:p>
          <w:p w:rsidR="00453EBE" w:rsidRPr="0057186B" w:rsidRDefault="00453EBE" w:rsidP="00794341">
            <w:pPr>
              <w:rPr>
                <w:szCs w:val="24"/>
              </w:rPr>
            </w:pPr>
            <w:r w:rsidRPr="0057186B">
              <w:rPr>
                <w:szCs w:val="24"/>
              </w:rPr>
              <w:t>katedra</w:t>
            </w:r>
          </w:p>
          <w:p w:rsidR="00453EBE" w:rsidRPr="0057186B" w:rsidRDefault="00453EBE" w:rsidP="00794341">
            <w:pPr>
              <w:rPr>
                <w:szCs w:val="24"/>
              </w:rPr>
            </w:pPr>
            <w:r w:rsidRPr="0057186B">
              <w:rPr>
                <w:szCs w:val="24"/>
              </w:rPr>
              <w:t>kronika</w:t>
            </w:r>
          </w:p>
          <w:p w:rsidR="00453EBE" w:rsidRPr="0057186B" w:rsidRDefault="00453EBE" w:rsidP="00794341">
            <w:pPr>
              <w:rPr>
                <w:szCs w:val="24"/>
              </w:rPr>
            </w:pPr>
            <w:r w:rsidRPr="0057186B">
              <w:rPr>
                <w:szCs w:val="24"/>
              </w:rPr>
              <w:t xml:space="preserve">relikvija </w:t>
            </w:r>
          </w:p>
          <w:p w:rsidR="00453EBE" w:rsidRPr="0057186B" w:rsidRDefault="00453EBE" w:rsidP="00794341">
            <w:pPr>
              <w:rPr>
                <w:szCs w:val="24"/>
              </w:rPr>
            </w:pPr>
            <w:r w:rsidRPr="0057186B">
              <w:rPr>
                <w:szCs w:val="24"/>
              </w:rPr>
              <w:t xml:space="preserve">riterių kultūra </w:t>
            </w:r>
          </w:p>
          <w:p w:rsidR="00453EBE" w:rsidRPr="0057186B" w:rsidRDefault="00453EBE" w:rsidP="00794341">
            <w:pPr>
              <w:rPr>
                <w:szCs w:val="24"/>
              </w:rPr>
            </w:pPr>
            <w:proofErr w:type="spellStart"/>
            <w:r w:rsidRPr="0057186B">
              <w:rPr>
                <w:szCs w:val="24"/>
              </w:rPr>
              <w:t>romanika</w:t>
            </w:r>
            <w:proofErr w:type="spellEnd"/>
          </w:p>
          <w:p w:rsidR="00453EBE" w:rsidRDefault="00453EBE" w:rsidP="00453EBE">
            <w:pPr>
              <w:rPr>
                <w:szCs w:val="24"/>
              </w:rPr>
            </w:pPr>
            <w:r w:rsidRPr="0057186B">
              <w:rPr>
                <w:szCs w:val="24"/>
              </w:rPr>
              <w:t>teologija</w:t>
            </w:r>
            <w:r>
              <w:rPr>
                <w:szCs w:val="24"/>
              </w:rPr>
              <w:t>/</w:t>
            </w:r>
            <w:r w:rsidRPr="0057186B">
              <w:rPr>
                <w:szCs w:val="24"/>
              </w:rPr>
              <w:t xml:space="preserve"> </w:t>
            </w:r>
          </w:p>
          <w:p w:rsidR="00453EBE" w:rsidRDefault="00453EBE" w:rsidP="00453EBE">
            <w:pPr>
              <w:rPr>
                <w:szCs w:val="24"/>
              </w:rPr>
            </w:pPr>
          </w:p>
          <w:p w:rsidR="00453EBE" w:rsidRPr="0057186B" w:rsidRDefault="00453EBE" w:rsidP="00453EBE">
            <w:pPr>
              <w:rPr>
                <w:szCs w:val="24"/>
              </w:rPr>
            </w:pPr>
            <w:r w:rsidRPr="0057186B">
              <w:rPr>
                <w:szCs w:val="24"/>
              </w:rPr>
              <w:t>Tomas Akvinietis</w:t>
            </w:r>
            <w:r w:rsidR="00262E76">
              <w:rPr>
                <w:szCs w:val="24"/>
              </w:rPr>
              <w:t>,</w:t>
            </w:r>
          </w:p>
          <w:p w:rsidR="00453EBE" w:rsidRPr="0057186B" w:rsidRDefault="00453EBE" w:rsidP="00453EBE">
            <w:pPr>
              <w:rPr>
                <w:szCs w:val="24"/>
              </w:rPr>
            </w:pPr>
            <w:r w:rsidRPr="0057186B">
              <w:rPr>
                <w:szCs w:val="24"/>
              </w:rPr>
              <w:t xml:space="preserve">Hildegarda </w:t>
            </w:r>
            <w:proofErr w:type="spellStart"/>
            <w:r w:rsidRPr="0057186B">
              <w:rPr>
                <w:szCs w:val="24"/>
              </w:rPr>
              <w:t>Bingenietė</w:t>
            </w:r>
            <w:proofErr w:type="spellEnd"/>
          </w:p>
          <w:p w:rsidR="00453EBE" w:rsidRPr="0057186B" w:rsidRDefault="00453EBE" w:rsidP="00794341">
            <w:pPr>
              <w:rPr>
                <w:szCs w:val="24"/>
              </w:rPr>
            </w:pPr>
          </w:p>
        </w:tc>
        <w:tc>
          <w:tcPr>
            <w:tcW w:w="2775" w:type="dxa"/>
            <w:vMerge/>
          </w:tcPr>
          <w:p w:rsidR="00453EBE" w:rsidRPr="0057186B" w:rsidRDefault="00453EBE" w:rsidP="00794341">
            <w:pPr>
              <w:rPr>
                <w:szCs w:val="24"/>
              </w:rPr>
            </w:pPr>
          </w:p>
        </w:tc>
        <w:tc>
          <w:tcPr>
            <w:tcW w:w="2190" w:type="dxa"/>
            <w:vMerge/>
          </w:tcPr>
          <w:p w:rsidR="00453EBE" w:rsidRPr="0057186B" w:rsidRDefault="00453EBE" w:rsidP="00794341">
            <w:pPr>
              <w:rPr>
                <w:szCs w:val="24"/>
              </w:rPr>
            </w:pPr>
          </w:p>
        </w:tc>
      </w:tr>
      <w:tr w:rsidR="00453EBE" w:rsidRPr="0057186B" w:rsidTr="00794341">
        <w:trPr>
          <w:trHeight w:val="280"/>
        </w:trPr>
        <w:tc>
          <w:tcPr>
            <w:tcW w:w="3840" w:type="dxa"/>
          </w:tcPr>
          <w:p w:rsidR="00453EBE" w:rsidRPr="0057186B" w:rsidRDefault="00453EBE" w:rsidP="00794341">
            <w:pPr>
              <w:jc w:val="both"/>
              <w:rPr>
                <w:color w:val="000000"/>
                <w:szCs w:val="24"/>
              </w:rPr>
            </w:pPr>
            <w:r w:rsidRPr="0057186B">
              <w:rPr>
                <w:szCs w:val="24"/>
              </w:rPr>
              <w:t>5-6.</w:t>
            </w:r>
            <w:r>
              <w:rPr>
                <w:szCs w:val="24"/>
              </w:rPr>
              <w:t xml:space="preserve"> </w:t>
            </w:r>
            <w:r w:rsidRPr="0057186B">
              <w:rPr>
                <w:szCs w:val="24"/>
              </w:rPr>
              <w:t>Europėjančios LDK kultūros bruožai: krikščionybės įtaka, rašto kultūra, mūrinė statyba (gotika), pirmosios mokyklos.</w:t>
            </w:r>
          </w:p>
        </w:tc>
        <w:tc>
          <w:tcPr>
            <w:tcW w:w="3420" w:type="dxa"/>
            <w:vMerge/>
          </w:tcPr>
          <w:p w:rsidR="00453EBE" w:rsidRPr="0057186B" w:rsidRDefault="00453EBE" w:rsidP="00794341">
            <w:pPr>
              <w:jc w:val="both"/>
              <w:rPr>
                <w:szCs w:val="24"/>
              </w:rPr>
            </w:pPr>
          </w:p>
        </w:tc>
        <w:tc>
          <w:tcPr>
            <w:tcW w:w="1860" w:type="dxa"/>
          </w:tcPr>
          <w:p w:rsidR="00453EBE" w:rsidRPr="0057186B" w:rsidRDefault="00453EBE" w:rsidP="00794341">
            <w:pPr>
              <w:rPr>
                <w:szCs w:val="24"/>
              </w:rPr>
            </w:pPr>
          </w:p>
        </w:tc>
        <w:tc>
          <w:tcPr>
            <w:tcW w:w="2775" w:type="dxa"/>
            <w:vMerge/>
          </w:tcPr>
          <w:p w:rsidR="00453EBE" w:rsidRPr="0057186B" w:rsidRDefault="00453EBE" w:rsidP="00794341">
            <w:pPr>
              <w:rPr>
                <w:i/>
                <w:szCs w:val="24"/>
              </w:rPr>
            </w:pPr>
          </w:p>
        </w:tc>
        <w:tc>
          <w:tcPr>
            <w:tcW w:w="2190" w:type="dxa"/>
            <w:vMerge/>
          </w:tcPr>
          <w:p w:rsidR="00453EBE" w:rsidRPr="0057186B" w:rsidRDefault="00453EBE" w:rsidP="00794341">
            <w:pPr>
              <w:rPr>
                <w:szCs w:val="24"/>
              </w:rPr>
            </w:pPr>
          </w:p>
        </w:tc>
      </w:tr>
      <w:tr w:rsidR="00FB2E06" w:rsidRPr="0057186B" w:rsidTr="00794341">
        <w:trPr>
          <w:trHeight w:val="280"/>
        </w:trPr>
        <w:tc>
          <w:tcPr>
            <w:tcW w:w="3840" w:type="dxa"/>
          </w:tcPr>
          <w:p w:rsidR="00FB2E06" w:rsidRPr="0057186B" w:rsidRDefault="00FB2E06" w:rsidP="00794341">
            <w:pPr>
              <w:jc w:val="both"/>
              <w:rPr>
                <w:szCs w:val="24"/>
              </w:rPr>
            </w:pPr>
            <w:r w:rsidRPr="0057186B">
              <w:rPr>
                <w:szCs w:val="24"/>
              </w:rPr>
              <w:t>7. Kartojimo ir atsiskaitymo pamoka</w:t>
            </w:r>
          </w:p>
        </w:tc>
        <w:tc>
          <w:tcPr>
            <w:tcW w:w="3420" w:type="dxa"/>
            <w:vMerge/>
          </w:tcPr>
          <w:p w:rsidR="00FB2E06" w:rsidRPr="0057186B" w:rsidRDefault="00FB2E06" w:rsidP="00794341">
            <w:pPr>
              <w:jc w:val="both"/>
              <w:rPr>
                <w:szCs w:val="24"/>
              </w:rPr>
            </w:pPr>
          </w:p>
        </w:tc>
        <w:tc>
          <w:tcPr>
            <w:tcW w:w="1860" w:type="dxa"/>
          </w:tcPr>
          <w:p w:rsidR="00FB2E06" w:rsidRPr="0057186B" w:rsidRDefault="00FB2E06" w:rsidP="00794341">
            <w:pPr>
              <w:rPr>
                <w:szCs w:val="24"/>
              </w:rPr>
            </w:pPr>
          </w:p>
        </w:tc>
        <w:tc>
          <w:tcPr>
            <w:tcW w:w="2775" w:type="dxa"/>
          </w:tcPr>
          <w:p w:rsidR="00FB2E06" w:rsidRPr="0057186B" w:rsidRDefault="00FB2E06" w:rsidP="00794341">
            <w:pPr>
              <w:rPr>
                <w:i/>
                <w:szCs w:val="24"/>
              </w:rPr>
            </w:pPr>
          </w:p>
        </w:tc>
        <w:tc>
          <w:tcPr>
            <w:tcW w:w="2190" w:type="dxa"/>
            <w:vMerge/>
          </w:tcPr>
          <w:p w:rsidR="00FB2E06" w:rsidRPr="0057186B" w:rsidRDefault="00FB2E06" w:rsidP="00794341">
            <w:pPr>
              <w:rPr>
                <w:szCs w:val="24"/>
              </w:rPr>
            </w:pPr>
          </w:p>
        </w:tc>
      </w:tr>
      <w:tr w:rsidR="00FB2E06" w:rsidRPr="0057186B" w:rsidTr="00794341">
        <w:tc>
          <w:tcPr>
            <w:tcW w:w="14085" w:type="dxa"/>
            <w:gridSpan w:val="5"/>
          </w:tcPr>
          <w:p w:rsidR="00FB2E06" w:rsidRPr="0057186B" w:rsidRDefault="00FB2E06" w:rsidP="00794341">
            <w:pPr>
              <w:rPr>
                <w:szCs w:val="24"/>
              </w:rPr>
            </w:pPr>
            <w:r w:rsidRPr="0057186B">
              <w:rPr>
                <w:szCs w:val="24"/>
              </w:rPr>
              <w:t>5. Skyrius:  Paveldas ir atmintis: XIV-XVI a. LDK materialusis paveldas</w:t>
            </w:r>
          </w:p>
        </w:tc>
      </w:tr>
      <w:tr w:rsidR="00FB2E06" w:rsidRPr="0057186B" w:rsidTr="00794341">
        <w:tc>
          <w:tcPr>
            <w:tcW w:w="14085" w:type="dxa"/>
            <w:gridSpan w:val="5"/>
          </w:tcPr>
          <w:p w:rsidR="00FB2E06" w:rsidRPr="0057186B" w:rsidRDefault="00FB2E06" w:rsidP="00794341">
            <w:pPr>
              <w:rPr>
                <w:color w:val="FF0000"/>
                <w:szCs w:val="24"/>
              </w:rPr>
            </w:pPr>
            <w:r w:rsidRPr="0057186B">
              <w:rPr>
                <w:szCs w:val="24"/>
              </w:rPr>
              <w:t xml:space="preserve">Planuojamas pamokų skaičius( privalomos temos ir </w:t>
            </w:r>
            <w:r w:rsidRPr="00714D1F">
              <w:rPr>
                <w:i/>
                <w:color w:val="FF0000"/>
                <w:szCs w:val="24"/>
              </w:rPr>
              <w:t>pasirenkamos</w:t>
            </w:r>
            <w:r w:rsidRPr="0057186B">
              <w:rPr>
                <w:szCs w:val="24"/>
              </w:rPr>
              <w:t>): 2+</w:t>
            </w:r>
            <w:r w:rsidRPr="0057186B">
              <w:rPr>
                <w:color w:val="FF0000"/>
                <w:szCs w:val="24"/>
              </w:rPr>
              <w:t>2</w:t>
            </w:r>
          </w:p>
          <w:p w:rsidR="00FB2E06" w:rsidRPr="0057186B" w:rsidRDefault="00FB2E06" w:rsidP="00794341">
            <w:pPr>
              <w:rPr>
                <w:szCs w:val="24"/>
              </w:rPr>
            </w:pPr>
          </w:p>
        </w:tc>
      </w:tr>
      <w:tr w:rsidR="0087389B" w:rsidRPr="0057186B" w:rsidTr="00794341">
        <w:trPr>
          <w:trHeight w:val="280"/>
        </w:trPr>
        <w:tc>
          <w:tcPr>
            <w:tcW w:w="3840" w:type="dxa"/>
          </w:tcPr>
          <w:p w:rsidR="0087389B" w:rsidRPr="0057186B" w:rsidRDefault="0087389B" w:rsidP="0087389B">
            <w:pPr>
              <w:pBdr>
                <w:top w:val="nil"/>
                <w:left w:val="nil"/>
                <w:bottom w:val="nil"/>
                <w:right w:val="nil"/>
                <w:between w:val="nil"/>
              </w:pBdr>
              <w:rPr>
                <w:color w:val="000000"/>
                <w:szCs w:val="24"/>
              </w:rPr>
            </w:pPr>
            <w:r w:rsidRPr="0057186B">
              <w:rPr>
                <w:color w:val="000000"/>
                <w:szCs w:val="24"/>
              </w:rPr>
              <w:lastRenderedPageBreak/>
              <w:t>Pamokos tema</w:t>
            </w:r>
          </w:p>
        </w:tc>
        <w:tc>
          <w:tcPr>
            <w:tcW w:w="3420" w:type="dxa"/>
          </w:tcPr>
          <w:p w:rsidR="0087389B" w:rsidRPr="0057186B" w:rsidRDefault="0087389B" w:rsidP="0087389B">
            <w:pPr>
              <w:pBdr>
                <w:top w:val="nil"/>
                <w:left w:val="nil"/>
                <w:bottom w:val="nil"/>
                <w:right w:val="nil"/>
                <w:between w:val="nil"/>
              </w:pBdr>
              <w:rPr>
                <w:color w:val="000000"/>
                <w:szCs w:val="24"/>
              </w:rPr>
            </w:pPr>
            <w:r w:rsidRPr="0057186B">
              <w:rPr>
                <w:szCs w:val="24"/>
              </w:rPr>
              <w:t xml:space="preserve">Pasiekimai </w:t>
            </w:r>
          </w:p>
        </w:tc>
        <w:tc>
          <w:tcPr>
            <w:tcW w:w="1860" w:type="dxa"/>
          </w:tcPr>
          <w:p w:rsidR="0087389B" w:rsidRPr="0057186B" w:rsidRDefault="0087389B" w:rsidP="0087389B">
            <w:pPr>
              <w:rPr>
                <w:szCs w:val="24"/>
              </w:rPr>
            </w:pPr>
            <w:r w:rsidRPr="0057186B">
              <w:rPr>
                <w:szCs w:val="24"/>
              </w:rPr>
              <w:t>Sąvokos</w:t>
            </w:r>
            <w:r>
              <w:rPr>
                <w:szCs w:val="24"/>
              </w:rPr>
              <w:t>/</w:t>
            </w:r>
            <w:r w:rsidRPr="0057186B">
              <w:rPr>
                <w:szCs w:val="24"/>
              </w:rPr>
              <w:t xml:space="preserve"> Asmenybės</w:t>
            </w:r>
          </w:p>
        </w:tc>
        <w:tc>
          <w:tcPr>
            <w:tcW w:w="2775" w:type="dxa"/>
          </w:tcPr>
          <w:p w:rsidR="0087389B" w:rsidRPr="0057186B" w:rsidRDefault="0087389B" w:rsidP="0087389B">
            <w:pPr>
              <w:rPr>
                <w:szCs w:val="24"/>
              </w:rPr>
            </w:pPr>
            <w:r>
              <w:rPr>
                <w:szCs w:val="24"/>
              </w:rPr>
              <w:t>K</w:t>
            </w:r>
            <w:r w:rsidRPr="0057186B">
              <w:rPr>
                <w:szCs w:val="24"/>
              </w:rPr>
              <w:t>ompetencijos</w:t>
            </w:r>
          </w:p>
        </w:tc>
        <w:tc>
          <w:tcPr>
            <w:tcW w:w="2190" w:type="dxa"/>
          </w:tcPr>
          <w:p w:rsidR="0087389B" w:rsidRPr="0057186B" w:rsidRDefault="0087389B" w:rsidP="0087389B">
            <w:pPr>
              <w:rPr>
                <w:szCs w:val="24"/>
              </w:rPr>
            </w:pPr>
            <w:r w:rsidRPr="0057186B">
              <w:rPr>
                <w:szCs w:val="24"/>
              </w:rPr>
              <w:t>Pastabos</w:t>
            </w:r>
          </w:p>
        </w:tc>
      </w:tr>
      <w:tr w:rsidR="00FB2E06" w:rsidRPr="0057186B" w:rsidTr="00794341">
        <w:trPr>
          <w:trHeight w:val="280"/>
        </w:trPr>
        <w:tc>
          <w:tcPr>
            <w:tcW w:w="3840" w:type="dxa"/>
          </w:tcPr>
          <w:p w:rsidR="00FB2E06" w:rsidRPr="0057186B" w:rsidRDefault="00FB2E06" w:rsidP="00794341">
            <w:pPr>
              <w:jc w:val="both"/>
              <w:rPr>
                <w:szCs w:val="24"/>
              </w:rPr>
            </w:pPr>
            <w:r w:rsidRPr="0057186B">
              <w:rPr>
                <w:szCs w:val="24"/>
              </w:rPr>
              <w:t xml:space="preserve">1-2.LDK paveldas už dabartinės Lietuvos ribų: Naugarduko pilis ir Kristaus atsimainymo bažnyčia, </w:t>
            </w:r>
            <w:proofErr w:type="spellStart"/>
            <w:r w:rsidRPr="0057186B">
              <w:rPr>
                <w:szCs w:val="24"/>
              </w:rPr>
              <w:t>Lucko</w:t>
            </w:r>
            <w:proofErr w:type="spellEnd"/>
            <w:r w:rsidRPr="0057186B">
              <w:rPr>
                <w:szCs w:val="24"/>
              </w:rPr>
              <w:t xml:space="preserve"> pilis, Žalgirio mūšio laukas ar kitas pasirinktas objektas.</w:t>
            </w:r>
          </w:p>
        </w:tc>
        <w:tc>
          <w:tcPr>
            <w:tcW w:w="3420" w:type="dxa"/>
          </w:tcPr>
          <w:p w:rsidR="00FB2E06" w:rsidRPr="0057186B" w:rsidRDefault="00FB2E06" w:rsidP="00794341">
            <w:pPr>
              <w:jc w:val="both"/>
              <w:rPr>
                <w:szCs w:val="24"/>
              </w:rPr>
            </w:pPr>
            <w:r w:rsidRPr="0057186B">
              <w:rPr>
                <w:szCs w:val="24"/>
              </w:rPr>
              <w:t>1.</w:t>
            </w:r>
            <w:r w:rsidR="0087389B">
              <w:rPr>
                <w:szCs w:val="24"/>
              </w:rPr>
              <w:t xml:space="preserve"> </w:t>
            </w:r>
            <w:r w:rsidRPr="0057186B">
              <w:rPr>
                <w:szCs w:val="24"/>
              </w:rPr>
              <w:t xml:space="preserve">Formuluoja nesudėtingus istorinius klausimus, tikslą, hipotezę. Sudaro tyrimo, skirto nurodytai problemai spręsti, planą, nurodydamas pagrindinius žingsnius nuo klausimo iškėlimo iki rezultatų pristatymo. Pateikia 2-3 konkrečius įprasto istorinio konteksto šaltinius kuriais bus remiamasi, atliekant tyrimą. Nurodo, ką reikėtų daryti, kad tyrimas gautųsi patikimas. </w:t>
            </w:r>
          </w:p>
          <w:p w:rsidR="00FB2E06" w:rsidRPr="0057186B" w:rsidRDefault="00FB2E06" w:rsidP="00794341">
            <w:pPr>
              <w:jc w:val="both"/>
              <w:rPr>
                <w:szCs w:val="24"/>
              </w:rPr>
            </w:pPr>
            <w:r w:rsidRPr="0057186B">
              <w:rPr>
                <w:szCs w:val="24"/>
              </w:rPr>
              <w:t>2.</w:t>
            </w:r>
            <w:r w:rsidR="0087389B">
              <w:rPr>
                <w:szCs w:val="24"/>
              </w:rPr>
              <w:t xml:space="preserve"> </w:t>
            </w:r>
            <w:r w:rsidRPr="0057186B">
              <w:rPr>
                <w:szCs w:val="24"/>
              </w:rPr>
              <w:t xml:space="preserve">Mokiniai remdamiesi istorine medžiaga atlieka tyrimus, daro pristatymus, projektus, įsiklauso į kito nuomonę, diskutuoja, kelia klausimus apie istorinius įvykius, asmenybes, laisvai reiškia savo </w:t>
            </w:r>
            <w:r w:rsidR="0087389B">
              <w:rPr>
                <w:szCs w:val="24"/>
              </w:rPr>
              <w:t xml:space="preserve">nuomonę pagrįsdami argumentais. </w:t>
            </w:r>
            <w:r w:rsidRPr="0057186B">
              <w:rPr>
                <w:szCs w:val="24"/>
              </w:rPr>
              <w:t>Mokosi bendradarbiauti ir mokytis bendradarbiaujant. (Komunikavimo kompetencija)</w:t>
            </w:r>
          </w:p>
          <w:p w:rsidR="00FB2E06" w:rsidRPr="0057186B" w:rsidRDefault="00FB2E06" w:rsidP="0087389B">
            <w:pPr>
              <w:jc w:val="both"/>
              <w:rPr>
                <w:szCs w:val="24"/>
              </w:rPr>
            </w:pPr>
            <w:r w:rsidRPr="0057186B">
              <w:rPr>
                <w:szCs w:val="24"/>
              </w:rPr>
              <w:t>3.</w:t>
            </w:r>
            <w:r w:rsidR="0087389B">
              <w:rPr>
                <w:szCs w:val="24"/>
              </w:rPr>
              <w:t xml:space="preserve"> </w:t>
            </w:r>
            <w:r w:rsidRPr="0057186B">
              <w:rPr>
                <w:szCs w:val="24"/>
              </w:rPr>
              <w:t xml:space="preserve">Puoselėja Lietuvos valstybingumo tradiciją, ugdo </w:t>
            </w:r>
            <w:proofErr w:type="spellStart"/>
            <w:r w:rsidRPr="0057186B">
              <w:rPr>
                <w:szCs w:val="24"/>
              </w:rPr>
              <w:t>patriotiotinę</w:t>
            </w:r>
            <w:proofErr w:type="spellEnd"/>
            <w:r w:rsidRPr="0057186B">
              <w:rPr>
                <w:szCs w:val="24"/>
              </w:rPr>
              <w:t xml:space="preserve"> savimonę. 4.</w:t>
            </w:r>
            <w:r w:rsidR="0087389B">
              <w:rPr>
                <w:szCs w:val="24"/>
              </w:rPr>
              <w:t xml:space="preserve"> </w:t>
            </w:r>
            <w:r w:rsidRPr="0057186B">
              <w:rPr>
                <w:szCs w:val="24"/>
              </w:rPr>
              <w:t xml:space="preserve">Remdamasis istoriniais šaltiniais, tekstais ir kitomis medijomis kuria įvairių tipų </w:t>
            </w:r>
            <w:proofErr w:type="spellStart"/>
            <w:r w:rsidRPr="0057186B">
              <w:rPr>
                <w:szCs w:val="24"/>
              </w:rPr>
              <w:t>pasakojimus</w:t>
            </w:r>
            <w:proofErr w:type="spellEnd"/>
            <w:r w:rsidRPr="0057186B">
              <w:rPr>
                <w:szCs w:val="24"/>
              </w:rPr>
              <w:t xml:space="preserve">, vizualizacijas ir interpretacijas, atlieka įvairius tiriamuosius ir kūrybinius darbus. </w:t>
            </w:r>
          </w:p>
        </w:tc>
        <w:tc>
          <w:tcPr>
            <w:tcW w:w="1860" w:type="dxa"/>
          </w:tcPr>
          <w:p w:rsidR="00FB2E06" w:rsidRPr="0057186B" w:rsidRDefault="00FB2E06" w:rsidP="00794341">
            <w:pPr>
              <w:widowControl w:val="0"/>
              <w:rPr>
                <w:i/>
                <w:szCs w:val="24"/>
              </w:rPr>
            </w:pPr>
          </w:p>
        </w:tc>
        <w:tc>
          <w:tcPr>
            <w:tcW w:w="2775" w:type="dxa"/>
          </w:tcPr>
          <w:p w:rsidR="0087389B" w:rsidRDefault="0087389B" w:rsidP="0087389B">
            <w:pPr>
              <w:rPr>
                <w:szCs w:val="24"/>
              </w:rPr>
            </w:pPr>
            <w:r>
              <w:rPr>
                <w:szCs w:val="24"/>
              </w:rPr>
              <w:t>Pažinimo</w:t>
            </w:r>
          </w:p>
          <w:p w:rsidR="0087389B" w:rsidRDefault="0087389B" w:rsidP="0087389B">
            <w:pPr>
              <w:rPr>
                <w:szCs w:val="24"/>
              </w:rPr>
            </w:pPr>
            <w:r>
              <w:rPr>
                <w:szCs w:val="24"/>
              </w:rPr>
              <w:t>Kultūrinė</w:t>
            </w:r>
          </w:p>
          <w:p w:rsidR="0087389B" w:rsidRDefault="0087389B" w:rsidP="0087389B">
            <w:pPr>
              <w:rPr>
                <w:szCs w:val="24"/>
              </w:rPr>
            </w:pPr>
            <w:r>
              <w:rPr>
                <w:szCs w:val="24"/>
              </w:rPr>
              <w:t>Pilietiškumo</w:t>
            </w:r>
          </w:p>
          <w:p w:rsidR="0087389B" w:rsidRDefault="0087389B" w:rsidP="0087389B">
            <w:pPr>
              <w:rPr>
                <w:szCs w:val="24"/>
              </w:rPr>
            </w:pPr>
            <w:r>
              <w:rPr>
                <w:szCs w:val="24"/>
              </w:rPr>
              <w:t>Komunikavimo</w:t>
            </w:r>
          </w:p>
          <w:p w:rsidR="0087389B" w:rsidRDefault="0087389B" w:rsidP="0087389B">
            <w:pPr>
              <w:rPr>
                <w:szCs w:val="24"/>
              </w:rPr>
            </w:pPr>
            <w:r>
              <w:rPr>
                <w:szCs w:val="24"/>
              </w:rPr>
              <w:t>Kūrybiškumo</w:t>
            </w:r>
          </w:p>
          <w:p w:rsidR="0087389B" w:rsidRDefault="0087389B" w:rsidP="0087389B">
            <w:pPr>
              <w:rPr>
                <w:szCs w:val="24"/>
              </w:rPr>
            </w:pPr>
            <w:r>
              <w:rPr>
                <w:szCs w:val="24"/>
              </w:rPr>
              <w:t>Socialinė, emocinė ir sveikos gyvensenos</w:t>
            </w:r>
          </w:p>
          <w:p w:rsidR="0087389B" w:rsidRDefault="0087389B" w:rsidP="0087389B">
            <w:pPr>
              <w:rPr>
                <w:szCs w:val="24"/>
              </w:rPr>
            </w:pPr>
          </w:p>
          <w:p w:rsidR="00FB2E06" w:rsidRPr="0087389B" w:rsidRDefault="00FB2E06" w:rsidP="00794341">
            <w:pPr>
              <w:rPr>
                <w:szCs w:val="24"/>
              </w:rPr>
            </w:pPr>
          </w:p>
        </w:tc>
        <w:tc>
          <w:tcPr>
            <w:tcW w:w="2190" w:type="dxa"/>
          </w:tcPr>
          <w:p w:rsidR="00FB2E06" w:rsidRPr="0057186B" w:rsidRDefault="00FB2E06" w:rsidP="00794341">
            <w:pPr>
              <w:rPr>
                <w:szCs w:val="24"/>
              </w:rPr>
            </w:pPr>
            <w:r w:rsidRPr="0057186B">
              <w:rPr>
                <w:szCs w:val="24"/>
              </w:rPr>
              <w:t>Mokytojas 2 pasirenkamąsias temas gali skirti projektinei veiklai.</w:t>
            </w:r>
          </w:p>
        </w:tc>
      </w:tr>
      <w:tr w:rsidR="00FB2E06" w:rsidRPr="0057186B" w:rsidTr="00794341">
        <w:tc>
          <w:tcPr>
            <w:tcW w:w="14085" w:type="dxa"/>
            <w:gridSpan w:val="5"/>
          </w:tcPr>
          <w:p w:rsidR="00FB2E06" w:rsidRPr="0057186B" w:rsidRDefault="0087389B" w:rsidP="0087389B">
            <w:pPr>
              <w:jc w:val="center"/>
              <w:rPr>
                <w:szCs w:val="24"/>
              </w:rPr>
            </w:pPr>
            <w:r>
              <w:rPr>
                <w:szCs w:val="24"/>
              </w:rPr>
              <w:lastRenderedPageBreak/>
              <w:t>Ankstyvieji naujieji laik</w:t>
            </w:r>
            <w:r w:rsidR="005D2D40">
              <w:rPr>
                <w:szCs w:val="24"/>
              </w:rPr>
              <w:t>ai</w:t>
            </w:r>
          </w:p>
        </w:tc>
      </w:tr>
      <w:tr w:rsidR="005D2D40" w:rsidRPr="0057186B" w:rsidTr="00794341">
        <w:tc>
          <w:tcPr>
            <w:tcW w:w="14085" w:type="dxa"/>
            <w:gridSpan w:val="5"/>
          </w:tcPr>
          <w:p w:rsidR="005D2D40" w:rsidRPr="0057186B" w:rsidRDefault="005D2D40" w:rsidP="0087389B">
            <w:pPr>
              <w:rPr>
                <w:szCs w:val="24"/>
              </w:rPr>
            </w:pPr>
            <w:r w:rsidRPr="0057186B">
              <w:rPr>
                <w:szCs w:val="24"/>
              </w:rPr>
              <w:t>6. Skyrius:   Įvadas į epochą: Europos iškilimo ir dominavimo pasaulyje prielaidos</w:t>
            </w:r>
          </w:p>
        </w:tc>
      </w:tr>
      <w:tr w:rsidR="00FB2E06" w:rsidRPr="0057186B" w:rsidTr="00794341">
        <w:tc>
          <w:tcPr>
            <w:tcW w:w="14085" w:type="dxa"/>
            <w:gridSpan w:val="5"/>
          </w:tcPr>
          <w:p w:rsidR="00FB2E06" w:rsidRPr="0057186B" w:rsidRDefault="00FB2E06" w:rsidP="00794341">
            <w:pPr>
              <w:rPr>
                <w:color w:val="FF0000"/>
                <w:szCs w:val="24"/>
              </w:rPr>
            </w:pPr>
            <w:r w:rsidRPr="0057186B">
              <w:rPr>
                <w:szCs w:val="24"/>
              </w:rPr>
              <w:t xml:space="preserve">Planuojamas pamokų skaičius( privalomos temos ir </w:t>
            </w:r>
            <w:r w:rsidRPr="0087389B">
              <w:rPr>
                <w:i/>
                <w:color w:val="FF0000"/>
                <w:szCs w:val="24"/>
              </w:rPr>
              <w:t>pasirenkamos</w:t>
            </w:r>
            <w:r w:rsidRPr="0057186B">
              <w:rPr>
                <w:szCs w:val="24"/>
              </w:rPr>
              <w:t>):  3+</w:t>
            </w:r>
            <w:r w:rsidRPr="0057186B">
              <w:rPr>
                <w:color w:val="FF0000"/>
                <w:szCs w:val="24"/>
              </w:rPr>
              <w:t>1</w:t>
            </w:r>
          </w:p>
        </w:tc>
      </w:tr>
      <w:tr w:rsidR="0087389B" w:rsidRPr="0057186B" w:rsidTr="00794341">
        <w:trPr>
          <w:trHeight w:val="280"/>
        </w:trPr>
        <w:tc>
          <w:tcPr>
            <w:tcW w:w="3840" w:type="dxa"/>
          </w:tcPr>
          <w:p w:rsidR="0087389B" w:rsidRPr="0057186B" w:rsidRDefault="0087389B" w:rsidP="0087389B">
            <w:pPr>
              <w:pBdr>
                <w:top w:val="nil"/>
                <w:left w:val="nil"/>
                <w:bottom w:val="nil"/>
                <w:right w:val="nil"/>
                <w:between w:val="nil"/>
              </w:pBdr>
              <w:rPr>
                <w:color w:val="000000"/>
                <w:szCs w:val="24"/>
              </w:rPr>
            </w:pPr>
            <w:r w:rsidRPr="0057186B">
              <w:rPr>
                <w:color w:val="000000"/>
                <w:szCs w:val="24"/>
              </w:rPr>
              <w:t>Pamokos tema</w:t>
            </w:r>
          </w:p>
        </w:tc>
        <w:tc>
          <w:tcPr>
            <w:tcW w:w="3420" w:type="dxa"/>
          </w:tcPr>
          <w:p w:rsidR="0087389B" w:rsidRPr="0057186B" w:rsidRDefault="0087389B" w:rsidP="0087389B">
            <w:pPr>
              <w:pBdr>
                <w:top w:val="nil"/>
                <w:left w:val="nil"/>
                <w:bottom w:val="nil"/>
                <w:right w:val="nil"/>
                <w:between w:val="nil"/>
              </w:pBdr>
              <w:rPr>
                <w:color w:val="000000"/>
                <w:szCs w:val="24"/>
              </w:rPr>
            </w:pPr>
            <w:r w:rsidRPr="0057186B">
              <w:rPr>
                <w:szCs w:val="24"/>
              </w:rPr>
              <w:t xml:space="preserve">Pasiekimai </w:t>
            </w:r>
          </w:p>
        </w:tc>
        <w:tc>
          <w:tcPr>
            <w:tcW w:w="1860" w:type="dxa"/>
          </w:tcPr>
          <w:p w:rsidR="0087389B" w:rsidRPr="0057186B" w:rsidRDefault="0087389B" w:rsidP="0087389B">
            <w:pPr>
              <w:rPr>
                <w:szCs w:val="24"/>
              </w:rPr>
            </w:pPr>
            <w:r w:rsidRPr="0057186B">
              <w:rPr>
                <w:szCs w:val="24"/>
              </w:rPr>
              <w:t>Sąvokos</w:t>
            </w:r>
            <w:r>
              <w:rPr>
                <w:szCs w:val="24"/>
              </w:rPr>
              <w:t>/</w:t>
            </w:r>
            <w:r w:rsidRPr="0057186B">
              <w:rPr>
                <w:szCs w:val="24"/>
              </w:rPr>
              <w:t xml:space="preserve"> Asmenybės</w:t>
            </w:r>
          </w:p>
        </w:tc>
        <w:tc>
          <w:tcPr>
            <w:tcW w:w="2775" w:type="dxa"/>
          </w:tcPr>
          <w:p w:rsidR="0087389B" w:rsidRPr="0057186B" w:rsidRDefault="0087389B" w:rsidP="0087389B">
            <w:pPr>
              <w:rPr>
                <w:szCs w:val="24"/>
              </w:rPr>
            </w:pPr>
            <w:r>
              <w:rPr>
                <w:szCs w:val="24"/>
              </w:rPr>
              <w:t>K</w:t>
            </w:r>
            <w:r w:rsidRPr="0057186B">
              <w:rPr>
                <w:szCs w:val="24"/>
              </w:rPr>
              <w:t>ompetencijos</w:t>
            </w:r>
          </w:p>
        </w:tc>
        <w:tc>
          <w:tcPr>
            <w:tcW w:w="2190" w:type="dxa"/>
          </w:tcPr>
          <w:p w:rsidR="0087389B" w:rsidRPr="0057186B" w:rsidRDefault="0087389B" w:rsidP="0087389B">
            <w:pPr>
              <w:rPr>
                <w:szCs w:val="24"/>
              </w:rPr>
            </w:pPr>
            <w:r w:rsidRPr="0057186B">
              <w:rPr>
                <w:szCs w:val="24"/>
              </w:rPr>
              <w:t>Pastabos</w:t>
            </w:r>
          </w:p>
        </w:tc>
      </w:tr>
      <w:tr w:rsidR="0087389B" w:rsidRPr="0057186B" w:rsidTr="00794341">
        <w:trPr>
          <w:trHeight w:val="280"/>
        </w:trPr>
        <w:tc>
          <w:tcPr>
            <w:tcW w:w="3840" w:type="dxa"/>
          </w:tcPr>
          <w:p w:rsidR="0087389B" w:rsidRPr="0057186B" w:rsidRDefault="0087389B" w:rsidP="00794341">
            <w:pPr>
              <w:jc w:val="both"/>
              <w:rPr>
                <w:szCs w:val="24"/>
              </w:rPr>
            </w:pPr>
            <w:r w:rsidRPr="0057186B">
              <w:rPr>
                <w:szCs w:val="24"/>
              </w:rPr>
              <w:t>1.</w:t>
            </w:r>
            <w:r>
              <w:rPr>
                <w:szCs w:val="24"/>
              </w:rPr>
              <w:t xml:space="preserve"> </w:t>
            </w:r>
            <w:r w:rsidRPr="0057186B">
              <w:rPr>
                <w:szCs w:val="24"/>
              </w:rPr>
              <w:t xml:space="preserve">Ankstyvųjų naujųjų laikų sąvoka: esminiai bruožai ir chronologija. Ankstyvųjų naujųjų laikų pažinimo šaltiniai. </w:t>
            </w:r>
          </w:p>
          <w:p w:rsidR="0087389B" w:rsidRPr="0057186B" w:rsidRDefault="0087389B" w:rsidP="00794341">
            <w:pPr>
              <w:jc w:val="both"/>
              <w:rPr>
                <w:szCs w:val="24"/>
              </w:rPr>
            </w:pPr>
          </w:p>
        </w:tc>
        <w:tc>
          <w:tcPr>
            <w:tcW w:w="3420" w:type="dxa"/>
            <w:vMerge w:val="restart"/>
          </w:tcPr>
          <w:p w:rsidR="0087389B" w:rsidRPr="0057186B" w:rsidRDefault="0087389B" w:rsidP="00794341">
            <w:pPr>
              <w:jc w:val="both"/>
              <w:rPr>
                <w:szCs w:val="24"/>
              </w:rPr>
            </w:pPr>
            <w:r w:rsidRPr="0057186B">
              <w:rPr>
                <w:szCs w:val="24"/>
              </w:rPr>
              <w:t>1.</w:t>
            </w:r>
            <w:r>
              <w:rPr>
                <w:szCs w:val="24"/>
              </w:rPr>
              <w:t xml:space="preserve"> </w:t>
            </w:r>
            <w:r w:rsidRPr="0057186B">
              <w:rPr>
                <w:szCs w:val="24"/>
              </w:rPr>
              <w:t xml:space="preserve">Nurodo didžiųjų geografinių atradimų pasekmes, jas paaiškina, vertina ir pateikia argumentus; gali paaiškinti šio įvykio pasekmes skirtingoms visuomenės grupėms, valstybėms. </w:t>
            </w:r>
          </w:p>
          <w:p w:rsidR="0087389B" w:rsidRPr="0057186B" w:rsidRDefault="0087389B" w:rsidP="00794341">
            <w:pPr>
              <w:jc w:val="both"/>
              <w:rPr>
                <w:szCs w:val="24"/>
              </w:rPr>
            </w:pPr>
            <w:r w:rsidRPr="0057186B">
              <w:rPr>
                <w:szCs w:val="24"/>
              </w:rPr>
              <w:t>2.Nurodo istorinių asmenybių veiklos bruožus.</w:t>
            </w:r>
          </w:p>
          <w:p w:rsidR="0087389B" w:rsidRPr="0057186B" w:rsidRDefault="0087389B" w:rsidP="00794341">
            <w:pPr>
              <w:jc w:val="both"/>
              <w:rPr>
                <w:szCs w:val="24"/>
              </w:rPr>
            </w:pPr>
            <w:r w:rsidRPr="0057186B">
              <w:rPr>
                <w:szCs w:val="24"/>
              </w:rPr>
              <w:t>3. Lokalizuoja žemėlapyje didžiuosius geografinius atradimus.</w:t>
            </w:r>
          </w:p>
          <w:p w:rsidR="0087389B" w:rsidRPr="0057186B" w:rsidRDefault="0087389B" w:rsidP="00794341">
            <w:pPr>
              <w:spacing w:after="160"/>
              <w:jc w:val="both"/>
              <w:rPr>
                <w:szCs w:val="24"/>
              </w:rPr>
            </w:pPr>
            <w:r w:rsidRPr="0057186B">
              <w:rPr>
                <w:szCs w:val="24"/>
              </w:rPr>
              <w:t>4. Nustato ir iš dalies paaiškina, kodėl atsiranda skirtingi praeities įvykių, asmenybių, pokyčių vertinimai istorijos šaltiniuose. Nustatyto istorijos šaltinio autoriaus požiūrį iš šaltinio konteksto ir savo sprendimą paaiškina šaltinio turiniu.</w:t>
            </w:r>
          </w:p>
          <w:p w:rsidR="0087389B" w:rsidRPr="0057186B" w:rsidRDefault="0087389B" w:rsidP="00794341">
            <w:pPr>
              <w:spacing w:after="160"/>
              <w:jc w:val="both"/>
              <w:rPr>
                <w:szCs w:val="24"/>
              </w:rPr>
            </w:pPr>
            <w:r w:rsidRPr="0057186B">
              <w:rPr>
                <w:szCs w:val="24"/>
              </w:rPr>
              <w:t>5. Remiantis 1-2 šaltiniais, kuria laisvos formos pasakojimą, išreikšdamas savo požiūrį į vieną ar kitą įvykį, reiškinį, asmenybę ar problemą. Savo nuomonę pagrindžia konkrečiais faktais.</w:t>
            </w:r>
          </w:p>
          <w:p w:rsidR="0087389B" w:rsidRPr="0057186B" w:rsidRDefault="0087389B" w:rsidP="00794341">
            <w:pPr>
              <w:jc w:val="both"/>
              <w:rPr>
                <w:szCs w:val="24"/>
              </w:rPr>
            </w:pPr>
            <w:r w:rsidRPr="0057186B">
              <w:rPr>
                <w:szCs w:val="24"/>
              </w:rPr>
              <w:t xml:space="preserve">6. Suvokia kitas tautas ir kultūras kaip unikalų žmonijos istorinės </w:t>
            </w:r>
            <w:r w:rsidRPr="0057186B">
              <w:rPr>
                <w:szCs w:val="24"/>
              </w:rPr>
              <w:lastRenderedPageBreak/>
              <w:t>raidos rezultatą; skiria dėmesį kultūrinio „kito” pažinimui. (Kultūrinė kompetencija).</w:t>
            </w:r>
          </w:p>
          <w:p w:rsidR="0087389B" w:rsidRPr="0057186B" w:rsidRDefault="0087389B" w:rsidP="00794341">
            <w:pPr>
              <w:jc w:val="both"/>
              <w:rPr>
                <w:szCs w:val="24"/>
              </w:rPr>
            </w:pPr>
          </w:p>
        </w:tc>
        <w:tc>
          <w:tcPr>
            <w:tcW w:w="1860" w:type="dxa"/>
          </w:tcPr>
          <w:p w:rsidR="0087389B" w:rsidRPr="0057186B" w:rsidRDefault="0087389B" w:rsidP="00794341">
            <w:pPr>
              <w:tabs>
                <w:tab w:val="left" w:pos="3531"/>
              </w:tabs>
              <w:rPr>
                <w:szCs w:val="24"/>
              </w:rPr>
            </w:pPr>
          </w:p>
        </w:tc>
        <w:tc>
          <w:tcPr>
            <w:tcW w:w="2775" w:type="dxa"/>
            <w:vMerge w:val="restart"/>
          </w:tcPr>
          <w:p w:rsidR="0087389B" w:rsidRDefault="0087389B" w:rsidP="0087389B">
            <w:pPr>
              <w:rPr>
                <w:szCs w:val="24"/>
              </w:rPr>
            </w:pPr>
            <w:r>
              <w:rPr>
                <w:szCs w:val="24"/>
              </w:rPr>
              <w:t>Pažinimo</w:t>
            </w:r>
          </w:p>
          <w:p w:rsidR="0087389B" w:rsidRDefault="0087389B" w:rsidP="0087389B">
            <w:pPr>
              <w:rPr>
                <w:szCs w:val="24"/>
              </w:rPr>
            </w:pPr>
            <w:r>
              <w:rPr>
                <w:szCs w:val="24"/>
              </w:rPr>
              <w:t>Kultūrinė</w:t>
            </w:r>
          </w:p>
          <w:p w:rsidR="0087389B" w:rsidRDefault="0087389B" w:rsidP="0087389B">
            <w:pPr>
              <w:rPr>
                <w:szCs w:val="24"/>
              </w:rPr>
            </w:pPr>
            <w:r>
              <w:rPr>
                <w:szCs w:val="24"/>
              </w:rPr>
              <w:t>Pilietiškumo</w:t>
            </w:r>
          </w:p>
          <w:p w:rsidR="0087389B" w:rsidRDefault="0087389B" w:rsidP="0087389B">
            <w:pPr>
              <w:rPr>
                <w:szCs w:val="24"/>
              </w:rPr>
            </w:pPr>
            <w:r>
              <w:rPr>
                <w:szCs w:val="24"/>
              </w:rPr>
              <w:t>Komunikavimo</w:t>
            </w:r>
          </w:p>
          <w:p w:rsidR="0087389B" w:rsidRDefault="0087389B" w:rsidP="0087389B">
            <w:pPr>
              <w:rPr>
                <w:szCs w:val="24"/>
              </w:rPr>
            </w:pPr>
            <w:r>
              <w:rPr>
                <w:szCs w:val="24"/>
              </w:rPr>
              <w:t>Socialinė, emocinė ir sveikos gyvensenos</w:t>
            </w:r>
          </w:p>
          <w:p w:rsidR="0087389B" w:rsidRPr="0057186B" w:rsidRDefault="0087389B" w:rsidP="0087389B">
            <w:pPr>
              <w:rPr>
                <w:szCs w:val="24"/>
              </w:rPr>
            </w:pPr>
            <w:r>
              <w:rPr>
                <w:szCs w:val="24"/>
              </w:rPr>
              <w:t>Skaitmeninė</w:t>
            </w:r>
          </w:p>
          <w:p w:rsidR="0087389B" w:rsidRDefault="0087389B" w:rsidP="0087389B">
            <w:pPr>
              <w:rPr>
                <w:szCs w:val="24"/>
              </w:rPr>
            </w:pPr>
          </w:p>
          <w:p w:rsidR="0087389B" w:rsidRPr="0057186B" w:rsidRDefault="0087389B" w:rsidP="00794341">
            <w:pPr>
              <w:rPr>
                <w:szCs w:val="24"/>
              </w:rPr>
            </w:pPr>
          </w:p>
        </w:tc>
        <w:tc>
          <w:tcPr>
            <w:tcW w:w="2190" w:type="dxa"/>
            <w:vMerge w:val="restart"/>
          </w:tcPr>
          <w:p w:rsidR="0087389B" w:rsidRPr="0057186B" w:rsidRDefault="0087389B" w:rsidP="00794341">
            <w:pPr>
              <w:rPr>
                <w:szCs w:val="24"/>
              </w:rPr>
            </w:pPr>
            <w:r w:rsidRPr="0057186B">
              <w:rPr>
                <w:szCs w:val="24"/>
              </w:rPr>
              <w:t>Mokytojas 1 pasirenkamąją pamoką gali skirti savo nuožiūra - papildomai mokyti temas, pasirinktas iš rekomenduojamų temų (arba pats sugalvoti savo temas), skirti konkrečių temų gilinimui arba kartojimui.</w:t>
            </w:r>
          </w:p>
        </w:tc>
      </w:tr>
      <w:tr w:rsidR="0087389B" w:rsidRPr="0057186B" w:rsidTr="00794341">
        <w:trPr>
          <w:trHeight w:val="280"/>
        </w:trPr>
        <w:tc>
          <w:tcPr>
            <w:tcW w:w="3840" w:type="dxa"/>
          </w:tcPr>
          <w:p w:rsidR="0087389B" w:rsidRPr="0057186B" w:rsidRDefault="0087389B" w:rsidP="00794341">
            <w:pPr>
              <w:jc w:val="both"/>
              <w:rPr>
                <w:szCs w:val="24"/>
              </w:rPr>
            </w:pPr>
            <w:r w:rsidRPr="0057186B">
              <w:rPr>
                <w:szCs w:val="24"/>
              </w:rPr>
              <w:t xml:space="preserve">2-3.Amerikos ir jūrų kelio į Indiją atradimas, europinės kolonizacijos pasekmės. </w:t>
            </w:r>
            <w:proofErr w:type="spellStart"/>
            <w:r w:rsidRPr="0057186B">
              <w:rPr>
                <w:szCs w:val="24"/>
              </w:rPr>
              <w:t>Daugiakultūrės</w:t>
            </w:r>
            <w:proofErr w:type="spellEnd"/>
            <w:r w:rsidRPr="0057186B">
              <w:rPr>
                <w:szCs w:val="24"/>
              </w:rPr>
              <w:t xml:space="preserve"> visuomenės susiformavimas Naujajame pasaulyje.</w:t>
            </w:r>
          </w:p>
          <w:p w:rsidR="0087389B" w:rsidRPr="0057186B" w:rsidRDefault="0087389B" w:rsidP="00794341">
            <w:pPr>
              <w:pBdr>
                <w:top w:val="nil"/>
                <w:left w:val="nil"/>
                <w:bottom w:val="nil"/>
                <w:right w:val="nil"/>
                <w:between w:val="nil"/>
              </w:pBdr>
              <w:rPr>
                <w:szCs w:val="24"/>
              </w:rPr>
            </w:pPr>
          </w:p>
        </w:tc>
        <w:tc>
          <w:tcPr>
            <w:tcW w:w="3420" w:type="dxa"/>
            <w:vMerge/>
          </w:tcPr>
          <w:p w:rsidR="0087389B" w:rsidRPr="0057186B" w:rsidRDefault="0087389B" w:rsidP="00794341">
            <w:pPr>
              <w:jc w:val="both"/>
              <w:rPr>
                <w:szCs w:val="24"/>
              </w:rPr>
            </w:pPr>
          </w:p>
        </w:tc>
        <w:tc>
          <w:tcPr>
            <w:tcW w:w="1860" w:type="dxa"/>
          </w:tcPr>
          <w:p w:rsidR="0087389B" w:rsidRPr="0057186B" w:rsidRDefault="0087389B" w:rsidP="0087389B">
            <w:pPr>
              <w:rPr>
                <w:szCs w:val="24"/>
              </w:rPr>
            </w:pPr>
            <w:proofErr w:type="spellStart"/>
            <w:r w:rsidRPr="0057186B">
              <w:rPr>
                <w:szCs w:val="24"/>
              </w:rPr>
              <w:t>Vaskas</w:t>
            </w:r>
            <w:proofErr w:type="spellEnd"/>
            <w:r w:rsidRPr="0057186B">
              <w:rPr>
                <w:szCs w:val="24"/>
              </w:rPr>
              <w:t xml:space="preserve"> </w:t>
            </w:r>
            <w:proofErr w:type="spellStart"/>
            <w:r w:rsidRPr="0057186B">
              <w:rPr>
                <w:szCs w:val="24"/>
              </w:rPr>
              <w:t>da</w:t>
            </w:r>
            <w:proofErr w:type="spellEnd"/>
            <w:r w:rsidRPr="0057186B">
              <w:rPr>
                <w:szCs w:val="24"/>
              </w:rPr>
              <w:t xml:space="preserve"> Gama</w:t>
            </w:r>
            <w:r w:rsidR="00262E76">
              <w:rPr>
                <w:szCs w:val="24"/>
              </w:rPr>
              <w:t>,</w:t>
            </w:r>
            <w:r w:rsidRPr="0057186B">
              <w:rPr>
                <w:szCs w:val="24"/>
              </w:rPr>
              <w:t xml:space="preserve"> </w:t>
            </w:r>
          </w:p>
          <w:p w:rsidR="0087389B" w:rsidRPr="0057186B" w:rsidRDefault="0087389B" w:rsidP="0087389B">
            <w:pPr>
              <w:rPr>
                <w:szCs w:val="24"/>
              </w:rPr>
            </w:pPr>
            <w:r w:rsidRPr="0057186B">
              <w:rPr>
                <w:szCs w:val="24"/>
              </w:rPr>
              <w:t>Kristupas Kolumbas</w:t>
            </w:r>
            <w:r w:rsidR="00262E76">
              <w:rPr>
                <w:szCs w:val="24"/>
              </w:rPr>
              <w:t>,</w:t>
            </w:r>
          </w:p>
          <w:p w:rsidR="0087389B" w:rsidRPr="0057186B" w:rsidRDefault="0087389B" w:rsidP="0087389B">
            <w:pPr>
              <w:rPr>
                <w:szCs w:val="24"/>
              </w:rPr>
            </w:pPr>
            <w:r w:rsidRPr="0057186B">
              <w:rPr>
                <w:color w:val="FF0000"/>
                <w:szCs w:val="24"/>
              </w:rPr>
              <w:t>Fernandas Magelanas</w:t>
            </w:r>
          </w:p>
        </w:tc>
        <w:tc>
          <w:tcPr>
            <w:tcW w:w="2775" w:type="dxa"/>
            <w:vMerge/>
          </w:tcPr>
          <w:p w:rsidR="0087389B" w:rsidRPr="0057186B" w:rsidRDefault="0087389B" w:rsidP="00794341">
            <w:pPr>
              <w:rPr>
                <w:color w:val="FF0000"/>
                <w:szCs w:val="24"/>
              </w:rPr>
            </w:pPr>
          </w:p>
        </w:tc>
        <w:tc>
          <w:tcPr>
            <w:tcW w:w="2190" w:type="dxa"/>
            <w:vMerge/>
          </w:tcPr>
          <w:p w:rsidR="0087389B" w:rsidRPr="0057186B" w:rsidRDefault="0087389B" w:rsidP="00794341">
            <w:pPr>
              <w:rPr>
                <w:szCs w:val="24"/>
              </w:rPr>
            </w:pPr>
          </w:p>
        </w:tc>
      </w:tr>
      <w:tr w:rsidR="00FB2E06" w:rsidRPr="0057186B" w:rsidTr="00794341">
        <w:tc>
          <w:tcPr>
            <w:tcW w:w="14085" w:type="dxa"/>
            <w:gridSpan w:val="5"/>
          </w:tcPr>
          <w:p w:rsidR="00FB2E06" w:rsidRPr="0057186B" w:rsidRDefault="00FB2E06" w:rsidP="0087389B">
            <w:pPr>
              <w:tabs>
                <w:tab w:val="left" w:pos="3531"/>
              </w:tabs>
              <w:rPr>
                <w:szCs w:val="24"/>
              </w:rPr>
            </w:pPr>
            <w:r w:rsidRPr="0057186B">
              <w:rPr>
                <w:szCs w:val="24"/>
              </w:rPr>
              <w:t>7. Skyrius:   Pasaulėžiūros ir kultūros virsmai Europoje ir LDK ankstyvaisiais naujaisiais laikais</w:t>
            </w:r>
          </w:p>
        </w:tc>
      </w:tr>
      <w:tr w:rsidR="00FB2E06" w:rsidRPr="0057186B" w:rsidTr="00794341">
        <w:tc>
          <w:tcPr>
            <w:tcW w:w="14085" w:type="dxa"/>
            <w:gridSpan w:val="5"/>
          </w:tcPr>
          <w:p w:rsidR="00FB2E06" w:rsidRPr="0057186B" w:rsidRDefault="00FB2E06" w:rsidP="0087389B">
            <w:pPr>
              <w:rPr>
                <w:szCs w:val="24"/>
              </w:rPr>
            </w:pPr>
            <w:r w:rsidRPr="0057186B">
              <w:rPr>
                <w:szCs w:val="24"/>
              </w:rPr>
              <w:t xml:space="preserve">Planuojamas pamokų skaičius( privalomos temos ir </w:t>
            </w:r>
            <w:r w:rsidRPr="0087389B">
              <w:rPr>
                <w:i/>
                <w:color w:val="FF0000"/>
                <w:szCs w:val="24"/>
              </w:rPr>
              <w:t>pasirenkamos</w:t>
            </w:r>
            <w:r w:rsidRPr="0057186B">
              <w:rPr>
                <w:szCs w:val="24"/>
              </w:rPr>
              <w:t>): 8+</w:t>
            </w:r>
            <w:r w:rsidRPr="0057186B">
              <w:rPr>
                <w:color w:val="FF0000"/>
                <w:szCs w:val="24"/>
              </w:rPr>
              <w:t>3</w:t>
            </w:r>
          </w:p>
        </w:tc>
      </w:tr>
      <w:tr w:rsidR="0087389B" w:rsidRPr="0057186B" w:rsidTr="00794341">
        <w:trPr>
          <w:trHeight w:val="280"/>
        </w:trPr>
        <w:tc>
          <w:tcPr>
            <w:tcW w:w="3840" w:type="dxa"/>
          </w:tcPr>
          <w:p w:rsidR="0087389B" w:rsidRPr="0057186B" w:rsidRDefault="0087389B" w:rsidP="0087389B">
            <w:pPr>
              <w:pBdr>
                <w:top w:val="nil"/>
                <w:left w:val="nil"/>
                <w:bottom w:val="nil"/>
                <w:right w:val="nil"/>
                <w:between w:val="nil"/>
              </w:pBdr>
              <w:rPr>
                <w:color w:val="000000"/>
                <w:szCs w:val="24"/>
              </w:rPr>
            </w:pPr>
            <w:r w:rsidRPr="0057186B">
              <w:rPr>
                <w:color w:val="000000"/>
                <w:szCs w:val="24"/>
              </w:rPr>
              <w:t>Pamokos tema</w:t>
            </w:r>
          </w:p>
        </w:tc>
        <w:tc>
          <w:tcPr>
            <w:tcW w:w="3420" w:type="dxa"/>
          </w:tcPr>
          <w:p w:rsidR="0087389B" w:rsidRPr="0057186B" w:rsidRDefault="0087389B" w:rsidP="0087389B">
            <w:pPr>
              <w:pBdr>
                <w:top w:val="nil"/>
                <w:left w:val="nil"/>
                <w:bottom w:val="nil"/>
                <w:right w:val="nil"/>
                <w:between w:val="nil"/>
              </w:pBdr>
              <w:rPr>
                <w:color w:val="000000"/>
                <w:szCs w:val="24"/>
              </w:rPr>
            </w:pPr>
            <w:r w:rsidRPr="0057186B">
              <w:rPr>
                <w:szCs w:val="24"/>
              </w:rPr>
              <w:t xml:space="preserve">Pasiekimai </w:t>
            </w:r>
          </w:p>
        </w:tc>
        <w:tc>
          <w:tcPr>
            <w:tcW w:w="1860" w:type="dxa"/>
          </w:tcPr>
          <w:p w:rsidR="0087389B" w:rsidRPr="0057186B" w:rsidRDefault="0087389B" w:rsidP="0087389B">
            <w:pPr>
              <w:rPr>
                <w:szCs w:val="24"/>
              </w:rPr>
            </w:pPr>
            <w:r w:rsidRPr="0057186B">
              <w:rPr>
                <w:szCs w:val="24"/>
              </w:rPr>
              <w:t>Sąvokos</w:t>
            </w:r>
            <w:r>
              <w:rPr>
                <w:szCs w:val="24"/>
              </w:rPr>
              <w:t>/</w:t>
            </w:r>
            <w:r w:rsidRPr="0057186B">
              <w:rPr>
                <w:szCs w:val="24"/>
              </w:rPr>
              <w:t xml:space="preserve"> Asmenybės</w:t>
            </w:r>
          </w:p>
        </w:tc>
        <w:tc>
          <w:tcPr>
            <w:tcW w:w="2775" w:type="dxa"/>
          </w:tcPr>
          <w:p w:rsidR="0087389B" w:rsidRPr="0057186B" w:rsidRDefault="0087389B" w:rsidP="0087389B">
            <w:pPr>
              <w:rPr>
                <w:szCs w:val="24"/>
              </w:rPr>
            </w:pPr>
            <w:r>
              <w:rPr>
                <w:szCs w:val="24"/>
              </w:rPr>
              <w:t>K</w:t>
            </w:r>
            <w:r w:rsidRPr="0057186B">
              <w:rPr>
                <w:szCs w:val="24"/>
              </w:rPr>
              <w:t>ompetencijos</w:t>
            </w:r>
          </w:p>
        </w:tc>
        <w:tc>
          <w:tcPr>
            <w:tcW w:w="2190" w:type="dxa"/>
          </w:tcPr>
          <w:p w:rsidR="0087389B" w:rsidRPr="0057186B" w:rsidRDefault="0087389B" w:rsidP="0087389B">
            <w:pPr>
              <w:rPr>
                <w:szCs w:val="24"/>
              </w:rPr>
            </w:pPr>
            <w:r w:rsidRPr="0057186B">
              <w:rPr>
                <w:szCs w:val="24"/>
              </w:rPr>
              <w:t>Pastabos</w:t>
            </w:r>
          </w:p>
        </w:tc>
      </w:tr>
      <w:tr w:rsidR="0087389B" w:rsidRPr="0057186B" w:rsidTr="00794341">
        <w:trPr>
          <w:trHeight w:val="280"/>
        </w:trPr>
        <w:tc>
          <w:tcPr>
            <w:tcW w:w="3840" w:type="dxa"/>
          </w:tcPr>
          <w:p w:rsidR="0087389B" w:rsidRPr="0057186B" w:rsidRDefault="0087389B" w:rsidP="00794341">
            <w:pPr>
              <w:jc w:val="both"/>
              <w:rPr>
                <w:szCs w:val="24"/>
              </w:rPr>
            </w:pPr>
            <w:r w:rsidRPr="0057186B">
              <w:rPr>
                <w:szCs w:val="24"/>
              </w:rPr>
              <w:t>1.</w:t>
            </w:r>
            <w:r>
              <w:rPr>
                <w:szCs w:val="24"/>
              </w:rPr>
              <w:t xml:space="preserve"> </w:t>
            </w:r>
            <w:r w:rsidRPr="0057186B">
              <w:rPr>
                <w:szCs w:val="24"/>
              </w:rPr>
              <w:t>Renesansas Europoje ir LDK: pasaulėžiūra, epochos asmenybės, idėjos, kūriniai.</w:t>
            </w:r>
          </w:p>
          <w:p w:rsidR="0087389B" w:rsidRPr="0057186B" w:rsidRDefault="0087389B" w:rsidP="00794341">
            <w:pPr>
              <w:jc w:val="both"/>
              <w:rPr>
                <w:szCs w:val="24"/>
              </w:rPr>
            </w:pPr>
          </w:p>
        </w:tc>
        <w:tc>
          <w:tcPr>
            <w:tcW w:w="3420" w:type="dxa"/>
            <w:vMerge w:val="restart"/>
          </w:tcPr>
          <w:p w:rsidR="0087389B" w:rsidRPr="0057186B" w:rsidRDefault="0087389B" w:rsidP="00794341">
            <w:pPr>
              <w:jc w:val="both"/>
              <w:rPr>
                <w:szCs w:val="24"/>
              </w:rPr>
            </w:pPr>
            <w:r w:rsidRPr="0057186B">
              <w:rPr>
                <w:szCs w:val="24"/>
              </w:rPr>
              <w:t>1.</w:t>
            </w:r>
            <w:r>
              <w:rPr>
                <w:szCs w:val="24"/>
              </w:rPr>
              <w:t xml:space="preserve"> </w:t>
            </w:r>
            <w:r w:rsidRPr="0057186B">
              <w:rPr>
                <w:szCs w:val="24"/>
              </w:rPr>
              <w:t>Nurodo renesanso, reformacijos ir katalikiškosios reformos priežastis ir pasekmes; jas paaiškina; vertina ir pateikia argumentus.</w:t>
            </w:r>
          </w:p>
          <w:p w:rsidR="0087389B" w:rsidRPr="0057186B" w:rsidRDefault="0087389B" w:rsidP="00794341">
            <w:pPr>
              <w:jc w:val="both"/>
              <w:rPr>
                <w:szCs w:val="24"/>
              </w:rPr>
            </w:pPr>
            <w:r w:rsidRPr="0057186B">
              <w:rPr>
                <w:szCs w:val="24"/>
              </w:rPr>
              <w:t>2.</w:t>
            </w:r>
            <w:r>
              <w:rPr>
                <w:szCs w:val="24"/>
              </w:rPr>
              <w:t xml:space="preserve"> </w:t>
            </w:r>
            <w:r w:rsidRPr="0057186B">
              <w:rPr>
                <w:szCs w:val="24"/>
              </w:rPr>
              <w:t xml:space="preserve">Nurodo renesanso, reformacijos ir katalikiškosios reformos esminius bruožus ir gali juos paaiškinti. </w:t>
            </w:r>
          </w:p>
          <w:p w:rsidR="0087389B" w:rsidRPr="0057186B" w:rsidRDefault="0087389B" w:rsidP="00794341">
            <w:pPr>
              <w:jc w:val="both"/>
              <w:rPr>
                <w:szCs w:val="24"/>
              </w:rPr>
            </w:pPr>
            <w:r w:rsidRPr="0057186B">
              <w:rPr>
                <w:szCs w:val="24"/>
              </w:rPr>
              <w:t>3.</w:t>
            </w:r>
            <w:r>
              <w:rPr>
                <w:szCs w:val="24"/>
              </w:rPr>
              <w:t xml:space="preserve"> </w:t>
            </w:r>
            <w:r w:rsidRPr="0057186B">
              <w:rPr>
                <w:szCs w:val="24"/>
              </w:rPr>
              <w:t>Nurodo žinotinų istorinių asmenybių veiklos bruožus; asmenybę atpažįsta iš naujo istorinio konteksto. Įvardina savo mėgstamiausias istorines asmenybes ir argumentuotai paaiškina savo pasirinkimą.</w:t>
            </w:r>
          </w:p>
          <w:p w:rsidR="0087389B" w:rsidRPr="0057186B" w:rsidRDefault="0087389B" w:rsidP="00794341">
            <w:pPr>
              <w:jc w:val="both"/>
              <w:rPr>
                <w:szCs w:val="24"/>
              </w:rPr>
            </w:pPr>
            <w:r w:rsidRPr="0057186B">
              <w:rPr>
                <w:szCs w:val="24"/>
              </w:rPr>
              <w:t>4. Lokalizuoja religijų paplitimą Europoje XVI a.</w:t>
            </w:r>
          </w:p>
          <w:p w:rsidR="0087389B" w:rsidRPr="0057186B" w:rsidRDefault="0087389B" w:rsidP="00794341">
            <w:pPr>
              <w:jc w:val="both"/>
              <w:rPr>
                <w:szCs w:val="24"/>
              </w:rPr>
            </w:pPr>
            <w:r w:rsidRPr="0057186B">
              <w:rPr>
                <w:szCs w:val="24"/>
              </w:rPr>
              <w:t>5. Geba paaiškinti skyriaus sąvokas ir sieja jas į prasminę visumą naujame istoriniame kontekste.</w:t>
            </w:r>
          </w:p>
          <w:p w:rsidR="0087389B" w:rsidRPr="0057186B" w:rsidRDefault="0087389B" w:rsidP="00794341">
            <w:pPr>
              <w:jc w:val="both"/>
              <w:rPr>
                <w:szCs w:val="24"/>
              </w:rPr>
            </w:pPr>
            <w:r w:rsidRPr="0057186B">
              <w:rPr>
                <w:szCs w:val="24"/>
              </w:rPr>
              <w:t xml:space="preserve">6. Analizuoja ir lygina istorinę informaciją, pateiktą nesudėtingo istorinio konteksto rašytiniuose, </w:t>
            </w:r>
            <w:r w:rsidRPr="0057186B">
              <w:rPr>
                <w:szCs w:val="24"/>
              </w:rPr>
              <w:lastRenderedPageBreak/>
              <w:t>vaizdiniuose, daiktiniuose šaltiniuose.</w:t>
            </w:r>
          </w:p>
          <w:p w:rsidR="00794341" w:rsidRDefault="0087389B" w:rsidP="00794341">
            <w:pPr>
              <w:jc w:val="both"/>
              <w:rPr>
                <w:szCs w:val="24"/>
              </w:rPr>
            </w:pPr>
            <w:r w:rsidRPr="0057186B">
              <w:rPr>
                <w:szCs w:val="24"/>
              </w:rPr>
              <w:t xml:space="preserve">7. Tuos pačius istorinius įvykius gali suvokti iš skirtingų perspektyvų. Išskiria stereotipų, išankstinių nusistatymų ir diskriminacijos kilmę, neigiamą jų poveikį tautoms, etninėms, religinėms ar socialinėms grupėms. Gerbia žmones iš skirtingų socialinių, kultūrinių ar etninių grupių. Nagrinėja istorinių asmenybių biografijas: jų darbus, </w:t>
            </w:r>
            <w:proofErr w:type="spellStart"/>
            <w:r w:rsidRPr="0057186B">
              <w:rPr>
                <w:szCs w:val="24"/>
              </w:rPr>
              <w:t>pasirinkimus</w:t>
            </w:r>
            <w:proofErr w:type="spellEnd"/>
            <w:r w:rsidRPr="0057186B">
              <w:rPr>
                <w:szCs w:val="24"/>
              </w:rPr>
              <w:t xml:space="preserve">, pasiekimus ir klaidas. </w:t>
            </w:r>
          </w:p>
          <w:p w:rsidR="0087389B" w:rsidRPr="0057186B" w:rsidRDefault="0087389B" w:rsidP="00794341">
            <w:pPr>
              <w:jc w:val="both"/>
              <w:rPr>
                <w:szCs w:val="24"/>
              </w:rPr>
            </w:pPr>
            <w:r w:rsidRPr="0057186B">
              <w:rPr>
                <w:szCs w:val="24"/>
              </w:rPr>
              <w:t>8.</w:t>
            </w:r>
            <w:r>
              <w:rPr>
                <w:szCs w:val="24"/>
              </w:rPr>
              <w:t xml:space="preserve"> </w:t>
            </w:r>
            <w:r w:rsidRPr="0057186B">
              <w:rPr>
                <w:szCs w:val="24"/>
              </w:rPr>
              <w:t xml:space="preserve">Išskiria ir apibūdina svarbiausių epochų kultūrinius bruožus, nurodo mokslo ir kultūros reikšmingiausius darbus ir jų autorius. </w:t>
            </w:r>
          </w:p>
        </w:tc>
        <w:tc>
          <w:tcPr>
            <w:tcW w:w="1860" w:type="dxa"/>
          </w:tcPr>
          <w:p w:rsidR="0087389B" w:rsidRPr="0057186B" w:rsidRDefault="0087389B" w:rsidP="00794341">
            <w:pPr>
              <w:widowControl w:val="0"/>
              <w:pBdr>
                <w:top w:val="nil"/>
                <w:left w:val="nil"/>
                <w:bottom w:val="nil"/>
                <w:right w:val="nil"/>
                <w:between w:val="nil"/>
              </w:pBdr>
              <w:rPr>
                <w:szCs w:val="24"/>
              </w:rPr>
            </w:pPr>
            <w:r w:rsidRPr="0057186B">
              <w:rPr>
                <w:szCs w:val="24"/>
              </w:rPr>
              <w:lastRenderedPageBreak/>
              <w:t xml:space="preserve">humanizmas </w:t>
            </w:r>
          </w:p>
          <w:p w:rsidR="0087389B" w:rsidRDefault="0087389B" w:rsidP="0087389B">
            <w:pPr>
              <w:rPr>
                <w:szCs w:val="24"/>
              </w:rPr>
            </w:pPr>
            <w:r w:rsidRPr="0057186B">
              <w:rPr>
                <w:szCs w:val="24"/>
              </w:rPr>
              <w:t>renesansas</w:t>
            </w:r>
            <w:r>
              <w:rPr>
                <w:szCs w:val="24"/>
              </w:rPr>
              <w:t>/</w:t>
            </w:r>
            <w:r w:rsidRPr="0057186B">
              <w:rPr>
                <w:szCs w:val="24"/>
              </w:rPr>
              <w:t xml:space="preserve"> </w:t>
            </w:r>
          </w:p>
          <w:p w:rsidR="0087389B" w:rsidRDefault="0087389B" w:rsidP="0087389B">
            <w:pPr>
              <w:rPr>
                <w:szCs w:val="24"/>
              </w:rPr>
            </w:pPr>
          </w:p>
          <w:p w:rsidR="0087389B" w:rsidRPr="0057186B" w:rsidRDefault="0087389B" w:rsidP="0087389B">
            <w:pPr>
              <w:rPr>
                <w:szCs w:val="24"/>
              </w:rPr>
            </w:pPr>
            <w:r w:rsidRPr="0057186B">
              <w:rPr>
                <w:szCs w:val="24"/>
              </w:rPr>
              <w:t>Jonas Gutenbergas</w:t>
            </w:r>
            <w:r w:rsidR="00262E76">
              <w:rPr>
                <w:szCs w:val="24"/>
              </w:rPr>
              <w:t>,</w:t>
            </w:r>
          </w:p>
          <w:p w:rsidR="0087389B" w:rsidRPr="0057186B" w:rsidRDefault="0087389B" w:rsidP="0087389B">
            <w:pPr>
              <w:rPr>
                <w:szCs w:val="24"/>
              </w:rPr>
            </w:pPr>
            <w:proofErr w:type="spellStart"/>
            <w:r w:rsidRPr="0057186B">
              <w:rPr>
                <w:szCs w:val="24"/>
              </w:rPr>
              <w:t>Dantė</w:t>
            </w:r>
            <w:proofErr w:type="spellEnd"/>
            <w:r w:rsidRPr="0057186B">
              <w:rPr>
                <w:szCs w:val="24"/>
              </w:rPr>
              <w:t xml:space="preserve"> </w:t>
            </w:r>
            <w:proofErr w:type="spellStart"/>
            <w:r w:rsidRPr="0057186B">
              <w:rPr>
                <w:szCs w:val="24"/>
              </w:rPr>
              <w:t>Aligjeris</w:t>
            </w:r>
            <w:proofErr w:type="spellEnd"/>
            <w:r w:rsidR="00262E76">
              <w:rPr>
                <w:szCs w:val="24"/>
              </w:rPr>
              <w:t>,</w:t>
            </w:r>
          </w:p>
          <w:p w:rsidR="0087389B" w:rsidRPr="0057186B" w:rsidRDefault="0087389B" w:rsidP="0087389B">
            <w:pPr>
              <w:rPr>
                <w:szCs w:val="24"/>
              </w:rPr>
            </w:pPr>
            <w:r w:rsidRPr="0057186B">
              <w:rPr>
                <w:szCs w:val="24"/>
              </w:rPr>
              <w:t>Barbora Radvilaitė</w:t>
            </w:r>
            <w:r w:rsidR="00262E76">
              <w:rPr>
                <w:szCs w:val="24"/>
              </w:rPr>
              <w:t>,</w:t>
            </w:r>
            <w:r w:rsidRPr="0057186B">
              <w:rPr>
                <w:szCs w:val="24"/>
              </w:rPr>
              <w:t xml:space="preserve"> Žygimantas Augustas</w:t>
            </w:r>
            <w:r w:rsidR="00262E76">
              <w:rPr>
                <w:szCs w:val="24"/>
              </w:rPr>
              <w:t>,</w:t>
            </w:r>
          </w:p>
          <w:p w:rsidR="0087389B" w:rsidRPr="0057186B" w:rsidRDefault="0087389B" w:rsidP="0087389B">
            <w:pPr>
              <w:rPr>
                <w:szCs w:val="24"/>
              </w:rPr>
            </w:pPr>
            <w:proofErr w:type="spellStart"/>
            <w:r w:rsidRPr="0057186B">
              <w:rPr>
                <w:szCs w:val="24"/>
              </w:rPr>
              <w:t>Galilėjo</w:t>
            </w:r>
            <w:proofErr w:type="spellEnd"/>
            <w:r w:rsidRPr="0057186B">
              <w:rPr>
                <w:szCs w:val="24"/>
              </w:rPr>
              <w:t xml:space="preserve"> Galilėjus</w:t>
            </w:r>
            <w:r w:rsidR="00262E76">
              <w:rPr>
                <w:szCs w:val="24"/>
              </w:rPr>
              <w:t>,</w:t>
            </w:r>
            <w:r w:rsidRPr="0057186B">
              <w:rPr>
                <w:szCs w:val="24"/>
              </w:rPr>
              <w:t xml:space="preserve"> Mikalojus  Kopernikas</w:t>
            </w:r>
            <w:r w:rsidR="00262E76">
              <w:rPr>
                <w:szCs w:val="24"/>
              </w:rPr>
              <w:t>,</w:t>
            </w:r>
            <w:r w:rsidRPr="0057186B">
              <w:rPr>
                <w:szCs w:val="24"/>
              </w:rPr>
              <w:t xml:space="preserve">   Nikolo </w:t>
            </w:r>
            <w:proofErr w:type="spellStart"/>
            <w:r w:rsidRPr="0057186B">
              <w:rPr>
                <w:szCs w:val="24"/>
              </w:rPr>
              <w:t>Makiavelis</w:t>
            </w:r>
            <w:proofErr w:type="spellEnd"/>
            <w:r w:rsidR="00262E76">
              <w:rPr>
                <w:szCs w:val="24"/>
              </w:rPr>
              <w:t>,</w:t>
            </w:r>
          </w:p>
          <w:p w:rsidR="0087389B" w:rsidRPr="0057186B" w:rsidRDefault="0087389B" w:rsidP="0087389B">
            <w:pPr>
              <w:rPr>
                <w:szCs w:val="24"/>
              </w:rPr>
            </w:pPr>
            <w:proofErr w:type="spellStart"/>
            <w:r w:rsidRPr="0057186B">
              <w:rPr>
                <w:szCs w:val="24"/>
              </w:rPr>
              <w:t>Mikelandželas</w:t>
            </w:r>
            <w:proofErr w:type="spellEnd"/>
            <w:r w:rsidR="00262E76">
              <w:rPr>
                <w:szCs w:val="24"/>
              </w:rPr>
              <w:t>,</w:t>
            </w:r>
            <w:r w:rsidRPr="0057186B">
              <w:rPr>
                <w:szCs w:val="24"/>
              </w:rPr>
              <w:t xml:space="preserve">   </w:t>
            </w:r>
          </w:p>
          <w:p w:rsidR="0087389B" w:rsidRPr="0057186B" w:rsidRDefault="0087389B" w:rsidP="0087389B">
            <w:pPr>
              <w:rPr>
                <w:szCs w:val="24"/>
              </w:rPr>
            </w:pPr>
            <w:r w:rsidRPr="0057186B">
              <w:rPr>
                <w:szCs w:val="24"/>
              </w:rPr>
              <w:t xml:space="preserve">Bona </w:t>
            </w:r>
            <w:proofErr w:type="spellStart"/>
            <w:r w:rsidRPr="0057186B">
              <w:rPr>
                <w:szCs w:val="24"/>
              </w:rPr>
              <w:t>Sforza</w:t>
            </w:r>
            <w:proofErr w:type="spellEnd"/>
            <w:r w:rsidR="00262E76">
              <w:rPr>
                <w:szCs w:val="24"/>
              </w:rPr>
              <w:t>,,</w:t>
            </w:r>
            <w:r w:rsidRPr="0057186B">
              <w:rPr>
                <w:szCs w:val="24"/>
              </w:rPr>
              <w:t xml:space="preserve"> </w:t>
            </w:r>
          </w:p>
          <w:p w:rsidR="0087389B" w:rsidRPr="0057186B" w:rsidRDefault="0087389B" w:rsidP="0087389B">
            <w:pPr>
              <w:widowControl w:val="0"/>
              <w:pBdr>
                <w:top w:val="nil"/>
                <w:left w:val="nil"/>
                <w:bottom w:val="nil"/>
                <w:right w:val="nil"/>
                <w:between w:val="nil"/>
              </w:pBdr>
              <w:rPr>
                <w:szCs w:val="24"/>
              </w:rPr>
            </w:pPr>
            <w:r w:rsidRPr="0057186B">
              <w:rPr>
                <w:szCs w:val="24"/>
              </w:rPr>
              <w:t>Pranciškus Skorina</w:t>
            </w:r>
            <w:r w:rsidR="00262E76">
              <w:rPr>
                <w:szCs w:val="24"/>
              </w:rPr>
              <w:t>,</w:t>
            </w:r>
            <w:r w:rsidRPr="0057186B">
              <w:rPr>
                <w:szCs w:val="24"/>
              </w:rPr>
              <w:t xml:space="preserve"> Leonardas </w:t>
            </w:r>
            <w:proofErr w:type="spellStart"/>
            <w:r w:rsidRPr="0057186B">
              <w:rPr>
                <w:szCs w:val="24"/>
              </w:rPr>
              <w:t>da</w:t>
            </w:r>
            <w:proofErr w:type="spellEnd"/>
            <w:r w:rsidRPr="0057186B">
              <w:rPr>
                <w:szCs w:val="24"/>
              </w:rPr>
              <w:t xml:space="preserve"> </w:t>
            </w:r>
            <w:proofErr w:type="spellStart"/>
            <w:r w:rsidRPr="0057186B">
              <w:rPr>
                <w:szCs w:val="24"/>
              </w:rPr>
              <w:t>Vinčis</w:t>
            </w:r>
            <w:proofErr w:type="spellEnd"/>
          </w:p>
        </w:tc>
        <w:tc>
          <w:tcPr>
            <w:tcW w:w="2775" w:type="dxa"/>
            <w:vMerge w:val="restart"/>
          </w:tcPr>
          <w:p w:rsidR="0087389B" w:rsidRDefault="0087389B" w:rsidP="0087389B">
            <w:pPr>
              <w:rPr>
                <w:szCs w:val="24"/>
              </w:rPr>
            </w:pPr>
            <w:r>
              <w:rPr>
                <w:szCs w:val="24"/>
              </w:rPr>
              <w:t>Pažinimo</w:t>
            </w:r>
          </w:p>
          <w:p w:rsidR="0087389B" w:rsidRDefault="0087389B" w:rsidP="0087389B">
            <w:pPr>
              <w:rPr>
                <w:szCs w:val="24"/>
              </w:rPr>
            </w:pPr>
            <w:r>
              <w:rPr>
                <w:szCs w:val="24"/>
              </w:rPr>
              <w:t>Kultūrinė</w:t>
            </w:r>
          </w:p>
          <w:p w:rsidR="0087389B" w:rsidRDefault="0087389B" w:rsidP="0087389B">
            <w:pPr>
              <w:rPr>
                <w:szCs w:val="24"/>
              </w:rPr>
            </w:pPr>
            <w:r>
              <w:rPr>
                <w:szCs w:val="24"/>
              </w:rPr>
              <w:t>Pilietiškumo</w:t>
            </w:r>
          </w:p>
          <w:p w:rsidR="0087389B" w:rsidRDefault="0087389B" w:rsidP="0087389B">
            <w:pPr>
              <w:rPr>
                <w:szCs w:val="24"/>
              </w:rPr>
            </w:pPr>
            <w:r>
              <w:rPr>
                <w:szCs w:val="24"/>
              </w:rPr>
              <w:t>Komunikavimo</w:t>
            </w:r>
          </w:p>
          <w:p w:rsidR="0087389B" w:rsidRDefault="0087389B" w:rsidP="0087389B">
            <w:pPr>
              <w:rPr>
                <w:szCs w:val="24"/>
              </w:rPr>
            </w:pPr>
            <w:r>
              <w:rPr>
                <w:szCs w:val="24"/>
              </w:rPr>
              <w:t>Socialinė, emocinė ir sveikos gyvensenos</w:t>
            </w:r>
          </w:p>
          <w:p w:rsidR="0087389B" w:rsidRDefault="0087389B" w:rsidP="0087389B">
            <w:pPr>
              <w:rPr>
                <w:szCs w:val="24"/>
              </w:rPr>
            </w:pPr>
          </w:p>
          <w:p w:rsidR="0087389B" w:rsidRPr="0057186B" w:rsidRDefault="0087389B" w:rsidP="00794341">
            <w:pPr>
              <w:rPr>
                <w:szCs w:val="24"/>
              </w:rPr>
            </w:pPr>
          </w:p>
          <w:p w:rsidR="0087389B" w:rsidRPr="0057186B" w:rsidRDefault="0087389B" w:rsidP="00794341">
            <w:pPr>
              <w:rPr>
                <w:i/>
                <w:szCs w:val="24"/>
              </w:rPr>
            </w:pPr>
            <w:r w:rsidRPr="0057186B">
              <w:rPr>
                <w:szCs w:val="24"/>
              </w:rPr>
              <w:t xml:space="preserve"> </w:t>
            </w:r>
          </w:p>
          <w:p w:rsidR="0087389B" w:rsidRPr="0057186B" w:rsidRDefault="0087389B" w:rsidP="00794341">
            <w:pPr>
              <w:rPr>
                <w:szCs w:val="24"/>
              </w:rPr>
            </w:pPr>
          </w:p>
          <w:p w:rsidR="0087389B" w:rsidRPr="0057186B" w:rsidRDefault="0087389B" w:rsidP="00794341">
            <w:pPr>
              <w:rPr>
                <w:szCs w:val="24"/>
              </w:rPr>
            </w:pPr>
          </w:p>
        </w:tc>
        <w:tc>
          <w:tcPr>
            <w:tcW w:w="2190" w:type="dxa"/>
            <w:vMerge w:val="restart"/>
          </w:tcPr>
          <w:p w:rsidR="0087389B" w:rsidRPr="0057186B" w:rsidRDefault="0087389B" w:rsidP="00794341">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87389B" w:rsidRPr="0057186B" w:rsidTr="00794341">
        <w:trPr>
          <w:trHeight w:val="280"/>
        </w:trPr>
        <w:tc>
          <w:tcPr>
            <w:tcW w:w="3840" w:type="dxa"/>
          </w:tcPr>
          <w:p w:rsidR="0087389B" w:rsidRPr="0057186B" w:rsidRDefault="0087389B" w:rsidP="00794341">
            <w:pPr>
              <w:jc w:val="both"/>
              <w:rPr>
                <w:szCs w:val="24"/>
              </w:rPr>
            </w:pPr>
            <w:r w:rsidRPr="0057186B">
              <w:rPr>
                <w:szCs w:val="24"/>
              </w:rPr>
              <w:t>2-3.</w:t>
            </w:r>
            <w:r w:rsidR="00794341">
              <w:rPr>
                <w:szCs w:val="24"/>
              </w:rPr>
              <w:t xml:space="preserve"> </w:t>
            </w:r>
            <w:r w:rsidRPr="0057186B">
              <w:rPr>
                <w:szCs w:val="24"/>
              </w:rPr>
              <w:t>Reformacija Europoje ir LDK: religinė reforma ir mokymas, evangelikai liuteronai ir evangelikai reformatai.</w:t>
            </w:r>
          </w:p>
          <w:p w:rsidR="0087389B" w:rsidRPr="0057186B" w:rsidRDefault="0087389B" w:rsidP="00794341">
            <w:pPr>
              <w:pBdr>
                <w:top w:val="nil"/>
                <w:left w:val="nil"/>
                <w:bottom w:val="nil"/>
                <w:right w:val="nil"/>
                <w:between w:val="nil"/>
              </w:pBdr>
              <w:rPr>
                <w:szCs w:val="24"/>
              </w:rPr>
            </w:pPr>
          </w:p>
        </w:tc>
        <w:tc>
          <w:tcPr>
            <w:tcW w:w="3420" w:type="dxa"/>
            <w:vMerge/>
          </w:tcPr>
          <w:p w:rsidR="0087389B" w:rsidRPr="0057186B" w:rsidRDefault="0087389B" w:rsidP="00794341">
            <w:pPr>
              <w:jc w:val="both"/>
              <w:rPr>
                <w:szCs w:val="24"/>
              </w:rPr>
            </w:pPr>
          </w:p>
        </w:tc>
        <w:tc>
          <w:tcPr>
            <w:tcW w:w="1860" w:type="dxa"/>
          </w:tcPr>
          <w:p w:rsidR="0087389B" w:rsidRPr="0057186B" w:rsidRDefault="0087389B" w:rsidP="00794341">
            <w:pPr>
              <w:widowControl w:val="0"/>
              <w:rPr>
                <w:szCs w:val="24"/>
              </w:rPr>
            </w:pPr>
            <w:proofErr w:type="spellStart"/>
            <w:r w:rsidRPr="0057186B">
              <w:rPr>
                <w:szCs w:val="24"/>
              </w:rPr>
              <w:t>anglikonizmas</w:t>
            </w:r>
            <w:proofErr w:type="spellEnd"/>
          </w:p>
          <w:p w:rsidR="0087389B" w:rsidRPr="0057186B" w:rsidRDefault="0087389B" w:rsidP="00794341">
            <w:pPr>
              <w:widowControl w:val="0"/>
              <w:rPr>
                <w:szCs w:val="24"/>
              </w:rPr>
            </w:pPr>
            <w:r w:rsidRPr="0057186B">
              <w:rPr>
                <w:szCs w:val="24"/>
              </w:rPr>
              <w:t>kalvinizmas</w:t>
            </w:r>
          </w:p>
          <w:p w:rsidR="0087389B" w:rsidRPr="0057186B" w:rsidRDefault="0087389B" w:rsidP="00794341">
            <w:pPr>
              <w:widowControl w:val="0"/>
              <w:rPr>
                <w:szCs w:val="24"/>
              </w:rPr>
            </w:pPr>
            <w:proofErr w:type="spellStart"/>
            <w:r w:rsidRPr="0057186B">
              <w:rPr>
                <w:szCs w:val="24"/>
              </w:rPr>
              <w:t>liuteronizmas</w:t>
            </w:r>
            <w:proofErr w:type="spellEnd"/>
          </w:p>
          <w:p w:rsidR="0087389B" w:rsidRDefault="0087389B" w:rsidP="00794341">
            <w:pPr>
              <w:widowControl w:val="0"/>
              <w:rPr>
                <w:szCs w:val="24"/>
              </w:rPr>
            </w:pPr>
            <w:r w:rsidRPr="0057186B">
              <w:rPr>
                <w:szCs w:val="24"/>
              </w:rPr>
              <w:t>reformacija</w:t>
            </w:r>
            <w:r>
              <w:rPr>
                <w:szCs w:val="24"/>
              </w:rPr>
              <w:t>/</w:t>
            </w:r>
          </w:p>
          <w:p w:rsidR="0087389B" w:rsidRDefault="0087389B" w:rsidP="00794341">
            <w:pPr>
              <w:widowControl w:val="0"/>
              <w:rPr>
                <w:szCs w:val="24"/>
              </w:rPr>
            </w:pPr>
          </w:p>
          <w:p w:rsidR="0087389B" w:rsidRPr="0057186B" w:rsidRDefault="0087389B" w:rsidP="0087389B">
            <w:pPr>
              <w:rPr>
                <w:szCs w:val="24"/>
              </w:rPr>
            </w:pPr>
            <w:r w:rsidRPr="0057186B">
              <w:rPr>
                <w:szCs w:val="24"/>
              </w:rPr>
              <w:t>Žanas Kalvinas</w:t>
            </w:r>
            <w:r w:rsidR="00262E76">
              <w:rPr>
                <w:szCs w:val="24"/>
              </w:rPr>
              <w:t>,</w:t>
            </w:r>
            <w:r w:rsidRPr="0057186B">
              <w:rPr>
                <w:szCs w:val="24"/>
              </w:rPr>
              <w:t xml:space="preserve"> </w:t>
            </w:r>
          </w:p>
          <w:p w:rsidR="0087389B" w:rsidRPr="0057186B" w:rsidRDefault="0087389B" w:rsidP="0087389B">
            <w:pPr>
              <w:rPr>
                <w:szCs w:val="24"/>
              </w:rPr>
            </w:pPr>
            <w:r w:rsidRPr="0057186B">
              <w:rPr>
                <w:szCs w:val="24"/>
              </w:rPr>
              <w:t>Martynas Liuteris</w:t>
            </w:r>
            <w:r w:rsidR="00262E76">
              <w:rPr>
                <w:szCs w:val="24"/>
              </w:rPr>
              <w:t>,</w:t>
            </w:r>
          </w:p>
          <w:p w:rsidR="0087389B" w:rsidRPr="0057186B" w:rsidRDefault="0087389B" w:rsidP="0087389B">
            <w:pPr>
              <w:rPr>
                <w:szCs w:val="24"/>
              </w:rPr>
            </w:pPr>
            <w:r w:rsidRPr="0057186B">
              <w:rPr>
                <w:szCs w:val="24"/>
              </w:rPr>
              <w:t>Martynas Mažvydas</w:t>
            </w:r>
            <w:r w:rsidR="00262E76">
              <w:rPr>
                <w:szCs w:val="24"/>
              </w:rPr>
              <w:t>,</w:t>
            </w:r>
            <w:r w:rsidRPr="0057186B">
              <w:rPr>
                <w:szCs w:val="24"/>
              </w:rPr>
              <w:t xml:space="preserve"> Mikalojus  Radvila Juodasis</w:t>
            </w:r>
            <w:r w:rsidR="00262E76">
              <w:rPr>
                <w:szCs w:val="24"/>
              </w:rPr>
              <w:t>,</w:t>
            </w:r>
          </w:p>
          <w:p w:rsidR="0087389B" w:rsidRPr="00714D1F" w:rsidRDefault="0087389B" w:rsidP="00794341">
            <w:pPr>
              <w:widowControl w:val="0"/>
              <w:rPr>
                <w:szCs w:val="24"/>
              </w:rPr>
            </w:pPr>
            <w:r w:rsidRPr="0057186B">
              <w:rPr>
                <w:szCs w:val="24"/>
              </w:rPr>
              <w:t>Elžbieta I</w:t>
            </w:r>
          </w:p>
        </w:tc>
        <w:tc>
          <w:tcPr>
            <w:tcW w:w="2775" w:type="dxa"/>
            <w:vMerge/>
          </w:tcPr>
          <w:p w:rsidR="0087389B" w:rsidRPr="0057186B" w:rsidRDefault="0087389B" w:rsidP="00794341">
            <w:pPr>
              <w:rPr>
                <w:szCs w:val="24"/>
              </w:rPr>
            </w:pPr>
          </w:p>
        </w:tc>
        <w:tc>
          <w:tcPr>
            <w:tcW w:w="2190" w:type="dxa"/>
            <w:vMerge/>
          </w:tcPr>
          <w:p w:rsidR="0087389B" w:rsidRPr="0057186B" w:rsidRDefault="0087389B" w:rsidP="00794341">
            <w:pPr>
              <w:rPr>
                <w:szCs w:val="24"/>
              </w:rPr>
            </w:pPr>
          </w:p>
        </w:tc>
      </w:tr>
      <w:tr w:rsidR="0087389B" w:rsidRPr="0057186B" w:rsidTr="00794341">
        <w:trPr>
          <w:trHeight w:val="280"/>
        </w:trPr>
        <w:tc>
          <w:tcPr>
            <w:tcW w:w="3840" w:type="dxa"/>
          </w:tcPr>
          <w:p w:rsidR="0087389B" w:rsidRPr="0057186B" w:rsidRDefault="0087389B" w:rsidP="00794341">
            <w:pPr>
              <w:jc w:val="both"/>
              <w:rPr>
                <w:color w:val="000000"/>
                <w:szCs w:val="24"/>
              </w:rPr>
            </w:pPr>
            <w:r w:rsidRPr="0057186B">
              <w:rPr>
                <w:szCs w:val="24"/>
              </w:rPr>
              <w:t>4-5.</w:t>
            </w:r>
            <w:r w:rsidR="00794341">
              <w:rPr>
                <w:szCs w:val="24"/>
              </w:rPr>
              <w:t xml:space="preserve"> </w:t>
            </w:r>
            <w:r w:rsidRPr="0057186B">
              <w:rPr>
                <w:szCs w:val="24"/>
              </w:rPr>
              <w:t xml:space="preserve">Katalikiškoji reforma ir barokas Europoje ir LDK: pasaulėžiūra, asmenybės, idėjos ir kūriniai. </w:t>
            </w:r>
          </w:p>
        </w:tc>
        <w:tc>
          <w:tcPr>
            <w:tcW w:w="3420" w:type="dxa"/>
            <w:vMerge/>
          </w:tcPr>
          <w:p w:rsidR="0087389B" w:rsidRPr="0057186B" w:rsidRDefault="0087389B" w:rsidP="00794341">
            <w:pPr>
              <w:jc w:val="both"/>
              <w:rPr>
                <w:szCs w:val="24"/>
              </w:rPr>
            </w:pPr>
          </w:p>
        </w:tc>
        <w:tc>
          <w:tcPr>
            <w:tcW w:w="1860" w:type="dxa"/>
          </w:tcPr>
          <w:p w:rsidR="0087389B" w:rsidRPr="0057186B" w:rsidRDefault="0087389B" w:rsidP="00794341">
            <w:pPr>
              <w:widowControl w:val="0"/>
              <w:rPr>
                <w:szCs w:val="24"/>
              </w:rPr>
            </w:pPr>
            <w:r w:rsidRPr="0057186B">
              <w:rPr>
                <w:szCs w:val="24"/>
              </w:rPr>
              <w:t>barokas</w:t>
            </w:r>
          </w:p>
          <w:p w:rsidR="0087389B" w:rsidRDefault="0087389B" w:rsidP="00794341">
            <w:pPr>
              <w:widowControl w:val="0"/>
              <w:rPr>
                <w:szCs w:val="24"/>
              </w:rPr>
            </w:pPr>
            <w:r w:rsidRPr="0057186B">
              <w:rPr>
                <w:szCs w:val="24"/>
              </w:rPr>
              <w:t>jėzuitai (Jėzuitų ordinas)  katalikiškoji  reforma</w:t>
            </w:r>
            <w:r>
              <w:rPr>
                <w:szCs w:val="24"/>
              </w:rPr>
              <w:t>/</w:t>
            </w:r>
          </w:p>
          <w:p w:rsidR="0087389B" w:rsidRDefault="0087389B" w:rsidP="00794341">
            <w:pPr>
              <w:widowControl w:val="0"/>
              <w:rPr>
                <w:szCs w:val="24"/>
              </w:rPr>
            </w:pPr>
          </w:p>
          <w:p w:rsidR="0087389B" w:rsidRPr="0057186B" w:rsidRDefault="0087389B" w:rsidP="0087389B">
            <w:pPr>
              <w:rPr>
                <w:szCs w:val="24"/>
              </w:rPr>
            </w:pPr>
            <w:r w:rsidRPr="0057186B">
              <w:rPr>
                <w:szCs w:val="24"/>
              </w:rPr>
              <w:t>Ignacas Lojola</w:t>
            </w:r>
            <w:r w:rsidR="00714D1F">
              <w:rPr>
                <w:szCs w:val="24"/>
              </w:rPr>
              <w:t>,</w:t>
            </w:r>
          </w:p>
          <w:p w:rsidR="0087389B" w:rsidRPr="0057186B" w:rsidRDefault="0087389B" w:rsidP="0087389B">
            <w:pPr>
              <w:rPr>
                <w:szCs w:val="24"/>
              </w:rPr>
            </w:pPr>
            <w:r w:rsidRPr="0057186B">
              <w:rPr>
                <w:szCs w:val="24"/>
              </w:rPr>
              <w:t>Mikalojus Daukša</w:t>
            </w:r>
            <w:r w:rsidR="00714D1F">
              <w:rPr>
                <w:szCs w:val="24"/>
              </w:rPr>
              <w:t>,</w:t>
            </w:r>
            <w:r w:rsidRPr="0057186B">
              <w:rPr>
                <w:szCs w:val="24"/>
              </w:rPr>
              <w:t xml:space="preserve"> </w:t>
            </w:r>
          </w:p>
          <w:p w:rsidR="0087389B" w:rsidRPr="0057186B" w:rsidRDefault="0087389B" w:rsidP="0087389B">
            <w:pPr>
              <w:widowControl w:val="0"/>
              <w:rPr>
                <w:color w:val="000000"/>
                <w:szCs w:val="24"/>
              </w:rPr>
            </w:pPr>
            <w:r w:rsidRPr="0057186B">
              <w:rPr>
                <w:szCs w:val="24"/>
              </w:rPr>
              <w:t xml:space="preserve">Jonas Kristupas </w:t>
            </w:r>
            <w:proofErr w:type="spellStart"/>
            <w:r w:rsidRPr="0057186B">
              <w:rPr>
                <w:szCs w:val="24"/>
              </w:rPr>
              <w:t>Glaubicas</w:t>
            </w:r>
            <w:proofErr w:type="spellEnd"/>
          </w:p>
        </w:tc>
        <w:tc>
          <w:tcPr>
            <w:tcW w:w="2775" w:type="dxa"/>
            <w:vMerge/>
          </w:tcPr>
          <w:p w:rsidR="0087389B" w:rsidRPr="0057186B" w:rsidRDefault="0087389B" w:rsidP="00794341">
            <w:pPr>
              <w:rPr>
                <w:i/>
                <w:szCs w:val="24"/>
              </w:rPr>
            </w:pPr>
          </w:p>
        </w:tc>
        <w:tc>
          <w:tcPr>
            <w:tcW w:w="2190" w:type="dxa"/>
            <w:vMerge/>
          </w:tcPr>
          <w:p w:rsidR="0087389B" w:rsidRPr="0057186B" w:rsidRDefault="0087389B" w:rsidP="00794341">
            <w:pPr>
              <w:rPr>
                <w:szCs w:val="24"/>
              </w:rPr>
            </w:pPr>
          </w:p>
        </w:tc>
      </w:tr>
      <w:tr w:rsidR="0087389B" w:rsidRPr="0057186B" w:rsidTr="00794341">
        <w:trPr>
          <w:trHeight w:val="280"/>
        </w:trPr>
        <w:tc>
          <w:tcPr>
            <w:tcW w:w="3840" w:type="dxa"/>
          </w:tcPr>
          <w:p w:rsidR="0087389B" w:rsidRPr="0057186B" w:rsidRDefault="0087389B" w:rsidP="00794341">
            <w:pPr>
              <w:jc w:val="both"/>
              <w:rPr>
                <w:color w:val="000000"/>
                <w:szCs w:val="24"/>
              </w:rPr>
            </w:pPr>
            <w:r w:rsidRPr="0057186B">
              <w:rPr>
                <w:szCs w:val="24"/>
              </w:rPr>
              <w:t>6-7.</w:t>
            </w:r>
            <w:r w:rsidR="00794341">
              <w:rPr>
                <w:szCs w:val="24"/>
              </w:rPr>
              <w:t xml:space="preserve"> </w:t>
            </w:r>
            <w:r w:rsidRPr="0057186B">
              <w:rPr>
                <w:szCs w:val="24"/>
              </w:rPr>
              <w:t>Religinė pakanta ir religinės priešpriešos Europoje ir LDK; Katalikiška ir stačiatikiška LDK.</w:t>
            </w:r>
          </w:p>
        </w:tc>
        <w:tc>
          <w:tcPr>
            <w:tcW w:w="3420" w:type="dxa"/>
            <w:vMerge/>
          </w:tcPr>
          <w:p w:rsidR="0087389B" w:rsidRPr="0057186B" w:rsidRDefault="0087389B" w:rsidP="00794341">
            <w:pPr>
              <w:jc w:val="both"/>
              <w:rPr>
                <w:szCs w:val="24"/>
              </w:rPr>
            </w:pPr>
          </w:p>
        </w:tc>
        <w:tc>
          <w:tcPr>
            <w:tcW w:w="1860" w:type="dxa"/>
          </w:tcPr>
          <w:p w:rsidR="0087389B" w:rsidRPr="0057186B" w:rsidRDefault="0087389B" w:rsidP="00794341">
            <w:pPr>
              <w:widowControl w:val="0"/>
              <w:rPr>
                <w:szCs w:val="24"/>
              </w:rPr>
            </w:pPr>
            <w:proofErr w:type="spellStart"/>
            <w:r w:rsidRPr="0057186B">
              <w:rPr>
                <w:szCs w:val="24"/>
              </w:rPr>
              <w:t>rusėnai</w:t>
            </w:r>
            <w:proofErr w:type="spellEnd"/>
            <w:r w:rsidRPr="0057186B">
              <w:rPr>
                <w:szCs w:val="24"/>
              </w:rPr>
              <w:t xml:space="preserve"> </w:t>
            </w:r>
          </w:p>
          <w:p w:rsidR="0087389B" w:rsidRPr="0057186B" w:rsidRDefault="0087389B" w:rsidP="00794341">
            <w:pPr>
              <w:widowControl w:val="0"/>
              <w:rPr>
                <w:szCs w:val="24"/>
              </w:rPr>
            </w:pPr>
            <w:r w:rsidRPr="0057186B">
              <w:rPr>
                <w:szCs w:val="24"/>
              </w:rPr>
              <w:t>konfesija</w:t>
            </w:r>
          </w:p>
          <w:p w:rsidR="0087389B" w:rsidRDefault="0087389B" w:rsidP="00794341">
            <w:pPr>
              <w:widowControl w:val="0"/>
              <w:rPr>
                <w:szCs w:val="24"/>
              </w:rPr>
            </w:pPr>
            <w:r w:rsidRPr="0057186B">
              <w:rPr>
                <w:szCs w:val="24"/>
              </w:rPr>
              <w:t>unitai</w:t>
            </w:r>
            <w:r>
              <w:rPr>
                <w:szCs w:val="24"/>
              </w:rPr>
              <w:t>/</w:t>
            </w:r>
          </w:p>
          <w:p w:rsidR="0087389B" w:rsidRPr="0057186B" w:rsidRDefault="0087389B" w:rsidP="00794341">
            <w:pPr>
              <w:widowControl w:val="0"/>
              <w:rPr>
                <w:szCs w:val="24"/>
              </w:rPr>
            </w:pPr>
          </w:p>
          <w:p w:rsidR="0087389B" w:rsidRPr="0057186B" w:rsidRDefault="0087389B" w:rsidP="0087389B">
            <w:pPr>
              <w:rPr>
                <w:szCs w:val="24"/>
              </w:rPr>
            </w:pPr>
            <w:r w:rsidRPr="0057186B">
              <w:rPr>
                <w:szCs w:val="24"/>
              </w:rPr>
              <w:t>Zigmantas  Vaza</w:t>
            </w:r>
          </w:p>
        </w:tc>
        <w:tc>
          <w:tcPr>
            <w:tcW w:w="2775" w:type="dxa"/>
            <w:vMerge/>
          </w:tcPr>
          <w:p w:rsidR="0087389B" w:rsidRPr="0057186B" w:rsidRDefault="0087389B" w:rsidP="00794341">
            <w:pPr>
              <w:rPr>
                <w:szCs w:val="24"/>
              </w:rPr>
            </w:pPr>
          </w:p>
        </w:tc>
        <w:tc>
          <w:tcPr>
            <w:tcW w:w="2190" w:type="dxa"/>
            <w:vMerge/>
          </w:tcPr>
          <w:p w:rsidR="0087389B" w:rsidRPr="0057186B" w:rsidRDefault="0087389B" w:rsidP="00794341">
            <w:pPr>
              <w:rPr>
                <w:szCs w:val="24"/>
              </w:rPr>
            </w:pPr>
          </w:p>
        </w:tc>
      </w:tr>
      <w:tr w:rsidR="0087389B" w:rsidRPr="0057186B" w:rsidTr="00794341">
        <w:trPr>
          <w:trHeight w:val="280"/>
        </w:trPr>
        <w:tc>
          <w:tcPr>
            <w:tcW w:w="3840" w:type="dxa"/>
          </w:tcPr>
          <w:p w:rsidR="0087389B" w:rsidRPr="0057186B" w:rsidRDefault="0087389B" w:rsidP="00794341">
            <w:pPr>
              <w:jc w:val="both"/>
              <w:rPr>
                <w:szCs w:val="24"/>
              </w:rPr>
            </w:pPr>
            <w:r w:rsidRPr="0057186B">
              <w:rPr>
                <w:szCs w:val="24"/>
              </w:rPr>
              <w:t>7.</w:t>
            </w:r>
            <w:r w:rsidR="00794341">
              <w:rPr>
                <w:szCs w:val="24"/>
              </w:rPr>
              <w:t xml:space="preserve"> </w:t>
            </w:r>
            <w:r w:rsidRPr="0057186B">
              <w:rPr>
                <w:szCs w:val="24"/>
              </w:rPr>
              <w:t>Teisė ir mokslas: Lietuvos Statutai ir Vilniaus universitetas.</w:t>
            </w:r>
          </w:p>
          <w:p w:rsidR="0087389B" w:rsidRPr="0057186B" w:rsidRDefault="0087389B" w:rsidP="00794341">
            <w:pPr>
              <w:pBdr>
                <w:top w:val="nil"/>
                <w:left w:val="nil"/>
                <w:bottom w:val="nil"/>
                <w:right w:val="nil"/>
                <w:between w:val="nil"/>
              </w:pBdr>
              <w:rPr>
                <w:szCs w:val="24"/>
              </w:rPr>
            </w:pPr>
          </w:p>
        </w:tc>
        <w:tc>
          <w:tcPr>
            <w:tcW w:w="3420" w:type="dxa"/>
            <w:vMerge/>
          </w:tcPr>
          <w:p w:rsidR="0087389B" w:rsidRPr="0057186B" w:rsidRDefault="0087389B" w:rsidP="00794341">
            <w:pPr>
              <w:jc w:val="both"/>
              <w:rPr>
                <w:szCs w:val="24"/>
              </w:rPr>
            </w:pPr>
          </w:p>
        </w:tc>
        <w:tc>
          <w:tcPr>
            <w:tcW w:w="1860" w:type="dxa"/>
          </w:tcPr>
          <w:p w:rsidR="0087389B" w:rsidRPr="0057186B" w:rsidRDefault="0087389B" w:rsidP="00794341">
            <w:pPr>
              <w:widowControl w:val="0"/>
              <w:rPr>
                <w:szCs w:val="24"/>
              </w:rPr>
            </w:pPr>
            <w:r w:rsidRPr="0057186B">
              <w:rPr>
                <w:szCs w:val="24"/>
              </w:rPr>
              <w:t>kancleris</w:t>
            </w:r>
          </w:p>
          <w:p w:rsidR="0087389B" w:rsidRDefault="0087389B" w:rsidP="0087389B">
            <w:pPr>
              <w:rPr>
                <w:szCs w:val="24"/>
              </w:rPr>
            </w:pPr>
            <w:r w:rsidRPr="0057186B">
              <w:rPr>
                <w:szCs w:val="24"/>
              </w:rPr>
              <w:t>statutas</w:t>
            </w:r>
            <w:r>
              <w:rPr>
                <w:szCs w:val="24"/>
              </w:rPr>
              <w:t>/</w:t>
            </w:r>
            <w:r w:rsidRPr="0057186B">
              <w:rPr>
                <w:szCs w:val="24"/>
              </w:rPr>
              <w:t xml:space="preserve"> </w:t>
            </w:r>
          </w:p>
          <w:p w:rsidR="0087389B" w:rsidRDefault="0087389B" w:rsidP="0087389B">
            <w:pPr>
              <w:rPr>
                <w:szCs w:val="24"/>
              </w:rPr>
            </w:pPr>
          </w:p>
          <w:p w:rsidR="0087389B" w:rsidRPr="0057186B" w:rsidRDefault="0087389B" w:rsidP="0087389B">
            <w:pPr>
              <w:rPr>
                <w:szCs w:val="24"/>
              </w:rPr>
            </w:pPr>
            <w:r w:rsidRPr="0057186B">
              <w:rPr>
                <w:szCs w:val="24"/>
              </w:rPr>
              <w:t>Steponas Batoras</w:t>
            </w:r>
            <w:r w:rsidR="00714D1F">
              <w:rPr>
                <w:szCs w:val="24"/>
              </w:rPr>
              <w:t>,</w:t>
            </w:r>
            <w:r w:rsidRPr="0057186B">
              <w:rPr>
                <w:szCs w:val="24"/>
              </w:rPr>
              <w:t xml:space="preserve">  </w:t>
            </w:r>
          </w:p>
          <w:p w:rsidR="0087389B" w:rsidRPr="0057186B" w:rsidRDefault="0087389B" w:rsidP="0087389B">
            <w:pPr>
              <w:rPr>
                <w:szCs w:val="24"/>
              </w:rPr>
            </w:pPr>
            <w:r w:rsidRPr="0057186B">
              <w:rPr>
                <w:szCs w:val="24"/>
              </w:rPr>
              <w:t>Leonas Sapiega</w:t>
            </w:r>
            <w:r w:rsidR="00714D1F">
              <w:rPr>
                <w:szCs w:val="24"/>
              </w:rPr>
              <w:t>,</w:t>
            </w:r>
            <w:r w:rsidRPr="0057186B">
              <w:rPr>
                <w:szCs w:val="24"/>
              </w:rPr>
              <w:t xml:space="preserve"> </w:t>
            </w:r>
          </w:p>
          <w:p w:rsidR="0087389B" w:rsidRPr="0057186B" w:rsidRDefault="0087389B" w:rsidP="0087389B">
            <w:pPr>
              <w:rPr>
                <w:szCs w:val="24"/>
              </w:rPr>
            </w:pPr>
            <w:r w:rsidRPr="0057186B">
              <w:rPr>
                <w:szCs w:val="24"/>
              </w:rPr>
              <w:t>Albertas Goštautas</w:t>
            </w:r>
            <w:r w:rsidR="00714D1F">
              <w:rPr>
                <w:szCs w:val="24"/>
              </w:rPr>
              <w:t>,</w:t>
            </w:r>
          </w:p>
          <w:p w:rsidR="0087389B" w:rsidRPr="0057186B" w:rsidRDefault="0087389B" w:rsidP="0087389B">
            <w:pPr>
              <w:widowControl w:val="0"/>
              <w:rPr>
                <w:color w:val="000000"/>
                <w:szCs w:val="24"/>
              </w:rPr>
            </w:pPr>
            <w:r w:rsidRPr="0057186B">
              <w:rPr>
                <w:szCs w:val="24"/>
              </w:rPr>
              <w:lastRenderedPageBreak/>
              <w:t>Motiejus Kazimieras Sarbievijus</w:t>
            </w:r>
          </w:p>
        </w:tc>
        <w:tc>
          <w:tcPr>
            <w:tcW w:w="2775" w:type="dxa"/>
            <w:vMerge/>
          </w:tcPr>
          <w:p w:rsidR="0087389B" w:rsidRPr="0057186B" w:rsidRDefault="0087389B" w:rsidP="00794341">
            <w:pPr>
              <w:rPr>
                <w:szCs w:val="24"/>
              </w:rPr>
            </w:pPr>
          </w:p>
        </w:tc>
        <w:tc>
          <w:tcPr>
            <w:tcW w:w="2190" w:type="dxa"/>
            <w:vMerge/>
          </w:tcPr>
          <w:p w:rsidR="0087389B" w:rsidRPr="0057186B" w:rsidRDefault="0087389B" w:rsidP="00794341">
            <w:pPr>
              <w:rPr>
                <w:szCs w:val="24"/>
              </w:rPr>
            </w:pPr>
          </w:p>
        </w:tc>
      </w:tr>
      <w:tr w:rsidR="00FB2E06" w:rsidRPr="0057186B" w:rsidTr="00794341">
        <w:trPr>
          <w:trHeight w:val="280"/>
        </w:trPr>
        <w:tc>
          <w:tcPr>
            <w:tcW w:w="3840" w:type="dxa"/>
          </w:tcPr>
          <w:p w:rsidR="00FB2E06" w:rsidRPr="0057186B" w:rsidRDefault="00FB2E06" w:rsidP="00794341">
            <w:pPr>
              <w:jc w:val="both"/>
              <w:rPr>
                <w:szCs w:val="24"/>
              </w:rPr>
            </w:pPr>
            <w:r w:rsidRPr="0057186B">
              <w:rPr>
                <w:szCs w:val="24"/>
              </w:rPr>
              <w:t>8. Kartojimo ir atsiskaitymo pamoka</w:t>
            </w:r>
          </w:p>
        </w:tc>
        <w:tc>
          <w:tcPr>
            <w:tcW w:w="3420" w:type="dxa"/>
          </w:tcPr>
          <w:p w:rsidR="00FB2E06" w:rsidRPr="0057186B" w:rsidRDefault="00FB2E06" w:rsidP="00794341">
            <w:pPr>
              <w:jc w:val="both"/>
              <w:rPr>
                <w:szCs w:val="24"/>
              </w:rPr>
            </w:pPr>
          </w:p>
        </w:tc>
        <w:tc>
          <w:tcPr>
            <w:tcW w:w="1860" w:type="dxa"/>
          </w:tcPr>
          <w:p w:rsidR="00FB2E06" w:rsidRPr="0057186B" w:rsidRDefault="00FB2E06" w:rsidP="00794341">
            <w:pPr>
              <w:widowControl w:val="0"/>
              <w:pBdr>
                <w:top w:val="nil"/>
                <w:left w:val="nil"/>
                <w:bottom w:val="nil"/>
                <w:right w:val="nil"/>
                <w:between w:val="nil"/>
              </w:pBdr>
              <w:rPr>
                <w:color w:val="000000"/>
                <w:szCs w:val="24"/>
              </w:rPr>
            </w:pPr>
          </w:p>
        </w:tc>
        <w:tc>
          <w:tcPr>
            <w:tcW w:w="2775" w:type="dxa"/>
          </w:tcPr>
          <w:p w:rsidR="00FB2E06" w:rsidRPr="0057186B" w:rsidRDefault="00FB2E06" w:rsidP="00794341">
            <w:pPr>
              <w:rPr>
                <w:szCs w:val="24"/>
              </w:rPr>
            </w:pPr>
          </w:p>
        </w:tc>
        <w:tc>
          <w:tcPr>
            <w:tcW w:w="2190" w:type="dxa"/>
            <w:vMerge/>
          </w:tcPr>
          <w:p w:rsidR="00FB2E06" w:rsidRPr="0057186B" w:rsidRDefault="00FB2E06" w:rsidP="00794341">
            <w:pPr>
              <w:rPr>
                <w:szCs w:val="24"/>
              </w:rPr>
            </w:pPr>
          </w:p>
        </w:tc>
      </w:tr>
      <w:tr w:rsidR="00FB2E06" w:rsidRPr="0057186B" w:rsidTr="00794341">
        <w:tc>
          <w:tcPr>
            <w:tcW w:w="14085" w:type="dxa"/>
            <w:gridSpan w:val="5"/>
          </w:tcPr>
          <w:p w:rsidR="00FB2E06" w:rsidRPr="0057186B" w:rsidRDefault="00FB2E06" w:rsidP="00794341">
            <w:pPr>
              <w:tabs>
                <w:tab w:val="left" w:pos="3531"/>
              </w:tabs>
              <w:rPr>
                <w:szCs w:val="24"/>
              </w:rPr>
            </w:pPr>
            <w:r w:rsidRPr="0057186B">
              <w:rPr>
                <w:szCs w:val="24"/>
              </w:rPr>
              <w:t>8. Skyrius:   Ankstyvųjų naujųjų laikų valstybės ir valdymas: Abiejų Tautų Respublika kaip nauja Europos politinio lauko veikėja.</w:t>
            </w:r>
          </w:p>
        </w:tc>
      </w:tr>
      <w:tr w:rsidR="00FB2E06" w:rsidRPr="0057186B" w:rsidTr="00794341">
        <w:tc>
          <w:tcPr>
            <w:tcW w:w="14085" w:type="dxa"/>
            <w:gridSpan w:val="5"/>
          </w:tcPr>
          <w:p w:rsidR="00FB2E06" w:rsidRPr="0057186B" w:rsidRDefault="00FB2E06" w:rsidP="00794341">
            <w:pPr>
              <w:rPr>
                <w:szCs w:val="24"/>
              </w:rPr>
            </w:pPr>
            <w:r w:rsidRPr="0057186B">
              <w:rPr>
                <w:szCs w:val="24"/>
              </w:rPr>
              <w:t xml:space="preserve">Planuojamas pamokų skaičius( privalomos temos ir </w:t>
            </w:r>
            <w:r w:rsidRPr="00794341">
              <w:rPr>
                <w:i/>
                <w:color w:val="FF0000"/>
                <w:szCs w:val="24"/>
              </w:rPr>
              <w:t>pasirenkamos</w:t>
            </w:r>
            <w:r w:rsidRPr="0057186B">
              <w:rPr>
                <w:szCs w:val="24"/>
              </w:rPr>
              <w:t>): 6+</w:t>
            </w:r>
            <w:r w:rsidRPr="0057186B">
              <w:rPr>
                <w:color w:val="FF0000"/>
                <w:szCs w:val="24"/>
              </w:rPr>
              <w:t>3</w:t>
            </w:r>
          </w:p>
        </w:tc>
      </w:tr>
      <w:tr w:rsidR="00794341" w:rsidRPr="0057186B" w:rsidTr="00794341">
        <w:trPr>
          <w:trHeight w:val="280"/>
        </w:trPr>
        <w:tc>
          <w:tcPr>
            <w:tcW w:w="3840" w:type="dxa"/>
          </w:tcPr>
          <w:p w:rsidR="00794341" w:rsidRPr="0057186B" w:rsidRDefault="00794341" w:rsidP="00794341">
            <w:pPr>
              <w:pBdr>
                <w:top w:val="nil"/>
                <w:left w:val="nil"/>
                <w:bottom w:val="nil"/>
                <w:right w:val="nil"/>
                <w:between w:val="nil"/>
              </w:pBdr>
              <w:rPr>
                <w:color w:val="000000"/>
                <w:szCs w:val="24"/>
              </w:rPr>
            </w:pPr>
            <w:r w:rsidRPr="0057186B">
              <w:rPr>
                <w:color w:val="000000"/>
                <w:szCs w:val="24"/>
              </w:rPr>
              <w:t>Pamokos tema</w:t>
            </w:r>
          </w:p>
        </w:tc>
        <w:tc>
          <w:tcPr>
            <w:tcW w:w="3420" w:type="dxa"/>
          </w:tcPr>
          <w:p w:rsidR="00794341" w:rsidRPr="0057186B" w:rsidRDefault="00794341" w:rsidP="00794341">
            <w:pPr>
              <w:pBdr>
                <w:top w:val="nil"/>
                <w:left w:val="nil"/>
                <w:bottom w:val="nil"/>
                <w:right w:val="nil"/>
                <w:between w:val="nil"/>
              </w:pBdr>
              <w:rPr>
                <w:color w:val="000000"/>
                <w:szCs w:val="24"/>
              </w:rPr>
            </w:pPr>
            <w:r w:rsidRPr="0057186B">
              <w:rPr>
                <w:szCs w:val="24"/>
              </w:rPr>
              <w:t xml:space="preserve">Pasiekimai </w:t>
            </w:r>
          </w:p>
        </w:tc>
        <w:tc>
          <w:tcPr>
            <w:tcW w:w="1860" w:type="dxa"/>
          </w:tcPr>
          <w:p w:rsidR="00794341" w:rsidRPr="0057186B" w:rsidRDefault="00794341" w:rsidP="00794341">
            <w:pPr>
              <w:rPr>
                <w:szCs w:val="24"/>
              </w:rPr>
            </w:pPr>
            <w:r w:rsidRPr="0057186B">
              <w:rPr>
                <w:szCs w:val="24"/>
              </w:rPr>
              <w:t>Sąvokos</w:t>
            </w:r>
            <w:r>
              <w:rPr>
                <w:szCs w:val="24"/>
              </w:rPr>
              <w:t>/</w:t>
            </w:r>
            <w:r w:rsidRPr="0057186B">
              <w:rPr>
                <w:szCs w:val="24"/>
              </w:rPr>
              <w:t xml:space="preserve"> Asmenybės</w:t>
            </w:r>
          </w:p>
        </w:tc>
        <w:tc>
          <w:tcPr>
            <w:tcW w:w="2775" w:type="dxa"/>
          </w:tcPr>
          <w:p w:rsidR="00794341" w:rsidRPr="0057186B" w:rsidRDefault="00794341" w:rsidP="00794341">
            <w:pPr>
              <w:rPr>
                <w:szCs w:val="24"/>
              </w:rPr>
            </w:pPr>
            <w:r>
              <w:rPr>
                <w:szCs w:val="24"/>
              </w:rPr>
              <w:t>K</w:t>
            </w:r>
            <w:r w:rsidRPr="0057186B">
              <w:rPr>
                <w:szCs w:val="24"/>
              </w:rPr>
              <w:t>ompetencijos</w:t>
            </w:r>
          </w:p>
        </w:tc>
        <w:tc>
          <w:tcPr>
            <w:tcW w:w="2190" w:type="dxa"/>
          </w:tcPr>
          <w:p w:rsidR="00794341" w:rsidRPr="0057186B" w:rsidRDefault="00794341" w:rsidP="00794341">
            <w:pPr>
              <w:rPr>
                <w:szCs w:val="24"/>
              </w:rPr>
            </w:pPr>
            <w:r w:rsidRPr="0057186B">
              <w:rPr>
                <w:szCs w:val="24"/>
              </w:rPr>
              <w:t>Pastabos</w:t>
            </w:r>
          </w:p>
        </w:tc>
      </w:tr>
      <w:tr w:rsidR="00794341" w:rsidRPr="0057186B" w:rsidTr="00794341">
        <w:trPr>
          <w:trHeight w:val="280"/>
        </w:trPr>
        <w:tc>
          <w:tcPr>
            <w:tcW w:w="3840" w:type="dxa"/>
          </w:tcPr>
          <w:p w:rsidR="00794341" w:rsidRPr="0057186B" w:rsidRDefault="00794341" w:rsidP="00794341">
            <w:pPr>
              <w:jc w:val="both"/>
              <w:rPr>
                <w:szCs w:val="24"/>
              </w:rPr>
            </w:pPr>
            <w:r w:rsidRPr="0057186B">
              <w:rPr>
                <w:szCs w:val="24"/>
              </w:rPr>
              <w:t>1.</w:t>
            </w:r>
            <w:r>
              <w:rPr>
                <w:szCs w:val="24"/>
              </w:rPr>
              <w:t xml:space="preserve"> </w:t>
            </w:r>
            <w:r w:rsidRPr="0057186B">
              <w:rPr>
                <w:szCs w:val="24"/>
              </w:rPr>
              <w:t xml:space="preserve">Naujųjų laikų valstybė. Absoliutizmo atsiradimas ir įsitvirtinimas Europoje – XVII a. Prancūzija. </w:t>
            </w:r>
          </w:p>
          <w:p w:rsidR="00794341" w:rsidRPr="0057186B" w:rsidRDefault="00794341" w:rsidP="00794341">
            <w:pPr>
              <w:jc w:val="both"/>
              <w:rPr>
                <w:color w:val="00B050"/>
                <w:szCs w:val="24"/>
              </w:rPr>
            </w:pPr>
          </w:p>
        </w:tc>
        <w:tc>
          <w:tcPr>
            <w:tcW w:w="3420" w:type="dxa"/>
            <w:vMerge w:val="restart"/>
          </w:tcPr>
          <w:p w:rsidR="00794341" w:rsidRPr="0057186B" w:rsidRDefault="00794341" w:rsidP="00794341">
            <w:pPr>
              <w:jc w:val="both"/>
              <w:rPr>
                <w:szCs w:val="24"/>
              </w:rPr>
            </w:pPr>
            <w:r w:rsidRPr="0057186B">
              <w:rPr>
                <w:szCs w:val="24"/>
              </w:rPr>
              <w:t>1.</w:t>
            </w:r>
            <w:r>
              <w:rPr>
                <w:szCs w:val="24"/>
              </w:rPr>
              <w:t xml:space="preserve"> </w:t>
            </w:r>
            <w:r w:rsidRPr="0057186B">
              <w:rPr>
                <w:szCs w:val="24"/>
              </w:rPr>
              <w:t>Nurodo svarbiausių skyriaus įvykių (absoliutizmo atsiradimo, Liublino unijos, karų su Rusija ir Švedija) priežastis ir pasekmes, jas paaiškina, vertina ir pateikia argumentus.</w:t>
            </w:r>
          </w:p>
          <w:p w:rsidR="00794341" w:rsidRPr="0057186B" w:rsidRDefault="00794341" w:rsidP="00794341">
            <w:pPr>
              <w:jc w:val="both"/>
              <w:rPr>
                <w:szCs w:val="24"/>
              </w:rPr>
            </w:pPr>
            <w:r w:rsidRPr="0057186B">
              <w:rPr>
                <w:szCs w:val="24"/>
              </w:rPr>
              <w:t>2.</w:t>
            </w:r>
            <w:r>
              <w:rPr>
                <w:szCs w:val="24"/>
              </w:rPr>
              <w:t xml:space="preserve"> </w:t>
            </w:r>
            <w:r w:rsidRPr="0057186B">
              <w:rPr>
                <w:szCs w:val="24"/>
              </w:rPr>
              <w:t>Sieja istorines</w:t>
            </w:r>
            <w:r w:rsidRPr="0057186B">
              <w:rPr>
                <w:i/>
                <w:szCs w:val="24"/>
              </w:rPr>
              <w:t xml:space="preserve"> </w:t>
            </w:r>
            <w:r w:rsidRPr="0057186B">
              <w:rPr>
                <w:szCs w:val="24"/>
              </w:rPr>
              <w:t>asmenybes su jų gyvenimo laikotarpiu, istorine erdve, įvykiu arba reiškiniu. Nurodo jų veiklos bruožus.</w:t>
            </w:r>
          </w:p>
          <w:p w:rsidR="00794341" w:rsidRPr="0057186B" w:rsidRDefault="00794341" w:rsidP="00794341">
            <w:pPr>
              <w:jc w:val="both"/>
              <w:rPr>
                <w:szCs w:val="24"/>
              </w:rPr>
            </w:pPr>
            <w:r w:rsidRPr="0057186B">
              <w:rPr>
                <w:szCs w:val="24"/>
              </w:rPr>
              <w:t>3. Lokalizuoja svarbiausius LDK teritorinius pokyčius XVI - XVII a.</w:t>
            </w:r>
          </w:p>
          <w:p w:rsidR="00794341" w:rsidRPr="0057186B" w:rsidRDefault="00794341" w:rsidP="00794341">
            <w:pPr>
              <w:jc w:val="both"/>
              <w:rPr>
                <w:szCs w:val="24"/>
              </w:rPr>
            </w:pPr>
            <w:r w:rsidRPr="0057186B">
              <w:rPr>
                <w:szCs w:val="24"/>
              </w:rPr>
              <w:t xml:space="preserve">4. Išsamiai apibendrina ir susieja keliuose skirtinguose šaltiniuose pateiktą informaciją. </w:t>
            </w:r>
          </w:p>
          <w:p w:rsidR="00794341" w:rsidRPr="0057186B" w:rsidRDefault="00794341" w:rsidP="00794341">
            <w:pPr>
              <w:jc w:val="both"/>
              <w:rPr>
                <w:szCs w:val="24"/>
              </w:rPr>
            </w:pPr>
            <w:r w:rsidRPr="0057186B">
              <w:rPr>
                <w:szCs w:val="24"/>
              </w:rPr>
              <w:t>5.</w:t>
            </w:r>
            <w:r>
              <w:rPr>
                <w:szCs w:val="24"/>
              </w:rPr>
              <w:t xml:space="preserve"> </w:t>
            </w:r>
            <w:r w:rsidRPr="0057186B">
              <w:rPr>
                <w:szCs w:val="24"/>
              </w:rPr>
              <w:t>Perteikia įvairiais būdais (raštu, žodžiu, naudojantis informacinėmis technologijomis) supratimą apie šio skyriaus istorijos įvykius ir reiškinius, savo nuomonę pagrindžia argumentais.</w:t>
            </w:r>
          </w:p>
          <w:p w:rsidR="00794341" w:rsidRPr="0057186B" w:rsidRDefault="00794341" w:rsidP="00794341">
            <w:pPr>
              <w:jc w:val="both"/>
              <w:rPr>
                <w:szCs w:val="24"/>
              </w:rPr>
            </w:pPr>
          </w:p>
        </w:tc>
        <w:tc>
          <w:tcPr>
            <w:tcW w:w="1860" w:type="dxa"/>
          </w:tcPr>
          <w:p w:rsidR="00794341" w:rsidRDefault="00794341" w:rsidP="00794341">
            <w:pPr>
              <w:widowControl w:val="0"/>
              <w:pBdr>
                <w:top w:val="nil"/>
                <w:left w:val="nil"/>
                <w:bottom w:val="nil"/>
                <w:right w:val="nil"/>
                <w:between w:val="nil"/>
              </w:pBdr>
              <w:rPr>
                <w:szCs w:val="24"/>
              </w:rPr>
            </w:pPr>
            <w:r w:rsidRPr="0057186B">
              <w:rPr>
                <w:szCs w:val="24"/>
              </w:rPr>
              <w:t>Absoliutizmas</w:t>
            </w:r>
            <w:r>
              <w:rPr>
                <w:szCs w:val="24"/>
              </w:rPr>
              <w:t>/</w:t>
            </w:r>
          </w:p>
          <w:p w:rsidR="00794341" w:rsidRPr="0057186B" w:rsidRDefault="00794341" w:rsidP="00794341">
            <w:pPr>
              <w:widowControl w:val="0"/>
              <w:pBdr>
                <w:top w:val="nil"/>
                <w:left w:val="nil"/>
                <w:bottom w:val="nil"/>
                <w:right w:val="nil"/>
                <w:between w:val="nil"/>
              </w:pBdr>
              <w:rPr>
                <w:szCs w:val="24"/>
              </w:rPr>
            </w:pPr>
            <w:r w:rsidRPr="0057186B">
              <w:rPr>
                <w:szCs w:val="24"/>
              </w:rPr>
              <w:t xml:space="preserve">   </w:t>
            </w:r>
          </w:p>
          <w:p w:rsidR="00794341" w:rsidRPr="0057186B" w:rsidRDefault="00794341" w:rsidP="00794341">
            <w:pPr>
              <w:rPr>
                <w:szCs w:val="24"/>
              </w:rPr>
            </w:pPr>
            <w:r w:rsidRPr="0057186B">
              <w:rPr>
                <w:szCs w:val="24"/>
              </w:rPr>
              <w:t>Liudvikas XIV</w:t>
            </w:r>
            <w:r w:rsidR="00714D1F">
              <w:rPr>
                <w:szCs w:val="24"/>
              </w:rPr>
              <w:t>,</w:t>
            </w:r>
          </w:p>
          <w:p w:rsidR="00794341" w:rsidRPr="0057186B" w:rsidRDefault="00794341" w:rsidP="00794341">
            <w:pPr>
              <w:widowControl w:val="0"/>
              <w:pBdr>
                <w:top w:val="nil"/>
                <w:left w:val="nil"/>
                <w:bottom w:val="nil"/>
                <w:right w:val="nil"/>
                <w:between w:val="nil"/>
              </w:pBdr>
              <w:rPr>
                <w:szCs w:val="24"/>
              </w:rPr>
            </w:pPr>
            <w:proofErr w:type="spellStart"/>
            <w:r w:rsidRPr="0057186B">
              <w:rPr>
                <w:szCs w:val="24"/>
              </w:rPr>
              <w:t>Armanas</w:t>
            </w:r>
            <w:proofErr w:type="spellEnd"/>
            <w:r w:rsidRPr="0057186B">
              <w:rPr>
                <w:szCs w:val="24"/>
              </w:rPr>
              <w:t xml:space="preserve"> Žanas de Rišeljė</w:t>
            </w:r>
          </w:p>
        </w:tc>
        <w:tc>
          <w:tcPr>
            <w:tcW w:w="2775" w:type="dxa"/>
            <w:vMerge w:val="restart"/>
          </w:tcPr>
          <w:p w:rsidR="00794341" w:rsidRDefault="00794341" w:rsidP="00794341">
            <w:pPr>
              <w:rPr>
                <w:szCs w:val="24"/>
              </w:rPr>
            </w:pPr>
            <w:r>
              <w:rPr>
                <w:szCs w:val="24"/>
              </w:rPr>
              <w:t>Pažinimo</w:t>
            </w:r>
          </w:p>
          <w:p w:rsidR="00794341" w:rsidRDefault="00794341" w:rsidP="00794341">
            <w:pPr>
              <w:rPr>
                <w:szCs w:val="24"/>
              </w:rPr>
            </w:pPr>
            <w:r>
              <w:rPr>
                <w:szCs w:val="24"/>
              </w:rPr>
              <w:t>Pilietiškumo</w:t>
            </w:r>
          </w:p>
          <w:p w:rsidR="00794341" w:rsidRDefault="00794341" w:rsidP="00794341">
            <w:pPr>
              <w:rPr>
                <w:szCs w:val="24"/>
              </w:rPr>
            </w:pPr>
            <w:r>
              <w:rPr>
                <w:szCs w:val="24"/>
              </w:rPr>
              <w:t>Komunikavimo</w:t>
            </w:r>
          </w:p>
          <w:p w:rsidR="00794341" w:rsidRDefault="00794341" w:rsidP="00794341">
            <w:pPr>
              <w:rPr>
                <w:szCs w:val="24"/>
              </w:rPr>
            </w:pPr>
          </w:p>
          <w:p w:rsidR="00794341" w:rsidRPr="0057186B" w:rsidRDefault="00794341" w:rsidP="00794341">
            <w:pPr>
              <w:rPr>
                <w:szCs w:val="24"/>
              </w:rPr>
            </w:pPr>
          </w:p>
        </w:tc>
        <w:tc>
          <w:tcPr>
            <w:tcW w:w="2190" w:type="dxa"/>
            <w:vMerge w:val="restart"/>
          </w:tcPr>
          <w:p w:rsidR="00794341" w:rsidRPr="0057186B" w:rsidRDefault="00794341" w:rsidP="00794341">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794341" w:rsidRPr="0057186B" w:rsidTr="00794341">
        <w:trPr>
          <w:trHeight w:val="280"/>
        </w:trPr>
        <w:tc>
          <w:tcPr>
            <w:tcW w:w="3840" w:type="dxa"/>
          </w:tcPr>
          <w:p w:rsidR="00794341" w:rsidRPr="0057186B" w:rsidRDefault="00794341" w:rsidP="00794341">
            <w:pPr>
              <w:jc w:val="both"/>
              <w:rPr>
                <w:color w:val="00B050"/>
                <w:szCs w:val="24"/>
              </w:rPr>
            </w:pPr>
            <w:r w:rsidRPr="0057186B">
              <w:rPr>
                <w:szCs w:val="24"/>
              </w:rPr>
              <w:t>2-3.</w:t>
            </w:r>
            <w:r>
              <w:rPr>
                <w:szCs w:val="24"/>
              </w:rPr>
              <w:t xml:space="preserve"> </w:t>
            </w:r>
            <w:r w:rsidRPr="0057186B">
              <w:rPr>
                <w:szCs w:val="24"/>
              </w:rPr>
              <w:t>Liublino unija (1569) ir jos priežastys, LDK savarankiškumo klausimas. Valstybės valdymas po Liublino unijos (XVI-XVII a).</w:t>
            </w:r>
            <w:r w:rsidRPr="0057186B">
              <w:rPr>
                <w:szCs w:val="24"/>
                <w:u w:val="single"/>
              </w:rPr>
              <w:t xml:space="preserve"> </w:t>
            </w:r>
          </w:p>
        </w:tc>
        <w:tc>
          <w:tcPr>
            <w:tcW w:w="3420" w:type="dxa"/>
            <w:vMerge/>
          </w:tcPr>
          <w:p w:rsidR="00794341" w:rsidRPr="0057186B" w:rsidRDefault="00794341" w:rsidP="00794341">
            <w:pPr>
              <w:jc w:val="both"/>
              <w:rPr>
                <w:szCs w:val="24"/>
              </w:rPr>
            </w:pPr>
          </w:p>
        </w:tc>
        <w:tc>
          <w:tcPr>
            <w:tcW w:w="1860" w:type="dxa"/>
          </w:tcPr>
          <w:p w:rsidR="00794341" w:rsidRPr="0057186B" w:rsidRDefault="00794341" w:rsidP="00794341">
            <w:pPr>
              <w:widowControl w:val="0"/>
              <w:rPr>
                <w:color w:val="000000"/>
                <w:szCs w:val="24"/>
              </w:rPr>
            </w:pPr>
            <w:r w:rsidRPr="0057186B">
              <w:rPr>
                <w:szCs w:val="24"/>
              </w:rPr>
              <w:t>seimas</w:t>
            </w:r>
          </w:p>
        </w:tc>
        <w:tc>
          <w:tcPr>
            <w:tcW w:w="2775" w:type="dxa"/>
            <w:vMerge/>
          </w:tcPr>
          <w:p w:rsidR="00794341" w:rsidRPr="0057186B" w:rsidRDefault="00794341" w:rsidP="00794341">
            <w:pPr>
              <w:rPr>
                <w:szCs w:val="24"/>
              </w:rPr>
            </w:pPr>
          </w:p>
        </w:tc>
        <w:tc>
          <w:tcPr>
            <w:tcW w:w="2190" w:type="dxa"/>
            <w:vMerge/>
          </w:tcPr>
          <w:p w:rsidR="00794341" w:rsidRPr="0057186B" w:rsidRDefault="00794341" w:rsidP="00794341">
            <w:pPr>
              <w:rPr>
                <w:szCs w:val="24"/>
              </w:rPr>
            </w:pPr>
          </w:p>
        </w:tc>
      </w:tr>
      <w:tr w:rsidR="00794341" w:rsidRPr="0057186B" w:rsidTr="00794341">
        <w:trPr>
          <w:trHeight w:val="280"/>
        </w:trPr>
        <w:tc>
          <w:tcPr>
            <w:tcW w:w="3840" w:type="dxa"/>
          </w:tcPr>
          <w:p w:rsidR="00794341" w:rsidRPr="0057186B" w:rsidRDefault="00794341" w:rsidP="00794341">
            <w:pPr>
              <w:jc w:val="both"/>
              <w:rPr>
                <w:color w:val="00B050"/>
                <w:szCs w:val="24"/>
              </w:rPr>
            </w:pPr>
            <w:r w:rsidRPr="0057186B">
              <w:rPr>
                <w:szCs w:val="24"/>
              </w:rPr>
              <w:t>4-5.</w:t>
            </w:r>
            <w:r>
              <w:rPr>
                <w:szCs w:val="24"/>
              </w:rPr>
              <w:t xml:space="preserve"> </w:t>
            </w:r>
            <w:r w:rsidRPr="0057186B">
              <w:rPr>
                <w:szCs w:val="24"/>
              </w:rPr>
              <w:t>Abiejų Tautų Respublikos politinė raida (XVI-XVIII a.): santykiai su kaimynais, karai su Švedija ir Maskva (Rusija), XVII a. vidurio „Tvanas“, Šiaurės karas (XVIII a. pr.).</w:t>
            </w:r>
          </w:p>
          <w:p w:rsidR="00794341" w:rsidRPr="0057186B" w:rsidRDefault="00794341" w:rsidP="00794341">
            <w:pPr>
              <w:ind w:left="720" w:hanging="360"/>
              <w:jc w:val="both"/>
              <w:rPr>
                <w:szCs w:val="24"/>
              </w:rPr>
            </w:pPr>
          </w:p>
        </w:tc>
        <w:tc>
          <w:tcPr>
            <w:tcW w:w="3420" w:type="dxa"/>
            <w:vMerge/>
          </w:tcPr>
          <w:p w:rsidR="00794341" w:rsidRPr="0057186B" w:rsidRDefault="00794341" w:rsidP="00794341">
            <w:pPr>
              <w:jc w:val="both"/>
              <w:rPr>
                <w:szCs w:val="24"/>
              </w:rPr>
            </w:pPr>
          </w:p>
        </w:tc>
        <w:tc>
          <w:tcPr>
            <w:tcW w:w="1860" w:type="dxa"/>
          </w:tcPr>
          <w:p w:rsidR="00794341" w:rsidRPr="0057186B" w:rsidRDefault="00794341" w:rsidP="00794341">
            <w:pPr>
              <w:widowControl w:val="0"/>
              <w:rPr>
                <w:szCs w:val="24"/>
              </w:rPr>
            </w:pPr>
            <w:r w:rsidRPr="0057186B">
              <w:rPr>
                <w:szCs w:val="24"/>
              </w:rPr>
              <w:t xml:space="preserve">etmonas </w:t>
            </w:r>
          </w:p>
          <w:p w:rsidR="00794341" w:rsidRPr="0057186B" w:rsidRDefault="00794341" w:rsidP="00794341">
            <w:pPr>
              <w:widowControl w:val="0"/>
              <w:rPr>
                <w:szCs w:val="24"/>
              </w:rPr>
            </w:pPr>
            <w:r w:rsidRPr="0057186B">
              <w:rPr>
                <w:szCs w:val="24"/>
              </w:rPr>
              <w:t>kazokai</w:t>
            </w:r>
          </w:p>
          <w:p w:rsidR="00794341" w:rsidRDefault="00794341" w:rsidP="00794341">
            <w:pPr>
              <w:rPr>
                <w:szCs w:val="24"/>
              </w:rPr>
            </w:pPr>
            <w:r w:rsidRPr="0057186B">
              <w:rPr>
                <w:szCs w:val="24"/>
              </w:rPr>
              <w:t>vaivada</w:t>
            </w:r>
            <w:r>
              <w:rPr>
                <w:szCs w:val="24"/>
              </w:rPr>
              <w:t>/</w:t>
            </w:r>
          </w:p>
          <w:p w:rsidR="00794341" w:rsidRDefault="00794341" w:rsidP="00794341">
            <w:pPr>
              <w:rPr>
                <w:szCs w:val="24"/>
              </w:rPr>
            </w:pPr>
          </w:p>
          <w:p w:rsidR="00794341" w:rsidRPr="0057186B" w:rsidRDefault="00794341" w:rsidP="00794341">
            <w:pPr>
              <w:rPr>
                <w:szCs w:val="24"/>
              </w:rPr>
            </w:pPr>
            <w:r w:rsidRPr="0057186B">
              <w:rPr>
                <w:szCs w:val="24"/>
              </w:rPr>
              <w:t>Jonas Karolis Chodkevičius</w:t>
            </w:r>
            <w:r>
              <w:rPr>
                <w:szCs w:val="24"/>
              </w:rPr>
              <w:t>,</w:t>
            </w:r>
          </w:p>
          <w:p w:rsidR="00794341" w:rsidRPr="0057186B" w:rsidRDefault="00794341" w:rsidP="00794341">
            <w:pPr>
              <w:rPr>
                <w:color w:val="FF0000"/>
                <w:szCs w:val="24"/>
              </w:rPr>
            </w:pPr>
            <w:r w:rsidRPr="0057186B">
              <w:rPr>
                <w:color w:val="FF0000"/>
                <w:szCs w:val="24"/>
              </w:rPr>
              <w:t>Jonas Kazimieras Vaza</w:t>
            </w:r>
            <w:r>
              <w:rPr>
                <w:color w:val="FF0000"/>
                <w:szCs w:val="24"/>
              </w:rPr>
              <w:t>,</w:t>
            </w:r>
          </w:p>
          <w:p w:rsidR="00794341" w:rsidRPr="0057186B" w:rsidRDefault="00794341" w:rsidP="00F16542">
            <w:pPr>
              <w:rPr>
                <w:color w:val="000000"/>
                <w:szCs w:val="24"/>
              </w:rPr>
            </w:pPr>
            <w:r w:rsidRPr="0057186B">
              <w:rPr>
                <w:szCs w:val="24"/>
              </w:rPr>
              <w:t>Steponas Batoras</w:t>
            </w:r>
          </w:p>
        </w:tc>
        <w:tc>
          <w:tcPr>
            <w:tcW w:w="2775" w:type="dxa"/>
            <w:vMerge/>
          </w:tcPr>
          <w:p w:rsidR="00794341" w:rsidRPr="0057186B" w:rsidRDefault="00794341" w:rsidP="00794341">
            <w:pPr>
              <w:rPr>
                <w:szCs w:val="24"/>
              </w:rPr>
            </w:pPr>
          </w:p>
        </w:tc>
        <w:tc>
          <w:tcPr>
            <w:tcW w:w="2190" w:type="dxa"/>
            <w:vMerge/>
          </w:tcPr>
          <w:p w:rsidR="00794341" w:rsidRPr="0057186B" w:rsidRDefault="00794341" w:rsidP="00794341">
            <w:pPr>
              <w:rPr>
                <w:szCs w:val="24"/>
              </w:rPr>
            </w:pPr>
          </w:p>
        </w:tc>
      </w:tr>
      <w:tr w:rsidR="00FB2E06" w:rsidRPr="0057186B" w:rsidTr="00794341">
        <w:trPr>
          <w:trHeight w:val="280"/>
        </w:trPr>
        <w:tc>
          <w:tcPr>
            <w:tcW w:w="3840" w:type="dxa"/>
          </w:tcPr>
          <w:p w:rsidR="00FB2E06" w:rsidRPr="0057186B" w:rsidRDefault="00FB2E06" w:rsidP="00794341">
            <w:pPr>
              <w:jc w:val="both"/>
              <w:rPr>
                <w:szCs w:val="24"/>
              </w:rPr>
            </w:pPr>
            <w:r w:rsidRPr="0057186B">
              <w:rPr>
                <w:szCs w:val="24"/>
              </w:rPr>
              <w:t>6. Kartojimo ir atsiskaitymo pamoka</w:t>
            </w:r>
          </w:p>
        </w:tc>
        <w:tc>
          <w:tcPr>
            <w:tcW w:w="3420" w:type="dxa"/>
            <w:vMerge/>
          </w:tcPr>
          <w:p w:rsidR="00FB2E06" w:rsidRPr="0057186B" w:rsidRDefault="00FB2E06" w:rsidP="00794341">
            <w:pPr>
              <w:jc w:val="both"/>
              <w:rPr>
                <w:szCs w:val="24"/>
              </w:rPr>
            </w:pPr>
          </w:p>
        </w:tc>
        <w:tc>
          <w:tcPr>
            <w:tcW w:w="1860" w:type="dxa"/>
          </w:tcPr>
          <w:p w:rsidR="00FB2E06" w:rsidRPr="0057186B" w:rsidRDefault="00FB2E06" w:rsidP="00794341">
            <w:pPr>
              <w:widowControl w:val="0"/>
              <w:pBdr>
                <w:top w:val="nil"/>
                <w:left w:val="nil"/>
                <w:bottom w:val="nil"/>
                <w:right w:val="nil"/>
                <w:between w:val="nil"/>
              </w:pBdr>
              <w:rPr>
                <w:color w:val="000000"/>
                <w:szCs w:val="24"/>
              </w:rPr>
            </w:pPr>
          </w:p>
        </w:tc>
        <w:tc>
          <w:tcPr>
            <w:tcW w:w="2775" w:type="dxa"/>
          </w:tcPr>
          <w:p w:rsidR="00FB2E06" w:rsidRPr="0057186B" w:rsidRDefault="00FB2E06" w:rsidP="00794341">
            <w:pPr>
              <w:rPr>
                <w:szCs w:val="24"/>
              </w:rPr>
            </w:pPr>
          </w:p>
        </w:tc>
        <w:tc>
          <w:tcPr>
            <w:tcW w:w="2190" w:type="dxa"/>
            <w:vMerge/>
          </w:tcPr>
          <w:p w:rsidR="00FB2E06" w:rsidRPr="0057186B" w:rsidRDefault="00FB2E06" w:rsidP="00794341">
            <w:pPr>
              <w:rPr>
                <w:szCs w:val="24"/>
              </w:rPr>
            </w:pPr>
          </w:p>
        </w:tc>
      </w:tr>
      <w:tr w:rsidR="00FB2E06" w:rsidRPr="0057186B" w:rsidTr="00794341">
        <w:tc>
          <w:tcPr>
            <w:tcW w:w="14085" w:type="dxa"/>
            <w:gridSpan w:val="5"/>
          </w:tcPr>
          <w:p w:rsidR="00FB2E06" w:rsidRPr="0057186B" w:rsidRDefault="00FB2E06" w:rsidP="00794341">
            <w:pPr>
              <w:tabs>
                <w:tab w:val="left" w:pos="3531"/>
              </w:tabs>
              <w:rPr>
                <w:szCs w:val="24"/>
              </w:rPr>
            </w:pPr>
            <w:r w:rsidRPr="0057186B">
              <w:rPr>
                <w:szCs w:val="24"/>
              </w:rPr>
              <w:t>9. Skyrius:   Ankstyvųjų naujųjų laikų visuomenė: modernaus žmogaus gimimas</w:t>
            </w:r>
          </w:p>
        </w:tc>
      </w:tr>
      <w:tr w:rsidR="00FB2E06" w:rsidRPr="0057186B" w:rsidTr="00794341">
        <w:tc>
          <w:tcPr>
            <w:tcW w:w="14085" w:type="dxa"/>
            <w:gridSpan w:val="5"/>
          </w:tcPr>
          <w:p w:rsidR="00FB2E06" w:rsidRPr="0057186B" w:rsidRDefault="00FB2E06" w:rsidP="00794341">
            <w:pPr>
              <w:rPr>
                <w:szCs w:val="24"/>
              </w:rPr>
            </w:pPr>
            <w:r w:rsidRPr="0057186B">
              <w:rPr>
                <w:szCs w:val="24"/>
              </w:rPr>
              <w:t xml:space="preserve">Planuojamas pamokų skaičius( privalomos temos ir </w:t>
            </w:r>
            <w:r w:rsidRPr="00794341">
              <w:rPr>
                <w:i/>
                <w:color w:val="FF0000"/>
                <w:szCs w:val="24"/>
              </w:rPr>
              <w:t>pasirenkamos</w:t>
            </w:r>
            <w:r w:rsidRPr="0057186B">
              <w:rPr>
                <w:szCs w:val="24"/>
              </w:rPr>
              <w:t>): 4+</w:t>
            </w:r>
            <w:r w:rsidRPr="0057186B">
              <w:rPr>
                <w:color w:val="FF0000"/>
                <w:szCs w:val="24"/>
              </w:rPr>
              <w:t>1</w:t>
            </w:r>
          </w:p>
        </w:tc>
      </w:tr>
      <w:tr w:rsidR="00794341" w:rsidRPr="0057186B" w:rsidTr="00794341">
        <w:trPr>
          <w:trHeight w:val="280"/>
        </w:trPr>
        <w:tc>
          <w:tcPr>
            <w:tcW w:w="3840" w:type="dxa"/>
          </w:tcPr>
          <w:p w:rsidR="00794341" w:rsidRPr="0057186B" w:rsidRDefault="00794341" w:rsidP="00794341">
            <w:pPr>
              <w:jc w:val="both"/>
              <w:rPr>
                <w:szCs w:val="24"/>
              </w:rPr>
            </w:pPr>
            <w:r w:rsidRPr="0057186B">
              <w:rPr>
                <w:szCs w:val="24"/>
              </w:rPr>
              <w:lastRenderedPageBreak/>
              <w:t>Pamokos tema</w:t>
            </w:r>
          </w:p>
        </w:tc>
        <w:tc>
          <w:tcPr>
            <w:tcW w:w="3420" w:type="dxa"/>
          </w:tcPr>
          <w:p w:rsidR="00794341" w:rsidRPr="0057186B" w:rsidRDefault="00794341" w:rsidP="00794341">
            <w:pPr>
              <w:pBdr>
                <w:top w:val="nil"/>
                <w:left w:val="nil"/>
                <w:bottom w:val="nil"/>
                <w:right w:val="nil"/>
                <w:between w:val="nil"/>
              </w:pBdr>
              <w:rPr>
                <w:color w:val="000000"/>
                <w:szCs w:val="24"/>
              </w:rPr>
            </w:pPr>
            <w:r w:rsidRPr="0057186B">
              <w:rPr>
                <w:szCs w:val="24"/>
              </w:rPr>
              <w:t xml:space="preserve">Pasiekimai </w:t>
            </w:r>
          </w:p>
        </w:tc>
        <w:tc>
          <w:tcPr>
            <w:tcW w:w="1860" w:type="dxa"/>
          </w:tcPr>
          <w:p w:rsidR="00794341" w:rsidRPr="0057186B" w:rsidRDefault="00794341" w:rsidP="00794341">
            <w:pPr>
              <w:rPr>
                <w:szCs w:val="24"/>
              </w:rPr>
            </w:pPr>
            <w:r w:rsidRPr="0057186B">
              <w:rPr>
                <w:szCs w:val="24"/>
              </w:rPr>
              <w:t>Sąvokos</w:t>
            </w:r>
            <w:r>
              <w:rPr>
                <w:szCs w:val="24"/>
              </w:rPr>
              <w:t>/</w:t>
            </w:r>
            <w:r w:rsidRPr="0057186B">
              <w:rPr>
                <w:szCs w:val="24"/>
              </w:rPr>
              <w:t xml:space="preserve"> Asmenybės</w:t>
            </w:r>
          </w:p>
        </w:tc>
        <w:tc>
          <w:tcPr>
            <w:tcW w:w="2775" w:type="dxa"/>
          </w:tcPr>
          <w:p w:rsidR="00794341" w:rsidRPr="0057186B" w:rsidRDefault="00794341" w:rsidP="00794341">
            <w:pPr>
              <w:rPr>
                <w:szCs w:val="24"/>
              </w:rPr>
            </w:pPr>
            <w:r>
              <w:rPr>
                <w:szCs w:val="24"/>
              </w:rPr>
              <w:t>K</w:t>
            </w:r>
            <w:r w:rsidRPr="0057186B">
              <w:rPr>
                <w:szCs w:val="24"/>
              </w:rPr>
              <w:t>ompetencijos</w:t>
            </w:r>
          </w:p>
        </w:tc>
        <w:tc>
          <w:tcPr>
            <w:tcW w:w="2190" w:type="dxa"/>
          </w:tcPr>
          <w:p w:rsidR="00794341" w:rsidRPr="0057186B" w:rsidRDefault="00794341" w:rsidP="00794341">
            <w:pPr>
              <w:rPr>
                <w:szCs w:val="24"/>
              </w:rPr>
            </w:pPr>
            <w:r w:rsidRPr="0057186B">
              <w:rPr>
                <w:szCs w:val="24"/>
              </w:rPr>
              <w:t>Pastabos</w:t>
            </w:r>
          </w:p>
        </w:tc>
      </w:tr>
      <w:tr w:rsidR="00FB2E06" w:rsidRPr="0057186B" w:rsidTr="00794341">
        <w:trPr>
          <w:trHeight w:val="280"/>
        </w:trPr>
        <w:tc>
          <w:tcPr>
            <w:tcW w:w="3840" w:type="dxa"/>
          </w:tcPr>
          <w:p w:rsidR="00FB2E06" w:rsidRPr="0057186B" w:rsidRDefault="00FB2E06" w:rsidP="00794341">
            <w:pPr>
              <w:jc w:val="both"/>
              <w:rPr>
                <w:i/>
                <w:color w:val="00B050"/>
                <w:szCs w:val="24"/>
              </w:rPr>
            </w:pPr>
            <w:r w:rsidRPr="0057186B">
              <w:rPr>
                <w:szCs w:val="24"/>
              </w:rPr>
              <w:t>1-2.</w:t>
            </w:r>
            <w:r w:rsidR="00794341">
              <w:rPr>
                <w:szCs w:val="24"/>
              </w:rPr>
              <w:t xml:space="preserve"> </w:t>
            </w:r>
            <w:r w:rsidRPr="0057186B">
              <w:rPr>
                <w:szCs w:val="24"/>
              </w:rPr>
              <w:t xml:space="preserve">Svarbiausi Europos ir LDK ūkio raidos aspektai. </w:t>
            </w:r>
            <w:r w:rsidRPr="0057186B">
              <w:rPr>
                <w:i/>
                <w:szCs w:val="24"/>
              </w:rPr>
              <w:t>Moderniosios ekonominės sistemos radimasis</w:t>
            </w:r>
            <w:r w:rsidRPr="0057186B">
              <w:rPr>
                <w:szCs w:val="24"/>
              </w:rPr>
              <w:t xml:space="preserve"> (Nyderlandų pavyzdys XVII a.).</w:t>
            </w:r>
          </w:p>
        </w:tc>
        <w:tc>
          <w:tcPr>
            <w:tcW w:w="3420" w:type="dxa"/>
            <w:vMerge w:val="restart"/>
          </w:tcPr>
          <w:p w:rsidR="00FB2E06" w:rsidRPr="0057186B" w:rsidRDefault="00FB2E06" w:rsidP="00794341">
            <w:pPr>
              <w:jc w:val="both"/>
              <w:rPr>
                <w:szCs w:val="24"/>
              </w:rPr>
            </w:pPr>
            <w:r w:rsidRPr="0057186B">
              <w:rPr>
                <w:szCs w:val="24"/>
              </w:rPr>
              <w:t>1.</w:t>
            </w:r>
            <w:r w:rsidR="00794341">
              <w:rPr>
                <w:szCs w:val="24"/>
              </w:rPr>
              <w:t xml:space="preserve"> </w:t>
            </w:r>
            <w:r w:rsidRPr="0057186B">
              <w:rPr>
                <w:szCs w:val="24"/>
              </w:rPr>
              <w:t>Nurodo modernio</w:t>
            </w:r>
            <w:r w:rsidR="00714D1F">
              <w:rPr>
                <w:szCs w:val="24"/>
              </w:rPr>
              <w:t>s</w:t>
            </w:r>
            <w:r w:rsidRPr="0057186B">
              <w:rPr>
                <w:szCs w:val="24"/>
              </w:rPr>
              <w:t xml:space="preserve"> ekonominės sistemos Europoje atsiradimo priežastis, jas paaiškina.</w:t>
            </w:r>
          </w:p>
          <w:p w:rsidR="00FB2E06" w:rsidRPr="0057186B" w:rsidRDefault="00FB2E06" w:rsidP="00794341">
            <w:pPr>
              <w:jc w:val="both"/>
              <w:rPr>
                <w:szCs w:val="24"/>
              </w:rPr>
            </w:pPr>
            <w:r w:rsidRPr="0057186B">
              <w:rPr>
                <w:szCs w:val="24"/>
              </w:rPr>
              <w:t>2.</w:t>
            </w:r>
            <w:r w:rsidR="00794341">
              <w:rPr>
                <w:szCs w:val="24"/>
              </w:rPr>
              <w:t xml:space="preserve"> </w:t>
            </w:r>
            <w:r w:rsidRPr="0057186B">
              <w:rPr>
                <w:szCs w:val="24"/>
              </w:rPr>
              <w:t xml:space="preserve">Nurodo svarbiausius Europos ir LDK ūkio ir kasdienio žmonių gyvenimo bei pasaulėžiūros esminius bruožus ir gali juos paaiškinti. </w:t>
            </w:r>
          </w:p>
          <w:p w:rsidR="00FB2E06" w:rsidRPr="0057186B" w:rsidRDefault="00FB2E06" w:rsidP="00794341">
            <w:pPr>
              <w:jc w:val="both"/>
              <w:rPr>
                <w:szCs w:val="24"/>
              </w:rPr>
            </w:pPr>
            <w:r w:rsidRPr="0057186B">
              <w:rPr>
                <w:szCs w:val="24"/>
              </w:rPr>
              <w:t>3.</w:t>
            </w:r>
            <w:r w:rsidR="00794341">
              <w:rPr>
                <w:szCs w:val="24"/>
              </w:rPr>
              <w:t xml:space="preserve"> </w:t>
            </w:r>
            <w:r w:rsidRPr="0057186B">
              <w:rPr>
                <w:szCs w:val="24"/>
              </w:rPr>
              <w:t>Analizuoja ir lygina istorinę informaciją, pateiktą nesudėtingo istorinio konteksto rašytiniuose, vaizdiniuose, daiktiniuose šaltiniuose, remdamasis tiesiogiai išreikšta informacija; ją išsamiai apibendrina.</w:t>
            </w:r>
          </w:p>
          <w:p w:rsidR="00FB2E06" w:rsidRPr="0057186B" w:rsidRDefault="00FB2E06" w:rsidP="00794341">
            <w:pPr>
              <w:jc w:val="both"/>
              <w:rPr>
                <w:szCs w:val="24"/>
              </w:rPr>
            </w:pPr>
            <w:r w:rsidRPr="0057186B">
              <w:rPr>
                <w:szCs w:val="24"/>
              </w:rPr>
              <w:t>4.</w:t>
            </w:r>
            <w:r w:rsidR="00794341">
              <w:rPr>
                <w:szCs w:val="24"/>
              </w:rPr>
              <w:t xml:space="preserve"> </w:t>
            </w:r>
            <w:r w:rsidRPr="0057186B">
              <w:rPr>
                <w:szCs w:val="24"/>
              </w:rPr>
              <w:t xml:space="preserve">Paaiškina sąvokas bei jas tinkamai vartoja. </w:t>
            </w:r>
          </w:p>
          <w:p w:rsidR="00FB2E06" w:rsidRPr="0057186B" w:rsidRDefault="00FB2E06" w:rsidP="00794341">
            <w:pPr>
              <w:jc w:val="both"/>
              <w:rPr>
                <w:szCs w:val="24"/>
              </w:rPr>
            </w:pPr>
            <w:r w:rsidRPr="0057186B">
              <w:rPr>
                <w:szCs w:val="24"/>
              </w:rPr>
              <w:t>5.</w:t>
            </w:r>
            <w:r w:rsidR="00794341">
              <w:rPr>
                <w:szCs w:val="24"/>
              </w:rPr>
              <w:t xml:space="preserve"> </w:t>
            </w:r>
            <w:r w:rsidRPr="0057186B">
              <w:rPr>
                <w:szCs w:val="24"/>
              </w:rPr>
              <w:t>Remiantis istorijos šaltiniais, tekstais ir šiuolaikinėmis medijomis analizuoja ir aptaria Lietuvos ir Europos kultūros istorijos reiškinius ir jų visumą: žmonių vertybes, idėjas, kultūros formas ir simbolius, meno kūrinius, kasdienybės ir gyvenamosios aplinkos istoriją. Aiškinasi kultūros istorijos vaidmenį XXI a. žmogaus pasaulėvaizdžiui ir tapatybei</w:t>
            </w:r>
            <w:r w:rsidR="00794341">
              <w:rPr>
                <w:szCs w:val="24"/>
              </w:rPr>
              <w:t>.</w:t>
            </w:r>
            <w:r w:rsidRPr="0057186B">
              <w:rPr>
                <w:szCs w:val="24"/>
              </w:rPr>
              <w:t xml:space="preserve"> </w:t>
            </w:r>
          </w:p>
        </w:tc>
        <w:tc>
          <w:tcPr>
            <w:tcW w:w="1860" w:type="dxa"/>
          </w:tcPr>
          <w:p w:rsidR="00FB2E06" w:rsidRPr="0057186B" w:rsidRDefault="00FB2E06" w:rsidP="00794341">
            <w:pPr>
              <w:widowControl w:val="0"/>
              <w:pBdr>
                <w:top w:val="nil"/>
                <w:left w:val="nil"/>
                <w:bottom w:val="nil"/>
                <w:right w:val="nil"/>
                <w:between w:val="nil"/>
              </w:pBdr>
              <w:rPr>
                <w:szCs w:val="24"/>
              </w:rPr>
            </w:pPr>
            <w:r w:rsidRPr="0057186B">
              <w:rPr>
                <w:szCs w:val="24"/>
              </w:rPr>
              <w:t xml:space="preserve">baudžiava </w:t>
            </w:r>
          </w:p>
          <w:p w:rsidR="00FB2E06" w:rsidRPr="0057186B" w:rsidRDefault="00FB2E06" w:rsidP="00794341">
            <w:pPr>
              <w:widowControl w:val="0"/>
              <w:pBdr>
                <w:top w:val="nil"/>
                <w:left w:val="nil"/>
                <w:bottom w:val="nil"/>
                <w:right w:val="nil"/>
                <w:between w:val="nil"/>
              </w:pBdr>
              <w:rPr>
                <w:szCs w:val="24"/>
              </w:rPr>
            </w:pPr>
            <w:r w:rsidRPr="0057186B">
              <w:rPr>
                <w:szCs w:val="24"/>
              </w:rPr>
              <w:t xml:space="preserve">kapitalizmas </w:t>
            </w:r>
          </w:p>
          <w:p w:rsidR="00FB2E06" w:rsidRPr="0057186B" w:rsidRDefault="00FB2E06" w:rsidP="00794341">
            <w:pPr>
              <w:widowControl w:val="0"/>
              <w:pBdr>
                <w:top w:val="nil"/>
                <w:left w:val="nil"/>
                <w:bottom w:val="nil"/>
                <w:right w:val="nil"/>
                <w:between w:val="nil"/>
              </w:pBdr>
              <w:rPr>
                <w:szCs w:val="24"/>
              </w:rPr>
            </w:pPr>
            <w:r w:rsidRPr="0057186B">
              <w:rPr>
                <w:szCs w:val="24"/>
              </w:rPr>
              <w:t>manufaktūra</w:t>
            </w:r>
          </w:p>
          <w:p w:rsidR="00FB2E06" w:rsidRPr="0057186B" w:rsidRDefault="00FB2E06" w:rsidP="00794341">
            <w:pPr>
              <w:widowControl w:val="0"/>
              <w:pBdr>
                <w:top w:val="nil"/>
                <w:left w:val="nil"/>
                <w:bottom w:val="nil"/>
                <w:right w:val="nil"/>
                <w:between w:val="nil"/>
              </w:pBdr>
              <w:rPr>
                <w:color w:val="000000"/>
                <w:szCs w:val="24"/>
              </w:rPr>
            </w:pPr>
            <w:r w:rsidRPr="0057186B">
              <w:rPr>
                <w:szCs w:val="24"/>
              </w:rPr>
              <w:t>Valakų reforma</w:t>
            </w:r>
          </w:p>
        </w:tc>
        <w:tc>
          <w:tcPr>
            <w:tcW w:w="2775" w:type="dxa"/>
          </w:tcPr>
          <w:p w:rsidR="00794341" w:rsidRDefault="00794341" w:rsidP="00794341">
            <w:pPr>
              <w:rPr>
                <w:szCs w:val="24"/>
              </w:rPr>
            </w:pPr>
            <w:r>
              <w:rPr>
                <w:szCs w:val="24"/>
              </w:rPr>
              <w:t>Pažinimo</w:t>
            </w:r>
          </w:p>
          <w:p w:rsidR="00794341" w:rsidRDefault="00794341" w:rsidP="00794341">
            <w:pPr>
              <w:rPr>
                <w:szCs w:val="24"/>
              </w:rPr>
            </w:pPr>
            <w:r>
              <w:rPr>
                <w:szCs w:val="24"/>
              </w:rPr>
              <w:t>Kultūrinė</w:t>
            </w:r>
          </w:p>
          <w:p w:rsidR="00794341" w:rsidRDefault="00794341" w:rsidP="00794341">
            <w:pPr>
              <w:rPr>
                <w:szCs w:val="24"/>
              </w:rPr>
            </w:pPr>
            <w:r>
              <w:rPr>
                <w:szCs w:val="24"/>
              </w:rPr>
              <w:t>Pilietiškumo</w:t>
            </w:r>
          </w:p>
          <w:p w:rsidR="00794341" w:rsidRDefault="00794341" w:rsidP="00794341">
            <w:pPr>
              <w:rPr>
                <w:szCs w:val="24"/>
              </w:rPr>
            </w:pPr>
            <w:r>
              <w:rPr>
                <w:szCs w:val="24"/>
              </w:rPr>
              <w:t>Komunikavimo</w:t>
            </w:r>
          </w:p>
          <w:p w:rsidR="00794341" w:rsidRDefault="00794341" w:rsidP="00794341">
            <w:pPr>
              <w:rPr>
                <w:szCs w:val="24"/>
              </w:rPr>
            </w:pPr>
            <w:r>
              <w:rPr>
                <w:szCs w:val="24"/>
              </w:rPr>
              <w:t>Socialinė, emocinė ir sveikos gyvensenos</w:t>
            </w:r>
          </w:p>
          <w:p w:rsidR="00FB2E06" w:rsidRPr="0057186B" w:rsidRDefault="00794341" w:rsidP="00F16542">
            <w:pPr>
              <w:rPr>
                <w:szCs w:val="24"/>
              </w:rPr>
            </w:pPr>
            <w:r>
              <w:rPr>
                <w:szCs w:val="24"/>
              </w:rPr>
              <w:t>Skaitmeninė</w:t>
            </w:r>
          </w:p>
        </w:tc>
        <w:tc>
          <w:tcPr>
            <w:tcW w:w="2190" w:type="dxa"/>
            <w:vMerge w:val="restart"/>
          </w:tcPr>
          <w:p w:rsidR="00FB2E06" w:rsidRPr="0057186B" w:rsidRDefault="00FB2E06" w:rsidP="00794341">
            <w:pPr>
              <w:rPr>
                <w:szCs w:val="24"/>
              </w:rPr>
            </w:pPr>
            <w:r w:rsidRPr="0057186B">
              <w:rPr>
                <w:szCs w:val="24"/>
              </w:rPr>
              <w:t>Mokytojas 1 pasirenkamąją pamoką gali skirti savo nuožiūra - papildomai mokyti temas, pasirinktas iš rekomenduojamų temų (arba pats sugalvoti savo temas), skirti konkrečių temų gilinimui arba kartojimui.</w:t>
            </w:r>
          </w:p>
        </w:tc>
      </w:tr>
      <w:tr w:rsidR="00FB2E06" w:rsidRPr="0057186B" w:rsidTr="00794341">
        <w:trPr>
          <w:trHeight w:val="280"/>
        </w:trPr>
        <w:tc>
          <w:tcPr>
            <w:tcW w:w="3840" w:type="dxa"/>
          </w:tcPr>
          <w:p w:rsidR="00FB2E06" w:rsidRPr="0057186B" w:rsidRDefault="00FB2E06" w:rsidP="00794341">
            <w:pPr>
              <w:jc w:val="both"/>
              <w:rPr>
                <w:i/>
                <w:color w:val="00B050"/>
                <w:szCs w:val="24"/>
              </w:rPr>
            </w:pPr>
            <w:r w:rsidRPr="0057186B">
              <w:rPr>
                <w:szCs w:val="24"/>
              </w:rPr>
              <w:t>3-4.</w:t>
            </w:r>
            <w:r w:rsidR="00794341">
              <w:rPr>
                <w:szCs w:val="24"/>
              </w:rPr>
              <w:t xml:space="preserve"> </w:t>
            </w:r>
            <w:r w:rsidRPr="0057186B">
              <w:rPr>
                <w:szCs w:val="24"/>
              </w:rPr>
              <w:t>Ankstyvųjų naujųjų laikų žmogaus pasaulėžiūros transformacija, vertybės ir kasdienis gyvenimas (diduomenė, miestiečiai, valstiečiai) Europoje ir LDK (XVI-XVIII a.)</w:t>
            </w:r>
          </w:p>
          <w:p w:rsidR="00FB2E06" w:rsidRPr="0057186B" w:rsidRDefault="00FB2E06" w:rsidP="00794341">
            <w:pPr>
              <w:ind w:left="720" w:hanging="360"/>
              <w:jc w:val="both"/>
              <w:rPr>
                <w:szCs w:val="24"/>
              </w:rPr>
            </w:pPr>
          </w:p>
        </w:tc>
        <w:tc>
          <w:tcPr>
            <w:tcW w:w="3420" w:type="dxa"/>
            <w:vMerge/>
          </w:tcPr>
          <w:p w:rsidR="00FB2E06" w:rsidRPr="0057186B" w:rsidRDefault="00FB2E06" w:rsidP="00794341">
            <w:pPr>
              <w:jc w:val="both"/>
              <w:rPr>
                <w:szCs w:val="24"/>
              </w:rPr>
            </w:pPr>
          </w:p>
        </w:tc>
        <w:tc>
          <w:tcPr>
            <w:tcW w:w="1860" w:type="dxa"/>
          </w:tcPr>
          <w:p w:rsidR="00FB2E06" w:rsidRPr="0057186B" w:rsidRDefault="00FB2E06" w:rsidP="00794341">
            <w:pPr>
              <w:widowControl w:val="0"/>
              <w:rPr>
                <w:szCs w:val="24"/>
              </w:rPr>
            </w:pPr>
          </w:p>
          <w:p w:rsidR="00FB2E06" w:rsidRPr="0057186B" w:rsidRDefault="00FB2E06" w:rsidP="00794341">
            <w:pPr>
              <w:widowControl w:val="0"/>
              <w:pBdr>
                <w:top w:val="nil"/>
                <w:left w:val="nil"/>
                <w:bottom w:val="nil"/>
                <w:right w:val="nil"/>
                <w:between w:val="nil"/>
              </w:pBdr>
              <w:rPr>
                <w:szCs w:val="24"/>
              </w:rPr>
            </w:pPr>
          </w:p>
        </w:tc>
        <w:tc>
          <w:tcPr>
            <w:tcW w:w="2775" w:type="dxa"/>
          </w:tcPr>
          <w:p w:rsidR="00FB2E06" w:rsidRPr="0057186B" w:rsidRDefault="00FB2E06" w:rsidP="00794341">
            <w:pPr>
              <w:rPr>
                <w:szCs w:val="24"/>
              </w:rPr>
            </w:pPr>
          </w:p>
        </w:tc>
        <w:tc>
          <w:tcPr>
            <w:tcW w:w="2190" w:type="dxa"/>
            <w:vMerge/>
          </w:tcPr>
          <w:p w:rsidR="00FB2E06" w:rsidRPr="0057186B" w:rsidRDefault="00FB2E06" w:rsidP="00794341">
            <w:pPr>
              <w:rPr>
                <w:szCs w:val="24"/>
              </w:rPr>
            </w:pPr>
          </w:p>
        </w:tc>
      </w:tr>
      <w:tr w:rsidR="00FB2E06" w:rsidRPr="0057186B" w:rsidTr="00794341">
        <w:tc>
          <w:tcPr>
            <w:tcW w:w="14085" w:type="dxa"/>
            <w:gridSpan w:val="5"/>
          </w:tcPr>
          <w:p w:rsidR="00FB2E06" w:rsidRPr="0057186B" w:rsidRDefault="00FB2E06" w:rsidP="00794341">
            <w:pPr>
              <w:tabs>
                <w:tab w:val="left" w:pos="3531"/>
              </w:tabs>
              <w:rPr>
                <w:szCs w:val="24"/>
              </w:rPr>
            </w:pPr>
            <w:r w:rsidRPr="0057186B">
              <w:rPr>
                <w:szCs w:val="24"/>
              </w:rPr>
              <w:t>10. Skyrius:   Paveldas ir atmintis:  XVI-XVIII a. LDK materialusis paveldas</w:t>
            </w:r>
          </w:p>
        </w:tc>
      </w:tr>
      <w:tr w:rsidR="00FB2E06" w:rsidRPr="0057186B" w:rsidTr="00794341">
        <w:tc>
          <w:tcPr>
            <w:tcW w:w="14085" w:type="dxa"/>
            <w:gridSpan w:val="5"/>
          </w:tcPr>
          <w:p w:rsidR="00FB2E06" w:rsidRPr="0057186B" w:rsidRDefault="00FB2E06" w:rsidP="00F16542">
            <w:pPr>
              <w:rPr>
                <w:szCs w:val="24"/>
              </w:rPr>
            </w:pPr>
            <w:r w:rsidRPr="0057186B">
              <w:rPr>
                <w:szCs w:val="24"/>
              </w:rPr>
              <w:t xml:space="preserve">Planuojamas pamokų skaičius( privalomos temos ir </w:t>
            </w:r>
            <w:r w:rsidRPr="00F16542">
              <w:rPr>
                <w:i/>
                <w:color w:val="FF0000"/>
                <w:szCs w:val="24"/>
              </w:rPr>
              <w:t>pasirenkamos</w:t>
            </w:r>
            <w:r w:rsidRPr="0057186B">
              <w:rPr>
                <w:szCs w:val="24"/>
              </w:rPr>
              <w:t>): 2+</w:t>
            </w:r>
            <w:r w:rsidRPr="0057186B">
              <w:rPr>
                <w:color w:val="FF0000"/>
                <w:szCs w:val="24"/>
              </w:rPr>
              <w:t>2</w:t>
            </w:r>
          </w:p>
        </w:tc>
      </w:tr>
      <w:tr w:rsidR="00794341" w:rsidRPr="0057186B" w:rsidTr="00794341">
        <w:trPr>
          <w:trHeight w:val="280"/>
        </w:trPr>
        <w:tc>
          <w:tcPr>
            <w:tcW w:w="3840" w:type="dxa"/>
          </w:tcPr>
          <w:p w:rsidR="00794341" w:rsidRPr="0057186B" w:rsidRDefault="00794341" w:rsidP="00794341">
            <w:pPr>
              <w:jc w:val="both"/>
              <w:rPr>
                <w:szCs w:val="24"/>
              </w:rPr>
            </w:pPr>
            <w:r w:rsidRPr="0057186B">
              <w:rPr>
                <w:szCs w:val="24"/>
              </w:rPr>
              <w:lastRenderedPageBreak/>
              <w:t>Pamokos tema</w:t>
            </w:r>
          </w:p>
        </w:tc>
        <w:tc>
          <w:tcPr>
            <w:tcW w:w="3420" w:type="dxa"/>
          </w:tcPr>
          <w:p w:rsidR="00794341" w:rsidRPr="0057186B" w:rsidRDefault="00794341" w:rsidP="00794341">
            <w:pPr>
              <w:pBdr>
                <w:top w:val="nil"/>
                <w:left w:val="nil"/>
                <w:bottom w:val="nil"/>
                <w:right w:val="nil"/>
                <w:between w:val="nil"/>
              </w:pBdr>
              <w:rPr>
                <w:color w:val="000000"/>
                <w:szCs w:val="24"/>
              </w:rPr>
            </w:pPr>
            <w:r w:rsidRPr="0057186B">
              <w:rPr>
                <w:szCs w:val="24"/>
              </w:rPr>
              <w:t xml:space="preserve">Pasiekimai </w:t>
            </w:r>
          </w:p>
        </w:tc>
        <w:tc>
          <w:tcPr>
            <w:tcW w:w="1860" w:type="dxa"/>
          </w:tcPr>
          <w:p w:rsidR="00794341" w:rsidRPr="0057186B" w:rsidRDefault="00794341" w:rsidP="00794341">
            <w:pPr>
              <w:rPr>
                <w:szCs w:val="24"/>
              </w:rPr>
            </w:pPr>
            <w:r w:rsidRPr="0057186B">
              <w:rPr>
                <w:szCs w:val="24"/>
              </w:rPr>
              <w:t>Sąvokos</w:t>
            </w:r>
            <w:r>
              <w:rPr>
                <w:szCs w:val="24"/>
              </w:rPr>
              <w:t>/</w:t>
            </w:r>
            <w:r w:rsidRPr="0057186B">
              <w:rPr>
                <w:szCs w:val="24"/>
              </w:rPr>
              <w:t xml:space="preserve"> Asmenybės</w:t>
            </w:r>
          </w:p>
        </w:tc>
        <w:tc>
          <w:tcPr>
            <w:tcW w:w="2775" w:type="dxa"/>
          </w:tcPr>
          <w:p w:rsidR="00794341" w:rsidRPr="0057186B" w:rsidRDefault="00794341" w:rsidP="00794341">
            <w:pPr>
              <w:rPr>
                <w:szCs w:val="24"/>
              </w:rPr>
            </w:pPr>
            <w:r>
              <w:rPr>
                <w:szCs w:val="24"/>
              </w:rPr>
              <w:t>K</w:t>
            </w:r>
            <w:r w:rsidRPr="0057186B">
              <w:rPr>
                <w:szCs w:val="24"/>
              </w:rPr>
              <w:t>ompetencijos</w:t>
            </w:r>
          </w:p>
        </w:tc>
        <w:tc>
          <w:tcPr>
            <w:tcW w:w="2190" w:type="dxa"/>
          </w:tcPr>
          <w:p w:rsidR="00794341" w:rsidRPr="0057186B" w:rsidRDefault="00794341" w:rsidP="00794341">
            <w:pPr>
              <w:rPr>
                <w:szCs w:val="24"/>
              </w:rPr>
            </w:pPr>
            <w:r w:rsidRPr="0057186B">
              <w:rPr>
                <w:szCs w:val="24"/>
              </w:rPr>
              <w:t>Pastabos</w:t>
            </w:r>
          </w:p>
        </w:tc>
      </w:tr>
      <w:tr w:rsidR="00FB2E06" w:rsidRPr="0057186B" w:rsidTr="00794341">
        <w:trPr>
          <w:trHeight w:val="280"/>
        </w:trPr>
        <w:tc>
          <w:tcPr>
            <w:tcW w:w="3840" w:type="dxa"/>
          </w:tcPr>
          <w:p w:rsidR="00FB2E06" w:rsidRPr="0057186B" w:rsidRDefault="00FB2E06" w:rsidP="00794341">
            <w:pPr>
              <w:jc w:val="both"/>
              <w:rPr>
                <w:szCs w:val="24"/>
              </w:rPr>
            </w:pPr>
            <w:r w:rsidRPr="0057186B">
              <w:rPr>
                <w:szCs w:val="24"/>
              </w:rPr>
              <w:t>1-2.</w:t>
            </w:r>
            <w:r w:rsidR="00F16542">
              <w:rPr>
                <w:szCs w:val="24"/>
              </w:rPr>
              <w:t xml:space="preserve"> </w:t>
            </w:r>
            <w:r w:rsidRPr="0057186B">
              <w:rPr>
                <w:szCs w:val="24"/>
              </w:rPr>
              <w:t xml:space="preserve">LDK baroko epochos paveldas: Nesvyžiaus Dievo kūno bažnyčia, Sapiegų rūmai Vilniuje, </w:t>
            </w:r>
            <w:proofErr w:type="spellStart"/>
            <w:r w:rsidRPr="0057186B">
              <w:rPr>
                <w:szCs w:val="24"/>
              </w:rPr>
              <w:t>šv.</w:t>
            </w:r>
            <w:proofErr w:type="spellEnd"/>
            <w:r w:rsidRPr="0057186B">
              <w:rPr>
                <w:szCs w:val="24"/>
              </w:rPr>
              <w:t xml:space="preserve"> Jono Krikštytojo ir </w:t>
            </w:r>
            <w:proofErr w:type="spellStart"/>
            <w:r w:rsidRPr="0057186B">
              <w:rPr>
                <w:szCs w:val="24"/>
              </w:rPr>
              <w:t>šv.</w:t>
            </w:r>
            <w:proofErr w:type="spellEnd"/>
            <w:r w:rsidRPr="0057186B">
              <w:rPr>
                <w:szCs w:val="24"/>
              </w:rPr>
              <w:t xml:space="preserve"> Jono apaštalo ir evangelisto (ar kita pasirinkta barokinė bažnyčia) Vilniuje, Pažaislio ir Tytuvėnų vienuolynų kompleksai.</w:t>
            </w:r>
          </w:p>
        </w:tc>
        <w:tc>
          <w:tcPr>
            <w:tcW w:w="3420" w:type="dxa"/>
          </w:tcPr>
          <w:p w:rsidR="00FB2E06" w:rsidRPr="0057186B" w:rsidRDefault="00FB2E06" w:rsidP="00794341">
            <w:pPr>
              <w:jc w:val="both"/>
              <w:rPr>
                <w:szCs w:val="24"/>
              </w:rPr>
            </w:pPr>
            <w:r w:rsidRPr="0057186B">
              <w:rPr>
                <w:szCs w:val="24"/>
              </w:rPr>
              <w:t>1.</w:t>
            </w:r>
            <w:r w:rsidR="00F16542">
              <w:rPr>
                <w:szCs w:val="24"/>
              </w:rPr>
              <w:t xml:space="preserve"> </w:t>
            </w:r>
            <w:r w:rsidRPr="0057186B">
              <w:rPr>
                <w:szCs w:val="24"/>
              </w:rPr>
              <w:t xml:space="preserve">Formuluoja nesudėtingus istorinius klausimus, tikslą, hipotezę. Sudaro tyrimo, skirto nurodytai problemai spręsti, planą, nurodydamas pagrindinius žingsnius nuo klausimo iškėlimo iki rezultatų pristatymo. Pateikia 2-3 konkrečius įprasto istorinio konteksto šaltinius kuriais bus remiamasi, atliekant tyrimą. Nurodo, ką reikėtų daryti, kad tyrimas gautųsi patikimas. </w:t>
            </w:r>
          </w:p>
          <w:p w:rsidR="00FB2E06" w:rsidRPr="0057186B" w:rsidRDefault="00FB2E06" w:rsidP="00794341">
            <w:pPr>
              <w:jc w:val="both"/>
              <w:rPr>
                <w:szCs w:val="24"/>
              </w:rPr>
            </w:pPr>
            <w:r w:rsidRPr="0057186B">
              <w:rPr>
                <w:szCs w:val="24"/>
              </w:rPr>
              <w:t>2.</w:t>
            </w:r>
            <w:r w:rsidR="00F16542">
              <w:rPr>
                <w:szCs w:val="24"/>
              </w:rPr>
              <w:t xml:space="preserve"> </w:t>
            </w:r>
            <w:r w:rsidRPr="0057186B">
              <w:rPr>
                <w:szCs w:val="24"/>
              </w:rPr>
              <w:t xml:space="preserve">Mokiniai remdamiesi istorine medžiaga atlieka tyrimus, daro pristatymus, projektus, įsiklauso į kito nuomonę, diskutuoja, kelia klausimus apie istorinius įvykius, asmenybes, laisvai reiškia savo nuomonę pagrįsdami argumentais. Mokosi bendradarbiauti ir mokytis bendradarbiaujant. </w:t>
            </w:r>
          </w:p>
          <w:p w:rsidR="00FB2E06" w:rsidRPr="0057186B" w:rsidRDefault="00FB2E06" w:rsidP="00794341">
            <w:pPr>
              <w:jc w:val="both"/>
              <w:rPr>
                <w:szCs w:val="24"/>
              </w:rPr>
            </w:pPr>
            <w:r w:rsidRPr="0057186B">
              <w:rPr>
                <w:szCs w:val="24"/>
              </w:rPr>
              <w:t>3.</w:t>
            </w:r>
            <w:r w:rsidR="00F16542">
              <w:rPr>
                <w:szCs w:val="24"/>
              </w:rPr>
              <w:t xml:space="preserve"> </w:t>
            </w:r>
            <w:r w:rsidRPr="0057186B">
              <w:rPr>
                <w:szCs w:val="24"/>
              </w:rPr>
              <w:t xml:space="preserve">Puoselėja Lietuvos valstybingumo tradiciją, ugdo </w:t>
            </w:r>
            <w:proofErr w:type="spellStart"/>
            <w:r w:rsidRPr="0057186B">
              <w:rPr>
                <w:szCs w:val="24"/>
              </w:rPr>
              <w:t>patriotiotinę</w:t>
            </w:r>
            <w:proofErr w:type="spellEnd"/>
            <w:r w:rsidRPr="0057186B">
              <w:rPr>
                <w:szCs w:val="24"/>
              </w:rPr>
              <w:t xml:space="preserve"> savimonę. (Pilietiškumo kompetencija)</w:t>
            </w:r>
          </w:p>
          <w:p w:rsidR="00FB2E06" w:rsidRPr="0057186B" w:rsidRDefault="00FB2E06" w:rsidP="00F16542">
            <w:pPr>
              <w:jc w:val="both"/>
              <w:rPr>
                <w:szCs w:val="24"/>
              </w:rPr>
            </w:pPr>
            <w:r w:rsidRPr="0057186B">
              <w:rPr>
                <w:szCs w:val="24"/>
              </w:rPr>
              <w:t>4.</w:t>
            </w:r>
            <w:r w:rsidR="00F16542">
              <w:rPr>
                <w:szCs w:val="24"/>
              </w:rPr>
              <w:t xml:space="preserve"> </w:t>
            </w:r>
            <w:r w:rsidRPr="0057186B">
              <w:rPr>
                <w:szCs w:val="24"/>
              </w:rPr>
              <w:t xml:space="preserve">Remdamasis istoriniais šaltiniais, tekstais ir kitomis medijomis kuria įvairių tipų </w:t>
            </w:r>
            <w:proofErr w:type="spellStart"/>
            <w:r w:rsidRPr="0057186B">
              <w:rPr>
                <w:szCs w:val="24"/>
              </w:rPr>
              <w:t>pasakojimus</w:t>
            </w:r>
            <w:proofErr w:type="spellEnd"/>
            <w:r w:rsidRPr="0057186B">
              <w:rPr>
                <w:szCs w:val="24"/>
              </w:rPr>
              <w:t xml:space="preserve">, vizualizacijas ir interpretacijas, atlieka įvairius tiriamuosius ir kūrybinius darbus. </w:t>
            </w:r>
            <w:r w:rsidRPr="0057186B">
              <w:rPr>
                <w:szCs w:val="24"/>
              </w:rPr>
              <w:lastRenderedPageBreak/>
              <w:t xml:space="preserve">5. Suvokia ir vertina Lietuvos tautų, konfesijų, bendruomenių tradicijas, kultūrinį palikimą, puoselėja Lietuvos valstybingumo tradiciją ir paveldą. </w:t>
            </w:r>
          </w:p>
        </w:tc>
        <w:tc>
          <w:tcPr>
            <w:tcW w:w="1860" w:type="dxa"/>
          </w:tcPr>
          <w:p w:rsidR="00F16542" w:rsidRPr="0057186B" w:rsidRDefault="00F16542" w:rsidP="00F16542">
            <w:pPr>
              <w:rPr>
                <w:szCs w:val="24"/>
              </w:rPr>
            </w:pPr>
            <w:r w:rsidRPr="0057186B">
              <w:rPr>
                <w:szCs w:val="24"/>
              </w:rPr>
              <w:lastRenderedPageBreak/>
              <w:t>Mikalojus Kristupas Radvila</w:t>
            </w:r>
            <w:r>
              <w:rPr>
                <w:szCs w:val="24"/>
              </w:rPr>
              <w:t>,</w:t>
            </w:r>
            <w:r w:rsidRPr="0057186B">
              <w:rPr>
                <w:szCs w:val="24"/>
              </w:rPr>
              <w:t xml:space="preserve"> Našlaitėlis Mykolas</w:t>
            </w:r>
            <w:r>
              <w:rPr>
                <w:szCs w:val="24"/>
              </w:rPr>
              <w:t>,</w:t>
            </w:r>
            <w:r w:rsidRPr="0057186B">
              <w:rPr>
                <w:szCs w:val="24"/>
              </w:rPr>
              <w:t xml:space="preserve"> Kazimieras Pacas</w:t>
            </w:r>
          </w:p>
          <w:p w:rsidR="00FB2E06" w:rsidRPr="0057186B" w:rsidRDefault="00FB2E06" w:rsidP="00794341">
            <w:pPr>
              <w:widowControl w:val="0"/>
              <w:pBdr>
                <w:top w:val="nil"/>
                <w:left w:val="nil"/>
                <w:bottom w:val="nil"/>
                <w:right w:val="nil"/>
                <w:between w:val="nil"/>
              </w:pBdr>
              <w:rPr>
                <w:color w:val="000000"/>
                <w:szCs w:val="24"/>
              </w:rPr>
            </w:pPr>
          </w:p>
        </w:tc>
        <w:tc>
          <w:tcPr>
            <w:tcW w:w="2775" w:type="dxa"/>
          </w:tcPr>
          <w:p w:rsidR="00F16542" w:rsidRDefault="00F16542" w:rsidP="00F16542">
            <w:pPr>
              <w:rPr>
                <w:szCs w:val="24"/>
              </w:rPr>
            </w:pPr>
            <w:r>
              <w:rPr>
                <w:szCs w:val="24"/>
              </w:rPr>
              <w:t>Pažinimo</w:t>
            </w:r>
          </w:p>
          <w:p w:rsidR="00F16542" w:rsidRDefault="00F16542" w:rsidP="00F16542">
            <w:pPr>
              <w:rPr>
                <w:szCs w:val="24"/>
              </w:rPr>
            </w:pPr>
            <w:r>
              <w:rPr>
                <w:szCs w:val="24"/>
              </w:rPr>
              <w:t>Kultūrinė</w:t>
            </w:r>
          </w:p>
          <w:p w:rsidR="00F16542" w:rsidRDefault="00F16542" w:rsidP="00F16542">
            <w:pPr>
              <w:rPr>
                <w:szCs w:val="24"/>
              </w:rPr>
            </w:pPr>
            <w:r>
              <w:rPr>
                <w:szCs w:val="24"/>
              </w:rPr>
              <w:t>Pilietiškumo</w:t>
            </w:r>
          </w:p>
          <w:p w:rsidR="00F16542" w:rsidRDefault="00F16542" w:rsidP="00F16542">
            <w:pPr>
              <w:rPr>
                <w:szCs w:val="24"/>
              </w:rPr>
            </w:pPr>
            <w:r>
              <w:rPr>
                <w:szCs w:val="24"/>
              </w:rPr>
              <w:t>Komunikavimo</w:t>
            </w:r>
          </w:p>
          <w:p w:rsidR="00F16542" w:rsidRDefault="00F16542" w:rsidP="00F16542">
            <w:pPr>
              <w:rPr>
                <w:szCs w:val="24"/>
              </w:rPr>
            </w:pPr>
            <w:r>
              <w:rPr>
                <w:szCs w:val="24"/>
              </w:rPr>
              <w:t>Socialinė, emocinė ir sveikos gyvensenos</w:t>
            </w:r>
          </w:p>
          <w:p w:rsidR="00F16542" w:rsidRPr="0057186B" w:rsidRDefault="00F16542" w:rsidP="00F16542">
            <w:pPr>
              <w:rPr>
                <w:szCs w:val="24"/>
              </w:rPr>
            </w:pPr>
            <w:r>
              <w:rPr>
                <w:szCs w:val="24"/>
              </w:rPr>
              <w:t>Skaitmeninė</w:t>
            </w:r>
          </w:p>
          <w:p w:rsidR="00FB2E06" w:rsidRPr="0057186B" w:rsidRDefault="00FB2E06" w:rsidP="00F16542">
            <w:pPr>
              <w:rPr>
                <w:szCs w:val="24"/>
              </w:rPr>
            </w:pPr>
          </w:p>
        </w:tc>
        <w:tc>
          <w:tcPr>
            <w:tcW w:w="2190" w:type="dxa"/>
          </w:tcPr>
          <w:p w:rsidR="00FB2E06" w:rsidRPr="0057186B" w:rsidRDefault="00FB2E06" w:rsidP="00794341">
            <w:pPr>
              <w:rPr>
                <w:szCs w:val="24"/>
              </w:rPr>
            </w:pPr>
            <w:r w:rsidRPr="0057186B">
              <w:rPr>
                <w:szCs w:val="24"/>
              </w:rPr>
              <w:t>Mokytojas 2 pasirenkamąsias temas gali skirti projektinei veiklai.</w:t>
            </w:r>
          </w:p>
        </w:tc>
      </w:tr>
      <w:tr w:rsidR="00FB2E06" w:rsidRPr="0057186B" w:rsidTr="00794341">
        <w:trPr>
          <w:trHeight w:val="280"/>
        </w:trPr>
        <w:tc>
          <w:tcPr>
            <w:tcW w:w="3840" w:type="dxa"/>
          </w:tcPr>
          <w:p w:rsidR="00FB2E06" w:rsidRPr="0057186B" w:rsidRDefault="00FB2E06" w:rsidP="00794341">
            <w:pPr>
              <w:jc w:val="both"/>
              <w:rPr>
                <w:szCs w:val="24"/>
              </w:rPr>
            </w:pPr>
            <w:r>
              <w:rPr>
                <w:szCs w:val="24"/>
              </w:rPr>
              <w:t xml:space="preserve">Rekomenduojamos </w:t>
            </w:r>
            <w:r w:rsidR="00980C28">
              <w:rPr>
                <w:szCs w:val="24"/>
              </w:rPr>
              <w:t xml:space="preserve">pasirenkamos </w:t>
            </w:r>
            <w:r>
              <w:rPr>
                <w:szCs w:val="24"/>
              </w:rPr>
              <w:t>temos 8 klasėje</w:t>
            </w:r>
          </w:p>
        </w:tc>
        <w:tc>
          <w:tcPr>
            <w:tcW w:w="10245" w:type="dxa"/>
            <w:gridSpan w:val="4"/>
          </w:tcPr>
          <w:p w:rsidR="00FB2E06" w:rsidRPr="0057186B" w:rsidRDefault="00FB2E06" w:rsidP="00FB2E06">
            <w:pPr>
              <w:pStyle w:val="ListParagraph"/>
              <w:numPr>
                <w:ilvl w:val="0"/>
                <w:numId w:val="1"/>
              </w:numPr>
              <w:rPr>
                <w:szCs w:val="24"/>
              </w:rPr>
            </w:pPr>
            <w:r w:rsidRPr="0057186B">
              <w:rPr>
                <w:i/>
                <w:szCs w:val="24"/>
              </w:rPr>
              <w:t>Katalikų bažnyčios organizacija (pontifikatas, vyskupija, parapija) Kijevo Rusia;</w:t>
            </w:r>
          </w:p>
          <w:p w:rsidR="00FB2E06" w:rsidRPr="0057186B" w:rsidRDefault="00FB2E06" w:rsidP="00FB2E06">
            <w:pPr>
              <w:pStyle w:val="ListParagraph"/>
              <w:numPr>
                <w:ilvl w:val="0"/>
                <w:numId w:val="1"/>
              </w:numPr>
              <w:rPr>
                <w:szCs w:val="24"/>
              </w:rPr>
            </w:pPr>
            <w:r w:rsidRPr="0057186B">
              <w:rPr>
                <w:i/>
                <w:szCs w:val="24"/>
              </w:rPr>
              <w:t xml:space="preserve">Lenkijos istorija iki Krėvos unijos; </w:t>
            </w:r>
          </w:p>
          <w:p w:rsidR="00FB2E06" w:rsidRPr="0057186B" w:rsidRDefault="00FB2E06" w:rsidP="00FB2E06">
            <w:pPr>
              <w:pStyle w:val="ListParagraph"/>
              <w:numPr>
                <w:ilvl w:val="0"/>
                <w:numId w:val="1"/>
              </w:numPr>
              <w:rPr>
                <w:szCs w:val="24"/>
              </w:rPr>
            </w:pPr>
            <w:r w:rsidRPr="0057186B">
              <w:rPr>
                <w:i/>
                <w:szCs w:val="24"/>
              </w:rPr>
              <w:t xml:space="preserve">Vikingų/normanų žygių reikšmė Europos žemynui; </w:t>
            </w:r>
          </w:p>
          <w:p w:rsidR="00FB2E06" w:rsidRPr="0057186B" w:rsidRDefault="00FB2E06" w:rsidP="00FB2E06">
            <w:pPr>
              <w:pStyle w:val="ListParagraph"/>
              <w:numPr>
                <w:ilvl w:val="0"/>
                <w:numId w:val="1"/>
              </w:numPr>
              <w:rPr>
                <w:szCs w:val="24"/>
              </w:rPr>
            </w:pPr>
            <w:r w:rsidRPr="0057186B">
              <w:rPr>
                <w:i/>
                <w:szCs w:val="24"/>
              </w:rPr>
              <w:t xml:space="preserve">Mongolų-totorių užkariavimų pasekmes Europos valstybėms; </w:t>
            </w:r>
          </w:p>
          <w:p w:rsidR="00FB2E06" w:rsidRPr="0057186B" w:rsidRDefault="00FB2E06" w:rsidP="00FB2E06">
            <w:pPr>
              <w:pStyle w:val="ListParagraph"/>
              <w:numPr>
                <w:ilvl w:val="0"/>
                <w:numId w:val="1"/>
              </w:numPr>
              <w:rPr>
                <w:szCs w:val="24"/>
              </w:rPr>
            </w:pPr>
            <w:r w:rsidRPr="0057186B">
              <w:rPr>
                <w:i/>
                <w:szCs w:val="24"/>
              </w:rPr>
              <w:t xml:space="preserve">Anglijos revoliucija XVII a.; </w:t>
            </w:r>
          </w:p>
          <w:p w:rsidR="00FB2E06" w:rsidRPr="0057186B" w:rsidRDefault="00FB2E06" w:rsidP="00FB2E06">
            <w:pPr>
              <w:pStyle w:val="ListParagraph"/>
              <w:numPr>
                <w:ilvl w:val="0"/>
                <w:numId w:val="1"/>
              </w:numPr>
              <w:rPr>
                <w:szCs w:val="24"/>
              </w:rPr>
            </w:pPr>
            <w:r w:rsidRPr="0057186B">
              <w:rPr>
                <w:i/>
                <w:szCs w:val="24"/>
              </w:rPr>
              <w:t xml:space="preserve">Prūsijos valstybės iškilimas; </w:t>
            </w:r>
          </w:p>
          <w:p w:rsidR="00FB2E06" w:rsidRPr="0057186B" w:rsidRDefault="00FB2E06" w:rsidP="00FB2E06">
            <w:pPr>
              <w:pStyle w:val="ListParagraph"/>
              <w:numPr>
                <w:ilvl w:val="0"/>
                <w:numId w:val="1"/>
              </w:numPr>
              <w:rPr>
                <w:szCs w:val="24"/>
              </w:rPr>
            </w:pPr>
            <w:r w:rsidRPr="0057186B">
              <w:rPr>
                <w:i/>
                <w:szCs w:val="24"/>
              </w:rPr>
              <w:t xml:space="preserve">Kinijos civilizacijos pasiekimai ir kultūra; </w:t>
            </w:r>
          </w:p>
          <w:p w:rsidR="00FB2E06" w:rsidRPr="0057186B" w:rsidRDefault="00FB2E06" w:rsidP="00FB2E06">
            <w:pPr>
              <w:pStyle w:val="ListParagraph"/>
              <w:numPr>
                <w:ilvl w:val="0"/>
                <w:numId w:val="1"/>
              </w:numPr>
              <w:rPr>
                <w:szCs w:val="24"/>
              </w:rPr>
            </w:pPr>
            <w:r w:rsidRPr="0057186B">
              <w:rPr>
                <w:i/>
                <w:szCs w:val="24"/>
              </w:rPr>
              <w:t>Senosios Amerikos civilizacijos (</w:t>
            </w:r>
            <w:proofErr w:type="spellStart"/>
            <w:r w:rsidRPr="0057186B">
              <w:rPr>
                <w:i/>
                <w:szCs w:val="24"/>
              </w:rPr>
              <w:t>majų</w:t>
            </w:r>
            <w:proofErr w:type="spellEnd"/>
            <w:r w:rsidRPr="0057186B">
              <w:rPr>
                <w:i/>
                <w:szCs w:val="24"/>
              </w:rPr>
              <w:t xml:space="preserve">, </w:t>
            </w:r>
            <w:proofErr w:type="spellStart"/>
            <w:r w:rsidRPr="0057186B">
              <w:rPr>
                <w:i/>
                <w:szCs w:val="24"/>
              </w:rPr>
              <w:t>inkų</w:t>
            </w:r>
            <w:proofErr w:type="spellEnd"/>
            <w:r w:rsidRPr="0057186B">
              <w:rPr>
                <w:i/>
                <w:szCs w:val="24"/>
              </w:rPr>
              <w:t xml:space="preserve"> arba actekų); </w:t>
            </w:r>
          </w:p>
          <w:p w:rsidR="00980C28" w:rsidRPr="00980C28" w:rsidRDefault="00FB2E06" w:rsidP="00980C28">
            <w:pPr>
              <w:pStyle w:val="ListParagraph"/>
              <w:numPr>
                <w:ilvl w:val="0"/>
                <w:numId w:val="1"/>
              </w:numPr>
              <w:rPr>
                <w:szCs w:val="24"/>
              </w:rPr>
            </w:pPr>
            <w:r w:rsidRPr="0057186B">
              <w:rPr>
                <w:i/>
                <w:szCs w:val="24"/>
              </w:rPr>
              <w:t xml:space="preserve">Jogailaičių Europa; </w:t>
            </w:r>
          </w:p>
          <w:p w:rsidR="00FB2E06" w:rsidRPr="00980C28" w:rsidRDefault="00FB2E06" w:rsidP="00980C28">
            <w:pPr>
              <w:pStyle w:val="ListParagraph"/>
              <w:numPr>
                <w:ilvl w:val="0"/>
                <w:numId w:val="1"/>
              </w:numPr>
              <w:rPr>
                <w:szCs w:val="24"/>
              </w:rPr>
            </w:pPr>
            <w:r w:rsidRPr="00980C28">
              <w:rPr>
                <w:i/>
                <w:szCs w:val="24"/>
              </w:rPr>
              <w:t>Rusijos imperijos susikūrimas ar kitos mokytojo pasirinktos temos</w:t>
            </w:r>
          </w:p>
        </w:tc>
      </w:tr>
    </w:tbl>
    <w:p w:rsidR="00FB2E06" w:rsidRPr="0057186B" w:rsidRDefault="00FB2E06" w:rsidP="00FB2E06">
      <w:pPr>
        <w:pStyle w:val="ListParagraph"/>
        <w:tabs>
          <w:tab w:val="left" w:pos="567"/>
          <w:tab w:val="left" w:pos="993"/>
        </w:tabs>
        <w:ind w:left="0"/>
        <w:textAlignment w:val="center"/>
        <w:rPr>
          <w:bCs/>
          <w:color w:val="000000"/>
          <w:szCs w:val="24"/>
          <w:lang w:eastAsia="lt-LT"/>
        </w:rPr>
      </w:pPr>
    </w:p>
    <w:p w:rsidR="002F2273" w:rsidRDefault="002F2273"/>
    <w:sectPr w:rsidR="002F2273" w:rsidSect="00FB2E06">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4FBF"/>
    <w:multiLevelType w:val="hybridMultilevel"/>
    <w:tmpl w:val="2C4CA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06"/>
    <w:rsid w:val="00262E76"/>
    <w:rsid w:val="002F2273"/>
    <w:rsid w:val="00453EBE"/>
    <w:rsid w:val="00485160"/>
    <w:rsid w:val="005B6248"/>
    <w:rsid w:val="005D2D40"/>
    <w:rsid w:val="00714D1F"/>
    <w:rsid w:val="00735DF8"/>
    <w:rsid w:val="00794341"/>
    <w:rsid w:val="007C6285"/>
    <w:rsid w:val="0087389B"/>
    <w:rsid w:val="00980C28"/>
    <w:rsid w:val="00A221DD"/>
    <w:rsid w:val="00DA6265"/>
    <w:rsid w:val="00F16542"/>
    <w:rsid w:val="00F627E6"/>
    <w:rsid w:val="00FB2E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44584-91D5-4297-A5A6-2AF7F812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E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06"/>
    <w:pPr>
      <w:ind w:left="720"/>
      <w:contextualSpacing/>
    </w:pPr>
  </w:style>
  <w:style w:type="character" w:styleId="Hyperlink">
    <w:name w:val="Hyperlink"/>
    <w:basedOn w:val="DefaultParagraphFont"/>
    <w:uiPriority w:val="99"/>
    <w:unhideWhenUsed/>
    <w:rsid w:val="00485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b6ad8a5-a881-40d1-a080-8760f2e5ecd6%7d&amp;action=view&amp;wd=target%281.%20Dalyko%20naujo%20turinio%20rekomendacijos.one%7C2d9c86a1-495b-47c7-8b9f-276265c6c562%2FDalyko%20naujo%20turinio%20rekomendacijos%7Cefc0e6a4-e998-4849-ab2f-e9e66c9799e5%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4ED44-B016-4E60-B728-47864584B2A4}">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DA548D96-D31C-4174-940A-55FA37B2D117}">
  <ds:schemaRefs>
    <ds:schemaRef ds:uri="http://schemas.microsoft.com/sharepoint/v3/contenttype/forms"/>
  </ds:schemaRefs>
</ds:datastoreItem>
</file>

<file path=customXml/itemProps3.xml><?xml version="1.0" encoding="utf-8"?>
<ds:datastoreItem xmlns:ds="http://schemas.openxmlformats.org/officeDocument/2006/customXml" ds:itemID="{3797A063-444A-4930-A175-3D91DA377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13</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Microsoft Office User</cp:lastModifiedBy>
  <cp:revision>5</cp:revision>
  <dcterms:created xsi:type="dcterms:W3CDTF">2023-05-17T10:33:00Z</dcterms:created>
  <dcterms:modified xsi:type="dcterms:W3CDTF">2023-05-25T10:23:00Z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