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B2181" w14:textId="77777777" w:rsidR="00FE44E0" w:rsidRDefault="00E40C1C" w:rsidP="00E40C1C">
      <w:pPr>
        <w:jc w:val="both"/>
        <w:rPr>
          <w:rFonts w:ascii="Times New Roman" w:hAnsi="Times New Roman" w:cs="Times New Roman"/>
          <w:sz w:val="24"/>
          <w:szCs w:val="24"/>
        </w:rPr>
      </w:pPr>
      <w:r>
        <w:rPr>
          <w:rFonts w:ascii="Times New Roman" w:hAnsi="Times New Roman" w:cs="Times New Roman"/>
          <w:sz w:val="24"/>
          <w:szCs w:val="24"/>
        </w:rPr>
        <w:t xml:space="preserve">                                                </w:t>
      </w:r>
    </w:p>
    <w:p w14:paraId="45A7439D" w14:textId="77777777" w:rsidR="00FE44E0" w:rsidRDefault="00E40C1C" w:rsidP="00E40C1C">
      <w:pPr>
        <w:jc w:val="both"/>
        <w:rPr>
          <w:rFonts w:ascii="Times New Roman" w:hAnsi="Times New Roman" w:cs="Times New Roman"/>
          <w:sz w:val="24"/>
          <w:szCs w:val="24"/>
        </w:rPr>
      </w:pPr>
      <w:r>
        <w:rPr>
          <w:rFonts w:ascii="Times New Roman" w:hAnsi="Times New Roman" w:cs="Times New Roman"/>
          <w:sz w:val="24"/>
          <w:szCs w:val="24"/>
        </w:rPr>
        <w:t xml:space="preserve">  </w:t>
      </w:r>
    </w:p>
    <w:p w14:paraId="63F14C62" w14:textId="3E5AFB67" w:rsidR="006974CC" w:rsidRPr="00FE44E0" w:rsidRDefault="00E40C1C" w:rsidP="00FE44E0">
      <w:pPr>
        <w:jc w:val="center"/>
        <w:rPr>
          <w:rFonts w:ascii="Times New Roman" w:hAnsi="Times New Roman" w:cs="Times New Roman"/>
          <w:b/>
          <w:bCs/>
          <w:sz w:val="24"/>
          <w:szCs w:val="24"/>
        </w:rPr>
      </w:pPr>
      <w:r w:rsidRPr="00FE44E0">
        <w:rPr>
          <w:rFonts w:ascii="Times New Roman" w:hAnsi="Times New Roman" w:cs="Times New Roman"/>
          <w:b/>
          <w:bCs/>
          <w:sz w:val="24"/>
          <w:szCs w:val="24"/>
        </w:rPr>
        <w:t>Ekonomikos ir verslumo i</w:t>
      </w:r>
      <w:r w:rsidR="006A78CB" w:rsidRPr="00FE44E0">
        <w:rPr>
          <w:rFonts w:ascii="Times New Roman" w:hAnsi="Times New Roman" w:cs="Times New Roman"/>
          <w:b/>
          <w:bCs/>
          <w:sz w:val="24"/>
          <w:szCs w:val="24"/>
        </w:rPr>
        <w:t>lgalaiki</w:t>
      </w:r>
      <w:r w:rsidRPr="00FE44E0">
        <w:rPr>
          <w:rFonts w:ascii="Times New Roman" w:hAnsi="Times New Roman" w:cs="Times New Roman"/>
          <w:b/>
          <w:bCs/>
          <w:sz w:val="24"/>
          <w:szCs w:val="24"/>
        </w:rPr>
        <w:t>s</w:t>
      </w:r>
      <w:r w:rsidR="006A78CB" w:rsidRPr="00FE44E0">
        <w:rPr>
          <w:rFonts w:ascii="Times New Roman" w:hAnsi="Times New Roman" w:cs="Times New Roman"/>
          <w:b/>
          <w:bCs/>
          <w:sz w:val="24"/>
          <w:szCs w:val="24"/>
        </w:rPr>
        <w:t xml:space="preserve"> plan</w:t>
      </w:r>
      <w:r w:rsidRPr="00FE44E0">
        <w:rPr>
          <w:rFonts w:ascii="Times New Roman" w:hAnsi="Times New Roman" w:cs="Times New Roman"/>
          <w:b/>
          <w:bCs/>
          <w:sz w:val="24"/>
          <w:szCs w:val="24"/>
        </w:rPr>
        <w:t>as</w:t>
      </w:r>
      <w:r w:rsidR="001078D5" w:rsidRPr="00FE44E0">
        <w:rPr>
          <w:rFonts w:ascii="Times New Roman" w:hAnsi="Times New Roman" w:cs="Times New Roman"/>
          <w:b/>
          <w:bCs/>
          <w:sz w:val="24"/>
          <w:szCs w:val="24"/>
        </w:rPr>
        <w:t xml:space="preserve"> 10 </w:t>
      </w:r>
      <w:r w:rsidR="002F688A" w:rsidRPr="00FE44E0">
        <w:rPr>
          <w:rFonts w:ascii="Times New Roman" w:hAnsi="Times New Roman" w:cs="Times New Roman"/>
          <w:b/>
          <w:bCs/>
          <w:sz w:val="24"/>
          <w:szCs w:val="24"/>
        </w:rPr>
        <w:t>ir I</w:t>
      </w:r>
      <w:r w:rsidRPr="00FE44E0">
        <w:rPr>
          <w:rFonts w:ascii="Times New Roman" w:hAnsi="Times New Roman" w:cs="Times New Roman"/>
          <w:b/>
          <w:bCs/>
          <w:sz w:val="24"/>
          <w:szCs w:val="24"/>
        </w:rPr>
        <w:t>I</w:t>
      </w:r>
      <w:r w:rsidRPr="00FE44E0">
        <w:rPr>
          <w:rFonts w:ascii="Times New Roman" w:hAnsi="Times New Roman" w:cs="Times New Roman"/>
          <w:b/>
          <w:bCs/>
          <w:sz w:val="24"/>
          <w:szCs w:val="24"/>
        </w:rPr>
        <w:t xml:space="preserve"> </w:t>
      </w:r>
      <w:r w:rsidRPr="00FE44E0">
        <w:rPr>
          <w:rFonts w:ascii="Times New Roman" w:hAnsi="Times New Roman" w:cs="Times New Roman"/>
          <w:b/>
          <w:bCs/>
          <w:sz w:val="24"/>
          <w:szCs w:val="24"/>
        </w:rPr>
        <w:t>gimnazijos klasei</w:t>
      </w:r>
    </w:p>
    <w:p w14:paraId="0E9AD054" w14:textId="0C4D7506" w:rsidR="00956A6D" w:rsidRPr="00956A6D" w:rsidRDefault="00E107DB" w:rsidP="00956A6D">
      <w:pPr>
        <w:pStyle w:val="Default"/>
        <w:tabs>
          <w:tab w:val="left" w:pos="426"/>
        </w:tabs>
        <w:jc w:val="both"/>
        <w:rPr>
          <w:color w:val="000000" w:themeColor="text1"/>
          <w:sz w:val="22"/>
          <w:szCs w:val="22"/>
        </w:rPr>
      </w:pPr>
      <w:r>
        <w:t xml:space="preserve"> </w:t>
      </w:r>
      <w:r w:rsidR="00956A6D">
        <w:tab/>
      </w:r>
      <w:r w:rsidR="00653169" w:rsidRPr="001078D5">
        <w:t>Ilgalaikio plano pavyzdy</w:t>
      </w:r>
      <w:r>
        <w:t>s</w:t>
      </w:r>
      <w:r w:rsidR="00653169" w:rsidRPr="001078D5">
        <w:t xml:space="preserve"> </w:t>
      </w:r>
      <w:r>
        <w:t xml:space="preserve">pateikiamas vadovaujantis </w:t>
      </w:r>
      <w:r w:rsidRPr="00E107DB">
        <w:rPr>
          <w:shd w:val="clear" w:color="auto" w:fill="FFFFFF"/>
        </w:rPr>
        <w:t>Ekonomikos ir verslumo bendro</w:t>
      </w:r>
      <w:r>
        <w:rPr>
          <w:shd w:val="clear" w:color="auto" w:fill="FFFFFF"/>
        </w:rPr>
        <w:t>sios</w:t>
      </w:r>
      <w:r w:rsidRPr="00E107DB">
        <w:rPr>
          <w:shd w:val="clear" w:color="auto" w:fill="FFFFFF"/>
        </w:rPr>
        <w:t xml:space="preserve"> program</w:t>
      </w:r>
      <w:r>
        <w:rPr>
          <w:shd w:val="clear" w:color="auto" w:fill="FFFFFF"/>
        </w:rPr>
        <w:t>os</w:t>
      </w:r>
      <w:r w:rsidRPr="00E107DB">
        <w:rPr>
          <w:shd w:val="clear" w:color="auto" w:fill="FFFFFF"/>
        </w:rPr>
        <w:t xml:space="preserve"> (toliau – </w:t>
      </w:r>
      <w:r>
        <w:rPr>
          <w:shd w:val="clear" w:color="auto" w:fill="FFFFFF"/>
        </w:rPr>
        <w:t>BP</w:t>
      </w:r>
      <w:r w:rsidRPr="00E107DB">
        <w:rPr>
          <w:shd w:val="clear" w:color="auto" w:fill="FFFFFF"/>
        </w:rPr>
        <w:t>)</w:t>
      </w:r>
      <w:r>
        <w:rPr>
          <w:shd w:val="clear" w:color="auto" w:fill="FFFFFF"/>
        </w:rPr>
        <w:t xml:space="preserve"> nuostatomis.</w:t>
      </w:r>
      <w:r w:rsidRPr="00E107DB">
        <w:rPr>
          <w:bCs/>
          <w:lang w:val="fi-FI"/>
        </w:rPr>
        <w:t xml:space="preserve"> </w:t>
      </w:r>
      <w:r w:rsidR="00956A6D">
        <w:rPr>
          <w:bCs/>
          <w:lang w:val="fi-FI"/>
        </w:rPr>
        <w:t>B</w:t>
      </w:r>
      <w:proofErr w:type="spellStart"/>
      <w:r w:rsidR="00956A6D">
        <w:t>endrųjų</w:t>
      </w:r>
      <w:proofErr w:type="spellEnd"/>
      <w:r w:rsidR="00956A6D">
        <w:t xml:space="preserve"> programų dalykų mokymosi turinys pateikiamas, apimant 70 proc. </w:t>
      </w:r>
      <w:r w:rsidR="00FE44E0">
        <w:t>b</w:t>
      </w:r>
      <w:r w:rsidR="00956A6D">
        <w:t>endruosiuose ugdymo planuose dalykui numatytų metinių pamokų. Likusias pamokas mokytojas gali užpildyti mokytojo pasirinktu mokymosi turiniu, skirti laiko mokinių žinioms ir gebėjimams įtvirtinti, bendrųjų programų skirtumams likviduoti, integruojamosioms pamokoms ir pan. Mokykloje susitariama dėl mokymosi turinio pasirinkimo principų, įgyvendinimo nuostatų ir derinimo su kitais toje klasėje ar gretimose klasėse dirbančiais mokytojais, atsižvelgiant į mokinių mokymosi poreikius.</w:t>
      </w:r>
    </w:p>
    <w:p w14:paraId="12DE67B5" w14:textId="1ECBE19C" w:rsidR="00BF199D" w:rsidRDefault="00E107DB" w:rsidP="00956A6D">
      <w:pPr>
        <w:spacing w:after="0"/>
        <w:ind w:firstLine="420"/>
        <w:jc w:val="both"/>
        <w:rPr>
          <w:rFonts w:ascii="Times New Roman" w:hAnsi="Times New Roman" w:cs="Times New Roman"/>
          <w:sz w:val="24"/>
          <w:szCs w:val="24"/>
        </w:rPr>
      </w:pPr>
      <w:r w:rsidRPr="001078D5">
        <w:rPr>
          <w:rFonts w:ascii="Times New Roman" w:hAnsi="Times New Roman" w:cs="Times New Roman"/>
          <w:bCs/>
          <w:sz w:val="24"/>
          <w:szCs w:val="24"/>
          <w:lang w:val="fi-FI"/>
        </w:rPr>
        <w:t xml:space="preserve">Ugdymo plane </w:t>
      </w:r>
      <w:r>
        <w:rPr>
          <w:rFonts w:ascii="Times New Roman" w:hAnsi="Times New Roman" w:cs="Times New Roman"/>
          <w:sz w:val="24"/>
          <w:szCs w:val="24"/>
        </w:rPr>
        <w:t xml:space="preserve">10 </w:t>
      </w:r>
      <w:r w:rsidR="002F688A">
        <w:rPr>
          <w:rFonts w:ascii="Times New Roman" w:hAnsi="Times New Roman" w:cs="Times New Roman"/>
          <w:sz w:val="24"/>
          <w:szCs w:val="24"/>
        </w:rPr>
        <w:t>ir I</w:t>
      </w:r>
      <w:r w:rsidRPr="001078D5">
        <w:rPr>
          <w:rFonts w:ascii="Times New Roman" w:hAnsi="Times New Roman" w:cs="Times New Roman"/>
          <w:sz w:val="24"/>
          <w:szCs w:val="24"/>
        </w:rPr>
        <w:t>I gimnazijos klas</w:t>
      </w:r>
      <w:r>
        <w:rPr>
          <w:rFonts w:ascii="Times New Roman" w:hAnsi="Times New Roman" w:cs="Times New Roman"/>
          <w:sz w:val="24"/>
          <w:szCs w:val="24"/>
        </w:rPr>
        <w:t xml:space="preserve">ėje </w:t>
      </w:r>
      <w:r>
        <w:rPr>
          <w:rFonts w:ascii="Times New Roman" w:hAnsi="Times New Roman" w:cs="Times New Roman"/>
          <w:bCs/>
          <w:sz w:val="24"/>
          <w:szCs w:val="24"/>
          <w:lang w:val="fi-FI"/>
        </w:rPr>
        <w:t xml:space="preserve">Ekonomikai ir verslumui </w:t>
      </w:r>
      <w:r w:rsidRPr="001078D5">
        <w:rPr>
          <w:rFonts w:ascii="Times New Roman" w:hAnsi="Times New Roman" w:cs="Times New Roman"/>
          <w:bCs/>
          <w:sz w:val="24"/>
          <w:szCs w:val="24"/>
          <w:lang w:val="fi-FI"/>
        </w:rPr>
        <w:t>skirt</w:t>
      </w:r>
      <w:r>
        <w:rPr>
          <w:rFonts w:ascii="Times New Roman" w:hAnsi="Times New Roman" w:cs="Times New Roman"/>
          <w:bCs/>
          <w:sz w:val="24"/>
          <w:szCs w:val="24"/>
          <w:lang w:val="fi-FI"/>
        </w:rPr>
        <w:t>a</w:t>
      </w:r>
      <w:r w:rsidRPr="001078D5">
        <w:rPr>
          <w:rFonts w:ascii="Times New Roman" w:hAnsi="Times New Roman" w:cs="Times New Roman"/>
          <w:bCs/>
          <w:sz w:val="24"/>
          <w:szCs w:val="24"/>
          <w:lang w:val="fi-FI"/>
        </w:rPr>
        <w:t xml:space="preserve"> </w:t>
      </w:r>
      <w:r w:rsidRPr="00E107DB">
        <w:rPr>
          <w:rFonts w:ascii="Times New Roman" w:hAnsi="Times New Roman" w:cs="Times New Roman"/>
          <w:bCs/>
          <w:sz w:val="24"/>
          <w:szCs w:val="24"/>
          <w:lang w:val="fi-FI"/>
        </w:rPr>
        <w:t>1</w:t>
      </w:r>
      <w:r w:rsidRPr="001078D5">
        <w:rPr>
          <w:rFonts w:ascii="Times New Roman" w:hAnsi="Times New Roman" w:cs="Times New Roman"/>
          <w:bCs/>
          <w:sz w:val="24"/>
          <w:szCs w:val="24"/>
          <w:lang w:val="fi-FI"/>
        </w:rPr>
        <w:t xml:space="preserve"> savaitinė pamok</w:t>
      </w:r>
      <w:r>
        <w:rPr>
          <w:rFonts w:ascii="Times New Roman" w:hAnsi="Times New Roman" w:cs="Times New Roman"/>
          <w:bCs/>
          <w:sz w:val="24"/>
          <w:szCs w:val="24"/>
          <w:lang w:val="fi-FI"/>
        </w:rPr>
        <w:t xml:space="preserve">a, t.y. 37 </w:t>
      </w:r>
      <w:r w:rsidR="00BF199D">
        <w:rPr>
          <w:rFonts w:ascii="Times New Roman" w:hAnsi="Times New Roman" w:cs="Times New Roman"/>
          <w:bCs/>
          <w:sz w:val="24"/>
          <w:szCs w:val="24"/>
          <w:lang w:val="fi-FI"/>
        </w:rPr>
        <w:t>akademin</w:t>
      </w:r>
      <w:r w:rsidR="00BF199D">
        <w:rPr>
          <w:rFonts w:ascii="Times New Roman" w:hAnsi="Times New Roman" w:cs="Times New Roman"/>
          <w:bCs/>
          <w:sz w:val="24"/>
          <w:szCs w:val="24"/>
        </w:rPr>
        <w:t>ė</w:t>
      </w:r>
      <w:r w:rsidR="00BF199D">
        <w:rPr>
          <w:rFonts w:ascii="Times New Roman" w:hAnsi="Times New Roman" w:cs="Times New Roman"/>
          <w:bCs/>
          <w:sz w:val="24"/>
          <w:szCs w:val="24"/>
          <w:lang w:val="fi-FI"/>
        </w:rPr>
        <w:t xml:space="preserve">s </w:t>
      </w:r>
      <w:r>
        <w:rPr>
          <w:rFonts w:ascii="Times New Roman" w:hAnsi="Times New Roman" w:cs="Times New Roman"/>
          <w:bCs/>
          <w:sz w:val="24"/>
          <w:szCs w:val="24"/>
          <w:lang w:val="fi-FI"/>
        </w:rPr>
        <w:t>valandos</w:t>
      </w:r>
      <w:r w:rsidR="00315CD3">
        <w:rPr>
          <w:rFonts w:ascii="Times New Roman" w:hAnsi="Times New Roman" w:cs="Times New Roman"/>
          <w:bCs/>
          <w:sz w:val="24"/>
          <w:szCs w:val="24"/>
          <w:lang w:val="fi-FI"/>
        </w:rPr>
        <w:t xml:space="preserve">: </w:t>
      </w:r>
      <w:r w:rsidR="00315CD3">
        <w:rPr>
          <w:rFonts w:ascii="Times New Roman" w:hAnsi="Times New Roman" w:cs="Times New Roman"/>
          <w:sz w:val="24"/>
          <w:szCs w:val="24"/>
        </w:rPr>
        <w:t>p</w:t>
      </w:r>
      <w:r w:rsidR="00315CD3" w:rsidRPr="00315CD3">
        <w:rPr>
          <w:rFonts w:ascii="Times New Roman" w:hAnsi="Times New Roman" w:cs="Times New Roman"/>
          <w:sz w:val="24"/>
          <w:szCs w:val="24"/>
        </w:rPr>
        <w:t>rivalomoms temoms 70 proc.</w:t>
      </w:r>
      <w:r w:rsidR="00315CD3">
        <w:rPr>
          <w:rFonts w:ascii="Times New Roman" w:hAnsi="Times New Roman" w:cs="Times New Roman"/>
          <w:sz w:val="24"/>
          <w:szCs w:val="24"/>
        </w:rPr>
        <w:t>- 26</w:t>
      </w:r>
      <w:r w:rsidR="00BF199D" w:rsidRPr="00BF199D">
        <w:rPr>
          <w:rFonts w:ascii="Times New Roman" w:hAnsi="Times New Roman" w:cs="Times New Roman"/>
          <w:sz w:val="24"/>
          <w:szCs w:val="24"/>
        </w:rPr>
        <w:t xml:space="preserve"> </w:t>
      </w:r>
      <w:r w:rsidR="00315CD3">
        <w:rPr>
          <w:rFonts w:ascii="Times New Roman" w:hAnsi="Times New Roman" w:cs="Times New Roman"/>
          <w:sz w:val="24"/>
          <w:szCs w:val="24"/>
        </w:rPr>
        <w:t>val.; mokytojo laisvai p</w:t>
      </w:r>
      <w:r w:rsidR="00315CD3" w:rsidRPr="00315CD3">
        <w:rPr>
          <w:rFonts w:ascii="Times New Roman" w:hAnsi="Times New Roman" w:cs="Times New Roman"/>
          <w:sz w:val="24"/>
          <w:szCs w:val="24"/>
        </w:rPr>
        <w:t>asirenkamoms temoms 30 proc.</w:t>
      </w:r>
      <w:r w:rsidR="00315CD3">
        <w:rPr>
          <w:rFonts w:ascii="Times New Roman" w:hAnsi="Times New Roman" w:cs="Times New Roman"/>
          <w:sz w:val="24"/>
          <w:szCs w:val="24"/>
        </w:rPr>
        <w:t xml:space="preserve"> –</w:t>
      </w:r>
      <w:r w:rsidR="00315CD3" w:rsidRPr="00315CD3">
        <w:rPr>
          <w:rFonts w:ascii="Times New Roman" w:hAnsi="Times New Roman" w:cs="Times New Roman"/>
          <w:sz w:val="24"/>
          <w:szCs w:val="24"/>
        </w:rPr>
        <w:t xml:space="preserve"> </w:t>
      </w:r>
      <w:r w:rsidR="00315CD3">
        <w:rPr>
          <w:rFonts w:ascii="Times New Roman" w:hAnsi="Times New Roman" w:cs="Times New Roman"/>
          <w:sz w:val="24"/>
          <w:szCs w:val="24"/>
        </w:rPr>
        <w:t xml:space="preserve">11 val. </w:t>
      </w:r>
      <w:r w:rsidR="00BF199D" w:rsidRPr="001078D5">
        <w:rPr>
          <w:rFonts w:ascii="Times New Roman" w:hAnsi="Times New Roman" w:cs="Times New Roman"/>
          <w:sz w:val="24"/>
          <w:szCs w:val="24"/>
        </w:rPr>
        <w:t>Ilgalaikio plano pavyzdy</w:t>
      </w:r>
      <w:r w:rsidR="00BF199D">
        <w:rPr>
          <w:rFonts w:ascii="Times New Roman" w:hAnsi="Times New Roman" w:cs="Times New Roman"/>
          <w:sz w:val="24"/>
          <w:szCs w:val="24"/>
        </w:rPr>
        <w:t>je</w:t>
      </w:r>
      <w:r w:rsidR="00BF199D" w:rsidRPr="001078D5">
        <w:rPr>
          <w:rFonts w:ascii="Times New Roman" w:hAnsi="Times New Roman" w:cs="Times New Roman"/>
          <w:sz w:val="24"/>
          <w:szCs w:val="24"/>
        </w:rPr>
        <w:t xml:space="preserve"> </w:t>
      </w:r>
      <w:r w:rsidR="00BF199D">
        <w:rPr>
          <w:rFonts w:ascii="Times New Roman" w:hAnsi="Times New Roman" w:cs="Times New Roman"/>
          <w:sz w:val="24"/>
          <w:szCs w:val="24"/>
        </w:rPr>
        <w:t xml:space="preserve">  </w:t>
      </w:r>
      <w:r w:rsidR="00653169" w:rsidRPr="001078D5">
        <w:rPr>
          <w:rFonts w:ascii="Times New Roman" w:hAnsi="Times New Roman" w:cs="Times New Roman"/>
          <w:sz w:val="24"/>
          <w:szCs w:val="24"/>
        </w:rPr>
        <w:t>pateikiamas preliminarus Bendruosiuose ugdymo planuose dalykui numatyto valandų skaičiaus</w:t>
      </w:r>
      <w:r w:rsidR="00BF199D">
        <w:rPr>
          <w:rFonts w:ascii="Times New Roman" w:hAnsi="Times New Roman" w:cs="Times New Roman"/>
          <w:sz w:val="24"/>
          <w:szCs w:val="24"/>
        </w:rPr>
        <w:t xml:space="preserve"> </w:t>
      </w:r>
      <w:r w:rsidR="00653169" w:rsidRPr="001078D5">
        <w:rPr>
          <w:rFonts w:ascii="Times New Roman" w:hAnsi="Times New Roman" w:cs="Times New Roman"/>
          <w:sz w:val="24"/>
          <w:szCs w:val="24"/>
        </w:rPr>
        <w:t>paskirstymas:</w:t>
      </w:r>
    </w:p>
    <w:p w14:paraId="04B55D3E" w14:textId="21B6B95D" w:rsidR="00653169" w:rsidRDefault="00653169" w:rsidP="00BF199D">
      <w:pPr>
        <w:pStyle w:val="Sraopastraipa"/>
        <w:numPr>
          <w:ilvl w:val="0"/>
          <w:numId w:val="3"/>
        </w:numPr>
        <w:jc w:val="both"/>
        <w:rPr>
          <w:rFonts w:ascii="Times New Roman" w:hAnsi="Times New Roman" w:cs="Times New Roman"/>
          <w:sz w:val="24"/>
          <w:szCs w:val="24"/>
        </w:rPr>
      </w:pPr>
      <w:r w:rsidRPr="00BF199D">
        <w:rPr>
          <w:rFonts w:ascii="Times New Roman" w:hAnsi="Times New Roman" w:cs="Times New Roman"/>
          <w:sz w:val="24"/>
          <w:szCs w:val="24"/>
        </w:rPr>
        <w:t xml:space="preserve">stulpelyje </w:t>
      </w:r>
      <w:r w:rsidR="00BF199D">
        <w:rPr>
          <w:rFonts w:ascii="Times New Roman" w:hAnsi="Times New Roman" w:cs="Times New Roman"/>
          <w:sz w:val="24"/>
          <w:szCs w:val="24"/>
        </w:rPr>
        <w:t>„</w:t>
      </w:r>
      <w:r w:rsidRPr="00BF199D">
        <w:rPr>
          <w:rFonts w:ascii="Times New Roman" w:hAnsi="Times New Roman" w:cs="Times New Roman"/>
          <w:sz w:val="24"/>
          <w:szCs w:val="24"/>
        </w:rPr>
        <w:t>Mokymo(</w:t>
      </w:r>
      <w:proofErr w:type="spellStart"/>
      <w:r w:rsidRPr="00BF199D">
        <w:rPr>
          <w:rFonts w:ascii="Times New Roman" w:hAnsi="Times New Roman" w:cs="Times New Roman"/>
          <w:sz w:val="24"/>
          <w:szCs w:val="24"/>
        </w:rPr>
        <w:t>si</w:t>
      </w:r>
      <w:proofErr w:type="spellEnd"/>
      <w:r w:rsidRPr="00BF199D">
        <w:rPr>
          <w:rFonts w:ascii="Times New Roman" w:hAnsi="Times New Roman" w:cs="Times New Roman"/>
          <w:sz w:val="24"/>
          <w:szCs w:val="24"/>
        </w:rPr>
        <w:t>) turinio tema</w:t>
      </w:r>
      <w:r w:rsidR="00BF199D">
        <w:rPr>
          <w:rFonts w:ascii="Times New Roman" w:hAnsi="Times New Roman" w:cs="Times New Roman"/>
          <w:sz w:val="24"/>
          <w:szCs w:val="24"/>
        </w:rPr>
        <w:t>“</w:t>
      </w:r>
      <w:r w:rsidRPr="00BF199D">
        <w:rPr>
          <w:rFonts w:ascii="Times New Roman" w:hAnsi="Times New Roman" w:cs="Times New Roman"/>
          <w:sz w:val="24"/>
          <w:szCs w:val="24"/>
        </w:rPr>
        <w:t xml:space="preserve"> yra pateikiamos </w:t>
      </w:r>
      <w:r w:rsidR="00E40C1C" w:rsidRPr="00BF199D">
        <w:rPr>
          <w:rFonts w:ascii="Times New Roman" w:hAnsi="Times New Roman" w:cs="Times New Roman"/>
          <w:sz w:val="24"/>
          <w:szCs w:val="24"/>
        </w:rPr>
        <w:t>Ekonomikos ir verslumo</w:t>
      </w:r>
      <w:r w:rsidRPr="00BF199D">
        <w:rPr>
          <w:rFonts w:ascii="Times New Roman" w:hAnsi="Times New Roman" w:cs="Times New Roman"/>
          <w:sz w:val="24"/>
          <w:szCs w:val="24"/>
        </w:rPr>
        <w:t xml:space="preserve"> BP temos;</w:t>
      </w:r>
    </w:p>
    <w:p w14:paraId="3CC6D4A3" w14:textId="390B1591" w:rsidR="00653169" w:rsidRPr="007D6B5B" w:rsidRDefault="007D6B5B" w:rsidP="00BF199D">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pasvirusiu šriftu </w:t>
      </w:r>
      <w:r w:rsidR="00653169" w:rsidRPr="007D6B5B">
        <w:rPr>
          <w:rFonts w:ascii="Times New Roman" w:hAnsi="Times New Roman" w:cs="Times New Roman"/>
          <w:sz w:val="24"/>
          <w:szCs w:val="24"/>
        </w:rPr>
        <w:t>pateiktos pamokų temos, kurias mokytojas gali keisti savo nuožiūra;</w:t>
      </w:r>
    </w:p>
    <w:p w14:paraId="75D18317" w14:textId="77777777" w:rsidR="00FE44E0" w:rsidRPr="00FE44E0" w:rsidRDefault="00FE44E0" w:rsidP="00FE44E0">
      <w:pPr>
        <w:pStyle w:val="Sraopastraipa"/>
        <w:numPr>
          <w:ilvl w:val="0"/>
          <w:numId w:val="3"/>
        </w:numPr>
        <w:jc w:val="both"/>
        <w:rPr>
          <w:rFonts w:ascii="Times New Roman" w:hAnsi="Times New Roman" w:cs="Times New Roman"/>
          <w:sz w:val="24"/>
          <w:szCs w:val="24"/>
        </w:rPr>
      </w:pPr>
      <w:r w:rsidRPr="00FE44E0">
        <w:rPr>
          <w:rFonts w:ascii="Times New Roman" w:hAnsi="Times New Roman" w:cs="Times New Roman"/>
          <w:sz w:val="24"/>
          <w:szCs w:val="24"/>
        </w:rPr>
        <w:t>stulpelyje „ Esminės sąvokos“ yra nurodoma, kokias sąvokas reikėtų aptarti nagrinėjamoje temoje</w:t>
      </w:r>
      <w:r>
        <w:rPr>
          <w:rFonts w:ascii="Times New Roman" w:hAnsi="Times New Roman" w:cs="Times New Roman"/>
          <w:sz w:val="24"/>
          <w:szCs w:val="24"/>
        </w:rPr>
        <w:t>;</w:t>
      </w:r>
    </w:p>
    <w:p w14:paraId="4F06E2DB" w14:textId="4D7D6596" w:rsidR="00653169" w:rsidRPr="00BF199D" w:rsidRDefault="00653169" w:rsidP="00BF199D">
      <w:pPr>
        <w:pStyle w:val="Sraopastraipa"/>
        <w:numPr>
          <w:ilvl w:val="0"/>
          <w:numId w:val="3"/>
        </w:numPr>
        <w:jc w:val="both"/>
        <w:rPr>
          <w:rFonts w:ascii="Times New Roman" w:hAnsi="Times New Roman" w:cs="Times New Roman"/>
          <w:sz w:val="24"/>
          <w:szCs w:val="24"/>
        </w:rPr>
      </w:pPr>
      <w:r w:rsidRPr="00BF199D">
        <w:rPr>
          <w:rFonts w:ascii="Times New Roman" w:hAnsi="Times New Roman" w:cs="Times New Roman"/>
          <w:sz w:val="24"/>
          <w:szCs w:val="24"/>
        </w:rPr>
        <w:t xml:space="preserve">stulpelyje </w:t>
      </w:r>
      <w:r w:rsidR="00BF199D">
        <w:rPr>
          <w:rFonts w:ascii="Times New Roman" w:hAnsi="Times New Roman" w:cs="Times New Roman"/>
          <w:sz w:val="24"/>
          <w:szCs w:val="24"/>
        </w:rPr>
        <w:t xml:space="preserve">„ </w:t>
      </w:r>
      <w:r w:rsidRPr="00BF199D">
        <w:rPr>
          <w:rFonts w:ascii="Times New Roman" w:hAnsi="Times New Roman" w:cs="Times New Roman"/>
          <w:sz w:val="24"/>
          <w:szCs w:val="24"/>
        </w:rPr>
        <w:t>Ugdomi pasiekimai</w:t>
      </w:r>
      <w:r w:rsidR="00BF199D">
        <w:rPr>
          <w:rFonts w:ascii="Times New Roman" w:hAnsi="Times New Roman" w:cs="Times New Roman"/>
          <w:sz w:val="24"/>
          <w:szCs w:val="24"/>
        </w:rPr>
        <w:t>“</w:t>
      </w:r>
      <w:r w:rsidRPr="00BF199D">
        <w:rPr>
          <w:rFonts w:ascii="Times New Roman" w:hAnsi="Times New Roman" w:cs="Times New Roman"/>
          <w:sz w:val="24"/>
          <w:szCs w:val="24"/>
        </w:rPr>
        <w:t xml:space="preserve"> aprašoma, kokius pasiekimus rekomenduojama ugdyti</w:t>
      </w:r>
      <w:r w:rsidR="00BF199D">
        <w:rPr>
          <w:rFonts w:ascii="Times New Roman" w:hAnsi="Times New Roman" w:cs="Times New Roman"/>
          <w:sz w:val="24"/>
          <w:szCs w:val="24"/>
        </w:rPr>
        <w:t>;</w:t>
      </w:r>
    </w:p>
    <w:p w14:paraId="71B0C59A" w14:textId="7D43CA56" w:rsidR="00BF199D" w:rsidRDefault="00653169" w:rsidP="00BF199D">
      <w:pPr>
        <w:pStyle w:val="Sraopastraipa"/>
        <w:numPr>
          <w:ilvl w:val="0"/>
          <w:numId w:val="3"/>
        </w:numPr>
        <w:jc w:val="both"/>
        <w:rPr>
          <w:rFonts w:ascii="Times New Roman" w:hAnsi="Times New Roman" w:cs="Times New Roman"/>
          <w:sz w:val="24"/>
          <w:szCs w:val="24"/>
        </w:rPr>
      </w:pPr>
      <w:r w:rsidRPr="00BF199D">
        <w:rPr>
          <w:rFonts w:ascii="Times New Roman" w:hAnsi="Times New Roman" w:cs="Times New Roman"/>
          <w:sz w:val="24"/>
          <w:szCs w:val="24"/>
        </w:rPr>
        <w:t xml:space="preserve">stulpelyje </w:t>
      </w:r>
      <w:r w:rsidR="00BF199D">
        <w:rPr>
          <w:rFonts w:ascii="Times New Roman" w:hAnsi="Times New Roman" w:cs="Times New Roman"/>
          <w:sz w:val="24"/>
          <w:szCs w:val="24"/>
        </w:rPr>
        <w:t>„ Ugdomos k</w:t>
      </w:r>
      <w:r w:rsidRPr="00BF199D">
        <w:rPr>
          <w:rFonts w:ascii="Times New Roman" w:hAnsi="Times New Roman" w:cs="Times New Roman"/>
          <w:sz w:val="24"/>
          <w:szCs w:val="24"/>
        </w:rPr>
        <w:t>ompetencijos</w:t>
      </w:r>
      <w:r w:rsidR="00BF199D">
        <w:rPr>
          <w:rFonts w:ascii="Times New Roman" w:hAnsi="Times New Roman" w:cs="Times New Roman"/>
          <w:sz w:val="24"/>
          <w:szCs w:val="24"/>
        </w:rPr>
        <w:t>“</w:t>
      </w:r>
      <w:r w:rsidRPr="00BF199D">
        <w:rPr>
          <w:rFonts w:ascii="Times New Roman" w:hAnsi="Times New Roman" w:cs="Times New Roman"/>
          <w:sz w:val="24"/>
          <w:szCs w:val="24"/>
        </w:rPr>
        <w:t xml:space="preserve"> nurodoma, kokios kompetencijos yra ugdomos</w:t>
      </w:r>
      <w:r w:rsidR="00BF199D">
        <w:rPr>
          <w:rFonts w:ascii="Times New Roman" w:hAnsi="Times New Roman" w:cs="Times New Roman"/>
          <w:sz w:val="24"/>
          <w:szCs w:val="24"/>
        </w:rPr>
        <w:t>;</w:t>
      </w:r>
    </w:p>
    <w:p w14:paraId="1794E378" w14:textId="4BEB53F5" w:rsidR="0095428E" w:rsidRPr="00FE44E0" w:rsidRDefault="00FE44E0" w:rsidP="00FE44E0">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l</w:t>
      </w:r>
      <w:r w:rsidRPr="00FE44E0">
        <w:rPr>
          <w:rFonts w:ascii="Times New Roman" w:hAnsi="Times New Roman" w:cs="Times New Roman"/>
          <w:sz w:val="24"/>
          <w:szCs w:val="24"/>
        </w:rPr>
        <w:t>entelėje pateiktą pamokų skaičių mokytojas gali keisti atsižvelgdamas į mokinių poreikius, pasirinktas mokymosi</w:t>
      </w:r>
      <w:r>
        <w:rPr>
          <w:rFonts w:ascii="Times New Roman" w:hAnsi="Times New Roman" w:cs="Times New Roman"/>
          <w:sz w:val="24"/>
          <w:szCs w:val="24"/>
        </w:rPr>
        <w:t xml:space="preserve"> </w:t>
      </w:r>
      <w:r w:rsidRPr="00FE44E0">
        <w:rPr>
          <w:rFonts w:ascii="Times New Roman" w:hAnsi="Times New Roman" w:cs="Times New Roman"/>
          <w:sz w:val="24"/>
          <w:szCs w:val="24"/>
        </w:rPr>
        <w:t>veiklas ir ugdymo metodus</w:t>
      </w:r>
      <w:r>
        <w:rPr>
          <w:rFonts w:ascii="Times New Roman" w:hAnsi="Times New Roman" w:cs="Times New Roman"/>
          <w:sz w:val="24"/>
          <w:szCs w:val="24"/>
        </w:rPr>
        <w:t>.</w:t>
      </w:r>
    </w:p>
    <w:p w14:paraId="18DC0CAB" w14:textId="0B222A99" w:rsidR="001078D5" w:rsidRPr="0095428E" w:rsidRDefault="00653169" w:rsidP="00B8789E">
      <w:pPr>
        <w:ind w:firstLine="426"/>
        <w:jc w:val="both"/>
        <w:rPr>
          <w:rFonts w:ascii="Times New Roman" w:hAnsi="Times New Roman" w:cs="Times New Roman"/>
          <w:sz w:val="24"/>
          <w:szCs w:val="24"/>
        </w:rPr>
      </w:pPr>
      <w:r w:rsidRPr="0095428E">
        <w:rPr>
          <w:rFonts w:ascii="Times New Roman" w:hAnsi="Times New Roman" w:cs="Times New Roman"/>
          <w:sz w:val="24"/>
          <w:szCs w:val="24"/>
        </w:rPr>
        <w:t xml:space="preserve">Dėl ilgalaikio plano formos </w:t>
      </w:r>
      <w:r w:rsidR="002F688A" w:rsidRPr="0095428E">
        <w:rPr>
          <w:rFonts w:ascii="Times New Roman" w:hAnsi="Times New Roman" w:cs="Times New Roman"/>
          <w:sz w:val="24"/>
          <w:szCs w:val="24"/>
        </w:rPr>
        <w:t>nutarimą priima</w:t>
      </w:r>
      <w:r w:rsidRPr="0095428E">
        <w:rPr>
          <w:rFonts w:ascii="Times New Roman" w:hAnsi="Times New Roman" w:cs="Times New Roman"/>
          <w:sz w:val="24"/>
          <w:szCs w:val="24"/>
        </w:rPr>
        <w:t xml:space="preserve"> mokyklos bendruomenė, t</w:t>
      </w:r>
      <w:r w:rsidR="002F688A" w:rsidRPr="0095428E">
        <w:rPr>
          <w:rFonts w:ascii="Times New Roman" w:hAnsi="Times New Roman" w:cs="Times New Roman"/>
          <w:sz w:val="24"/>
          <w:szCs w:val="24"/>
        </w:rPr>
        <w:t>odėl</w:t>
      </w:r>
      <w:r w:rsidRPr="0095428E">
        <w:rPr>
          <w:rFonts w:ascii="Times New Roman" w:hAnsi="Times New Roman" w:cs="Times New Roman"/>
          <w:sz w:val="24"/>
          <w:szCs w:val="24"/>
        </w:rPr>
        <w:t xml:space="preserve"> nebūtina siekti vienodos formos</w:t>
      </w:r>
      <w:r w:rsidR="002F688A" w:rsidRPr="0095428E">
        <w:rPr>
          <w:rFonts w:ascii="Times New Roman" w:hAnsi="Times New Roman" w:cs="Times New Roman"/>
          <w:sz w:val="24"/>
          <w:szCs w:val="24"/>
        </w:rPr>
        <w:t xml:space="preserve">, svarbu </w:t>
      </w:r>
      <w:r w:rsidRPr="0095428E">
        <w:rPr>
          <w:rFonts w:ascii="Times New Roman" w:hAnsi="Times New Roman" w:cs="Times New Roman"/>
          <w:sz w:val="24"/>
          <w:szCs w:val="24"/>
        </w:rPr>
        <w:t>sudaryti ilgalaikį planą taip, kad jis būtų patogus ir informatyvus</w:t>
      </w:r>
      <w:r w:rsidR="002F688A" w:rsidRPr="0095428E">
        <w:rPr>
          <w:rFonts w:ascii="Times New Roman" w:hAnsi="Times New Roman" w:cs="Times New Roman"/>
          <w:sz w:val="24"/>
          <w:szCs w:val="24"/>
        </w:rPr>
        <w:t xml:space="preserve"> </w:t>
      </w:r>
      <w:r w:rsidRPr="0095428E">
        <w:rPr>
          <w:rFonts w:ascii="Times New Roman" w:hAnsi="Times New Roman" w:cs="Times New Roman"/>
          <w:sz w:val="24"/>
          <w:szCs w:val="24"/>
        </w:rPr>
        <w:t>mokytojui, padėtų planuoti trumpesnio laikotarpio (pvz., pamokos, pamokų ciklo, savaitės) ugdymo procesą, kuriame galėtų būti nurodomi</w:t>
      </w:r>
      <w:r w:rsidR="002F688A" w:rsidRPr="0095428E">
        <w:rPr>
          <w:rFonts w:ascii="Times New Roman" w:hAnsi="Times New Roman" w:cs="Times New Roman"/>
          <w:sz w:val="24"/>
          <w:szCs w:val="24"/>
        </w:rPr>
        <w:t xml:space="preserve"> </w:t>
      </w:r>
      <w:r w:rsidRPr="0095428E">
        <w:rPr>
          <w:rFonts w:ascii="Times New Roman" w:hAnsi="Times New Roman" w:cs="Times New Roman"/>
          <w:sz w:val="24"/>
          <w:szCs w:val="24"/>
        </w:rPr>
        <w:t xml:space="preserve">ugdomi pasiekimai, kompetencijos, sąsajos su </w:t>
      </w:r>
      <w:proofErr w:type="spellStart"/>
      <w:r w:rsidRPr="0095428E">
        <w:rPr>
          <w:rFonts w:ascii="Times New Roman" w:hAnsi="Times New Roman" w:cs="Times New Roman"/>
          <w:sz w:val="24"/>
          <w:szCs w:val="24"/>
        </w:rPr>
        <w:t>tarpdalykinėmis</w:t>
      </w:r>
      <w:proofErr w:type="spellEnd"/>
      <w:r w:rsidRPr="0095428E">
        <w:rPr>
          <w:rFonts w:ascii="Times New Roman" w:hAnsi="Times New Roman" w:cs="Times New Roman"/>
          <w:sz w:val="24"/>
          <w:szCs w:val="24"/>
        </w:rPr>
        <w:t xml:space="preserve"> temomis. </w:t>
      </w:r>
      <w:r w:rsidR="002F688A" w:rsidRPr="0095428E">
        <w:rPr>
          <w:rFonts w:ascii="Times New Roman" w:hAnsi="Times New Roman" w:cs="Times New Roman"/>
          <w:bCs/>
          <w:sz w:val="24"/>
          <w:szCs w:val="24"/>
          <w:lang w:val="pt-BR"/>
        </w:rPr>
        <w:t xml:space="preserve">Planas orientuotas aktyviai ir kūrybinei mokinių veiklai ugdyti. </w:t>
      </w:r>
      <w:r w:rsidR="002F688A" w:rsidRPr="0095428E">
        <w:rPr>
          <w:rFonts w:ascii="Times New Roman" w:hAnsi="Times New Roman" w:cs="Times New Roman"/>
          <w:sz w:val="24"/>
          <w:szCs w:val="24"/>
          <w:lang w:val="pt-BR"/>
        </w:rPr>
        <w:t xml:space="preserve">Organizuojant ugdymo procesą, taikomi įvairūs aktyvūs mokymo ir mokymosi metodai: situacijos modeliavimai, kompiuteriniai modeliavimai, verslo žaidimai, tiriamasis darbas, diskusijos, darbas grupėse ir kt. </w:t>
      </w:r>
      <w:r w:rsidRPr="0095428E">
        <w:rPr>
          <w:rFonts w:ascii="Times New Roman" w:hAnsi="Times New Roman" w:cs="Times New Roman"/>
          <w:sz w:val="24"/>
          <w:szCs w:val="24"/>
        </w:rPr>
        <w:t xml:space="preserve">Pamokų ir veiklų planavimo pavyzdžių galima rasti </w:t>
      </w:r>
      <w:r w:rsidR="0095428E">
        <w:rPr>
          <w:rFonts w:ascii="Times New Roman" w:hAnsi="Times New Roman" w:cs="Times New Roman"/>
          <w:sz w:val="24"/>
          <w:szCs w:val="24"/>
        </w:rPr>
        <w:t xml:space="preserve">pagrindinio ugdymo </w:t>
      </w:r>
      <w:r w:rsidRPr="0095428E">
        <w:rPr>
          <w:rFonts w:ascii="Times New Roman" w:hAnsi="Times New Roman" w:cs="Times New Roman"/>
          <w:sz w:val="24"/>
          <w:szCs w:val="24"/>
        </w:rPr>
        <w:t xml:space="preserve">BP </w:t>
      </w:r>
      <w:bookmarkStart w:id="0" w:name="_Hlk135766135"/>
      <w:r w:rsidRPr="0095428E">
        <w:rPr>
          <w:rFonts w:ascii="Times New Roman" w:hAnsi="Times New Roman" w:cs="Times New Roman"/>
          <w:sz w:val="24"/>
          <w:szCs w:val="24"/>
        </w:rPr>
        <w:t>įgyvendinimo</w:t>
      </w:r>
      <w:r w:rsidR="002F688A" w:rsidRPr="0095428E">
        <w:rPr>
          <w:rFonts w:ascii="Times New Roman" w:hAnsi="Times New Roman" w:cs="Times New Roman"/>
          <w:sz w:val="24"/>
          <w:szCs w:val="24"/>
        </w:rPr>
        <w:t xml:space="preserve"> </w:t>
      </w:r>
      <w:r w:rsidRPr="0095428E">
        <w:rPr>
          <w:rFonts w:ascii="Times New Roman" w:hAnsi="Times New Roman" w:cs="Times New Roman"/>
          <w:sz w:val="24"/>
          <w:szCs w:val="24"/>
        </w:rPr>
        <w:t xml:space="preserve">rekomendacijų dalyje </w:t>
      </w:r>
      <w:bookmarkEnd w:id="0"/>
      <w:r w:rsidR="002F688A" w:rsidRPr="0095428E">
        <w:rPr>
          <w:rFonts w:ascii="Times New Roman" w:hAnsi="Times New Roman" w:cs="Times New Roman"/>
          <w:sz w:val="24"/>
          <w:szCs w:val="24"/>
        </w:rPr>
        <w:t>„</w:t>
      </w:r>
      <w:r w:rsidRPr="0095428E">
        <w:rPr>
          <w:rFonts w:ascii="Times New Roman" w:hAnsi="Times New Roman" w:cs="Times New Roman"/>
          <w:sz w:val="24"/>
          <w:szCs w:val="24"/>
        </w:rPr>
        <w:t>Veiklų planavimo ir kompetencijų ugdymo pavyzdžiai</w:t>
      </w:r>
      <w:r w:rsidR="002F688A" w:rsidRPr="0095428E">
        <w:rPr>
          <w:rFonts w:ascii="Times New Roman" w:hAnsi="Times New Roman" w:cs="Times New Roman"/>
          <w:sz w:val="24"/>
          <w:szCs w:val="24"/>
        </w:rPr>
        <w:t>“</w:t>
      </w:r>
      <w:r w:rsidRPr="0095428E">
        <w:rPr>
          <w:rFonts w:ascii="Times New Roman" w:hAnsi="Times New Roman" w:cs="Times New Roman"/>
          <w:sz w:val="24"/>
          <w:szCs w:val="24"/>
        </w:rPr>
        <w:t>.</w:t>
      </w:r>
      <w:r w:rsidR="001078D5" w:rsidRPr="0095428E">
        <w:rPr>
          <w:rFonts w:ascii="Times New Roman" w:hAnsi="Times New Roman" w:cs="Times New Roman"/>
          <w:bCs/>
          <w:sz w:val="24"/>
          <w:szCs w:val="24"/>
          <w:lang w:val="pt-BR"/>
        </w:rPr>
        <w:t xml:space="preserve"> </w:t>
      </w:r>
      <w:bookmarkStart w:id="1" w:name="_Toc94278639"/>
      <w:r w:rsidR="0095428E">
        <w:rPr>
          <w:rFonts w:ascii="Times New Roman" w:hAnsi="Times New Roman" w:cs="Times New Roman"/>
          <w:bCs/>
          <w:sz w:val="24"/>
          <w:szCs w:val="24"/>
          <w:lang w:val="pt-BR"/>
        </w:rPr>
        <w:t>Pagrindinio ugdymo BP</w:t>
      </w:r>
      <w:r w:rsidR="0095428E" w:rsidRPr="0095428E">
        <w:rPr>
          <w:rFonts w:ascii="Times New Roman" w:hAnsi="Times New Roman" w:cs="Times New Roman"/>
          <w:sz w:val="24"/>
          <w:szCs w:val="24"/>
        </w:rPr>
        <w:t xml:space="preserve"> </w:t>
      </w:r>
      <w:r w:rsidR="0095428E" w:rsidRPr="0095428E">
        <w:rPr>
          <w:rFonts w:ascii="Times New Roman" w:hAnsi="Times New Roman" w:cs="Times New Roman"/>
          <w:sz w:val="24"/>
          <w:szCs w:val="24"/>
        </w:rPr>
        <w:t>įgyvendinimo rekomendacijų dalyje</w:t>
      </w:r>
      <w:r w:rsidR="0095428E">
        <w:rPr>
          <w:rFonts w:ascii="Times New Roman" w:hAnsi="Times New Roman" w:cs="Times New Roman"/>
          <w:bCs/>
          <w:sz w:val="24"/>
          <w:szCs w:val="24"/>
          <w:lang w:val="pt-BR"/>
        </w:rPr>
        <w:t xml:space="preserve"> “</w:t>
      </w:r>
      <w:proofErr w:type="spellStart"/>
      <w:r w:rsidR="0095428E" w:rsidRPr="0095428E">
        <w:rPr>
          <w:rFonts w:ascii="Times New Roman" w:eastAsia="Times New Roman" w:hAnsi="Times New Roman" w:cs="Times New Roman"/>
          <w:bCs/>
          <w:color w:val="000000"/>
          <w:sz w:val="24"/>
          <w:szCs w:val="24"/>
        </w:rPr>
        <w:t>Tarpdalykinių</w:t>
      </w:r>
      <w:proofErr w:type="spellEnd"/>
      <w:r w:rsidR="0095428E" w:rsidRPr="0095428E">
        <w:rPr>
          <w:rFonts w:ascii="Times New Roman" w:eastAsia="Times New Roman" w:hAnsi="Times New Roman" w:cs="Times New Roman"/>
          <w:bCs/>
          <w:color w:val="000000"/>
          <w:sz w:val="24"/>
          <w:szCs w:val="24"/>
        </w:rPr>
        <w:t xml:space="preserve"> temų integravimas. Dalykų dermė</w:t>
      </w:r>
      <w:bookmarkEnd w:id="1"/>
      <w:r w:rsidR="0095428E" w:rsidRPr="0095428E">
        <w:rPr>
          <w:rFonts w:ascii="Times New Roman" w:eastAsia="Times New Roman" w:hAnsi="Times New Roman" w:cs="Times New Roman"/>
          <w:bCs/>
          <w:color w:val="000000"/>
          <w:sz w:val="24"/>
          <w:szCs w:val="24"/>
        </w:rPr>
        <w:t>.“</w:t>
      </w:r>
      <w:r w:rsidR="0095428E">
        <w:rPr>
          <w:rFonts w:ascii="Times New Roman" w:eastAsia="Times New Roman" w:hAnsi="Times New Roman" w:cs="Times New Roman"/>
          <w:bCs/>
          <w:color w:val="000000"/>
          <w:sz w:val="24"/>
          <w:szCs w:val="24"/>
        </w:rPr>
        <w:t xml:space="preserve"> išryškinti</w:t>
      </w:r>
      <w:r w:rsidR="0095428E" w:rsidRPr="0095428E">
        <w:rPr>
          <w:rFonts w:ascii="Times New Roman" w:eastAsia="Times New Roman" w:hAnsi="Times New Roman" w:cs="Times New Roman"/>
          <w:color w:val="000000"/>
          <w:sz w:val="24"/>
          <w:szCs w:val="24"/>
        </w:rPr>
        <w:t xml:space="preserve"> </w:t>
      </w:r>
      <w:proofErr w:type="spellStart"/>
      <w:r w:rsidR="0095428E" w:rsidRPr="0095428E">
        <w:rPr>
          <w:rFonts w:ascii="Times New Roman" w:eastAsia="Times New Roman" w:hAnsi="Times New Roman" w:cs="Times New Roman"/>
          <w:color w:val="000000"/>
          <w:sz w:val="24"/>
          <w:szCs w:val="24"/>
        </w:rPr>
        <w:t>tarpdalykinių</w:t>
      </w:r>
      <w:proofErr w:type="spellEnd"/>
      <w:r w:rsidR="0095428E" w:rsidRPr="0095428E">
        <w:rPr>
          <w:rFonts w:ascii="Times New Roman" w:eastAsia="Times New Roman" w:hAnsi="Times New Roman" w:cs="Times New Roman"/>
          <w:color w:val="000000"/>
          <w:sz w:val="24"/>
          <w:szCs w:val="24"/>
        </w:rPr>
        <w:t xml:space="preserve"> temų aspektai, jungtys su kitais dalykais, dalykų horizontalios tarpusavio dermės</w:t>
      </w:r>
      <w:r w:rsidR="0095428E">
        <w:rPr>
          <w:rFonts w:ascii="Times New Roman" w:eastAsia="Times New Roman" w:hAnsi="Times New Roman" w:cs="Times New Roman"/>
          <w:color w:val="000000"/>
          <w:sz w:val="24"/>
          <w:szCs w:val="24"/>
        </w:rPr>
        <w:t>.</w:t>
      </w:r>
    </w:p>
    <w:p w14:paraId="5E307AEA" w14:textId="77777777" w:rsidR="00EC7F1D" w:rsidRDefault="00EC7F1D" w:rsidP="00B8789E">
      <w:pPr>
        <w:rPr>
          <w:rFonts w:ascii="Times New Roman" w:hAnsi="Times New Roman" w:cs="Times New Roman"/>
          <w:sz w:val="24"/>
          <w:szCs w:val="24"/>
          <w:u w:val="single"/>
        </w:rPr>
      </w:pPr>
    </w:p>
    <w:p w14:paraId="5DB7F3E3" w14:textId="77777777" w:rsidR="00EC7F1D" w:rsidRDefault="00EC7F1D" w:rsidP="00B8789E">
      <w:pPr>
        <w:rPr>
          <w:rFonts w:ascii="Times New Roman" w:hAnsi="Times New Roman" w:cs="Times New Roman"/>
          <w:sz w:val="24"/>
          <w:szCs w:val="24"/>
          <w:u w:val="single"/>
        </w:rPr>
      </w:pPr>
    </w:p>
    <w:p w14:paraId="25CA5AC1" w14:textId="77777777" w:rsidR="00EC7F1D" w:rsidRDefault="00EC7F1D" w:rsidP="00B8789E">
      <w:pPr>
        <w:rPr>
          <w:rFonts w:ascii="Times New Roman" w:hAnsi="Times New Roman" w:cs="Times New Roman"/>
          <w:sz w:val="24"/>
          <w:szCs w:val="24"/>
          <w:u w:val="single"/>
        </w:rPr>
      </w:pPr>
    </w:p>
    <w:p w14:paraId="3B0C4A02" w14:textId="3129D6BE" w:rsidR="006A78CB" w:rsidRPr="00C824CC" w:rsidRDefault="006A78CB" w:rsidP="003B6359">
      <w:pPr>
        <w:pStyle w:val="Sraopastraipa"/>
        <w:spacing w:after="0"/>
        <w:ind w:left="0"/>
        <w:rPr>
          <w:rFonts w:ascii="Times New Roman" w:hAnsi="Times New Roman" w:cs="Times New Roman"/>
          <w:sz w:val="24"/>
          <w:szCs w:val="24"/>
        </w:rPr>
      </w:pPr>
    </w:p>
    <w:tbl>
      <w:tblPr>
        <w:tblpPr w:leftFromText="180" w:rightFromText="180" w:horzAnchor="margin" w:tblpY="969"/>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04"/>
        <w:gridCol w:w="2835"/>
        <w:gridCol w:w="2693"/>
        <w:gridCol w:w="2127"/>
        <w:gridCol w:w="2409"/>
        <w:gridCol w:w="2410"/>
        <w:gridCol w:w="2126"/>
      </w:tblGrid>
      <w:tr w:rsidR="00EC7F1D" w:rsidRPr="00C824CC" w14:paraId="74843417" w14:textId="66434440" w:rsidTr="003B6359">
        <w:trPr>
          <w:trHeight w:val="593"/>
        </w:trPr>
        <w:tc>
          <w:tcPr>
            <w:tcW w:w="704" w:type="dxa"/>
            <w:tcMar>
              <w:top w:w="100" w:type="dxa"/>
              <w:left w:w="100" w:type="dxa"/>
              <w:bottom w:w="100" w:type="dxa"/>
              <w:right w:w="100" w:type="dxa"/>
            </w:tcMar>
          </w:tcPr>
          <w:p w14:paraId="617FF29C" w14:textId="77777777" w:rsidR="00EC7F1D" w:rsidRPr="00C824CC" w:rsidRDefault="00EC7F1D" w:rsidP="003B6359">
            <w:pPr>
              <w:spacing w:after="0"/>
              <w:rPr>
                <w:rFonts w:ascii="Times New Roman" w:hAnsi="Times New Roman" w:cs="Times New Roman"/>
                <w:b/>
                <w:sz w:val="24"/>
                <w:szCs w:val="24"/>
              </w:rPr>
            </w:pPr>
            <w:r w:rsidRPr="00C824CC">
              <w:rPr>
                <w:rFonts w:ascii="Times New Roman" w:hAnsi="Times New Roman" w:cs="Times New Roman"/>
                <w:b/>
                <w:sz w:val="24"/>
                <w:szCs w:val="24"/>
              </w:rPr>
              <w:lastRenderedPageBreak/>
              <w:t>EIL. NR.</w:t>
            </w:r>
          </w:p>
        </w:tc>
        <w:tc>
          <w:tcPr>
            <w:tcW w:w="2835" w:type="dxa"/>
            <w:tcMar>
              <w:top w:w="100" w:type="dxa"/>
              <w:left w:w="100" w:type="dxa"/>
              <w:bottom w:w="100" w:type="dxa"/>
              <w:right w:w="100" w:type="dxa"/>
            </w:tcMar>
          </w:tcPr>
          <w:p w14:paraId="048B3A3E" w14:textId="77777777" w:rsidR="00EC7F1D" w:rsidRPr="00C824CC" w:rsidRDefault="00EC7F1D" w:rsidP="003B6359">
            <w:pPr>
              <w:spacing w:after="0"/>
              <w:rPr>
                <w:rFonts w:ascii="Times New Roman" w:hAnsi="Times New Roman" w:cs="Times New Roman"/>
                <w:b/>
                <w:sz w:val="24"/>
                <w:szCs w:val="24"/>
              </w:rPr>
            </w:pPr>
            <w:r w:rsidRPr="00C824CC">
              <w:rPr>
                <w:rFonts w:ascii="Times New Roman" w:hAnsi="Times New Roman" w:cs="Times New Roman"/>
                <w:b/>
                <w:sz w:val="24"/>
                <w:szCs w:val="24"/>
              </w:rPr>
              <w:t>MOKYMOSI TURINIO TEMA</w:t>
            </w:r>
          </w:p>
        </w:tc>
        <w:tc>
          <w:tcPr>
            <w:tcW w:w="2693" w:type="dxa"/>
          </w:tcPr>
          <w:p w14:paraId="08B30471" w14:textId="7CFAABBF" w:rsidR="00EC7F1D" w:rsidRPr="00C824CC" w:rsidRDefault="00EC7F1D" w:rsidP="003B6359">
            <w:pPr>
              <w:spacing w:after="0"/>
              <w:rPr>
                <w:rFonts w:ascii="Times New Roman" w:hAnsi="Times New Roman" w:cs="Times New Roman"/>
                <w:b/>
                <w:sz w:val="24"/>
                <w:szCs w:val="24"/>
              </w:rPr>
            </w:pPr>
            <w:r w:rsidRPr="00C824CC">
              <w:rPr>
                <w:rFonts w:ascii="Times New Roman" w:hAnsi="Times New Roman" w:cs="Times New Roman"/>
                <w:b/>
                <w:sz w:val="24"/>
                <w:szCs w:val="24"/>
              </w:rPr>
              <w:t>ESMINĖS S</w:t>
            </w:r>
            <w:r w:rsidR="00856931">
              <w:rPr>
                <w:rFonts w:ascii="Times New Roman" w:hAnsi="Times New Roman" w:cs="Times New Roman"/>
                <w:b/>
                <w:sz w:val="24"/>
                <w:szCs w:val="24"/>
              </w:rPr>
              <w:t>Ą</w:t>
            </w:r>
            <w:r w:rsidRPr="00C824CC">
              <w:rPr>
                <w:rFonts w:ascii="Times New Roman" w:hAnsi="Times New Roman" w:cs="Times New Roman"/>
                <w:b/>
                <w:sz w:val="24"/>
                <w:szCs w:val="24"/>
              </w:rPr>
              <w:t>VOKOS</w:t>
            </w:r>
          </w:p>
        </w:tc>
        <w:tc>
          <w:tcPr>
            <w:tcW w:w="2127" w:type="dxa"/>
          </w:tcPr>
          <w:p w14:paraId="6DB4AB86" w14:textId="76C54347" w:rsidR="00EC7F1D" w:rsidRPr="00C824CC" w:rsidRDefault="00EC7F1D" w:rsidP="003B6359">
            <w:pPr>
              <w:spacing w:after="0"/>
              <w:rPr>
                <w:rFonts w:ascii="Times New Roman" w:hAnsi="Times New Roman" w:cs="Times New Roman"/>
                <w:b/>
                <w:sz w:val="24"/>
                <w:szCs w:val="24"/>
              </w:rPr>
            </w:pPr>
            <w:r w:rsidRPr="00C824CC">
              <w:rPr>
                <w:rFonts w:ascii="Times New Roman" w:hAnsi="Times New Roman" w:cs="Times New Roman"/>
                <w:b/>
                <w:sz w:val="24"/>
                <w:szCs w:val="24"/>
              </w:rPr>
              <w:t>UGDOMI PASIEKIMAI</w:t>
            </w:r>
          </w:p>
        </w:tc>
        <w:tc>
          <w:tcPr>
            <w:tcW w:w="2409" w:type="dxa"/>
          </w:tcPr>
          <w:p w14:paraId="47252B0A" w14:textId="77777777" w:rsidR="00EC7F1D" w:rsidRPr="00C824CC" w:rsidRDefault="00EC7F1D" w:rsidP="003B6359">
            <w:pPr>
              <w:spacing w:after="0"/>
              <w:rPr>
                <w:rFonts w:ascii="Times New Roman" w:hAnsi="Times New Roman" w:cs="Times New Roman"/>
                <w:b/>
                <w:sz w:val="24"/>
                <w:szCs w:val="24"/>
              </w:rPr>
            </w:pPr>
            <w:r w:rsidRPr="00C824CC">
              <w:rPr>
                <w:rFonts w:ascii="Times New Roman" w:hAnsi="Times New Roman" w:cs="Times New Roman"/>
                <w:b/>
                <w:sz w:val="24"/>
                <w:szCs w:val="24"/>
              </w:rPr>
              <w:t xml:space="preserve">UGDOMOS KOMPETENCIJOS </w:t>
            </w:r>
          </w:p>
        </w:tc>
        <w:tc>
          <w:tcPr>
            <w:tcW w:w="2410" w:type="dxa"/>
          </w:tcPr>
          <w:p w14:paraId="7AE45E7F" w14:textId="2143BDC3" w:rsidR="00EC7F1D" w:rsidRPr="00C824CC" w:rsidRDefault="00EC7F1D" w:rsidP="003B6359">
            <w:pPr>
              <w:spacing w:after="0"/>
              <w:rPr>
                <w:rFonts w:ascii="Times New Roman" w:hAnsi="Times New Roman" w:cs="Times New Roman"/>
                <w:b/>
                <w:sz w:val="24"/>
                <w:szCs w:val="24"/>
              </w:rPr>
            </w:pPr>
            <w:r w:rsidRPr="00C824CC">
              <w:rPr>
                <w:rFonts w:ascii="Times New Roman" w:hAnsi="Times New Roman" w:cs="Times New Roman"/>
                <w:b/>
                <w:sz w:val="24"/>
                <w:szCs w:val="24"/>
              </w:rPr>
              <w:t>TARPDALYKINĖS TEMOS</w:t>
            </w:r>
          </w:p>
        </w:tc>
        <w:tc>
          <w:tcPr>
            <w:tcW w:w="2126" w:type="dxa"/>
          </w:tcPr>
          <w:p w14:paraId="77F1061B" w14:textId="1209F238" w:rsidR="00EC7F1D" w:rsidRPr="00C824CC" w:rsidRDefault="00EC7F1D" w:rsidP="003B6359">
            <w:pPr>
              <w:spacing w:after="0"/>
              <w:rPr>
                <w:rFonts w:ascii="Times New Roman" w:hAnsi="Times New Roman" w:cs="Times New Roman"/>
                <w:b/>
                <w:sz w:val="24"/>
                <w:szCs w:val="24"/>
              </w:rPr>
            </w:pPr>
            <w:r w:rsidRPr="00C824CC">
              <w:rPr>
                <w:rFonts w:ascii="Times New Roman" w:hAnsi="Times New Roman" w:cs="Times New Roman"/>
                <w:b/>
                <w:sz w:val="24"/>
                <w:szCs w:val="24"/>
              </w:rPr>
              <w:t>PASTABOS</w:t>
            </w:r>
          </w:p>
        </w:tc>
      </w:tr>
      <w:tr w:rsidR="00EC7F1D" w:rsidRPr="00C824CC" w14:paraId="11FB256F" w14:textId="7B65A275" w:rsidTr="00EC7F1D">
        <w:trPr>
          <w:trHeight w:val="457"/>
        </w:trPr>
        <w:tc>
          <w:tcPr>
            <w:tcW w:w="15304" w:type="dxa"/>
            <w:gridSpan w:val="7"/>
          </w:tcPr>
          <w:p w14:paraId="5A8C6FD9" w14:textId="77777777" w:rsidR="00EC7F1D" w:rsidRDefault="003B6359" w:rsidP="003B6359">
            <w:pPr>
              <w:spacing w:after="0"/>
              <w:jc w:val="both"/>
              <w:rPr>
                <w:rFonts w:ascii="Times New Roman" w:hAnsi="Times New Roman" w:cs="Times New Roman"/>
                <w:b/>
                <w:sz w:val="24"/>
                <w:szCs w:val="24"/>
                <w:lang w:eastAsia="lt-LT"/>
              </w:rPr>
            </w:pPr>
            <w:r>
              <w:rPr>
                <w:rFonts w:ascii="Times New Roman" w:hAnsi="Times New Roman" w:cs="Times New Roman"/>
                <w:b/>
                <w:sz w:val="24"/>
                <w:szCs w:val="24"/>
              </w:rPr>
              <w:t xml:space="preserve">                                                                                         </w:t>
            </w:r>
            <w:r w:rsidR="00EC7F1D" w:rsidRPr="00C824CC">
              <w:rPr>
                <w:rFonts w:ascii="Times New Roman" w:hAnsi="Times New Roman" w:cs="Times New Roman"/>
                <w:b/>
                <w:sz w:val="24"/>
                <w:szCs w:val="24"/>
              </w:rPr>
              <w:t xml:space="preserve">I sritis </w:t>
            </w:r>
            <w:r w:rsidR="00EC7F1D" w:rsidRPr="00C824CC">
              <w:rPr>
                <w:rFonts w:ascii="Times New Roman" w:hAnsi="Times New Roman" w:cs="Times New Roman"/>
                <w:bCs/>
                <w:sz w:val="24"/>
                <w:szCs w:val="24"/>
                <w:lang w:eastAsia="lt-LT"/>
              </w:rPr>
              <w:t xml:space="preserve"> </w:t>
            </w:r>
            <w:r w:rsidR="00EC7F1D" w:rsidRPr="00C824CC">
              <w:rPr>
                <w:rFonts w:ascii="Times New Roman" w:hAnsi="Times New Roman" w:cs="Times New Roman"/>
                <w:b/>
                <w:sz w:val="24"/>
                <w:szCs w:val="24"/>
                <w:lang w:eastAsia="lt-LT"/>
              </w:rPr>
              <w:t>Orientavimasis rinkoje.</w:t>
            </w:r>
            <w:r w:rsidR="00EC7F1D" w:rsidRPr="00C824CC">
              <w:rPr>
                <w:rFonts w:ascii="Times New Roman" w:hAnsi="Times New Roman" w:cs="Times New Roman"/>
                <w:b/>
                <w:sz w:val="24"/>
                <w:szCs w:val="24"/>
                <w:lang w:eastAsia="lt-LT"/>
              </w:rPr>
              <w:t xml:space="preserve"> </w:t>
            </w:r>
          </w:p>
          <w:p w14:paraId="12B9B9D7" w14:textId="72955F1C" w:rsidR="003B6359" w:rsidRDefault="003B6359" w:rsidP="003B6359">
            <w:pPr>
              <w:spacing w:after="0"/>
              <w:jc w:val="both"/>
              <w:rPr>
                <w:rFonts w:ascii="Times New Roman" w:hAnsi="Times New Roman" w:cs="Times New Roman"/>
                <w:bCs/>
                <w:sz w:val="24"/>
                <w:szCs w:val="24"/>
              </w:rPr>
            </w:pPr>
            <w:r w:rsidRPr="003B6359">
              <w:rPr>
                <w:rFonts w:ascii="Times New Roman" w:hAnsi="Times New Roman" w:cs="Times New Roman"/>
                <w:bCs/>
                <w:sz w:val="24"/>
                <w:szCs w:val="24"/>
              </w:rPr>
              <w:t>Planuojamas pamokų skaičius</w:t>
            </w:r>
            <w:r>
              <w:rPr>
                <w:rFonts w:ascii="Times New Roman" w:hAnsi="Times New Roman" w:cs="Times New Roman"/>
                <w:bCs/>
                <w:sz w:val="24"/>
                <w:szCs w:val="24"/>
              </w:rPr>
              <w:t xml:space="preserve"> : 6</w:t>
            </w:r>
          </w:p>
          <w:p w14:paraId="7BCF55E8" w14:textId="528D3BB8" w:rsidR="003B6359" w:rsidRDefault="003B6359" w:rsidP="003B6359">
            <w:pPr>
              <w:pStyle w:val="Sraopastraipa"/>
              <w:numPr>
                <w:ilvl w:val="0"/>
                <w:numId w:val="11"/>
              </w:numPr>
              <w:spacing w:after="0"/>
              <w:jc w:val="both"/>
              <w:rPr>
                <w:rFonts w:ascii="Times New Roman" w:hAnsi="Times New Roman" w:cs="Times New Roman"/>
                <w:bCs/>
                <w:sz w:val="24"/>
                <w:szCs w:val="24"/>
              </w:rPr>
            </w:pPr>
            <w:r w:rsidRPr="003B6359">
              <w:rPr>
                <w:rFonts w:ascii="Times New Roman" w:hAnsi="Times New Roman" w:cs="Times New Roman"/>
                <w:bCs/>
                <w:sz w:val="24"/>
                <w:szCs w:val="24"/>
              </w:rPr>
              <w:t xml:space="preserve">privalomos temos  </w:t>
            </w:r>
            <w:r w:rsidR="002B5A5A">
              <w:rPr>
                <w:rFonts w:ascii="Times New Roman" w:hAnsi="Times New Roman" w:cs="Times New Roman"/>
                <w:bCs/>
                <w:sz w:val="24"/>
                <w:szCs w:val="24"/>
              </w:rPr>
              <w:t>6</w:t>
            </w:r>
          </w:p>
          <w:p w14:paraId="0F8F92B0" w14:textId="1475CD0F" w:rsidR="003B6359" w:rsidRPr="003B6359" w:rsidRDefault="003B6359" w:rsidP="003B6359">
            <w:pPr>
              <w:pStyle w:val="Sraopastraipa"/>
              <w:numPr>
                <w:ilvl w:val="0"/>
                <w:numId w:val="11"/>
              </w:numPr>
              <w:spacing w:after="0"/>
              <w:jc w:val="both"/>
              <w:rPr>
                <w:rFonts w:ascii="Times New Roman" w:hAnsi="Times New Roman" w:cs="Times New Roman"/>
                <w:bCs/>
                <w:sz w:val="24"/>
                <w:szCs w:val="24"/>
              </w:rPr>
            </w:pPr>
            <w:r w:rsidRPr="003B6359">
              <w:rPr>
                <w:rFonts w:ascii="Times New Roman" w:hAnsi="Times New Roman" w:cs="Times New Roman"/>
                <w:bCs/>
                <w:sz w:val="24"/>
                <w:szCs w:val="24"/>
              </w:rPr>
              <w:t>pasirenkamos</w:t>
            </w:r>
            <w:r>
              <w:rPr>
                <w:rFonts w:ascii="Times New Roman" w:hAnsi="Times New Roman" w:cs="Times New Roman"/>
                <w:bCs/>
                <w:sz w:val="24"/>
                <w:szCs w:val="24"/>
              </w:rPr>
              <w:t xml:space="preserve"> </w:t>
            </w:r>
            <w:r w:rsidR="002B5A5A">
              <w:rPr>
                <w:rFonts w:ascii="Times New Roman" w:hAnsi="Times New Roman" w:cs="Times New Roman"/>
                <w:bCs/>
                <w:sz w:val="24"/>
                <w:szCs w:val="24"/>
              </w:rPr>
              <w:t>0</w:t>
            </w:r>
          </w:p>
        </w:tc>
      </w:tr>
      <w:tr w:rsidR="00A52C18" w:rsidRPr="00C824CC" w14:paraId="38BD6B4C" w14:textId="46C16C55" w:rsidTr="00EC7F1D">
        <w:trPr>
          <w:trHeight w:val="1134"/>
        </w:trPr>
        <w:tc>
          <w:tcPr>
            <w:tcW w:w="704" w:type="dxa"/>
            <w:tcMar>
              <w:top w:w="100" w:type="dxa"/>
              <w:left w:w="100" w:type="dxa"/>
              <w:bottom w:w="100" w:type="dxa"/>
              <w:right w:w="100" w:type="dxa"/>
            </w:tcMar>
          </w:tcPr>
          <w:p w14:paraId="0DA4D9CD" w14:textId="66AC2E8F" w:rsidR="00A52C18" w:rsidRPr="00C824CC" w:rsidRDefault="00A52C18" w:rsidP="003B6359">
            <w:pPr>
              <w:spacing w:after="0"/>
              <w:rPr>
                <w:rFonts w:ascii="Times New Roman" w:hAnsi="Times New Roman" w:cs="Times New Roman"/>
                <w:sz w:val="24"/>
                <w:szCs w:val="24"/>
              </w:rPr>
            </w:pPr>
            <w:r w:rsidRPr="00C824CC">
              <w:rPr>
                <w:rFonts w:ascii="Times New Roman" w:hAnsi="Times New Roman" w:cs="Times New Roman"/>
                <w:sz w:val="24"/>
                <w:szCs w:val="24"/>
              </w:rPr>
              <w:t>1.</w:t>
            </w:r>
          </w:p>
        </w:tc>
        <w:tc>
          <w:tcPr>
            <w:tcW w:w="2835" w:type="dxa"/>
            <w:tcMar>
              <w:top w:w="100" w:type="dxa"/>
              <w:left w:w="100" w:type="dxa"/>
              <w:bottom w:w="100" w:type="dxa"/>
              <w:right w:w="100" w:type="dxa"/>
            </w:tcMar>
          </w:tcPr>
          <w:p w14:paraId="3D43158A" w14:textId="4457CDE2" w:rsidR="00A52C18" w:rsidRPr="00C824CC" w:rsidRDefault="00A52C18" w:rsidP="003B6359">
            <w:pPr>
              <w:tabs>
                <w:tab w:val="left" w:pos="284"/>
              </w:tabs>
              <w:spacing w:after="0"/>
              <w:textAlignment w:val="baseline"/>
              <w:rPr>
                <w:rFonts w:ascii="Times New Roman" w:hAnsi="Times New Roman" w:cs="Times New Roman"/>
                <w:sz w:val="24"/>
                <w:szCs w:val="24"/>
                <w:lang w:eastAsia="lt-LT"/>
              </w:rPr>
            </w:pPr>
            <w:r w:rsidRPr="00C824CC">
              <w:rPr>
                <w:rFonts w:ascii="Times New Roman" w:hAnsi="Times New Roman" w:cs="Times New Roman"/>
                <w:bCs/>
                <w:sz w:val="24"/>
                <w:szCs w:val="24"/>
                <w:lang w:eastAsia="lt-LT"/>
              </w:rPr>
              <w:t>Ekonomikos samprata. Ekonominiai pasirinkimai. Makroekonomika ir mikroekonomika</w:t>
            </w:r>
            <w:r w:rsidRPr="00C824CC">
              <w:rPr>
                <w:rFonts w:ascii="Times New Roman" w:hAnsi="Times New Roman" w:cs="Times New Roman"/>
                <w:sz w:val="24"/>
                <w:szCs w:val="24"/>
                <w:lang w:eastAsia="lt-LT"/>
              </w:rPr>
              <w:t xml:space="preserve">. Ekonomika suprantama kaip mokslas, nagrinėjantis ribotų išteklių naudojimą neribotiems norams tenkinti. Lyginamos ribinės sąnaudos ir ribinė nauda, vertinami verslo ir (arba) asmeniniai pasirinkimai, aiškinama ribinė nauda ir ribinės sąnaudos remiantis paprastais veiklos pavyzdžiais. Identifikuojamos </w:t>
            </w:r>
            <w:proofErr w:type="spellStart"/>
            <w:r w:rsidRPr="00C824CC">
              <w:rPr>
                <w:rFonts w:ascii="Times New Roman" w:hAnsi="Times New Roman" w:cs="Times New Roman"/>
                <w:sz w:val="24"/>
                <w:szCs w:val="24"/>
                <w:lang w:eastAsia="lt-LT"/>
              </w:rPr>
              <w:t>mikro</w:t>
            </w:r>
            <w:proofErr w:type="spellEnd"/>
            <w:r w:rsidRPr="00C824CC">
              <w:rPr>
                <w:rFonts w:ascii="Times New Roman" w:hAnsi="Times New Roman" w:cs="Times New Roman"/>
                <w:sz w:val="24"/>
                <w:szCs w:val="24"/>
                <w:lang w:eastAsia="lt-LT"/>
              </w:rPr>
              <w:t>- ir makroekonomikos problemos.</w:t>
            </w:r>
          </w:p>
        </w:tc>
        <w:tc>
          <w:tcPr>
            <w:tcW w:w="2693" w:type="dxa"/>
            <w:vMerge w:val="restart"/>
          </w:tcPr>
          <w:p w14:paraId="0B77E5B9" w14:textId="2721E54E" w:rsidR="00A52C18" w:rsidRPr="00C824CC" w:rsidRDefault="00A52C18" w:rsidP="003B6359">
            <w:pPr>
              <w:spacing w:after="0"/>
              <w:rPr>
                <w:rFonts w:ascii="Times New Roman" w:hAnsi="Times New Roman" w:cs="Times New Roman"/>
                <w:color w:val="000000" w:themeColor="text1"/>
                <w:sz w:val="24"/>
                <w:szCs w:val="24"/>
              </w:rPr>
            </w:pPr>
            <w:r w:rsidRPr="00C824CC">
              <w:rPr>
                <w:rFonts w:ascii="Times New Roman" w:hAnsi="Times New Roman" w:cs="Times New Roman"/>
                <w:bCs/>
                <w:color w:val="000000" w:themeColor="text1"/>
                <w:sz w:val="24"/>
                <w:szCs w:val="24"/>
              </w:rPr>
              <w:t>Alternatyvieji kaštai, ribin</w:t>
            </w:r>
            <w:r w:rsidR="005600AF">
              <w:rPr>
                <w:rFonts w:ascii="Times New Roman" w:hAnsi="Times New Roman" w:cs="Times New Roman"/>
                <w:bCs/>
                <w:color w:val="000000" w:themeColor="text1"/>
                <w:sz w:val="24"/>
                <w:szCs w:val="24"/>
              </w:rPr>
              <w:t>iai kaštai,</w:t>
            </w:r>
            <w:r w:rsidRPr="00C824CC">
              <w:rPr>
                <w:rFonts w:ascii="Times New Roman" w:hAnsi="Times New Roman" w:cs="Times New Roman"/>
                <w:bCs/>
                <w:color w:val="000000" w:themeColor="text1"/>
                <w:sz w:val="24"/>
                <w:szCs w:val="24"/>
              </w:rPr>
              <w:t xml:space="preserve"> sąnaudos,</w:t>
            </w:r>
            <w:r w:rsidRPr="00C824CC">
              <w:rPr>
                <w:rFonts w:ascii="Times New Roman" w:hAnsi="Times New Roman" w:cs="Times New Roman"/>
                <w:color w:val="000000" w:themeColor="text1"/>
                <w:sz w:val="24"/>
                <w:szCs w:val="24"/>
              </w:rPr>
              <w:t xml:space="preserve"> </w:t>
            </w:r>
            <w:r w:rsidRPr="00C824CC">
              <w:rPr>
                <w:rFonts w:ascii="Times New Roman" w:hAnsi="Times New Roman" w:cs="Times New Roman"/>
                <w:bCs/>
                <w:color w:val="000000" w:themeColor="text1"/>
                <w:sz w:val="24"/>
                <w:szCs w:val="24"/>
              </w:rPr>
              <w:t xml:space="preserve">ribinė nauda, </w:t>
            </w:r>
            <w:r w:rsidR="003B47C3">
              <w:rPr>
                <w:rFonts w:ascii="Times New Roman" w:hAnsi="Times New Roman" w:cs="Times New Roman"/>
                <w:bCs/>
                <w:color w:val="000000" w:themeColor="text1"/>
                <w:sz w:val="24"/>
                <w:szCs w:val="24"/>
              </w:rPr>
              <w:t xml:space="preserve">pinigai, </w:t>
            </w:r>
            <w:r w:rsidR="005600AF" w:rsidRPr="005600AF">
              <w:rPr>
                <w:rFonts w:ascii="Times New Roman" w:hAnsi="Times New Roman" w:cs="Times New Roman"/>
                <w:sz w:val="24"/>
                <w:szCs w:val="24"/>
              </w:rPr>
              <w:t>vartotojas, </w:t>
            </w:r>
            <w:r w:rsidR="005600AF">
              <w:rPr>
                <w:rFonts w:ascii="Times New Roman" w:hAnsi="Times New Roman" w:cs="Times New Roman"/>
                <w:sz w:val="24"/>
                <w:szCs w:val="24"/>
              </w:rPr>
              <w:t xml:space="preserve">gamintojas, </w:t>
            </w:r>
            <w:r w:rsidR="005600AF" w:rsidRPr="005600AF">
              <w:rPr>
                <w:rFonts w:ascii="Times New Roman" w:hAnsi="Times New Roman" w:cs="Times New Roman"/>
                <w:color w:val="000000" w:themeColor="text1"/>
                <w:sz w:val="24"/>
                <w:szCs w:val="24"/>
              </w:rPr>
              <w:t>racionali elgsena,</w:t>
            </w:r>
            <w:r w:rsidR="005600AF" w:rsidRPr="002D2956">
              <w:t xml:space="preserve"> </w:t>
            </w:r>
            <w:r w:rsidRPr="00C824CC">
              <w:rPr>
                <w:rFonts w:ascii="Times New Roman" w:hAnsi="Times New Roman" w:cs="Times New Roman"/>
                <w:bCs/>
                <w:color w:val="000000" w:themeColor="text1"/>
                <w:sz w:val="24"/>
                <w:szCs w:val="24"/>
              </w:rPr>
              <w:t>ž</w:t>
            </w:r>
            <w:r w:rsidRPr="00C824CC">
              <w:rPr>
                <w:rFonts w:ascii="Times New Roman" w:hAnsi="Times New Roman" w:cs="Times New Roman"/>
                <w:color w:val="000000" w:themeColor="text1"/>
                <w:sz w:val="24"/>
                <w:szCs w:val="24"/>
              </w:rPr>
              <w:t xml:space="preserve">iedinė ekonomika, verslo įmonė, namų ūkiai, valstybinis sektorius, mikroekonomika, makroekonomika, prekių/paslaugų rinka, išteklių rinka, </w:t>
            </w:r>
            <w:r w:rsidRPr="00C824CC">
              <w:rPr>
                <w:rFonts w:ascii="Times New Roman" w:hAnsi="Times New Roman" w:cs="Times New Roman"/>
                <w:bCs/>
                <w:color w:val="000000" w:themeColor="text1"/>
                <w:sz w:val="24"/>
                <w:szCs w:val="24"/>
              </w:rPr>
              <w:t>paklausa, pasiūla, paklausos dėsnis, pasiūlos dėsnis, s</w:t>
            </w:r>
            <w:r w:rsidRPr="00C824CC">
              <w:rPr>
                <w:rFonts w:ascii="Times New Roman" w:hAnsi="Times New Roman" w:cs="Times New Roman"/>
                <w:color w:val="000000" w:themeColor="text1"/>
                <w:sz w:val="24"/>
                <w:szCs w:val="24"/>
              </w:rPr>
              <w:t>tygius, perteklius</w:t>
            </w:r>
            <w:r w:rsidRPr="00C824CC">
              <w:rPr>
                <w:rFonts w:ascii="Times New Roman" w:hAnsi="Times New Roman" w:cs="Times New Roman"/>
                <w:bCs/>
                <w:color w:val="000000" w:themeColor="text1"/>
                <w:sz w:val="24"/>
                <w:szCs w:val="24"/>
              </w:rPr>
              <w:t xml:space="preserve">, rinkos pusiausvyra, rinkos kaina, </w:t>
            </w:r>
            <w:r w:rsidRPr="00C824CC">
              <w:rPr>
                <w:rFonts w:ascii="Times New Roman" w:hAnsi="Times New Roman" w:cs="Times New Roman"/>
                <w:color w:val="000000" w:themeColor="text1"/>
                <w:sz w:val="24"/>
                <w:szCs w:val="24"/>
              </w:rPr>
              <w:t xml:space="preserve">konkurencija, </w:t>
            </w:r>
            <w:r w:rsidRPr="00C824CC">
              <w:rPr>
                <w:rFonts w:ascii="Times New Roman" w:hAnsi="Times New Roman" w:cs="Times New Roman"/>
                <w:bCs/>
                <w:color w:val="000000" w:themeColor="text1"/>
                <w:sz w:val="24"/>
                <w:szCs w:val="24"/>
              </w:rPr>
              <w:t xml:space="preserve"> tobula konkurencinė rinka, </w:t>
            </w:r>
            <w:proofErr w:type="spellStart"/>
            <w:r w:rsidRPr="00C824CC">
              <w:rPr>
                <w:rFonts w:ascii="Times New Roman" w:hAnsi="Times New Roman" w:cs="Times New Roman"/>
                <w:bCs/>
                <w:color w:val="000000" w:themeColor="text1"/>
                <w:sz w:val="24"/>
                <w:szCs w:val="24"/>
              </w:rPr>
              <w:t>mopopolija</w:t>
            </w:r>
            <w:proofErr w:type="spellEnd"/>
            <w:r w:rsidRPr="00C824CC">
              <w:rPr>
                <w:rFonts w:ascii="Times New Roman" w:hAnsi="Times New Roman" w:cs="Times New Roman"/>
                <w:bCs/>
                <w:color w:val="000000" w:themeColor="text1"/>
                <w:sz w:val="24"/>
                <w:szCs w:val="24"/>
              </w:rPr>
              <w:t>, oligopolija</w:t>
            </w:r>
            <w:r w:rsidRPr="00C824CC">
              <w:rPr>
                <w:rFonts w:ascii="Times New Roman" w:hAnsi="Times New Roman" w:cs="Times New Roman"/>
                <w:color w:val="000000" w:themeColor="text1"/>
                <w:sz w:val="24"/>
                <w:szCs w:val="24"/>
              </w:rPr>
              <w:t xml:space="preserve">, monopolinė konkurencija, </w:t>
            </w:r>
            <w:proofErr w:type="spellStart"/>
            <w:r w:rsidRPr="00C824CC">
              <w:rPr>
                <w:rFonts w:ascii="Times New Roman" w:hAnsi="Times New Roman" w:cs="Times New Roman"/>
                <w:color w:val="000000" w:themeColor="text1"/>
                <w:sz w:val="24"/>
                <w:szCs w:val="24"/>
              </w:rPr>
              <w:t>monopsonija</w:t>
            </w:r>
            <w:proofErr w:type="spellEnd"/>
            <w:r w:rsidRPr="00C824CC">
              <w:rPr>
                <w:rFonts w:ascii="Times New Roman" w:hAnsi="Times New Roman" w:cs="Times New Roman"/>
                <w:color w:val="000000" w:themeColor="text1"/>
                <w:sz w:val="24"/>
                <w:szCs w:val="24"/>
              </w:rPr>
              <w:t xml:space="preserve">. </w:t>
            </w:r>
          </w:p>
          <w:p w14:paraId="4B462294" w14:textId="77777777" w:rsidR="00A52C18" w:rsidRPr="00C824CC" w:rsidRDefault="00A52C18" w:rsidP="003B6359">
            <w:pPr>
              <w:spacing w:after="0"/>
              <w:rPr>
                <w:rFonts w:ascii="Times New Roman" w:hAnsi="Times New Roman" w:cs="Times New Roman"/>
                <w:sz w:val="24"/>
                <w:szCs w:val="24"/>
                <w:lang w:eastAsia="ar-SA"/>
              </w:rPr>
            </w:pPr>
          </w:p>
        </w:tc>
        <w:tc>
          <w:tcPr>
            <w:tcW w:w="2127" w:type="dxa"/>
            <w:vMerge w:val="restart"/>
          </w:tcPr>
          <w:p w14:paraId="40FBF0BA" w14:textId="77777777" w:rsidR="00A52C18" w:rsidRDefault="00A52C18" w:rsidP="003B6359">
            <w:pPr>
              <w:pStyle w:val="Sraopastraipa"/>
              <w:numPr>
                <w:ilvl w:val="0"/>
                <w:numId w:val="6"/>
              </w:numPr>
              <w:tabs>
                <w:tab w:val="left" w:pos="171"/>
              </w:tabs>
              <w:spacing w:after="0"/>
              <w:ind w:left="0" w:firstLine="0"/>
              <w:rPr>
                <w:rFonts w:ascii="Times New Roman" w:hAnsi="Times New Roman" w:cs="Times New Roman"/>
                <w:sz w:val="24"/>
                <w:szCs w:val="24"/>
              </w:rPr>
            </w:pPr>
            <w:r w:rsidRPr="00C824CC">
              <w:rPr>
                <w:rFonts w:ascii="Times New Roman" w:hAnsi="Times New Roman" w:cs="Times New Roman"/>
                <w:sz w:val="24"/>
                <w:szCs w:val="24"/>
              </w:rPr>
              <w:t>Analizuoja rinkos dalyvių elgseną ir pinigų vaidmenį ekonomikoje</w:t>
            </w:r>
          </w:p>
          <w:p w14:paraId="2E979FF5" w14:textId="77777777" w:rsidR="005600AF" w:rsidRPr="00C824CC" w:rsidRDefault="005600AF" w:rsidP="005600AF">
            <w:pPr>
              <w:pStyle w:val="Sraopastraipa"/>
              <w:tabs>
                <w:tab w:val="left" w:pos="171"/>
              </w:tabs>
              <w:spacing w:after="0"/>
              <w:ind w:left="0"/>
              <w:rPr>
                <w:rFonts w:ascii="Times New Roman" w:hAnsi="Times New Roman" w:cs="Times New Roman"/>
                <w:sz w:val="24"/>
                <w:szCs w:val="24"/>
              </w:rPr>
            </w:pPr>
          </w:p>
          <w:p w14:paraId="73F2E3C3" w14:textId="77777777" w:rsidR="00A52C18" w:rsidRDefault="00A52C18" w:rsidP="003B6359">
            <w:pPr>
              <w:pStyle w:val="Sraopastraipa"/>
              <w:numPr>
                <w:ilvl w:val="0"/>
                <w:numId w:val="6"/>
              </w:numPr>
              <w:tabs>
                <w:tab w:val="left" w:pos="171"/>
              </w:tabs>
              <w:spacing w:after="0"/>
              <w:ind w:left="0" w:firstLine="0"/>
              <w:rPr>
                <w:rFonts w:ascii="Times New Roman" w:hAnsi="Times New Roman" w:cs="Times New Roman"/>
                <w:sz w:val="24"/>
                <w:szCs w:val="24"/>
              </w:rPr>
            </w:pPr>
            <w:r w:rsidRPr="00C824CC">
              <w:rPr>
                <w:rFonts w:ascii="Times New Roman" w:hAnsi="Times New Roman" w:cs="Times New Roman"/>
                <w:sz w:val="24"/>
                <w:szCs w:val="24"/>
              </w:rPr>
              <w:t>Paaiškina kainos kitimo mechanizmą ir analizuoja veiksnius, turinčius įtakos rinkos kainų pokyčiams. Paaiškina, kodėl kuriant naujus produktus svarbu nustatyti problemą rinkoje, produktų poreikį ir galimą kainą</w:t>
            </w:r>
            <w:r w:rsidRPr="00C824CC">
              <w:rPr>
                <w:rFonts w:ascii="Times New Roman" w:hAnsi="Times New Roman" w:cs="Times New Roman"/>
                <w:sz w:val="24"/>
                <w:szCs w:val="24"/>
              </w:rPr>
              <w:t>.</w:t>
            </w:r>
          </w:p>
          <w:p w14:paraId="7D50DEE6" w14:textId="77777777" w:rsidR="005600AF" w:rsidRPr="00C824CC" w:rsidRDefault="005600AF" w:rsidP="005600AF">
            <w:pPr>
              <w:pStyle w:val="Sraopastraipa"/>
              <w:tabs>
                <w:tab w:val="left" w:pos="171"/>
              </w:tabs>
              <w:spacing w:after="0"/>
              <w:ind w:left="0"/>
              <w:rPr>
                <w:rFonts w:ascii="Times New Roman" w:hAnsi="Times New Roman" w:cs="Times New Roman"/>
                <w:sz w:val="24"/>
                <w:szCs w:val="24"/>
              </w:rPr>
            </w:pPr>
          </w:p>
          <w:p w14:paraId="260274F5" w14:textId="3A66C462" w:rsidR="00A52C18" w:rsidRPr="00C824CC" w:rsidRDefault="00A52C18" w:rsidP="003B6359">
            <w:pPr>
              <w:pStyle w:val="Sraopastraipa"/>
              <w:numPr>
                <w:ilvl w:val="0"/>
                <w:numId w:val="6"/>
              </w:numPr>
              <w:tabs>
                <w:tab w:val="left" w:pos="171"/>
              </w:tabs>
              <w:spacing w:after="0"/>
              <w:ind w:left="0" w:firstLine="0"/>
              <w:rPr>
                <w:rFonts w:ascii="Times New Roman" w:hAnsi="Times New Roman" w:cs="Times New Roman"/>
                <w:sz w:val="24"/>
                <w:szCs w:val="24"/>
              </w:rPr>
            </w:pPr>
            <w:r w:rsidRPr="00C824CC">
              <w:rPr>
                <w:rFonts w:ascii="Times New Roman" w:hAnsi="Times New Roman" w:cs="Times New Roman"/>
                <w:sz w:val="24"/>
                <w:szCs w:val="24"/>
              </w:rPr>
              <w:t>Palygina skirtingas rinkos konkurencines struktūras</w:t>
            </w:r>
          </w:p>
        </w:tc>
        <w:tc>
          <w:tcPr>
            <w:tcW w:w="2409" w:type="dxa"/>
            <w:vMerge w:val="restart"/>
          </w:tcPr>
          <w:p w14:paraId="101C653D" w14:textId="47BC3B69" w:rsidR="00A52C18" w:rsidRPr="00C824CC" w:rsidRDefault="00A52C18" w:rsidP="003B6359">
            <w:pPr>
              <w:spacing w:after="0"/>
              <w:rPr>
                <w:rFonts w:ascii="Times New Roman" w:hAnsi="Times New Roman" w:cs="Times New Roman"/>
                <w:sz w:val="24"/>
                <w:szCs w:val="24"/>
              </w:rPr>
            </w:pPr>
            <w:r w:rsidRPr="00C824CC">
              <w:rPr>
                <w:rFonts w:ascii="Times New Roman" w:hAnsi="Times New Roman" w:cs="Times New Roman"/>
                <w:sz w:val="24"/>
                <w:szCs w:val="24"/>
              </w:rPr>
              <w:t>Pažinimo</w:t>
            </w:r>
            <w:r w:rsidR="003B47C3">
              <w:rPr>
                <w:rFonts w:ascii="Times New Roman" w:hAnsi="Times New Roman" w:cs="Times New Roman"/>
                <w:sz w:val="24"/>
                <w:szCs w:val="24"/>
              </w:rPr>
              <w:t>;</w:t>
            </w:r>
            <w:r w:rsidRPr="00C824CC">
              <w:rPr>
                <w:rFonts w:ascii="Times New Roman" w:hAnsi="Times New Roman" w:cs="Times New Roman"/>
                <w:sz w:val="24"/>
                <w:szCs w:val="24"/>
              </w:rPr>
              <w:br/>
            </w:r>
            <w:r w:rsidRPr="00C824CC">
              <w:rPr>
                <w:rFonts w:ascii="Times New Roman" w:hAnsi="Times New Roman" w:cs="Times New Roman"/>
                <w:sz w:val="24"/>
                <w:szCs w:val="24"/>
              </w:rPr>
              <w:t>Komunikavimo</w:t>
            </w:r>
            <w:r w:rsidR="003B47C3">
              <w:rPr>
                <w:rFonts w:ascii="Times New Roman" w:hAnsi="Times New Roman" w:cs="Times New Roman"/>
                <w:sz w:val="24"/>
                <w:szCs w:val="24"/>
              </w:rPr>
              <w:t>;</w:t>
            </w:r>
          </w:p>
          <w:p w14:paraId="307D510B" w14:textId="01E98AC6" w:rsidR="00A52C18" w:rsidRPr="00C824CC" w:rsidRDefault="00A52C18" w:rsidP="003B6359">
            <w:pPr>
              <w:spacing w:after="0"/>
              <w:rPr>
                <w:rFonts w:ascii="Times New Roman" w:hAnsi="Times New Roman" w:cs="Times New Roman"/>
                <w:sz w:val="24"/>
                <w:szCs w:val="24"/>
              </w:rPr>
            </w:pPr>
            <w:r w:rsidRPr="00C824CC">
              <w:rPr>
                <w:rFonts w:ascii="Times New Roman" w:hAnsi="Times New Roman" w:cs="Times New Roman"/>
                <w:sz w:val="24"/>
                <w:szCs w:val="24"/>
              </w:rPr>
              <w:t>Kūrybiškumo</w:t>
            </w:r>
            <w:r w:rsidR="003B47C3">
              <w:rPr>
                <w:rFonts w:ascii="Times New Roman" w:hAnsi="Times New Roman" w:cs="Times New Roman"/>
                <w:sz w:val="24"/>
                <w:szCs w:val="24"/>
              </w:rPr>
              <w:t>;</w:t>
            </w:r>
          </w:p>
          <w:p w14:paraId="3115B8E4" w14:textId="26727218" w:rsidR="00A52C18" w:rsidRPr="00C824CC" w:rsidRDefault="00A52C18" w:rsidP="003B6359">
            <w:pPr>
              <w:spacing w:after="0"/>
              <w:rPr>
                <w:rFonts w:ascii="Times New Roman" w:hAnsi="Times New Roman" w:cs="Times New Roman"/>
                <w:sz w:val="24"/>
                <w:szCs w:val="24"/>
              </w:rPr>
            </w:pPr>
            <w:r w:rsidRPr="00C824CC">
              <w:rPr>
                <w:rFonts w:ascii="Times New Roman" w:hAnsi="Times New Roman" w:cs="Times New Roman"/>
                <w:sz w:val="24"/>
                <w:szCs w:val="24"/>
              </w:rPr>
              <w:t>Pilietiškumo</w:t>
            </w:r>
            <w:r w:rsidR="003B47C3">
              <w:rPr>
                <w:rFonts w:ascii="Times New Roman" w:hAnsi="Times New Roman" w:cs="Times New Roman"/>
                <w:sz w:val="24"/>
                <w:szCs w:val="24"/>
              </w:rPr>
              <w:t>;</w:t>
            </w:r>
          </w:p>
          <w:p w14:paraId="77ED8888" w14:textId="193BD798" w:rsidR="00A52C18" w:rsidRPr="00C824CC" w:rsidRDefault="00A52C18" w:rsidP="003B6359">
            <w:pPr>
              <w:spacing w:after="0"/>
              <w:rPr>
                <w:rFonts w:ascii="Times New Roman" w:hAnsi="Times New Roman" w:cs="Times New Roman"/>
                <w:sz w:val="24"/>
                <w:szCs w:val="24"/>
              </w:rPr>
            </w:pPr>
            <w:r w:rsidRPr="00C824CC">
              <w:rPr>
                <w:rFonts w:ascii="Times New Roman" w:hAnsi="Times New Roman" w:cs="Times New Roman"/>
                <w:sz w:val="24"/>
                <w:szCs w:val="24"/>
              </w:rPr>
              <w:t>Kultūrinė</w:t>
            </w:r>
            <w:r w:rsidR="003B47C3">
              <w:rPr>
                <w:rFonts w:ascii="Times New Roman" w:hAnsi="Times New Roman" w:cs="Times New Roman"/>
                <w:sz w:val="24"/>
                <w:szCs w:val="24"/>
              </w:rPr>
              <w:t>;</w:t>
            </w:r>
          </w:p>
          <w:p w14:paraId="2113CA52" w14:textId="24CEBD74" w:rsidR="00A52C18" w:rsidRPr="00C824CC" w:rsidRDefault="00A52C18" w:rsidP="003B6359">
            <w:pPr>
              <w:spacing w:after="0"/>
              <w:rPr>
                <w:rFonts w:ascii="Times New Roman" w:hAnsi="Times New Roman" w:cs="Times New Roman"/>
                <w:sz w:val="24"/>
                <w:szCs w:val="24"/>
              </w:rPr>
            </w:pPr>
            <w:r w:rsidRPr="00C824CC">
              <w:rPr>
                <w:rFonts w:ascii="Times New Roman" w:hAnsi="Times New Roman" w:cs="Times New Roman"/>
                <w:sz w:val="24"/>
                <w:szCs w:val="24"/>
              </w:rPr>
              <w:t>Skaitmeninė</w:t>
            </w:r>
            <w:r w:rsidR="003B47C3">
              <w:rPr>
                <w:rFonts w:ascii="Times New Roman" w:hAnsi="Times New Roman" w:cs="Times New Roman"/>
                <w:sz w:val="24"/>
                <w:szCs w:val="24"/>
              </w:rPr>
              <w:t>;</w:t>
            </w:r>
            <w:r w:rsidRPr="00C824CC">
              <w:rPr>
                <w:rFonts w:ascii="Times New Roman" w:hAnsi="Times New Roman" w:cs="Times New Roman"/>
                <w:sz w:val="24"/>
                <w:szCs w:val="24"/>
              </w:rPr>
              <w:t xml:space="preserve"> </w:t>
            </w:r>
            <w:r w:rsidRPr="00C824CC">
              <w:rPr>
                <w:rFonts w:ascii="Times New Roman" w:hAnsi="Times New Roman" w:cs="Times New Roman"/>
                <w:sz w:val="24"/>
                <w:szCs w:val="24"/>
              </w:rPr>
              <w:t>Socialinė, emocinė ir</w:t>
            </w:r>
          </w:p>
          <w:p w14:paraId="0F457EE3" w14:textId="2A46DEFD" w:rsidR="00A52C18" w:rsidRPr="00C824CC" w:rsidRDefault="00A52C18" w:rsidP="003B6359">
            <w:pPr>
              <w:spacing w:after="0"/>
              <w:rPr>
                <w:rFonts w:ascii="Times New Roman" w:hAnsi="Times New Roman" w:cs="Times New Roman"/>
                <w:sz w:val="24"/>
                <w:szCs w:val="24"/>
              </w:rPr>
            </w:pPr>
            <w:r w:rsidRPr="00C824CC">
              <w:rPr>
                <w:rFonts w:ascii="Times New Roman" w:hAnsi="Times New Roman" w:cs="Times New Roman"/>
                <w:sz w:val="24"/>
                <w:szCs w:val="24"/>
              </w:rPr>
              <w:t>sveikos gyvensenos</w:t>
            </w:r>
            <w:r w:rsidR="003B47C3">
              <w:rPr>
                <w:rFonts w:ascii="Times New Roman" w:hAnsi="Times New Roman" w:cs="Times New Roman"/>
                <w:sz w:val="24"/>
                <w:szCs w:val="24"/>
              </w:rPr>
              <w:t>.</w:t>
            </w:r>
          </w:p>
          <w:p w14:paraId="474D961F" w14:textId="42B31480" w:rsidR="00A52C18" w:rsidRPr="00C824CC" w:rsidRDefault="00A52C18" w:rsidP="003B6359">
            <w:pPr>
              <w:spacing w:after="0"/>
              <w:rPr>
                <w:rFonts w:ascii="Times New Roman" w:hAnsi="Times New Roman" w:cs="Times New Roman"/>
                <w:sz w:val="24"/>
                <w:szCs w:val="24"/>
              </w:rPr>
            </w:pPr>
          </w:p>
        </w:tc>
        <w:tc>
          <w:tcPr>
            <w:tcW w:w="2410" w:type="dxa"/>
            <w:vMerge w:val="restart"/>
          </w:tcPr>
          <w:p w14:paraId="63ABC4DD" w14:textId="7CE15D02" w:rsidR="00A52C18" w:rsidRPr="00C824CC" w:rsidRDefault="00A52C18" w:rsidP="003B6359">
            <w:pPr>
              <w:spacing w:after="0"/>
              <w:rPr>
                <w:rFonts w:ascii="Times New Roman" w:hAnsi="Times New Roman" w:cs="Times New Roman"/>
                <w:sz w:val="24"/>
                <w:szCs w:val="24"/>
              </w:rPr>
            </w:pPr>
            <w:r w:rsidRPr="00C824CC">
              <w:rPr>
                <w:rFonts w:ascii="Times New Roman" w:hAnsi="Times New Roman" w:cs="Times New Roman"/>
                <w:sz w:val="24"/>
                <w:szCs w:val="24"/>
              </w:rPr>
              <w:t>Finansinis raštingumas</w:t>
            </w:r>
            <w:r w:rsidR="003B47C3">
              <w:rPr>
                <w:rFonts w:ascii="Times New Roman" w:hAnsi="Times New Roman" w:cs="Times New Roman"/>
                <w:sz w:val="24"/>
                <w:szCs w:val="24"/>
              </w:rPr>
              <w:t>;</w:t>
            </w:r>
          </w:p>
          <w:p w14:paraId="0BB75CBE" w14:textId="372D9C8F" w:rsidR="00A52C18" w:rsidRPr="00C824CC" w:rsidRDefault="00A52C18" w:rsidP="003B6359">
            <w:pPr>
              <w:spacing w:after="0"/>
              <w:rPr>
                <w:rFonts w:ascii="Times New Roman" w:hAnsi="Times New Roman" w:cs="Times New Roman"/>
                <w:sz w:val="24"/>
                <w:szCs w:val="24"/>
              </w:rPr>
            </w:pPr>
            <w:r w:rsidRPr="00C824CC">
              <w:rPr>
                <w:rFonts w:ascii="Times New Roman" w:hAnsi="Times New Roman" w:cs="Times New Roman"/>
                <w:sz w:val="24"/>
                <w:szCs w:val="24"/>
              </w:rPr>
              <w:t>Antikorupcija</w:t>
            </w:r>
            <w:r w:rsidR="003B47C3">
              <w:rPr>
                <w:rFonts w:ascii="Times New Roman" w:hAnsi="Times New Roman" w:cs="Times New Roman"/>
                <w:sz w:val="24"/>
                <w:szCs w:val="24"/>
              </w:rPr>
              <w:t>;</w:t>
            </w:r>
          </w:p>
          <w:p w14:paraId="71B84736" w14:textId="70AE57D8" w:rsidR="00A52C18" w:rsidRPr="00C824CC" w:rsidRDefault="00A52C18" w:rsidP="003B6359">
            <w:pPr>
              <w:spacing w:after="0"/>
              <w:rPr>
                <w:rFonts w:ascii="Times New Roman" w:hAnsi="Times New Roman" w:cs="Times New Roman"/>
                <w:sz w:val="24"/>
                <w:szCs w:val="24"/>
              </w:rPr>
            </w:pPr>
            <w:r w:rsidRPr="00C824CC">
              <w:rPr>
                <w:rFonts w:ascii="Times New Roman" w:hAnsi="Times New Roman" w:cs="Times New Roman"/>
                <w:sz w:val="24"/>
                <w:szCs w:val="24"/>
              </w:rPr>
              <w:t>Pasaulis be skurdo ir bado</w:t>
            </w:r>
            <w:r w:rsidR="003B47C3">
              <w:rPr>
                <w:rFonts w:ascii="Times New Roman" w:hAnsi="Times New Roman" w:cs="Times New Roman"/>
                <w:sz w:val="24"/>
                <w:szCs w:val="24"/>
              </w:rPr>
              <w:t>;</w:t>
            </w:r>
          </w:p>
          <w:p w14:paraId="36A7F527" w14:textId="4DC19818" w:rsidR="00A52C18" w:rsidRPr="00C824CC" w:rsidRDefault="00A52C18" w:rsidP="003B6359">
            <w:pPr>
              <w:spacing w:after="0"/>
              <w:rPr>
                <w:rFonts w:ascii="Times New Roman" w:hAnsi="Times New Roman" w:cs="Times New Roman"/>
                <w:sz w:val="24"/>
                <w:szCs w:val="24"/>
              </w:rPr>
            </w:pPr>
            <w:r w:rsidRPr="00C824CC">
              <w:rPr>
                <w:rFonts w:ascii="Times New Roman" w:hAnsi="Times New Roman" w:cs="Times New Roman"/>
                <w:sz w:val="24"/>
                <w:szCs w:val="24"/>
              </w:rPr>
              <w:t>Žiedinė ekonomika</w:t>
            </w:r>
            <w:r w:rsidR="003B47C3">
              <w:rPr>
                <w:rFonts w:ascii="Times New Roman" w:hAnsi="Times New Roman" w:cs="Times New Roman"/>
                <w:sz w:val="24"/>
                <w:szCs w:val="24"/>
              </w:rPr>
              <w:t>;</w:t>
            </w:r>
          </w:p>
          <w:p w14:paraId="2E2BE9F0" w14:textId="445F74B0" w:rsidR="00A52C18" w:rsidRPr="00C824CC" w:rsidRDefault="00A52C18" w:rsidP="003B6359">
            <w:pPr>
              <w:spacing w:after="0"/>
              <w:rPr>
                <w:rFonts w:ascii="Times New Roman" w:hAnsi="Times New Roman" w:cs="Times New Roman"/>
                <w:sz w:val="24"/>
                <w:szCs w:val="24"/>
              </w:rPr>
            </w:pPr>
            <w:r w:rsidRPr="00C824CC">
              <w:rPr>
                <w:rFonts w:ascii="Times New Roman" w:hAnsi="Times New Roman" w:cs="Times New Roman"/>
                <w:sz w:val="24"/>
                <w:szCs w:val="24"/>
              </w:rPr>
              <w:t>Aplinkos tvarumas</w:t>
            </w:r>
            <w:r w:rsidR="003B47C3">
              <w:rPr>
                <w:rFonts w:ascii="Times New Roman" w:hAnsi="Times New Roman" w:cs="Times New Roman"/>
                <w:sz w:val="24"/>
                <w:szCs w:val="24"/>
              </w:rPr>
              <w:t>;</w:t>
            </w:r>
          </w:p>
          <w:p w14:paraId="3F23D020" w14:textId="7FE09CAB" w:rsidR="00A52C18" w:rsidRPr="00C824CC" w:rsidRDefault="00A52C18" w:rsidP="003B6359">
            <w:pPr>
              <w:spacing w:after="0"/>
              <w:rPr>
                <w:rFonts w:ascii="Times New Roman" w:hAnsi="Times New Roman" w:cs="Times New Roman"/>
                <w:sz w:val="24"/>
                <w:szCs w:val="24"/>
              </w:rPr>
            </w:pPr>
            <w:r w:rsidRPr="00C824CC">
              <w:rPr>
                <w:rFonts w:ascii="Times New Roman" w:hAnsi="Times New Roman" w:cs="Times New Roman"/>
                <w:sz w:val="24"/>
                <w:szCs w:val="24"/>
              </w:rPr>
              <w:t>Mokymasis visą gyvenimą</w:t>
            </w:r>
            <w:r w:rsidR="003B47C3">
              <w:rPr>
                <w:rFonts w:ascii="Times New Roman" w:hAnsi="Times New Roman" w:cs="Times New Roman"/>
                <w:sz w:val="24"/>
                <w:szCs w:val="24"/>
              </w:rPr>
              <w:t>;</w:t>
            </w:r>
          </w:p>
          <w:p w14:paraId="032756EB" w14:textId="4F43021C" w:rsidR="00A52C18" w:rsidRPr="00C824CC" w:rsidRDefault="00A52C18" w:rsidP="003B6359">
            <w:pPr>
              <w:spacing w:after="0"/>
              <w:rPr>
                <w:rFonts w:ascii="Times New Roman" w:hAnsi="Times New Roman" w:cs="Times New Roman"/>
                <w:sz w:val="24"/>
                <w:szCs w:val="24"/>
              </w:rPr>
            </w:pPr>
            <w:r w:rsidRPr="00C824CC">
              <w:rPr>
                <w:rFonts w:ascii="Times New Roman" w:hAnsi="Times New Roman" w:cs="Times New Roman"/>
                <w:sz w:val="24"/>
                <w:szCs w:val="24"/>
              </w:rPr>
              <w:t>Sveikata, sveika gyvensena</w:t>
            </w:r>
            <w:r w:rsidR="003B47C3">
              <w:rPr>
                <w:rFonts w:ascii="Times New Roman" w:hAnsi="Times New Roman" w:cs="Times New Roman"/>
                <w:sz w:val="24"/>
                <w:szCs w:val="24"/>
              </w:rPr>
              <w:t>.</w:t>
            </w:r>
          </w:p>
          <w:p w14:paraId="1E3C10E4" w14:textId="0E0CDD92" w:rsidR="00A52C18" w:rsidRPr="00C824CC" w:rsidRDefault="00A52C18" w:rsidP="003B6359">
            <w:pPr>
              <w:spacing w:after="0"/>
              <w:rPr>
                <w:rFonts w:ascii="Times New Roman" w:hAnsi="Times New Roman" w:cs="Times New Roman"/>
                <w:sz w:val="24"/>
                <w:szCs w:val="24"/>
              </w:rPr>
            </w:pPr>
          </w:p>
        </w:tc>
        <w:tc>
          <w:tcPr>
            <w:tcW w:w="2126" w:type="dxa"/>
          </w:tcPr>
          <w:p w14:paraId="0685092B" w14:textId="6993B071" w:rsidR="00A52C18" w:rsidRPr="00D52955" w:rsidRDefault="00D52955" w:rsidP="00D52955">
            <w:pPr>
              <w:rPr>
                <w:rFonts w:ascii="Times New Roman" w:hAnsi="Times New Roman" w:cs="Times New Roman"/>
                <w:iCs/>
                <w:sz w:val="24"/>
                <w:szCs w:val="24"/>
              </w:rPr>
            </w:pPr>
            <w:r w:rsidRPr="00D52955">
              <w:rPr>
                <w:rFonts w:ascii="Times New Roman" w:eastAsia="DejaVu Sans" w:hAnsi="Times New Roman" w:cs="Times New Roman"/>
                <w:iCs/>
                <w:kern w:val="24"/>
                <w:sz w:val="24"/>
                <w:szCs w:val="24"/>
              </w:rPr>
              <w:t>D</w:t>
            </w:r>
            <w:r>
              <w:rPr>
                <w:rFonts w:ascii="Times New Roman" w:eastAsia="DejaVu Sans" w:hAnsi="Times New Roman" w:cs="Times New Roman"/>
                <w:iCs/>
                <w:kern w:val="24"/>
                <w:sz w:val="24"/>
                <w:szCs w:val="24"/>
              </w:rPr>
              <w:t>ermė su geografija</w:t>
            </w:r>
            <w:r w:rsidR="00FE44E0" w:rsidRPr="00C824CC">
              <w:rPr>
                <w:rFonts w:ascii="Times New Roman" w:hAnsi="Times New Roman" w:cs="Times New Roman"/>
                <w:sz w:val="24"/>
                <w:szCs w:val="24"/>
                <w:lang w:eastAsia="lt-LT"/>
              </w:rPr>
              <w:t xml:space="preserve"> </w:t>
            </w:r>
            <w:r w:rsidR="00FE44E0" w:rsidRPr="00C824CC">
              <w:rPr>
                <w:rFonts w:ascii="Times New Roman" w:hAnsi="Times New Roman" w:cs="Times New Roman"/>
                <w:sz w:val="24"/>
                <w:szCs w:val="24"/>
                <w:lang w:eastAsia="lt-LT"/>
              </w:rPr>
              <w:t>nagrinėjant ribotų išteklių naudojimą</w:t>
            </w:r>
            <w:r w:rsidR="00FE44E0">
              <w:rPr>
                <w:rFonts w:ascii="Times New Roman" w:hAnsi="Times New Roman" w:cs="Times New Roman"/>
                <w:sz w:val="24"/>
                <w:szCs w:val="24"/>
                <w:lang w:eastAsia="lt-LT"/>
              </w:rPr>
              <w:t>.</w:t>
            </w:r>
          </w:p>
        </w:tc>
      </w:tr>
      <w:tr w:rsidR="00A52C18" w:rsidRPr="00C824CC" w14:paraId="63C0DB39" w14:textId="2CD35FB8" w:rsidTr="00EC7F1D">
        <w:trPr>
          <w:trHeight w:val="1134"/>
        </w:trPr>
        <w:tc>
          <w:tcPr>
            <w:tcW w:w="704" w:type="dxa"/>
            <w:tcMar>
              <w:top w:w="100" w:type="dxa"/>
              <w:left w:w="100" w:type="dxa"/>
              <w:bottom w:w="100" w:type="dxa"/>
              <w:right w:w="100" w:type="dxa"/>
            </w:tcMar>
          </w:tcPr>
          <w:p w14:paraId="366F6A26" w14:textId="1E87CF6E" w:rsidR="00A52C18" w:rsidRPr="00C824CC" w:rsidRDefault="00A52C18" w:rsidP="003B6359">
            <w:pPr>
              <w:spacing w:after="0"/>
              <w:rPr>
                <w:rFonts w:ascii="Times New Roman" w:hAnsi="Times New Roman" w:cs="Times New Roman"/>
                <w:sz w:val="24"/>
                <w:szCs w:val="24"/>
              </w:rPr>
            </w:pPr>
            <w:r w:rsidRPr="00C824CC">
              <w:rPr>
                <w:rFonts w:ascii="Times New Roman" w:hAnsi="Times New Roman" w:cs="Times New Roman"/>
                <w:sz w:val="24"/>
                <w:szCs w:val="24"/>
              </w:rPr>
              <w:t>2.</w:t>
            </w:r>
          </w:p>
        </w:tc>
        <w:tc>
          <w:tcPr>
            <w:tcW w:w="2835" w:type="dxa"/>
            <w:tcMar>
              <w:top w:w="100" w:type="dxa"/>
              <w:left w:w="100" w:type="dxa"/>
              <w:bottom w:w="100" w:type="dxa"/>
              <w:right w:w="100" w:type="dxa"/>
            </w:tcMar>
          </w:tcPr>
          <w:p w14:paraId="6B47FDC2" w14:textId="29078EC7" w:rsidR="00A52C18" w:rsidRPr="00C824CC" w:rsidRDefault="00A52C18" w:rsidP="003B6359">
            <w:pPr>
              <w:tabs>
                <w:tab w:val="left" w:pos="284"/>
              </w:tabs>
              <w:spacing w:after="0"/>
              <w:textAlignment w:val="baseline"/>
              <w:rPr>
                <w:rFonts w:ascii="Times New Roman" w:hAnsi="Times New Roman" w:cs="Times New Roman"/>
                <w:sz w:val="24"/>
                <w:szCs w:val="24"/>
                <w:lang w:eastAsia="lt-LT"/>
              </w:rPr>
            </w:pPr>
            <w:r w:rsidRPr="00C824CC">
              <w:rPr>
                <w:rFonts w:ascii="Times New Roman" w:hAnsi="Times New Roman" w:cs="Times New Roman"/>
                <w:bCs/>
                <w:sz w:val="24"/>
                <w:szCs w:val="24"/>
                <w:lang w:eastAsia="lt-LT"/>
              </w:rPr>
              <w:t>Alternatyvieji kaštai ir pasirinkimai</w:t>
            </w:r>
            <w:r w:rsidRPr="00C824CC">
              <w:rPr>
                <w:rFonts w:ascii="Times New Roman" w:hAnsi="Times New Roman" w:cs="Times New Roman"/>
                <w:sz w:val="24"/>
                <w:szCs w:val="24"/>
                <w:lang w:eastAsia="lt-LT"/>
              </w:rPr>
              <w:t xml:space="preserve">. Išteklių stygius nusakomas kaip pagrindinė ekonomikos problema ir aiškinama, kodėl ir valstybė, ir verslai, </w:t>
            </w:r>
            <w:r w:rsidRPr="00C824CC">
              <w:rPr>
                <w:rFonts w:ascii="Times New Roman" w:hAnsi="Times New Roman" w:cs="Times New Roman"/>
                <w:sz w:val="24"/>
                <w:szCs w:val="24"/>
                <w:lang w:eastAsia="lt-LT"/>
              </w:rPr>
              <w:lastRenderedPageBreak/>
              <w:t>ir piliečiai, priimdami racionalius sprendimus, renkasi, o rinkdamiesi įvertina alternatyviąsias sąnaudas.</w:t>
            </w:r>
          </w:p>
        </w:tc>
        <w:tc>
          <w:tcPr>
            <w:tcW w:w="2693" w:type="dxa"/>
            <w:vMerge/>
          </w:tcPr>
          <w:p w14:paraId="68549184" w14:textId="77777777" w:rsidR="00A52C18" w:rsidRPr="00C824CC" w:rsidRDefault="00A52C18" w:rsidP="003B6359">
            <w:pPr>
              <w:spacing w:after="0"/>
              <w:rPr>
                <w:rFonts w:ascii="Times New Roman" w:hAnsi="Times New Roman" w:cs="Times New Roman"/>
                <w:sz w:val="24"/>
                <w:szCs w:val="24"/>
                <w:lang w:eastAsia="ar-SA"/>
              </w:rPr>
            </w:pPr>
          </w:p>
        </w:tc>
        <w:tc>
          <w:tcPr>
            <w:tcW w:w="2127" w:type="dxa"/>
            <w:vMerge/>
          </w:tcPr>
          <w:p w14:paraId="7910BC93" w14:textId="5CA95CA8" w:rsidR="00A52C18" w:rsidRPr="00C824CC" w:rsidRDefault="00A52C18" w:rsidP="003B6359">
            <w:pPr>
              <w:spacing w:after="0"/>
              <w:rPr>
                <w:rFonts w:ascii="Times New Roman" w:hAnsi="Times New Roman" w:cs="Times New Roman"/>
                <w:sz w:val="24"/>
                <w:szCs w:val="24"/>
                <w:lang w:eastAsia="ar-SA"/>
              </w:rPr>
            </w:pPr>
          </w:p>
        </w:tc>
        <w:tc>
          <w:tcPr>
            <w:tcW w:w="2409" w:type="dxa"/>
            <w:vMerge/>
          </w:tcPr>
          <w:p w14:paraId="121F4EF6" w14:textId="77777777" w:rsidR="00A52C18" w:rsidRPr="00C824CC" w:rsidRDefault="00A52C18" w:rsidP="003B6359">
            <w:pPr>
              <w:spacing w:after="0"/>
              <w:rPr>
                <w:rFonts w:ascii="Times New Roman" w:hAnsi="Times New Roman" w:cs="Times New Roman"/>
                <w:sz w:val="24"/>
                <w:szCs w:val="24"/>
              </w:rPr>
            </w:pPr>
          </w:p>
        </w:tc>
        <w:tc>
          <w:tcPr>
            <w:tcW w:w="2410" w:type="dxa"/>
            <w:vMerge/>
          </w:tcPr>
          <w:p w14:paraId="752B5695" w14:textId="77777777" w:rsidR="00A52C18" w:rsidRPr="00C824CC" w:rsidRDefault="00A52C18" w:rsidP="003B6359">
            <w:pPr>
              <w:spacing w:after="0"/>
              <w:rPr>
                <w:rFonts w:ascii="Times New Roman" w:hAnsi="Times New Roman" w:cs="Times New Roman"/>
                <w:sz w:val="24"/>
                <w:szCs w:val="24"/>
              </w:rPr>
            </w:pPr>
          </w:p>
        </w:tc>
        <w:tc>
          <w:tcPr>
            <w:tcW w:w="2126" w:type="dxa"/>
          </w:tcPr>
          <w:p w14:paraId="5624FB13" w14:textId="0160AF22" w:rsidR="00A52C18" w:rsidRPr="00C824CC" w:rsidRDefault="00A52C18" w:rsidP="003B6359">
            <w:pPr>
              <w:spacing w:after="0"/>
              <w:rPr>
                <w:rFonts w:ascii="Times New Roman" w:hAnsi="Times New Roman" w:cs="Times New Roman"/>
                <w:sz w:val="24"/>
                <w:szCs w:val="24"/>
              </w:rPr>
            </w:pPr>
          </w:p>
        </w:tc>
      </w:tr>
      <w:tr w:rsidR="00A52C18" w:rsidRPr="00C824CC" w14:paraId="02371820" w14:textId="14CC6E3B" w:rsidTr="00EC7F1D">
        <w:trPr>
          <w:trHeight w:val="1134"/>
        </w:trPr>
        <w:tc>
          <w:tcPr>
            <w:tcW w:w="704" w:type="dxa"/>
            <w:tcMar>
              <w:top w:w="100" w:type="dxa"/>
              <w:left w:w="100" w:type="dxa"/>
              <w:bottom w:w="100" w:type="dxa"/>
              <w:right w:w="100" w:type="dxa"/>
            </w:tcMar>
          </w:tcPr>
          <w:p w14:paraId="7205B8E9" w14:textId="7A9B8C86" w:rsidR="00A52C18" w:rsidRPr="00C824CC" w:rsidRDefault="00A52C18" w:rsidP="003B6359">
            <w:pPr>
              <w:spacing w:after="0"/>
              <w:rPr>
                <w:rFonts w:ascii="Times New Roman" w:hAnsi="Times New Roman" w:cs="Times New Roman"/>
                <w:sz w:val="24"/>
                <w:szCs w:val="24"/>
              </w:rPr>
            </w:pPr>
            <w:r w:rsidRPr="00C824CC">
              <w:rPr>
                <w:rFonts w:ascii="Times New Roman" w:hAnsi="Times New Roman" w:cs="Times New Roman"/>
                <w:sz w:val="24"/>
                <w:szCs w:val="24"/>
              </w:rPr>
              <w:t>3.</w:t>
            </w:r>
          </w:p>
        </w:tc>
        <w:tc>
          <w:tcPr>
            <w:tcW w:w="2835" w:type="dxa"/>
            <w:tcMar>
              <w:top w:w="100" w:type="dxa"/>
              <w:left w:w="100" w:type="dxa"/>
              <w:bottom w:w="100" w:type="dxa"/>
              <w:right w:w="100" w:type="dxa"/>
            </w:tcMar>
          </w:tcPr>
          <w:p w14:paraId="6093BC7A" w14:textId="398EB085" w:rsidR="00A52C18" w:rsidRPr="00C824CC" w:rsidRDefault="00A52C18" w:rsidP="003B6359">
            <w:pPr>
              <w:tabs>
                <w:tab w:val="left" w:pos="284"/>
              </w:tabs>
              <w:spacing w:after="0"/>
              <w:textAlignment w:val="baseline"/>
              <w:rPr>
                <w:rFonts w:ascii="Times New Roman" w:hAnsi="Times New Roman" w:cs="Times New Roman"/>
                <w:sz w:val="24"/>
                <w:szCs w:val="24"/>
                <w:lang w:eastAsia="lt-LT"/>
              </w:rPr>
            </w:pPr>
            <w:r w:rsidRPr="00C824CC">
              <w:rPr>
                <w:rFonts w:ascii="Times New Roman" w:hAnsi="Times New Roman" w:cs="Times New Roman"/>
                <w:bCs/>
                <w:sz w:val="24"/>
                <w:szCs w:val="24"/>
                <w:lang w:eastAsia="lt-LT"/>
              </w:rPr>
              <w:t>Rinkos modelis.</w:t>
            </w:r>
            <w:r w:rsidRPr="00C824CC">
              <w:rPr>
                <w:rFonts w:ascii="Times New Roman" w:hAnsi="Times New Roman" w:cs="Times New Roman"/>
                <w:sz w:val="24"/>
                <w:szCs w:val="24"/>
                <w:lang w:eastAsia="lt-LT"/>
              </w:rPr>
              <w:t xml:space="preserve"> Supažindinama su ekonominėmis sistemomis, jos palyginamos, išskiriami sistemų privalumai ir trūkumai. Paaiškinamos rinkos ribotumo problemos.</w:t>
            </w:r>
          </w:p>
        </w:tc>
        <w:tc>
          <w:tcPr>
            <w:tcW w:w="2693" w:type="dxa"/>
            <w:vMerge/>
          </w:tcPr>
          <w:p w14:paraId="56D18E3E" w14:textId="77777777" w:rsidR="00A52C18" w:rsidRPr="00C824CC" w:rsidRDefault="00A52C18" w:rsidP="003B6359">
            <w:pPr>
              <w:spacing w:after="0"/>
              <w:rPr>
                <w:rFonts w:ascii="Times New Roman" w:hAnsi="Times New Roman" w:cs="Times New Roman"/>
                <w:sz w:val="24"/>
                <w:szCs w:val="24"/>
                <w:lang w:eastAsia="ar-SA"/>
              </w:rPr>
            </w:pPr>
          </w:p>
        </w:tc>
        <w:tc>
          <w:tcPr>
            <w:tcW w:w="2127" w:type="dxa"/>
            <w:vMerge/>
          </w:tcPr>
          <w:p w14:paraId="325AC463" w14:textId="0F5F51CB" w:rsidR="00A52C18" w:rsidRPr="00C824CC" w:rsidRDefault="00A52C18" w:rsidP="003B6359">
            <w:pPr>
              <w:spacing w:after="0"/>
              <w:rPr>
                <w:rFonts w:ascii="Times New Roman" w:hAnsi="Times New Roman" w:cs="Times New Roman"/>
                <w:sz w:val="24"/>
                <w:szCs w:val="24"/>
                <w:lang w:eastAsia="ar-SA"/>
              </w:rPr>
            </w:pPr>
          </w:p>
        </w:tc>
        <w:tc>
          <w:tcPr>
            <w:tcW w:w="2409" w:type="dxa"/>
            <w:vMerge/>
          </w:tcPr>
          <w:p w14:paraId="5F2CCEE6" w14:textId="77777777" w:rsidR="00A52C18" w:rsidRPr="00C824CC" w:rsidRDefault="00A52C18" w:rsidP="003B6359">
            <w:pPr>
              <w:spacing w:after="0"/>
              <w:rPr>
                <w:rFonts w:ascii="Times New Roman" w:hAnsi="Times New Roman" w:cs="Times New Roman"/>
                <w:sz w:val="24"/>
                <w:szCs w:val="24"/>
              </w:rPr>
            </w:pPr>
          </w:p>
        </w:tc>
        <w:tc>
          <w:tcPr>
            <w:tcW w:w="2410" w:type="dxa"/>
            <w:vMerge/>
          </w:tcPr>
          <w:p w14:paraId="5BCF10E4" w14:textId="77777777" w:rsidR="00A52C18" w:rsidRPr="00C824CC" w:rsidRDefault="00A52C18" w:rsidP="003B6359">
            <w:pPr>
              <w:spacing w:after="0"/>
              <w:rPr>
                <w:rFonts w:ascii="Times New Roman" w:hAnsi="Times New Roman" w:cs="Times New Roman"/>
                <w:sz w:val="24"/>
                <w:szCs w:val="24"/>
              </w:rPr>
            </w:pPr>
          </w:p>
        </w:tc>
        <w:tc>
          <w:tcPr>
            <w:tcW w:w="2126" w:type="dxa"/>
          </w:tcPr>
          <w:p w14:paraId="550A2B97" w14:textId="4094F46D" w:rsidR="00A52C18" w:rsidRPr="00C824CC" w:rsidRDefault="00D52955" w:rsidP="003B6359">
            <w:pPr>
              <w:spacing w:after="0"/>
              <w:rPr>
                <w:rFonts w:ascii="Times New Roman" w:hAnsi="Times New Roman" w:cs="Times New Roman"/>
                <w:sz w:val="24"/>
                <w:szCs w:val="24"/>
              </w:rPr>
            </w:pPr>
            <w:r>
              <w:rPr>
                <w:rFonts w:ascii="Times New Roman" w:hAnsi="Times New Roman" w:cs="Times New Roman"/>
                <w:sz w:val="24"/>
                <w:szCs w:val="24"/>
              </w:rPr>
              <w:t>Dermė su geografija</w:t>
            </w:r>
          </w:p>
        </w:tc>
      </w:tr>
      <w:tr w:rsidR="00A52C18" w:rsidRPr="00C824CC" w14:paraId="0C6F9DE0" w14:textId="774E66CA" w:rsidTr="00EC7F1D">
        <w:trPr>
          <w:trHeight w:val="1134"/>
        </w:trPr>
        <w:tc>
          <w:tcPr>
            <w:tcW w:w="704" w:type="dxa"/>
            <w:tcMar>
              <w:top w:w="100" w:type="dxa"/>
              <w:left w:w="100" w:type="dxa"/>
              <w:bottom w:w="100" w:type="dxa"/>
              <w:right w:w="100" w:type="dxa"/>
            </w:tcMar>
          </w:tcPr>
          <w:p w14:paraId="5BF686F1" w14:textId="6D182650" w:rsidR="00A52C18" w:rsidRPr="00C824CC" w:rsidRDefault="00A52C18" w:rsidP="003B6359">
            <w:pPr>
              <w:spacing w:after="0"/>
              <w:rPr>
                <w:rFonts w:ascii="Times New Roman" w:hAnsi="Times New Roman" w:cs="Times New Roman"/>
                <w:sz w:val="24"/>
                <w:szCs w:val="24"/>
              </w:rPr>
            </w:pPr>
            <w:r w:rsidRPr="00C824CC">
              <w:rPr>
                <w:rFonts w:ascii="Times New Roman" w:hAnsi="Times New Roman" w:cs="Times New Roman"/>
                <w:sz w:val="24"/>
                <w:szCs w:val="24"/>
              </w:rPr>
              <w:t>4.</w:t>
            </w:r>
          </w:p>
        </w:tc>
        <w:tc>
          <w:tcPr>
            <w:tcW w:w="2835" w:type="dxa"/>
            <w:tcMar>
              <w:top w:w="100" w:type="dxa"/>
              <w:left w:w="100" w:type="dxa"/>
              <w:bottom w:w="100" w:type="dxa"/>
              <w:right w:w="100" w:type="dxa"/>
            </w:tcMar>
          </w:tcPr>
          <w:p w14:paraId="1BA3A7F5" w14:textId="2E7733C2" w:rsidR="00A52C18" w:rsidRPr="00C824CC" w:rsidRDefault="00A52C18" w:rsidP="003B6359">
            <w:pPr>
              <w:tabs>
                <w:tab w:val="left" w:pos="284"/>
              </w:tabs>
              <w:spacing w:after="0"/>
              <w:textAlignment w:val="baseline"/>
              <w:rPr>
                <w:rFonts w:ascii="Times New Roman" w:hAnsi="Times New Roman" w:cs="Times New Roman"/>
                <w:sz w:val="24"/>
                <w:szCs w:val="24"/>
                <w:lang w:eastAsia="lt-LT"/>
              </w:rPr>
            </w:pPr>
            <w:r w:rsidRPr="00C824CC">
              <w:rPr>
                <w:rFonts w:ascii="Times New Roman" w:hAnsi="Times New Roman" w:cs="Times New Roman"/>
                <w:bCs/>
                <w:sz w:val="24"/>
                <w:szCs w:val="24"/>
                <w:lang w:eastAsia="lt-LT"/>
              </w:rPr>
              <w:t>Pasiūla, paklausa, rinkos kaina</w:t>
            </w:r>
            <w:r w:rsidRPr="00C824CC">
              <w:rPr>
                <w:rFonts w:ascii="Times New Roman" w:hAnsi="Times New Roman" w:cs="Times New Roman"/>
                <w:sz w:val="24"/>
                <w:szCs w:val="24"/>
                <w:lang w:eastAsia="lt-LT"/>
              </w:rPr>
              <w:t xml:space="preserve">. Paaiškinami paklausos ir pasiūlos dėsniai, kainos formavimosi mechanizmas. Analizuojami paklausos ir pasiūlos veiksniai bei vertinamas, veiksnių poveikis rinkos kainų pokyčiams. Apskaičiuojamos vartotojų išlaidos. </w:t>
            </w:r>
          </w:p>
        </w:tc>
        <w:tc>
          <w:tcPr>
            <w:tcW w:w="2693" w:type="dxa"/>
            <w:vMerge/>
          </w:tcPr>
          <w:p w14:paraId="11D5E5AE" w14:textId="77777777" w:rsidR="00A52C18" w:rsidRPr="00C824CC" w:rsidRDefault="00A52C18" w:rsidP="003B6359">
            <w:pPr>
              <w:spacing w:after="0"/>
              <w:rPr>
                <w:rFonts w:ascii="Times New Roman" w:hAnsi="Times New Roman" w:cs="Times New Roman"/>
                <w:sz w:val="24"/>
                <w:szCs w:val="24"/>
                <w:lang w:eastAsia="ar-SA"/>
              </w:rPr>
            </w:pPr>
          </w:p>
        </w:tc>
        <w:tc>
          <w:tcPr>
            <w:tcW w:w="2127" w:type="dxa"/>
            <w:vMerge/>
          </w:tcPr>
          <w:p w14:paraId="3065B72D" w14:textId="404AD4E3" w:rsidR="00A52C18" w:rsidRPr="00C824CC" w:rsidRDefault="00A52C18" w:rsidP="003B6359">
            <w:pPr>
              <w:spacing w:after="0"/>
              <w:rPr>
                <w:rFonts w:ascii="Times New Roman" w:hAnsi="Times New Roman" w:cs="Times New Roman"/>
                <w:sz w:val="24"/>
                <w:szCs w:val="24"/>
                <w:lang w:eastAsia="ar-SA"/>
              </w:rPr>
            </w:pPr>
          </w:p>
        </w:tc>
        <w:tc>
          <w:tcPr>
            <w:tcW w:w="2409" w:type="dxa"/>
            <w:vMerge/>
          </w:tcPr>
          <w:p w14:paraId="49310D7E" w14:textId="77777777" w:rsidR="00A52C18" w:rsidRPr="00C824CC" w:rsidRDefault="00A52C18" w:rsidP="003B6359">
            <w:pPr>
              <w:spacing w:after="0"/>
              <w:rPr>
                <w:rFonts w:ascii="Times New Roman" w:hAnsi="Times New Roman" w:cs="Times New Roman"/>
                <w:sz w:val="24"/>
                <w:szCs w:val="24"/>
              </w:rPr>
            </w:pPr>
          </w:p>
        </w:tc>
        <w:tc>
          <w:tcPr>
            <w:tcW w:w="2410" w:type="dxa"/>
            <w:vMerge/>
          </w:tcPr>
          <w:p w14:paraId="5DA32E59" w14:textId="77777777" w:rsidR="00A52C18" w:rsidRPr="00C824CC" w:rsidRDefault="00A52C18" w:rsidP="003B6359">
            <w:pPr>
              <w:spacing w:after="0"/>
              <w:rPr>
                <w:rFonts w:ascii="Times New Roman" w:hAnsi="Times New Roman" w:cs="Times New Roman"/>
                <w:sz w:val="24"/>
                <w:szCs w:val="24"/>
              </w:rPr>
            </w:pPr>
          </w:p>
        </w:tc>
        <w:tc>
          <w:tcPr>
            <w:tcW w:w="2126" w:type="dxa"/>
          </w:tcPr>
          <w:p w14:paraId="79DF73EF" w14:textId="56BADD50" w:rsidR="00A52C18" w:rsidRPr="00C824CC" w:rsidRDefault="00F46F12" w:rsidP="003B6359">
            <w:pPr>
              <w:spacing w:after="0"/>
              <w:rPr>
                <w:rFonts w:ascii="Times New Roman" w:hAnsi="Times New Roman" w:cs="Times New Roman"/>
                <w:sz w:val="24"/>
                <w:szCs w:val="24"/>
              </w:rPr>
            </w:pPr>
            <w:r w:rsidRPr="00F46F12">
              <w:rPr>
                <w:rFonts w:ascii="Times New Roman" w:hAnsi="Times New Roman" w:cs="Times New Roman"/>
                <w:sz w:val="24"/>
                <w:szCs w:val="24"/>
              </w:rPr>
              <w:t>Dermė su matematika</w:t>
            </w:r>
          </w:p>
        </w:tc>
      </w:tr>
      <w:tr w:rsidR="00A52C18" w:rsidRPr="00C824CC" w14:paraId="633F641A" w14:textId="0C2C7ECF" w:rsidTr="00A52C18">
        <w:trPr>
          <w:trHeight w:val="603"/>
        </w:trPr>
        <w:tc>
          <w:tcPr>
            <w:tcW w:w="704" w:type="dxa"/>
            <w:tcMar>
              <w:top w:w="100" w:type="dxa"/>
              <w:left w:w="100" w:type="dxa"/>
              <w:bottom w:w="100" w:type="dxa"/>
              <w:right w:w="100" w:type="dxa"/>
            </w:tcMar>
          </w:tcPr>
          <w:p w14:paraId="766E31BB" w14:textId="7C193FC3" w:rsidR="00A52C18" w:rsidRPr="00C824CC" w:rsidRDefault="00A52C18" w:rsidP="003B6359">
            <w:pPr>
              <w:spacing w:after="0"/>
              <w:rPr>
                <w:rFonts w:ascii="Times New Roman" w:hAnsi="Times New Roman" w:cs="Times New Roman"/>
                <w:sz w:val="24"/>
                <w:szCs w:val="24"/>
              </w:rPr>
            </w:pPr>
            <w:r w:rsidRPr="00C824CC">
              <w:rPr>
                <w:rFonts w:ascii="Times New Roman" w:hAnsi="Times New Roman" w:cs="Times New Roman"/>
                <w:sz w:val="24"/>
                <w:szCs w:val="24"/>
              </w:rPr>
              <w:t>5.</w:t>
            </w:r>
          </w:p>
        </w:tc>
        <w:tc>
          <w:tcPr>
            <w:tcW w:w="2835" w:type="dxa"/>
            <w:tcMar>
              <w:top w:w="100" w:type="dxa"/>
              <w:left w:w="100" w:type="dxa"/>
              <w:bottom w:w="100" w:type="dxa"/>
              <w:right w:w="100" w:type="dxa"/>
            </w:tcMar>
          </w:tcPr>
          <w:p w14:paraId="7C76C50C" w14:textId="12A7F424" w:rsidR="00A52C18" w:rsidRPr="00C824CC" w:rsidRDefault="00A52C18" w:rsidP="003B6359">
            <w:pPr>
              <w:tabs>
                <w:tab w:val="left" w:pos="284"/>
              </w:tabs>
              <w:spacing w:after="0"/>
              <w:textAlignment w:val="baseline"/>
              <w:rPr>
                <w:rFonts w:ascii="Times New Roman" w:hAnsi="Times New Roman" w:cs="Times New Roman"/>
                <w:sz w:val="24"/>
                <w:szCs w:val="24"/>
                <w:lang w:eastAsia="lt-LT"/>
              </w:rPr>
            </w:pPr>
            <w:r w:rsidRPr="00C824CC">
              <w:rPr>
                <w:rFonts w:ascii="Times New Roman" w:hAnsi="Times New Roman" w:cs="Times New Roman"/>
                <w:bCs/>
                <w:sz w:val="24"/>
                <w:szCs w:val="24"/>
                <w:lang w:eastAsia="lt-LT"/>
              </w:rPr>
              <w:t>Rinkos konkurencinė struktūra</w:t>
            </w:r>
            <w:r w:rsidRPr="00C824CC">
              <w:rPr>
                <w:rFonts w:ascii="Times New Roman" w:hAnsi="Times New Roman" w:cs="Times New Roman"/>
                <w:sz w:val="24"/>
                <w:szCs w:val="24"/>
                <w:lang w:eastAsia="lt-LT"/>
              </w:rPr>
              <w:t>. Analizuojama konkurencijos nauda visuomenei, pagal konkurencijos laipsnį ir kitus požymius išskiriami rinkos tipai.</w:t>
            </w:r>
          </w:p>
        </w:tc>
        <w:tc>
          <w:tcPr>
            <w:tcW w:w="2693" w:type="dxa"/>
            <w:vMerge/>
          </w:tcPr>
          <w:p w14:paraId="7F696F31" w14:textId="77777777" w:rsidR="00A52C18" w:rsidRPr="00C824CC" w:rsidRDefault="00A52C18" w:rsidP="003B6359">
            <w:pPr>
              <w:spacing w:after="0"/>
              <w:rPr>
                <w:rFonts w:ascii="Times New Roman" w:hAnsi="Times New Roman" w:cs="Times New Roman"/>
                <w:sz w:val="24"/>
                <w:szCs w:val="24"/>
                <w:lang w:eastAsia="ar-SA"/>
              </w:rPr>
            </w:pPr>
          </w:p>
        </w:tc>
        <w:tc>
          <w:tcPr>
            <w:tcW w:w="2127" w:type="dxa"/>
            <w:vMerge/>
          </w:tcPr>
          <w:p w14:paraId="458A1700" w14:textId="55D8F630" w:rsidR="00A52C18" w:rsidRPr="00C824CC" w:rsidRDefault="00A52C18" w:rsidP="003B6359">
            <w:pPr>
              <w:spacing w:after="0"/>
              <w:rPr>
                <w:rFonts w:ascii="Times New Roman" w:hAnsi="Times New Roman" w:cs="Times New Roman"/>
                <w:sz w:val="24"/>
                <w:szCs w:val="24"/>
                <w:lang w:eastAsia="ar-SA"/>
              </w:rPr>
            </w:pPr>
          </w:p>
        </w:tc>
        <w:tc>
          <w:tcPr>
            <w:tcW w:w="2409" w:type="dxa"/>
            <w:vMerge/>
          </w:tcPr>
          <w:p w14:paraId="5DA133DD" w14:textId="77777777" w:rsidR="00A52C18" w:rsidRPr="00C824CC" w:rsidRDefault="00A52C18" w:rsidP="003B6359">
            <w:pPr>
              <w:spacing w:after="0"/>
              <w:rPr>
                <w:rFonts w:ascii="Times New Roman" w:hAnsi="Times New Roman" w:cs="Times New Roman"/>
                <w:sz w:val="24"/>
                <w:szCs w:val="24"/>
              </w:rPr>
            </w:pPr>
          </w:p>
        </w:tc>
        <w:tc>
          <w:tcPr>
            <w:tcW w:w="2410" w:type="dxa"/>
            <w:vMerge/>
          </w:tcPr>
          <w:p w14:paraId="281688C9" w14:textId="77777777" w:rsidR="00A52C18" w:rsidRPr="00C824CC" w:rsidRDefault="00A52C18" w:rsidP="003B6359">
            <w:pPr>
              <w:spacing w:after="0"/>
              <w:rPr>
                <w:rFonts w:ascii="Times New Roman" w:hAnsi="Times New Roman" w:cs="Times New Roman"/>
                <w:sz w:val="24"/>
                <w:szCs w:val="24"/>
              </w:rPr>
            </w:pPr>
          </w:p>
        </w:tc>
        <w:tc>
          <w:tcPr>
            <w:tcW w:w="2126" w:type="dxa"/>
          </w:tcPr>
          <w:p w14:paraId="0C4F8F76" w14:textId="5835EEC9" w:rsidR="00A52C18" w:rsidRPr="00C824CC" w:rsidRDefault="00A52C18" w:rsidP="003B6359">
            <w:pPr>
              <w:spacing w:after="0"/>
              <w:rPr>
                <w:rFonts w:ascii="Times New Roman" w:hAnsi="Times New Roman" w:cs="Times New Roman"/>
                <w:sz w:val="24"/>
                <w:szCs w:val="24"/>
              </w:rPr>
            </w:pPr>
          </w:p>
        </w:tc>
      </w:tr>
      <w:tr w:rsidR="004538A7" w:rsidRPr="00C824CC" w14:paraId="49856847" w14:textId="77777777" w:rsidTr="004538A7">
        <w:trPr>
          <w:trHeight w:val="536"/>
        </w:trPr>
        <w:tc>
          <w:tcPr>
            <w:tcW w:w="704" w:type="dxa"/>
            <w:tcMar>
              <w:top w:w="100" w:type="dxa"/>
              <w:left w:w="100" w:type="dxa"/>
              <w:bottom w:w="100" w:type="dxa"/>
              <w:right w:w="100" w:type="dxa"/>
            </w:tcMar>
          </w:tcPr>
          <w:p w14:paraId="69B2F74A" w14:textId="5930C1C6" w:rsidR="004538A7" w:rsidRPr="00C824CC" w:rsidRDefault="00A52C18" w:rsidP="003B6359">
            <w:pPr>
              <w:spacing w:after="0"/>
              <w:rPr>
                <w:rFonts w:ascii="Times New Roman" w:hAnsi="Times New Roman" w:cs="Times New Roman"/>
                <w:sz w:val="24"/>
                <w:szCs w:val="24"/>
              </w:rPr>
            </w:pPr>
            <w:r>
              <w:rPr>
                <w:rFonts w:ascii="Times New Roman" w:hAnsi="Times New Roman" w:cs="Times New Roman"/>
                <w:sz w:val="24"/>
                <w:szCs w:val="24"/>
              </w:rPr>
              <w:lastRenderedPageBreak/>
              <w:t>6.</w:t>
            </w:r>
          </w:p>
        </w:tc>
        <w:tc>
          <w:tcPr>
            <w:tcW w:w="2835" w:type="dxa"/>
            <w:tcMar>
              <w:top w:w="100" w:type="dxa"/>
              <w:left w:w="100" w:type="dxa"/>
              <w:bottom w:w="100" w:type="dxa"/>
              <w:right w:w="100" w:type="dxa"/>
            </w:tcMar>
          </w:tcPr>
          <w:p w14:paraId="11C5B10B" w14:textId="180DAE42" w:rsidR="004538A7" w:rsidRPr="00C824CC" w:rsidRDefault="004538A7" w:rsidP="003B6359">
            <w:pPr>
              <w:tabs>
                <w:tab w:val="left" w:pos="284"/>
              </w:tabs>
              <w:spacing w:after="0"/>
              <w:textAlignment w:val="baseline"/>
              <w:rPr>
                <w:rFonts w:ascii="Times New Roman" w:hAnsi="Times New Roman" w:cs="Times New Roman"/>
                <w:sz w:val="24"/>
                <w:szCs w:val="24"/>
              </w:rPr>
            </w:pPr>
            <w:r w:rsidRPr="00C824CC">
              <w:rPr>
                <w:rFonts w:ascii="Times New Roman" w:hAnsi="Times New Roman" w:cs="Times New Roman"/>
                <w:sz w:val="24"/>
                <w:szCs w:val="24"/>
              </w:rPr>
              <w:t>Kartojimo ir</w:t>
            </w:r>
            <w:r w:rsidRPr="00C824CC">
              <w:rPr>
                <w:rFonts w:ascii="Times New Roman" w:hAnsi="Times New Roman" w:cs="Times New Roman"/>
                <w:sz w:val="24"/>
                <w:szCs w:val="24"/>
              </w:rPr>
              <w:t xml:space="preserve">/ar </w:t>
            </w:r>
            <w:r w:rsidRPr="00C824CC">
              <w:rPr>
                <w:rFonts w:ascii="Times New Roman" w:hAnsi="Times New Roman" w:cs="Times New Roman"/>
                <w:sz w:val="24"/>
                <w:szCs w:val="24"/>
              </w:rPr>
              <w:t xml:space="preserve"> atsiskaitymo</w:t>
            </w:r>
            <w:r w:rsidRPr="00C824CC">
              <w:rPr>
                <w:rFonts w:ascii="Times New Roman" w:hAnsi="Times New Roman" w:cs="Times New Roman"/>
                <w:sz w:val="24"/>
                <w:szCs w:val="24"/>
              </w:rPr>
              <w:t xml:space="preserve"> </w:t>
            </w:r>
            <w:r w:rsidRPr="00C824CC">
              <w:rPr>
                <w:rFonts w:ascii="Times New Roman" w:hAnsi="Times New Roman" w:cs="Times New Roman"/>
                <w:sz w:val="24"/>
                <w:szCs w:val="24"/>
              </w:rPr>
              <w:t>pamoka</w:t>
            </w:r>
          </w:p>
        </w:tc>
        <w:tc>
          <w:tcPr>
            <w:tcW w:w="2693" w:type="dxa"/>
          </w:tcPr>
          <w:p w14:paraId="6825C0B2" w14:textId="77777777" w:rsidR="004538A7" w:rsidRPr="00C824CC" w:rsidRDefault="004538A7" w:rsidP="003B6359">
            <w:pPr>
              <w:spacing w:after="0"/>
              <w:rPr>
                <w:rFonts w:ascii="Times New Roman" w:hAnsi="Times New Roman" w:cs="Times New Roman"/>
                <w:sz w:val="24"/>
                <w:szCs w:val="24"/>
                <w:lang w:eastAsia="ar-SA"/>
              </w:rPr>
            </w:pPr>
          </w:p>
        </w:tc>
        <w:tc>
          <w:tcPr>
            <w:tcW w:w="2127" w:type="dxa"/>
          </w:tcPr>
          <w:p w14:paraId="0B5E545E" w14:textId="77777777" w:rsidR="004538A7" w:rsidRPr="00C824CC" w:rsidRDefault="004538A7" w:rsidP="003B6359">
            <w:pPr>
              <w:spacing w:after="0"/>
              <w:rPr>
                <w:rFonts w:ascii="Times New Roman" w:hAnsi="Times New Roman" w:cs="Times New Roman"/>
                <w:sz w:val="24"/>
                <w:szCs w:val="24"/>
                <w:lang w:eastAsia="ar-SA"/>
              </w:rPr>
            </w:pPr>
          </w:p>
        </w:tc>
        <w:tc>
          <w:tcPr>
            <w:tcW w:w="2409" w:type="dxa"/>
          </w:tcPr>
          <w:p w14:paraId="3CD75C9C" w14:textId="77777777" w:rsidR="004538A7" w:rsidRPr="00C824CC" w:rsidRDefault="004538A7" w:rsidP="003B6359">
            <w:pPr>
              <w:spacing w:after="0"/>
              <w:rPr>
                <w:rFonts w:ascii="Times New Roman" w:hAnsi="Times New Roman" w:cs="Times New Roman"/>
                <w:sz w:val="24"/>
                <w:szCs w:val="24"/>
              </w:rPr>
            </w:pPr>
          </w:p>
        </w:tc>
        <w:tc>
          <w:tcPr>
            <w:tcW w:w="2410" w:type="dxa"/>
          </w:tcPr>
          <w:p w14:paraId="2D08AAEF" w14:textId="77777777" w:rsidR="004538A7" w:rsidRPr="00C824CC" w:rsidRDefault="004538A7" w:rsidP="003B6359">
            <w:pPr>
              <w:spacing w:after="0"/>
              <w:rPr>
                <w:rFonts w:ascii="Times New Roman" w:hAnsi="Times New Roman" w:cs="Times New Roman"/>
                <w:sz w:val="24"/>
                <w:szCs w:val="24"/>
              </w:rPr>
            </w:pPr>
          </w:p>
        </w:tc>
        <w:tc>
          <w:tcPr>
            <w:tcW w:w="2126" w:type="dxa"/>
          </w:tcPr>
          <w:p w14:paraId="409259A2" w14:textId="77777777" w:rsidR="004538A7" w:rsidRPr="00C824CC" w:rsidRDefault="004538A7" w:rsidP="003B6359">
            <w:pPr>
              <w:spacing w:after="0"/>
              <w:rPr>
                <w:rFonts w:ascii="Times New Roman" w:hAnsi="Times New Roman" w:cs="Times New Roman"/>
                <w:sz w:val="24"/>
                <w:szCs w:val="24"/>
              </w:rPr>
            </w:pPr>
          </w:p>
        </w:tc>
      </w:tr>
      <w:tr w:rsidR="00EC7F1D" w:rsidRPr="00C824CC" w14:paraId="76A96347" w14:textId="77777777" w:rsidTr="004538A7">
        <w:trPr>
          <w:trHeight w:val="678"/>
        </w:trPr>
        <w:tc>
          <w:tcPr>
            <w:tcW w:w="15304" w:type="dxa"/>
            <w:gridSpan w:val="7"/>
            <w:tcMar>
              <w:top w:w="100" w:type="dxa"/>
              <w:left w:w="100" w:type="dxa"/>
              <w:bottom w:w="100" w:type="dxa"/>
              <w:right w:w="100" w:type="dxa"/>
            </w:tcMar>
          </w:tcPr>
          <w:p w14:paraId="320FE89F" w14:textId="77777777" w:rsidR="00EC7F1D" w:rsidRDefault="003B6359" w:rsidP="003B6359">
            <w:pPr>
              <w:spacing w:after="0"/>
              <w:rPr>
                <w:rFonts w:ascii="Times New Roman" w:hAnsi="Times New Roman" w:cs="Times New Roman"/>
                <w:b/>
                <w:sz w:val="24"/>
                <w:szCs w:val="24"/>
              </w:rPr>
            </w:pPr>
            <w:r>
              <w:rPr>
                <w:rFonts w:ascii="Times New Roman" w:hAnsi="Times New Roman" w:cs="Times New Roman"/>
                <w:b/>
                <w:bCs/>
                <w:sz w:val="24"/>
                <w:szCs w:val="24"/>
              </w:rPr>
              <w:t xml:space="preserve">                                                                                    </w:t>
            </w:r>
            <w:r w:rsidR="00EC7F1D" w:rsidRPr="003B6359">
              <w:rPr>
                <w:rFonts w:ascii="Times New Roman" w:hAnsi="Times New Roman" w:cs="Times New Roman"/>
                <w:b/>
                <w:bCs/>
                <w:sz w:val="24"/>
                <w:szCs w:val="24"/>
              </w:rPr>
              <w:t>II</w:t>
            </w:r>
            <w:r w:rsidRPr="003B6359">
              <w:rPr>
                <w:rFonts w:ascii="Times New Roman" w:hAnsi="Times New Roman" w:cs="Times New Roman"/>
                <w:b/>
                <w:bCs/>
                <w:sz w:val="24"/>
                <w:szCs w:val="24"/>
              </w:rPr>
              <w:t xml:space="preserve"> s</w:t>
            </w:r>
            <w:r w:rsidR="00EC7F1D" w:rsidRPr="003B6359">
              <w:rPr>
                <w:rFonts w:ascii="Times New Roman" w:hAnsi="Times New Roman" w:cs="Times New Roman"/>
                <w:b/>
                <w:bCs/>
                <w:sz w:val="24"/>
                <w:szCs w:val="24"/>
              </w:rPr>
              <w:t>ritis</w:t>
            </w:r>
            <w:r w:rsidR="00EC7F1D" w:rsidRPr="00C824CC">
              <w:rPr>
                <w:rFonts w:ascii="Times New Roman" w:hAnsi="Times New Roman" w:cs="Times New Roman"/>
                <w:sz w:val="24"/>
                <w:szCs w:val="24"/>
              </w:rPr>
              <w:t xml:space="preserve"> </w:t>
            </w:r>
            <w:r w:rsidR="00EC7F1D" w:rsidRPr="00C824CC">
              <w:rPr>
                <w:rFonts w:ascii="Times New Roman" w:hAnsi="Times New Roman" w:cs="Times New Roman"/>
                <w:b/>
                <w:sz w:val="24"/>
                <w:szCs w:val="24"/>
              </w:rPr>
              <w:t>Asmeninių finansų tvarkymas</w:t>
            </w:r>
          </w:p>
          <w:p w14:paraId="275BF694" w14:textId="77777777" w:rsidR="003B6359" w:rsidRDefault="003B6359" w:rsidP="003B6359">
            <w:pPr>
              <w:spacing w:after="0"/>
              <w:jc w:val="both"/>
              <w:rPr>
                <w:rFonts w:ascii="Times New Roman" w:hAnsi="Times New Roman" w:cs="Times New Roman"/>
                <w:bCs/>
                <w:sz w:val="24"/>
                <w:szCs w:val="24"/>
              </w:rPr>
            </w:pPr>
            <w:r w:rsidRPr="003B6359">
              <w:rPr>
                <w:rFonts w:ascii="Times New Roman" w:hAnsi="Times New Roman" w:cs="Times New Roman"/>
                <w:bCs/>
                <w:sz w:val="24"/>
                <w:szCs w:val="24"/>
              </w:rPr>
              <w:t>Planuojamas pamokų skaičius</w:t>
            </w:r>
            <w:r>
              <w:rPr>
                <w:rFonts w:ascii="Times New Roman" w:hAnsi="Times New Roman" w:cs="Times New Roman"/>
                <w:bCs/>
                <w:sz w:val="24"/>
                <w:szCs w:val="24"/>
              </w:rPr>
              <w:t xml:space="preserve"> : 6</w:t>
            </w:r>
          </w:p>
          <w:p w14:paraId="0E0F44F0" w14:textId="14E2B7D6" w:rsidR="003B6359" w:rsidRDefault="003B6359" w:rsidP="003B6359">
            <w:pPr>
              <w:pStyle w:val="Sraopastraipa"/>
              <w:numPr>
                <w:ilvl w:val="0"/>
                <w:numId w:val="11"/>
              </w:numPr>
              <w:spacing w:after="0"/>
              <w:jc w:val="both"/>
              <w:rPr>
                <w:rFonts w:ascii="Times New Roman" w:hAnsi="Times New Roman" w:cs="Times New Roman"/>
                <w:bCs/>
                <w:sz w:val="24"/>
                <w:szCs w:val="24"/>
              </w:rPr>
            </w:pPr>
            <w:r w:rsidRPr="003B6359">
              <w:rPr>
                <w:rFonts w:ascii="Times New Roman" w:hAnsi="Times New Roman" w:cs="Times New Roman"/>
                <w:bCs/>
                <w:sz w:val="24"/>
                <w:szCs w:val="24"/>
              </w:rPr>
              <w:t xml:space="preserve">privalomos temos  </w:t>
            </w:r>
            <w:r w:rsidR="00A52C18">
              <w:rPr>
                <w:rFonts w:ascii="Times New Roman" w:hAnsi="Times New Roman" w:cs="Times New Roman"/>
                <w:bCs/>
                <w:sz w:val="24"/>
                <w:szCs w:val="24"/>
              </w:rPr>
              <w:t>3</w:t>
            </w:r>
          </w:p>
          <w:p w14:paraId="1FAE240A" w14:textId="71C73E16" w:rsidR="003B6359" w:rsidRPr="00A52C18" w:rsidRDefault="003B6359" w:rsidP="00A52C18">
            <w:pPr>
              <w:pStyle w:val="Sraopastraipa"/>
              <w:numPr>
                <w:ilvl w:val="0"/>
                <w:numId w:val="11"/>
              </w:numPr>
              <w:spacing w:after="0"/>
              <w:jc w:val="both"/>
              <w:rPr>
                <w:rFonts w:ascii="Times New Roman" w:hAnsi="Times New Roman" w:cs="Times New Roman"/>
                <w:bCs/>
                <w:sz w:val="24"/>
                <w:szCs w:val="24"/>
              </w:rPr>
            </w:pPr>
            <w:r w:rsidRPr="00A52C18">
              <w:rPr>
                <w:rFonts w:ascii="Times New Roman" w:hAnsi="Times New Roman" w:cs="Times New Roman"/>
                <w:bCs/>
                <w:sz w:val="24"/>
                <w:szCs w:val="24"/>
              </w:rPr>
              <w:t xml:space="preserve">pasirenkamos </w:t>
            </w:r>
            <w:r w:rsidR="00A52C18">
              <w:rPr>
                <w:rFonts w:ascii="Times New Roman" w:hAnsi="Times New Roman" w:cs="Times New Roman"/>
                <w:bCs/>
                <w:sz w:val="24"/>
                <w:szCs w:val="24"/>
              </w:rPr>
              <w:t>3</w:t>
            </w:r>
          </w:p>
        </w:tc>
      </w:tr>
      <w:tr w:rsidR="00856931" w:rsidRPr="00C824CC" w14:paraId="1900E7BA" w14:textId="77777777" w:rsidTr="005600AF">
        <w:trPr>
          <w:trHeight w:val="337"/>
        </w:trPr>
        <w:tc>
          <w:tcPr>
            <w:tcW w:w="704" w:type="dxa"/>
            <w:tcMar>
              <w:top w:w="100" w:type="dxa"/>
              <w:left w:w="100" w:type="dxa"/>
              <w:bottom w:w="100" w:type="dxa"/>
              <w:right w:w="100" w:type="dxa"/>
            </w:tcMar>
          </w:tcPr>
          <w:p w14:paraId="2A7CF171" w14:textId="2B0A6EEB" w:rsidR="00856931" w:rsidRPr="005600AF" w:rsidRDefault="00856931" w:rsidP="00856931">
            <w:pPr>
              <w:spacing w:after="0"/>
              <w:rPr>
                <w:rFonts w:ascii="Times New Roman" w:hAnsi="Times New Roman" w:cs="Times New Roman"/>
                <w:bCs/>
                <w:sz w:val="20"/>
                <w:szCs w:val="20"/>
              </w:rPr>
            </w:pPr>
            <w:proofErr w:type="spellStart"/>
            <w:r w:rsidRPr="005600AF">
              <w:rPr>
                <w:rFonts w:ascii="Times New Roman" w:hAnsi="Times New Roman" w:cs="Times New Roman"/>
                <w:bCs/>
                <w:sz w:val="20"/>
                <w:szCs w:val="20"/>
              </w:rPr>
              <w:t>Eil.Nr</w:t>
            </w:r>
            <w:proofErr w:type="spellEnd"/>
          </w:p>
        </w:tc>
        <w:tc>
          <w:tcPr>
            <w:tcW w:w="2835" w:type="dxa"/>
            <w:tcMar>
              <w:top w:w="100" w:type="dxa"/>
              <w:left w:w="100" w:type="dxa"/>
              <w:bottom w:w="100" w:type="dxa"/>
              <w:right w:w="100" w:type="dxa"/>
            </w:tcMar>
          </w:tcPr>
          <w:p w14:paraId="16475405" w14:textId="1A513455" w:rsidR="00856931" w:rsidRPr="005600AF" w:rsidRDefault="00856931" w:rsidP="00856931">
            <w:pPr>
              <w:tabs>
                <w:tab w:val="left" w:pos="284"/>
              </w:tabs>
              <w:spacing w:after="0"/>
              <w:textAlignment w:val="baseline"/>
              <w:rPr>
                <w:rFonts w:ascii="Times New Roman" w:hAnsi="Times New Roman" w:cs="Times New Roman"/>
                <w:bCs/>
                <w:sz w:val="20"/>
                <w:szCs w:val="20"/>
                <w:lang w:eastAsia="lt-LT"/>
              </w:rPr>
            </w:pPr>
            <w:r w:rsidRPr="005600AF">
              <w:rPr>
                <w:rFonts w:ascii="Times New Roman" w:hAnsi="Times New Roman" w:cs="Times New Roman"/>
                <w:bCs/>
                <w:sz w:val="20"/>
                <w:szCs w:val="20"/>
              </w:rPr>
              <w:t>Mokymosi turinio tema</w:t>
            </w:r>
          </w:p>
        </w:tc>
        <w:tc>
          <w:tcPr>
            <w:tcW w:w="2693" w:type="dxa"/>
          </w:tcPr>
          <w:p w14:paraId="496F00BC" w14:textId="0849920F" w:rsidR="00856931" w:rsidRPr="005600AF" w:rsidRDefault="00856931" w:rsidP="00856931">
            <w:pPr>
              <w:spacing w:after="0"/>
              <w:rPr>
                <w:rFonts w:ascii="Times New Roman" w:hAnsi="Times New Roman" w:cs="Times New Roman"/>
                <w:bCs/>
                <w:sz w:val="20"/>
                <w:szCs w:val="20"/>
              </w:rPr>
            </w:pPr>
            <w:r w:rsidRPr="005600AF">
              <w:rPr>
                <w:rFonts w:ascii="Times New Roman" w:hAnsi="Times New Roman" w:cs="Times New Roman"/>
                <w:bCs/>
                <w:sz w:val="20"/>
                <w:szCs w:val="20"/>
              </w:rPr>
              <w:t>Esminės sąvokos</w:t>
            </w:r>
          </w:p>
        </w:tc>
        <w:tc>
          <w:tcPr>
            <w:tcW w:w="2127" w:type="dxa"/>
          </w:tcPr>
          <w:p w14:paraId="427BF9A0" w14:textId="2C2FC3D7" w:rsidR="00856931" w:rsidRPr="005600AF" w:rsidRDefault="00856931" w:rsidP="00856931">
            <w:pPr>
              <w:pStyle w:val="Sraopastraipa"/>
              <w:tabs>
                <w:tab w:val="left" w:pos="171"/>
                <w:tab w:val="left" w:pos="313"/>
              </w:tabs>
              <w:spacing w:after="0"/>
              <w:ind w:left="0"/>
              <w:rPr>
                <w:rFonts w:ascii="Times New Roman" w:hAnsi="Times New Roman" w:cs="Times New Roman"/>
                <w:bCs/>
                <w:sz w:val="20"/>
                <w:szCs w:val="20"/>
              </w:rPr>
            </w:pPr>
            <w:r w:rsidRPr="005600AF">
              <w:rPr>
                <w:rFonts w:ascii="Times New Roman" w:hAnsi="Times New Roman" w:cs="Times New Roman"/>
                <w:bCs/>
                <w:sz w:val="20"/>
                <w:szCs w:val="20"/>
              </w:rPr>
              <w:t>Ugdomi pasiekimai</w:t>
            </w:r>
          </w:p>
        </w:tc>
        <w:tc>
          <w:tcPr>
            <w:tcW w:w="2409" w:type="dxa"/>
          </w:tcPr>
          <w:p w14:paraId="292433FC" w14:textId="179C967E" w:rsidR="00856931" w:rsidRPr="005600AF" w:rsidRDefault="00856931" w:rsidP="00856931">
            <w:pPr>
              <w:spacing w:after="0"/>
              <w:rPr>
                <w:rFonts w:ascii="Times New Roman" w:hAnsi="Times New Roman" w:cs="Times New Roman"/>
                <w:bCs/>
                <w:sz w:val="20"/>
                <w:szCs w:val="20"/>
              </w:rPr>
            </w:pPr>
            <w:r w:rsidRPr="005600AF">
              <w:rPr>
                <w:rFonts w:ascii="Times New Roman" w:hAnsi="Times New Roman" w:cs="Times New Roman"/>
                <w:bCs/>
                <w:sz w:val="20"/>
                <w:szCs w:val="20"/>
              </w:rPr>
              <w:t xml:space="preserve">Ugdomos kompetencijos </w:t>
            </w:r>
          </w:p>
        </w:tc>
        <w:tc>
          <w:tcPr>
            <w:tcW w:w="2410" w:type="dxa"/>
          </w:tcPr>
          <w:p w14:paraId="6CEB219C" w14:textId="35D2FF1C" w:rsidR="00856931" w:rsidRPr="005600AF" w:rsidRDefault="00856931" w:rsidP="00856931">
            <w:pPr>
              <w:spacing w:after="0"/>
              <w:rPr>
                <w:rFonts w:ascii="Times New Roman" w:hAnsi="Times New Roman" w:cs="Times New Roman"/>
                <w:bCs/>
                <w:sz w:val="20"/>
                <w:szCs w:val="20"/>
              </w:rPr>
            </w:pPr>
            <w:proofErr w:type="spellStart"/>
            <w:r w:rsidRPr="005600AF">
              <w:rPr>
                <w:rFonts w:ascii="Times New Roman" w:hAnsi="Times New Roman" w:cs="Times New Roman"/>
                <w:bCs/>
                <w:sz w:val="20"/>
                <w:szCs w:val="20"/>
              </w:rPr>
              <w:t>Tarpdalykinės</w:t>
            </w:r>
            <w:proofErr w:type="spellEnd"/>
            <w:r w:rsidRPr="005600AF">
              <w:rPr>
                <w:rFonts w:ascii="Times New Roman" w:hAnsi="Times New Roman" w:cs="Times New Roman"/>
                <w:bCs/>
                <w:sz w:val="20"/>
                <w:szCs w:val="20"/>
              </w:rPr>
              <w:t xml:space="preserve"> temos</w:t>
            </w:r>
          </w:p>
        </w:tc>
        <w:tc>
          <w:tcPr>
            <w:tcW w:w="2126" w:type="dxa"/>
          </w:tcPr>
          <w:p w14:paraId="1375606D" w14:textId="42165636" w:rsidR="00856931" w:rsidRPr="005600AF" w:rsidRDefault="00856931" w:rsidP="00856931">
            <w:pPr>
              <w:spacing w:after="0"/>
              <w:rPr>
                <w:rFonts w:ascii="Times New Roman" w:hAnsi="Times New Roman" w:cs="Times New Roman"/>
                <w:bCs/>
                <w:sz w:val="20"/>
                <w:szCs w:val="20"/>
              </w:rPr>
            </w:pPr>
            <w:r w:rsidRPr="005600AF">
              <w:rPr>
                <w:rFonts w:ascii="Times New Roman" w:hAnsi="Times New Roman" w:cs="Times New Roman"/>
                <w:bCs/>
                <w:sz w:val="20"/>
                <w:szCs w:val="20"/>
              </w:rPr>
              <w:t>Pastabos</w:t>
            </w:r>
          </w:p>
        </w:tc>
      </w:tr>
      <w:tr w:rsidR="00C736F9" w:rsidRPr="00C824CC" w14:paraId="48F7D96D" w14:textId="6161A39D" w:rsidTr="00FE44E0">
        <w:trPr>
          <w:trHeight w:val="887"/>
        </w:trPr>
        <w:tc>
          <w:tcPr>
            <w:tcW w:w="704" w:type="dxa"/>
            <w:tcMar>
              <w:top w:w="100" w:type="dxa"/>
              <w:left w:w="100" w:type="dxa"/>
              <w:bottom w:w="100" w:type="dxa"/>
              <w:right w:w="100" w:type="dxa"/>
            </w:tcMar>
          </w:tcPr>
          <w:p w14:paraId="5E83B063" w14:textId="53605E14"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t>7.</w:t>
            </w:r>
          </w:p>
        </w:tc>
        <w:tc>
          <w:tcPr>
            <w:tcW w:w="2835" w:type="dxa"/>
            <w:tcMar>
              <w:top w:w="100" w:type="dxa"/>
              <w:left w:w="100" w:type="dxa"/>
              <w:bottom w:w="100" w:type="dxa"/>
              <w:right w:w="100" w:type="dxa"/>
            </w:tcMar>
          </w:tcPr>
          <w:p w14:paraId="7D12B30F" w14:textId="204558E3" w:rsidR="00C736F9" w:rsidRPr="00C824CC" w:rsidRDefault="00C736F9" w:rsidP="00856931">
            <w:pPr>
              <w:tabs>
                <w:tab w:val="left" w:pos="284"/>
              </w:tabs>
              <w:spacing w:after="0"/>
              <w:textAlignment w:val="baseline"/>
              <w:rPr>
                <w:rFonts w:ascii="Times New Roman" w:hAnsi="Times New Roman" w:cs="Times New Roman"/>
                <w:sz w:val="24"/>
                <w:szCs w:val="24"/>
                <w:lang w:eastAsia="lt-LT"/>
              </w:rPr>
            </w:pPr>
            <w:r w:rsidRPr="00C824CC">
              <w:rPr>
                <w:rFonts w:ascii="Times New Roman" w:hAnsi="Times New Roman" w:cs="Times New Roman"/>
                <w:bCs/>
                <w:sz w:val="24"/>
                <w:szCs w:val="24"/>
                <w:lang w:eastAsia="lt-LT"/>
              </w:rPr>
              <w:t>Pajamų šaltiniai, asmeninės pajamos, asmeninis biudžetas</w:t>
            </w:r>
            <w:r w:rsidRPr="00C824CC">
              <w:rPr>
                <w:rFonts w:ascii="Times New Roman" w:hAnsi="Times New Roman" w:cs="Times New Roman"/>
                <w:sz w:val="24"/>
                <w:szCs w:val="24"/>
                <w:lang w:eastAsia="lt-LT"/>
              </w:rPr>
              <w:t>. Apibūdinamos pagrindinės pajamų rūšys, mokomasi sudaryti asmeninį arba šeimos biudžetą. Pasiaiškinama, kaip struktūriniai ekonomikos pokyčiai, darbo paklausa ir pasiūla, technologijų kaita, valstybės politika ir kt. daro įtaką piliečių disponuojamoms pajamoms.</w:t>
            </w:r>
          </w:p>
        </w:tc>
        <w:tc>
          <w:tcPr>
            <w:tcW w:w="2693" w:type="dxa"/>
            <w:vMerge w:val="restart"/>
          </w:tcPr>
          <w:p w14:paraId="29054E0F" w14:textId="13AB1552" w:rsidR="00C736F9" w:rsidRPr="00C824CC" w:rsidRDefault="00C736F9" w:rsidP="00856931">
            <w:pPr>
              <w:spacing w:after="0"/>
              <w:rPr>
                <w:rFonts w:ascii="Times New Roman" w:hAnsi="Times New Roman" w:cs="Times New Roman"/>
                <w:sz w:val="24"/>
                <w:szCs w:val="24"/>
                <w:lang w:eastAsia="ar-SA"/>
              </w:rPr>
            </w:pPr>
            <w:r w:rsidRPr="00C824CC">
              <w:rPr>
                <w:rFonts w:ascii="Times New Roman" w:hAnsi="Times New Roman" w:cs="Times New Roman"/>
                <w:sz w:val="24"/>
                <w:szCs w:val="24"/>
              </w:rPr>
              <w:t>Gyventojų pajam</w:t>
            </w:r>
            <w:r>
              <w:rPr>
                <w:rFonts w:ascii="Times New Roman" w:hAnsi="Times New Roman" w:cs="Times New Roman"/>
                <w:sz w:val="24"/>
                <w:szCs w:val="24"/>
              </w:rPr>
              <w:t>ų šaltiniai</w:t>
            </w:r>
            <w:r w:rsidRPr="00C824CC">
              <w:rPr>
                <w:rFonts w:ascii="Times New Roman" w:hAnsi="Times New Roman" w:cs="Times New Roman"/>
                <w:sz w:val="24"/>
                <w:szCs w:val="24"/>
              </w:rPr>
              <w:t>, disponuojamos pajamos, vartojimo išlaidos, gyventojų pajamų mokestis, darbo užmokestis, finansinės institucijos, taupymas, investavimas, palūkanų norma, šeimos biudžetas,</w:t>
            </w:r>
            <w:r w:rsidRPr="00C824CC">
              <w:rPr>
                <w:rFonts w:ascii="Times New Roman" w:hAnsi="Times New Roman" w:cs="Times New Roman"/>
                <w:color w:val="FF0000"/>
                <w:sz w:val="24"/>
                <w:szCs w:val="24"/>
              </w:rPr>
              <w:t xml:space="preserve"> </w:t>
            </w:r>
            <w:r w:rsidRPr="00C824CC">
              <w:rPr>
                <w:rFonts w:ascii="Times New Roman" w:hAnsi="Times New Roman" w:cs="Times New Roman"/>
                <w:color w:val="000000" w:themeColor="text1"/>
                <w:sz w:val="24"/>
                <w:szCs w:val="24"/>
              </w:rPr>
              <w:t>akcijos, obligacijos. dividendai, pelningumas, likvidumas.</w:t>
            </w:r>
          </w:p>
        </w:tc>
        <w:tc>
          <w:tcPr>
            <w:tcW w:w="2127" w:type="dxa"/>
            <w:vMerge w:val="restart"/>
          </w:tcPr>
          <w:p w14:paraId="3D42BB9D" w14:textId="20EF98B4" w:rsidR="00C736F9" w:rsidRDefault="00C736F9" w:rsidP="005600AF">
            <w:pPr>
              <w:pStyle w:val="Sraopastraipa"/>
              <w:numPr>
                <w:ilvl w:val="0"/>
                <w:numId w:val="7"/>
              </w:numPr>
              <w:tabs>
                <w:tab w:val="left" w:pos="171"/>
                <w:tab w:val="left" w:pos="313"/>
              </w:tabs>
              <w:spacing w:after="0"/>
              <w:ind w:left="0" w:firstLine="29"/>
              <w:rPr>
                <w:rFonts w:ascii="Times New Roman" w:hAnsi="Times New Roman" w:cs="Times New Roman"/>
                <w:sz w:val="24"/>
                <w:szCs w:val="24"/>
                <w:lang w:eastAsia="ar-SA"/>
              </w:rPr>
            </w:pPr>
            <w:r w:rsidRPr="00C824CC">
              <w:rPr>
                <w:rFonts w:ascii="Times New Roman" w:hAnsi="Times New Roman" w:cs="Times New Roman"/>
                <w:sz w:val="24"/>
                <w:szCs w:val="24"/>
              </w:rPr>
              <w:t>Naudodamasis statistine informacija analizuoja gyventojų pajamų ir išlaidų struktūrą, mokosi naudotis šiuolaikiniais asmeninių finansų valdymo įrankiais</w:t>
            </w:r>
            <w:r>
              <w:rPr>
                <w:rFonts w:ascii="Times New Roman" w:hAnsi="Times New Roman" w:cs="Times New Roman"/>
                <w:sz w:val="24"/>
                <w:szCs w:val="24"/>
              </w:rPr>
              <w:t>.</w:t>
            </w:r>
          </w:p>
          <w:p w14:paraId="05BA9033" w14:textId="77777777" w:rsidR="00C736F9" w:rsidRPr="00C824CC" w:rsidRDefault="00C736F9" w:rsidP="00D52955">
            <w:pPr>
              <w:pStyle w:val="Sraopastraipa"/>
              <w:tabs>
                <w:tab w:val="left" w:pos="171"/>
                <w:tab w:val="left" w:pos="313"/>
              </w:tabs>
              <w:spacing w:after="0"/>
              <w:ind w:left="29"/>
              <w:rPr>
                <w:rFonts w:ascii="Times New Roman" w:hAnsi="Times New Roman" w:cs="Times New Roman"/>
                <w:sz w:val="24"/>
                <w:szCs w:val="24"/>
                <w:lang w:eastAsia="ar-SA"/>
              </w:rPr>
            </w:pPr>
          </w:p>
          <w:p w14:paraId="03E67938" w14:textId="613AB317" w:rsidR="00C736F9" w:rsidRDefault="00C736F9" w:rsidP="005600AF">
            <w:pPr>
              <w:pStyle w:val="Sraopastraipa"/>
              <w:numPr>
                <w:ilvl w:val="0"/>
                <w:numId w:val="7"/>
              </w:numPr>
              <w:tabs>
                <w:tab w:val="left" w:pos="171"/>
                <w:tab w:val="left" w:pos="313"/>
              </w:tabs>
              <w:spacing w:after="0"/>
              <w:ind w:left="0" w:firstLine="0"/>
              <w:rPr>
                <w:rFonts w:ascii="Times New Roman" w:hAnsi="Times New Roman" w:cs="Times New Roman"/>
                <w:sz w:val="24"/>
                <w:szCs w:val="24"/>
                <w:lang w:eastAsia="ar-SA"/>
              </w:rPr>
            </w:pPr>
            <w:r w:rsidRPr="00C824CC">
              <w:rPr>
                <w:rFonts w:ascii="Times New Roman" w:hAnsi="Times New Roman" w:cs="Times New Roman"/>
                <w:sz w:val="24"/>
                <w:szCs w:val="24"/>
              </w:rPr>
              <w:t>Paaiškina palūkanų vaidmenį namų ūkių taupymo ir skolinimosi sprendimams. Palygina įvairių formų kapitalo kaupimo instrumentus ir paaiškina labiausiai jo poreikius atitinkantį variantą</w:t>
            </w:r>
            <w:r>
              <w:rPr>
                <w:rFonts w:ascii="Times New Roman" w:hAnsi="Times New Roman" w:cs="Times New Roman"/>
                <w:sz w:val="24"/>
                <w:szCs w:val="24"/>
              </w:rPr>
              <w:t>.</w:t>
            </w:r>
          </w:p>
          <w:p w14:paraId="6B24D697" w14:textId="77777777" w:rsidR="00C736F9" w:rsidRPr="00956A6D" w:rsidRDefault="00C736F9" w:rsidP="00956A6D">
            <w:pPr>
              <w:pStyle w:val="Sraopastraipa"/>
              <w:rPr>
                <w:rFonts w:ascii="Times New Roman" w:hAnsi="Times New Roman" w:cs="Times New Roman"/>
                <w:sz w:val="24"/>
                <w:szCs w:val="24"/>
                <w:lang w:eastAsia="ar-SA"/>
              </w:rPr>
            </w:pPr>
          </w:p>
          <w:p w14:paraId="573A1AD9" w14:textId="77777777" w:rsidR="00C736F9" w:rsidRPr="00C824CC" w:rsidRDefault="00C736F9" w:rsidP="00956A6D">
            <w:pPr>
              <w:pStyle w:val="Sraopastraipa"/>
              <w:tabs>
                <w:tab w:val="left" w:pos="171"/>
                <w:tab w:val="left" w:pos="313"/>
              </w:tabs>
              <w:spacing w:after="0"/>
              <w:ind w:left="0"/>
              <w:rPr>
                <w:rFonts w:ascii="Times New Roman" w:hAnsi="Times New Roman" w:cs="Times New Roman"/>
                <w:sz w:val="24"/>
                <w:szCs w:val="24"/>
                <w:lang w:eastAsia="ar-SA"/>
              </w:rPr>
            </w:pPr>
          </w:p>
          <w:p w14:paraId="02CCAE9C" w14:textId="23F56CE6" w:rsidR="00C736F9" w:rsidRPr="00C824CC" w:rsidRDefault="00C736F9" w:rsidP="005600AF">
            <w:pPr>
              <w:pStyle w:val="Sraopastraipa"/>
              <w:numPr>
                <w:ilvl w:val="0"/>
                <w:numId w:val="7"/>
              </w:numPr>
              <w:tabs>
                <w:tab w:val="left" w:pos="171"/>
                <w:tab w:val="left" w:pos="313"/>
              </w:tabs>
              <w:spacing w:after="0"/>
              <w:ind w:left="0" w:firstLine="29"/>
              <w:rPr>
                <w:rFonts w:ascii="Times New Roman" w:hAnsi="Times New Roman" w:cs="Times New Roman"/>
                <w:sz w:val="24"/>
                <w:szCs w:val="24"/>
                <w:lang w:eastAsia="ar-SA"/>
              </w:rPr>
            </w:pPr>
            <w:r w:rsidRPr="00C824CC">
              <w:rPr>
                <w:rFonts w:ascii="Times New Roman" w:hAnsi="Times New Roman" w:cs="Times New Roman"/>
                <w:sz w:val="24"/>
                <w:szCs w:val="24"/>
              </w:rPr>
              <w:t>Sudaro tam tikro laikotarpio (savaitės, mėnesio ir pan.) asmens (ar šeimos) biudžetą. Apibūdina galimus finansinių sprendimų padarinius ilguoju ir trumpuoju laikotarpiu</w:t>
            </w:r>
            <w:r>
              <w:rPr>
                <w:rFonts w:ascii="Times New Roman" w:hAnsi="Times New Roman" w:cs="Times New Roman"/>
                <w:sz w:val="24"/>
                <w:szCs w:val="24"/>
              </w:rPr>
              <w:t>.</w:t>
            </w:r>
          </w:p>
        </w:tc>
        <w:tc>
          <w:tcPr>
            <w:tcW w:w="2409" w:type="dxa"/>
            <w:vMerge w:val="restart"/>
          </w:tcPr>
          <w:p w14:paraId="434A7527" w14:textId="77777777"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lastRenderedPageBreak/>
              <w:t>Pažinimo,</w:t>
            </w:r>
            <w:r w:rsidRPr="00C824CC">
              <w:rPr>
                <w:rFonts w:ascii="Times New Roman" w:hAnsi="Times New Roman" w:cs="Times New Roman"/>
                <w:sz w:val="24"/>
                <w:szCs w:val="24"/>
              </w:rPr>
              <w:br/>
              <w:t>Komunikavimo,</w:t>
            </w:r>
          </w:p>
          <w:p w14:paraId="1A7D37A8" w14:textId="77777777"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t>Kūrybiškumo,</w:t>
            </w:r>
          </w:p>
          <w:p w14:paraId="50CCDD61" w14:textId="77777777"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t>Pilietiškumo,</w:t>
            </w:r>
          </w:p>
          <w:p w14:paraId="5E55B8AA" w14:textId="77777777"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t>Kultūrinė,</w:t>
            </w:r>
          </w:p>
          <w:p w14:paraId="199A3737" w14:textId="77777777"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t>Skaitmeninė, Socialinė, emocinė ir</w:t>
            </w:r>
          </w:p>
          <w:p w14:paraId="4C44EA35" w14:textId="77777777"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t>sveikos gyvensenos</w:t>
            </w:r>
          </w:p>
          <w:p w14:paraId="0153479B" w14:textId="77777777" w:rsidR="00C736F9" w:rsidRPr="00C824CC" w:rsidRDefault="00C736F9" w:rsidP="00856931">
            <w:pPr>
              <w:spacing w:after="0"/>
              <w:rPr>
                <w:rFonts w:ascii="Times New Roman" w:hAnsi="Times New Roman" w:cs="Times New Roman"/>
                <w:sz w:val="24"/>
                <w:szCs w:val="24"/>
              </w:rPr>
            </w:pPr>
          </w:p>
        </w:tc>
        <w:tc>
          <w:tcPr>
            <w:tcW w:w="2410" w:type="dxa"/>
            <w:vMerge w:val="restart"/>
          </w:tcPr>
          <w:p w14:paraId="68F99EE1" w14:textId="77777777"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t>Finansinis raštingumas</w:t>
            </w:r>
            <w:r w:rsidRPr="00C824CC">
              <w:rPr>
                <w:rFonts w:ascii="Times New Roman" w:hAnsi="Times New Roman" w:cs="Times New Roman"/>
                <w:sz w:val="24"/>
                <w:szCs w:val="24"/>
              </w:rPr>
              <w:t>,</w:t>
            </w:r>
          </w:p>
          <w:p w14:paraId="5181DE33" w14:textId="77777777"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t>Gimtoji kalba,</w:t>
            </w:r>
          </w:p>
          <w:p w14:paraId="2D94D7E1" w14:textId="77777777"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t>Šalies nacionalinis saugumas</w:t>
            </w:r>
            <w:r w:rsidRPr="00C824CC">
              <w:rPr>
                <w:rFonts w:ascii="Times New Roman" w:hAnsi="Times New Roman" w:cs="Times New Roman"/>
                <w:sz w:val="24"/>
                <w:szCs w:val="24"/>
              </w:rPr>
              <w:t>,</w:t>
            </w:r>
          </w:p>
          <w:p w14:paraId="0A1D39FF" w14:textId="77777777"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t>Antikorupcija</w:t>
            </w:r>
            <w:r w:rsidRPr="00C824CC">
              <w:rPr>
                <w:rFonts w:ascii="Times New Roman" w:hAnsi="Times New Roman" w:cs="Times New Roman"/>
                <w:sz w:val="24"/>
                <w:szCs w:val="24"/>
              </w:rPr>
              <w:t>,</w:t>
            </w:r>
          </w:p>
          <w:p w14:paraId="1DD5A78A" w14:textId="77777777"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t>Asmenybės, idėjos</w:t>
            </w:r>
            <w:r w:rsidRPr="00C824CC">
              <w:rPr>
                <w:rFonts w:ascii="Times New Roman" w:hAnsi="Times New Roman" w:cs="Times New Roman"/>
                <w:sz w:val="24"/>
                <w:szCs w:val="24"/>
              </w:rPr>
              <w:t>,</w:t>
            </w:r>
          </w:p>
          <w:p w14:paraId="0D813ADE" w14:textId="77777777"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t>Žiedinė ekonomika</w:t>
            </w:r>
            <w:r w:rsidRPr="00C824CC">
              <w:rPr>
                <w:rFonts w:ascii="Times New Roman" w:hAnsi="Times New Roman" w:cs="Times New Roman"/>
                <w:sz w:val="24"/>
                <w:szCs w:val="24"/>
              </w:rPr>
              <w:t>,</w:t>
            </w:r>
          </w:p>
          <w:p w14:paraId="441B37BD" w14:textId="77777777"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t>Pažangios technologijos ir inovacijos</w:t>
            </w:r>
            <w:r w:rsidRPr="00C824CC">
              <w:rPr>
                <w:rFonts w:ascii="Times New Roman" w:hAnsi="Times New Roman" w:cs="Times New Roman"/>
                <w:sz w:val="24"/>
                <w:szCs w:val="24"/>
              </w:rPr>
              <w:t>,</w:t>
            </w:r>
          </w:p>
          <w:p w14:paraId="753C83B1" w14:textId="77777777"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t>Mokymasis visą gyvenimą</w:t>
            </w:r>
            <w:r w:rsidRPr="00C824CC">
              <w:rPr>
                <w:rFonts w:ascii="Times New Roman" w:hAnsi="Times New Roman" w:cs="Times New Roman"/>
                <w:sz w:val="24"/>
                <w:szCs w:val="24"/>
              </w:rPr>
              <w:t>,</w:t>
            </w:r>
          </w:p>
          <w:p w14:paraId="6C9921C6" w14:textId="0754F65A"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t>Ugdymas karjerai</w:t>
            </w:r>
          </w:p>
        </w:tc>
        <w:tc>
          <w:tcPr>
            <w:tcW w:w="2126" w:type="dxa"/>
          </w:tcPr>
          <w:p w14:paraId="72EEA9E0" w14:textId="0BB96ED6" w:rsidR="00C736F9" w:rsidRPr="00C824CC" w:rsidRDefault="00C736F9" w:rsidP="00856931">
            <w:pPr>
              <w:spacing w:after="0"/>
              <w:rPr>
                <w:rFonts w:ascii="Times New Roman" w:hAnsi="Times New Roman" w:cs="Times New Roman"/>
                <w:sz w:val="24"/>
                <w:szCs w:val="24"/>
              </w:rPr>
            </w:pPr>
            <w:r w:rsidRPr="00F46F12">
              <w:rPr>
                <w:rFonts w:ascii="Times New Roman" w:hAnsi="Times New Roman" w:cs="Times New Roman"/>
                <w:sz w:val="24"/>
                <w:szCs w:val="24"/>
              </w:rPr>
              <w:t>Dermė su matematika,</w:t>
            </w:r>
            <w:r>
              <w:t xml:space="preserve"> </w:t>
            </w:r>
            <w:r w:rsidRPr="00D52955">
              <w:rPr>
                <w:rFonts w:ascii="Times New Roman" w:hAnsi="Times New Roman" w:cs="Times New Roman"/>
                <w:sz w:val="24"/>
                <w:szCs w:val="24"/>
              </w:rPr>
              <w:t>pvz. apskaičiuoja pajamų struktūrą, pajamų pokyčius, tam tikro laikotarpio vidutines pajamas</w:t>
            </w:r>
            <w:r>
              <w:rPr>
                <w:rFonts w:ascii="Times New Roman" w:hAnsi="Times New Roman" w:cs="Times New Roman"/>
                <w:sz w:val="24"/>
                <w:szCs w:val="24"/>
              </w:rPr>
              <w:t>.</w:t>
            </w:r>
          </w:p>
        </w:tc>
      </w:tr>
      <w:tr w:rsidR="00C736F9" w:rsidRPr="00C824CC" w14:paraId="4E6C75A5" w14:textId="07010E67" w:rsidTr="00EC7F1D">
        <w:trPr>
          <w:trHeight w:val="1134"/>
        </w:trPr>
        <w:tc>
          <w:tcPr>
            <w:tcW w:w="704" w:type="dxa"/>
            <w:tcMar>
              <w:top w:w="100" w:type="dxa"/>
              <w:left w:w="100" w:type="dxa"/>
              <w:bottom w:w="100" w:type="dxa"/>
              <w:right w:w="100" w:type="dxa"/>
            </w:tcMar>
          </w:tcPr>
          <w:p w14:paraId="29FCA44C" w14:textId="08E7772C"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t>8.</w:t>
            </w:r>
          </w:p>
        </w:tc>
        <w:tc>
          <w:tcPr>
            <w:tcW w:w="2835" w:type="dxa"/>
            <w:tcMar>
              <w:top w:w="100" w:type="dxa"/>
              <w:left w:w="100" w:type="dxa"/>
              <w:bottom w:w="100" w:type="dxa"/>
              <w:right w:w="100" w:type="dxa"/>
            </w:tcMar>
          </w:tcPr>
          <w:p w14:paraId="5C37B6D9" w14:textId="4C1EE291" w:rsidR="00C736F9" w:rsidRPr="003B78B4" w:rsidRDefault="00C736F9" w:rsidP="00856931">
            <w:pPr>
              <w:tabs>
                <w:tab w:val="left" w:pos="284"/>
              </w:tabs>
              <w:spacing w:after="0"/>
              <w:rPr>
                <w:rFonts w:ascii="Times New Roman" w:hAnsi="Times New Roman" w:cs="Times New Roman"/>
                <w:i/>
                <w:iCs/>
                <w:sz w:val="24"/>
                <w:szCs w:val="24"/>
              </w:rPr>
            </w:pPr>
            <w:r w:rsidRPr="003B78B4">
              <w:rPr>
                <w:rFonts w:ascii="Times New Roman" w:hAnsi="Times New Roman" w:cs="Times New Roman"/>
                <w:i/>
                <w:iCs/>
                <w:sz w:val="24"/>
                <w:szCs w:val="24"/>
              </w:rPr>
              <w:t>Finansų planavimas. V</w:t>
            </w:r>
            <w:r w:rsidRPr="003B78B4">
              <w:rPr>
                <w:rFonts w:ascii="Times New Roman" w:hAnsi="Times New Roman" w:cs="Times New Roman"/>
                <w:bCs/>
                <w:i/>
                <w:iCs/>
                <w:sz w:val="24"/>
                <w:szCs w:val="24"/>
              </w:rPr>
              <w:t>eiksniai, darantys įtaką turto kaupimo, taupymo ir investavimo sprendimams</w:t>
            </w:r>
            <w:r w:rsidRPr="003B78B4">
              <w:rPr>
                <w:rFonts w:ascii="Times New Roman" w:hAnsi="Times New Roman" w:cs="Times New Roman"/>
                <w:i/>
                <w:iCs/>
                <w:sz w:val="24"/>
                <w:szCs w:val="24"/>
              </w:rPr>
              <w:t xml:space="preserve">. Aptariama planavimo svarba žmogaus gyvenime. Skaičiuojami mokesčiai, kuriuos moka privatūs asmenys. Aptariama finansinių galimybių </w:t>
            </w:r>
            <w:r w:rsidRPr="003B78B4">
              <w:rPr>
                <w:rFonts w:ascii="Times New Roman" w:hAnsi="Times New Roman" w:cs="Times New Roman"/>
                <w:i/>
                <w:iCs/>
                <w:sz w:val="24"/>
                <w:szCs w:val="24"/>
              </w:rPr>
              <w:lastRenderedPageBreak/>
              <w:t>priklausomybė nuo darbo užmokesčio, mokesčių, infliacijos.</w:t>
            </w:r>
          </w:p>
        </w:tc>
        <w:tc>
          <w:tcPr>
            <w:tcW w:w="2693" w:type="dxa"/>
            <w:vMerge/>
          </w:tcPr>
          <w:p w14:paraId="7D07B2B3" w14:textId="77777777" w:rsidR="00C736F9" w:rsidRPr="00C824CC" w:rsidRDefault="00C736F9" w:rsidP="00856931">
            <w:pPr>
              <w:spacing w:after="0"/>
              <w:rPr>
                <w:rFonts w:ascii="Times New Roman" w:hAnsi="Times New Roman" w:cs="Times New Roman"/>
                <w:sz w:val="24"/>
                <w:szCs w:val="24"/>
                <w:lang w:eastAsia="ar-SA"/>
              </w:rPr>
            </w:pPr>
          </w:p>
        </w:tc>
        <w:tc>
          <w:tcPr>
            <w:tcW w:w="2127" w:type="dxa"/>
            <w:vMerge/>
          </w:tcPr>
          <w:p w14:paraId="31DBF2DE" w14:textId="4B9061E0" w:rsidR="00C736F9" w:rsidRPr="00C824CC" w:rsidRDefault="00C736F9" w:rsidP="00856931">
            <w:pPr>
              <w:spacing w:after="0"/>
              <w:rPr>
                <w:rFonts w:ascii="Times New Roman" w:hAnsi="Times New Roman" w:cs="Times New Roman"/>
                <w:sz w:val="24"/>
                <w:szCs w:val="24"/>
                <w:lang w:eastAsia="ar-SA"/>
              </w:rPr>
            </w:pPr>
          </w:p>
        </w:tc>
        <w:tc>
          <w:tcPr>
            <w:tcW w:w="2409" w:type="dxa"/>
            <w:vMerge/>
          </w:tcPr>
          <w:p w14:paraId="5E00EA97" w14:textId="77777777" w:rsidR="00C736F9" w:rsidRPr="00C824CC" w:rsidRDefault="00C736F9" w:rsidP="00856931">
            <w:pPr>
              <w:spacing w:after="0"/>
              <w:rPr>
                <w:rFonts w:ascii="Times New Roman" w:hAnsi="Times New Roman" w:cs="Times New Roman"/>
                <w:sz w:val="24"/>
                <w:szCs w:val="24"/>
              </w:rPr>
            </w:pPr>
          </w:p>
        </w:tc>
        <w:tc>
          <w:tcPr>
            <w:tcW w:w="2410" w:type="dxa"/>
            <w:vMerge/>
          </w:tcPr>
          <w:p w14:paraId="40226A21" w14:textId="77777777" w:rsidR="00C736F9" w:rsidRPr="00C824CC" w:rsidRDefault="00C736F9" w:rsidP="00856931">
            <w:pPr>
              <w:spacing w:after="0"/>
              <w:rPr>
                <w:rFonts w:ascii="Times New Roman" w:hAnsi="Times New Roman" w:cs="Times New Roman"/>
                <w:sz w:val="24"/>
                <w:szCs w:val="24"/>
              </w:rPr>
            </w:pPr>
          </w:p>
        </w:tc>
        <w:tc>
          <w:tcPr>
            <w:tcW w:w="2126" w:type="dxa"/>
          </w:tcPr>
          <w:p w14:paraId="71ED768C" w14:textId="19F97800" w:rsidR="003B78B4" w:rsidRDefault="003B78B4" w:rsidP="003B78B4">
            <w:pPr>
              <w:spacing w:after="0"/>
              <w:rPr>
                <w:rFonts w:ascii="Times New Roman" w:hAnsi="Times New Roman" w:cs="Times New Roman"/>
                <w:sz w:val="24"/>
                <w:szCs w:val="24"/>
              </w:rPr>
            </w:pPr>
            <w:r>
              <w:rPr>
                <w:rFonts w:ascii="Times New Roman" w:hAnsi="Times New Roman" w:cs="Times New Roman"/>
                <w:sz w:val="24"/>
                <w:szCs w:val="24"/>
              </w:rPr>
              <w:t xml:space="preserve">Rekomenduojama </w:t>
            </w:r>
            <w:r w:rsidR="00FE44E0">
              <w:rPr>
                <w:rFonts w:ascii="Times New Roman" w:hAnsi="Times New Roman" w:cs="Times New Roman"/>
                <w:sz w:val="24"/>
                <w:szCs w:val="24"/>
              </w:rPr>
              <w:t>į pamoką pasikviesti VMI atstovą</w:t>
            </w:r>
            <w:r>
              <w:rPr>
                <w:rFonts w:ascii="Times New Roman" w:hAnsi="Times New Roman" w:cs="Times New Roman"/>
                <w:sz w:val="24"/>
                <w:szCs w:val="24"/>
              </w:rPr>
              <w:t xml:space="preserve">. </w:t>
            </w:r>
          </w:p>
          <w:p w14:paraId="643488AE" w14:textId="0766DC96" w:rsidR="00C736F9" w:rsidRPr="00C824CC" w:rsidRDefault="00C736F9" w:rsidP="00856931">
            <w:pPr>
              <w:spacing w:after="0"/>
              <w:rPr>
                <w:rFonts w:ascii="Times New Roman" w:hAnsi="Times New Roman" w:cs="Times New Roman"/>
                <w:sz w:val="24"/>
                <w:szCs w:val="24"/>
              </w:rPr>
            </w:pPr>
            <w:r w:rsidRPr="00F46F12">
              <w:rPr>
                <w:rFonts w:ascii="Times New Roman" w:hAnsi="Times New Roman" w:cs="Times New Roman"/>
                <w:sz w:val="24"/>
                <w:szCs w:val="24"/>
              </w:rPr>
              <w:t>Dermė su matematika,</w:t>
            </w:r>
            <w:r>
              <w:rPr>
                <w:rFonts w:ascii="Times New Roman" w:hAnsi="Times New Roman" w:cs="Times New Roman"/>
                <w:sz w:val="24"/>
                <w:szCs w:val="24"/>
              </w:rPr>
              <w:t xml:space="preserve"> </w:t>
            </w:r>
            <w:r w:rsidRPr="00D52955">
              <w:rPr>
                <w:rFonts w:ascii="Times New Roman" w:hAnsi="Times New Roman" w:cs="Times New Roman"/>
                <w:sz w:val="24"/>
                <w:szCs w:val="24"/>
              </w:rPr>
              <w:t xml:space="preserve">pvz. apskaičiuoja pajamų mokestį, disponuojamas pajamas, nustato </w:t>
            </w:r>
            <w:r w:rsidRPr="00D52955">
              <w:rPr>
                <w:rFonts w:ascii="Times New Roman" w:hAnsi="Times New Roman" w:cs="Times New Roman"/>
                <w:sz w:val="24"/>
                <w:szCs w:val="24"/>
              </w:rPr>
              <w:lastRenderedPageBreak/>
              <w:t>procentinius pokyčius ir pan</w:t>
            </w:r>
            <w:r>
              <w:rPr>
                <w:rFonts w:ascii="Times New Roman" w:hAnsi="Times New Roman" w:cs="Times New Roman"/>
                <w:sz w:val="24"/>
                <w:szCs w:val="24"/>
              </w:rPr>
              <w:t>.</w:t>
            </w:r>
          </w:p>
        </w:tc>
      </w:tr>
      <w:tr w:rsidR="00C736F9" w:rsidRPr="00C824CC" w14:paraId="0C196AFD" w14:textId="5A91FB61" w:rsidTr="00EC7F1D">
        <w:trPr>
          <w:trHeight w:val="747"/>
        </w:trPr>
        <w:tc>
          <w:tcPr>
            <w:tcW w:w="704" w:type="dxa"/>
            <w:tcMar>
              <w:top w:w="100" w:type="dxa"/>
              <w:left w:w="100" w:type="dxa"/>
              <w:bottom w:w="100" w:type="dxa"/>
              <w:right w:w="100" w:type="dxa"/>
            </w:tcMar>
          </w:tcPr>
          <w:p w14:paraId="2E8BA1F0" w14:textId="794FDDB9"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t>9.</w:t>
            </w:r>
          </w:p>
        </w:tc>
        <w:tc>
          <w:tcPr>
            <w:tcW w:w="2835" w:type="dxa"/>
            <w:tcMar>
              <w:top w:w="100" w:type="dxa"/>
              <w:left w:w="100" w:type="dxa"/>
              <w:bottom w:w="100" w:type="dxa"/>
              <w:right w:w="100" w:type="dxa"/>
            </w:tcMar>
          </w:tcPr>
          <w:p w14:paraId="3DD038AC" w14:textId="7FD6619D" w:rsidR="00C736F9" w:rsidRPr="00956A6D" w:rsidRDefault="00C736F9" w:rsidP="00856931">
            <w:pPr>
              <w:tabs>
                <w:tab w:val="left" w:pos="284"/>
              </w:tabs>
              <w:spacing w:after="0"/>
              <w:rPr>
                <w:rFonts w:ascii="Times New Roman" w:hAnsi="Times New Roman" w:cs="Times New Roman"/>
                <w:i/>
                <w:iCs/>
                <w:sz w:val="24"/>
                <w:szCs w:val="24"/>
              </w:rPr>
            </w:pPr>
            <w:r w:rsidRPr="00956A6D">
              <w:rPr>
                <w:rFonts w:ascii="Times New Roman" w:hAnsi="Times New Roman" w:cs="Times New Roman"/>
                <w:bCs/>
                <w:i/>
                <w:iCs/>
                <w:sz w:val="24"/>
                <w:szCs w:val="24"/>
              </w:rPr>
              <w:t>Finansinių įstaigų teikiamos paslaugos. Palūkanų norma</w:t>
            </w:r>
            <w:r w:rsidRPr="00956A6D">
              <w:rPr>
                <w:rFonts w:ascii="Times New Roman" w:hAnsi="Times New Roman" w:cs="Times New Roman"/>
                <w:i/>
                <w:iCs/>
                <w:sz w:val="24"/>
                <w:szCs w:val="24"/>
              </w:rPr>
              <w:t>. Supažindinama su bankų ir kitų finansinių institucijų veikla. Įvairios taupymo ir investavimo priemonės vertinamos pagal likvidumą, riziką ir grąžą. Investavimo priemonės lyginamos pagal investavimo tikslus.</w:t>
            </w:r>
          </w:p>
        </w:tc>
        <w:tc>
          <w:tcPr>
            <w:tcW w:w="2693" w:type="dxa"/>
            <w:vMerge/>
          </w:tcPr>
          <w:p w14:paraId="0A9323E7" w14:textId="77777777" w:rsidR="00C736F9" w:rsidRPr="00C824CC" w:rsidRDefault="00C736F9" w:rsidP="00856931">
            <w:pPr>
              <w:spacing w:after="0"/>
              <w:rPr>
                <w:rFonts w:ascii="Times New Roman" w:hAnsi="Times New Roman" w:cs="Times New Roman"/>
                <w:sz w:val="24"/>
                <w:szCs w:val="24"/>
                <w:lang w:eastAsia="ar-SA"/>
              </w:rPr>
            </w:pPr>
          </w:p>
        </w:tc>
        <w:tc>
          <w:tcPr>
            <w:tcW w:w="2127" w:type="dxa"/>
            <w:vMerge/>
          </w:tcPr>
          <w:p w14:paraId="4003EFF3" w14:textId="2B5F858C" w:rsidR="00C736F9" w:rsidRPr="00C824CC" w:rsidRDefault="00C736F9" w:rsidP="00856931">
            <w:pPr>
              <w:spacing w:after="0"/>
              <w:rPr>
                <w:rFonts w:ascii="Times New Roman" w:hAnsi="Times New Roman" w:cs="Times New Roman"/>
                <w:sz w:val="24"/>
                <w:szCs w:val="24"/>
                <w:lang w:eastAsia="ar-SA"/>
              </w:rPr>
            </w:pPr>
          </w:p>
        </w:tc>
        <w:tc>
          <w:tcPr>
            <w:tcW w:w="2409" w:type="dxa"/>
            <w:vMerge/>
          </w:tcPr>
          <w:p w14:paraId="72190F3F" w14:textId="77777777" w:rsidR="00C736F9" w:rsidRPr="00C824CC" w:rsidRDefault="00C736F9" w:rsidP="00856931">
            <w:pPr>
              <w:spacing w:after="0"/>
              <w:rPr>
                <w:rFonts w:ascii="Times New Roman" w:hAnsi="Times New Roman" w:cs="Times New Roman"/>
                <w:sz w:val="24"/>
                <w:szCs w:val="24"/>
              </w:rPr>
            </w:pPr>
          </w:p>
        </w:tc>
        <w:tc>
          <w:tcPr>
            <w:tcW w:w="2410" w:type="dxa"/>
            <w:vMerge/>
          </w:tcPr>
          <w:p w14:paraId="6EFB24F3" w14:textId="77777777" w:rsidR="00C736F9" w:rsidRPr="00C824CC" w:rsidRDefault="00C736F9" w:rsidP="00856931">
            <w:pPr>
              <w:spacing w:after="0"/>
              <w:rPr>
                <w:rFonts w:ascii="Times New Roman" w:hAnsi="Times New Roman" w:cs="Times New Roman"/>
                <w:sz w:val="24"/>
                <w:szCs w:val="24"/>
              </w:rPr>
            </w:pPr>
          </w:p>
        </w:tc>
        <w:tc>
          <w:tcPr>
            <w:tcW w:w="2126" w:type="dxa"/>
          </w:tcPr>
          <w:p w14:paraId="466AD926" w14:textId="76719D14" w:rsidR="00C736F9" w:rsidRPr="00C824CC" w:rsidRDefault="00C736F9" w:rsidP="00856931">
            <w:pPr>
              <w:spacing w:after="0"/>
              <w:rPr>
                <w:rFonts w:ascii="Times New Roman" w:hAnsi="Times New Roman" w:cs="Times New Roman"/>
                <w:sz w:val="24"/>
                <w:szCs w:val="24"/>
              </w:rPr>
            </w:pPr>
            <w:r>
              <w:rPr>
                <w:rFonts w:ascii="Times New Roman" w:hAnsi="Times New Roman" w:cs="Times New Roman"/>
                <w:sz w:val="24"/>
                <w:szCs w:val="24"/>
              </w:rPr>
              <w:t>Rekomenduojama pasikviesti į pamoką (arba patiems apsilankyti)</w:t>
            </w:r>
            <w:r w:rsidRPr="00C824CC">
              <w:rPr>
                <w:rFonts w:ascii="Times New Roman" w:hAnsi="Times New Roman" w:cs="Times New Roman"/>
                <w:sz w:val="24"/>
                <w:szCs w:val="24"/>
              </w:rPr>
              <w:t xml:space="preserve"> </w:t>
            </w:r>
            <w:r w:rsidRPr="00C824CC">
              <w:rPr>
                <w:rFonts w:ascii="Times New Roman" w:hAnsi="Times New Roman" w:cs="Times New Roman"/>
                <w:sz w:val="24"/>
                <w:szCs w:val="24"/>
              </w:rPr>
              <w:t>bank</w:t>
            </w:r>
            <w:r>
              <w:rPr>
                <w:rFonts w:ascii="Times New Roman" w:hAnsi="Times New Roman" w:cs="Times New Roman"/>
                <w:sz w:val="24"/>
                <w:szCs w:val="24"/>
              </w:rPr>
              <w:t>o</w:t>
            </w:r>
            <w:r w:rsidRPr="00C824CC">
              <w:rPr>
                <w:rFonts w:ascii="Times New Roman" w:hAnsi="Times New Roman" w:cs="Times New Roman"/>
                <w:sz w:val="24"/>
                <w:szCs w:val="24"/>
              </w:rPr>
              <w:t xml:space="preserve"> </w:t>
            </w:r>
            <w:r>
              <w:rPr>
                <w:rFonts w:ascii="Times New Roman" w:hAnsi="Times New Roman" w:cs="Times New Roman"/>
                <w:sz w:val="24"/>
                <w:szCs w:val="24"/>
              </w:rPr>
              <w:t>a</w:t>
            </w:r>
            <w:r w:rsidRPr="00C824CC">
              <w:rPr>
                <w:rFonts w:ascii="Times New Roman" w:hAnsi="Times New Roman" w:cs="Times New Roman"/>
                <w:sz w:val="24"/>
                <w:szCs w:val="24"/>
              </w:rPr>
              <w:t>r kit</w:t>
            </w:r>
            <w:r>
              <w:rPr>
                <w:rFonts w:ascii="Times New Roman" w:hAnsi="Times New Roman" w:cs="Times New Roman"/>
                <w:sz w:val="24"/>
                <w:szCs w:val="24"/>
              </w:rPr>
              <w:t>os</w:t>
            </w:r>
            <w:r w:rsidRPr="00C824CC">
              <w:rPr>
                <w:rFonts w:ascii="Times New Roman" w:hAnsi="Times New Roman" w:cs="Times New Roman"/>
                <w:sz w:val="24"/>
                <w:szCs w:val="24"/>
              </w:rPr>
              <w:t xml:space="preserve"> finansinių institucij</w:t>
            </w:r>
            <w:r>
              <w:rPr>
                <w:rFonts w:ascii="Times New Roman" w:hAnsi="Times New Roman" w:cs="Times New Roman"/>
                <w:sz w:val="24"/>
                <w:szCs w:val="24"/>
              </w:rPr>
              <w:t>os atstovą.</w:t>
            </w:r>
          </w:p>
        </w:tc>
      </w:tr>
      <w:tr w:rsidR="00C736F9" w:rsidRPr="00C824CC" w14:paraId="01BA4002" w14:textId="2F08FF43" w:rsidTr="00EC7F1D">
        <w:trPr>
          <w:trHeight w:val="1134"/>
        </w:trPr>
        <w:tc>
          <w:tcPr>
            <w:tcW w:w="704" w:type="dxa"/>
            <w:tcMar>
              <w:top w:w="100" w:type="dxa"/>
              <w:left w:w="100" w:type="dxa"/>
              <w:bottom w:w="100" w:type="dxa"/>
              <w:right w:w="100" w:type="dxa"/>
            </w:tcMar>
          </w:tcPr>
          <w:p w14:paraId="77B3C4C8" w14:textId="318ECCE0"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t>10.</w:t>
            </w:r>
          </w:p>
        </w:tc>
        <w:tc>
          <w:tcPr>
            <w:tcW w:w="2835" w:type="dxa"/>
            <w:tcMar>
              <w:top w:w="100" w:type="dxa"/>
              <w:left w:w="100" w:type="dxa"/>
              <w:bottom w:w="100" w:type="dxa"/>
              <w:right w:w="100" w:type="dxa"/>
            </w:tcMar>
          </w:tcPr>
          <w:p w14:paraId="46912358" w14:textId="279C2D41" w:rsidR="00C736F9" w:rsidRPr="00C824CC" w:rsidRDefault="00C736F9" w:rsidP="00856931">
            <w:pPr>
              <w:tabs>
                <w:tab w:val="left" w:pos="284"/>
              </w:tabs>
              <w:spacing w:after="0"/>
              <w:rPr>
                <w:rFonts w:ascii="Times New Roman" w:hAnsi="Times New Roman" w:cs="Times New Roman"/>
                <w:sz w:val="24"/>
                <w:szCs w:val="24"/>
              </w:rPr>
            </w:pPr>
            <w:r w:rsidRPr="00C824CC">
              <w:rPr>
                <w:rFonts w:ascii="Times New Roman" w:hAnsi="Times New Roman" w:cs="Times New Roman"/>
                <w:bCs/>
                <w:sz w:val="24"/>
                <w:szCs w:val="24"/>
              </w:rPr>
              <w:t>Savo finansinio tikslo pagrindimas skaičiavimais</w:t>
            </w:r>
            <w:r w:rsidRPr="00C824CC">
              <w:rPr>
                <w:rFonts w:ascii="Times New Roman" w:hAnsi="Times New Roman" w:cs="Times New Roman"/>
                <w:sz w:val="24"/>
                <w:szCs w:val="24"/>
              </w:rPr>
              <w:t>. Mokoma nusistatyti asmeninius finansinius tikslus. Sudaromas tikėtinas ateities biudžetas, įvertinant pastovias išlaidas ir pajamas, palyginami draudimo, kredito, lizingo ir pan. privalumai ir trūkumai. Sklandžiai ir taisyklingai vartojami terminai kalbant apie finansinę ateitį ir sudarant sutartis, susijusias su asmeniniais finansais.</w:t>
            </w:r>
          </w:p>
        </w:tc>
        <w:tc>
          <w:tcPr>
            <w:tcW w:w="2693" w:type="dxa"/>
            <w:vMerge/>
          </w:tcPr>
          <w:p w14:paraId="0F25600B" w14:textId="77777777" w:rsidR="00C736F9" w:rsidRPr="00C824CC" w:rsidRDefault="00C736F9" w:rsidP="00856931">
            <w:pPr>
              <w:spacing w:after="0"/>
              <w:rPr>
                <w:rFonts w:ascii="Times New Roman" w:hAnsi="Times New Roman" w:cs="Times New Roman"/>
                <w:sz w:val="24"/>
                <w:szCs w:val="24"/>
                <w:lang w:eastAsia="ar-SA"/>
              </w:rPr>
            </w:pPr>
          </w:p>
        </w:tc>
        <w:tc>
          <w:tcPr>
            <w:tcW w:w="2127" w:type="dxa"/>
            <w:vMerge/>
          </w:tcPr>
          <w:p w14:paraId="48873225" w14:textId="49D518CD" w:rsidR="00C736F9" w:rsidRPr="00C824CC" w:rsidRDefault="00C736F9" w:rsidP="00856931">
            <w:pPr>
              <w:spacing w:after="0"/>
              <w:rPr>
                <w:rFonts w:ascii="Times New Roman" w:hAnsi="Times New Roman" w:cs="Times New Roman"/>
                <w:sz w:val="24"/>
                <w:szCs w:val="24"/>
                <w:lang w:eastAsia="ar-SA"/>
              </w:rPr>
            </w:pPr>
          </w:p>
        </w:tc>
        <w:tc>
          <w:tcPr>
            <w:tcW w:w="2409" w:type="dxa"/>
            <w:vMerge/>
          </w:tcPr>
          <w:p w14:paraId="059B9A86" w14:textId="77777777" w:rsidR="00C736F9" w:rsidRPr="00C824CC" w:rsidRDefault="00C736F9" w:rsidP="00856931">
            <w:pPr>
              <w:spacing w:after="0"/>
              <w:rPr>
                <w:rFonts w:ascii="Times New Roman" w:hAnsi="Times New Roman" w:cs="Times New Roman"/>
                <w:sz w:val="24"/>
                <w:szCs w:val="24"/>
              </w:rPr>
            </w:pPr>
          </w:p>
        </w:tc>
        <w:tc>
          <w:tcPr>
            <w:tcW w:w="2410" w:type="dxa"/>
            <w:vMerge/>
          </w:tcPr>
          <w:p w14:paraId="3AFC78A6" w14:textId="77777777" w:rsidR="00C736F9" w:rsidRPr="00C824CC" w:rsidRDefault="00C736F9" w:rsidP="00856931">
            <w:pPr>
              <w:spacing w:after="0"/>
              <w:rPr>
                <w:rFonts w:ascii="Times New Roman" w:hAnsi="Times New Roman" w:cs="Times New Roman"/>
                <w:sz w:val="24"/>
                <w:szCs w:val="24"/>
              </w:rPr>
            </w:pPr>
          </w:p>
        </w:tc>
        <w:tc>
          <w:tcPr>
            <w:tcW w:w="2126" w:type="dxa"/>
          </w:tcPr>
          <w:p w14:paraId="3D83BB6E" w14:textId="33C58141" w:rsidR="00C736F9" w:rsidRPr="00C824CC" w:rsidRDefault="00C736F9" w:rsidP="00856931">
            <w:pPr>
              <w:spacing w:after="0"/>
              <w:rPr>
                <w:rFonts w:ascii="Times New Roman" w:hAnsi="Times New Roman" w:cs="Times New Roman"/>
                <w:sz w:val="24"/>
                <w:szCs w:val="24"/>
              </w:rPr>
            </w:pPr>
          </w:p>
        </w:tc>
      </w:tr>
      <w:tr w:rsidR="00C736F9" w:rsidRPr="00C824CC" w14:paraId="00C537C2" w14:textId="2B8FC162" w:rsidTr="007D6B5B">
        <w:trPr>
          <w:trHeight w:val="887"/>
        </w:trPr>
        <w:tc>
          <w:tcPr>
            <w:tcW w:w="704" w:type="dxa"/>
            <w:tcMar>
              <w:top w:w="100" w:type="dxa"/>
              <w:left w:w="100" w:type="dxa"/>
              <w:bottom w:w="100" w:type="dxa"/>
              <w:right w:w="100" w:type="dxa"/>
            </w:tcMar>
          </w:tcPr>
          <w:p w14:paraId="230B6A9A" w14:textId="115F4676"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lastRenderedPageBreak/>
              <w:t>11.</w:t>
            </w:r>
          </w:p>
        </w:tc>
        <w:tc>
          <w:tcPr>
            <w:tcW w:w="2835" w:type="dxa"/>
            <w:tcMar>
              <w:top w:w="100" w:type="dxa"/>
              <w:left w:w="100" w:type="dxa"/>
              <w:bottom w:w="100" w:type="dxa"/>
              <w:right w:w="100" w:type="dxa"/>
            </w:tcMar>
          </w:tcPr>
          <w:p w14:paraId="08056A65" w14:textId="5947422C" w:rsidR="00C736F9" w:rsidRPr="00956A6D" w:rsidRDefault="00C736F9" w:rsidP="00856931">
            <w:pPr>
              <w:tabs>
                <w:tab w:val="left" w:pos="284"/>
              </w:tabs>
              <w:spacing w:after="0"/>
              <w:rPr>
                <w:rFonts w:ascii="Times New Roman" w:hAnsi="Times New Roman" w:cs="Times New Roman"/>
                <w:i/>
                <w:iCs/>
                <w:sz w:val="24"/>
                <w:szCs w:val="24"/>
              </w:rPr>
            </w:pPr>
            <w:r w:rsidRPr="00956A6D">
              <w:rPr>
                <w:rFonts w:ascii="Times New Roman" w:hAnsi="Times New Roman" w:cs="Times New Roman"/>
                <w:bCs/>
                <w:i/>
                <w:iCs/>
                <w:sz w:val="24"/>
                <w:szCs w:val="24"/>
              </w:rPr>
              <w:t>Sudaromas tam tikro laikotarpio asmens (ar šeimos) biudžetas.</w:t>
            </w:r>
          </w:p>
        </w:tc>
        <w:tc>
          <w:tcPr>
            <w:tcW w:w="2693" w:type="dxa"/>
            <w:vMerge/>
          </w:tcPr>
          <w:p w14:paraId="2F6CE9FB" w14:textId="77777777" w:rsidR="00C736F9" w:rsidRPr="00C824CC" w:rsidRDefault="00C736F9" w:rsidP="00856931">
            <w:pPr>
              <w:spacing w:after="0"/>
              <w:rPr>
                <w:rFonts w:ascii="Times New Roman" w:hAnsi="Times New Roman" w:cs="Times New Roman"/>
                <w:sz w:val="24"/>
                <w:szCs w:val="24"/>
                <w:lang w:eastAsia="ar-SA"/>
              </w:rPr>
            </w:pPr>
          </w:p>
        </w:tc>
        <w:tc>
          <w:tcPr>
            <w:tcW w:w="2127" w:type="dxa"/>
            <w:vMerge/>
          </w:tcPr>
          <w:p w14:paraId="5ED1E3ED" w14:textId="27E24B3B" w:rsidR="00C736F9" w:rsidRPr="00C824CC" w:rsidRDefault="00C736F9" w:rsidP="00856931">
            <w:pPr>
              <w:spacing w:after="0"/>
              <w:rPr>
                <w:rFonts w:ascii="Times New Roman" w:hAnsi="Times New Roman" w:cs="Times New Roman"/>
                <w:sz w:val="24"/>
                <w:szCs w:val="24"/>
                <w:lang w:eastAsia="ar-SA"/>
              </w:rPr>
            </w:pPr>
          </w:p>
        </w:tc>
        <w:tc>
          <w:tcPr>
            <w:tcW w:w="2409" w:type="dxa"/>
            <w:vMerge/>
          </w:tcPr>
          <w:p w14:paraId="3521DE3B" w14:textId="77777777" w:rsidR="00C736F9" w:rsidRPr="00C824CC" w:rsidRDefault="00C736F9" w:rsidP="00856931">
            <w:pPr>
              <w:spacing w:after="0"/>
              <w:rPr>
                <w:rFonts w:ascii="Times New Roman" w:hAnsi="Times New Roman" w:cs="Times New Roman"/>
                <w:sz w:val="24"/>
                <w:szCs w:val="24"/>
              </w:rPr>
            </w:pPr>
          </w:p>
        </w:tc>
        <w:tc>
          <w:tcPr>
            <w:tcW w:w="2410" w:type="dxa"/>
            <w:vMerge/>
          </w:tcPr>
          <w:p w14:paraId="4DF8C9D4" w14:textId="77777777" w:rsidR="00C736F9" w:rsidRPr="00C824CC" w:rsidRDefault="00C736F9" w:rsidP="00856931">
            <w:pPr>
              <w:spacing w:after="0"/>
              <w:rPr>
                <w:rFonts w:ascii="Times New Roman" w:hAnsi="Times New Roman" w:cs="Times New Roman"/>
                <w:sz w:val="24"/>
                <w:szCs w:val="24"/>
              </w:rPr>
            </w:pPr>
          </w:p>
        </w:tc>
        <w:tc>
          <w:tcPr>
            <w:tcW w:w="2126" w:type="dxa"/>
          </w:tcPr>
          <w:p w14:paraId="6F573CD2" w14:textId="02AD5093" w:rsidR="00C736F9" w:rsidRPr="00C824CC" w:rsidRDefault="00C736F9" w:rsidP="00856931">
            <w:pPr>
              <w:spacing w:after="0"/>
              <w:rPr>
                <w:rFonts w:ascii="Times New Roman" w:hAnsi="Times New Roman" w:cs="Times New Roman"/>
                <w:sz w:val="24"/>
                <w:szCs w:val="24"/>
              </w:rPr>
            </w:pPr>
          </w:p>
        </w:tc>
      </w:tr>
      <w:tr w:rsidR="00856931" w:rsidRPr="00C824CC" w14:paraId="7F05578E" w14:textId="77777777" w:rsidTr="004538A7">
        <w:trPr>
          <w:trHeight w:val="536"/>
        </w:trPr>
        <w:tc>
          <w:tcPr>
            <w:tcW w:w="704" w:type="dxa"/>
            <w:tcMar>
              <w:top w:w="100" w:type="dxa"/>
              <w:left w:w="100" w:type="dxa"/>
              <w:bottom w:w="100" w:type="dxa"/>
              <w:right w:w="100" w:type="dxa"/>
            </w:tcMar>
          </w:tcPr>
          <w:p w14:paraId="0C65B630" w14:textId="4798E135" w:rsidR="00856931" w:rsidRPr="00C824CC" w:rsidRDefault="00856931" w:rsidP="00856931">
            <w:pPr>
              <w:spacing w:after="0"/>
              <w:rPr>
                <w:rFonts w:ascii="Times New Roman" w:hAnsi="Times New Roman" w:cs="Times New Roman"/>
                <w:sz w:val="24"/>
                <w:szCs w:val="24"/>
              </w:rPr>
            </w:pPr>
            <w:r>
              <w:rPr>
                <w:rFonts w:ascii="Times New Roman" w:hAnsi="Times New Roman" w:cs="Times New Roman"/>
                <w:sz w:val="24"/>
                <w:szCs w:val="24"/>
              </w:rPr>
              <w:t>12.</w:t>
            </w:r>
          </w:p>
        </w:tc>
        <w:tc>
          <w:tcPr>
            <w:tcW w:w="2835" w:type="dxa"/>
            <w:tcMar>
              <w:top w:w="100" w:type="dxa"/>
              <w:left w:w="100" w:type="dxa"/>
              <w:bottom w:w="100" w:type="dxa"/>
              <w:right w:w="100" w:type="dxa"/>
            </w:tcMar>
          </w:tcPr>
          <w:p w14:paraId="350B1592" w14:textId="4A029A17" w:rsidR="00856931" w:rsidRPr="00C824CC" w:rsidRDefault="00856931" w:rsidP="00856931">
            <w:pPr>
              <w:tabs>
                <w:tab w:val="left" w:pos="284"/>
              </w:tabs>
              <w:spacing w:after="0"/>
              <w:rPr>
                <w:rFonts w:ascii="Times New Roman" w:hAnsi="Times New Roman" w:cs="Times New Roman"/>
                <w:sz w:val="24"/>
                <w:szCs w:val="24"/>
              </w:rPr>
            </w:pPr>
            <w:r w:rsidRPr="00C824CC">
              <w:rPr>
                <w:rFonts w:ascii="Times New Roman" w:hAnsi="Times New Roman" w:cs="Times New Roman"/>
                <w:sz w:val="24"/>
                <w:szCs w:val="24"/>
              </w:rPr>
              <w:t>Kartojimo ir/ar  atsiskaitymo pamoka</w:t>
            </w:r>
          </w:p>
        </w:tc>
        <w:tc>
          <w:tcPr>
            <w:tcW w:w="2693" w:type="dxa"/>
          </w:tcPr>
          <w:p w14:paraId="05475C7B" w14:textId="77777777" w:rsidR="00856931" w:rsidRPr="00C824CC" w:rsidRDefault="00856931" w:rsidP="00856931">
            <w:pPr>
              <w:spacing w:after="0"/>
              <w:rPr>
                <w:rFonts w:ascii="Times New Roman" w:hAnsi="Times New Roman" w:cs="Times New Roman"/>
                <w:sz w:val="24"/>
                <w:szCs w:val="24"/>
                <w:lang w:eastAsia="ar-SA"/>
              </w:rPr>
            </w:pPr>
          </w:p>
        </w:tc>
        <w:tc>
          <w:tcPr>
            <w:tcW w:w="2127" w:type="dxa"/>
          </w:tcPr>
          <w:p w14:paraId="1DB39761" w14:textId="77777777" w:rsidR="00856931" w:rsidRPr="00C824CC" w:rsidRDefault="00856931" w:rsidP="00856931">
            <w:pPr>
              <w:spacing w:after="0"/>
              <w:rPr>
                <w:rFonts w:ascii="Times New Roman" w:hAnsi="Times New Roman" w:cs="Times New Roman"/>
                <w:sz w:val="24"/>
                <w:szCs w:val="24"/>
                <w:lang w:eastAsia="ar-SA"/>
              </w:rPr>
            </w:pPr>
          </w:p>
        </w:tc>
        <w:tc>
          <w:tcPr>
            <w:tcW w:w="2409" w:type="dxa"/>
          </w:tcPr>
          <w:p w14:paraId="0DC31CAA" w14:textId="77777777" w:rsidR="00856931" w:rsidRPr="00C824CC" w:rsidRDefault="00856931" w:rsidP="00856931">
            <w:pPr>
              <w:spacing w:after="0"/>
              <w:rPr>
                <w:rFonts w:ascii="Times New Roman" w:hAnsi="Times New Roman" w:cs="Times New Roman"/>
                <w:sz w:val="24"/>
                <w:szCs w:val="24"/>
              </w:rPr>
            </w:pPr>
          </w:p>
        </w:tc>
        <w:tc>
          <w:tcPr>
            <w:tcW w:w="2410" w:type="dxa"/>
          </w:tcPr>
          <w:p w14:paraId="112F509F" w14:textId="77777777" w:rsidR="00856931" w:rsidRPr="00C824CC" w:rsidRDefault="00856931" w:rsidP="00856931">
            <w:pPr>
              <w:spacing w:after="0"/>
              <w:rPr>
                <w:rFonts w:ascii="Times New Roman" w:hAnsi="Times New Roman" w:cs="Times New Roman"/>
                <w:sz w:val="24"/>
                <w:szCs w:val="24"/>
              </w:rPr>
            </w:pPr>
          </w:p>
        </w:tc>
        <w:tc>
          <w:tcPr>
            <w:tcW w:w="2126" w:type="dxa"/>
          </w:tcPr>
          <w:p w14:paraId="5F349357" w14:textId="77777777" w:rsidR="00856931" w:rsidRPr="00C824CC" w:rsidRDefault="00856931" w:rsidP="00856931">
            <w:pPr>
              <w:spacing w:after="0"/>
              <w:rPr>
                <w:rFonts w:ascii="Times New Roman" w:hAnsi="Times New Roman" w:cs="Times New Roman"/>
                <w:sz w:val="24"/>
                <w:szCs w:val="24"/>
              </w:rPr>
            </w:pPr>
          </w:p>
        </w:tc>
      </w:tr>
      <w:tr w:rsidR="00856931" w:rsidRPr="00C824CC" w14:paraId="33DD2B50" w14:textId="77777777" w:rsidTr="004538A7">
        <w:trPr>
          <w:trHeight w:val="536"/>
        </w:trPr>
        <w:tc>
          <w:tcPr>
            <w:tcW w:w="15304" w:type="dxa"/>
            <w:gridSpan w:val="7"/>
            <w:tcMar>
              <w:top w:w="100" w:type="dxa"/>
              <w:left w:w="100" w:type="dxa"/>
              <w:bottom w:w="100" w:type="dxa"/>
              <w:right w:w="100" w:type="dxa"/>
            </w:tcMar>
          </w:tcPr>
          <w:p w14:paraId="421A66A2" w14:textId="77777777" w:rsidR="00856931" w:rsidRDefault="00856931" w:rsidP="00856931">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C824CC">
              <w:rPr>
                <w:rFonts w:ascii="Times New Roman" w:hAnsi="Times New Roman" w:cs="Times New Roman"/>
                <w:b/>
                <w:sz w:val="24"/>
                <w:szCs w:val="24"/>
              </w:rPr>
              <w:t xml:space="preserve">III </w:t>
            </w:r>
            <w:r w:rsidRPr="00C824CC">
              <w:rPr>
                <w:rFonts w:ascii="Times New Roman" w:hAnsi="Times New Roman" w:cs="Times New Roman"/>
                <w:b/>
                <w:sz w:val="24"/>
                <w:szCs w:val="24"/>
              </w:rPr>
              <w:t>sritis</w:t>
            </w:r>
            <w:r w:rsidRPr="00C824CC">
              <w:rPr>
                <w:rFonts w:ascii="Times New Roman" w:hAnsi="Times New Roman" w:cs="Times New Roman"/>
                <w:sz w:val="24"/>
                <w:szCs w:val="24"/>
              </w:rPr>
              <w:t xml:space="preserve"> </w:t>
            </w:r>
            <w:r w:rsidRPr="00C824CC">
              <w:rPr>
                <w:rFonts w:ascii="Times New Roman" w:hAnsi="Times New Roman" w:cs="Times New Roman"/>
                <w:b/>
                <w:sz w:val="24"/>
                <w:szCs w:val="24"/>
              </w:rPr>
              <w:t>Verslo organizavimas ir verslumo gebėjimų ugdymasis</w:t>
            </w:r>
          </w:p>
          <w:p w14:paraId="3486E1F4" w14:textId="1E527362" w:rsidR="00856931" w:rsidRDefault="00856931" w:rsidP="00856931">
            <w:pPr>
              <w:spacing w:after="0"/>
              <w:jc w:val="both"/>
              <w:rPr>
                <w:rFonts w:ascii="Times New Roman" w:hAnsi="Times New Roman" w:cs="Times New Roman"/>
                <w:bCs/>
                <w:sz w:val="24"/>
                <w:szCs w:val="24"/>
              </w:rPr>
            </w:pPr>
            <w:r w:rsidRPr="003B6359">
              <w:rPr>
                <w:rFonts w:ascii="Times New Roman" w:hAnsi="Times New Roman" w:cs="Times New Roman"/>
                <w:bCs/>
                <w:sz w:val="24"/>
                <w:szCs w:val="24"/>
              </w:rPr>
              <w:t>Planuojamas pamokų skaičius</w:t>
            </w:r>
            <w:r>
              <w:rPr>
                <w:rFonts w:ascii="Times New Roman" w:hAnsi="Times New Roman" w:cs="Times New Roman"/>
                <w:bCs/>
                <w:sz w:val="24"/>
                <w:szCs w:val="24"/>
              </w:rPr>
              <w:t xml:space="preserve"> : </w:t>
            </w:r>
            <w:r>
              <w:rPr>
                <w:rFonts w:ascii="Times New Roman" w:hAnsi="Times New Roman" w:cs="Times New Roman"/>
                <w:bCs/>
                <w:sz w:val="24"/>
                <w:szCs w:val="24"/>
              </w:rPr>
              <w:t>13</w:t>
            </w:r>
          </w:p>
          <w:p w14:paraId="35971832" w14:textId="25488C41" w:rsidR="00856931" w:rsidRDefault="00856931" w:rsidP="00856931">
            <w:pPr>
              <w:pStyle w:val="Sraopastraipa"/>
              <w:numPr>
                <w:ilvl w:val="0"/>
                <w:numId w:val="11"/>
              </w:numPr>
              <w:spacing w:after="0"/>
              <w:jc w:val="both"/>
              <w:rPr>
                <w:rFonts w:ascii="Times New Roman" w:hAnsi="Times New Roman" w:cs="Times New Roman"/>
                <w:bCs/>
                <w:sz w:val="24"/>
                <w:szCs w:val="24"/>
              </w:rPr>
            </w:pPr>
            <w:r w:rsidRPr="003B6359">
              <w:rPr>
                <w:rFonts w:ascii="Times New Roman" w:hAnsi="Times New Roman" w:cs="Times New Roman"/>
                <w:bCs/>
                <w:sz w:val="24"/>
                <w:szCs w:val="24"/>
              </w:rPr>
              <w:t xml:space="preserve">privalomos temos  </w:t>
            </w:r>
            <w:r w:rsidR="00C736F9">
              <w:rPr>
                <w:rFonts w:ascii="Times New Roman" w:hAnsi="Times New Roman" w:cs="Times New Roman"/>
                <w:bCs/>
                <w:sz w:val="24"/>
                <w:szCs w:val="24"/>
              </w:rPr>
              <w:t>9</w:t>
            </w:r>
          </w:p>
          <w:p w14:paraId="6BF512BF" w14:textId="240C3E1D" w:rsidR="00856931" w:rsidRPr="00A52C18" w:rsidRDefault="00856931" w:rsidP="00856931">
            <w:pPr>
              <w:pStyle w:val="Sraopastraipa"/>
              <w:numPr>
                <w:ilvl w:val="0"/>
                <w:numId w:val="11"/>
              </w:numPr>
              <w:spacing w:after="0"/>
              <w:jc w:val="both"/>
              <w:rPr>
                <w:rFonts w:ascii="Times New Roman" w:hAnsi="Times New Roman" w:cs="Times New Roman"/>
                <w:bCs/>
                <w:sz w:val="24"/>
                <w:szCs w:val="24"/>
              </w:rPr>
            </w:pPr>
            <w:r w:rsidRPr="00A52C18">
              <w:rPr>
                <w:rFonts w:ascii="Times New Roman" w:hAnsi="Times New Roman" w:cs="Times New Roman"/>
                <w:bCs/>
                <w:sz w:val="24"/>
                <w:szCs w:val="24"/>
              </w:rPr>
              <w:t xml:space="preserve">pasirenkamos </w:t>
            </w:r>
            <w:r w:rsidR="00C736F9">
              <w:rPr>
                <w:rFonts w:ascii="Times New Roman" w:hAnsi="Times New Roman" w:cs="Times New Roman"/>
                <w:bCs/>
                <w:sz w:val="24"/>
                <w:szCs w:val="24"/>
                <w:lang w:val="en-US"/>
              </w:rPr>
              <w:t>4</w:t>
            </w:r>
          </w:p>
        </w:tc>
      </w:tr>
      <w:tr w:rsidR="00856931" w:rsidRPr="00C824CC" w14:paraId="5992C91B" w14:textId="77777777" w:rsidTr="005600AF">
        <w:trPr>
          <w:trHeight w:val="270"/>
        </w:trPr>
        <w:tc>
          <w:tcPr>
            <w:tcW w:w="704" w:type="dxa"/>
            <w:tcMar>
              <w:top w:w="100" w:type="dxa"/>
              <w:left w:w="100" w:type="dxa"/>
              <w:bottom w:w="100" w:type="dxa"/>
              <w:right w:w="100" w:type="dxa"/>
            </w:tcMar>
          </w:tcPr>
          <w:p w14:paraId="19F2EBC0" w14:textId="6F74512D" w:rsidR="00856931" w:rsidRPr="00856931" w:rsidRDefault="00856931" w:rsidP="00856931">
            <w:pPr>
              <w:spacing w:after="0"/>
              <w:rPr>
                <w:rFonts w:ascii="Times New Roman" w:hAnsi="Times New Roman" w:cs="Times New Roman"/>
                <w:sz w:val="20"/>
                <w:szCs w:val="20"/>
              </w:rPr>
            </w:pPr>
            <w:proofErr w:type="spellStart"/>
            <w:r w:rsidRPr="00856931">
              <w:rPr>
                <w:rFonts w:ascii="Times New Roman" w:hAnsi="Times New Roman" w:cs="Times New Roman"/>
                <w:bCs/>
                <w:sz w:val="20"/>
                <w:szCs w:val="20"/>
              </w:rPr>
              <w:t>Eil.Nr</w:t>
            </w:r>
            <w:proofErr w:type="spellEnd"/>
          </w:p>
        </w:tc>
        <w:tc>
          <w:tcPr>
            <w:tcW w:w="2835" w:type="dxa"/>
            <w:tcMar>
              <w:top w:w="100" w:type="dxa"/>
              <w:left w:w="100" w:type="dxa"/>
              <w:bottom w:w="100" w:type="dxa"/>
              <w:right w:w="100" w:type="dxa"/>
            </w:tcMar>
          </w:tcPr>
          <w:p w14:paraId="174AD42F" w14:textId="20CC3C38" w:rsidR="00856931" w:rsidRPr="00856931" w:rsidRDefault="00856931" w:rsidP="00856931">
            <w:pPr>
              <w:tabs>
                <w:tab w:val="left" w:pos="284"/>
              </w:tabs>
              <w:spacing w:after="0"/>
              <w:rPr>
                <w:rFonts w:ascii="Times New Roman" w:hAnsi="Times New Roman" w:cs="Times New Roman"/>
                <w:sz w:val="20"/>
                <w:szCs w:val="20"/>
              </w:rPr>
            </w:pPr>
            <w:r w:rsidRPr="00856931">
              <w:rPr>
                <w:rFonts w:ascii="Times New Roman" w:hAnsi="Times New Roman" w:cs="Times New Roman"/>
                <w:bCs/>
                <w:sz w:val="20"/>
                <w:szCs w:val="20"/>
              </w:rPr>
              <w:t>Mokymosi turinio tema</w:t>
            </w:r>
          </w:p>
        </w:tc>
        <w:tc>
          <w:tcPr>
            <w:tcW w:w="2693" w:type="dxa"/>
          </w:tcPr>
          <w:p w14:paraId="2CBAC1BA" w14:textId="756D2B93" w:rsidR="00856931" w:rsidRPr="00856931" w:rsidRDefault="00856931" w:rsidP="00856931">
            <w:pPr>
              <w:spacing w:after="0"/>
              <w:rPr>
                <w:rFonts w:ascii="Times New Roman" w:hAnsi="Times New Roman" w:cs="Times New Roman"/>
                <w:color w:val="000000" w:themeColor="text1"/>
                <w:sz w:val="20"/>
                <w:szCs w:val="20"/>
              </w:rPr>
            </w:pPr>
            <w:r w:rsidRPr="00856931">
              <w:rPr>
                <w:rFonts w:ascii="Times New Roman" w:hAnsi="Times New Roman" w:cs="Times New Roman"/>
                <w:bCs/>
                <w:sz w:val="20"/>
                <w:szCs w:val="20"/>
              </w:rPr>
              <w:t xml:space="preserve">Esminės </w:t>
            </w:r>
            <w:r w:rsidRPr="00856931">
              <w:rPr>
                <w:rFonts w:ascii="Times New Roman" w:hAnsi="Times New Roman" w:cs="Times New Roman"/>
                <w:bCs/>
                <w:sz w:val="20"/>
                <w:szCs w:val="20"/>
              </w:rPr>
              <w:t>sąvokos</w:t>
            </w:r>
          </w:p>
        </w:tc>
        <w:tc>
          <w:tcPr>
            <w:tcW w:w="2127" w:type="dxa"/>
          </w:tcPr>
          <w:p w14:paraId="13A6CE52" w14:textId="647B8C32" w:rsidR="00856931" w:rsidRPr="00856931" w:rsidRDefault="00856931" w:rsidP="00856931">
            <w:pPr>
              <w:pStyle w:val="Sraopastraipa"/>
              <w:tabs>
                <w:tab w:val="left" w:pos="313"/>
              </w:tabs>
              <w:spacing w:after="0"/>
              <w:ind w:left="0"/>
              <w:rPr>
                <w:rFonts w:ascii="Times New Roman" w:hAnsi="Times New Roman" w:cs="Times New Roman"/>
                <w:sz w:val="20"/>
                <w:szCs w:val="20"/>
              </w:rPr>
            </w:pPr>
            <w:r w:rsidRPr="00856931">
              <w:rPr>
                <w:rFonts w:ascii="Times New Roman" w:hAnsi="Times New Roman" w:cs="Times New Roman"/>
                <w:bCs/>
                <w:sz w:val="20"/>
                <w:szCs w:val="20"/>
              </w:rPr>
              <w:t>Ugdomi pasiekimai</w:t>
            </w:r>
          </w:p>
        </w:tc>
        <w:tc>
          <w:tcPr>
            <w:tcW w:w="2409" w:type="dxa"/>
          </w:tcPr>
          <w:p w14:paraId="0145D9CA" w14:textId="72BE3A25" w:rsidR="00856931" w:rsidRPr="00856931" w:rsidRDefault="00856931" w:rsidP="00856931">
            <w:pPr>
              <w:spacing w:after="0"/>
              <w:rPr>
                <w:rFonts w:ascii="Times New Roman" w:hAnsi="Times New Roman" w:cs="Times New Roman"/>
                <w:sz w:val="20"/>
                <w:szCs w:val="20"/>
              </w:rPr>
            </w:pPr>
            <w:r w:rsidRPr="00856931">
              <w:rPr>
                <w:rFonts w:ascii="Times New Roman" w:hAnsi="Times New Roman" w:cs="Times New Roman"/>
                <w:bCs/>
                <w:sz w:val="20"/>
                <w:szCs w:val="20"/>
              </w:rPr>
              <w:t xml:space="preserve">Ugdomos kompetencijos </w:t>
            </w:r>
          </w:p>
        </w:tc>
        <w:tc>
          <w:tcPr>
            <w:tcW w:w="2410" w:type="dxa"/>
          </w:tcPr>
          <w:p w14:paraId="6FC0BE1F" w14:textId="06C9916F" w:rsidR="00856931" w:rsidRPr="00856931" w:rsidRDefault="00856931" w:rsidP="00856931">
            <w:pPr>
              <w:spacing w:after="0"/>
              <w:rPr>
                <w:rFonts w:ascii="Times New Roman" w:hAnsi="Times New Roman" w:cs="Times New Roman"/>
                <w:sz w:val="20"/>
                <w:szCs w:val="20"/>
              </w:rPr>
            </w:pPr>
            <w:proofErr w:type="spellStart"/>
            <w:r w:rsidRPr="00856931">
              <w:rPr>
                <w:rFonts w:ascii="Times New Roman" w:hAnsi="Times New Roman" w:cs="Times New Roman"/>
                <w:bCs/>
                <w:sz w:val="20"/>
                <w:szCs w:val="20"/>
              </w:rPr>
              <w:t>Tarpdalykinės</w:t>
            </w:r>
            <w:proofErr w:type="spellEnd"/>
            <w:r w:rsidRPr="00856931">
              <w:rPr>
                <w:rFonts w:ascii="Times New Roman" w:hAnsi="Times New Roman" w:cs="Times New Roman"/>
                <w:bCs/>
                <w:sz w:val="20"/>
                <w:szCs w:val="20"/>
              </w:rPr>
              <w:t xml:space="preserve"> temos</w:t>
            </w:r>
          </w:p>
        </w:tc>
        <w:tc>
          <w:tcPr>
            <w:tcW w:w="2126" w:type="dxa"/>
          </w:tcPr>
          <w:p w14:paraId="504A9DC1" w14:textId="7DDD09B1" w:rsidR="00856931" w:rsidRPr="00856931" w:rsidRDefault="00856931" w:rsidP="00856931">
            <w:pPr>
              <w:spacing w:after="0"/>
              <w:rPr>
                <w:rFonts w:ascii="Times New Roman" w:hAnsi="Times New Roman" w:cs="Times New Roman"/>
                <w:sz w:val="20"/>
                <w:szCs w:val="20"/>
              </w:rPr>
            </w:pPr>
            <w:r w:rsidRPr="00856931">
              <w:rPr>
                <w:rFonts w:ascii="Times New Roman" w:hAnsi="Times New Roman" w:cs="Times New Roman"/>
                <w:bCs/>
                <w:sz w:val="20"/>
                <w:szCs w:val="20"/>
              </w:rPr>
              <w:t>Pastabos</w:t>
            </w:r>
          </w:p>
        </w:tc>
      </w:tr>
      <w:tr w:rsidR="00C736F9" w:rsidRPr="00C824CC" w14:paraId="09747271" w14:textId="5EBECF7F" w:rsidTr="00CE299B">
        <w:trPr>
          <w:trHeight w:val="2397"/>
        </w:trPr>
        <w:tc>
          <w:tcPr>
            <w:tcW w:w="704" w:type="dxa"/>
            <w:tcMar>
              <w:top w:w="100" w:type="dxa"/>
              <w:left w:w="100" w:type="dxa"/>
              <w:bottom w:w="100" w:type="dxa"/>
              <w:right w:w="100" w:type="dxa"/>
            </w:tcMar>
          </w:tcPr>
          <w:p w14:paraId="495BF9CE" w14:textId="7B0E3C16"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t>1</w:t>
            </w:r>
            <w:r>
              <w:rPr>
                <w:rFonts w:ascii="Times New Roman" w:hAnsi="Times New Roman" w:cs="Times New Roman"/>
                <w:sz w:val="24"/>
                <w:szCs w:val="24"/>
              </w:rPr>
              <w:t>3</w:t>
            </w:r>
            <w:r w:rsidRPr="00C824CC">
              <w:rPr>
                <w:rFonts w:ascii="Times New Roman" w:hAnsi="Times New Roman" w:cs="Times New Roman"/>
                <w:sz w:val="24"/>
                <w:szCs w:val="24"/>
              </w:rPr>
              <w:t>.</w:t>
            </w:r>
          </w:p>
        </w:tc>
        <w:tc>
          <w:tcPr>
            <w:tcW w:w="2835" w:type="dxa"/>
            <w:tcMar>
              <w:top w:w="100" w:type="dxa"/>
              <w:left w:w="100" w:type="dxa"/>
              <w:bottom w:w="100" w:type="dxa"/>
              <w:right w:w="100" w:type="dxa"/>
            </w:tcMar>
          </w:tcPr>
          <w:p w14:paraId="688B3F48" w14:textId="04EB6BC9" w:rsidR="00C736F9" w:rsidRPr="007D6B5B" w:rsidRDefault="00C736F9" w:rsidP="00856931">
            <w:pPr>
              <w:tabs>
                <w:tab w:val="left" w:pos="284"/>
              </w:tabs>
              <w:spacing w:after="0"/>
              <w:rPr>
                <w:rFonts w:ascii="Times New Roman" w:hAnsi="Times New Roman" w:cs="Times New Roman"/>
                <w:i/>
                <w:iCs/>
                <w:sz w:val="24"/>
                <w:szCs w:val="24"/>
              </w:rPr>
            </w:pPr>
            <w:r w:rsidRPr="007D6B5B">
              <w:rPr>
                <w:rFonts w:ascii="Times New Roman" w:hAnsi="Times New Roman" w:cs="Times New Roman"/>
                <w:i/>
                <w:iCs/>
                <w:sz w:val="24"/>
                <w:szCs w:val="24"/>
              </w:rPr>
              <w:t xml:space="preserve">Verslas. </w:t>
            </w:r>
            <w:r w:rsidRPr="007D6B5B">
              <w:rPr>
                <w:rFonts w:ascii="Times New Roman" w:hAnsi="Times New Roman" w:cs="Times New Roman"/>
                <w:bCs/>
                <w:i/>
                <w:iCs/>
                <w:sz w:val="24"/>
                <w:szCs w:val="24"/>
              </w:rPr>
              <w:t>Verslumas ir verslas</w:t>
            </w:r>
            <w:r w:rsidRPr="007D6B5B">
              <w:rPr>
                <w:rFonts w:ascii="Times New Roman" w:hAnsi="Times New Roman" w:cs="Times New Roman"/>
                <w:i/>
                <w:iCs/>
                <w:sz w:val="24"/>
                <w:szCs w:val="24"/>
              </w:rPr>
              <w:t>, verslininkas ir vadovas, verslininkas novatorius, lyderystė. Aptariamas verslo vaidmuo visuomenėje. Aptariama, kokių savybių turi turėti verslininkas.</w:t>
            </w:r>
          </w:p>
        </w:tc>
        <w:tc>
          <w:tcPr>
            <w:tcW w:w="2693" w:type="dxa"/>
            <w:vMerge w:val="restart"/>
          </w:tcPr>
          <w:p w14:paraId="72E02304" w14:textId="48AB8CD8" w:rsidR="00C736F9" w:rsidRPr="00C824CC" w:rsidRDefault="00C736F9" w:rsidP="00814BA6">
            <w:pPr>
              <w:spacing w:after="0"/>
              <w:rPr>
                <w:rFonts w:ascii="Times New Roman" w:hAnsi="Times New Roman" w:cs="Times New Roman"/>
                <w:sz w:val="24"/>
                <w:szCs w:val="24"/>
                <w:lang w:eastAsia="ar-SA"/>
              </w:rPr>
            </w:pPr>
            <w:r w:rsidRPr="00C824CC">
              <w:rPr>
                <w:rFonts w:ascii="Times New Roman" w:hAnsi="Times New Roman" w:cs="Times New Roman"/>
                <w:color w:val="000000" w:themeColor="text1"/>
                <w:sz w:val="24"/>
                <w:szCs w:val="24"/>
              </w:rPr>
              <w:t xml:space="preserve">Verslas, verslumas, </w:t>
            </w:r>
            <w:proofErr w:type="spellStart"/>
            <w:r>
              <w:rPr>
                <w:rFonts w:ascii="Times New Roman" w:hAnsi="Times New Roman" w:cs="Times New Roman"/>
                <w:color w:val="000000" w:themeColor="text1"/>
                <w:sz w:val="24"/>
                <w:szCs w:val="24"/>
              </w:rPr>
              <w:t>antrepreneris</w:t>
            </w:r>
            <w:proofErr w:type="spellEnd"/>
            <w:r>
              <w:rPr>
                <w:rFonts w:ascii="Times New Roman" w:hAnsi="Times New Roman" w:cs="Times New Roman"/>
                <w:color w:val="000000" w:themeColor="text1"/>
                <w:sz w:val="24"/>
                <w:szCs w:val="24"/>
              </w:rPr>
              <w:t xml:space="preserve">, </w:t>
            </w:r>
            <w:r w:rsidRPr="00C824CC">
              <w:rPr>
                <w:rFonts w:ascii="Times New Roman" w:hAnsi="Times New Roman" w:cs="Times New Roman"/>
                <w:color w:val="000000" w:themeColor="text1"/>
                <w:sz w:val="24"/>
                <w:szCs w:val="24"/>
              </w:rPr>
              <w:t>gyvenimo lygis,</w:t>
            </w:r>
            <w:r>
              <w:rPr>
                <w:rFonts w:ascii="Times New Roman" w:hAnsi="Times New Roman" w:cs="Times New Roman"/>
                <w:color w:val="000000" w:themeColor="text1"/>
                <w:sz w:val="24"/>
                <w:szCs w:val="24"/>
              </w:rPr>
              <w:t xml:space="preserve"> </w:t>
            </w:r>
            <w:r w:rsidRPr="00C824CC">
              <w:rPr>
                <w:rFonts w:ascii="Times New Roman" w:hAnsi="Times New Roman" w:cs="Times New Roman"/>
                <w:color w:val="000000" w:themeColor="text1"/>
                <w:sz w:val="24"/>
                <w:szCs w:val="24"/>
              </w:rPr>
              <w:t>darbo našumas, pardavimų pajamos, pardavimų kaštai, pelnas, nuostolis, lūžio taškas, savikaina, buhalterinis balansas, reklama, apyvarta, specializacija, autorių teisės, finansiniai šaltiniai.</w:t>
            </w:r>
          </w:p>
        </w:tc>
        <w:tc>
          <w:tcPr>
            <w:tcW w:w="2127" w:type="dxa"/>
            <w:vMerge w:val="restart"/>
          </w:tcPr>
          <w:p w14:paraId="7A6B0AAD" w14:textId="5700E806" w:rsidR="00C736F9" w:rsidRDefault="00C736F9" w:rsidP="00814BA6">
            <w:pPr>
              <w:pStyle w:val="Sraopastraipa"/>
              <w:numPr>
                <w:ilvl w:val="0"/>
                <w:numId w:val="8"/>
              </w:numPr>
              <w:tabs>
                <w:tab w:val="left" w:pos="313"/>
              </w:tabs>
              <w:spacing w:after="0"/>
              <w:ind w:left="0" w:firstLine="29"/>
              <w:rPr>
                <w:rFonts w:ascii="Times New Roman" w:hAnsi="Times New Roman" w:cs="Times New Roman"/>
                <w:sz w:val="24"/>
                <w:szCs w:val="24"/>
                <w:lang w:eastAsia="ar-SA"/>
              </w:rPr>
            </w:pPr>
            <w:r w:rsidRPr="00C824CC">
              <w:rPr>
                <w:rFonts w:ascii="Times New Roman" w:hAnsi="Times New Roman" w:cs="Times New Roman"/>
                <w:sz w:val="24"/>
                <w:szCs w:val="24"/>
              </w:rPr>
              <w:t>Palygina skirtingas verslo organizavimo formas, išskirdamas jų privalumus ir trūkumus</w:t>
            </w:r>
            <w:r>
              <w:rPr>
                <w:rFonts w:ascii="Times New Roman" w:hAnsi="Times New Roman" w:cs="Times New Roman"/>
                <w:sz w:val="24"/>
                <w:szCs w:val="24"/>
              </w:rPr>
              <w:t>.</w:t>
            </w:r>
          </w:p>
          <w:p w14:paraId="0F843738" w14:textId="77777777" w:rsidR="00C736F9" w:rsidRPr="00C824CC" w:rsidRDefault="00C736F9" w:rsidP="000E1E97">
            <w:pPr>
              <w:pStyle w:val="Sraopastraipa"/>
              <w:tabs>
                <w:tab w:val="left" w:pos="313"/>
              </w:tabs>
              <w:spacing w:after="0"/>
              <w:ind w:left="29"/>
              <w:rPr>
                <w:rFonts w:ascii="Times New Roman" w:hAnsi="Times New Roman" w:cs="Times New Roman"/>
                <w:sz w:val="24"/>
                <w:szCs w:val="24"/>
                <w:lang w:eastAsia="ar-SA"/>
              </w:rPr>
            </w:pPr>
          </w:p>
          <w:p w14:paraId="3263E874" w14:textId="5E4726D3" w:rsidR="00C736F9" w:rsidRPr="00C824CC" w:rsidRDefault="00C736F9" w:rsidP="00814BA6">
            <w:pPr>
              <w:pStyle w:val="Sraopastraipa"/>
              <w:numPr>
                <w:ilvl w:val="0"/>
                <w:numId w:val="8"/>
              </w:numPr>
              <w:tabs>
                <w:tab w:val="left" w:pos="313"/>
              </w:tabs>
              <w:spacing w:after="0"/>
              <w:ind w:left="0" w:firstLine="29"/>
              <w:rPr>
                <w:rFonts w:ascii="Times New Roman" w:hAnsi="Times New Roman" w:cs="Times New Roman"/>
                <w:sz w:val="24"/>
                <w:szCs w:val="24"/>
                <w:lang w:eastAsia="ar-SA"/>
              </w:rPr>
            </w:pPr>
            <w:r w:rsidRPr="00C824CC">
              <w:rPr>
                <w:rFonts w:ascii="Times New Roman" w:hAnsi="Times New Roman" w:cs="Times New Roman"/>
                <w:sz w:val="24"/>
                <w:szCs w:val="24"/>
              </w:rPr>
              <w:t>Diskutuoja apie verslo kūrimo ir veiklos vykdymo galimybes Lietuvoje, generuoja ir įgyvendina verslo idėją kurdamas mokomąją mokinių bendrovę darnios (tvarios) plėtros kontekste</w:t>
            </w:r>
            <w:r>
              <w:rPr>
                <w:rFonts w:ascii="Times New Roman" w:hAnsi="Times New Roman" w:cs="Times New Roman"/>
                <w:sz w:val="24"/>
                <w:szCs w:val="24"/>
              </w:rPr>
              <w:t>.</w:t>
            </w:r>
          </w:p>
          <w:p w14:paraId="6538E7A1" w14:textId="3DD97DE9" w:rsidR="00C736F9" w:rsidRPr="00C824CC" w:rsidRDefault="00C736F9" w:rsidP="00814BA6">
            <w:pPr>
              <w:pStyle w:val="Sraopastraipa"/>
              <w:numPr>
                <w:ilvl w:val="0"/>
                <w:numId w:val="8"/>
              </w:numPr>
              <w:tabs>
                <w:tab w:val="left" w:pos="313"/>
              </w:tabs>
              <w:spacing w:after="0"/>
              <w:ind w:left="0" w:firstLine="29"/>
              <w:rPr>
                <w:rFonts w:ascii="Times New Roman" w:hAnsi="Times New Roman" w:cs="Times New Roman"/>
                <w:sz w:val="24"/>
                <w:szCs w:val="24"/>
                <w:lang w:eastAsia="ar-SA"/>
              </w:rPr>
            </w:pPr>
            <w:r w:rsidRPr="00C824CC">
              <w:rPr>
                <w:rFonts w:ascii="Times New Roman" w:hAnsi="Times New Roman" w:cs="Times New Roman"/>
                <w:sz w:val="24"/>
                <w:szCs w:val="24"/>
              </w:rPr>
              <w:lastRenderedPageBreak/>
              <w:t>Palygina alternatyvių produktų gamybos ir realizavimo kaštus</w:t>
            </w:r>
          </w:p>
        </w:tc>
        <w:tc>
          <w:tcPr>
            <w:tcW w:w="2409" w:type="dxa"/>
            <w:vMerge w:val="restart"/>
          </w:tcPr>
          <w:p w14:paraId="332B7DAA" w14:textId="77777777"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lastRenderedPageBreak/>
              <w:t>Pažinimo,</w:t>
            </w:r>
            <w:r w:rsidRPr="00C824CC">
              <w:rPr>
                <w:rFonts w:ascii="Times New Roman" w:hAnsi="Times New Roman" w:cs="Times New Roman"/>
                <w:sz w:val="24"/>
                <w:szCs w:val="24"/>
              </w:rPr>
              <w:br/>
              <w:t>Komunikavimo,</w:t>
            </w:r>
          </w:p>
          <w:p w14:paraId="2680AD3D" w14:textId="77777777"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t>Kūrybiškumo,</w:t>
            </w:r>
          </w:p>
          <w:p w14:paraId="3182C5C4" w14:textId="77777777"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t>Pilietiškumo,</w:t>
            </w:r>
          </w:p>
          <w:p w14:paraId="00E9CA6C" w14:textId="77777777"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t>Kultūrinė,</w:t>
            </w:r>
          </w:p>
          <w:p w14:paraId="24073906" w14:textId="77777777"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t>Skaitmeninė, Socialinė, emocinė ir</w:t>
            </w:r>
          </w:p>
          <w:p w14:paraId="531AE7A6" w14:textId="50A5E0DE"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t>sveikos gyvensenos</w:t>
            </w:r>
          </w:p>
        </w:tc>
        <w:tc>
          <w:tcPr>
            <w:tcW w:w="2410" w:type="dxa"/>
            <w:vMerge w:val="restart"/>
          </w:tcPr>
          <w:p w14:paraId="6215A748" w14:textId="77777777"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t>Finansinis raštingumas</w:t>
            </w:r>
            <w:r w:rsidRPr="00C824CC">
              <w:rPr>
                <w:rFonts w:ascii="Times New Roman" w:hAnsi="Times New Roman" w:cs="Times New Roman"/>
                <w:sz w:val="24"/>
                <w:szCs w:val="24"/>
              </w:rPr>
              <w:t>,</w:t>
            </w:r>
          </w:p>
          <w:p w14:paraId="21BF6BC6" w14:textId="77777777"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t>Gimtoji kalba,</w:t>
            </w:r>
          </w:p>
          <w:p w14:paraId="31027F92" w14:textId="77777777"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t>Antikorupcija</w:t>
            </w:r>
            <w:r w:rsidRPr="00C824CC">
              <w:rPr>
                <w:rFonts w:ascii="Times New Roman" w:hAnsi="Times New Roman" w:cs="Times New Roman"/>
                <w:sz w:val="24"/>
                <w:szCs w:val="24"/>
              </w:rPr>
              <w:t>,</w:t>
            </w:r>
          </w:p>
          <w:p w14:paraId="564B6D0D" w14:textId="77777777"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t>Intelektinė nuosavybė</w:t>
            </w:r>
            <w:r w:rsidRPr="00C824CC">
              <w:rPr>
                <w:rFonts w:ascii="Times New Roman" w:hAnsi="Times New Roman" w:cs="Times New Roman"/>
                <w:sz w:val="24"/>
                <w:szCs w:val="24"/>
              </w:rPr>
              <w:t>,</w:t>
            </w:r>
          </w:p>
          <w:p w14:paraId="68791533" w14:textId="77777777"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t>Asmenybės, idėjos</w:t>
            </w:r>
            <w:r w:rsidRPr="00C824CC">
              <w:rPr>
                <w:rFonts w:ascii="Times New Roman" w:hAnsi="Times New Roman" w:cs="Times New Roman"/>
                <w:sz w:val="24"/>
                <w:szCs w:val="24"/>
              </w:rPr>
              <w:t>,</w:t>
            </w:r>
          </w:p>
          <w:p w14:paraId="06F2F921" w14:textId="77777777"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t>Pasaulis be skurdo ir bado</w:t>
            </w:r>
            <w:r w:rsidRPr="00C824CC">
              <w:rPr>
                <w:rFonts w:ascii="Times New Roman" w:hAnsi="Times New Roman" w:cs="Times New Roman"/>
                <w:sz w:val="24"/>
                <w:szCs w:val="24"/>
              </w:rPr>
              <w:t>,</w:t>
            </w:r>
          </w:p>
          <w:p w14:paraId="1CC5BD49" w14:textId="77777777"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t>Žiedinė ekonomika</w:t>
            </w:r>
            <w:r w:rsidRPr="00C824CC">
              <w:rPr>
                <w:rFonts w:ascii="Times New Roman" w:hAnsi="Times New Roman" w:cs="Times New Roman"/>
                <w:sz w:val="24"/>
                <w:szCs w:val="24"/>
              </w:rPr>
              <w:t>,</w:t>
            </w:r>
          </w:p>
          <w:p w14:paraId="4F814651" w14:textId="77777777"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t>Aplinkos tvarumas</w:t>
            </w:r>
            <w:r w:rsidRPr="00C824CC">
              <w:rPr>
                <w:rFonts w:ascii="Times New Roman" w:hAnsi="Times New Roman" w:cs="Times New Roman"/>
                <w:sz w:val="24"/>
                <w:szCs w:val="24"/>
              </w:rPr>
              <w:t>,</w:t>
            </w:r>
          </w:p>
          <w:p w14:paraId="5CB4100B" w14:textId="77777777"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t>Aplinkos tvarumas</w:t>
            </w:r>
            <w:r w:rsidRPr="00C824CC">
              <w:rPr>
                <w:rFonts w:ascii="Times New Roman" w:hAnsi="Times New Roman" w:cs="Times New Roman"/>
                <w:sz w:val="24"/>
                <w:szCs w:val="24"/>
              </w:rPr>
              <w:t>,</w:t>
            </w:r>
          </w:p>
          <w:p w14:paraId="2F9558AB" w14:textId="77777777"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t>Mokymasis visą gyvenimą</w:t>
            </w:r>
            <w:r w:rsidRPr="00C824CC">
              <w:rPr>
                <w:rFonts w:ascii="Times New Roman" w:hAnsi="Times New Roman" w:cs="Times New Roman"/>
                <w:sz w:val="24"/>
                <w:szCs w:val="24"/>
              </w:rPr>
              <w:t>,</w:t>
            </w:r>
          </w:p>
          <w:p w14:paraId="06BE8F7D" w14:textId="654C78E1"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t>Žmogaus teisės, lygios galimybės</w:t>
            </w:r>
            <w:r w:rsidRPr="00C824CC">
              <w:rPr>
                <w:rFonts w:ascii="Times New Roman" w:hAnsi="Times New Roman" w:cs="Times New Roman"/>
                <w:sz w:val="24"/>
                <w:szCs w:val="24"/>
              </w:rPr>
              <w:t>,</w:t>
            </w:r>
          </w:p>
          <w:p w14:paraId="112CE5C1" w14:textId="3D27C32A"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t>Sveikata, sveika gyvensena</w:t>
            </w:r>
            <w:r w:rsidRPr="00C824CC">
              <w:rPr>
                <w:rFonts w:ascii="Times New Roman" w:hAnsi="Times New Roman" w:cs="Times New Roman"/>
                <w:sz w:val="24"/>
                <w:szCs w:val="24"/>
              </w:rPr>
              <w:t>,</w:t>
            </w:r>
          </w:p>
          <w:p w14:paraId="24F9F986" w14:textId="400C27CC"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t>Ugdymas karjerai</w:t>
            </w:r>
          </w:p>
          <w:p w14:paraId="6BC85254" w14:textId="77777777" w:rsidR="00C736F9" w:rsidRPr="00C824CC" w:rsidRDefault="00C736F9" w:rsidP="00856931">
            <w:pPr>
              <w:spacing w:after="0"/>
              <w:rPr>
                <w:rFonts w:ascii="Times New Roman" w:hAnsi="Times New Roman" w:cs="Times New Roman"/>
                <w:sz w:val="24"/>
                <w:szCs w:val="24"/>
              </w:rPr>
            </w:pPr>
          </w:p>
          <w:p w14:paraId="76F94111" w14:textId="2648A15C" w:rsidR="00C736F9" w:rsidRPr="00C824CC" w:rsidRDefault="00C736F9" w:rsidP="00856931">
            <w:pPr>
              <w:spacing w:after="0"/>
              <w:rPr>
                <w:rFonts w:ascii="Times New Roman" w:hAnsi="Times New Roman" w:cs="Times New Roman"/>
                <w:sz w:val="24"/>
                <w:szCs w:val="24"/>
              </w:rPr>
            </w:pPr>
          </w:p>
        </w:tc>
        <w:tc>
          <w:tcPr>
            <w:tcW w:w="2126" w:type="dxa"/>
          </w:tcPr>
          <w:p w14:paraId="4A35B52E" w14:textId="3ED5A144" w:rsidR="00C736F9" w:rsidRPr="00C824CC" w:rsidRDefault="00C736F9" w:rsidP="00856931">
            <w:pPr>
              <w:spacing w:after="0"/>
              <w:rPr>
                <w:rFonts w:ascii="Times New Roman" w:hAnsi="Times New Roman" w:cs="Times New Roman"/>
                <w:sz w:val="24"/>
                <w:szCs w:val="24"/>
              </w:rPr>
            </w:pPr>
            <w:r>
              <w:rPr>
                <w:rFonts w:ascii="Times New Roman" w:hAnsi="Times New Roman" w:cs="Times New Roman"/>
                <w:sz w:val="24"/>
                <w:szCs w:val="24"/>
              </w:rPr>
              <w:t>Rekomenduojama į pamoką pasikviesti verslo atstovą arba apsilankyti verslo įmonėje</w:t>
            </w:r>
          </w:p>
        </w:tc>
      </w:tr>
      <w:tr w:rsidR="00C736F9" w:rsidRPr="00C824CC" w14:paraId="7BF55F5B" w14:textId="6873E297" w:rsidTr="00EC7F1D">
        <w:trPr>
          <w:trHeight w:val="1134"/>
        </w:trPr>
        <w:tc>
          <w:tcPr>
            <w:tcW w:w="704" w:type="dxa"/>
            <w:tcMar>
              <w:top w:w="100" w:type="dxa"/>
              <w:left w:w="100" w:type="dxa"/>
              <w:bottom w:w="100" w:type="dxa"/>
              <w:right w:w="100" w:type="dxa"/>
            </w:tcMar>
          </w:tcPr>
          <w:p w14:paraId="327CA4EE" w14:textId="40032503"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t>1</w:t>
            </w:r>
            <w:r>
              <w:rPr>
                <w:rFonts w:ascii="Times New Roman" w:hAnsi="Times New Roman" w:cs="Times New Roman"/>
                <w:sz w:val="24"/>
                <w:szCs w:val="24"/>
              </w:rPr>
              <w:t>4</w:t>
            </w:r>
            <w:r w:rsidRPr="00C824CC">
              <w:rPr>
                <w:rFonts w:ascii="Times New Roman" w:hAnsi="Times New Roman" w:cs="Times New Roman"/>
                <w:sz w:val="24"/>
                <w:szCs w:val="24"/>
              </w:rPr>
              <w:t>.</w:t>
            </w:r>
          </w:p>
        </w:tc>
        <w:tc>
          <w:tcPr>
            <w:tcW w:w="2835" w:type="dxa"/>
            <w:tcMar>
              <w:top w:w="100" w:type="dxa"/>
              <w:left w:w="100" w:type="dxa"/>
              <w:bottom w:w="100" w:type="dxa"/>
              <w:right w:w="100" w:type="dxa"/>
            </w:tcMar>
          </w:tcPr>
          <w:p w14:paraId="72D01C0B" w14:textId="18D8DF8A" w:rsidR="00C736F9" w:rsidRPr="00C824CC" w:rsidRDefault="00C736F9" w:rsidP="00856931">
            <w:pPr>
              <w:tabs>
                <w:tab w:val="left" w:pos="284"/>
              </w:tabs>
              <w:spacing w:after="0"/>
              <w:rPr>
                <w:rFonts w:ascii="Times New Roman" w:hAnsi="Times New Roman" w:cs="Times New Roman"/>
                <w:sz w:val="24"/>
                <w:szCs w:val="24"/>
              </w:rPr>
            </w:pPr>
            <w:r w:rsidRPr="00C824CC">
              <w:rPr>
                <w:rFonts w:ascii="Times New Roman" w:hAnsi="Times New Roman" w:cs="Times New Roman"/>
                <w:bCs/>
                <w:sz w:val="24"/>
                <w:szCs w:val="24"/>
              </w:rPr>
              <w:t>Verslo organizavimo formos.</w:t>
            </w:r>
            <w:r w:rsidRPr="00C824CC">
              <w:rPr>
                <w:rFonts w:ascii="Times New Roman" w:hAnsi="Times New Roman" w:cs="Times New Roman"/>
                <w:sz w:val="24"/>
                <w:szCs w:val="24"/>
              </w:rPr>
              <w:t xml:space="preserve"> Supažindinama su verslo organizavimo formomis, jos lyginamos pagal privalumus ir trūkumus. Supažindinama su ne pelno siekiančių organizacijų veikla. Atskiriami socialinis, socialiai atsakingas, tvarus (darnus) verslas. Pateikiama verslo praktikos pavyzdžių.</w:t>
            </w:r>
          </w:p>
        </w:tc>
        <w:tc>
          <w:tcPr>
            <w:tcW w:w="2693" w:type="dxa"/>
            <w:vMerge/>
          </w:tcPr>
          <w:p w14:paraId="3BEA053D" w14:textId="77777777" w:rsidR="00C736F9" w:rsidRPr="00C824CC" w:rsidRDefault="00C736F9" w:rsidP="00856931">
            <w:pPr>
              <w:spacing w:after="0"/>
              <w:rPr>
                <w:rFonts w:ascii="Times New Roman" w:hAnsi="Times New Roman" w:cs="Times New Roman"/>
                <w:sz w:val="24"/>
                <w:szCs w:val="24"/>
                <w:lang w:eastAsia="ar-SA"/>
              </w:rPr>
            </w:pPr>
          </w:p>
        </w:tc>
        <w:tc>
          <w:tcPr>
            <w:tcW w:w="2127" w:type="dxa"/>
            <w:vMerge/>
          </w:tcPr>
          <w:p w14:paraId="6F98873D" w14:textId="1BAC4BF0" w:rsidR="00C736F9" w:rsidRPr="00C824CC" w:rsidRDefault="00C736F9" w:rsidP="00856931">
            <w:pPr>
              <w:spacing w:after="0"/>
              <w:rPr>
                <w:rFonts w:ascii="Times New Roman" w:hAnsi="Times New Roman" w:cs="Times New Roman"/>
                <w:sz w:val="24"/>
                <w:szCs w:val="24"/>
                <w:lang w:eastAsia="ar-SA"/>
              </w:rPr>
            </w:pPr>
          </w:p>
        </w:tc>
        <w:tc>
          <w:tcPr>
            <w:tcW w:w="2409" w:type="dxa"/>
            <w:vMerge/>
          </w:tcPr>
          <w:p w14:paraId="49893103" w14:textId="77777777" w:rsidR="00C736F9" w:rsidRPr="00C824CC" w:rsidRDefault="00C736F9" w:rsidP="00856931">
            <w:pPr>
              <w:spacing w:after="0"/>
              <w:rPr>
                <w:rFonts w:ascii="Times New Roman" w:hAnsi="Times New Roman" w:cs="Times New Roman"/>
                <w:sz w:val="24"/>
                <w:szCs w:val="24"/>
              </w:rPr>
            </w:pPr>
          </w:p>
        </w:tc>
        <w:tc>
          <w:tcPr>
            <w:tcW w:w="2410" w:type="dxa"/>
            <w:vMerge/>
          </w:tcPr>
          <w:p w14:paraId="2857ACBC" w14:textId="77777777" w:rsidR="00C736F9" w:rsidRPr="00C824CC" w:rsidRDefault="00C736F9" w:rsidP="00856931">
            <w:pPr>
              <w:spacing w:after="0"/>
              <w:rPr>
                <w:rFonts w:ascii="Times New Roman" w:hAnsi="Times New Roman" w:cs="Times New Roman"/>
                <w:sz w:val="24"/>
                <w:szCs w:val="24"/>
              </w:rPr>
            </w:pPr>
          </w:p>
        </w:tc>
        <w:tc>
          <w:tcPr>
            <w:tcW w:w="2126" w:type="dxa"/>
          </w:tcPr>
          <w:p w14:paraId="2F2A11B0" w14:textId="39F38C4F" w:rsidR="00C736F9" w:rsidRPr="00C824CC" w:rsidRDefault="00C736F9" w:rsidP="00856931">
            <w:pPr>
              <w:spacing w:after="0"/>
              <w:rPr>
                <w:rFonts w:ascii="Times New Roman" w:hAnsi="Times New Roman" w:cs="Times New Roman"/>
                <w:sz w:val="24"/>
                <w:szCs w:val="24"/>
              </w:rPr>
            </w:pPr>
            <w:r>
              <w:rPr>
                <w:rFonts w:ascii="Times New Roman" w:hAnsi="Times New Roman" w:cs="Times New Roman"/>
                <w:sz w:val="24"/>
                <w:szCs w:val="24"/>
              </w:rPr>
              <w:t>Rekomenduojama į pamoką pasikviesti VMI atstovą</w:t>
            </w:r>
          </w:p>
        </w:tc>
      </w:tr>
      <w:tr w:rsidR="00C736F9" w:rsidRPr="00C824CC" w14:paraId="07B7E99A" w14:textId="6B0B762D" w:rsidTr="00EC7F1D">
        <w:trPr>
          <w:trHeight w:val="1134"/>
        </w:trPr>
        <w:tc>
          <w:tcPr>
            <w:tcW w:w="704" w:type="dxa"/>
            <w:tcMar>
              <w:top w:w="100" w:type="dxa"/>
              <w:left w:w="100" w:type="dxa"/>
              <w:bottom w:w="100" w:type="dxa"/>
              <w:right w:w="100" w:type="dxa"/>
            </w:tcMar>
          </w:tcPr>
          <w:p w14:paraId="6BF02CE6" w14:textId="1CADF6B4"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lastRenderedPageBreak/>
              <w:t>1</w:t>
            </w:r>
            <w:r>
              <w:rPr>
                <w:rFonts w:ascii="Times New Roman" w:hAnsi="Times New Roman" w:cs="Times New Roman"/>
                <w:sz w:val="24"/>
                <w:szCs w:val="24"/>
              </w:rPr>
              <w:t>5</w:t>
            </w:r>
            <w:r w:rsidRPr="00C824CC">
              <w:rPr>
                <w:rFonts w:ascii="Times New Roman" w:hAnsi="Times New Roman" w:cs="Times New Roman"/>
                <w:sz w:val="24"/>
                <w:szCs w:val="24"/>
              </w:rPr>
              <w:t>.</w:t>
            </w:r>
          </w:p>
        </w:tc>
        <w:tc>
          <w:tcPr>
            <w:tcW w:w="2835" w:type="dxa"/>
            <w:tcMar>
              <w:top w:w="100" w:type="dxa"/>
              <w:left w:w="100" w:type="dxa"/>
              <w:bottom w:w="100" w:type="dxa"/>
              <w:right w:w="100" w:type="dxa"/>
            </w:tcMar>
          </w:tcPr>
          <w:p w14:paraId="77F776AD" w14:textId="13E58D48" w:rsidR="00C736F9" w:rsidRPr="00C824CC" w:rsidRDefault="00C736F9" w:rsidP="00856931">
            <w:pPr>
              <w:tabs>
                <w:tab w:val="left" w:pos="284"/>
              </w:tabs>
              <w:spacing w:after="0"/>
              <w:rPr>
                <w:rFonts w:ascii="Times New Roman" w:hAnsi="Times New Roman" w:cs="Times New Roman"/>
                <w:sz w:val="24"/>
                <w:szCs w:val="24"/>
              </w:rPr>
            </w:pPr>
            <w:r w:rsidRPr="000E1E97">
              <w:rPr>
                <w:rFonts w:ascii="Times New Roman" w:hAnsi="Times New Roman" w:cs="Times New Roman"/>
                <w:bCs/>
                <w:i/>
                <w:iCs/>
                <w:sz w:val="24"/>
                <w:szCs w:val="24"/>
              </w:rPr>
              <w:t xml:space="preserve">Verslo finansavimas. </w:t>
            </w:r>
            <w:r w:rsidRPr="000E1E97">
              <w:rPr>
                <w:rFonts w:ascii="Times New Roman" w:hAnsi="Times New Roman" w:cs="Times New Roman"/>
                <w:i/>
                <w:iCs/>
                <w:sz w:val="24"/>
                <w:szCs w:val="24"/>
              </w:rPr>
              <w:t>Supažindinama su verslo finansavimo formomis ir galimybėmis. Vertinama rizika</w:t>
            </w:r>
            <w:r w:rsidRPr="00C824CC">
              <w:rPr>
                <w:rFonts w:ascii="Times New Roman" w:hAnsi="Times New Roman" w:cs="Times New Roman"/>
                <w:sz w:val="24"/>
                <w:szCs w:val="24"/>
              </w:rPr>
              <w:t xml:space="preserve">. </w:t>
            </w:r>
          </w:p>
        </w:tc>
        <w:tc>
          <w:tcPr>
            <w:tcW w:w="2693" w:type="dxa"/>
            <w:vMerge/>
          </w:tcPr>
          <w:p w14:paraId="3F0DBD1D" w14:textId="77777777" w:rsidR="00C736F9" w:rsidRPr="00C824CC" w:rsidRDefault="00C736F9" w:rsidP="00856931">
            <w:pPr>
              <w:spacing w:after="0"/>
              <w:rPr>
                <w:rFonts w:ascii="Times New Roman" w:hAnsi="Times New Roman" w:cs="Times New Roman"/>
                <w:sz w:val="24"/>
                <w:szCs w:val="24"/>
                <w:lang w:eastAsia="ar-SA"/>
              </w:rPr>
            </w:pPr>
          </w:p>
        </w:tc>
        <w:tc>
          <w:tcPr>
            <w:tcW w:w="2127" w:type="dxa"/>
            <w:vMerge/>
          </w:tcPr>
          <w:p w14:paraId="5E87FA06" w14:textId="1BD7C0D7" w:rsidR="00C736F9" w:rsidRPr="00C824CC" w:rsidRDefault="00C736F9" w:rsidP="00856931">
            <w:pPr>
              <w:spacing w:after="0"/>
              <w:rPr>
                <w:rFonts w:ascii="Times New Roman" w:hAnsi="Times New Roman" w:cs="Times New Roman"/>
                <w:sz w:val="24"/>
                <w:szCs w:val="24"/>
                <w:lang w:eastAsia="ar-SA"/>
              </w:rPr>
            </w:pPr>
          </w:p>
        </w:tc>
        <w:tc>
          <w:tcPr>
            <w:tcW w:w="2409" w:type="dxa"/>
            <w:vMerge/>
          </w:tcPr>
          <w:p w14:paraId="218F97A4" w14:textId="77777777" w:rsidR="00C736F9" w:rsidRPr="00C824CC" w:rsidRDefault="00C736F9" w:rsidP="00856931">
            <w:pPr>
              <w:spacing w:after="0"/>
              <w:rPr>
                <w:rFonts w:ascii="Times New Roman" w:hAnsi="Times New Roman" w:cs="Times New Roman"/>
                <w:sz w:val="24"/>
                <w:szCs w:val="24"/>
              </w:rPr>
            </w:pPr>
          </w:p>
        </w:tc>
        <w:tc>
          <w:tcPr>
            <w:tcW w:w="2410" w:type="dxa"/>
            <w:vMerge/>
          </w:tcPr>
          <w:p w14:paraId="46E0D63A" w14:textId="77777777" w:rsidR="00C736F9" w:rsidRPr="00C824CC" w:rsidRDefault="00C736F9" w:rsidP="00856931">
            <w:pPr>
              <w:spacing w:after="0"/>
              <w:rPr>
                <w:rFonts w:ascii="Times New Roman" w:hAnsi="Times New Roman" w:cs="Times New Roman"/>
                <w:sz w:val="24"/>
                <w:szCs w:val="24"/>
              </w:rPr>
            </w:pPr>
          </w:p>
        </w:tc>
        <w:tc>
          <w:tcPr>
            <w:tcW w:w="2126" w:type="dxa"/>
          </w:tcPr>
          <w:p w14:paraId="1CB931CB" w14:textId="2465231D" w:rsidR="00C736F9" w:rsidRPr="00C824CC" w:rsidRDefault="00C736F9" w:rsidP="00856931">
            <w:pPr>
              <w:spacing w:after="0"/>
              <w:rPr>
                <w:rFonts w:ascii="Times New Roman" w:hAnsi="Times New Roman" w:cs="Times New Roman"/>
                <w:sz w:val="24"/>
                <w:szCs w:val="24"/>
              </w:rPr>
            </w:pPr>
            <w:r>
              <w:rPr>
                <w:rFonts w:ascii="Times New Roman" w:hAnsi="Times New Roman" w:cs="Times New Roman"/>
                <w:sz w:val="24"/>
                <w:szCs w:val="24"/>
              </w:rPr>
              <w:t>Rekomenduojama praktinė veikla – tyrimas. Bendravimas su finansų įstaigos atstovu.</w:t>
            </w:r>
          </w:p>
        </w:tc>
      </w:tr>
      <w:tr w:rsidR="00C736F9" w:rsidRPr="00C824CC" w14:paraId="5AADBC96" w14:textId="6AFEA636" w:rsidTr="00EC7F1D">
        <w:trPr>
          <w:trHeight w:val="1134"/>
        </w:trPr>
        <w:tc>
          <w:tcPr>
            <w:tcW w:w="704" w:type="dxa"/>
            <w:tcMar>
              <w:top w:w="100" w:type="dxa"/>
              <w:left w:w="100" w:type="dxa"/>
              <w:bottom w:w="100" w:type="dxa"/>
              <w:right w:w="100" w:type="dxa"/>
            </w:tcMar>
          </w:tcPr>
          <w:p w14:paraId="3214542B" w14:textId="5B47E1D1"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t>1</w:t>
            </w:r>
            <w:r>
              <w:rPr>
                <w:rFonts w:ascii="Times New Roman" w:hAnsi="Times New Roman" w:cs="Times New Roman"/>
                <w:sz w:val="24"/>
                <w:szCs w:val="24"/>
              </w:rPr>
              <w:t>6</w:t>
            </w:r>
            <w:r w:rsidRPr="00C824CC">
              <w:rPr>
                <w:rFonts w:ascii="Times New Roman" w:hAnsi="Times New Roman" w:cs="Times New Roman"/>
                <w:sz w:val="24"/>
                <w:szCs w:val="24"/>
              </w:rPr>
              <w:t>.</w:t>
            </w:r>
          </w:p>
        </w:tc>
        <w:tc>
          <w:tcPr>
            <w:tcW w:w="2835" w:type="dxa"/>
            <w:tcMar>
              <w:top w:w="100" w:type="dxa"/>
              <w:left w:w="100" w:type="dxa"/>
              <w:bottom w:w="100" w:type="dxa"/>
              <w:right w:w="100" w:type="dxa"/>
            </w:tcMar>
          </w:tcPr>
          <w:p w14:paraId="50EDB90E" w14:textId="36C43A64" w:rsidR="00C736F9" w:rsidRPr="00C824CC" w:rsidRDefault="00C736F9" w:rsidP="00856931">
            <w:pPr>
              <w:tabs>
                <w:tab w:val="left" w:pos="284"/>
              </w:tabs>
              <w:spacing w:after="0"/>
              <w:rPr>
                <w:rFonts w:ascii="Times New Roman" w:hAnsi="Times New Roman" w:cs="Times New Roman"/>
                <w:sz w:val="24"/>
                <w:szCs w:val="24"/>
              </w:rPr>
            </w:pPr>
            <w:r w:rsidRPr="00C824CC">
              <w:rPr>
                <w:rFonts w:ascii="Times New Roman" w:hAnsi="Times New Roman" w:cs="Times New Roman"/>
                <w:bCs/>
                <w:sz w:val="24"/>
                <w:szCs w:val="24"/>
              </w:rPr>
              <w:t>Konteksto analizė ir problemos identifikavima</w:t>
            </w:r>
            <w:r w:rsidRPr="00C824CC">
              <w:rPr>
                <w:rFonts w:ascii="Times New Roman" w:hAnsi="Times New Roman" w:cs="Times New Roman"/>
                <w:sz w:val="24"/>
                <w:szCs w:val="24"/>
              </w:rPr>
              <w:t xml:space="preserve">s. Remiantis dizainu grįsto mąstymo (angl. „Design </w:t>
            </w:r>
            <w:proofErr w:type="spellStart"/>
            <w:r w:rsidRPr="00C824CC">
              <w:rPr>
                <w:rFonts w:ascii="Times New Roman" w:hAnsi="Times New Roman" w:cs="Times New Roman"/>
                <w:sz w:val="24"/>
                <w:szCs w:val="24"/>
              </w:rPr>
              <w:t>thinking</w:t>
            </w:r>
            <w:proofErr w:type="spellEnd"/>
            <w:r w:rsidRPr="00C824CC">
              <w:rPr>
                <w:rFonts w:ascii="Times New Roman" w:hAnsi="Times New Roman" w:cs="Times New Roman"/>
                <w:sz w:val="24"/>
                <w:szCs w:val="24"/>
              </w:rPr>
              <w:t>“) metodika mokiniai, dirbdami grupėmis, generuoja verslo idėjas, atsižvelgdami į tai, kokią problemą jos gali išspręsti. Per praktinę veiklą (kuriant mokomąsias mokinių bendroves (MMB)) ugdomi verslumo gebėjimai.</w:t>
            </w:r>
          </w:p>
        </w:tc>
        <w:tc>
          <w:tcPr>
            <w:tcW w:w="2693" w:type="dxa"/>
            <w:vMerge/>
          </w:tcPr>
          <w:p w14:paraId="28C51047" w14:textId="77777777" w:rsidR="00C736F9" w:rsidRPr="00C824CC" w:rsidRDefault="00C736F9" w:rsidP="00856931">
            <w:pPr>
              <w:spacing w:after="0"/>
              <w:rPr>
                <w:rFonts w:ascii="Times New Roman" w:hAnsi="Times New Roman" w:cs="Times New Roman"/>
                <w:sz w:val="24"/>
                <w:szCs w:val="24"/>
                <w:lang w:eastAsia="ar-SA"/>
              </w:rPr>
            </w:pPr>
          </w:p>
        </w:tc>
        <w:tc>
          <w:tcPr>
            <w:tcW w:w="2127" w:type="dxa"/>
            <w:vMerge/>
          </w:tcPr>
          <w:p w14:paraId="6106CC47" w14:textId="0D1CE68B" w:rsidR="00C736F9" w:rsidRPr="00C824CC" w:rsidRDefault="00C736F9" w:rsidP="00856931">
            <w:pPr>
              <w:spacing w:after="0"/>
              <w:rPr>
                <w:rFonts w:ascii="Times New Roman" w:hAnsi="Times New Roman" w:cs="Times New Roman"/>
                <w:sz w:val="24"/>
                <w:szCs w:val="24"/>
                <w:lang w:eastAsia="ar-SA"/>
              </w:rPr>
            </w:pPr>
          </w:p>
        </w:tc>
        <w:tc>
          <w:tcPr>
            <w:tcW w:w="2409" w:type="dxa"/>
            <w:vMerge/>
          </w:tcPr>
          <w:p w14:paraId="5CD79CB4" w14:textId="77777777" w:rsidR="00C736F9" w:rsidRPr="00C824CC" w:rsidRDefault="00C736F9" w:rsidP="00856931">
            <w:pPr>
              <w:spacing w:after="0"/>
              <w:rPr>
                <w:rFonts w:ascii="Times New Roman" w:hAnsi="Times New Roman" w:cs="Times New Roman"/>
                <w:sz w:val="24"/>
                <w:szCs w:val="24"/>
              </w:rPr>
            </w:pPr>
          </w:p>
        </w:tc>
        <w:tc>
          <w:tcPr>
            <w:tcW w:w="2410" w:type="dxa"/>
            <w:vMerge/>
          </w:tcPr>
          <w:p w14:paraId="7557E98B" w14:textId="77777777" w:rsidR="00C736F9" w:rsidRPr="00C824CC" w:rsidRDefault="00C736F9" w:rsidP="00856931">
            <w:pPr>
              <w:spacing w:after="0"/>
              <w:rPr>
                <w:rFonts w:ascii="Times New Roman" w:hAnsi="Times New Roman" w:cs="Times New Roman"/>
                <w:sz w:val="24"/>
                <w:szCs w:val="24"/>
              </w:rPr>
            </w:pPr>
          </w:p>
        </w:tc>
        <w:tc>
          <w:tcPr>
            <w:tcW w:w="2126" w:type="dxa"/>
          </w:tcPr>
          <w:p w14:paraId="56A38838" w14:textId="5FBECF6F" w:rsidR="00C736F9" w:rsidRPr="00C824CC" w:rsidRDefault="00C736F9" w:rsidP="00856931">
            <w:pPr>
              <w:spacing w:after="0"/>
              <w:rPr>
                <w:rFonts w:ascii="Times New Roman" w:hAnsi="Times New Roman" w:cs="Times New Roman"/>
                <w:sz w:val="24"/>
                <w:szCs w:val="24"/>
              </w:rPr>
            </w:pPr>
            <w:r>
              <w:rPr>
                <w:rFonts w:ascii="Times New Roman" w:hAnsi="Times New Roman" w:cs="Times New Roman"/>
                <w:sz w:val="24"/>
                <w:szCs w:val="24"/>
              </w:rPr>
              <w:t xml:space="preserve">Rekomenduojama kurti tikrą (pagal Lietuvos </w:t>
            </w:r>
            <w:proofErr w:type="spellStart"/>
            <w:r>
              <w:rPr>
                <w:rFonts w:ascii="Times New Roman" w:hAnsi="Times New Roman" w:cs="Times New Roman"/>
                <w:sz w:val="24"/>
                <w:szCs w:val="24"/>
              </w:rPr>
              <w:t>Junior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Achievement</w:t>
            </w:r>
            <w:proofErr w:type="spellEnd"/>
            <w:r>
              <w:rPr>
                <w:rFonts w:ascii="Times New Roman" w:hAnsi="Times New Roman" w:cs="Times New Roman"/>
                <w:sz w:val="24"/>
                <w:szCs w:val="24"/>
              </w:rPr>
              <w:t xml:space="preserve"> programą) arba </w:t>
            </w:r>
            <w:proofErr w:type="spellStart"/>
            <w:r>
              <w:rPr>
                <w:rFonts w:ascii="Times New Roman" w:hAnsi="Times New Roman" w:cs="Times New Roman"/>
                <w:sz w:val="24"/>
                <w:szCs w:val="24"/>
              </w:rPr>
              <w:t>simuliacinę</w:t>
            </w:r>
            <w:proofErr w:type="spellEnd"/>
            <w:r>
              <w:rPr>
                <w:rFonts w:ascii="Times New Roman" w:hAnsi="Times New Roman" w:cs="Times New Roman"/>
                <w:sz w:val="24"/>
                <w:szCs w:val="24"/>
              </w:rPr>
              <w:t xml:space="preserve"> MMB</w:t>
            </w:r>
          </w:p>
        </w:tc>
      </w:tr>
      <w:tr w:rsidR="00C736F9" w:rsidRPr="00C824CC" w14:paraId="47149B05" w14:textId="6B0F510A" w:rsidTr="00EC7F1D">
        <w:trPr>
          <w:trHeight w:val="1134"/>
        </w:trPr>
        <w:tc>
          <w:tcPr>
            <w:tcW w:w="704" w:type="dxa"/>
            <w:tcMar>
              <w:top w:w="100" w:type="dxa"/>
              <w:left w:w="100" w:type="dxa"/>
              <w:bottom w:w="100" w:type="dxa"/>
              <w:right w:w="100" w:type="dxa"/>
            </w:tcMar>
          </w:tcPr>
          <w:p w14:paraId="535E5195" w14:textId="25D96538"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t>1</w:t>
            </w:r>
            <w:r>
              <w:rPr>
                <w:rFonts w:ascii="Times New Roman" w:hAnsi="Times New Roman" w:cs="Times New Roman"/>
                <w:sz w:val="24"/>
                <w:szCs w:val="24"/>
              </w:rPr>
              <w:t>7</w:t>
            </w:r>
            <w:r w:rsidRPr="00C824CC">
              <w:rPr>
                <w:rFonts w:ascii="Times New Roman" w:hAnsi="Times New Roman" w:cs="Times New Roman"/>
                <w:sz w:val="24"/>
                <w:szCs w:val="24"/>
              </w:rPr>
              <w:t>.</w:t>
            </w:r>
          </w:p>
        </w:tc>
        <w:tc>
          <w:tcPr>
            <w:tcW w:w="2835" w:type="dxa"/>
            <w:tcMar>
              <w:top w:w="100" w:type="dxa"/>
              <w:left w:w="100" w:type="dxa"/>
              <w:bottom w:w="100" w:type="dxa"/>
              <w:right w:w="100" w:type="dxa"/>
            </w:tcMar>
          </w:tcPr>
          <w:p w14:paraId="646C9379" w14:textId="4D86BDEF" w:rsidR="00C736F9" w:rsidRPr="000E1E97" w:rsidRDefault="00C736F9" w:rsidP="00856931">
            <w:pPr>
              <w:tabs>
                <w:tab w:val="left" w:pos="284"/>
              </w:tabs>
              <w:spacing w:after="0"/>
              <w:textAlignment w:val="baseline"/>
              <w:rPr>
                <w:rFonts w:ascii="Times New Roman" w:hAnsi="Times New Roman" w:cs="Times New Roman"/>
                <w:i/>
                <w:iCs/>
                <w:sz w:val="24"/>
                <w:szCs w:val="24"/>
                <w:lang w:eastAsia="lt-LT"/>
              </w:rPr>
            </w:pPr>
            <w:r w:rsidRPr="000E1E97">
              <w:rPr>
                <w:rFonts w:ascii="Times New Roman" w:hAnsi="Times New Roman" w:cs="Times New Roman"/>
                <w:bCs/>
                <w:i/>
                <w:iCs/>
                <w:sz w:val="24"/>
                <w:szCs w:val="24"/>
              </w:rPr>
              <w:t xml:space="preserve">Problemos analizė – sprendimo pateikimas. Rinkos tyrimas. </w:t>
            </w:r>
            <w:r w:rsidRPr="000E1E97">
              <w:rPr>
                <w:rFonts w:ascii="Times New Roman" w:hAnsi="Times New Roman" w:cs="Times New Roman"/>
                <w:i/>
                <w:iCs/>
                <w:sz w:val="24"/>
                <w:szCs w:val="24"/>
              </w:rPr>
              <w:t>Supažindinama su rinkos tyrimo metodais ir atliekamas rinkos tyrimas.</w:t>
            </w:r>
          </w:p>
        </w:tc>
        <w:tc>
          <w:tcPr>
            <w:tcW w:w="2693" w:type="dxa"/>
            <w:vMerge/>
          </w:tcPr>
          <w:p w14:paraId="5EAB32B0" w14:textId="77777777" w:rsidR="00C736F9" w:rsidRPr="00C824CC" w:rsidRDefault="00C736F9" w:rsidP="00856931">
            <w:pPr>
              <w:spacing w:after="0"/>
              <w:rPr>
                <w:rFonts w:ascii="Times New Roman" w:hAnsi="Times New Roman" w:cs="Times New Roman"/>
                <w:sz w:val="24"/>
                <w:szCs w:val="24"/>
                <w:lang w:eastAsia="ar-SA"/>
              </w:rPr>
            </w:pPr>
          </w:p>
        </w:tc>
        <w:tc>
          <w:tcPr>
            <w:tcW w:w="2127" w:type="dxa"/>
            <w:vMerge/>
          </w:tcPr>
          <w:p w14:paraId="35F6AE2B" w14:textId="2B0E4CF6" w:rsidR="00C736F9" w:rsidRPr="00C824CC" w:rsidRDefault="00C736F9" w:rsidP="00856931">
            <w:pPr>
              <w:spacing w:after="0"/>
              <w:rPr>
                <w:rFonts w:ascii="Times New Roman" w:hAnsi="Times New Roman" w:cs="Times New Roman"/>
                <w:sz w:val="24"/>
                <w:szCs w:val="24"/>
                <w:lang w:eastAsia="ar-SA"/>
              </w:rPr>
            </w:pPr>
          </w:p>
        </w:tc>
        <w:tc>
          <w:tcPr>
            <w:tcW w:w="2409" w:type="dxa"/>
            <w:vMerge/>
          </w:tcPr>
          <w:p w14:paraId="53847A44" w14:textId="77777777" w:rsidR="00C736F9" w:rsidRPr="00C824CC" w:rsidRDefault="00C736F9" w:rsidP="00856931">
            <w:pPr>
              <w:spacing w:after="0"/>
              <w:rPr>
                <w:rFonts w:ascii="Times New Roman" w:hAnsi="Times New Roman" w:cs="Times New Roman"/>
                <w:sz w:val="24"/>
                <w:szCs w:val="24"/>
              </w:rPr>
            </w:pPr>
          </w:p>
        </w:tc>
        <w:tc>
          <w:tcPr>
            <w:tcW w:w="2410" w:type="dxa"/>
            <w:vMerge/>
          </w:tcPr>
          <w:p w14:paraId="5A878A1F" w14:textId="77777777" w:rsidR="00C736F9" w:rsidRPr="00C824CC" w:rsidRDefault="00C736F9" w:rsidP="00856931">
            <w:pPr>
              <w:spacing w:after="0"/>
              <w:rPr>
                <w:rFonts w:ascii="Times New Roman" w:hAnsi="Times New Roman" w:cs="Times New Roman"/>
                <w:sz w:val="24"/>
                <w:szCs w:val="24"/>
              </w:rPr>
            </w:pPr>
          </w:p>
        </w:tc>
        <w:tc>
          <w:tcPr>
            <w:tcW w:w="2126" w:type="dxa"/>
          </w:tcPr>
          <w:p w14:paraId="1C5369F5" w14:textId="131E231A" w:rsidR="00C736F9" w:rsidRPr="00C824CC" w:rsidRDefault="00C736F9" w:rsidP="00856931">
            <w:pPr>
              <w:spacing w:after="0"/>
              <w:rPr>
                <w:rFonts w:ascii="Times New Roman" w:hAnsi="Times New Roman" w:cs="Times New Roman"/>
                <w:sz w:val="24"/>
                <w:szCs w:val="24"/>
              </w:rPr>
            </w:pPr>
            <w:r>
              <w:rPr>
                <w:rFonts w:ascii="Times New Roman" w:hAnsi="Times New Roman" w:cs="Times New Roman"/>
                <w:sz w:val="24"/>
                <w:szCs w:val="24"/>
              </w:rPr>
              <w:t>Rekomenduojama praktinė veikla – tyrimas.</w:t>
            </w:r>
          </w:p>
        </w:tc>
      </w:tr>
      <w:tr w:rsidR="00C736F9" w:rsidRPr="00C824CC" w14:paraId="5FE5C94F" w14:textId="5E367814" w:rsidTr="000E1E97">
        <w:trPr>
          <w:trHeight w:val="603"/>
        </w:trPr>
        <w:tc>
          <w:tcPr>
            <w:tcW w:w="704" w:type="dxa"/>
            <w:tcMar>
              <w:top w:w="100" w:type="dxa"/>
              <w:left w:w="100" w:type="dxa"/>
              <w:bottom w:w="100" w:type="dxa"/>
              <w:right w:w="100" w:type="dxa"/>
            </w:tcMar>
          </w:tcPr>
          <w:p w14:paraId="49CC536A" w14:textId="295245FE"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t>1</w:t>
            </w:r>
            <w:r>
              <w:rPr>
                <w:rFonts w:ascii="Times New Roman" w:hAnsi="Times New Roman" w:cs="Times New Roman"/>
                <w:sz w:val="24"/>
                <w:szCs w:val="24"/>
              </w:rPr>
              <w:t>8</w:t>
            </w:r>
            <w:r w:rsidRPr="00C824CC">
              <w:rPr>
                <w:rFonts w:ascii="Times New Roman" w:hAnsi="Times New Roman" w:cs="Times New Roman"/>
                <w:sz w:val="24"/>
                <w:szCs w:val="24"/>
              </w:rPr>
              <w:t>.</w:t>
            </w:r>
          </w:p>
        </w:tc>
        <w:tc>
          <w:tcPr>
            <w:tcW w:w="2835" w:type="dxa"/>
            <w:tcMar>
              <w:top w:w="100" w:type="dxa"/>
              <w:left w:w="100" w:type="dxa"/>
              <w:bottom w:w="100" w:type="dxa"/>
              <w:right w:w="100" w:type="dxa"/>
            </w:tcMar>
          </w:tcPr>
          <w:p w14:paraId="3EA8E213" w14:textId="716AD8F9" w:rsidR="00C736F9" w:rsidRPr="00C824CC" w:rsidRDefault="00C736F9" w:rsidP="00856931">
            <w:pPr>
              <w:tabs>
                <w:tab w:val="left" w:pos="284"/>
              </w:tabs>
              <w:spacing w:after="0"/>
              <w:rPr>
                <w:rFonts w:ascii="Times New Roman" w:hAnsi="Times New Roman" w:cs="Times New Roman"/>
                <w:sz w:val="24"/>
                <w:szCs w:val="24"/>
              </w:rPr>
            </w:pPr>
            <w:r w:rsidRPr="00C824CC">
              <w:rPr>
                <w:rFonts w:ascii="Times New Roman" w:hAnsi="Times New Roman" w:cs="Times New Roman"/>
                <w:bCs/>
                <w:sz w:val="24"/>
                <w:szCs w:val="24"/>
              </w:rPr>
              <w:t xml:space="preserve">Idėjos analizė – verslo planas. </w:t>
            </w:r>
            <w:r w:rsidRPr="00C824CC">
              <w:rPr>
                <w:rFonts w:ascii="Times New Roman" w:hAnsi="Times New Roman" w:cs="Times New Roman"/>
                <w:sz w:val="24"/>
                <w:szCs w:val="24"/>
              </w:rPr>
              <w:t xml:space="preserve">Dirbant komandoje, vystomas verslo planas, pasinaudojant </w:t>
            </w:r>
            <w:r w:rsidRPr="00C824CC">
              <w:rPr>
                <w:rFonts w:ascii="Times New Roman" w:hAnsi="Times New Roman" w:cs="Times New Roman"/>
                <w:sz w:val="24"/>
                <w:szCs w:val="24"/>
                <w:lang w:eastAsia="lt-LT"/>
              </w:rPr>
              <w:t xml:space="preserve">verslo </w:t>
            </w:r>
            <w:r w:rsidRPr="00C824CC">
              <w:rPr>
                <w:rFonts w:ascii="Times New Roman" w:hAnsi="Times New Roman" w:cs="Times New Roman"/>
                <w:sz w:val="24"/>
                <w:szCs w:val="24"/>
                <w:lang w:eastAsia="lt-LT"/>
              </w:rPr>
              <w:lastRenderedPageBreak/>
              <w:t>modelio drobe (</w:t>
            </w:r>
            <w:r w:rsidRPr="00C824CC">
              <w:rPr>
                <w:rFonts w:ascii="Times New Roman" w:hAnsi="Times New Roman" w:cs="Times New Roman"/>
                <w:sz w:val="24"/>
                <w:szCs w:val="24"/>
                <w:shd w:val="clear" w:color="auto" w:fill="FFFFFF"/>
              </w:rPr>
              <w:t xml:space="preserve">angl. </w:t>
            </w:r>
            <w:proofErr w:type="spellStart"/>
            <w:r w:rsidRPr="00C824CC">
              <w:rPr>
                <w:rFonts w:ascii="Times New Roman" w:hAnsi="Times New Roman" w:cs="Times New Roman"/>
                <w:sz w:val="24"/>
                <w:szCs w:val="24"/>
                <w:shd w:val="clear" w:color="auto" w:fill="FFFFFF"/>
              </w:rPr>
              <w:t>business</w:t>
            </w:r>
            <w:proofErr w:type="spellEnd"/>
            <w:r w:rsidRPr="00C824CC">
              <w:rPr>
                <w:rFonts w:ascii="Times New Roman" w:hAnsi="Times New Roman" w:cs="Times New Roman"/>
                <w:sz w:val="24"/>
                <w:szCs w:val="24"/>
                <w:shd w:val="clear" w:color="auto" w:fill="FFFFFF"/>
              </w:rPr>
              <w:t xml:space="preserve"> </w:t>
            </w:r>
            <w:proofErr w:type="spellStart"/>
            <w:r w:rsidRPr="00C824CC">
              <w:rPr>
                <w:rFonts w:ascii="Times New Roman" w:hAnsi="Times New Roman" w:cs="Times New Roman"/>
                <w:sz w:val="24"/>
                <w:szCs w:val="24"/>
                <w:shd w:val="clear" w:color="auto" w:fill="FFFFFF"/>
              </w:rPr>
              <w:t>model</w:t>
            </w:r>
            <w:proofErr w:type="spellEnd"/>
            <w:r w:rsidRPr="00C824CC">
              <w:rPr>
                <w:rFonts w:ascii="Times New Roman" w:hAnsi="Times New Roman" w:cs="Times New Roman"/>
                <w:sz w:val="24"/>
                <w:szCs w:val="24"/>
                <w:shd w:val="clear" w:color="auto" w:fill="FFFFFF"/>
              </w:rPr>
              <w:t xml:space="preserve"> </w:t>
            </w:r>
            <w:proofErr w:type="spellStart"/>
            <w:r w:rsidRPr="00C824CC">
              <w:rPr>
                <w:rFonts w:ascii="Times New Roman" w:hAnsi="Times New Roman" w:cs="Times New Roman"/>
                <w:sz w:val="24"/>
                <w:szCs w:val="24"/>
                <w:shd w:val="clear" w:color="auto" w:fill="FFFFFF"/>
              </w:rPr>
              <w:t>canvas</w:t>
            </w:r>
            <w:proofErr w:type="spellEnd"/>
            <w:r w:rsidRPr="00C824CC">
              <w:rPr>
                <w:rFonts w:ascii="Times New Roman" w:hAnsi="Times New Roman" w:cs="Times New Roman"/>
                <w:sz w:val="24"/>
                <w:szCs w:val="24"/>
                <w:lang w:eastAsia="lt-LT"/>
              </w:rPr>
              <w:t>)</w:t>
            </w:r>
            <w:r w:rsidRPr="00C824CC">
              <w:rPr>
                <w:rFonts w:ascii="Times New Roman" w:hAnsi="Times New Roman" w:cs="Times New Roman"/>
                <w:sz w:val="24"/>
                <w:szCs w:val="24"/>
              </w:rPr>
              <w:t>.</w:t>
            </w:r>
          </w:p>
        </w:tc>
        <w:tc>
          <w:tcPr>
            <w:tcW w:w="2693" w:type="dxa"/>
            <w:vMerge/>
          </w:tcPr>
          <w:p w14:paraId="50F27DF0" w14:textId="77777777" w:rsidR="00C736F9" w:rsidRPr="00C824CC" w:rsidRDefault="00C736F9" w:rsidP="00856931">
            <w:pPr>
              <w:spacing w:after="0"/>
              <w:rPr>
                <w:rFonts w:ascii="Times New Roman" w:hAnsi="Times New Roman" w:cs="Times New Roman"/>
                <w:sz w:val="24"/>
                <w:szCs w:val="24"/>
                <w:lang w:eastAsia="ar-SA"/>
              </w:rPr>
            </w:pPr>
          </w:p>
        </w:tc>
        <w:tc>
          <w:tcPr>
            <w:tcW w:w="2127" w:type="dxa"/>
            <w:vMerge/>
          </w:tcPr>
          <w:p w14:paraId="5760E0E4" w14:textId="68C4620D" w:rsidR="00C736F9" w:rsidRPr="00C824CC" w:rsidRDefault="00C736F9" w:rsidP="00856931">
            <w:pPr>
              <w:spacing w:after="0"/>
              <w:rPr>
                <w:rFonts w:ascii="Times New Roman" w:hAnsi="Times New Roman" w:cs="Times New Roman"/>
                <w:sz w:val="24"/>
                <w:szCs w:val="24"/>
                <w:lang w:eastAsia="ar-SA"/>
              </w:rPr>
            </w:pPr>
          </w:p>
        </w:tc>
        <w:tc>
          <w:tcPr>
            <w:tcW w:w="2409" w:type="dxa"/>
            <w:vMerge/>
          </w:tcPr>
          <w:p w14:paraId="3AA06C16" w14:textId="77777777" w:rsidR="00C736F9" w:rsidRPr="00C824CC" w:rsidRDefault="00C736F9" w:rsidP="00856931">
            <w:pPr>
              <w:spacing w:after="0"/>
              <w:rPr>
                <w:rFonts w:ascii="Times New Roman" w:hAnsi="Times New Roman" w:cs="Times New Roman"/>
                <w:sz w:val="24"/>
                <w:szCs w:val="24"/>
              </w:rPr>
            </w:pPr>
          </w:p>
        </w:tc>
        <w:tc>
          <w:tcPr>
            <w:tcW w:w="2410" w:type="dxa"/>
            <w:vMerge/>
          </w:tcPr>
          <w:p w14:paraId="2833AA59" w14:textId="77777777" w:rsidR="00C736F9" w:rsidRPr="00C824CC" w:rsidRDefault="00C736F9" w:rsidP="00856931">
            <w:pPr>
              <w:spacing w:after="0"/>
              <w:rPr>
                <w:rFonts w:ascii="Times New Roman" w:hAnsi="Times New Roman" w:cs="Times New Roman"/>
                <w:sz w:val="24"/>
                <w:szCs w:val="24"/>
              </w:rPr>
            </w:pPr>
          </w:p>
        </w:tc>
        <w:tc>
          <w:tcPr>
            <w:tcW w:w="2126" w:type="dxa"/>
          </w:tcPr>
          <w:p w14:paraId="375F58FE" w14:textId="1CCAB94E" w:rsidR="00C736F9" w:rsidRPr="00C824CC" w:rsidRDefault="00C736F9" w:rsidP="00856931">
            <w:pPr>
              <w:spacing w:after="0"/>
              <w:rPr>
                <w:rFonts w:ascii="Times New Roman" w:hAnsi="Times New Roman" w:cs="Times New Roman"/>
                <w:sz w:val="24"/>
                <w:szCs w:val="24"/>
              </w:rPr>
            </w:pPr>
          </w:p>
        </w:tc>
      </w:tr>
      <w:tr w:rsidR="00C736F9" w:rsidRPr="00C824CC" w14:paraId="33B2AB18" w14:textId="0316F6F5" w:rsidTr="003B6359">
        <w:trPr>
          <w:trHeight w:val="603"/>
        </w:trPr>
        <w:tc>
          <w:tcPr>
            <w:tcW w:w="704" w:type="dxa"/>
            <w:tcMar>
              <w:top w:w="100" w:type="dxa"/>
              <w:left w:w="100" w:type="dxa"/>
              <w:bottom w:w="100" w:type="dxa"/>
              <w:right w:w="100" w:type="dxa"/>
            </w:tcMar>
          </w:tcPr>
          <w:p w14:paraId="25CA12D0" w14:textId="31C1BCA5"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t>1</w:t>
            </w:r>
            <w:r>
              <w:rPr>
                <w:rFonts w:ascii="Times New Roman" w:hAnsi="Times New Roman" w:cs="Times New Roman"/>
                <w:sz w:val="24"/>
                <w:szCs w:val="24"/>
              </w:rPr>
              <w:t>9</w:t>
            </w:r>
            <w:r w:rsidRPr="00C824CC">
              <w:rPr>
                <w:rFonts w:ascii="Times New Roman" w:hAnsi="Times New Roman" w:cs="Times New Roman"/>
                <w:sz w:val="24"/>
                <w:szCs w:val="24"/>
              </w:rPr>
              <w:t>.</w:t>
            </w:r>
          </w:p>
        </w:tc>
        <w:tc>
          <w:tcPr>
            <w:tcW w:w="2835" w:type="dxa"/>
            <w:tcMar>
              <w:top w:w="100" w:type="dxa"/>
              <w:left w:w="100" w:type="dxa"/>
              <w:bottom w:w="100" w:type="dxa"/>
              <w:right w:w="100" w:type="dxa"/>
            </w:tcMar>
          </w:tcPr>
          <w:p w14:paraId="54408882" w14:textId="26D136BA" w:rsidR="00C736F9" w:rsidRPr="00C824CC" w:rsidRDefault="00C736F9" w:rsidP="00856931">
            <w:pPr>
              <w:tabs>
                <w:tab w:val="left" w:pos="284"/>
              </w:tabs>
              <w:spacing w:after="0"/>
              <w:rPr>
                <w:rFonts w:ascii="Times New Roman" w:hAnsi="Times New Roman" w:cs="Times New Roman"/>
                <w:sz w:val="24"/>
                <w:szCs w:val="24"/>
              </w:rPr>
            </w:pPr>
            <w:r w:rsidRPr="00C824CC">
              <w:rPr>
                <w:rFonts w:ascii="Times New Roman" w:hAnsi="Times New Roman" w:cs="Times New Roman"/>
                <w:bCs/>
                <w:sz w:val="24"/>
                <w:szCs w:val="24"/>
              </w:rPr>
              <w:t xml:space="preserve">Idėjos įgyvendinimas – įmonės tiekimo grandinė. </w:t>
            </w:r>
            <w:r w:rsidRPr="00C824CC">
              <w:rPr>
                <w:rFonts w:ascii="Times New Roman" w:hAnsi="Times New Roman" w:cs="Times New Roman"/>
                <w:sz w:val="24"/>
                <w:szCs w:val="24"/>
              </w:rPr>
              <w:t xml:space="preserve">Mokoma vystyti prekę (paslaugą). Nagrinėjami našumo veiksniai ir jų daromas poveikis gamybai. </w:t>
            </w:r>
          </w:p>
        </w:tc>
        <w:tc>
          <w:tcPr>
            <w:tcW w:w="2693" w:type="dxa"/>
            <w:vMerge/>
          </w:tcPr>
          <w:p w14:paraId="152071D4" w14:textId="77777777" w:rsidR="00C736F9" w:rsidRPr="00C824CC" w:rsidRDefault="00C736F9" w:rsidP="00856931">
            <w:pPr>
              <w:spacing w:after="0"/>
              <w:rPr>
                <w:rFonts w:ascii="Times New Roman" w:hAnsi="Times New Roman" w:cs="Times New Roman"/>
                <w:sz w:val="24"/>
                <w:szCs w:val="24"/>
                <w:lang w:eastAsia="ar-SA"/>
              </w:rPr>
            </w:pPr>
          </w:p>
        </w:tc>
        <w:tc>
          <w:tcPr>
            <w:tcW w:w="2127" w:type="dxa"/>
            <w:vMerge/>
          </w:tcPr>
          <w:p w14:paraId="41F0ADF5" w14:textId="01D64BA4" w:rsidR="00C736F9" w:rsidRPr="00C824CC" w:rsidRDefault="00C736F9" w:rsidP="00856931">
            <w:pPr>
              <w:spacing w:after="0"/>
              <w:rPr>
                <w:rFonts w:ascii="Times New Roman" w:hAnsi="Times New Roman" w:cs="Times New Roman"/>
                <w:sz w:val="24"/>
                <w:szCs w:val="24"/>
                <w:lang w:eastAsia="ar-SA"/>
              </w:rPr>
            </w:pPr>
          </w:p>
        </w:tc>
        <w:tc>
          <w:tcPr>
            <w:tcW w:w="2409" w:type="dxa"/>
            <w:vMerge/>
          </w:tcPr>
          <w:p w14:paraId="494E6CD7" w14:textId="77777777" w:rsidR="00C736F9" w:rsidRPr="00C824CC" w:rsidRDefault="00C736F9" w:rsidP="00856931">
            <w:pPr>
              <w:spacing w:after="0"/>
              <w:rPr>
                <w:rFonts w:ascii="Times New Roman" w:hAnsi="Times New Roman" w:cs="Times New Roman"/>
                <w:sz w:val="24"/>
                <w:szCs w:val="24"/>
              </w:rPr>
            </w:pPr>
          </w:p>
        </w:tc>
        <w:tc>
          <w:tcPr>
            <w:tcW w:w="2410" w:type="dxa"/>
            <w:vMerge/>
          </w:tcPr>
          <w:p w14:paraId="5DB5E29A" w14:textId="77777777" w:rsidR="00C736F9" w:rsidRPr="00C824CC" w:rsidRDefault="00C736F9" w:rsidP="00856931">
            <w:pPr>
              <w:spacing w:after="0"/>
              <w:rPr>
                <w:rFonts w:ascii="Times New Roman" w:hAnsi="Times New Roman" w:cs="Times New Roman"/>
                <w:sz w:val="24"/>
                <w:szCs w:val="24"/>
              </w:rPr>
            </w:pPr>
          </w:p>
        </w:tc>
        <w:tc>
          <w:tcPr>
            <w:tcW w:w="2126" w:type="dxa"/>
          </w:tcPr>
          <w:p w14:paraId="60B24FF7" w14:textId="611AD6F8" w:rsidR="00C736F9" w:rsidRPr="00C824CC" w:rsidRDefault="00C736F9" w:rsidP="00856931">
            <w:pPr>
              <w:spacing w:after="0"/>
              <w:rPr>
                <w:rFonts w:ascii="Times New Roman" w:hAnsi="Times New Roman" w:cs="Times New Roman"/>
                <w:sz w:val="24"/>
                <w:szCs w:val="24"/>
              </w:rPr>
            </w:pPr>
          </w:p>
        </w:tc>
      </w:tr>
      <w:tr w:rsidR="00C736F9" w:rsidRPr="00C824CC" w14:paraId="7233FDF0" w14:textId="3B1DD7C0" w:rsidTr="00EC7F1D">
        <w:trPr>
          <w:trHeight w:val="1134"/>
        </w:trPr>
        <w:tc>
          <w:tcPr>
            <w:tcW w:w="704" w:type="dxa"/>
            <w:tcMar>
              <w:top w:w="100" w:type="dxa"/>
              <w:left w:w="100" w:type="dxa"/>
              <w:bottom w:w="100" w:type="dxa"/>
              <w:right w:w="100" w:type="dxa"/>
            </w:tcMar>
          </w:tcPr>
          <w:p w14:paraId="5103BFF2" w14:textId="28CCDE3B" w:rsidR="00C736F9" w:rsidRPr="00C824CC" w:rsidRDefault="00C736F9" w:rsidP="00856931">
            <w:pPr>
              <w:spacing w:after="0"/>
              <w:rPr>
                <w:rFonts w:ascii="Times New Roman" w:hAnsi="Times New Roman" w:cs="Times New Roman"/>
                <w:sz w:val="24"/>
                <w:szCs w:val="24"/>
              </w:rPr>
            </w:pPr>
            <w:r>
              <w:rPr>
                <w:rFonts w:ascii="Times New Roman" w:hAnsi="Times New Roman" w:cs="Times New Roman"/>
                <w:sz w:val="24"/>
                <w:szCs w:val="24"/>
              </w:rPr>
              <w:t>20</w:t>
            </w:r>
            <w:r w:rsidRPr="00C824CC">
              <w:rPr>
                <w:rFonts w:ascii="Times New Roman" w:hAnsi="Times New Roman" w:cs="Times New Roman"/>
                <w:sz w:val="24"/>
                <w:szCs w:val="24"/>
              </w:rPr>
              <w:t>.</w:t>
            </w:r>
          </w:p>
        </w:tc>
        <w:tc>
          <w:tcPr>
            <w:tcW w:w="2835" w:type="dxa"/>
            <w:tcMar>
              <w:top w:w="100" w:type="dxa"/>
              <w:left w:w="100" w:type="dxa"/>
              <w:bottom w:w="100" w:type="dxa"/>
              <w:right w:w="100" w:type="dxa"/>
            </w:tcMar>
          </w:tcPr>
          <w:p w14:paraId="17E789E6" w14:textId="3F6FFBBF" w:rsidR="00C736F9" w:rsidRPr="000E1E97" w:rsidRDefault="00C736F9" w:rsidP="00856931">
            <w:pPr>
              <w:tabs>
                <w:tab w:val="left" w:pos="284"/>
              </w:tabs>
              <w:spacing w:after="0"/>
              <w:rPr>
                <w:rFonts w:ascii="Times New Roman" w:hAnsi="Times New Roman" w:cs="Times New Roman"/>
                <w:i/>
                <w:iCs/>
                <w:sz w:val="24"/>
                <w:szCs w:val="24"/>
              </w:rPr>
            </w:pPr>
            <w:r w:rsidRPr="000E1E97">
              <w:rPr>
                <w:rFonts w:ascii="Times New Roman" w:hAnsi="Times New Roman" w:cs="Times New Roman"/>
                <w:bCs/>
                <w:i/>
                <w:iCs/>
                <w:sz w:val="24"/>
                <w:szCs w:val="24"/>
              </w:rPr>
              <w:t>Idėjos įgyvendinimas – įmonės struktūra</w:t>
            </w:r>
            <w:r w:rsidRPr="000E1E97">
              <w:rPr>
                <w:rFonts w:ascii="Times New Roman" w:hAnsi="Times New Roman" w:cs="Times New Roman"/>
                <w:i/>
                <w:iCs/>
                <w:sz w:val="24"/>
                <w:szCs w:val="24"/>
              </w:rPr>
              <w:t xml:space="preserve">. Vertinama žmogiškųjų išteklių kokybės įtaką darbo našumui. Analizuojama ir vertinama bendradarbiavimo ir komandinio darbo galia verslui. </w:t>
            </w:r>
          </w:p>
        </w:tc>
        <w:tc>
          <w:tcPr>
            <w:tcW w:w="2693" w:type="dxa"/>
            <w:vMerge/>
          </w:tcPr>
          <w:p w14:paraId="6B848C63" w14:textId="77777777" w:rsidR="00C736F9" w:rsidRPr="00C824CC" w:rsidRDefault="00C736F9" w:rsidP="00856931">
            <w:pPr>
              <w:spacing w:after="0"/>
              <w:rPr>
                <w:rFonts w:ascii="Times New Roman" w:hAnsi="Times New Roman" w:cs="Times New Roman"/>
                <w:sz w:val="24"/>
                <w:szCs w:val="24"/>
                <w:lang w:eastAsia="ar-SA"/>
              </w:rPr>
            </w:pPr>
          </w:p>
        </w:tc>
        <w:tc>
          <w:tcPr>
            <w:tcW w:w="2127" w:type="dxa"/>
            <w:vMerge/>
          </w:tcPr>
          <w:p w14:paraId="67BAC01B" w14:textId="18BB7BAE" w:rsidR="00C736F9" w:rsidRPr="00C824CC" w:rsidRDefault="00C736F9" w:rsidP="00856931">
            <w:pPr>
              <w:spacing w:after="0"/>
              <w:rPr>
                <w:rFonts w:ascii="Times New Roman" w:hAnsi="Times New Roman" w:cs="Times New Roman"/>
                <w:sz w:val="24"/>
                <w:szCs w:val="24"/>
                <w:lang w:eastAsia="ar-SA"/>
              </w:rPr>
            </w:pPr>
          </w:p>
        </w:tc>
        <w:tc>
          <w:tcPr>
            <w:tcW w:w="2409" w:type="dxa"/>
            <w:vMerge/>
          </w:tcPr>
          <w:p w14:paraId="0268B649" w14:textId="77777777" w:rsidR="00C736F9" w:rsidRPr="00C824CC" w:rsidRDefault="00C736F9" w:rsidP="00856931">
            <w:pPr>
              <w:spacing w:after="0"/>
              <w:rPr>
                <w:rFonts w:ascii="Times New Roman" w:hAnsi="Times New Roman" w:cs="Times New Roman"/>
                <w:sz w:val="24"/>
                <w:szCs w:val="24"/>
              </w:rPr>
            </w:pPr>
          </w:p>
        </w:tc>
        <w:tc>
          <w:tcPr>
            <w:tcW w:w="2410" w:type="dxa"/>
            <w:vMerge/>
          </w:tcPr>
          <w:p w14:paraId="45F49CDB" w14:textId="77777777" w:rsidR="00C736F9" w:rsidRPr="00C824CC" w:rsidRDefault="00C736F9" w:rsidP="00856931">
            <w:pPr>
              <w:spacing w:after="0"/>
              <w:rPr>
                <w:rFonts w:ascii="Times New Roman" w:hAnsi="Times New Roman" w:cs="Times New Roman"/>
                <w:sz w:val="24"/>
                <w:szCs w:val="24"/>
              </w:rPr>
            </w:pPr>
          </w:p>
        </w:tc>
        <w:tc>
          <w:tcPr>
            <w:tcW w:w="2126" w:type="dxa"/>
          </w:tcPr>
          <w:p w14:paraId="0625C645" w14:textId="623368D2" w:rsidR="00C736F9" w:rsidRPr="00C824CC" w:rsidRDefault="00C736F9" w:rsidP="00856931">
            <w:pPr>
              <w:spacing w:after="0"/>
              <w:rPr>
                <w:rFonts w:ascii="Times New Roman" w:hAnsi="Times New Roman" w:cs="Times New Roman"/>
                <w:sz w:val="24"/>
                <w:szCs w:val="24"/>
              </w:rPr>
            </w:pPr>
            <w:r>
              <w:rPr>
                <w:rFonts w:ascii="Times New Roman" w:hAnsi="Times New Roman" w:cs="Times New Roman"/>
                <w:sz w:val="24"/>
                <w:szCs w:val="24"/>
              </w:rPr>
              <w:t xml:space="preserve">Rekomenduojama į  pamoką  </w:t>
            </w:r>
            <w:r>
              <w:rPr>
                <w:rFonts w:ascii="Times New Roman" w:hAnsi="Times New Roman" w:cs="Times New Roman"/>
                <w:sz w:val="24"/>
                <w:szCs w:val="24"/>
              </w:rPr>
              <w:t>pasikviesti</w:t>
            </w:r>
            <w:r>
              <w:rPr>
                <w:rFonts w:ascii="Times New Roman" w:hAnsi="Times New Roman" w:cs="Times New Roman"/>
                <w:sz w:val="24"/>
                <w:szCs w:val="24"/>
              </w:rPr>
              <w:t xml:space="preserve"> Užimtumo tarnybos atstovą.</w:t>
            </w:r>
          </w:p>
        </w:tc>
      </w:tr>
      <w:tr w:rsidR="00C736F9" w:rsidRPr="00C824CC" w14:paraId="1A46D3B0" w14:textId="7E676E2B" w:rsidTr="00EC7F1D">
        <w:trPr>
          <w:trHeight w:val="1134"/>
        </w:trPr>
        <w:tc>
          <w:tcPr>
            <w:tcW w:w="704" w:type="dxa"/>
            <w:tcMar>
              <w:top w:w="100" w:type="dxa"/>
              <w:left w:w="100" w:type="dxa"/>
              <w:bottom w:w="100" w:type="dxa"/>
              <w:right w:w="100" w:type="dxa"/>
            </w:tcMar>
          </w:tcPr>
          <w:p w14:paraId="771459E4" w14:textId="12A34543"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t>2</w:t>
            </w:r>
            <w:r>
              <w:rPr>
                <w:rFonts w:ascii="Times New Roman" w:hAnsi="Times New Roman" w:cs="Times New Roman"/>
                <w:sz w:val="24"/>
                <w:szCs w:val="24"/>
              </w:rPr>
              <w:t>1</w:t>
            </w:r>
            <w:r w:rsidRPr="00C824CC">
              <w:rPr>
                <w:rFonts w:ascii="Times New Roman" w:hAnsi="Times New Roman" w:cs="Times New Roman"/>
                <w:sz w:val="24"/>
                <w:szCs w:val="24"/>
              </w:rPr>
              <w:t>.</w:t>
            </w:r>
          </w:p>
        </w:tc>
        <w:tc>
          <w:tcPr>
            <w:tcW w:w="2835" w:type="dxa"/>
            <w:tcMar>
              <w:top w:w="100" w:type="dxa"/>
              <w:left w:w="100" w:type="dxa"/>
              <w:bottom w:w="100" w:type="dxa"/>
              <w:right w:w="100" w:type="dxa"/>
            </w:tcMar>
          </w:tcPr>
          <w:p w14:paraId="62C98533" w14:textId="06BBC2B5" w:rsidR="00C736F9" w:rsidRPr="00C824CC" w:rsidRDefault="00C736F9" w:rsidP="00856931">
            <w:pPr>
              <w:tabs>
                <w:tab w:val="left" w:pos="284"/>
              </w:tabs>
              <w:spacing w:after="0"/>
              <w:rPr>
                <w:rFonts w:ascii="Times New Roman" w:hAnsi="Times New Roman" w:cs="Times New Roman"/>
                <w:sz w:val="24"/>
                <w:szCs w:val="24"/>
              </w:rPr>
            </w:pPr>
            <w:r w:rsidRPr="00C824CC">
              <w:rPr>
                <w:rFonts w:ascii="Times New Roman" w:hAnsi="Times New Roman" w:cs="Times New Roman"/>
                <w:bCs/>
                <w:sz w:val="24"/>
                <w:szCs w:val="24"/>
              </w:rPr>
              <w:t>Idėjos įgyvendinimas – įmonės finansai</w:t>
            </w:r>
            <w:r w:rsidRPr="00C824CC">
              <w:rPr>
                <w:rFonts w:ascii="Times New Roman" w:hAnsi="Times New Roman" w:cs="Times New Roman"/>
                <w:sz w:val="24"/>
                <w:szCs w:val="24"/>
              </w:rPr>
              <w:t>. Analizuojamas finansavimas parduodant akcijas; mokoma valdyti įmonės finansus pildant buhalterinio balanso žurnalą.</w:t>
            </w:r>
          </w:p>
        </w:tc>
        <w:tc>
          <w:tcPr>
            <w:tcW w:w="2693" w:type="dxa"/>
            <w:vMerge/>
          </w:tcPr>
          <w:p w14:paraId="4F5F3902" w14:textId="77777777" w:rsidR="00C736F9" w:rsidRPr="00C824CC" w:rsidRDefault="00C736F9" w:rsidP="00856931">
            <w:pPr>
              <w:spacing w:after="0"/>
              <w:rPr>
                <w:rFonts w:ascii="Times New Roman" w:hAnsi="Times New Roman" w:cs="Times New Roman"/>
                <w:sz w:val="24"/>
                <w:szCs w:val="24"/>
                <w:lang w:eastAsia="ar-SA"/>
              </w:rPr>
            </w:pPr>
          </w:p>
        </w:tc>
        <w:tc>
          <w:tcPr>
            <w:tcW w:w="2127" w:type="dxa"/>
            <w:vMerge/>
          </w:tcPr>
          <w:p w14:paraId="7A4C99BE" w14:textId="570AAB6C" w:rsidR="00C736F9" w:rsidRPr="00C824CC" w:rsidRDefault="00C736F9" w:rsidP="00856931">
            <w:pPr>
              <w:spacing w:after="0"/>
              <w:rPr>
                <w:rFonts w:ascii="Times New Roman" w:hAnsi="Times New Roman" w:cs="Times New Roman"/>
                <w:sz w:val="24"/>
                <w:szCs w:val="24"/>
                <w:lang w:eastAsia="ar-SA"/>
              </w:rPr>
            </w:pPr>
          </w:p>
        </w:tc>
        <w:tc>
          <w:tcPr>
            <w:tcW w:w="2409" w:type="dxa"/>
            <w:vMerge/>
          </w:tcPr>
          <w:p w14:paraId="67B319B0" w14:textId="77777777" w:rsidR="00C736F9" w:rsidRPr="00C824CC" w:rsidRDefault="00C736F9" w:rsidP="00856931">
            <w:pPr>
              <w:spacing w:after="0"/>
              <w:rPr>
                <w:rFonts w:ascii="Times New Roman" w:hAnsi="Times New Roman" w:cs="Times New Roman"/>
                <w:sz w:val="24"/>
                <w:szCs w:val="24"/>
              </w:rPr>
            </w:pPr>
          </w:p>
        </w:tc>
        <w:tc>
          <w:tcPr>
            <w:tcW w:w="2410" w:type="dxa"/>
            <w:vMerge/>
          </w:tcPr>
          <w:p w14:paraId="2A0D98B4" w14:textId="77777777" w:rsidR="00C736F9" w:rsidRPr="00C824CC" w:rsidRDefault="00C736F9" w:rsidP="00856931">
            <w:pPr>
              <w:spacing w:after="0"/>
              <w:rPr>
                <w:rFonts w:ascii="Times New Roman" w:hAnsi="Times New Roman" w:cs="Times New Roman"/>
                <w:sz w:val="24"/>
                <w:szCs w:val="24"/>
              </w:rPr>
            </w:pPr>
          </w:p>
        </w:tc>
        <w:tc>
          <w:tcPr>
            <w:tcW w:w="2126" w:type="dxa"/>
          </w:tcPr>
          <w:p w14:paraId="5CED64F4" w14:textId="543255AC" w:rsidR="00C736F9" w:rsidRPr="00C824CC" w:rsidRDefault="00C736F9" w:rsidP="00856931">
            <w:pPr>
              <w:spacing w:after="0"/>
              <w:rPr>
                <w:rFonts w:ascii="Times New Roman" w:hAnsi="Times New Roman" w:cs="Times New Roman"/>
                <w:sz w:val="24"/>
                <w:szCs w:val="24"/>
              </w:rPr>
            </w:pPr>
          </w:p>
        </w:tc>
      </w:tr>
      <w:tr w:rsidR="00C736F9" w:rsidRPr="00C824CC" w14:paraId="79054E9D" w14:textId="7F010E42" w:rsidTr="00EC7F1D">
        <w:trPr>
          <w:trHeight w:val="1134"/>
        </w:trPr>
        <w:tc>
          <w:tcPr>
            <w:tcW w:w="704" w:type="dxa"/>
            <w:tcMar>
              <w:top w:w="100" w:type="dxa"/>
              <w:left w:w="100" w:type="dxa"/>
              <w:bottom w:w="100" w:type="dxa"/>
              <w:right w:w="100" w:type="dxa"/>
            </w:tcMar>
          </w:tcPr>
          <w:p w14:paraId="519F9C32" w14:textId="7CC3D562"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t>2</w:t>
            </w:r>
            <w:r>
              <w:rPr>
                <w:rFonts w:ascii="Times New Roman" w:hAnsi="Times New Roman" w:cs="Times New Roman"/>
                <w:sz w:val="24"/>
                <w:szCs w:val="24"/>
              </w:rPr>
              <w:t>2</w:t>
            </w:r>
            <w:r w:rsidRPr="00C824CC">
              <w:rPr>
                <w:rFonts w:ascii="Times New Roman" w:hAnsi="Times New Roman" w:cs="Times New Roman"/>
                <w:sz w:val="24"/>
                <w:szCs w:val="24"/>
              </w:rPr>
              <w:t>.</w:t>
            </w:r>
          </w:p>
        </w:tc>
        <w:tc>
          <w:tcPr>
            <w:tcW w:w="2835" w:type="dxa"/>
            <w:tcMar>
              <w:top w:w="100" w:type="dxa"/>
              <w:left w:w="100" w:type="dxa"/>
              <w:bottom w:w="100" w:type="dxa"/>
              <w:right w:w="100" w:type="dxa"/>
            </w:tcMar>
          </w:tcPr>
          <w:p w14:paraId="73380187" w14:textId="0C1111A0" w:rsidR="00C736F9" w:rsidRPr="00C824CC" w:rsidRDefault="00C736F9" w:rsidP="00856931">
            <w:pPr>
              <w:tabs>
                <w:tab w:val="left" w:pos="284"/>
              </w:tabs>
              <w:spacing w:after="0"/>
              <w:rPr>
                <w:rFonts w:ascii="Times New Roman" w:hAnsi="Times New Roman" w:cs="Times New Roman"/>
                <w:sz w:val="24"/>
                <w:szCs w:val="24"/>
              </w:rPr>
            </w:pPr>
            <w:r w:rsidRPr="00C824CC">
              <w:rPr>
                <w:rFonts w:ascii="Times New Roman" w:hAnsi="Times New Roman" w:cs="Times New Roman"/>
                <w:bCs/>
                <w:sz w:val="24"/>
                <w:szCs w:val="24"/>
              </w:rPr>
              <w:t xml:space="preserve">Idėjos įgyvendinimas – marketingas. </w:t>
            </w:r>
            <w:r w:rsidRPr="00C824CC">
              <w:rPr>
                <w:rFonts w:ascii="Times New Roman" w:hAnsi="Times New Roman" w:cs="Times New Roman"/>
                <w:sz w:val="24"/>
                <w:szCs w:val="24"/>
              </w:rPr>
              <w:t xml:space="preserve">Reklamuojamas, viešinamas, parduodamas produktas (paslauga). </w:t>
            </w:r>
          </w:p>
        </w:tc>
        <w:tc>
          <w:tcPr>
            <w:tcW w:w="2693" w:type="dxa"/>
            <w:vMerge/>
          </w:tcPr>
          <w:p w14:paraId="07778616" w14:textId="77777777" w:rsidR="00C736F9" w:rsidRPr="00C824CC" w:rsidRDefault="00C736F9" w:rsidP="00856931">
            <w:pPr>
              <w:spacing w:after="0"/>
              <w:rPr>
                <w:rFonts w:ascii="Times New Roman" w:hAnsi="Times New Roman" w:cs="Times New Roman"/>
                <w:sz w:val="24"/>
                <w:szCs w:val="24"/>
                <w:lang w:eastAsia="ar-SA"/>
              </w:rPr>
            </w:pPr>
          </w:p>
        </w:tc>
        <w:tc>
          <w:tcPr>
            <w:tcW w:w="2127" w:type="dxa"/>
            <w:vMerge/>
          </w:tcPr>
          <w:p w14:paraId="4565A0CD" w14:textId="131AD559" w:rsidR="00C736F9" w:rsidRPr="00C824CC" w:rsidRDefault="00C736F9" w:rsidP="00856931">
            <w:pPr>
              <w:spacing w:after="0"/>
              <w:rPr>
                <w:rFonts w:ascii="Times New Roman" w:hAnsi="Times New Roman" w:cs="Times New Roman"/>
                <w:sz w:val="24"/>
                <w:szCs w:val="24"/>
                <w:lang w:eastAsia="ar-SA"/>
              </w:rPr>
            </w:pPr>
          </w:p>
        </w:tc>
        <w:tc>
          <w:tcPr>
            <w:tcW w:w="2409" w:type="dxa"/>
            <w:vMerge/>
          </w:tcPr>
          <w:p w14:paraId="66D6A13A" w14:textId="77777777" w:rsidR="00C736F9" w:rsidRPr="00C824CC" w:rsidRDefault="00C736F9" w:rsidP="00856931">
            <w:pPr>
              <w:spacing w:after="0"/>
              <w:rPr>
                <w:rFonts w:ascii="Times New Roman" w:hAnsi="Times New Roman" w:cs="Times New Roman"/>
                <w:sz w:val="24"/>
                <w:szCs w:val="24"/>
              </w:rPr>
            </w:pPr>
          </w:p>
        </w:tc>
        <w:tc>
          <w:tcPr>
            <w:tcW w:w="2410" w:type="dxa"/>
            <w:vMerge/>
          </w:tcPr>
          <w:p w14:paraId="54A76BEE" w14:textId="77777777" w:rsidR="00C736F9" w:rsidRPr="00C824CC" w:rsidRDefault="00C736F9" w:rsidP="00856931">
            <w:pPr>
              <w:spacing w:after="0"/>
              <w:rPr>
                <w:rFonts w:ascii="Times New Roman" w:hAnsi="Times New Roman" w:cs="Times New Roman"/>
                <w:sz w:val="24"/>
                <w:szCs w:val="24"/>
              </w:rPr>
            </w:pPr>
          </w:p>
        </w:tc>
        <w:tc>
          <w:tcPr>
            <w:tcW w:w="2126" w:type="dxa"/>
          </w:tcPr>
          <w:p w14:paraId="52F41638" w14:textId="66A7F679" w:rsidR="00C736F9" w:rsidRPr="00C824CC" w:rsidRDefault="00C736F9" w:rsidP="00856931">
            <w:pPr>
              <w:spacing w:after="0"/>
              <w:rPr>
                <w:rFonts w:ascii="Times New Roman" w:hAnsi="Times New Roman" w:cs="Times New Roman"/>
                <w:sz w:val="24"/>
                <w:szCs w:val="24"/>
              </w:rPr>
            </w:pPr>
          </w:p>
        </w:tc>
      </w:tr>
      <w:tr w:rsidR="00C736F9" w:rsidRPr="00C824CC" w14:paraId="1ACCBDCA" w14:textId="49246B5B" w:rsidTr="00EC7F1D">
        <w:trPr>
          <w:trHeight w:val="1134"/>
        </w:trPr>
        <w:tc>
          <w:tcPr>
            <w:tcW w:w="704" w:type="dxa"/>
            <w:tcMar>
              <w:top w:w="100" w:type="dxa"/>
              <w:left w:w="100" w:type="dxa"/>
              <w:bottom w:w="100" w:type="dxa"/>
              <w:right w:w="100" w:type="dxa"/>
            </w:tcMar>
          </w:tcPr>
          <w:p w14:paraId="20457FE5" w14:textId="04B34689"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lastRenderedPageBreak/>
              <w:t>2</w:t>
            </w:r>
            <w:r>
              <w:rPr>
                <w:rFonts w:ascii="Times New Roman" w:hAnsi="Times New Roman" w:cs="Times New Roman"/>
                <w:sz w:val="24"/>
                <w:szCs w:val="24"/>
              </w:rPr>
              <w:t>3</w:t>
            </w:r>
            <w:r w:rsidRPr="00C824CC">
              <w:rPr>
                <w:rFonts w:ascii="Times New Roman" w:hAnsi="Times New Roman" w:cs="Times New Roman"/>
                <w:sz w:val="24"/>
                <w:szCs w:val="24"/>
              </w:rPr>
              <w:t>.</w:t>
            </w:r>
          </w:p>
        </w:tc>
        <w:tc>
          <w:tcPr>
            <w:tcW w:w="2835" w:type="dxa"/>
            <w:tcMar>
              <w:top w:w="100" w:type="dxa"/>
              <w:left w:w="100" w:type="dxa"/>
              <w:bottom w:w="100" w:type="dxa"/>
              <w:right w:w="100" w:type="dxa"/>
            </w:tcMar>
          </w:tcPr>
          <w:p w14:paraId="25483A07" w14:textId="29F1E4E7" w:rsidR="00C736F9" w:rsidRPr="00C824CC" w:rsidRDefault="00C736F9" w:rsidP="00856931">
            <w:pPr>
              <w:tabs>
                <w:tab w:val="left" w:pos="284"/>
              </w:tabs>
              <w:spacing w:after="0"/>
              <w:rPr>
                <w:rFonts w:ascii="Times New Roman" w:hAnsi="Times New Roman" w:cs="Times New Roman"/>
                <w:sz w:val="24"/>
                <w:szCs w:val="24"/>
              </w:rPr>
            </w:pPr>
            <w:r w:rsidRPr="00C824CC">
              <w:rPr>
                <w:rFonts w:ascii="Times New Roman" w:hAnsi="Times New Roman" w:cs="Times New Roman"/>
                <w:bCs/>
                <w:sz w:val="24"/>
                <w:szCs w:val="24"/>
              </w:rPr>
              <w:t>Idėjos įgyvendinimas – prototipas</w:t>
            </w:r>
            <w:r w:rsidRPr="00C824CC">
              <w:rPr>
                <w:rFonts w:ascii="Times New Roman" w:hAnsi="Times New Roman" w:cs="Times New Roman"/>
                <w:sz w:val="24"/>
                <w:szCs w:val="24"/>
              </w:rPr>
              <w:t>. Sukuriamas savos verslo idėjos prototipas.</w:t>
            </w:r>
          </w:p>
        </w:tc>
        <w:tc>
          <w:tcPr>
            <w:tcW w:w="2693" w:type="dxa"/>
            <w:vMerge/>
          </w:tcPr>
          <w:p w14:paraId="6401CC9A" w14:textId="77777777" w:rsidR="00C736F9" w:rsidRPr="00C824CC" w:rsidRDefault="00C736F9" w:rsidP="00856931">
            <w:pPr>
              <w:spacing w:after="0"/>
              <w:rPr>
                <w:rFonts w:ascii="Times New Roman" w:hAnsi="Times New Roman" w:cs="Times New Roman"/>
                <w:sz w:val="24"/>
                <w:szCs w:val="24"/>
                <w:lang w:eastAsia="ar-SA"/>
              </w:rPr>
            </w:pPr>
          </w:p>
        </w:tc>
        <w:tc>
          <w:tcPr>
            <w:tcW w:w="2127" w:type="dxa"/>
            <w:vMerge/>
          </w:tcPr>
          <w:p w14:paraId="4D8D5B9E" w14:textId="0F5FA9CD" w:rsidR="00C736F9" w:rsidRPr="00C824CC" w:rsidRDefault="00C736F9" w:rsidP="00856931">
            <w:pPr>
              <w:spacing w:after="0"/>
              <w:rPr>
                <w:rFonts w:ascii="Times New Roman" w:hAnsi="Times New Roman" w:cs="Times New Roman"/>
                <w:sz w:val="24"/>
                <w:szCs w:val="24"/>
                <w:lang w:eastAsia="ar-SA"/>
              </w:rPr>
            </w:pPr>
          </w:p>
        </w:tc>
        <w:tc>
          <w:tcPr>
            <w:tcW w:w="2409" w:type="dxa"/>
            <w:vMerge/>
          </w:tcPr>
          <w:p w14:paraId="43009BB5" w14:textId="77777777" w:rsidR="00C736F9" w:rsidRPr="00C824CC" w:rsidRDefault="00C736F9" w:rsidP="00856931">
            <w:pPr>
              <w:spacing w:after="0"/>
              <w:rPr>
                <w:rFonts w:ascii="Times New Roman" w:hAnsi="Times New Roman" w:cs="Times New Roman"/>
                <w:sz w:val="24"/>
                <w:szCs w:val="24"/>
              </w:rPr>
            </w:pPr>
          </w:p>
        </w:tc>
        <w:tc>
          <w:tcPr>
            <w:tcW w:w="2410" w:type="dxa"/>
            <w:vMerge/>
          </w:tcPr>
          <w:p w14:paraId="1449C397" w14:textId="77777777" w:rsidR="00C736F9" w:rsidRPr="00C824CC" w:rsidRDefault="00C736F9" w:rsidP="00856931">
            <w:pPr>
              <w:spacing w:after="0"/>
              <w:rPr>
                <w:rFonts w:ascii="Times New Roman" w:hAnsi="Times New Roman" w:cs="Times New Roman"/>
                <w:sz w:val="24"/>
                <w:szCs w:val="24"/>
              </w:rPr>
            </w:pPr>
          </w:p>
        </w:tc>
        <w:tc>
          <w:tcPr>
            <w:tcW w:w="2126" w:type="dxa"/>
          </w:tcPr>
          <w:p w14:paraId="09624A65" w14:textId="35E4597C" w:rsidR="00C736F9" w:rsidRPr="00C824CC" w:rsidRDefault="00C736F9" w:rsidP="00856931">
            <w:pPr>
              <w:spacing w:after="0"/>
              <w:rPr>
                <w:rFonts w:ascii="Times New Roman" w:hAnsi="Times New Roman" w:cs="Times New Roman"/>
                <w:sz w:val="24"/>
                <w:szCs w:val="24"/>
              </w:rPr>
            </w:pPr>
          </w:p>
        </w:tc>
      </w:tr>
      <w:tr w:rsidR="00C736F9" w:rsidRPr="00C824CC" w14:paraId="3AE57391" w14:textId="0A70D9D7" w:rsidTr="003D06B0">
        <w:trPr>
          <w:trHeight w:val="2978"/>
        </w:trPr>
        <w:tc>
          <w:tcPr>
            <w:tcW w:w="704" w:type="dxa"/>
            <w:tcMar>
              <w:top w:w="100" w:type="dxa"/>
              <w:left w:w="100" w:type="dxa"/>
              <w:bottom w:w="100" w:type="dxa"/>
              <w:right w:w="100" w:type="dxa"/>
            </w:tcMar>
          </w:tcPr>
          <w:p w14:paraId="40578677" w14:textId="411C2696" w:rsidR="00C736F9" w:rsidRPr="00C824CC" w:rsidRDefault="00C736F9" w:rsidP="00856931">
            <w:pPr>
              <w:spacing w:after="0"/>
              <w:rPr>
                <w:rFonts w:ascii="Times New Roman" w:hAnsi="Times New Roman" w:cs="Times New Roman"/>
                <w:sz w:val="24"/>
                <w:szCs w:val="24"/>
              </w:rPr>
            </w:pPr>
            <w:r w:rsidRPr="00C824CC">
              <w:rPr>
                <w:rFonts w:ascii="Times New Roman" w:hAnsi="Times New Roman" w:cs="Times New Roman"/>
                <w:sz w:val="24"/>
                <w:szCs w:val="24"/>
              </w:rPr>
              <w:t>24.</w:t>
            </w:r>
          </w:p>
        </w:tc>
        <w:tc>
          <w:tcPr>
            <w:tcW w:w="2835" w:type="dxa"/>
            <w:tcMar>
              <w:top w:w="100" w:type="dxa"/>
              <w:left w:w="100" w:type="dxa"/>
              <w:bottom w:w="100" w:type="dxa"/>
              <w:right w:w="100" w:type="dxa"/>
            </w:tcMar>
          </w:tcPr>
          <w:p w14:paraId="1E16EB39" w14:textId="77777777" w:rsidR="00C736F9" w:rsidRPr="00C824CC" w:rsidRDefault="00C736F9" w:rsidP="00856931">
            <w:pPr>
              <w:tabs>
                <w:tab w:val="left" w:pos="284"/>
              </w:tabs>
              <w:spacing w:after="0"/>
              <w:rPr>
                <w:rFonts w:ascii="Times New Roman" w:hAnsi="Times New Roman" w:cs="Times New Roman"/>
                <w:sz w:val="24"/>
                <w:szCs w:val="24"/>
              </w:rPr>
            </w:pPr>
            <w:r w:rsidRPr="00C824CC">
              <w:rPr>
                <w:rFonts w:ascii="Times New Roman" w:hAnsi="Times New Roman" w:cs="Times New Roman"/>
                <w:bCs/>
                <w:sz w:val="24"/>
                <w:szCs w:val="24"/>
              </w:rPr>
              <w:t>Idėjos įgyvendinimas – pristatymas</w:t>
            </w:r>
            <w:r w:rsidRPr="00C824CC">
              <w:rPr>
                <w:rFonts w:ascii="Times New Roman" w:hAnsi="Times New Roman" w:cs="Times New Roman"/>
                <w:sz w:val="24"/>
                <w:szCs w:val="24"/>
              </w:rPr>
              <w:t xml:space="preserve">. Pristatoma verslo idėja bendruomenei ir (ar) </w:t>
            </w:r>
            <w:proofErr w:type="spellStart"/>
            <w:r w:rsidRPr="00C824CC">
              <w:rPr>
                <w:rFonts w:ascii="Times New Roman" w:hAnsi="Times New Roman" w:cs="Times New Roman"/>
                <w:sz w:val="24"/>
                <w:szCs w:val="24"/>
              </w:rPr>
              <w:t>eXpo</w:t>
            </w:r>
            <w:proofErr w:type="spellEnd"/>
            <w:r w:rsidRPr="00C824CC">
              <w:rPr>
                <w:rFonts w:ascii="Times New Roman" w:hAnsi="Times New Roman" w:cs="Times New Roman"/>
                <w:sz w:val="24"/>
                <w:szCs w:val="24"/>
              </w:rPr>
              <w:t xml:space="preserve"> renginiuose.</w:t>
            </w:r>
          </w:p>
          <w:p w14:paraId="78CE6B3A" w14:textId="704AAC9E" w:rsidR="00C736F9" w:rsidRPr="00C824CC" w:rsidRDefault="00C736F9" w:rsidP="00856931">
            <w:pPr>
              <w:tabs>
                <w:tab w:val="left" w:pos="284"/>
              </w:tabs>
              <w:spacing w:after="0"/>
              <w:rPr>
                <w:rFonts w:ascii="Times New Roman" w:hAnsi="Times New Roman" w:cs="Times New Roman"/>
                <w:sz w:val="24"/>
                <w:szCs w:val="24"/>
              </w:rPr>
            </w:pPr>
            <w:r w:rsidRPr="00C824CC">
              <w:rPr>
                <w:rFonts w:ascii="Times New Roman" w:hAnsi="Times New Roman" w:cs="Times New Roman"/>
                <w:bCs/>
                <w:sz w:val="24"/>
                <w:szCs w:val="24"/>
              </w:rPr>
              <w:t>Kolegų idėjų vertinimas</w:t>
            </w:r>
            <w:r w:rsidRPr="00C824CC">
              <w:rPr>
                <w:rFonts w:ascii="Times New Roman" w:hAnsi="Times New Roman" w:cs="Times New Roman"/>
                <w:sz w:val="24"/>
                <w:szCs w:val="24"/>
              </w:rPr>
              <w:t>. Vertinamos kolegų idėjos, mokoma etiškai konkuruoti rinkoje: atsakingai replikuoti ir argumentuotai reflektuoti.</w:t>
            </w:r>
          </w:p>
        </w:tc>
        <w:tc>
          <w:tcPr>
            <w:tcW w:w="2693" w:type="dxa"/>
            <w:vMerge/>
          </w:tcPr>
          <w:p w14:paraId="5ADE0502" w14:textId="77777777" w:rsidR="00C736F9" w:rsidRPr="00C824CC" w:rsidRDefault="00C736F9" w:rsidP="00856931">
            <w:pPr>
              <w:spacing w:after="0"/>
              <w:rPr>
                <w:rFonts w:ascii="Times New Roman" w:hAnsi="Times New Roman" w:cs="Times New Roman"/>
                <w:sz w:val="24"/>
                <w:szCs w:val="24"/>
                <w:lang w:eastAsia="ar-SA"/>
              </w:rPr>
            </w:pPr>
          </w:p>
        </w:tc>
        <w:tc>
          <w:tcPr>
            <w:tcW w:w="2127" w:type="dxa"/>
            <w:vMerge/>
          </w:tcPr>
          <w:p w14:paraId="681B3325" w14:textId="34131373" w:rsidR="00C736F9" w:rsidRPr="00C824CC" w:rsidRDefault="00C736F9" w:rsidP="00856931">
            <w:pPr>
              <w:spacing w:after="0"/>
              <w:rPr>
                <w:rFonts w:ascii="Times New Roman" w:hAnsi="Times New Roman" w:cs="Times New Roman"/>
                <w:sz w:val="24"/>
                <w:szCs w:val="24"/>
                <w:lang w:eastAsia="ar-SA"/>
              </w:rPr>
            </w:pPr>
          </w:p>
        </w:tc>
        <w:tc>
          <w:tcPr>
            <w:tcW w:w="2409" w:type="dxa"/>
            <w:vMerge/>
          </w:tcPr>
          <w:p w14:paraId="7685F305" w14:textId="77777777" w:rsidR="00C736F9" w:rsidRPr="00C824CC" w:rsidRDefault="00C736F9" w:rsidP="00856931">
            <w:pPr>
              <w:spacing w:after="0"/>
              <w:rPr>
                <w:rFonts w:ascii="Times New Roman" w:hAnsi="Times New Roman" w:cs="Times New Roman"/>
                <w:sz w:val="24"/>
                <w:szCs w:val="24"/>
              </w:rPr>
            </w:pPr>
          </w:p>
        </w:tc>
        <w:tc>
          <w:tcPr>
            <w:tcW w:w="2410" w:type="dxa"/>
            <w:vMerge/>
          </w:tcPr>
          <w:p w14:paraId="15A1498B" w14:textId="77777777" w:rsidR="00C736F9" w:rsidRPr="00C824CC" w:rsidRDefault="00C736F9" w:rsidP="00856931">
            <w:pPr>
              <w:spacing w:after="0"/>
              <w:rPr>
                <w:rFonts w:ascii="Times New Roman" w:hAnsi="Times New Roman" w:cs="Times New Roman"/>
                <w:sz w:val="24"/>
                <w:szCs w:val="24"/>
              </w:rPr>
            </w:pPr>
          </w:p>
        </w:tc>
        <w:tc>
          <w:tcPr>
            <w:tcW w:w="2126" w:type="dxa"/>
          </w:tcPr>
          <w:p w14:paraId="0BC90C31" w14:textId="6CE12DA7" w:rsidR="00C736F9" w:rsidRPr="00C824CC" w:rsidRDefault="00C736F9" w:rsidP="00856931">
            <w:pPr>
              <w:spacing w:after="0"/>
              <w:rPr>
                <w:rFonts w:ascii="Times New Roman" w:hAnsi="Times New Roman" w:cs="Times New Roman"/>
                <w:sz w:val="24"/>
                <w:szCs w:val="24"/>
              </w:rPr>
            </w:pPr>
          </w:p>
        </w:tc>
      </w:tr>
      <w:tr w:rsidR="00856931" w:rsidRPr="00C824CC" w14:paraId="1522A80E" w14:textId="77777777" w:rsidTr="004538A7">
        <w:trPr>
          <w:trHeight w:val="524"/>
        </w:trPr>
        <w:tc>
          <w:tcPr>
            <w:tcW w:w="704" w:type="dxa"/>
            <w:tcMar>
              <w:top w:w="100" w:type="dxa"/>
              <w:left w:w="100" w:type="dxa"/>
              <w:bottom w:w="100" w:type="dxa"/>
              <w:right w:w="100" w:type="dxa"/>
            </w:tcMar>
          </w:tcPr>
          <w:p w14:paraId="6D9B4E10" w14:textId="0A06D0A6" w:rsidR="00856931" w:rsidRPr="00C824CC" w:rsidRDefault="00856931" w:rsidP="00856931">
            <w:pPr>
              <w:spacing w:after="0"/>
              <w:rPr>
                <w:rFonts w:ascii="Times New Roman" w:hAnsi="Times New Roman" w:cs="Times New Roman"/>
                <w:sz w:val="24"/>
                <w:szCs w:val="24"/>
              </w:rPr>
            </w:pPr>
            <w:r>
              <w:rPr>
                <w:rFonts w:ascii="Times New Roman" w:hAnsi="Times New Roman" w:cs="Times New Roman"/>
                <w:sz w:val="24"/>
                <w:szCs w:val="24"/>
              </w:rPr>
              <w:t>25.</w:t>
            </w:r>
          </w:p>
        </w:tc>
        <w:tc>
          <w:tcPr>
            <w:tcW w:w="2835" w:type="dxa"/>
            <w:tcMar>
              <w:top w:w="100" w:type="dxa"/>
              <w:left w:w="100" w:type="dxa"/>
              <w:bottom w:w="100" w:type="dxa"/>
              <w:right w:w="100" w:type="dxa"/>
            </w:tcMar>
          </w:tcPr>
          <w:p w14:paraId="7A0EB0EC" w14:textId="6D95E02C" w:rsidR="00856931" w:rsidRPr="00C824CC" w:rsidRDefault="00856931" w:rsidP="00856931">
            <w:pPr>
              <w:tabs>
                <w:tab w:val="left" w:pos="284"/>
              </w:tabs>
              <w:spacing w:after="0"/>
              <w:rPr>
                <w:rFonts w:ascii="Times New Roman" w:hAnsi="Times New Roman" w:cs="Times New Roman"/>
                <w:sz w:val="24"/>
                <w:szCs w:val="24"/>
              </w:rPr>
            </w:pPr>
            <w:r w:rsidRPr="00C824CC">
              <w:rPr>
                <w:rFonts w:ascii="Times New Roman" w:hAnsi="Times New Roman" w:cs="Times New Roman"/>
                <w:sz w:val="24"/>
                <w:szCs w:val="24"/>
              </w:rPr>
              <w:t>Kartojimo ir/ar  atsiskaitymo pamoka</w:t>
            </w:r>
          </w:p>
        </w:tc>
        <w:tc>
          <w:tcPr>
            <w:tcW w:w="2693" w:type="dxa"/>
          </w:tcPr>
          <w:p w14:paraId="20A64A58" w14:textId="77777777" w:rsidR="00856931" w:rsidRPr="00C824CC" w:rsidRDefault="00856931" w:rsidP="00856931">
            <w:pPr>
              <w:spacing w:after="0"/>
              <w:rPr>
                <w:rFonts w:ascii="Times New Roman" w:hAnsi="Times New Roman" w:cs="Times New Roman"/>
                <w:sz w:val="24"/>
                <w:szCs w:val="24"/>
                <w:lang w:eastAsia="ar-SA"/>
              </w:rPr>
            </w:pPr>
          </w:p>
        </w:tc>
        <w:tc>
          <w:tcPr>
            <w:tcW w:w="2127" w:type="dxa"/>
          </w:tcPr>
          <w:p w14:paraId="267EC825" w14:textId="77777777" w:rsidR="00856931" w:rsidRPr="00C824CC" w:rsidRDefault="00856931" w:rsidP="00856931">
            <w:pPr>
              <w:spacing w:after="0"/>
              <w:rPr>
                <w:rFonts w:ascii="Times New Roman" w:hAnsi="Times New Roman" w:cs="Times New Roman"/>
                <w:sz w:val="24"/>
                <w:szCs w:val="24"/>
                <w:lang w:eastAsia="ar-SA"/>
              </w:rPr>
            </w:pPr>
          </w:p>
        </w:tc>
        <w:tc>
          <w:tcPr>
            <w:tcW w:w="2409" w:type="dxa"/>
          </w:tcPr>
          <w:p w14:paraId="68D0F36E" w14:textId="77777777" w:rsidR="00856931" w:rsidRPr="00C824CC" w:rsidRDefault="00856931" w:rsidP="00856931">
            <w:pPr>
              <w:spacing w:after="0"/>
              <w:rPr>
                <w:rFonts w:ascii="Times New Roman" w:hAnsi="Times New Roman" w:cs="Times New Roman"/>
                <w:sz w:val="24"/>
                <w:szCs w:val="24"/>
              </w:rPr>
            </w:pPr>
          </w:p>
        </w:tc>
        <w:tc>
          <w:tcPr>
            <w:tcW w:w="2410" w:type="dxa"/>
          </w:tcPr>
          <w:p w14:paraId="3317A172" w14:textId="77777777" w:rsidR="00856931" w:rsidRPr="00C824CC" w:rsidRDefault="00856931" w:rsidP="00856931">
            <w:pPr>
              <w:spacing w:after="0"/>
              <w:rPr>
                <w:rFonts w:ascii="Times New Roman" w:hAnsi="Times New Roman" w:cs="Times New Roman"/>
                <w:sz w:val="24"/>
                <w:szCs w:val="24"/>
              </w:rPr>
            </w:pPr>
          </w:p>
        </w:tc>
        <w:tc>
          <w:tcPr>
            <w:tcW w:w="2126" w:type="dxa"/>
          </w:tcPr>
          <w:p w14:paraId="2C996E21" w14:textId="77777777" w:rsidR="00856931" w:rsidRPr="00C824CC" w:rsidRDefault="00856931" w:rsidP="00856931">
            <w:pPr>
              <w:spacing w:after="0"/>
              <w:rPr>
                <w:rFonts w:ascii="Times New Roman" w:hAnsi="Times New Roman" w:cs="Times New Roman"/>
                <w:sz w:val="24"/>
                <w:szCs w:val="24"/>
              </w:rPr>
            </w:pPr>
          </w:p>
        </w:tc>
      </w:tr>
      <w:tr w:rsidR="00856931" w:rsidRPr="00C824CC" w14:paraId="5F3858C3" w14:textId="77777777" w:rsidTr="003B6359">
        <w:trPr>
          <w:trHeight w:val="345"/>
        </w:trPr>
        <w:tc>
          <w:tcPr>
            <w:tcW w:w="15304" w:type="dxa"/>
            <w:gridSpan w:val="7"/>
            <w:tcMar>
              <w:top w:w="100" w:type="dxa"/>
              <w:left w:w="100" w:type="dxa"/>
              <w:bottom w:w="100" w:type="dxa"/>
              <w:right w:w="100" w:type="dxa"/>
            </w:tcMar>
          </w:tcPr>
          <w:p w14:paraId="22ECFC82" w14:textId="77777777" w:rsidR="00856931" w:rsidRDefault="00856931" w:rsidP="00856931">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C824CC">
              <w:rPr>
                <w:rFonts w:ascii="Times New Roman" w:hAnsi="Times New Roman" w:cs="Times New Roman"/>
                <w:b/>
                <w:sz w:val="24"/>
                <w:szCs w:val="24"/>
              </w:rPr>
              <w:t xml:space="preserve">IV </w:t>
            </w:r>
            <w:r w:rsidRPr="00C824CC">
              <w:rPr>
                <w:rFonts w:ascii="Times New Roman" w:hAnsi="Times New Roman" w:cs="Times New Roman"/>
                <w:b/>
                <w:sz w:val="24"/>
                <w:szCs w:val="24"/>
              </w:rPr>
              <w:t>sritis</w:t>
            </w:r>
            <w:r w:rsidRPr="00C824CC">
              <w:rPr>
                <w:rFonts w:ascii="Times New Roman" w:hAnsi="Times New Roman" w:cs="Times New Roman"/>
                <w:sz w:val="24"/>
                <w:szCs w:val="24"/>
              </w:rPr>
              <w:t xml:space="preserve"> </w:t>
            </w:r>
            <w:r w:rsidRPr="00C824CC">
              <w:rPr>
                <w:rFonts w:ascii="Times New Roman" w:hAnsi="Times New Roman" w:cs="Times New Roman"/>
                <w:b/>
                <w:sz w:val="24"/>
                <w:szCs w:val="24"/>
              </w:rPr>
              <w:t>Valstybės vaidmens ekonomikoje ir ekonomikos rodiklių nagrinėjimas ir vertinimas</w:t>
            </w:r>
          </w:p>
          <w:p w14:paraId="789FD825" w14:textId="77777777" w:rsidR="00856931" w:rsidRDefault="00856931" w:rsidP="00856931">
            <w:pPr>
              <w:spacing w:after="0"/>
              <w:jc w:val="both"/>
              <w:rPr>
                <w:rFonts w:ascii="Times New Roman" w:hAnsi="Times New Roman" w:cs="Times New Roman"/>
                <w:bCs/>
                <w:sz w:val="24"/>
                <w:szCs w:val="24"/>
              </w:rPr>
            </w:pPr>
            <w:r w:rsidRPr="003B6359">
              <w:rPr>
                <w:rFonts w:ascii="Times New Roman" w:hAnsi="Times New Roman" w:cs="Times New Roman"/>
                <w:bCs/>
                <w:sz w:val="24"/>
                <w:szCs w:val="24"/>
              </w:rPr>
              <w:t>Planuojamas pamokų skaičius</w:t>
            </w:r>
            <w:r>
              <w:rPr>
                <w:rFonts w:ascii="Times New Roman" w:hAnsi="Times New Roman" w:cs="Times New Roman"/>
                <w:bCs/>
                <w:sz w:val="24"/>
                <w:szCs w:val="24"/>
              </w:rPr>
              <w:t xml:space="preserve"> : 6</w:t>
            </w:r>
          </w:p>
          <w:p w14:paraId="27340A3D" w14:textId="0A8B318F" w:rsidR="00856931" w:rsidRDefault="00856931" w:rsidP="00856931">
            <w:pPr>
              <w:pStyle w:val="Sraopastraipa"/>
              <w:numPr>
                <w:ilvl w:val="0"/>
                <w:numId w:val="11"/>
              </w:numPr>
              <w:spacing w:after="0"/>
              <w:jc w:val="both"/>
              <w:rPr>
                <w:rFonts w:ascii="Times New Roman" w:hAnsi="Times New Roman" w:cs="Times New Roman"/>
                <w:bCs/>
                <w:sz w:val="24"/>
                <w:szCs w:val="24"/>
              </w:rPr>
            </w:pPr>
            <w:r w:rsidRPr="003B6359">
              <w:rPr>
                <w:rFonts w:ascii="Times New Roman" w:hAnsi="Times New Roman" w:cs="Times New Roman"/>
                <w:bCs/>
                <w:sz w:val="24"/>
                <w:szCs w:val="24"/>
              </w:rPr>
              <w:t xml:space="preserve">privalomos temos  </w:t>
            </w:r>
            <w:r>
              <w:rPr>
                <w:rFonts w:ascii="Times New Roman" w:hAnsi="Times New Roman" w:cs="Times New Roman"/>
                <w:bCs/>
                <w:sz w:val="24"/>
                <w:szCs w:val="24"/>
              </w:rPr>
              <w:t>4</w:t>
            </w:r>
          </w:p>
          <w:p w14:paraId="74BF0539" w14:textId="43891A8C" w:rsidR="00856931" w:rsidRPr="00A52C18" w:rsidRDefault="00856931" w:rsidP="00856931">
            <w:pPr>
              <w:pStyle w:val="Sraopastraipa"/>
              <w:numPr>
                <w:ilvl w:val="0"/>
                <w:numId w:val="11"/>
              </w:numPr>
              <w:spacing w:after="0"/>
              <w:jc w:val="both"/>
              <w:rPr>
                <w:rFonts w:ascii="Times New Roman" w:hAnsi="Times New Roman" w:cs="Times New Roman"/>
                <w:bCs/>
                <w:sz w:val="24"/>
                <w:szCs w:val="24"/>
              </w:rPr>
            </w:pPr>
            <w:r w:rsidRPr="00A52C18">
              <w:rPr>
                <w:rFonts w:ascii="Times New Roman" w:hAnsi="Times New Roman" w:cs="Times New Roman"/>
                <w:bCs/>
                <w:sz w:val="24"/>
                <w:szCs w:val="24"/>
              </w:rPr>
              <w:t xml:space="preserve">pasirenkamos </w:t>
            </w:r>
            <w:r>
              <w:rPr>
                <w:rFonts w:ascii="Times New Roman" w:hAnsi="Times New Roman" w:cs="Times New Roman"/>
                <w:bCs/>
                <w:sz w:val="24"/>
                <w:szCs w:val="24"/>
              </w:rPr>
              <w:t>2</w:t>
            </w:r>
          </w:p>
        </w:tc>
      </w:tr>
      <w:tr w:rsidR="00856931" w:rsidRPr="00C824CC" w14:paraId="37E571EE" w14:textId="77777777" w:rsidTr="00856931">
        <w:trPr>
          <w:trHeight w:val="268"/>
        </w:trPr>
        <w:tc>
          <w:tcPr>
            <w:tcW w:w="704" w:type="dxa"/>
            <w:tcMar>
              <w:top w:w="100" w:type="dxa"/>
              <w:left w:w="100" w:type="dxa"/>
              <w:bottom w:w="100" w:type="dxa"/>
              <w:right w:w="100" w:type="dxa"/>
            </w:tcMar>
          </w:tcPr>
          <w:p w14:paraId="799EA111" w14:textId="556277C4" w:rsidR="00856931" w:rsidRPr="00856931" w:rsidRDefault="00856931" w:rsidP="00856931">
            <w:pPr>
              <w:spacing w:after="0"/>
              <w:rPr>
                <w:rFonts w:ascii="Times New Roman" w:hAnsi="Times New Roman" w:cs="Times New Roman"/>
                <w:sz w:val="20"/>
                <w:szCs w:val="20"/>
              </w:rPr>
            </w:pPr>
            <w:proofErr w:type="spellStart"/>
            <w:r w:rsidRPr="00856931">
              <w:rPr>
                <w:rFonts w:ascii="Times New Roman" w:hAnsi="Times New Roman" w:cs="Times New Roman"/>
                <w:bCs/>
                <w:sz w:val="20"/>
                <w:szCs w:val="20"/>
              </w:rPr>
              <w:t>Eil.Nr</w:t>
            </w:r>
            <w:proofErr w:type="spellEnd"/>
          </w:p>
        </w:tc>
        <w:tc>
          <w:tcPr>
            <w:tcW w:w="2835" w:type="dxa"/>
            <w:tcMar>
              <w:top w:w="100" w:type="dxa"/>
              <w:left w:w="100" w:type="dxa"/>
              <w:bottom w:w="100" w:type="dxa"/>
              <w:right w:w="100" w:type="dxa"/>
            </w:tcMar>
          </w:tcPr>
          <w:p w14:paraId="5595F96B" w14:textId="1B066F2B" w:rsidR="00856931" w:rsidRPr="00856931" w:rsidRDefault="00856931" w:rsidP="00856931">
            <w:pPr>
              <w:tabs>
                <w:tab w:val="left" w:pos="284"/>
              </w:tabs>
              <w:spacing w:after="0"/>
              <w:rPr>
                <w:rFonts w:ascii="Times New Roman" w:hAnsi="Times New Roman" w:cs="Times New Roman"/>
                <w:bCs/>
                <w:sz w:val="20"/>
                <w:szCs w:val="20"/>
              </w:rPr>
            </w:pPr>
            <w:r w:rsidRPr="00856931">
              <w:rPr>
                <w:rFonts w:ascii="Times New Roman" w:hAnsi="Times New Roman" w:cs="Times New Roman"/>
                <w:bCs/>
                <w:sz w:val="20"/>
                <w:szCs w:val="20"/>
              </w:rPr>
              <w:t>Mokymosi turinio tema</w:t>
            </w:r>
          </w:p>
        </w:tc>
        <w:tc>
          <w:tcPr>
            <w:tcW w:w="2693" w:type="dxa"/>
          </w:tcPr>
          <w:p w14:paraId="758E5B9A" w14:textId="60E3776C" w:rsidR="00856931" w:rsidRPr="00856931" w:rsidRDefault="00856931" w:rsidP="00856931">
            <w:pPr>
              <w:spacing w:after="0"/>
              <w:rPr>
                <w:rFonts w:ascii="Times New Roman" w:hAnsi="Times New Roman" w:cs="Times New Roman"/>
                <w:sz w:val="20"/>
                <w:szCs w:val="20"/>
              </w:rPr>
            </w:pPr>
            <w:r w:rsidRPr="00856931">
              <w:rPr>
                <w:rFonts w:ascii="Times New Roman" w:hAnsi="Times New Roman" w:cs="Times New Roman"/>
                <w:bCs/>
                <w:sz w:val="20"/>
                <w:szCs w:val="20"/>
              </w:rPr>
              <w:t>Esminės sąvokos</w:t>
            </w:r>
          </w:p>
        </w:tc>
        <w:tc>
          <w:tcPr>
            <w:tcW w:w="2127" w:type="dxa"/>
          </w:tcPr>
          <w:p w14:paraId="715D2C10" w14:textId="116949EC" w:rsidR="00856931" w:rsidRPr="00856931" w:rsidRDefault="00856931" w:rsidP="00856931">
            <w:pPr>
              <w:pStyle w:val="Sraopastraipa"/>
              <w:tabs>
                <w:tab w:val="left" w:pos="313"/>
              </w:tabs>
              <w:spacing w:after="0"/>
              <w:ind w:left="0"/>
              <w:rPr>
                <w:rFonts w:ascii="Times New Roman" w:hAnsi="Times New Roman" w:cs="Times New Roman"/>
                <w:sz w:val="20"/>
                <w:szCs w:val="20"/>
              </w:rPr>
            </w:pPr>
            <w:r w:rsidRPr="00856931">
              <w:rPr>
                <w:rFonts w:ascii="Times New Roman" w:hAnsi="Times New Roman" w:cs="Times New Roman"/>
                <w:bCs/>
                <w:sz w:val="20"/>
                <w:szCs w:val="20"/>
              </w:rPr>
              <w:t>Ugdomi pasiekimai</w:t>
            </w:r>
          </w:p>
        </w:tc>
        <w:tc>
          <w:tcPr>
            <w:tcW w:w="2409" w:type="dxa"/>
          </w:tcPr>
          <w:p w14:paraId="1E704B3D" w14:textId="0F45947D" w:rsidR="00856931" w:rsidRPr="00856931" w:rsidRDefault="00856931" w:rsidP="00856931">
            <w:pPr>
              <w:spacing w:after="0"/>
              <w:rPr>
                <w:rFonts w:ascii="Times New Roman" w:hAnsi="Times New Roman" w:cs="Times New Roman"/>
                <w:sz w:val="20"/>
                <w:szCs w:val="20"/>
              </w:rPr>
            </w:pPr>
            <w:r w:rsidRPr="00856931">
              <w:rPr>
                <w:rFonts w:ascii="Times New Roman" w:hAnsi="Times New Roman" w:cs="Times New Roman"/>
                <w:bCs/>
                <w:sz w:val="20"/>
                <w:szCs w:val="20"/>
              </w:rPr>
              <w:t xml:space="preserve">Ugdomos kompetencijos </w:t>
            </w:r>
          </w:p>
        </w:tc>
        <w:tc>
          <w:tcPr>
            <w:tcW w:w="2410" w:type="dxa"/>
          </w:tcPr>
          <w:p w14:paraId="55032C84" w14:textId="7B5E4A43" w:rsidR="00856931" w:rsidRPr="00856931" w:rsidRDefault="00856931" w:rsidP="00856931">
            <w:pPr>
              <w:spacing w:after="0"/>
              <w:rPr>
                <w:rFonts w:ascii="Times New Roman" w:hAnsi="Times New Roman" w:cs="Times New Roman"/>
                <w:sz w:val="20"/>
                <w:szCs w:val="20"/>
              </w:rPr>
            </w:pPr>
            <w:proofErr w:type="spellStart"/>
            <w:r w:rsidRPr="00856931">
              <w:rPr>
                <w:rFonts w:ascii="Times New Roman" w:hAnsi="Times New Roman" w:cs="Times New Roman"/>
                <w:bCs/>
                <w:sz w:val="20"/>
                <w:szCs w:val="20"/>
              </w:rPr>
              <w:t>Tarpdalykinės</w:t>
            </w:r>
            <w:proofErr w:type="spellEnd"/>
            <w:r w:rsidRPr="00856931">
              <w:rPr>
                <w:rFonts w:ascii="Times New Roman" w:hAnsi="Times New Roman" w:cs="Times New Roman"/>
                <w:bCs/>
                <w:sz w:val="20"/>
                <w:szCs w:val="20"/>
              </w:rPr>
              <w:t xml:space="preserve"> temos</w:t>
            </w:r>
          </w:p>
        </w:tc>
        <w:tc>
          <w:tcPr>
            <w:tcW w:w="2126" w:type="dxa"/>
          </w:tcPr>
          <w:p w14:paraId="75CF971F" w14:textId="6B53D7C9" w:rsidR="00856931" w:rsidRPr="00856931" w:rsidRDefault="00856931" w:rsidP="00856931">
            <w:pPr>
              <w:spacing w:after="0"/>
              <w:rPr>
                <w:rFonts w:ascii="Times New Roman" w:hAnsi="Times New Roman" w:cs="Times New Roman"/>
                <w:sz w:val="20"/>
                <w:szCs w:val="20"/>
              </w:rPr>
            </w:pPr>
            <w:r w:rsidRPr="00856931">
              <w:rPr>
                <w:rFonts w:ascii="Times New Roman" w:hAnsi="Times New Roman" w:cs="Times New Roman"/>
                <w:bCs/>
                <w:sz w:val="20"/>
                <w:szCs w:val="20"/>
              </w:rPr>
              <w:t>Pastabos</w:t>
            </w:r>
          </w:p>
        </w:tc>
      </w:tr>
      <w:tr w:rsidR="003B78B4" w:rsidRPr="00C824CC" w14:paraId="5229AE80" w14:textId="7B4C5BF2" w:rsidTr="00856931">
        <w:trPr>
          <w:trHeight w:val="745"/>
        </w:trPr>
        <w:tc>
          <w:tcPr>
            <w:tcW w:w="704" w:type="dxa"/>
            <w:vMerge w:val="restart"/>
            <w:tcMar>
              <w:top w:w="100" w:type="dxa"/>
              <w:left w:w="100" w:type="dxa"/>
              <w:bottom w:w="100" w:type="dxa"/>
              <w:right w:w="100" w:type="dxa"/>
            </w:tcMar>
          </w:tcPr>
          <w:p w14:paraId="3E4183A8" w14:textId="305A0F0F" w:rsidR="003B78B4" w:rsidRPr="00C824CC" w:rsidRDefault="003B78B4" w:rsidP="00856931">
            <w:pPr>
              <w:spacing w:after="0"/>
              <w:rPr>
                <w:rFonts w:ascii="Times New Roman" w:hAnsi="Times New Roman" w:cs="Times New Roman"/>
                <w:sz w:val="24"/>
                <w:szCs w:val="24"/>
              </w:rPr>
            </w:pPr>
            <w:r w:rsidRPr="00C824CC">
              <w:rPr>
                <w:rFonts w:ascii="Times New Roman" w:hAnsi="Times New Roman" w:cs="Times New Roman"/>
                <w:sz w:val="24"/>
                <w:szCs w:val="24"/>
              </w:rPr>
              <w:t>2</w:t>
            </w:r>
            <w:r>
              <w:rPr>
                <w:rFonts w:ascii="Times New Roman" w:hAnsi="Times New Roman" w:cs="Times New Roman"/>
                <w:sz w:val="24"/>
                <w:szCs w:val="24"/>
              </w:rPr>
              <w:t>6</w:t>
            </w:r>
            <w:r w:rsidRPr="00C824CC">
              <w:rPr>
                <w:rFonts w:ascii="Times New Roman" w:hAnsi="Times New Roman" w:cs="Times New Roman"/>
                <w:sz w:val="24"/>
                <w:szCs w:val="24"/>
              </w:rPr>
              <w:t>.</w:t>
            </w:r>
          </w:p>
        </w:tc>
        <w:tc>
          <w:tcPr>
            <w:tcW w:w="2835" w:type="dxa"/>
            <w:vMerge w:val="restart"/>
            <w:tcMar>
              <w:top w:w="100" w:type="dxa"/>
              <w:left w:w="100" w:type="dxa"/>
              <w:bottom w:w="100" w:type="dxa"/>
              <w:right w:w="100" w:type="dxa"/>
            </w:tcMar>
          </w:tcPr>
          <w:p w14:paraId="785E18DB" w14:textId="77777777" w:rsidR="003B78B4" w:rsidRPr="00C824CC" w:rsidRDefault="003B78B4" w:rsidP="00856931">
            <w:pPr>
              <w:tabs>
                <w:tab w:val="left" w:pos="284"/>
              </w:tabs>
              <w:spacing w:after="0"/>
              <w:rPr>
                <w:rFonts w:ascii="Times New Roman" w:hAnsi="Times New Roman" w:cs="Times New Roman"/>
                <w:sz w:val="24"/>
                <w:szCs w:val="24"/>
              </w:rPr>
            </w:pPr>
            <w:r w:rsidRPr="00C824CC">
              <w:rPr>
                <w:rFonts w:ascii="Times New Roman" w:hAnsi="Times New Roman" w:cs="Times New Roman"/>
                <w:bCs/>
                <w:sz w:val="24"/>
                <w:szCs w:val="24"/>
              </w:rPr>
              <w:t>Valstybės vaidmuo ekonominėje apytakoj</w:t>
            </w:r>
            <w:r w:rsidRPr="00C824CC">
              <w:rPr>
                <w:rFonts w:ascii="Times New Roman" w:hAnsi="Times New Roman" w:cs="Times New Roman"/>
                <w:sz w:val="24"/>
                <w:szCs w:val="24"/>
              </w:rPr>
              <w:t>e. Aptariamos valstybės funkcijos ekonomikoje. Diskutuojama, kokiais atvejais valstybė skatina konkurenciją, kokiais – netgi ją sumažina. Vertinami atskiri valstybės sprendimai dėl konkurencijos rinkose.</w:t>
            </w:r>
          </w:p>
          <w:p w14:paraId="72649819" w14:textId="4CEC7C93" w:rsidR="003B78B4" w:rsidRPr="00C824CC" w:rsidRDefault="003B78B4" w:rsidP="00856931">
            <w:pPr>
              <w:tabs>
                <w:tab w:val="left" w:pos="284"/>
              </w:tabs>
              <w:spacing w:after="0"/>
              <w:rPr>
                <w:rFonts w:ascii="Times New Roman" w:hAnsi="Times New Roman" w:cs="Times New Roman"/>
                <w:sz w:val="24"/>
                <w:szCs w:val="24"/>
              </w:rPr>
            </w:pPr>
            <w:r w:rsidRPr="00C824CC">
              <w:rPr>
                <w:rFonts w:ascii="Times New Roman" w:hAnsi="Times New Roman" w:cs="Times New Roman"/>
                <w:bCs/>
                <w:sz w:val="24"/>
                <w:szCs w:val="24"/>
              </w:rPr>
              <w:lastRenderedPageBreak/>
              <w:t>Viešosios gėrybės</w:t>
            </w:r>
            <w:r w:rsidRPr="00C824CC">
              <w:rPr>
                <w:rFonts w:ascii="Times New Roman" w:hAnsi="Times New Roman" w:cs="Times New Roman"/>
                <w:sz w:val="24"/>
                <w:szCs w:val="24"/>
              </w:rPr>
              <w:t>. Analizuojamas viešasis ekonomikos sektorius. Mokoma atskirti viešąsias prekes ir paslaugas nuo privačių prekių ir paslaugų. Pateikiama pavyzdžių.</w:t>
            </w:r>
          </w:p>
        </w:tc>
        <w:tc>
          <w:tcPr>
            <w:tcW w:w="2693" w:type="dxa"/>
            <w:vMerge w:val="restart"/>
          </w:tcPr>
          <w:p w14:paraId="02CAD3EC" w14:textId="77777777" w:rsidR="003B78B4" w:rsidRPr="00C824CC" w:rsidRDefault="003B78B4" w:rsidP="00856931">
            <w:pPr>
              <w:spacing w:after="0"/>
              <w:rPr>
                <w:rFonts w:ascii="Times New Roman" w:hAnsi="Times New Roman" w:cs="Times New Roman"/>
                <w:sz w:val="24"/>
                <w:szCs w:val="24"/>
              </w:rPr>
            </w:pPr>
            <w:r w:rsidRPr="00C824CC">
              <w:rPr>
                <w:rFonts w:ascii="Times New Roman" w:hAnsi="Times New Roman" w:cs="Times New Roman"/>
                <w:sz w:val="24"/>
                <w:szCs w:val="24"/>
              </w:rPr>
              <w:lastRenderedPageBreak/>
              <w:t>Ekonominė apytaka,</w:t>
            </w:r>
          </w:p>
          <w:p w14:paraId="3A30AF38" w14:textId="2A0F53CD" w:rsidR="003B78B4" w:rsidRPr="00C824CC" w:rsidRDefault="003B78B4" w:rsidP="00856931">
            <w:pPr>
              <w:spacing w:after="0"/>
              <w:rPr>
                <w:rFonts w:ascii="Times New Roman" w:hAnsi="Times New Roman" w:cs="Times New Roman"/>
                <w:sz w:val="24"/>
                <w:szCs w:val="24"/>
              </w:rPr>
            </w:pPr>
            <w:r w:rsidRPr="00C824CC">
              <w:rPr>
                <w:rFonts w:ascii="Times New Roman" w:hAnsi="Times New Roman" w:cs="Times New Roman"/>
                <w:sz w:val="24"/>
                <w:szCs w:val="24"/>
              </w:rPr>
              <w:t xml:space="preserve">valstybės biudžetas, valstybės išlaidos ir pajamos, „šešėlinė ekonomika“, tiesioginiai ir netiesioginiai </w:t>
            </w:r>
            <w:r w:rsidRPr="00C824CC">
              <w:rPr>
                <w:rFonts w:ascii="Times New Roman" w:hAnsi="Times New Roman" w:cs="Times New Roman"/>
                <w:color w:val="000000" w:themeColor="text1"/>
                <w:sz w:val="24"/>
                <w:szCs w:val="24"/>
              </w:rPr>
              <w:t xml:space="preserve">mokesčiai, akcizas, akcizo mokestis, pelno mokestis, pridėtinės vertės mokestis, </w:t>
            </w:r>
            <w:r w:rsidRPr="00C824CC">
              <w:rPr>
                <w:rFonts w:ascii="Times New Roman" w:hAnsi="Times New Roman" w:cs="Times New Roman"/>
                <w:sz w:val="24"/>
                <w:szCs w:val="24"/>
              </w:rPr>
              <w:t xml:space="preserve">makroekonominiai </w:t>
            </w:r>
            <w:r w:rsidRPr="00C824CC">
              <w:rPr>
                <w:rFonts w:ascii="Times New Roman" w:hAnsi="Times New Roman" w:cs="Times New Roman"/>
                <w:sz w:val="24"/>
                <w:szCs w:val="24"/>
              </w:rPr>
              <w:lastRenderedPageBreak/>
              <w:t xml:space="preserve">rodikliai, bendrasis vidaus produktas, bendrasis nacionalinis produktas, </w:t>
            </w:r>
            <w:r w:rsidRPr="00C824CC">
              <w:rPr>
                <w:rFonts w:ascii="Times New Roman" w:hAnsi="Times New Roman" w:cs="Times New Roman"/>
                <w:color w:val="000000" w:themeColor="text1"/>
                <w:sz w:val="24"/>
                <w:szCs w:val="24"/>
              </w:rPr>
              <w:t>infliacija/defliacija, baziniai metai,</w:t>
            </w:r>
            <w:r w:rsidRPr="00C824CC">
              <w:rPr>
                <w:rFonts w:ascii="Times New Roman" w:hAnsi="Times New Roman" w:cs="Times New Roman"/>
                <w:sz w:val="24"/>
                <w:szCs w:val="24"/>
              </w:rPr>
              <w:t xml:space="preserve"> nedarbo lygis, valstybės biudžetas, fiskalinė politika, monetarinė politika, centrinis bankas, ekonominis augimas</w:t>
            </w:r>
            <w:r>
              <w:rPr>
                <w:rFonts w:ascii="Times New Roman" w:hAnsi="Times New Roman" w:cs="Times New Roman"/>
                <w:sz w:val="24"/>
                <w:szCs w:val="24"/>
              </w:rPr>
              <w:t>,</w:t>
            </w:r>
          </w:p>
          <w:p w14:paraId="78BED0CF" w14:textId="77777777" w:rsidR="003B78B4" w:rsidRPr="00C824CC" w:rsidRDefault="003B78B4" w:rsidP="00856931">
            <w:pPr>
              <w:spacing w:after="0"/>
              <w:rPr>
                <w:rFonts w:ascii="Times New Roman" w:hAnsi="Times New Roman" w:cs="Times New Roman"/>
                <w:color w:val="000000" w:themeColor="text1"/>
                <w:sz w:val="24"/>
                <w:szCs w:val="24"/>
              </w:rPr>
            </w:pPr>
            <w:r w:rsidRPr="00C824CC">
              <w:rPr>
                <w:rFonts w:ascii="Times New Roman" w:hAnsi="Times New Roman" w:cs="Times New Roman"/>
                <w:color w:val="000000" w:themeColor="text1"/>
                <w:sz w:val="24"/>
                <w:szCs w:val="24"/>
              </w:rPr>
              <w:t>perkamoji galia, viešosios gėrybės,  darbo ištekliai, darbo jėga, bedarbis,</w:t>
            </w:r>
          </w:p>
          <w:p w14:paraId="39515705" w14:textId="0B0C051B" w:rsidR="003B78B4" w:rsidRPr="00C824CC" w:rsidRDefault="003B78B4" w:rsidP="00856931">
            <w:pPr>
              <w:spacing w:after="0"/>
              <w:rPr>
                <w:rFonts w:ascii="Times New Roman" w:hAnsi="Times New Roman" w:cs="Times New Roman"/>
                <w:sz w:val="24"/>
                <w:szCs w:val="24"/>
                <w:lang w:eastAsia="ar-SA"/>
              </w:rPr>
            </w:pPr>
            <w:r w:rsidRPr="00C824CC">
              <w:rPr>
                <w:rFonts w:ascii="Times New Roman" w:hAnsi="Times New Roman" w:cs="Times New Roman"/>
                <w:color w:val="000000" w:themeColor="text1"/>
                <w:sz w:val="24"/>
                <w:szCs w:val="24"/>
              </w:rPr>
              <w:t>biudžeto deficitas, valstybės skola</w:t>
            </w:r>
            <w:r>
              <w:rPr>
                <w:rFonts w:ascii="Times New Roman" w:hAnsi="Times New Roman" w:cs="Times New Roman"/>
                <w:color w:val="000000" w:themeColor="text1"/>
                <w:sz w:val="24"/>
                <w:szCs w:val="24"/>
              </w:rPr>
              <w:t>,</w:t>
            </w:r>
            <w:r w:rsidRPr="002D2956">
              <w:t xml:space="preserve"> </w:t>
            </w:r>
            <w:r w:rsidRPr="00814BA6">
              <w:rPr>
                <w:rFonts w:ascii="Times New Roman" w:hAnsi="Times New Roman" w:cs="Times New Roman"/>
                <w:sz w:val="24"/>
                <w:szCs w:val="24"/>
              </w:rPr>
              <w:t>žiedinė ekonomika, žalioji ekonomika</w:t>
            </w:r>
            <w:r w:rsidRPr="00814BA6">
              <w:rPr>
                <w:rFonts w:ascii="Times New Roman" w:hAnsi="Times New Roman" w:cs="Times New Roman"/>
                <w:color w:val="000000" w:themeColor="text1"/>
                <w:sz w:val="24"/>
                <w:szCs w:val="24"/>
              </w:rPr>
              <w:t>.</w:t>
            </w:r>
          </w:p>
        </w:tc>
        <w:tc>
          <w:tcPr>
            <w:tcW w:w="2127" w:type="dxa"/>
            <w:vMerge w:val="restart"/>
          </w:tcPr>
          <w:p w14:paraId="504AFCAF" w14:textId="69492D75" w:rsidR="003B78B4" w:rsidRDefault="003B78B4" w:rsidP="00856931">
            <w:pPr>
              <w:pStyle w:val="Sraopastraipa"/>
              <w:numPr>
                <w:ilvl w:val="0"/>
                <w:numId w:val="9"/>
              </w:numPr>
              <w:tabs>
                <w:tab w:val="left" w:pos="313"/>
              </w:tabs>
              <w:spacing w:after="0"/>
              <w:ind w:left="0" w:firstLine="0"/>
              <w:rPr>
                <w:rFonts w:ascii="Times New Roman" w:hAnsi="Times New Roman" w:cs="Times New Roman"/>
                <w:sz w:val="24"/>
                <w:szCs w:val="24"/>
                <w:lang w:eastAsia="ar-SA"/>
              </w:rPr>
            </w:pPr>
            <w:r w:rsidRPr="00C824CC">
              <w:rPr>
                <w:rFonts w:ascii="Times New Roman" w:hAnsi="Times New Roman" w:cs="Times New Roman"/>
                <w:sz w:val="24"/>
                <w:szCs w:val="24"/>
              </w:rPr>
              <w:lastRenderedPageBreak/>
              <w:t>Paaiškina valstybės biudžeto pajamų ir išlaidų struktūrą ir nusako šešėlinės ekonomikos priežastis ir poveikį valstybės biudžetui</w:t>
            </w:r>
            <w:r>
              <w:rPr>
                <w:rFonts w:ascii="Times New Roman" w:hAnsi="Times New Roman" w:cs="Times New Roman"/>
                <w:sz w:val="24"/>
                <w:szCs w:val="24"/>
              </w:rPr>
              <w:t>.</w:t>
            </w:r>
          </w:p>
          <w:p w14:paraId="3F1A2593" w14:textId="77777777" w:rsidR="003B78B4" w:rsidRPr="00C824CC" w:rsidRDefault="003B78B4" w:rsidP="00C736F9">
            <w:pPr>
              <w:pStyle w:val="Sraopastraipa"/>
              <w:tabs>
                <w:tab w:val="left" w:pos="313"/>
              </w:tabs>
              <w:spacing w:after="0"/>
              <w:ind w:left="0"/>
              <w:rPr>
                <w:rFonts w:ascii="Times New Roman" w:hAnsi="Times New Roman" w:cs="Times New Roman"/>
                <w:sz w:val="24"/>
                <w:szCs w:val="24"/>
                <w:lang w:eastAsia="ar-SA"/>
              </w:rPr>
            </w:pPr>
          </w:p>
          <w:p w14:paraId="3FBECA89" w14:textId="69205A8E" w:rsidR="003B78B4" w:rsidRDefault="003B78B4" w:rsidP="00856931">
            <w:pPr>
              <w:pStyle w:val="Sraopastraipa"/>
              <w:numPr>
                <w:ilvl w:val="0"/>
                <w:numId w:val="9"/>
              </w:numPr>
              <w:tabs>
                <w:tab w:val="left" w:pos="313"/>
              </w:tabs>
              <w:spacing w:after="0"/>
              <w:ind w:left="0" w:firstLine="0"/>
              <w:rPr>
                <w:rFonts w:ascii="Times New Roman" w:hAnsi="Times New Roman" w:cs="Times New Roman"/>
                <w:sz w:val="24"/>
                <w:szCs w:val="24"/>
                <w:lang w:eastAsia="ar-SA"/>
              </w:rPr>
            </w:pPr>
            <w:r w:rsidRPr="00C824CC">
              <w:rPr>
                <w:rFonts w:ascii="Times New Roman" w:hAnsi="Times New Roman" w:cs="Times New Roman"/>
                <w:sz w:val="24"/>
                <w:szCs w:val="24"/>
              </w:rPr>
              <w:t xml:space="preserve">Analizuoja, pasinaudodamas </w:t>
            </w:r>
            <w:r w:rsidRPr="00C824CC">
              <w:rPr>
                <w:rFonts w:ascii="Times New Roman" w:hAnsi="Times New Roman" w:cs="Times New Roman"/>
                <w:sz w:val="24"/>
                <w:szCs w:val="24"/>
              </w:rPr>
              <w:lastRenderedPageBreak/>
              <w:t>teikiama statistine informacija, pagrindinius makroekonominius rodiklius ir vertina, kiek jie atspindi realią situaciją šalyje</w:t>
            </w:r>
            <w:r>
              <w:rPr>
                <w:rFonts w:ascii="Times New Roman" w:hAnsi="Times New Roman" w:cs="Times New Roman"/>
                <w:sz w:val="24"/>
                <w:szCs w:val="24"/>
              </w:rPr>
              <w:t>.</w:t>
            </w:r>
          </w:p>
          <w:p w14:paraId="1FB6CF6B" w14:textId="77777777" w:rsidR="003B78B4" w:rsidRPr="00C824CC" w:rsidRDefault="003B78B4" w:rsidP="00C736F9">
            <w:pPr>
              <w:pStyle w:val="Sraopastraipa"/>
              <w:tabs>
                <w:tab w:val="left" w:pos="313"/>
              </w:tabs>
              <w:spacing w:after="0"/>
              <w:ind w:left="0"/>
              <w:rPr>
                <w:rFonts w:ascii="Times New Roman" w:hAnsi="Times New Roman" w:cs="Times New Roman"/>
                <w:sz w:val="24"/>
                <w:szCs w:val="24"/>
                <w:lang w:eastAsia="ar-SA"/>
              </w:rPr>
            </w:pPr>
          </w:p>
          <w:p w14:paraId="6627A3F1" w14:textId="4532F5B8" w:rsidR="003B78B4" w:rsidRPr="00C824CC" w:rsidRDefault="003B78B4" w:rsidP="00856931">
            <w:pPr>
              <w:pStyle w:val="Sraopastraipa"/>
              <w:numPr>
                <w:ilvl w:val="0"/>
                <w:numId w:val="9"/>
              </w:numPr>
              <w:tabs>
                <w:tab w:val="left" w:pos="313"/>
              </w:tabs>
              <w:spacing w:after="0"/>
              <w:ind w:left="0" w:firstLine="0"/>
              <w:rPr>
                <w:rFonts w:ascii="Times New Roman" w:hAnsi="Times New Roman" w:cs="Times New Roman"/>
                <w:sz w:val="24"/>
                <w:szCs w:val="24"/>
                <w:lang w:eastAsia="ar-SA"/>
              </w:rPr>
            </w:pPr>
            <w:r w:rsidRPr="00C824CC">
              <w:rPr>
                <w:rFonts w:ascii="Times New Roman" w:hAnsi="Times New Roman" w:cs="Times New Roman"/>
                <w:sz w:val="24"/>
                <w:szCs w:val="24"/>
              </w:rPr>
              <w:t>Apibūdina, kaip valstybė per mokesčius ir išlaidas gali reguliuoti ekonomiką</w:t>
            </w:r>
            <w:r>
              <w:rPr>
                <w:rFonts w:ascii="Times New Roman" w:hAnsi="Times New Roman" w:cs="Times New Roman"/>
                <w:sz w:val="24"/>
                <w:szCs w:val="24"/>
              </w:rPr>
              <w:t>.</w:t>
            </w:r>
          </w:p>
          <w:p w14:paraId="42564937" w14:textId="67CCA45B" w:rsidR="003B78B4" w:rsidRPr="00C824CC" w:rsidRDefault="003B78B4" w:rsidP="00856931">
            <w:pPr>
              <w:tabs>
                <w:tab w:val="left" w:pos="313"/>
              </w:tabs>
              <w:spacing w:after="0"/>
              <w:rPr>
                <w:rFonts w:ascii="Times New Roman" w:hAnsi="Times New Roman" w:cs="Times New Roman"/>
                <w:sz w:val="24"/>
                <w:szCs w:val="24"/>
                <w:lang w:eastAsia="ar-SA"/>
              </w:rPr>
            </w:pPr>
          </w:p>
        </w:tc>
        <w:tc>
          <w:tcPr>
            <w:tcW w:w="2409" w:type="dxa"/>
            <w:vMerge w:val="restart"/>
          </w:tcPr>
          <w:p w14:paraId="1C256255" w14:textId="77777777" w:rsidR="003B78B4" w:rsidRPr="00C824CC" w:rsidRDefault="003B78B4" w:rsidP="00856931">
            <w:pPr>
              <w:spacing w:after="0"/>
              <w:rPr>
                <w:rFonts w:ascii="Times New Roman" w:hAnsi="Times New Roman" w:cs="Times New Roman"/>
                <w:sz w:val="24"/>
                <w:szCs w:val="24"/>
              </w:rPr>
            </w:pPr>
            <w:r w:rsidRPr="00C824CC">
              <w:rPr>
                <w:rFonts w:ascii="Times New Roman" w:hAnsi="Times New Roman" w:cs="Times New Roman"/>
                <w:sz w:val="24"/>
                <w:szCs w:val="24"/>
              </w:rPr>
              <w:lastRenderedPageBreak/>
              <w:t>Pažinimo,</w:t>
            </w:r>
            <w:r w:rsidRPr="00C824CC">
              <w:rPr>
                <w:rFonts w:ascii="Times New Roman" w:hAnsi="Times New Roman" w:cs="Times New Roman"/>
                <w:sz w:val="24"/>
                <w:szCs w:val="24"/>
              </w:rPr>
              <w:br/>
              <w:t>Komunikavimo,</w:t>
            </w:r>
          </w:p>
          <w:p w14:paraId="613A1FB5" w14:textId="77777777" w:rsidR="003B78B4" w:rsidRPr="00C824CC" w:rsidRDefault="003B78B4" w:rsidP="00856931">
            <w:pPr>
              <w:spacing w:after="0"/>
              <w:rPr>
                <w:rFonts w:ascii="Times New Roman" w:hAnsi="Times New Roman" w:cs="Times New Roman"/>
                <w:sz w:val="24"/>
                <w:szCs w:val="24"/>
              </w:rPr>
            </w:pPr>
            <w:r w:rsidRPr="00C824CC">
              <w:rPr>
                <w:rFonts w:ascii="Times New Roman" w:hAnsi="Times New Roman" w:cs="Times New Roman"/>
                <w:sz w:val="24"/>
                <w:szCs w:val="24"/>
              </w:rPr>
              <w:t>Kūrybiškumo,</w:t>
            </w:r>
          </w:p>
          <w:p w14:paraId="0DDF51E0" w14:textId="77777777" w:rsidR="003B78B4" w:rsidRPr="00C824CC" w:rsidRDefault="003B78B4" w:rsidP="00856931">
            <w:pPr>
              <w:spacing w:after="0"/>
              <w:rPr>
                <w:rFonts w:ascii="Times New Roman" w:hAnsi="Times New Roman" w:cs="Times New Roman"/>
                <w:sz w:val="24"/>
                <w:szCs w:val="24"/>
              </w:rPr>
            </w:pPr>
            <w:r w:rsidRPr="00C824CC">
              <w:rPr>
                <w:rFonts w:ascii="Times New Roman" w:hAnsi="Times New Roman" w:cs="Times New Roman"/>
                <w:sz w:val="24"/>
                <w:szCs w:val="24"/>
              </w:rPr>
              <w:t>Pilietiškumo,</w:t>
            </w:r>
          </w:p>
          <w:p w14:paraId="4B54C029" w14:textId="77777777" w:rsidR="003B78B4" w:rsidRPr="00C824CC" w:rsidRDefault="003B78B4" w:rsidP="00856931">
            <w:pPr>
              <w:spacing w:after="0"/>
              <w:rPr>
                <w:rFonts w:ascii="Times New Roman" w:hAnsi="Times New Roman" w:cs="Times New Roman"/>
                <w:sz w:val="24"/>
                <w:szCs w:val="24"/>
              </w:rPr>
            </w:pPr>
            <w:r w:rsidRPr="00C824CC">
              <w:rPr>
                <w:rFonts w:ascii="Times New Roman" w:hAnsi="Times New Roman" w:cs="Times New Roman"/>
                <w:sz w:val="24"/>
                <w:szCs w:val="24"/>
              </w:rPr>
              <w:t>Kultūrinė,</w:t>
            </w:r>
          </w:p>
          <w:p w14:paraId="0D5CD12B" w14:textId="77777777" w:rsidR="003B78B4" w:rsidRPr="00C824CC" w:rsidRDefault="003B78B4" w:rsidP="00856931">
            <w:pPr>
              <w:spacing w:after="0"/>
              <w:rPr>
                <w:rFonts w:ascii="Times New Roman" w:hAnsi="Times New Roman" w:cs="Times New Roman"/>
                <w:sz w:val="24"/>
                <w:szCs w:val="24"/>
              </w:rPr>
            </w:pPr>
            <w:r w:rsidRPr="00C824CC">
              <w:rPr>
                <w:rFonts w:ascii="Times New Roman" w:hAnsi="Times New Roman" w:cs="Times New Roman"/>
                <w:sz w:val="24"/>
                <w:szCs w:val="24"/>
              </w:rPr>
              <w:t>Skaitmeninė, Socialinė, emocinė ir</w:t>
            </w:r>
          </w:p>
          <w:p w14:paraId="3CD12428" w14:textId="77777777" w:rsidR="003B78B4" w:rsidRPr="00C824CC" w:rsidRDefault="003B78B4" w:rsidP="00856931">
            <w:pPr>
              <w:spacing w:after="0"/>
              <w:rPr>
                <w:rFonts w:ascii="Times New Roman" w:hAnsi="Times New Roman" w:cs="Times New Roman"/>
                <w:sz w:val="24"/>
                <w:szCs w:val="24"/>
              </w:rPr>
            </w:pPr>
            <w:r w:rsidRPr="00C824CC">
              <w:rPr>
                <w:rFonts w:ascii="Times New Roman" w:hAnsi="Times New Roman" w:cs="Times New Roman"/>
                <w:sz w:val="24"/>
                <w:szCs w:val="24"/>
              </w:rPr>
              <w:t>sveikos gyvensenos</w:t>
            </w:r>
          </w:p>
          <w:p w14:paraId="03438D3D" w14:textId="77777777" w:rsidR="003B78B4" w:rsidRPr="00C824CC" w:rsidRDefault="003B78B4" w:rsidP="00856931">
            <w:pPr>
              <w:spacing w:after="0"/>
              <w:rPr>
                <w:rFonts w:ascii="Times New Roman" w:hAnsi="Times New Roman" w:cs="Times New Roman"/>
                <w:sz w:val="24"/>
                <w:szCs w:val="24"/>
              </w:rPr>
            </w:pPr>
          </w:p>
        </w:tc>
        <w:tc>
          <w:tcPr>
            <w:tcW w:w="2410" w:type="dxa"/>
            <w:vMerge w:val="restart"/>
          </w:tcPr>
          <w:p w14:paraId="4410A14F" w14:textId="77777777" w:rsidR="003B78B4" w:rsidRPr="00C824CC" w:rsidRDefault="003B78B4" w:rsidP="00856931">
            <w:pPr>
              <w:spacing w:after="0"/>
              <w:rPr>
                <w:rFonts w:ascii="Times New Roman" w:hAnsi="Times New Roman" w:cs="Times New Roman"/>
                <w:sz w:val="24"/>
                <w:szCs w:val="24"/>
              </w:rPr>
            </w:pPr>
            <w:r w:rsidRPr="00C824CC">
              <w:rPr>
                <w:rFonts w:ascii="Times New Roman" w:hAnsi="Times New Roman" w:cs="Times New Roman"/>
                <w:sz w:val="24"/>
                <w:szCs w:val="24"/>
              </w:rPr>
              <w:t>Finansinis raštingumas</w:t>
            </w:r>
            <w:r w:rsidRPr="00C824CC">
              <w:rPr>
                <w:rFonts w:ascii="Times New Roman" w:hAnsi="Times New Roman" w:cs="Times New Roman"/>
                <w:sz w:val="24"/>
                <w:szCs w:val="24"/>
              </w:rPr>
              <w:t>,</w:t>
            </w:r>
          </w:p>
          <w:p w14:paraId="43CC3FDF" w14:textId="77777777" w:rsidR="003B78B4" w:rsidRPr="00C824CC" w:rsidRDefault="003B78B4" w:rsidP="00856931">
            <w:pPr>
              <w:spacing w:after="0"/>
              <w:rPr>
                <w:rFonts w:ascii="Times New Roman" w:hAnsi="Times New Roman" w:cs="Times New Roman"/>
                <w:sz w:val="24"/>
                <w:szCs w:val="24"/>
              </w:rPr>
            </w:pPr>
            <w:r w:rsidRPr="00C824CC">
              <w:rPr>
                <w:rFonts w:ascii="Times New Roman" w:hAnsi="Times New Roman" w:cs="Times New Roman"/>
                <w:sz w:val="24"/>
                <w:szCs w:val="24"/>
              </w:rPr>
              <w:t>Antikorupcija</w:t>
            </w:r>
            <w:r w:rsidRPr="00C824CC">
              <w:rPr>
                <w:rFonts w:ascii="Times New Roman" w:hAnsi="Times New Roman" w:cs="Times New Roman"/>
                <w:sz w:val="24"/>
                <w:szCs w:val="24"/>
              </w:rPr>
              <w:t>,</w:t>
            </w:r>
          </w:p>
          <w:p w14:paraId="67624C92" w14:textId="77777777" w:rsidR="003B78B4" w:rsidRPr="00C824CC" w:rsidRDefault="003B78B4" w:rsidP="00856931">
            <w:pPr>
              <w:spacing w:after="0"/>
              <w:rPr>
                <w:rFonts w:ascii="Times New Roman" w:hAnsi="Times New Roman" w:cs="Times New Roman"/>
                <w:sz w:val="24"/>
                <w:szCs w:val="24"/>
              </w:rPr>
            </w:pPr>
            <w:r w:rsidRPr="00C824CC">
              <w:rPr>
                <w:rFonts w:ascii="Times New Roman" w:hAnsi="Times New Roman" w:cs="Times New Roman"/>
                <w:sz w:val="24"/>
                <w:szCs w:val="24"/>
              </w:rPr>
              <w:t>Sveikata, sveika gyvensena</w:t>
            </w:r>
            <w:r w:rsidRPr="00C824CC">
              <w:rPr>
                <w:rFonts w:ascii="Times New Roman" w:hAnsi="Times New Roman" w:cs="Times New Roman"/>
                <w:sz w:val="24"/>
                <w:szCs w:val="24"/>
              </w:rPr>
              <w:t>,</w:t>
            </w:r>
          </w:p>
          <w:p w14:paraId="5617E913" w14:textId="69AE5114" w:rsidR="003B78B4" w:rsidRPr="00C824CC" w:rsidRDefault="003B78B4" w:rsidP="00856931">
            <w:pPr>
              <w:spacing w:after="0"/>
              <w:rPr>
                <w:rFonts w:ascii="Times New Roman" w:hAnsi="Times New Roman" w:cs="Times New Roman"/>
                <w:sz w:val="24"/>
                <w:szCs w:val="24"/>
              </w:rPr>
            </w:pPr>
          </w:p>
        </w:tc>
        <w:tc>
          <w:tcPr>
            <w:tcW w:w="2126" w:type="dxa"/>
          </w:tcPr>
          <w:p w14:paraId="518E10DC" w14:textId="317E4BE5" w:rsidR="003B78B4" w:rsidRPr="00C824CC" w:rsidRDefault="003B78B4" w:rsidP="00856931">
            <w:pPr>
              <w:spacing w:after="0"/>
              <w:rPr>
                <w:rFonts w:ascii="Times New Roman" w:hAnsi="Times New Roman" w:cs="Times New Roman"/>
                <w:sz w:val="24"/>
                <w:szCs w:val="24"/>
              </w:rPr>
            </w:pPr>
            <w:r w:rsidRPr="00F46F12">
              <w:rPr>
                <w:rFonts w:ascii="Times New Roman" w:hAnsi="Times New Roman" w:cs="Times New Roman"/>
                <w:sz w:val="24"/>
                <w:szCs w:val="24"/>
              </w:rPr>
              <w:t xml:space="preserve">Dermė su </w:t>
            </w:r>
            <w:r>
              <w:rPr>
                <w:rFonts w:ascii="Times New Roman" w:hAnsi="Times New Roman" w:cs="Times New Roman"/>
                <w:sz w:val="24"/>
                <w:szCs w:val="24"/>
              </w:rPr>
              <w:t>geografija</w:t>
            </w:r>
          </w:p>
        </w:tc>
      </w:tr>
      <w:tr w:rsidR="003B78B4" w:rsidRPr="00C824CC" w14:paraId="669BBE85" w14:textId="5D3A6E33" w:rsidTr="00EC7F1D">
        <w:trPr>
          <w:trHeight w:val="1134"/>
        </w:trPr>
        <w:tc>
          <w:tcPr>
            <w:tcW w:w="704" w:type="dxa"/>
            <w:vMerge/>
            <w:tcMar>
              <w:top w:w="100" w:type="dxa"/>
              <w:left w:w="100" w:type="dxa"/>
              <w:bottom w:w="100" w:type="dxa"/>
              <w:right w:w="100" w:type="dxa"/>
            </w:tcMar>
          </w:tcPr>
          <w:p w14:paraId="6072086B" w14:textId="24AB64F6" w:rsidR="003B78B4" w:rsidRPr="00C824CC" w:rsidRDefault="003B78B4" w:rsidP="00856931">
            <w:pPr>
              <w:spacing w:after="0"/>
              <w:rPr>
                <w:rFonts w:ascii="Times New Roman" w:hAnsi="Times New Roman" w:cs="Times New Roman"/>
                <w:sz w:val="24"/>
                <w:szCs w:val="24"/>
              </w:rPr>
            </w:pPr>
          </w:p>
        </w:tc>
        <w:tc>
          <w:tcPr>
            <w:tcW w:w="2835" w:type="dxa"/>
            <w:vMerge/>
            <w:tcMar>
              <w:top w:w="100" w:type="dxa"/>
              <w:left w:w="100" w:type="dxa"/>
              <w:bottom w:w="100" w:type="dxa"/>
              <w:right w:w="100" w:type="dxa"/>
            </w:tcMar>
          </w:tcPr>
          <w:p w14:paraId="11B9DF65" w14:textId="4093923E" w:rsidR="003B78B4" w:rsidRPr="00C824CC" w:rsidRDefault="003B78B4" w:rsidP="00856931">
            <w:pPr>
              <w:tabs>
                <w:tab w:val="left" w:pos="284"/>
              </w:tabs>
              <w:spacing w:after="0"/>
              <w:rPr>
                <w:rFonts w:ascii="Times New Roman" w:hAnsi="Times New Roman" w:cs="Times New Roman"/>
                <w:sz w:val="24"/>
                <w:szCs w:val="24"/>
              </w:rPr>
            </w:pPr>
          </w:p>
        </w:tc>
        <w:tc>
          <w:tcPr>
            <w:tcW w:w="2693" w:type="dxa"/>
            <w:vMerge/>
          </w:tcPr>
          <w:p w14:paraId="67EB24F9" w14:textId="77777777" w:rsidR="003B78B4" w:rsidRPr="00C824CC" w:rsidRDefault="003B78B4" w:rsidP="00856931">
            <w:pPr>
              <w:spacing w:after="0"/>
              <w:rPr>
                <w:rFonts w:ascii="Times New Roman" w:hAnsi="Times New Roman" w:cs="Times New Roman"/>
                <w:sz w:val="24"/>
                <w:szCs w:val="24"/>
                <w:lang w:eastAsia="ar-SA"/>
              </w:rPr>
            </w:pPr>
          </w:p>
        </w:tc>
        <w:tc>
          <w:tcPr>
            <w:tcW w:w="2127" w:type="dxa"/>
            <w:vMerge/>
          </w:tcPr>
          <w:p w14:paraId="7F74D91D" w14:textId="008420CE" w:rsidR="003B78B4" w:rsidRPr="00C824CC" w:rsidRDefault="003B78B4" w:rsidP="00856931">
            <w:pPr>
              <w:spacing w:after="0"/>
              <w:rPr>
                <w:rFonts w:ascii="Times New Roman" w:hAnsi="Times New Roman" w:cs="Times New Roman"/>
                <w:sz w:val="24"/>
                <w:szCs w:val="24"/>
                <w:lang w:eastAsia="ar-SA"/>
              </w:rPr>
            </w:pPr>
          </w:p>
        </w:tc>
        <w:tc>
          <w:tcPr>
            <w:tcW w:w="2409" w:type="dxa"/>
            <w:vMerge/>
          </w:tcPr>
          <w:p w14:paraId="40BA3920" w14:textId="77777777" w:rsidR="003B78B4" w:rsidRPr="00C824CC" w:rsidRDefault="003B78B4" w:rsidP="00856931">
            <w:pPr>
              <w:spacing w:after="0"/>
              <w:rPr>
                <w:rFonts w:ascii="Times New Roman" w:hAnsi="Times New Roman" w:cs="Times New Roman"/>
                <w:sz w:val="24"/>
                <w:szCs w:val="24"/>
              </w:rPr>
            </w:pPr>
          </w:p>
        </w:tc>
        <w:tc>
          <w:tcPr>
            <w:tcW w:w="2410" w:type="dxa"/>
            <w:vMerge/>
          </w:tcPr>
          <w:p w14:paraId="59DA93CA" w14:textId="77777777" w:rsidR="003B78B4" w:rsidRPr="00C824CC" w:rsidRDefault="003B78B4" w:rsidP="00856931">
            <w:pPr>
              <w:spacing w:after="0"/>
              <w:rPr>
                <w:rFonts w:ascii="Times New Roman" w:hAnsi="Times New Roman" w:cs="Times New Roman"/>
                <w:sz w:val="24"/>
                <w:szCs w:val="24"/>
              </w:rPr>
            </w:pPr>
          </w:p>
        </w:tc>
        <w:tc>
          <w:tcPr>
            <w:tcW w:w="2126" w:type="dxa"/>
          </w:tcPr>
          <w:p w14:paraId="432E69C0" w14:textId="6E554F92" w:rsidR="003B78B4" w:rsidRPr="00C824CC" w:rsidRDefault="003B78B4" w:rsidP="00856931">
            <w:pPr>
              <w:spacing w:after="0"/>
              <w:rPr>
                <w:rFonts w:ascii="Times New Roman" w:hAnsi="Times New Roman" w:cs="Times New Roman"/>
                <w:sz w:val="24"/>
                <w:szCs w:val="24"/>
              </w:rPr>
            </w:pPr>
          </w:p>
        </w:tc>
      </w:tr>
      <w:tr w:rsidR="003B78B4" w:rsidRPr="00C824CC" w14:paraId="1711CE11" w14:textId="68DD77B3" w:rsidTr="00EC7F1D">
        <w:trPr>
          <w:trHeight w:val="1134"/>
        </w:trPr>
        <w:tc>
          <w:tcPr>
            <w:tcW w:w="704" w:type="dxa"/>
            <w:tcMar>
              <w:top w:w="100" w:type="dxa"/>
              <w:left w:w="100" w:type="dxa"/>
              <w:bottom w:w="100" w:type="dxa"/>
              <w:right w:w="100" w:type="dxa"/>
            </w:tcMar>
          </w:tcPr>
          <w:p w14:paraId="3A7CBFD6" w14:textId="7952A5D5" w:rsidR="003B78B4" w:rsidRPr="00C824CC" w:rsidRDefault="003B78B4" w:rsidP="00856931">
            <w:pPr>
              <w:spacing w:after="0"/>
              <w:rPr>
                <w:rFonts w:ascii="Times New Roman" w:hAnsi="Times New Roman" w:cs="Times New Roman"/>
                <w:sz w:val="24"/>
                <w:szCs w:val="24"/>
              </w:rPr>
            </w:pPr>
            <w:r w:rsidRPr="00C824CC">
              <w:rPr>
                <w:rFonts w:ascii="Times New Roman" w:hAnsi="Times New Roman" w:cs="Times New Roman"/>
                <w:sz w:val="24"/>
                <w:szCs w:val="24"/>
              </w:rPr>
              <w:t>27.</w:t>
            </w:r>
          </w:p>
        </w:tc>
        <w:tc>
          <w:tcPr>
            <w:tcW w:w="2835" w:type="dxa"/>
            <w:tcMar>
              <w:top w:w="100" w:type="dxa"/>
              <w:left w:w="100" w:type="dxa"/>
              <w:bottom w:w="100" w:type="dxa"/>
              <w:right w:w="100" w:type="dxa"/>
            </w:tcMar>
          </w:tcPr>
          <w:p w14:paraId="5ED85313" w14:textId="1835EF2A" w:rsidR="003B78B4" w:rsidRPr="003B78B4" w:rsidRDefault="003B78B4" w:rsidP="00856931">
            <w:pPr>
              <w:tabs>
                <w:tab w:val="left" w:pos="284"/>
              </w:tabs>
              <w:spacing w:after="0"/>
              <w:rPr>
                <w:rFonts w:ascii="Times New Roman" w:hAnsi="Times New Roman" w:cs="Times New Roman"/>
                <w:i/>
                <w:iCs/>
                <w:sz w:val="24"/>
                <w:szCs w:val="24"/>
              </w:rPr>
            </w:pPr>
            <w:r w:rsidRPr="00C824CC">
              <w:rPr>
                <w:rFonts w:ascii="Times New Roman" w:hAnsi="Times New Roman" w:cs="Times New Roman"/>
                <w:sz w:val="24"/>
                <w:szCs w:val="24"/>
              </w:rPr>
              <w:t> </w:t>
            </w:r>
            <w:r w:rsidRPr="003B78B4">
              <w:rPr>
                <w:rFonts w:ascii="Times New Roman" w:hAnsi="Times New Roman" w:cs="Times New Roman"/>
                <w:bCs/>
                <w:i/>
                <w:iCs/>
                <w:sz w:val="24"/>
                <w:szCs w:val="24"/>
              </w:rPr>
              <w:t>Pagrindiniai makroekonominiai rodikliai.</w:t>
            </w:r>
            <w:r w:rsidRPr="003B78B4">
              <w:rPr>
                <w:rFonts w:ascii="Times New Roman" w:hAnsi="Times New Roman" w:cs="Times New Roman"/>
                <w:i/>
                <w:iCs/>
                <w:sz w:val="24"/>
                <w:szCs w:val="24"/>
              </w:rPr>
              <w:t xml:space="preserve"> Apibūdinami pagrindiniai rodikliai, nusakantys šalies ekonomikos būklę. Vertinamas šalies gyvenimo lygis pagal BVP, tenkantį vienam gyventojui, nedarbo lygį ir infliaciją (defliaciją). </w:t>
            </w:r>
          </w:p>
        </w:tc>
        <w:tc>
          <w:tcPr>
            <w:tcW w:w="2693" w:type="dxa"/>
            <w:vMerge/>
          </w:tcPr>
          <w:p w14:paraId="7E5E889C" w14:textId="77777777" w:rsidR="003B78B4" w:rsidRPr="00C824CC" w:rsidRDefault="003B78B4" w:rsidP="00856931">
            <w:pPr>
              <w:spacing w:after="0"/>
              <w:rPr>
                <w:rFonts w:ascii="Times New Roman" w:hAnsi="Times New Roman" w:cs="Times New Roman"/>
                <w:sz w:val="24"/>
                <w:szCs w:val="24"/>
                <w:lang w:eastAsia="ar-SA"/>
              </w:rPr>
            </w:pPr>
          </w:p>
        </w:tc>
        <w:tc>
          <w:tcPr>
            <w:tcW w:w="2127" w:type="dxa"/>
            <w:vMerge/>
          </w:tcPr>
          <w:p w14:paraId="347CF8AD" w14:textId="42F64FC1" w:rsidR="003B78B4" w:rsidRPr="00C824CC" w:rsidRDefault="003B78B4" w:rsidP="00856931">
            <w:pPr>
              <w:spacing w:after="0"/>
              <w:rPr>
                <w:rFonts w:ascii="Times New Roman" w:hAnsi="Times New Roman" w:cs="Times New Roman"/>
                <w:sz w:val="24"/>
                <w:szCs w:val="24"/>
                <w:lang w:eastAsia="ar-SA"/>
              </w:rPr>
            </w:pPr>
          </w:p>
        </w:tc>
        <w:tc>
          <w:tcPr>
            <w:tcW w:w="2409" w:type="dxa"/>
            <w:vMerge/>
          </w:tcPr>
          <w:p w14:paraId="395CE37C" w14:textId="77777777" w:rsidR="003B78B4" w:rsidRPr="00C824CC" w:rsidRDefault="003B78B4" w:rsidP="00856931">
            <w:pPr>
              <w:spacing w:after="0"/>
              <w:rPr>
                <w:rFonts w:ascii="Times New Roman" w:hAnsi="Times New Roman" w:cs="Times New Roman"/>
                <w:sz w:val="24"/>
                <w:szCs w:val="24"/>
              </w:rPr>
            </w:pPr>
          </w:p>
        </w:tc>
        <w:tc>
          <w:tcPr>
            <w:tcW w:w="2410" w:type="dxa"/>
            <w:vMerge/>
          </w:tcPr>
          <w:p w14:paraId="7C831C14" w14:textId="77777777" w:rsidR="003B78B4" w:rsidRPr="00C824CC" w:rsidRDefault="003B78B4" w:rsidP="00856931">
            <w:pPr>
              <w:spacing w:after="0"/>
              <w:rPr>
                <w:rFonts w:ascii="Times New Roman" w:hAnsi="Times New Roman" w:cs="Times New Roman"/>
                <w:sz w:val="24"/>
                <w:szCs w:val="24"/>
              </w:rPr>
            </w:pPr>
          </w:p>
        </w:tc>
        <w:tc>
          <w:tcPr>
            <w:tcW w:w="2126" w:type="dxa"/>
          </w:tcPr>
          <w:p w14:paraId="5EE65385" w14:textId="77777777" w:rsidR="003B78B4" w:rsidRDefault="003B78B4" w:rsidP="00856931">
            <w:pPr>
              <w:spacing w:after="0"/>
              <w:rPr>
                <w:rFonts w:ascii="Times New Roman" w:hAnsi="Times New Roman" w:cs="Times New Roman"/>
                <w:sz w:val="24"/>
                <w:szCs w:val="24"/>
              </w:rPr>
            </w:pPr>
            <w:r>
              <w:rPr>
                <w:rFonts w:ascii="Times New Roman" w:hAnsi="Times New Roman" w:cs="Times New Roman"/>
                <w:sz w:val="24"/>
                <w:szCs w:val="24"/>
              </w:rPr>
              <w:t xml:space="preserve">Rekomenduojama integruota pamoka su </w:t>
            </w:r>
            <w:r>
              <w:rPr>
                <w:rFonts w:ascii="Times New Roman" w:hAnsi="Times New Roman" w:cs="Times New Roman"/>
                <w:sz w:val="24"/>
                <w:szCs w:val="24"/>
              </w:rPr>
              <w:t>geografija</w:t>
            </w:r>
            <w:r>
              <w:rPr>
                <w:rFonts w:ascii="Times New Roman" w:hAnsi="Times New Roman" w:cs="Times New Roman"/>
                <w:sz w:val="24"/>
                <w:szCs w:val="24"/>
              </w:rPr>
              <w:t xml:space="preserve">. </w:t>
            </w:r>
          </w:p>
          <w:p w14:paraId="5061E7D7" w14:textId="77777777" w:rsidR="003B78B4" w:rsidRDefault="003B78B4" w:rsidP="00856931">
            <w:pPr>
              <w:spacing w:after="0"/>
              <w:rPr>
                <w:rFonts w:ascii="Times New Roman" w:hAnsi="Times New Roman" w:cs="Times New Roman"/>
                <w:sz w:val="24"/>
                <w:szCs w:val="24"/>
              </w:rPr>
            </w:pPr>
          </w:p>
          <w:p w14:paraId="3B8FCF55" w14:textId="451EF9CC" w:rsidR="003B78B4" w:rsidRPr="00C824CC" w:rsidRDefault="003B78B4" w:rsidP="00856931">
            <w:pPr>
              <w:spacing w:after="0"/>
              <w:rPr>
                <w:rFonts w:ascii="Times New Roman" w:hAnsi="Times New Roman" w:cs="Times New Roman"/>
                <w:sz w:val="24"/>
                <w:szCs w:val="24"/>
              </w:rPr>
            </w:pPr>
            <w:r w:rsidRPr="00F46F12">
              <w:rPr>
                <w:rFonts w:ascii="Times New Roman" w:hAnsi="Times New Roman" w:cs="Times New Roman"/>
                <w:sz w:val="24"/>
                <w:szCs w:val="24"/>
              </w:rPr>
              <w:t xml:space="preserve"> </w:t>
            </w:r>
            <w:r w:rsidRPr="00F46F12">
              <w:rPr>
                <w:rFonts w:ascii="Times New Roman" w:hAnsi="Times New Roman" w:cs="Times New Roman"/>
                <w:sz w:val="24"/>
                <w:szCs w:val="24"/>
              </w:rPr>
              <w:t>Dermė su matematika</w:t>
            </w:r>
            <w:r>
              <w:rPr>
                <w:rFonts w:ascii="Times New Roman" w:hAnsi="Times New Roman" w:cs="Times New Roman"/>
                <w:sz w:val="24"/>
                <w:szCs w:val="24"/>
              </w:rPr>
              <w:t xml:space="preserve"> (</w:t>
            </w:r>
            <w:r w:rsidRPr="00D52955">
              <w:rPr>
                <w:rFonts w:ascii="Times New Roman" w:hAnsi="Times New Roman" w:cs="Times New Roman"/>
                <w:sz w:val="24"/>
                <w:szCs w:val="24"/>
              </w:rPr>
              <w:t>apskaičiuoja ekonominių rodiklių absoliučius ir santykinius pokyčius</w:t>
            </w:r>
            <w:r>
              <w:rPr>
                <w:rFonts w:ascii="Times New Roman" w:hAnsi="Times New Roman" w:cs="Times New Roman"/>
                <w:sz w:val="24"/>
                <w:szCs w:val="24"/>
              </w:rPr>
              <w:t>).</w:t>
            </w:r>
            <w:r w:rsidRPr="00D52955">
              <w:rPr>
                <w:rFonts w:ascii="Times New Roman" w:hAnsi="Times New Roman" w:cs="Times New Roman"/>
                <w:sz w:val="24"/>
                <w:szCs w:val="24"/>
              </w:rPr>
              <w:t xml:space="preserve"> </w:t>
            </w:r>
          </w:p>
        </w:tc>
      </w:tr>
      <w:tr w:rsidR="003B78B4" w:rsidRPr="00C824CC" w14:paraId="6814B108" w14:textId="7FDF3326" w:rsidTr="00EC7F1D">
        <w:trPr>
          <w:trHeight w:val="1134"/>
        </w:trPr>
        <w:tc>
          <w:tcPr>
            <w:tcW w:w="704" w:type="dxa"/>
            <w:tcMar>
              <w:top w:w="100" w:type="dxa"/>
              <w:left w:w="100" w:type="dxa"/>
              <w:bottom w:w="100" w:type="dxa"/>
              <w:right w:w="100" w:type="dxa"/>
            </w:tcMar>
          </w:tcPr>
          <w:p w14:paraId="78E90058" w14:textId="3C6DBF60" w:rsidR="003B78B4" w:rsidRPr="00C824CC" w:rsidRDefault="003B78B4" w:rsidP="00856931">
            <w:pPr>
              <w:spacing w:after="0"/>
              <w:rPr>
                <w:rFonts w:ascii="Times New Roman" w:hAnsi="Times New Roman" w:cs="Times New Roman"/>
                <w:sz w:val="24"/>
                <w:szCs w:val="24"/>
              </w:rPr>
            </w:pPr>
            <w:r w:rsidRPr="00C824CC">
              <w:rPr>
                <w:rFonts w:ascii="Times New Roman" w:hAnsi="Times New Roman" w:cs="Times New Roman"/>
                <w:sz w:val="24"/>
                <w:szCs w:val="24"/>
              </w:rPr>
              <w:t>28.</w:t>
            </w:r>
          </w:p>
        </w:tc>
        <w:tc>
          <w:tcPr>
            <w:tcW w:w="2835" w:type="dxa"/>
            <w:tcMar>
              <w:top w:w="100" w:type="dxa"/>
              <w:left w:w="100" w:type="dxa"/>
              <w:bottom w:w="100" w:type="dxa"/>
              <w:right w:w="100" w:type="dxa"/>
            </w:tcMar>
          </w:tcPr>
          <w:p w14:paraId="1DBF327F" w14:textId="1892B7A7" w:rsidR="003B78B4" w:rsidRPr="00C824CC" w:rsidRDefault="003B78B4" w:rsidP="00856931">
            <w:pPr>
              <w:tabs>
                <w:tab w:val="left" w:pos="284"/>
              </w:tabs>
              <w:spacing w:after="0"/>
              <w:rPr>
                <w:rFonts w:ascii="Times New Roman" w:hAnsi="Times New Roman" w:cs="Times New Roman"/>
                <w:sz w:val="24"/>
                <w:szCs w:val="24"/>
              </w:rPr>
            </w:pPr>
            <w:r w:rsidRPr="00C824CC">
              <w:rPr>
                <w:rFonts w:ascii="Times New Roman" w:hAnsi="Times New Roman" w:cs="Times New Roman"/>
                <w:bCs/>
                <w:sz w:val="24"/>
                <w:szCs w:val="24"/>
              </w:rPr>
              <w:t>Valstybės biudžetas.</w:t>
            </w:r>
            <w:r w:rsidRPr="00C824CC">
              <w:rPr>
                <w:rFonts w:ascii="Times New Roman" w:hAnsi="Times New Roman" w:cs="Times New Roman"/>
                <w:sz w:val="24"/>
                <w:szCs w:val="24"/>
              </w:rPr>
              <w:t xml:space="preserve"> </w:t>
            </w:r>
            <w:r w:rsidRPr="00C824CC">
              <w:rPr>
                <w:rFonts w:ascii="Times New Roman" w:hAnsi="Times New Roman" w:cs="Times New Roman"/>
                <w:bCs/>
                <w:sz w:val="24"/>
                <w:szCs w:val="24"/>
              </w:rPr>
              <w:t xml:space="preserve">Mokesčiai į biudžetą. </w:t>
            </w:r>
            <w:r w:rsidRPr="00C824CC">
              <w:rPr>
                <w:rFonts w:ascii="Times New Roman" w:hAnsi="Times New Roman" w:cs="Times New Roman"/>
                <w:sz w:val="24"/>
                <w:szCs w:val="24"/>
              </w:rPr>
              <w:t>Nagrinėjamas valstybės biudžetas, paaiškinami valstybės pajamų šaltiniai ir pagrindinės valstybės išlaidos, biudžetinio finansavimo prioritetai.</w:t>
            </w:r>
          </w:p>
        </w:tc>
        <w:tc>
          <w:tcPr>
            <w:tcW w:w="2693" w:type="dxa"/>
            <w:vMerge/>
          </w:tcPr>
          <w:p w14:paraId="56D61BAD" w14:textId="77777777" w:rsidR="003B78B4" w:rsidRPr="00C824CC" w:rsidRDefault="003B78B4" w:rsidP="00856931">
            <w:pPr>
              <w:spacing w:after="0"/>
              <w:rPr>
                <w:rFonts w:ascii="Times New Roman" w:hAnsi="Times New Roman" w:cs="Times New Roman"/>
                <w:sz w:val="24"/>
                <w:szCs w:val="24"/>
                <w:lang w:eastAsia="ar-SA"/>
              </w:rPr>
            </w:pPr>
          </w:p>
        </w:tc>
        <w:tc>
          <w:tcPr>
            <w:tcW w:w="2127" w:type="dxa"/>
            <w:vMerge/>
          </w:tcPr>
          <w:p w14:paraId="4F9A1687" w14:textId="0BABBF49" w:rsidR="003B78B4" w:rsidRPr="00C824CC" w:rsidRDefault="003B78B4" w:rsidP="00856931">
            <w:pPr>
              <w:spacing w:after="0"/>
              <w:rPr>
                <w:rFonts w:ascii="Times New Roman" w:hAnsi="Times New Roman" w:cs="Times New Roman"/>
                <w:sz w:val="24"/>
                <w:szCs w:val="24"/>
                <w:lang w:eastAsia="ar-SA"/>
              </w:rPr>
            </w:pPr>
          </w:p>
        </w:tc>
        <w:tc>
          <w:tcPr>
            <w:tcW w:w="2409" w:type="dxa"/>
            <w:vMerge/>
          </w:tcPr>
          <w:p w14:paraId="655F0B89" w14:textId="77777777" w:rsidR="003B78B4" w:rsidRPr="00C824CC" w:rsidRDefault="003B78B4" w:rsidP="00856931">
            <w:pPr>
              <w:spacing w:after="0"/>
              <w:rPr>
                <w:rFonts w:ascii="Times New Roman" w:hAnsi="Times New Roman" w:cs="Times New Roman"/>
                <w:sz w:val="24"/>
                <w:szCs w:val="24"/>
              </w:rPr>
            </w:pPr>
          </w:p>
        </w:tc>
        <w:tc>
          <w:tcPr>
            <w:tcW w:w="2410" w:type="dxa"/>
            <w:vMerge/>
          </w:tcPr>
          <w:p w14:paraId="3FB38B61" w14:textId="77777777" w:rsidR="003B78B4" w:rsidRPr="00C824CC" w:rsidRDefault="003B78B4" w:rsidP="00856931">
            <w:pPr>
              <w:spacing w:after="0"/>
              <w:rPr>
                <w:rFonts w:ascii="Times New Roman" w:hAnsi="Times New Roman" w:cs="Times New Roman"/>
                <w:sz w:val="24"/>
                <w:szCs w:val="24"/>
              </w:rPr>
            </w:pPr>
          </w:p>
        </w:tc>
        <w:tc>
          <w:tcPr>
            <w:tcW w:w="2126" w:type="dxa"/>
          </w:tcPr>
          <w:p w14:paraId="0A4A8673" w14:textId="67E7CB7F" w:rsidR="003B78B4" w:rsidRPr="00C824CC" w:rsidRDefault="003B78B4" w:rsidP="00856931">
            <w:pPr>
              <w:spacing w:after="0"/>
              <w:rPr>
                <w:rFonts w:ascii="Times New Roman" w:hAnsi="Times New Roman" w:cs="Times New Roman"/>
                <w:sz w:val="24"/>
                <w:szCs w:val="24"/>
              </w:rPr>
            </w:pPr>
            <w:r w:rsidRPr="00F46F12">
              <w:rPr>
                <w:rFonts w:ascii="Times New Roman" w:hAnsi="Times New Roman" w:cs="Times New Roman"/>
                <w:sz w:val="24"/>
                <w:szCs w:val="24"/>
              </w:rPr>
              <w:t>Dermė su matematika,</w:t>
            </w:r>
          </w:p>
        </w:tc>
      </w:tr>
      <w:tr w:rsidR="003B78B4" w:rsidRPr="00C824CC" w14:paraId="6FB0588D" w14:textId="71160B79" w:rsidTr="003B78B4">
        <w:trPr>
          <w:trHeight w:val="603"/>
        </w:trPr>
        <w:tc>
          <w:tcPr>
            <w:tcW w:w="704" w:type="dxa"/>
            <w:tcMar>
              <w:top w:w="100" w:type="dxa"/>
              <w:left w:w="100" w:type="dxa"/>
              <w:bottom w:w="100" w:type="dxa"/>
              <w:right w:w="100" w:type="dxa"/>
            </w:tcMar>
          </w:tcPr>
          <w:p w14:paraId="33A6DE90" w14:textId="74728427" w:rsidR="003B78B4" w:rsidRPr="00C824CC" w:rsidRDefault="003B78B4" w:rsidP="00856931">
            <w:pPr>
              <w:spacing w:after="0"/>
              <w:rPr>
                <w:rFonts w:ascii="Times New Roman" w:hAnsi="Times New Roman" w:cs="Times New Roman"/>
                <w:sz w:val="24"/>
                <w:szCs w:val="24"/>
              </w:rPr>
            </w:pPr>
            <w:r w:rsidRPr="00C824CC">
              <w:rPr>
                <w:rFonts w:ascii="Times New Roman" w:hAnsi="Times New Roman" w:cs="Times New Roman"/>
                <w:sz w:val="24"/>
                <w:szCs w:val="24"/>
              </w:rPr>
              <w:t>29.</w:t>
            </w:r>
          </w:p>
        </w:tc>
        <w:tc>
          <w:tcPr>
            <w:tcW w:w="2835" w:type="dxa"/>
            <w:tcMar>
              <w:top w:w="100" w:type="dxa"/>
              <w:left w:w="100" w:type="dxa"/>
              <w:bottom w:w="100" w:type="dxa"/>
              <w:right w:w="100" w:type="dxa"/>
            </w:tcMar>
          </w:tcPr>
          <w:p w14:paraId="23B5137B" w14:textId="3F542C74" w:rsidR="003B78B4" w:rsidRPr="003B78B4" w:rsidRDefault="003B78B4" w:rsidP="00856931">
            <w:pPr>
              <w:tabs>
                <w:tab w:val="left" w:pos="284"/>
              </w:tabs>
              <w:spacing w:after="0"/>
              <w:rPr>
                <w:rFonts w:ascii="Times New Roman" w:hAnsi="Times New Roman" w:cs="Times New Roman"/>
                <w:i/>
                <w:iCs/>
                <w:sz w:val="24"/>
                <w:szCs w:val="24"/>
              </w:rPr>
            </w:pPr>
            <w:r w:rsidRPr="003B78B4">
              <w:rPr>
                <w:rFonts w:ascii="Times New Roman" w:hAnsi="Times New Roman" w:cs="Times New Roman"/>
                <w:bCs/>
                <w:i/>
                <w:iCs/>
                <w:sz w:val="24"/>
                <w:szCs w:val="24"/>
              </w:rPr>
              <w:t>Šešėlinė ekonomika. Paaiškinama šešėlinė ekonomika, jos poveikis valstybės biudžetui</w:t>
            </w:r>
            <w:r w:rsidRPr="003B78B4">
              <w:rPr>
                <w:rFonts w:ascii="Times New Roman" w:hAnsi="Times New Roman" w:cs="Times New Roman"/>
                <w:i/>
                <w:iCs/>
                <w:sz w:val="24"/>
                <w:szCs w:val="24"/>
              </w:rPr>
              <w:t xml:space="preserve">. Aptariamos šešėlinės ekonomikos priežastys ir </w:t>
            </w:r>
            <w:r w:rsidRPr="003B78B4">
              <w:rPr>
                <w:rFonts w:ascii="Times New Roman" w:hAnsi="Times New Roman" w:cs="Times New Roman"/>
                <w:i/>
                <w:iCs/>
                <w:sz w:val="24"/>
                <w:szCs w:val="24"/>
              </w:rPr>
              <w:lastRenderedPageBreak/>
              <w:t>pasekmės Lietuvos verslui ir visuomenei.</w:t>
            </w:r>
          </w:p>
        </w:tc>
        <w:tc>
          <w:tcPr>
            <w:tcW w:w="2693" w:type="dxa"/>
            <w:vMerge/>
          </w:tcPr>
          <w:p w14:paraId="1E3577EA" w14:textId="77777777" w:rsidR="003B78B4" w:rsidRPr="00C824CC" w:rsidRDefault="003B78B4" w:rsidP="00856931">
            <w:pPr>
              <w:spacing w:after="0"/>
              <w:rPr>
                <w:rFonts w:ascii="Times New Roman" w:hAnsi="Times New Roman" w:cs="Times New Roman"/>
                <w:sz w:val="24"/>
                <w:szCs w:val="24"/>
                <w:lang w:eastAsia="ar-SA"/>
              </w:rPr>
            </w:pPr>
          </w:p>
        </w:tc>
        <w:tc>
          <w:tcPr>
            <w:tcW w:w="2127" w:type="dxa"/>
            <w:vMerge/>
          </w:tcPr>
          <w:p w14:paraId="52EB4689" w14:textId="6EF0929D" w:rsidR="003B78B4" w:rsidRPr="00C824CC" w:rsidRDefault="003B78B4" w:rsidP="00856931">
            <w:pPr>
              <w:spacing w:after="0"/>
              <w:rPr>
                <w:rFonts w:ascii="Times New Roman" w:hAnsi="Times New Roman" w:cs="Times New Roman"/>
                <w:sz w:val="24"/>
                <w:szCs w:val="24"/>
                <w:lang w:eastAsia="ar-SA"/>
              </w:rPr>
            </w:pPr>
          </w:p>
        </w:tc>
        <w:tc>
          <w:tcPr>
            <w:tcW w:w="2409" w:type="dxa"/>
            <w:vMerge/>
          </w:tcPr>
          <w:p w14:paraId="26FDE14B" w14:textId="77777777" w:rsidR="003B78B4" w:rsidRPr="00C824CC" w:rsidRDefault="003B78B4" w:rsidP="00856931">
            <w:pPr>
              <w:spacing w:after="0"/>
              <w:rPr>
                <w:rFonts w:ascii="Times New Roman" w:hAnsi="Times New Roman" w:cs="Times New Roman"/>
                <w:sz w:val="24"/>
                <w:szCs w:val="24"/>
              </w:rPr>
            </w:pPr>
          </w:p>
        </w:tc>
        <w:tc>
          <w:tcPr>
            <w:tcW w:w="2410" w:type="dxa"/>
            <w:vMerge/>
          </w:tcPr>
          <w:p w14:paraId="4B040E2C" w14:textId="77777777" w:rsidR="003B78B4" w:rsidRPr="00C824CC" w:rsidRDefault="003B78B4" w:rsidP="00856931">
            <w:pPr>
              <w:spacing w:after="0"/>
              <w:rPr>
                <w:rFonts w:ascii="Times New Roman" w:hAnsi="Times New Roman" w:cs="Times New Roman"/>
                <w:sz w:val="24"/>
                <w:szCs w:val="24"/>
              </w:rPr>
            </w:pPr>
          </w:p>
        </w:tc>
        <w:tc>
          <w:tcPr>
            <w:tcW w:w="2126" w:type="dxa"/>
          </w:tcPr>
          <w:p w14:paraId="74B8C6D2" w14:textId="57FD9985" w:rsidR="003B78B4" w:rsidRPr="00C824CC" w:rsidRDefault="003B78B4" w:rsidP="00856931">
            <w:pPr>
              <w:spacing w:after="0"/>
              <w:rPr>
                <w:rFonts w:ascii="Times New Roman" w:hAnsi="Times New Roman" w:cs="Times New Roman"/>
                <w:sz w:val="24"/>
                <w:szCs w:val="24"/>
              </w:rPr>
            </w:pPr>
            <w:r>
              <w:rPr>
                <w:rFonts w:ascii="Times New Roman" w:hAnsi="Times New Roman" w:cs="Times New Roman"/>
                <w:sz w:val="24"/>
                <w:szCs w:val="24"/>
              </w:rPr>
              <w:t xml:space="preserve">Rekomenduojama į  pamoką  pasikviesti </w:t>
            </w:r>
            <w:r>
              <w:rPr>
                <w:rFonts w:ascii="Times New Roman" w:hAnsi="Times New Roman" w:cs="Times New Roman"/>
                <w:sz w:val="24"/>
                <w:szCs w:val="24"/>
              </w:rPr>
              <w:t>VMI</w:t>
            </w:r>
            <w:r>
              <w:rPr>
                <w:rFonts w:ascii="Times New Roman" w:hAnsi="Times New Roman" w:cs="Times New Roman"/>
                <w:sz w:val="24"/>
                <w:szCs w:val="24"/>
              </w:rPr>
              <w:t xml:space="preserve"> atstovą.</w:t>
            </w:r>
            <w:r>
              <w:rPr>
                <w:rFonts w:ascii="Times New Roman" w:hAnsi="Times New Roman" w:cs="Times New Roman"/>
                <w:sz w:val="24"/>
                <w:szCs w:val="24"/>
              </w:rPr>
              <w:t xml:space="preserve"> </w:t>
            </w:r>
          </w:p>
        </w:tc>
      </w:tr>
      <w:tr w:rsidR="003B78B4" w:rsidRPr="00C824CC" w14:paraId="07F49DE9" w14:textId="5566C70F" w:rsidTr="00EC7F1D">
        <w:trPr>
          <w:trHeight w:val="1134"/>
        </w:trPr>
        <w:tc>
          <w:tcPr>
            <w:tcW w:w="704" w:type="dxa"/>
            <w:tcMar>
              <w:top w:w="100" w:type="dxa"/>
              <w:left w:w="100" w:type="dxa"/>
              <w:bottom w:w="100" w:type="dxa"/>
              <w:right w:w="100" w:type="dxa"/>
            </w:tcMar>
          </w:tcPr>
          <w:p w14:paraId="4654B26E" w14:textId="43048D55" w:rsidR="003B78B4" w:rsidRPr="00C824CC" w:rsidRDefault="003B78B4" w:rsidP="00856931">
            <w:pPr>
              <w:spacing w:after="0"/>
              <w:rPr>
                <w:rFonts w:ascii="Times New Roman" w:hAnsi="Times New Roman" w:cs="Times New Roman"/>
                <w:sz w:val="24"/>
                <w:szCs w:val="24"/>
              </w:rPr>
            </w:pPr>
            <w:r w:rsidRPr="00C824CC">
              <w:rPr>
                <w:rFonts w:ascii="Times New Roman" w:hAnsi="Times New Roman" w:cs="Times New Roman"/>
                <w:sz w:val="24"/>
                <w:szCs w:val="24"/>
              </w:rPr>
              <w:t>30.</w:t>
            </w:r>
          </w:p>
        </w:tc>
        <w:tc>
          <w:tcPr>
            <w:tcW w:w="2835" w:type="dxa"/>
            <w:tcMar>
              <w:top w:w="100" w:type="dxa"/>
              <w:left w:w="100" w:type="dxa"/>
              <w:bottom w:w="100" w:type="dxa"/>
              <w:right w:w="100" w:type="dxa"/>
            </w:tcMar>
          </w:tcPr>
          <w:p w14:paraId="3A4E06C5" w14:textId="6282716A" w:rsidR="003B78B4" w:rsidRPr="00C824CC" w:rsidRDefault="003B78B4" w:rsidP="00856931">
            <w:pPr>
              <w:tabs>
                <w:tab w:val="left" w:pos="284"/>
              </w:tabs>
              <w:spacing w:after="0"/>
              <w:rPr>
                <w:rFonts w:ascii="Times New Roman" w:hAnsi="Times New Roman" w:cs="Times New Roman"/>
                <w:sz w:val="24"/>
                <w:szCs w:val="24"/>
              </w:rPr>
            </w:pPr>
            <w:r w:rsidRPr="00C824CC">
              <w:rPr>
                <w:rFonts w:ascii="Times New Roman" w:hAnsi="Times New Roman" w:cs="Times New Roman"/>
                <w:bCs/>
                <w:sz w:val="24"/>
                <w:szCs w:val="24"/>
              </w:rPr>
              <w:t xml:space="preserve">Valstybės ekonominė politika. </w:t>
            </w:r>
            <w:r w:rsidRPr="00C824CC">
              <w:rPr>
                <w:rFonts w:ascii="Times New Roman" w:hAnsi="Times New Roman" w:cs="Times New Roman"/>
                <w:sz w:val="24"/>
                <w:szCs w:val="24"/>
              </w:rPr>
              <w:t>Aptariamas, fiskalinės politikos priemonių veiksmingumas sprendžiant ekonomikos problemas. Aptariama kuo skiriasi valstybės biudžeto deficitas nuo valstybės skolos. Aptariami (analizuojami) biudžeto deficito mažinimo būdai bei didėjančio deficito grėsmė šalies ekonominiam stabilumui. Analizuojamas centrinio banko vaidmuo.</w:t>
            </w:r>
          </w:p>
        </w:tc>
        <w:tc>
          <w:tcPr>
            <w:tcW w:w="2693" w:type="dxa"/>
            <w:vMerge/>
          </w:tcPr>
          <w:p w14:paraId="0EABAF99" w14:textId="77777777" w:rsidR="003B78B4" w:rsidRPr="00C824CC" w:rsidRDefault="003B78B4" w:rsidP="00856931">
            <w:pPr>
              <w:spacing w:after="0"/>
              <w:rPr>
                <w:rFonts w:ascii="Times New Roman" w:hAnsi="Times New Roman" w:cs="Times New Roman"/>
                <w:sz w:val="24"/>
                <w:szCs w:val="24"/>
                <w:lang w:eastAsia="ar-SA"/>
              </w:rPr>
            </w:pPr>
          </w:p>
        </w:tc>
        <w:tc>
          <w:tcPr>
            <w:tcW w:w="2127" w:type="dxa"/>
            <w:vMerge/>
          </w:tcPr>
          <w:p w14:paraId="4CAC81E5" w14:textId="04460E9F" w:rsidR="003B78B4" w:rsidRPr="00C824CC" w:rsidRDefault="003B78B4" w:rsidP="00856931">
            <w:pPr>
              <w:spacing w:after="0"/>
              <w:rPr>
                <w:rFonts w:ascii="Times New Roman" w:hAnsi="Times New Roman" w:cs="Times New Roman"/>
                <w:sz w:val="24"/>
                <w:szCs w:val="24"/>
                <w:lang w:eastAsia="ar-SA"/>
              </w:rPr>
            </w:pPr>
          </w:p>
        </w:tc>
        <w:tc>
          <w:tcPr>
            <w:tcW w:w="2409" w:type="dxa"/>
            <w:vMerge/>
          </w:tcPr>
          <w:p w14:paraId="11000BA1" w14:textId="77777777" w:rsidR="003B78B4" w:rsidRPr="00C824CC" w:rsidRDefault="003B78B4" w:rsidP="00856931">
            <w:pPr>
              <w:spacing w:after="0"/>
              <w:rPr>
                <w:rFonts w:ascii="Times New Roman" w:hAnsi="Times New Roman" w:cs="Times New Roman"/>
                <w:sz w:val="24"/>
                <w:szCs w:val="24"/>
              </w:rPr>
            </w:pPr>
          </w:p>
        </w:tc>
        <w:tc>
          <w:tcPr>
            <w:tcW w:w="2410" w:type="dxa"/>
            <w:vMerge/>
          </w:tcPr>
          <w:p w14:paraId="28A770EC" w14:textId="77777777" w:rsidR="003B78B4" w:rsidRPr="00C824CC" w:rsidRDefault="003B78B4" w:rsidP="00856931">
            <w:pPr>
              <w:spacing w:after="0"/>
              <w:rPr>
                <w:rFonts w:ascii="Times New Roman" w:hAnsi="Times New Roman" w:cs="Times New Roman"/>
                <w:sz w:val="24"/>
                <w:szCs w:val="24"/>
              </w:rPr>
            </w:pPr>
          </w:p>
        </w:tc>
        <w:tc>
          <w:tcPr>
            <w:tcW w:w="2126" w:type="dxa"/>
          </w:tcPr>
          <w:p w14:paraId="49CAE65F" w14:textId="75A07B4F" w:rsidR="003B78B4" w:rsidRPr="00C824CC" w:rsidRDefault="003B78B4" w:rsidP="00856931">
            <w:pPr>
              <w:spacing w:after="0"/>
              <w:rPr>
                <w:rFonts w:ascii="Times New Roman" w:hAnsi="Times New Roman" w:cs="Times New Roman"/>
                <w:sz w:val="24"/>
                <w:szCs w:val="24"/>
              </w:rPr>
            </w:pPr>
          </w:p>
        </w:tc>
      </w:tr>
      <w:tr w:rsidR="00856931" w:rsidRPr="00C824CC" w14:paraId="2E9439F7" w14:textId="77777777" w:rsidTr="004538A7">
        <w:trPr>
          <w:trHeight w:val="566"/>
        </w:trPr>
        <w:tc>
          <w:tcPr>
            <w:tcW w:w="704" w:type="dxa"/>
            <w:tcMar>
              <w:top w:w="100" w:type="dxa"/>
              <w:left w:w="100" w:type="dxa"/>
              <w:bottom w:w="100" w:type="dxa"/>
              <w:right w:w="100" w:type="dxa"/>
            </w:tcMar>
          </w:tcPr>
          <w:p w14:paraId="4B17A014" w14:textId="4252A879" w:rsidR="00856931" w:rsidRPr="00C824CC" w:rsidRDefault="00856931" w:rsidP="00856931">
            <w:pPr>
              <w:spacing w:after="0"/>
              <w:rPr>
                <w:rFonts w:ascii="Times New Roman" w:hAnsi="Times New Roman" w:cs="Times New Roman"/>
                <w:sz w:val="24"/>
                <w:szCs w:val="24"/>
              </w:rPr>
            </w:pPr>
            <w:r>
              <w:rPr>
                <w:rFonts w:ascii="Times New Roman" w:hAnsi="Times New Roman" w:cs="Times New Roman"/>
                <w:sz w:val="24"/>
                <w:szCs w:val="24"/>
              </w:rPr>
              <w:t>31.</w:t>
            </w:r>
          </w:p>
        </w:tc>
        <w:tc>
          <w:tcPr>
            <w:tcW w:w="2835" w:type="dxa"/>
            <w:tcMar>
              <w:top w:w="100" w:type="dxa"/>
              <w:left w:w="100" w:type="dxa"/>
              <w:bottom w:w="100" w:type="dxa"/>
              <w:right w:w="100" w:type="dxa"/>
            </w:tcMar>
          </w:tcPr>
          <w:p w14:paraId="6464FFFF" w14:textId="07808071" w:rsidR="00856931" w:rsidRPr="00C824CC" w:rsidRDefault="00856931" w:rsidP="00856931">
            <w:pPr>
              <w:tabs>
                <w:tab w:val="left" w:pos="284"/>
              </w:tabs>
              <w:spacing w:after="0"/>
              <w:rPr>
                <w:rFonts w:ascii="Times New Roman" w:hAnsi="Times New Roman" w:cs="Times New Roman"/>
                <w:bCs/>
                <w:sz w:val="24"/>
                <w:szCs w:val="24"/>
              </w:rPr>
            </w:pPr>
            <w:r w:rsidRPr="00C824CC">
              <w:rPr>
                <w:rFonts w:ascii="Times New Roman" w:hAnsi="Times New Roman" w:cs="Times New Roman"/>
                <w:sz w:val="24"/>
                <w:szCs w:val="24"/>
              </w:rPr>
              <w:t>Kartojimo ir/ar  atsiskaitymo pamoka</w:t>
            </w:r>
          </w:p>
        </w:tc>
        <w:tc>
          <w:tcPr>
            <w:tcW w:w="2693" w:type="dxa"/>
          </w:tcPr>
          <w:p w14:paraId="11BDC696" w14:textId="77777777" w:rsidR="00856931" w:rsidRPr="00C824CC" w:rsidRDefault="00856931" w:rsidP="00856931">
            <w:pPr>
              <w:spacing w:after="0"/>
              <w:rPr>
                <w:rFonts w:ascii="Times New Roman" w:hAnsi="Times New Roman" w:cs="Times New Roman"/>
                <w:sz w:val="24"/>
                <w:szCs w:val="24"/>
                <w:lang w:eastAsia="ar-SA"/>
              </w:rPr>
            </w:pPr>
          </w:p>
        </w:tc>
        <w:tc>
          <w:tcPr>
            <w:tcW w:w="2127" w:type="dxa"/>
          </w:tcPr>
          <w:p w14:paraId="38782004" w14:textId="77777777" w:rsidR="00856931" w:rsidRPr="00C824CC" w:rsidRDefault="00856931" w:rsidP="00856931">
            <w:pPr>
              <w:spacing w:after="0"/>
              <w:rPr>
                <w:rFonts w:ascii="Times New Roman" w:hAnsi="Times New Roman" w:cs="Times New Roman"/>
                <w:sz w:val="24"/>
                <w:szCs w:val="24"/>
                <w:lang w:eastAsia="ar-SA"/>
              </w:rPr>
            </w:pPr>
          </w:p>
        </w:tc>
        <w:tc>
          <w:tcPr>
            <w:tcW w:w="2409" w:type="dxa"/>
          </w:tcPr>
          <w:p w14:paraId="737103C7" w14:textId="77777777" w:rsidR="00856931" w:rsidRPr="00C824CC" w:rsidRDefault="00856931" w:rsidP="00856931">
            <w:pPr>
              <w:spacing w:after="0"/>
              <w:rPr>
                <w:rFonts w:ascii="Times New Roman" w:hAnsi="Times New Roman" w:cs="Times New Roman"/>
                <w:sz w:val="24"/>
                <w:szCs w:val="24"/>
              </w:rPr>
            </w:pPr>
          </w:p>
        </w:tc>
        <w:tc>
          <w:tcPr>
            <w:tcW w:w="2410" w:type="dxa"/>
          </w:tcPr>
          <w:p w14:paraId="51AAF0B0" w14:textId="77777777" w:rsidR="00856931" w:rsidRPr="00C824CC" w:rsidRDefault="00856931" w:rsidP="00856931">
            <w:pPr>
              <w:spacing w:after="0"/>
              <w:rPr>
                <w:rFonts w:ascii="Times New Roman" w:hAnsi="Times New Roman" w:cs="Times New Roman"/>
                <w:sz w:val="24"/>
                <w:szCs w:val="24"/>
              </w:rPr>
            </w:pPr>
          </w:p>
        </w:tc>
        <w:tc>
          <w:tcPr>
            <w:tcW w:w="2126" w:type="dxa"/>
          </w:tcPr>
          <w:p w14:paraId="25E07278" w14:textId="77777777" w:rsidR="00856931" w:rsidRPr="00C824CC" w:rsidRDefault="00856931" w:rsidP="00856931">
            <w:pPr>
              <w:spacing w:after="0"/>
              <w:rPr>
                <w:rFonts w:ascii="Times New Roman" w:hAnsi="Times New Roman" w:cs="Times New Roman"/>
                <w:sz w:val="24"/>
                <w:szCs w:val="24"/>
              </w:rPr>
            </w:pPr>
          </w:p>
        </w:tc>
      </w:tr>
      <w:tr w:rsidR="00856931" w:rsidRPr="00C824CC" w14:paraId="11072F54" w14:textId="77777777" w:rsidTr="003B6359">
        <w:trPr>
          <w:trHeight w:val="293"/>
        </w:trPr>
        <w:tc>
          <w:tcPr>
            <w:tcW w:w="15304" w:type="dxa"/>
            <w:gridSpan w:val="7"/>
            <w:tcMar>
              <w:top w:w="100" w:type="dxa"/>
              <w:left w:w="100" w:type="dxa"/>
              <w:bottom w:w="100" w:type="dxa"/>
              <w:right w:w="100" w:type="dxa"/>
            </w:tcMar>
          </w:tcPr>
          <w:p w14:paraId="56618D9C" w14:textId="77777777" w:rsidR="00856931" w:rsidRDefault="00856931" w:rsidP="00856931">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C824CC">
              <w:rPr>
                <w:rFonts w:ascii="Times New Roman" w:hAnsi="Times New Roman" w:cs="Times New Roman"/>
                <w:b/>
                <w:sz w:val="24"/>
                <w:szCs w:val="24"/>
              </w:rPr>
              <w:t xml:space="preserve">V </w:t>
            </w:r>
            <w:r w:rsidRPr="00C824CC">
              <w:rPr>
                <w:rFonts w:ascii="Times New Roman" w:hAnsi="Times New Roman" w:cs="Times New Roman"/>
                <w:b/>
                <w:sz w:val="24"/>
                <w:szCs w:val="24"/>
              </w:rPr>
              <w:t>sritis</w:t>
            </w:r>
            <w:r w:rsidRPr="00C824CC">
              <w:rPr>
                <w:rFonts w:ascii="Times New Roman" w:hAnsi="Times New Roman" w:cs="Times New Roman"/>
                <w:sz w:val="24"/>
                <w:szCs w:val="24"/>
              </w:rPr>
              <w:t xml:space="preserve"> </w:t>
            </w:r>
            <w:r w:rsidRPr="00C824CC">
              <w:rPr>
                <w:rFonts w:ascii="Times New Roman" w:hAnsi="Times New Roman" w:cs="Times New Roman"/>
                <w:b/>
                <w:sz w:val="24"/>
                <w:szCs w:val="24"/>
              </w:rPr>
              <w:t>Globalinių ekonominių procesų supratimas</w:t>
            </w:r>
          </w:p>
          <w:p w14:paraId="77827BC0" w14:textId="77777777" w:rsidR="00856931" w:rsidRDefault="00856931" w:rsidP="00856931">
            <w:pPr>
              <w:spacing w:after="0"/>
              <w:jc w:val="both"/>
              <w:rPr>
                <w:rFonts w:ascii="Times New Roman" w:hAnsi="Times New Roman" w:cs="Times New Roman"/>
                <w:bCs/>
                <w:sz w:val="24"/>
                <w:szCs w:val="24"/>
              </w:rPr>
            </w:pPr>
            <w:r w:rsidRPr="003B6359">
              <w:rPr>
                <w:rFonts w:ascii="Times New Roman" w:hAnsi="Times New Roman" w:cs="Times New Roman"/>
                <w:bCs/>
                <w:sz w:val="24"/>
                <w:szCs w:val="24"/>
              </w:rPr>
              <w:t>Planuojamas pamokų skaičius</w:t>
            </w:r>
            <w:r>
              <w:rPr>
                <w:rFonts w:ascii="Times New Roman" w:hAnsi="Times New Roman" w:cs="Times New Roman"/>
                <w:bCs/>
                <w:sz w:val="24"/>
                <w:szCs w:val="24"/>
              </w:rPr>
              <w:t xml:space="preserve"> : 6</w:t>
            </w:r>
          </w:p>
          <w:p w14:paraId="63D26C09" w14:textId="014ADC3E" w:rsidR="00856931" w:rsidRDefault="00856931" w:rsidP="00856931">
            <w:pPr>
              <w:pStyle w:val="Sraopastraipa"/>
              <w:numPr>
                <w:ilvl w:val="0"/>
                <w:numId w:val="11"/>
              </w:numPr>
              <w:spacing w:after="0"/>
              <w:jc w:val="both"/>
              <w:rPr>
                <w:rFonts w:ascii="Times New Roman" w:hAnsi="Times New Roman" w:cs="Times New Roman"/>
                <w:bCs/>
                <w:sz w:val="24"/>
                <w:szCs w:val="24"/>
              </w:rPr>
            </w:pPr>
            <w:r w:rsidRPr="003B6359">
              <w:rPr>
                <w:rFonts w:ascii="Times New Roman" w:hAnsi="Times New Roman" w:cs="Times New Roman"/>
                <w:bCs/>
                <w:sz w:val="24"/>
                <w:szCs w:val="24"/>
              </w:rPr>
              <w:t xml:space="preserve">privalomos temos  </w:t>
            </w:r>
            <w:r>
              <w:rPr>
                <w:rFonts w:ascii="Times New Roman" w:hAnsi="Times New Roman" w:cs="Times New Roman"/>
                <w:bCs/>
                <w:sz w:val="24"/>
                <w:szCs w:val="24"/>
              </w:rPr>
              <w:t>4</w:t>
            </w:r>
          </w:p>
          <w:p w14:paraId="7A89BC3B" w14:textId="113EE4B8" w:rsidR="00856931" w:rsidRPr="00A52C18" w:rsidRDefault="00856931" w:rsidP="00856931">
            <w:pPr>
              <w:pStyle w:val="Sraopastraipa"/>
              <w:numPr>
                <w:ilvl w:val="0"/>
                <w:numId w:val="11"/>
              </w:numPr>
              <w:spacing w:after="0"/>
              <w:jc w:val="both"/>
              <w:rPr>
                <w:rFonts w:ascii="Times New Roman" w:hAnsi="Times New Roman" w:cs="Times New Roman"/>
                <w:bCs/>
                <w:sz w:val="24"/>
                <w:szCs w:val="24"/>
              </w:rPr>
            </w:pPr>
            <w:r w:rsidRPr="00A52C18">
              <w:rPr>
                <w:rFonts w:ascii="Times New Roman" w:hAnsi="Times New Roman" w:cs="Times New Roman"/>
                <w:bCs/>
                <w:sz w:val="24"/>
                <w:szCs w:val="24"/>
              </w:rPr>
              <w:t xml:space="preserve">pasirenkamos </w:t>
            </w:r>
            <w:r>
              <w:rPr>
                <w:rFonts w:ascii="Times New Roman" w:hAnsi="Times New Roman" w:cs="Times New Roman"/>
                <w:bCs/>
                <w:sz w:val="24"/>
                <w:szCs w:val="24"/>
              </w:rPr>
              <w:t>2</w:t>
            </w:r>
          </w:p>
        </w:tc>
      </w:tr>
      <w:tr w:rsidR="00856931" w:rsidRPr="00C824CC" w14:paraId="03BEE5DA" w14:textId="77777777" w:rsidTr="00856931">
        <w:trPr>
          <w:trHeight w:val="213"/>
        </w:trPr>
        <w:tc>
          <w:tcPr>
            <w:tcW w:w="704" w:type="dxa"/>
            <w:tcMar>
              <w:top w:w="100" w:type="dxa"/>
              <w:left w:w="100" w:type="dxa"/>
              <w:bottom w:w="100" w:type="dxa"/>
              <w:right w:w="100" w:type="dxa"/>
            </w:tcMar>
          </w:tcPr>
          <w:p w14:paraId="10ABF296" w14:textId="55BD9D78" w:rsidR="00856931" w:rsidRPr="00856931" w:rsidRDefault="00856931" w:rsidP="00856931">
            <w:pPr>
              <w:spacing w:after="0"/>
              <w:rPr>
                <w:rFonts w:ascii="Times New Roman" w:hAnsi="Times New Roman" w:cs="Times New Roman"/>
                <w:sz w:val="20"/>
                <w:szCs w:val="20"/>
              </w:rPr>
            </w:pPr>
            <w:proofErr w:type="spellStart"/>
            <w:r w:rsidRPr="00856931">
              <w:rPr>
                <w:rFonts w:ascii="Times New Roman" w:hAnsi="Times New Roman" w:cs="Times New Roman"/>
                <w:bCs/>
                <w:sz w:val="20"/>
                <w:szCs w:val="20"/>
              </w:rPr>
              <w:t>Eil.</w:t>
            </w:r>
            <w:r>
              <w:rPr>
                <w:rFonts w:ascii="Times New Roman" w:hAnsi="Times New Roman" w:cs="Times New Roman"/>
                <w:bCs/>
                <w:sz w:val="20"/>
                <w:szCs w:val="20"/>
              </w:rPr>
              <w:t>N</w:t>
            </w:r>
            <w:r w:rsidRPr="00856931">
              <w:rPr>
                <w:rFonts w:ascii="Times New Roman" w:hAnsi="Times New Roman" w:cs="Times New Roman"/>
                <w:bCs/>
                <w:sz w:val="20"/>
                <w:szCs w:val="20"/>
              </w:rPr>
              <w:t>r</w:t>
            </w:r>
            <w:proofErr w:type="spellEnd"/>
          </w:p>
        </w:tc>
        <w:tc>
          <w:tcPr>
            <w:tcW w:w="2835" w:type="dxa"/>
            <w:tcMar>
              <w:top w:w="100" w:type="dxa"/>
              <w:left w:w="100" w:type="dxa"/>
              <w:bottom w:w="100" w:type="dxa"/>
              <w:right w:w="100" w:type="dxa"/>
            </w:tcMar>
          </w:tcPr>
          <w:p w14:paraId="2F861B31" w14:textId="6A8FDFB9" w:rsidR="00856931" w:rsidRPr="00856931" w:rsidRDefault="00856931" w:rsidP="00856931">
            <w:pPr>
              <w:tabs>
                <w:tab w:val="left" w:pos="284"/>
              </w:tabs>
              <w:spacing w:after="0"/>
              <w:rPr>
                <w:rFonts w:ascii="Times New Roman" w:hAnsi="Times New Roman" w:cs="Times New Roman"/>
                <w:bCs/>
                <w:sz w:val="20"/>
                <w:szCs w:val="20"/>
              </w:rPr>
            </w:pPr>
            <w:r w:rsidRPr="00856931">
              <w:rPr>
                <w:rFonts w:ascii="Times New Roman" w:hAnsi="Times New Roman" w:cs="Times New Roman"/>
                <w:bCs/>
                <w:sz w:val="20"/>
                <w:szCs w:val="20"/>
              </w:rPr>
              <w:t>Mokymosi turinio tema</w:t>
            </w:r>
          </w:p>
        </w:tc>
        <w:tc>
          <w:tcPr>
            <w:tcW w:w="2693" w:type="dxa"/>
          </w:tcPr>
          <w:p w14:paraId="46CDF134" w14:textId="2C86A93B" w:rsidR="00856931" w:rsidRPr="00856931" w:rsidRDefault="00856931" w:rsidP="00856931">
            <w:pPr>
              <w:spacing w:after="0"/>
              <w:rPr>
                <w:rFonts w:ascii="Times New Roman" w:hAnsi="Times New Roman" w:cs="Times New Roman"/>
                <w:sz w:val="20"/>
                <w:szCs w:val="20"/>
              </w:rPr>
            </w:pPr>
            <w:r w:rsidRPr="00856931">
              <w:rPr>
                <w:rFonts w:ascii="Times New Roman" w:hAnsi="Times New Roman" w:cs="Times New Roman"/>
                <w:bCs/>
                <w:sz w:val="20"/>
                <w:szCs w:val="20"/>
              </w:rPr>
              <w:t>Esminės sąvokos</w:t>
            </w:r>
          </w:p>
        </w:tc>
        <w:tc>
          <w:tcPr>
            <w:tcW w:w="2127" w:type="dxa"/>
          </w:tcPr>
          <w:p w14:paraId="65AB3FE4" w14:textId="4516FAEC" w:rsidR="00856931" w:rsidRPr="00856931" w:rsidRDefault="00856931" w:rsidP="00856931">
            <w:pPr>
              <w:pStyle w:val="Sraopastraipa"/>
              <w:tabs>
                <w:tab w:val="left" w:pos="454"/>
              </w:tabs>
              <w:spacing w:after="0"/>
              <w:ind w:left="0"/>
              <w:rPr>
                <w:rFonts w:ascii="Times New Roman" w:hAnsi="Times New Roman" w:cs="Times New Roman"/>
                <w:sz w:val="20"/>
                <w:szCs w:val="20"/>
              </w:rPr>
            </w:pPr>
            <w:r w:rsidRPr="00856931">
              <w:rPr>
                <w:rFonts w:ascii="Times New Roman" w:hAnsi="Times New Roman" w:cs="Times New Roman"/>
                <w:bCs/>
                <w:sz w:val="20"/>
                <w:szCs w:val="20"/>
              </w:rPr>
              <w:t>Ugdomi pasiekimai</w:t>
            </w:r>
          </w:p>
        </w:tc>
        <w:tc>
          <w:tcPr>
            <w:tcW w:w="2409" w:type="dxa"/>
          </w:tcPr>
          <w:p w14:paraId="75BEEC29" w14:textId="1DA51C4F" w:rsidR="00856931" w:rsidRPr="00856931" w:rsidRDefault="00856931" w:rsidP="00856931">
            <w:pPr>
              <w:spacing w:after="0"/>
              <w:rPr>
                <w:rFonts w:ascii="Times New Roman" w:hAnsi="Times New Roman" w:cs="Times New Roman"/>
                <w:sz w:val="20"/>
                <w:szCs w:val="20"/>
              </w:rPr>
            </w:pPr>
            <w:r w:rsidRPr="00856931">
              <w:rPr>
                <w:rFonts w:ascii="Times New Roman" w:hAnsi="Times New Roman" w:cs="Times New Roman"/>
                <w:bCs/>
                <w:sz w:val="20"/>
                <w:szCs w:val="20"/>
              </w:rPr>
              <w:t xml:space="preserve">Ugdomos kompetencijos </w:t>
            </w:r>
          </w:p>
        </w:tc>
        <w:tc>
          <w:tcPr>
            <w:tcW w:w="2410" w:type="dxa"/>
          </w:tcPr>
          <w:p w14:paraId="3876D509" w14:textId="623BBDBE" w:rsidR="00856931" w:rsidRPr="00856931" w:rsidRDefault="00856931" w:rsidP="00856931">
            <w:pPr>
              <w:spacing w:after="0"/>
              <w:rPr>
                <w:rFonts w:ascii="Times New Roman" w:hAnsi="Times New Roman" w:cs="Times New Roman"/>
                <w:sz w:val="20"/>
                <w:szCs w:val="20"/>
              </w:rPr>
            </w:pPr>
            <w:proofErr w:type="spellStart"/>
            <w:r w:rsidRPr="00856931">
              <w:rPr>
                <w:rFonts w:ascii="Times New Roman" w:hAnsi="Times New Roman" w:cs="Times New Roman"/>
                <w:bCs/>
                <w:sz w:val="20"/>
                <w:szCs w:val="20"/>
              </w:rPr>
              <w:t>Tarpdalykinės</w:t>
            </w:r>
            <w:proofErr w:type="spellEnd"/>
            <w:r w:rsidRPr="00856931">
              <w:rPr>
                <w:rFonts w:ascii="Times New Roman" w:hAnsi="Times New Roman" w:cs="Times New Roman"/>
                <w:bCs/>
                <w:sz w:val="20"/>
                <w:szCs w:val="20"/>
              </w:rPr>
              <w:t xml:space="preserve"> temos</w:t>
            </w:r>
          </w:p>
        </w:tc>
        <w:tc>
          <w:tcPr>
            <w:tcW w:w="2126" w:type="dxa"/>
          </w:tcPr>
          <w:p w14:paraId="41D782BA" w14:textId="28EB00F6" w:rsidR="00856931" w:rsidRPr="00856931" w:rsidRDefault="00856931" w:rsidP="00856931">
            <w:pPr>
              <w:spacing w:after="0"/>
              <w:rPr>
                <w:rFonts w:ascii="Times New Roman" w:hAnsi="Times New Roman" w:cs="Times New Roman"/>
                <w:sz w:val="20"/>
                <w:szCs w:val="20"/>
              </w:rPr>
            </w:pPr>
            <w:r w:rsidRPr="00856931">
              <w:rPr>
                <w:rFonts w:ascii="Times New Roman" w:hAnsi="Times New Roman" w:cs="Times New Roman"/>
                <w:bCs/>
                <w:sz w:val="20"/>
                <w:szCs w:val="20"/>
              </w:rPr>
              <w:t>Pastabos</w:t>
            </w:r>
          </w:p>
        </w:tc>
      </w:tr>
      <w:tr w:rsidR="00856931" w:rsidRPr="00C824CC" w14:paraId="403264A5" w14:textId="14E73C8F" w:rsidTr="00CE299B">
        <w:trPr>
          <w:trHeight w:val="603"/>
        </w:trPr>
        <w:tc>
          <w:tcPr>
            <w:tcW w:w="704" w:type="dxa"/>
            <w:tcMar>
              <w:top w:w="100" w:type="dxa"/>
              <w:left w:w="100" w:type="dxa"/>
              <w:bottom w:w="100" w:type="dxa"/>
              <w:right w:w="100" w:type="dxa"/>
            </w:tcMar>
          </w:tcPr>
          <w:p w14:paraId="6775A0D3" w14:textId="7E072D03" w:rsidR="00856931" w:rsidRPr="00C824CC" w:rsidRDefault="00856931" w:rsidP="00856931">
            <w:pPr>
              <w:spacing w:after="0"/>
              <w:rPr>
                <w:rFonts w:ascii="Times New Roman" w:hAnsi="Times New Roman" w:cs="Times New Roman"/>
                <w:sz w:val="24"/>
                <w:szCs w:val="24"/>
              </w:rPr>
            </w:pPr>
            <w:r w:rsidRPr="00C824CC">
              <w:rPr>
                <w:rFonts w:ascii="Times New Roman" w:hAnsi="Times New Roman" w:cs="Times New Roman"/>
                <w:sz w:val="24"/>
                <w:szCs w:val="24"/>
              </w:rPr>
              <w:t>3</w:t>
            </w:r>
            <w:r>
              <w:rPr>
                <w:rFonts w:ascii="Times New Roman" w:hAnsi="Times New Roman" w:cs="Times New Roman"/>
                <w:sz w:val="24"/>
                <w:szCs w:val="24"/>
              </w:rPr>
              <w:t>2</w:t>
            </w:r>
            <w:r w:rsidRPr="00C824CC">
              <w:rPr>
                <w:rFonts w:ascii="Times New Roman" w:hAnsi="Times New Roman" w:cs="Times New Roman"/>
                <w:sz w:val="24"/>
                <w:szCs w:val="24"/>
              </w:rPr>
              <w:t>.</w:t>
            </w:r>
          </w:p>
        </w:tc>
        <w:tc>
          <w:tcPr>
            <w:tcW w:w="2835" w:type="dxa"/>
            <w:tcMar>
              <w:top w:w="100" w:type="dxa"/>
              <w:left w:w="100" w:type="dxa"/>
              <w:bottom w:w="100" w:type="dxa"/>
              <w:right w:w="100" w:type="dxa"/>
            </w:tcMar>
          </w:tcPr>
          <w:p w14:paraId="26A7A42F" w14:textId="59093739" w:rsidR="00856931" w:rsidRPr="00C824CC" w:rsidRDefault="00856931" w:rsidP="00856931">
            <w:pPr>
              <w:tabs>
                <w:tab w:val="left" w:pos="284"/>
              </w:tabs>
              <w:spacing w:after="0"/>
              <w:rPr>
                <w:rFonts w:ascii="Times New Roman" w:hAnsi="Times New Roman" w:cs="Times New Roman"/>
                <w:sz w:val="24"/>
                <w:szCs w:val="24"/>
              </w:rPr>
            </w:pPr>
            <w:r w:rsidRPr="00C824CC">
              <w:rPr>
                <w:rFonts w:ascii="Times New Roman" w:hAnsi="Times New Roman" w:cs="Times New Roman"/>
                <w:bCs/>
                <w:sz w:val="24"/>
                <w:szCs w:val="24"/>
              </w:rPr>
              <w:t xml:space="preserve">Atviros ekonomikos modelis. </w:t>
            </w:r>
            <w:r w:rsidRPr="00C824CC">
              <w:rPr>
                <w:rFonts w:ascii="Times New Roman" w:hAnsi="Times New Roman" w:cs="Times New Roman"/>
                <w:sz w:val="24"/>
                <w:szCs w:val="24"/>
              </w:rPr>
              <w:t xml:space="preserve">Paaiškinama sąvoka „atvira ekonomika“, nusakoma, kodėl ekonomikos atvirumas turi reikšmingos įtakos Lietuvos </w:t>
            </w:r>
            <w:r w:rsidRPr="00C824CC">
              <w:rPr>
                <w:rFonts w:ascii="Times New Roman" w:hAnsi="Times New Roman" w:cs="Times New Roman"/>
                <w:sz w:val="24"/>
                <w:szCs w:val="24"/>
              </w:rPr>
              <w:lastRenderedPageBreak/>
              <w:t>ekonomikos augimui (dėl poveikio eksportui, tiesioginėms užsienio investicijoms ir inovacijoms).</w:t>
            </w:r>
          </w:p>
        </w:tc>
        <w:tc>
          <w:tcPr>
            <w:tcW w:w="2693" w:type="dxa"/>
            <w:vMerge w:val="restart"/>
          </w:tcPr>
          <w:p w14:paraId="188F61FC" w14:textId="11531472" w:rsidR="00856931" w:rsidRPr="00C824CC" w:rsidRDefault="00856931" w:rsidP="00856931">
            <w:pPr>
              <w:spacing w:after="0"/>
              <w:rPr>
                <w:rFonts w:ascii="Times New Roman" w:hAnsi="Times New Roman" w:cs="Times New Roman"/>
                <w:sz w:val="24"/>
                <w:szCs w:val="24"/>
                <w:lang w:eastAsia="ar-SA"/>
              </w:rPr>
            </w:pPr>
            <w:r w:rsidRPr="00C824CC">
              <w:rPr>
                <w:rFonts w:ascii="Times New Roman" w:hAnsi="Times New Roman" w:cs="Times New Roman"/>
                <w:sz w:val="24"/>
                <w:szCs w:val="24"/>
              </w:rPr>
              <w:lastRenderedPageBreak/>
              <w:t xml:space="preserve">Atvira ekonomika, </w:t>
            </w:r>
            <w:r w:rsidR="00814BA6">
              <w:rPr>
                <w:rFonts w:ascii="Times New Roman" w:hAnsi="Times New Roman" w:cs="Times New Roman"/>
                <w:sz w:val="24"/>
                <w:szCs w:val="24"/>
              </w:rPr>
              <w:t xml:space="preserve">ekonominė </w:t>
            </w:r>
            <w:r w:rsidRPr="00C824CC">
              <w:rPr>
                <w:rFonts w:ascii="Times New Roman" w:hAnsi="Times New Roman" w:cs="Times New Roman"/>
                <w:sz w:val="24"/>
                <w:szCs w:val="24"/>
              </w:rPr>
              <w:t xml:space="preserve">globalizacija, tarptautinė prekyba, </w:t>
            </w:r>
            <w:r w:rsidR="003B47C3" w:rsidRPr="003B47C3">
              <w:rPr>
                <w:rFonts w:ascii="Times New Roman" w:eastAsia="Calibri" w:hAnsi="Times New Roman" w:cs="Times New Roman"/>
                <w:sz w:val="24"/>
                <w:szCs w:val="24"/>
              </w:rPr>
              <w:t xml:space="preserve"> </w:t>
            </w:r>
            <w:r w:rsidR="003B47C3" w:rsidRPr="003B47C3">
              <w:rPr>
                <w:rFonts w:ascii="Times New Roman" w:eastAsia="Calibri" w:hAnsi="Times New Roman" w:cs="Times New Roman"/>
                <w:sz w:val="24"/>
                <w:szCs w:val="24"/>
              </w:rPr>
              <w:t xml:space="preserve">eksportas, importas, </w:t>
            </w:r>
            <w:r w:rsidRPr="00C824CC">
              <w:rPr>
                <w:rFonts w:ascii="Times New Roman" w:hAnsi="Times New Roman" w:cs="Times New Roman"/>
                <w:sz w:val="24"/>
                <w:szCs w:val="24"/>
              </w:rPr>
              <w:t>laisvoji prekyba</w:t>
            </w:r>
            <w:r w:rsidR="003B47C3">
              <w:rPr>
                <w:rFonts w:ascii="Times New Roman" w:hAnsi="Times New Roman" w:cs="Times New Roman"/>
                <w:sz w:val="24"/>
                <w:szCs w:val="24"/>
              </w:rPr>
              <w:t>,</w:t>
            </w:r>
            <w:r w:rsidRPr="00C824CC">
              <w:rPr>
                <w:rFonts w:ascii="Times New Roman" w:hAnsi="Times New Roman" w:cs="Times New Roman"/>
                <w:sz w:val="24"/>
                <w:szCs w:val="24"/>
              </w:rPr>
              <w:t xml:space="preserve"> muitai, kvotos, muitų sąjunga, embargas, dempingas, </w:t>
            </w:r>
            <w:r w:rsidRPr="00C824CC">
              <w:rPr>
                <w:rFonts w:ascii="Times New Roman" w:hAnsi="Times New Roman" w:cs="Times New Roman"/>
                <w:sz w:val="24"/>
                <w:szCs w:val="24"/>
              </w:rPr>
              <w:lastRenderedPageBreak/>
              <w:t xml:space="preserve">valiutos kursas, šalies mokėjimų balansas, užsienio prekybos balansas, Europos sąjunga, tarptautiniai susivienijimai, tarptautinės organizacijos, </w:t>
            </w:r>
            <w:r w:rsidRPr="00C824CC">
              <w:rPr>
                <w:rFonts w:ascii="Times New Roman" w:hAnsi="Times New Roman" w:cs="Times New Roman"/>
                <w:color w:val="000000" w:themeColor="text1"/>
                <w:sz w:val="24"/>
                <w:szCs w:val="24"/>
              </w:rPr>
              <w:t>absoliutinis pranašumas, santykinis pranašumas, laisvosios prekybos asociacija</w:t>
            </w:r>
            <w:r w:rsidR="003B47C3">
              <w:rPr>
                <w:rFonts w:ascii="Times New Roman" w:hAnsi="Times New Roman" w:cs="Times New Roman"/>
                <w:color w:val="000000" w:themeColor="text1"/>
                <w:sz w:val="24"/>
                <w:szCs w:val="24"/>
              </w:rPr>
              <w:t>.</w:t>
            </w:r>
          </w:p>
        </w:tc>
        <w:tc>
          <w:tcPr>
            <w:tcW w:w="2127" w:type="dxa"/>
            <w:vMerge w:val="restart"/>
          </w:tcPr>
          <w:p w14:paraId="034F9DAA" w14:textId="3E0ECB16" w:rsidR="00856931" w:rsidRDefault="00856931" w:rsidP="00856931">
            <w:pPr>
              <w:pStyle w:val="Sraopastraipa"/>
              <w:numPr>
                <w:ilvl w:val="0"/>
                <w:numId w:val="10"/>
              </w:numPr>
              <w:tabs>
                <w:tab w:val="left" w:pos="454"/>
              </w:tabs>
              <w:spacing w:after="0"/>
              <w:ind w:left="0" w:hanging="29"/>
              <w:rPr>
                <w:rFonts w:ascii="Times New Roman" w:hAnsi="Times New Roman" w:cs="Times New Roman"/>
                <w:sz w:val="24"/>
                <w:szCs w:val="24"/>
                <w:lang w:eastAsia="ar-SA"/>
              </w:rPr>
            </w:pPr>
            <w:r w:rsidRPr="00C824CC">
              <w:rPr>
                <w:rFonts w:ascii="Times New Roman" w:hAnsi="Times New Roman" w:cs="Times New Roman"/>
                <w:sz w:val="24"/>
                <w:szCs w:val="24"/>
              </w:rPr>
              <w:lastRenderedPageBreak/>
              <w:t xml:space="preserve">Paaiškina atviros ekonomikos dedamąsias. Paaiškina laisvosios prekybos teikiamą naudą ir galimus pavojus </w:t>
            </w:r>
            <w:r w:rsidRPr="00C824CC">
              <w:rPr>
                <w:rFonts w:ascii="Times New Roman" w:hAnsi="Times New Roman" w:cs="Times New Roman"/>
                <w:sz w:val="24"/>
                <w:szCs w:val="24"/>
              </w:rPr>
              <w:lastRenderedPageBreak/>
              <w:t>nacionalinei ekonomikai</w:t>
            </w:r>
            <w:r w:rsidR="003B78B4">
              <w:rPr>
                <w:rFonts w:ascii="Times New Roman" w:hAnsi="Times New Roman" w:cs="Times New Roman"/>
                <w:sz w:val="24"/>
                <w:szCs w:val="24"/>
              </w:rPr>
              <w:t>.</w:t>
            </w:r>
          </w:p>
          <w:p w14:paraId="6F63984A" w14:textId="77777777" w:rsidR="003B78B4" w:rsidRPr="00C824CC" w:rsidRDefault="003B78B4" w:rsidP="003B78B4">
            <w:pPr>
              <w:pStyle w:val="Sraopastraipa"/>
              <w:tabs>
                <w:tab w:val="left" w:pos="454"/>
              </w:tabs>
              <w:spacing w:after="0"/>
              <w:ind w:left="0"/>
              <w:rPr>
                <w:rFonts w:ascii="Times New Roman" w:hAnsi="Times New Roman" w:cs="Times New Roman"/>
                <w:sz w:val="24"/>
                <w:szCs w:val="24"/>
                <w:lang w:eastAsia="ar-SA"/>
              </w:rPr>
            </w:pPr>
          </w:p>
          <w:p w14:paraId="00DCB1D2" w14:textId="5AD64F3C" w:rsidR="00856931" w:rsidRDefault="00856931" w:rsidP="00856931">
            <w:pPr>
              <w:pStyle w:val="Sraopastraipa"/>
              <w:numPr>
                <w:ilvl w:val="0"/>
                <w:numId w:val="10"/>
              </w:numPr>
              <w:tabs>
                <w:tab w:val="left" w:pos="454"/>
              </w:tabs>
              <w:spacing w:after="0"/>
              <w:ind w:left="0" w:hanging="29"/>
              <w:rPr>
                <w:rFonts w:ascii="Times New Roman" w:hAnsi="Times New Roman" w:cs="Times New Roman"/>
                <w:sz w:val="24"/>
                <w:szCs w:val="24"/>
                <w:lang w:eastAsia="ar-SA"/>
              </w:rPr>
            </w:pPr>
            <w:r w:rsidRPr="00C824CC">
              <w:rPr>
                <w:rFonts w:ascii="Times New Roman" w:hAnsi="Times New Roman" w:cs="Times New Roman"/>
                <w:sz w:val="24"/>
                <w:szCs w:val="24"/>
              </w:rPr>
              <w:t>Nusako globalizacijos procesų privalumus ir keliamus pavojus nacionalinei ekonomikai</w:t>
            </w:r>
            <w:r w:rsidR="003B78B4">
              <w:rPr>
                <w:rFonts w:ascii="Times New Roman" w:hAnsi="Times New Roman" w:cs="Times New Roman"/>
                <w:sz w:val="24"/>
                <w:szCs w:val="24"/>
              </w:rPr>
              <w:t>.</w:t>
            </w:r>
          </w:p>
          <w:p w14:paraId="2C7596CD" w14:textId="77777777" w:rsidR="003B78B4" w:rsidRPr="00C824CC" w:rsidRDefault="003B78B4" w:rsidP="003B78B4">
            <w:pPr>
              <w:pStyle w:val="Sraopastraipa"/>
              <w:tabs>
                <w:tab w:val="left" w:pos="454"/>
              </w:tabs>
              <w:spacing w:after="0"/>
              <w:ind w:left="0"/>
              <w:rPr>
                <w:rFonts w:ascii="Times New Roman" w:hAnsi="Times New Roman" w:cs="Times New Roman"/>
                <w:sz w:val="24"/>
                <w:szCs w:val="24"/>
                <w:lang w:eastAsia="ar-SA"/>
              </w:rPr>
            </w:pPr>
          </w:p>
          <w:p w14:paraId="20F085B2" w14:textId="443E812B" w:rsidR="00856931" w:rsidRPr="00C824CC" w:rsidRDefault="00856931" w:rsidP="00856931">
            <w:pPr>
              <w:pStyle w:val="Sraopastraipa"/>
              <w:numPr>
                <w:ilvl w:val="0"/>
                <w:numId w:val="10"/>
              </w:numPr>
              <w:tabs>
                <w:tab w:val="left" w:pos="454"/>
              </w:tabs>
              <w:spacing w:after="0"/>
              <w:ind w:left="0" w:hanging="29"/>
              <w:rPr>
                <w:rFonts w:ascii="Times New Roman" w:hAnsi="Times New Roman" w:cs="Times New Roman"/>
                <w:sz w:val="24"/>
                <w:szCs w:val="24"/>
                <w:lang w:eastAsia="ar-SA"/>
              </w:rPr>
            </w:pPr>
            <w:r w:rsidRPr="00C824CC">
              <w:rPr>
                <w:rFonts w:ascii="Times New Roman" w:hAnsi="Times New Roman" w:cs="Times New Roman"/>
                <w:sz w:val="24"/>
                <w:szCs w:val="24"/>
              </w:rPr>
              <w:t>Paaiškina, kokias galimybes ES teikia jaunimui ir verslui. Priima ilgalaikių finansinių pasekmių turinčius sprendimus dėl planuojamo įgyti išsilavinimo ar profesijos</w:t>
            </w:r>
            <w:r w:rsidR="003B78B4">
              <w:rPr>
                <w:rFonts w:ascii="Times New Roman" w:hAnsi="Times New Roman" w:cs="Times New Roman"/>
                <w:sz w:val="24"/>
                <w:szCs w:val="24"/>
              </w:rPr>
              <w:t>.</w:t>
            </w:r>
          </w:p>
        </w:tc>
        <w:tc>
          <w:tcPr>
            <w:tcW w:w="2409" w:type="dxa"/>
            <w:vMerge w:val="restart"/>
          </w:tcPr>
          <w:p w14:paraId="60BF8D59" w14:textId="77777777" w:rsidR="00856931" w:rsidRPr="00C824CC" w:rsidRDefault="00856931" w:rsidP="00856931">
            <w:pPr>
              <w:spacing w:after="0"/>
              <w:rPr>
                <w:rFonts w:ascii="Times New Roman" w:hAnsi="Times New Roman" w:cs="Times New Roman"/>
                <w:sz w:val="24"/>
                <w:szCs w:val="24"/>
              </w:rPr>
            </w:pPr>
            <w:r w:rsidRPr="00C824CC">
              <w:rPr>
                <w:rFonts w:ascii="Times New Roman" w:hAnsi="Times New Roman" w:cs="Times New Roman"/>
                <w:sz w:val="24"/>
                <w:szCs w:val="24"/>
              </w:rPr>
              <w:lastRenderedPageBreak/>
              <w:t>Pažinimo,</w:t>
            </w:r>
            <w:r w:rsidRPr="00C824CC">
              <w:rPr>
                <w:rFonts w:ascii="Times New Roman" w:hAnsi="Times New Roman" w:cs="Times New Roman"/>
                <w:sz w:val="24"/>
                <w:szCs w:val="24"/>
              </w:rPr>
              <w:br/>
              <w:t>Komunikavimo,</w:t>
            </w:r>
          </w:p>
          <w:p w14:paraId="2F9E79A8" w14:textId="77777777" w:rsidR="00856931" w:rsidRPr="00C824CC" w:rsidRDefault="00856931" w:rsidP="00856931">
            <w:pPr>
              <w:spacing w:after="0"/>
              <w:rPr>
                <w:rFonts w:ascii="Times New Roman" w:hAnsi="Times New Roman" w:cs="Times New Roman"/>
                <w:sz w:val="24"/>
                <w:szCs w:val="24"/>
              </w:rPr>
            </w:pPr>
            <w:r w:rsidRPr="00C824CC">
              <w:rPr>
                <w:rFonts w:ascii="Times New Roman" w:hAnsi="Times New Roman" w:cs="Times New Roman"/>
                <w:sz w:val="24"/>
                <w:szCs w:val="24"/>
              </w:rPr>
              <w:t>Kūrybiškumo,</w:t>
            </w:r>
          </w:p>
          <w:p w14:paraId="6DADF234" w14:textId="77777777" w:rsidR="00856931" w:rsidRPr="00C824CC" w:rsidRDefault="00856931" w:rsidP="00856931">
            <w:pPr>
              <w:spacing w:after="0"/>
              <w:rPr>
                <w:rFonts w:ascii="Times New Roman" w:hAnsi="Times New Roman" w:cs="Times New Roman"/>
                <w:sz w:val="24"/>
                <w:szCs w:val="24"/>
              </w:rPr>
            </w:pPr>
            <w:r w:rsidRPr="00C824CC">
              <w:rPr>
                <w:rFonts w:ascii="Times New Roman" w:hAnsi="Times New Roman" w:cs="Times New Roman"/>
                <w:sz w:val="24"/>
                <w:szCs w:val="24"/>
              </w:rPr>
              <w:t>Pilietiškumo,</w:t>
            </w:r>
          </w:p>
          <w:p w14:paraId="45319C5E" w14:textId="77777777" w:rsidR="00856931" w:rsidRPr="00C824CC" w:rsidRDefault="00856931" w:rsidP="00856931">
            <w:pPr>
              <w:spacing w:after="0"/>
              <w:rPr>
                <w:rFonts w:ascii="Times New Roman" w:hAnsi="Times New Roman" w:cs="Times New Roman"/>
                <w:sz w:val="24"/>
                <w:szCs w:val="24"/>
              </w:rPr>
            </w:pPr>
            <w:r w:rsidRPr="00C824CC">
              <w:rPr>
                <w:rFonts w:ascii="Times New Roman" w:hAnsi="Times New Roman" w:cs="Times New Roman"/>
                <w:sz w:val="24"/>
                <w:szCs w:val="24"/>
              </w:rPr>
              <w:t>Kultūrinė,</w:t>
            </w:r>
          </w:p>
          <w:p w14:paraId="1B489625" w14:textId="77777777" w:rsidR="00856931" w:rsidRPr="00C824CC" w:rsidRDefault="00856931" w:rsidP="00856931">
            <w:pPr>
              <w:spacing w:after="0"/>
              <w:rPr>
                <w:rFonts w:ascii="Times New Roman" w:hAnsi="Times New Roman" w:cs="Times New Roman"/>
                <w:sz w:val="24"/>
                <w:szCs w:val="24"/>
              </w:rPr>
            </w:pPr>
            <w:r w:rsidRPr="00C824CC">
              <w:rPr>
                <w:rFonts w:ascii="Times New Roman" w:hAnsi="Times New Roman" w:cs="Times New Roman"/>
                <w:sz w:val="24"/>
                <w:szCs w:val="24"/>
              </w:rPr>
              <w:t>Skaitmeninė, Socialinė, emocinė ir</w:t>
            </w:r>
          </w:p>
          <w:p w14:paraId="4AB4D4AB" w14:textId="77777777" w:rsidR="00856931" w:rsidRPr="00C824CC" w:rsidRDefault="00856931" w:rsidP="00856931">
            <w:pPr>
              <w:spacing w:after="0"/>
              <w:rPr>
                <w:rFonts w:ascii="Times New Roman" w:hAnsi="Times New Roman" w:cs="Times New Roman"/>
                <w:sz w:val="24"/>
                <w:szCs w:val="24"/>
              </w:rPr>
            </w:pPr>
            <w:r w:rsidRPr="00C824CC">
              <w:rPr>
                <w:rFonts w:ascii="Times New Roman" w:hAnsi="Times New Roman" w:cs="Times New Roman"/>
                <w:sz w:val="24"/>
                <w:szCs w:val="24"/>
              </w:rPr>
              <w:lastRenderedPageBreak/>
              <w:t>sveikos gyvensenos</w:t>
            </w:r>
          </w:p>
          <w:p w14:paraId="4645BD21" w14:textId="77777777" w:rsidR="00856931" w:rsidRPr="00C824CC" w:rsidRDefault="00856931" w:rsidP="00856931">
            <w:pPr>
              <w:spacing w:after="0"/>
              <w:rPr>
                <w:rFonts w:ascii="Times New Roman" w:hAnsi="Times New Roman" w:cs="Times New Roman"/>
                <w:sz w:val="24"/>
                <w:szCs w:val="24"/>
              </w:rPr>
            </w:pPr>
          </w:p>
        </w:tc>
        <w:tc>
          <w:tcPr>
            <w:tcW w:w="2410" w:type="dxa"/>
            <w:vMerge w:val="restart"/>
          </w:tcPr>
          <w:p w14:paraId="072ED6EF" w14:textId="77777777" w:rsidR="00856931" w:rsidRPr="00C824CC" w:rsidRDefault="00856931" w:rsidP="00856931">
            <w:pPr>
              <w:spacing w:after="0"/>
              <w:rPr>
                <w:rFonts w:ascii="Times New Roman" w:hAnsi="Times New Roman" w:cs="Times New Roman"/>
                <w:sz w:val="24"/>
                <w:szCs w:val="24"/>
              </w:rPr>
            </w:pPr>
            <w:r w:rsidRPr="00C824CC">
              <w:rPr>
                <w:rFonts w:ascii="Times New Roman" w:hAnsi="Times New Roman" w:cs="Times New Roman"/>
                <w:sz w:val="24"/>
                <w:szCs w:val="24"/>
              </w:rPr>
              <w:lastRenderedPageBreak/>
              <w:t>Finansinis raštingumas</w:t>
            </w:r>
            <w:r w:rsidRPr="00C824CC">
              <w:rPr>
                <w:rFonts w:ascii="Times New Roman" w:hAnsi="Times New Roman" w:cs="Times New Roman"/>
                <w:sz w:val="24"/>
                <w:szCs w:val="24"/>
              </w:rPr>
              <w:t>,</w:t>
            </w:r>
          </w:p>
          <w:p w14:paraId="0367DB32" w14:textId="77777777" w:rsidR="00856931" w:rsidRPr="00C824CC" w:rsidRDefault="00856931" w:rsidP="00856931">
            <w:pPr>
              <w:spacing w:after="0"/>
              <w:rPr>
                <w:rFonts w:ascii="Times New Roman" w:hAnsi="Times New Roman" w:cs="Times New Roman"/>
                <w:sz w:val="24"/>
                <w:szCs w:val="24"/>
              </w:rPr>
            </w:pPr>
            <w:r w:rsidRPr="00C824CC">
              <w:rPr>
                <w:rFonts w:ascii="Times New Roman" w:hAnsi="Times New Roman" w:cs="Times New Roman"/>
                <w:sz w:val="24"/>
                <w:szCs w:val="24"/>
              </w:rPr>
              <w:t>Kultūros paveldas</w:t>
            </w:r>
            <w:r w:rsidRPr="00C824CC">
              <w:rPr>
                <w:rFonts w:ascii="Times New Roman" w:hAnsi="Times New Roman" w:cs="Times New Roman"/>
                <w:sz w:val="24"/>
                <w:szCs w:val="24"/>
              </w:rPr>
              <w:t>,</w:t>
            </w:r>
          </w:p>
          <w:p w14:paraId="1D0FEC12" w14:textId="77777777" w:rsidR="00856931" w:rsidRPr="00C824CC" w:rsidRDefault="00856931" w:rsidP="00856931">
            <w:pPr>
              <w:spacing w:after="0"/>
              <w:rPr>
                <w:rFonts w:ascii="Times New Roman" w:hAnsi="Times New Roman" w:cs="Times New Roman"/>
                <w:sz w:val="24"/>
                <w:szCs w:val="24"/>
              </w:rPr>
            </w:pPr>
            <w:r w:rsidRPr="00C824CC">
              <w:rPr>
                <w:rFonts w:ascii="Times New Roman" w:hAnsi="Times New Roman" w:cs="Times New Roman"/>
                <w:sz w:val="24"/>
                <w:szCs w:val="24"/>
              </w:rPr>
              <w:t>Šalies nacionalinis saugumas</w:t>
            </w:r>
            <w:r w:rsidRPr="00C824CC">
              <w:rPr>
                <w:rFonts w:ascii="Times New Roman" w:hAnsi="Times New Roman" w:cs="Times New Roman"/>
                <w:sz w:val="24"/>
                <w:szCs w:val="24"/>
              </w:rPr>
              <w:t>,</w:t>
            </w:r>
          </w:p>
          <w:p w14:paraId="6ECBF3FA" w14:textId="77777777" w:rsidR="00856931" w:rsidRPr="00C824CC" w:rsidRDefault="00856931" w:rsidP="00856931">
            <w:pPr>
              <w:spacing w:after="0"/>
              <w:rPr>
                <w:rFonts w:ascii="Times New Roman" w:hAnsi="Times New Roman" w:cs="Times New Roman"/>
                <w:sz w:val="24"/>
                <w:szCs w:val="24"/>
              </w:rPr>
            </w:pPr>
            <w:r w:rsidRPr="00C824CC">
              <w:rPr>
                <w:rFonts w:ascii="Times New Roman" w:hAnsi="Times New Roman" w:cs="Times New Roman"/>
                <w:sz w:val="24"/>
                <w:szCs w:val="24"/>
              </w:rPr>
              <w:t>Pasaulis be skurdo ir bado</w:t>
            </w:r>
            <w:r w:rsidRPr="00C824CC">
              <w:rPr>
                <w:rFonts w:ascii="Times New Roman" w:hAnsi="Times New Roman" w:cs="Times New Roman"/>
                <w:sz w:val="24"/>
                <w:szCs w:val="24"/>
              </w:rPr>
              <w:t>,</w:t>
            </w:r>
          </w:p>
          <w:p w14:paraId="335D6409" w14:textId="77777777" w:rsidR="00856931" w:rsidRPr="00C824CC" w:rsidRDefault="00856931" w:rsidP="00856931">
            <w:pPr>
              <w:spacing w:after="0"/>
              <w:rPr>
                <w:rFonts w:ascii="Times New Roman" w:hAnsi="Times New Roman" w:cs="Times New Roman"/>
                <w:sz w:val="24"/>
                <w:szCs w:val="24"/>
              </w:rPr>
            </w:pPr>
            <w:r w:rsidRPr="00C824CC">
              <w:rPr>
                <w:rFonts w:ascii="Times New Roman" w:hAnsi="Times New Roman" w:cs="Times New Roman"/>
                <w:sz w:val="24"/>
                <w:szCs w:val="24"/>
              </w:rPr>
              <w:lastRenderedPageBreak/>
              <w:t>Žmogaus teisės, lygios galimybės</w:t>
            </w:r>
            <w:r w:rsidRPr="00C824CC">
              <w:rPr>
                <w:rFonts w:ascii="Times New Roman" w:hAnsi="Times New Roman" w:cs="Times New Roman"/>
                <w:sz w:val="24"/>
                <w:szCs w:val="24"/>
              </w:rPr>
              <w:t>,</w:t>
            </w:r>
          </w:p>
          <w:p w14:paraId="723F87F3" w14:textId="466DF36B" w:rsidR="00856931" w:rsidRPr="00C824CC" w:rsidRDefault="00856931" w:rsidP="00856931">
            <w:pPr>
              <w:spacing w:after="0"/>
              <w:rPr>
                <w:rFonts w:ascii="Times New Roman" w:hAnsi="Times New Roman" w:cs="Times New Roman"/>
                <w:sz w:val="24"/>
                <w:szCs w:val="24"/>
              </w:rPr>
            </w:pPr>
            <w:r w:rsidRPr="00C824CC">
              <w:rPr>
                <w:rFonts w:ascii="Times New Roman" w:hAnsi="Times New Roman" w:cs="Times New Roman"/>
                <w:sz w:val="24"/>
                <w:szCs w:val="24"/>
              </w:rPr>
              <w:t>Mokymasis visą gyvenimą</w:t>
            </w:r>
            <w:r w:rsidRPr="00C824CC">
              <w:rPr>
                <w:rFonts w:ascii="Times New Roman" w:hAnsi="Times New Roman" w:cs="Times New Roman"/>
                <w:sz w:val="24"/>
                <w:szCs w:val="24"/>
              </w:rPr>
              <w:t>,</w:t>
            </w:r>
          </w:p>
          <w:p w14:paraId="024C2F8C" w14:textId="4FC456D1" w:rsidR="00856931" w:rsidRPr="00C824CC" w:rsidRDefault="00856931" w:rsidP="00856931">
            <w:pPr>
              <w:spacing w:after="0"/>
              <w:rPr>
                <w:rFonts w:ascii="Times New Roman" w:hAnsi="Times New Roman" w:cs="Times New Roman"/>
                <w:sz w:val="24"/>
                <w:szCs w:val="24"/>
              </w:rPr>
            </w:pPr>
            <w:r w:rsidRPr="00C824CC">
              <w:rPr>
                <w:rFonts w:ascii="Times New Roman" w:hAnsi="Times New Roman" w:cs="Times New Roman"/>
                <w:sz w:val="24"/>
                <w:szCs w:val="24"/>
              </w:rPr>
              <w:t>Ugdymas karjerai</w:t>
            </w:r>
          </w:p>
          <w:p w14:paraId="3C9048BB" w14:textId="1D1460C3" w:rsidR="00856931" w:rsidRPr="00C824CC" w:rsidRDefault="00856931" w:rsidP="00856931">
            <w:pPr>
              <w:spacing w:after="0"/>
              <w:rPr>
                <w:rFonts w:ascii="Times New Roman" w:hAnsi="Times New Roman" w:cs="Times New Roman"/>
                <w:sz w:val="24"/>
                <w:szCs w:val="24"/>
              </w:rPr>
            </w:pPr>
          </w:p>
        </w:tc>
        <w:tc>
          <w:tcPr>
            <w:tcW w:w="2126" w:type="dxa"/>
          </w:tcPr>
          <w:p w14:paraId="7C756F0E" w14:textId="3AA3E4E0" w:rsidR="00856931" w:rsidRPr="00C824CC" w:rsidRDefault="00856931" w:rsidP="00856931">
            <w:pPr>
              <w:spacing w:after="0"/>
              <w:rPr>
                <w:rFonts w:ascii="Times New Roman" w:hAnsi="Times New Roman" w:cs="Times New Roman"/>
                <w:sz w:val="24"/>
                <w:szCs w:val="24"/>
              </w:rPr>
            </w:pPr>
          </w:p>
        </w:tc>
      </w:tr>
      <w:tr w:rsidR="00856931" w:rsidRPr="00C824CC" w14:paraId="53785043" w14:textId="6C32010B" w:rsidTr="00EC7F1D">
        <w:trPr>
          <w:trHeight w:val="1134"/>
        </w:trPr>
        <w:tc>
          <w:tcPr>
            <w:tcW w:w="704" w:type="dxa"/>
            <w:tcMar>
              <w:top w:w="100" w:type="dxa"/>
              <w:left w:w="100" w:type="dxa"/>
              <w:bottom w:w="100" w:type="dxa"/>
              <w:right w:w="100" w:type="dxa"/>
            </w:tcMar>
          </w:tcPr>
          <w:p w14:paraId="61C5E30A" w14:textId="41B161F1" w:rsidR="00856931" w:rsidRPr="00C824CC" w:rsidRDefault="00856931" w:rsidP="00856931">
            <w:pPr>
              <w:spacing w:after="0"/>
              <w:rPr>
                <w:rFonts w:ascii="Times New Roman" w:hAnsi="Times New Roman" w:cs="Times New Roman"/>
                <w:sz w:val="24"/>
                <w:szCs w:val="24"/>
              </w:rPr>
            </w:pPr>
            <w:r w:rsidRPr="00C824CC">
              <w:rPr>
                <w:rFonts w:ascii="Times New Roman" w:hAnsi="Times New Roman" w:cs="Times New Roman"/>
                <w:sz w:val="24"/>
                <w:szCs w:val="24"/>
              </w:rPr>
              <w:t>3</w:t>
            </w:r>
            <w:r>
              <w:rPr>
                <w:rFonts w:ascii="Times New Roman" w:hAnsi="Times New Roman" w:cs="Times New Roman"/>
                <w:sz w:val="24"/>
                <w:szCs w:val="24"/>
              </w:rPr>
              <w:t>3</w:t>
            </w:r>
            <w:r w:rsidRPr="00C824CC">
              <w:rPr>
                <w:rFonts w:ascii="Times New Roman" w:hAnsi="Times New Roman" w:cs="Times New Roman"/>
                <w:sz w:val="24"/>
                <w:szCs w:val="24"/>
              </w:rPr>
              <w:t>.</w:t>
            </w:r>
          </w:p>
        </w:tc>
        <w:tc>
          <w:tcPr>
            <w:tcW w:w="2835" w:type="dxa"/>
            <w:tcMar>
              <w:top w:w="100" w:type="dxa"/>
              <w:left w:w="100" w:type="dxa"/>
              <w:bottom w:w="100" w:type="dxa"/>
              <w:right w:w="100" w:type="dxa"/>
            </w:tcMar>
          </w:tcPr>
          <w:p w14:paraId="7FA3D710" w14:textId="5A9E7F04" w:rsidR="00856931" w:rsidRPr="003B78B4" w:rsidRDefault="00856931" w:rsidP="00856931">
            <w:pPr>
              <w:tabs>
                <w:tab w:val="left" w:pos="284"/>
              </w:tabs>
              <w:spacing w:after="0"/>
              <w:rPr>
                <w:rFonts w:ascii="Times New Roman" w:hAnsi="Times New Roman" w:cs="Times New Roman"/>
                <w:i/>
                <w:iCs/>
                <w:sz w:val="24"/>
                <w:szCs w:val="24"/>
              </w:rPr>
            </w:pPr>
            <w:r w:rsidRPr="003B78B4">
              <w:rPr>
                <w:rFonts w:ascii="Times New Roman" w:hAnsi="Times New Roman" w:cs="Times New Roman"/>
                <w:i/>
                <w:iCs/>
                <w:sz w:val="24"/>
                <w:szCs w:val="24"/>
              </w:rPr>
              <w:t xml:space="preserve">Globalizacija. </w:t>
            </w:r>
            <w:r w:rsidRPr="003B78B4">
              <w:rPr>
                <w:rFonts w:ascii="Times New Roman" w:hAnsi="Times New Roman" w:cs="Times New Roman"/>
                <w:bCs/>
                <w:i/>
                <w:iCs/>
                <w:sz w:val="24"/>
                <w:szCs w:val="24"/>
              </w:rPr>
              <w:t xml:space="preserve">Globalizacijos procesai, jų privalumai ir keliamas pavojus nacionalinei ekonomikai. </w:t>
            </w:r>
            <w:r w:rsidRPr="003B78B4">
              <w:rPr>
                <w:rFonts w:ascii="Times New Roman" w:hAnsi="Times New Roman" w:cs="Times New Roman"/>
                <w:i/>
                <w:iCs/>
                <w:sz w:val="24"/>
                <w:szCs w:val="24"/>
              </w:rPr>
              <w:t>Vertinami teigiami ir neigiami globalizacijos padariniai šalių ekonomikai, politikai ir kultūrai. Aptariami globalizacijos privalumai ir trūkumai.</w:t>
            </w:r>
          </w:p>
        </w:tc>
        <w:tc>
          <w:tcPr>
            <w:tcW w:w="2693" w:type="dxa"/>
            <w:vMerge/>
          </w:tcPr>
          <w:p w14:paraId="7CC715A4" w14:textId="77777777" w:rsidR="00856931" w:rsidRPr="00C824CC" w:rsidRDefault="00856931" w:rsidP="00856931">
            <w:pPr>
              <w:spacing w:after="0"/>
              <w:rPr>
                <w:rFonts w:ascii="Times New Roman" w:hAnsi="Times New Roman" w:cs="Times New Roman"/>
                <w:sz w:val="24"/>
                <w:szCs w:val="24"/>
                <w:lang w:eastAsia="ar-SA"/>
              </w:rPr>
            </w:pPr>
          </w:p>
        </w:tc>
        <w:tc>
          <w:tcPr>
            <w:tcW w:w="2127" w:type="dxa"/>
            <w:vMerge/>
          </w:tcPr>
          <w:p w14:paraId="713B278C" w14:textId="4FAEB79E" w:rsidR="00856931" w:rsidRPr="00C824CC" w:rsidRDefault="00856931" w:rsidP="00856931">
            <w:pPr>
              <w:spacing w:after="0"/>
              <w:rPr>
                <w:rFonts w:ascii="Times New Roman" w:hAnsi="Times New Roman" w:cs="Times New Roman"/>
                <w:sz w:val="24"/>
                <w:szCs w:val="24"/>
                <w:lang w:eastAsia="ar-SA"/>
              </w:rPr>
            </w:pPr>
          </w:p>
        </w:tc>
        <w:tc>
          <w:tcPr>
            <w:tcW w:w="2409" w:type="dxa"/>
            <w:vMerge/>
          </w:tcPr>
          <w:p w14:paraId="05690CBD" w14:textId="77777777" w:rsidR="00856931" w:rsidRPr="00C824CC" w:rsidRDefault="00856931" w:rsidP="00856931">
            <w:pPr>
              <w:spacing w:after="0"/>
              <w:rPr>
                <w:rFonts w:ascii="Times New Roman" w:hAnsi="Times New Roman" w:cs="Times New Roman"/>
                <w:sz w:val="24"/>
                <w:szCs w:val="24"/>
              </w:rPr>
            </w:pPr>
          </w:p>
        </w:tc>
        <w:tc>
          <w:tcPr>
            <w:tcW w:w="2410" w:type="dxa"/>
            <w:vMerge/>
          </w:tcPr>
          <w:p w14:paraId="53B9522C" w14:textId="77777777" w:rsidR="00856931" w:rsidRPr="00C824CC" w:rsidRDefault="00856931" w:rsidP="00856931">
            <w:pPr>
              <w:spacing w:after="0"/>
              <w:rPr>
                <w:rFonts w:ascii="Times New Roman" w:hAnsi="Times New Roman" w:cs="Times New Roman"/>
                <w:sz w:val="24"/>
                <w:szCs w:val="24"/>
              </w:rPr>
            </w:pPr>
          </w:p>
        </w:tc>
        <w:tc>
          <w:tcPr>
            <w:tcW w:w="2126" w:type="dxa"/>
          </w:tcPr>
          <w:p w14:paraId="3C351558" w14:textId="77777777" w:rsidR="003B78B4" w:rsidRDefault="003B78B4" w:rsidP="003B78B4">
            <w:pPr>
              <w:spacing w:after="0"/>
              <w:rPr>
                <w:rFonts w:ascii="Times New Roman" w:hAnsi="Times New Roman" w:cs="Times New Roman"/>
                <w:sz w:val="24"/>
                <w:szCs w:val="24"/>
              </w:rPr>
            </w:pPr>
            <w:r>
              <w:rPr>
                <w:rFonts w:ascii="Times New Roman" w:hAnsi="Times New Roman" w:cs="Times New Roman"/>
                <w:sz w:val="24"/>
                <w:szCs w:val="24"/>
              </w:rPr>
              <w:t xml:space="preserve">Rekomenduojama integruota pamoka su geografija. </w:t>
            </w:r>
          </w:p>
          <w:p w14:paraId="2A1A7146" w14:textId="0643023B" w:rsidR="00856931" w:rsidRPr="00C824CC" w:rsidRDefault="00856931" w:rsidP="00856931">
            <w:pPr>
              <w:spacing w:after="0"/>
              <w:rPr>
                <w:rFonts w:ascii="Times New Roman" w:hAnsi="Times New Roman" w:cs="Times New Roman"/>
                <w:sz w:val="24"/>
                <w:szCs w:val="24"/>
              </w:rPr>
            </w:pPr>
          </w:p>
        </w:tc>
      </w:tr>
      <w:tr w:rsidR="00856931" w:rsidRPr="00C824CC" w14:paraId="1B51E42A" w14:textId="36EE2597" w:rsidTr="00EC7F1D">
        <w:trPr>
          <w:trHeight w:val="1134"/>
        </w:trPr>
        <w:tc>
          <w:tcPr>
            <w:tcW w:w="704" w:type="dxa"/>
            <w:tcMar>
              <w:top w:w="100" w:type="dxa"/>
              <w:left w:w="100" w:type="dxa"/>
              <w:bottom w:w="100" w:type="dxa"/>
              <w:right w:w="100" w:type="dxa"/>
            </w:tcMar>
          </w:tcPr>
          <w:p w14:paraId="1EF0774A" w14:textId="26720906" w:rsidR="00856931" w:rsidRPr="00C824CC" w:rsidRDefault="00856931" w:rsidP="00856931">
            <w:pPr>
              <w:spacing w:after="0"/>
              <w:rPr>
                <w:rFonts w:ascii="Times New Roman" w:hAnsi="Times New Roman" w:cs="Times New Roman"/>
                <w:sz w:val="24"/>
                <w:szCs w:val="24"/>
              </w:rPr>
            </w:pPr>
            <w:r w:rsidRPr="00C824CC">
              <w:rPr>
                <w:rFonts w:ascii="Times New Roman" w:hAnsi="Times New Roman" w:cs="Times New Roman"/>
                <w:sz w:val="24"/>
                <w:szCs w:val="24"/>
              </w:rPr>
              <w:t>3</w:t>
            </w:r>
            <w:r>
              <w:rPr>
                <w:rFonts w:ascii="Times New Roman" w:hAnsi="Times New Roman" w:cs="Times New Roman"/>
                <w:sz w:val="24"/>
                <w:szCs w:val="24"/>
              </w:rPr>
              <w:t>4</w:t>
            </w:r>
            <w:r w:rsidRPr="00C824CC">
              <w:rPr>
                <w:rFonts w:ascii="Times New Roman" w:hAnsi="Times New Roman" w:cs="Times New Roman"/>
                <w:sz w:val="24"/>
                <w:szCs w:val="24"/>
              </w:rPr>
              <w:t>.</w:t>
            </w:r>
          </w:p>
        </w:tc>
        <w:tc>
          <w:tcPr>
            <w:tcW w:w="2835" w:type="dxa"/>
            <w:tcMar>
              <w:top w:w="100" w:type="dxa"/>
              <w:left w:w="100" w:type="dxa"/>
              <w:bottom w:w="100" w:type="dxa"/>
              <w:right w:w="100" w:type="dxa"/>
            </w:tcMar>
          </w:tcPr>
          <w:p w14:paraId="0A1D1001" w14:textId="5A19C91A" w:rsidR="00856931" w:rsidRPr="00C824CC" w:rsidRDefault="00856931" w:rsidP="00856931">
            <w:pPr>
              <w:tabs>
                <w:tab w:val="left" w:pos="284"/>
              </w:tabs>
              <w:spacing w:after="0"/>
              <w:rPr>
                <w:rFonts w:ascii="Times New Roman" w:hAnsi="Times New Roman" w:cs="Times New Roman"/>
                <w:sz w:val="24"/>
                <w:szCs w:val="24"/>
              </w:rPr>
            </w:pPr>
            <w:r w:rsidRPr="00C824CC">
              <w:rPr>
                <w:rFonts w:ascii="Times New Roman" w:hAnsi="Times New Roman" w:cs="Times New Roman"/>
                <w:bCs/>
                <w:sz w:val="24"/>
                <w:szCs w:val="24"/>
              </w:rPr>
              <w:t>Tarptautinės prekybos nauda. Mainai. Šalių specializacija</w:t>
            </w:r>
            <w:r w:rsidRPr="00C824CC">
              <w:rPr>
                <w:rFonts w:ascii="Times New Roman" w:hAnsi="Times New Roman" w:cs="Times New Roman"/>
                <w:sz w:val="24"/>
                <w:szCs w:val="24"/>
              </w:rPr>
              <w:t>. Išvardijamos tarptautinės prekybos ribojimo priemonės ir priežastys. Analizuojama mainų tarp valstybių nauda vartotojams, vertinami tarpusavio priklausomybės, atsirandančios dėl specializacijos, aspektai. Nusakomi tarptautinę prekybą skatinantys veiksniai: skirtingi išteklių kiekiai ir skirtingos kainos įvairiose šalyse.</w:t>
            </w:r>
          </w:p>
        </w:tc>
        <w:tc>
          <w:tcPr>
            <w:tcW w:w="2693" w:type="dxa"/>
            <w:vMerge/>
          </w:tcPr>
          <w:p w14:paraId="287C7987" w14:textId="77777777" w:rsidR="00856931" w:rsidRPr="00C824CC" w:rsidRDefault="00856931" w:rsidP="00856931">
            <w:pPr>
              <w:spacing w:after="0"/>
              <w:rPr>
                <w:rFonts w:ascii="Times New Roman" w:hAnsi="Times New Roman" w:cs="Times New Roman"/>
                <w:sz w:val="24"/>
                <w:szCs w:val="24"/>
                <w:lang w:eastAsia="ar-SA"/>
              </w:rPr>
            </w:pPr>
          </w:p>
        </w:tc>
        <w:tc>
          <w:tcPr>
            <w:tcW w:w="2127" w:type="dxa"/>
            <w:vMerge/>
          </w:tcPr>
          <w:p w14:paraId="4416B331" w14:textId="7C962E55" w:rsidR="00856931" w:rsidRPr="00C824CC" w:rsidRDefault="00856931" w:rsidP="00856931">
            <w:pPr>
              <w:spacing w:after="0"/>
              <w:rPr>
                <w:rFonts w:ascii="Times New Roman" w:hAnsi="Times New Roman" w:cs="Times New Roman"/>
                <w:sz w:val="24"/>
                <w:szCs w:val="24"/>
                <w:lang w:eastAsia="ar-SA"/>
              </w:rPr>
            </w:pPr>
          </w:p>
        </w:tc>
        <w:tc>
          <w:tcPr>
            <w:tcW w:w="2409" w:type="dxa"/>
            <w:vMerge/>
          </w:tcPr>
          <w:p w14:paraId="35E52935" w14:textId="77777777" w:rsidR="00856931" w:rsidRPr="00C824CC" w:rsidRDefault="00856931" w:rsidP="00856931">
            <w:pPr>
              <w:spacing w:after="0"/>
              <w:rPr>
                <w:rFonts w:ascii="Times New Roman" w:hAnsi="Times New Roman" w:cs="Times New Roman"/>
                <w:sz w:val="24"/>
                <w:szCs w:val="24"/>
              </w:rPr>
            </w:pPr>
          </w:p>
        </w:tc>
        <w:tc>
          <w:tcPr>
            <w:tcW w:w="2410" w:type="dxa"/>
            <w:vMerge/>
          </w:tcPr>
          <w:p w14:paraId="0FB1E377" w14:textId="77777777" w:rsidR="00856931" w:rsidRPr="00C824CC" w:rsidRDefault="00856931" w:rsidP="00856931">
            <w:pPr>
              <w:spacing w:after="0"/>
              <w:rPr>
                <w:rFonts w:ascii="Times New Roman" w:hAnsi="Times New Roman" w:cs="Times New Roman"/>
                <w:sz w:val="24"/>
                <w:szCs w:val="24"/>
              </w:rPr>
            </w:pPr>
          </w:p>
        </w:tc>
        <w:tc>
          <w:tcPr>
            <w:tcW w:w="2126" w:type="dxa"/>
          </w:tcPr>
          <w:p w14:paraId="08024CA0" w14:textId="77777777" w:rsidR="00856931" w:rsidRDefault="00F46F12" w:rsidP="00856931">
            <w:pPr>
              <w:spacing w:after="0"/>
              <w:rPr>
                <w:rFonts w:ascii="Times New Roman" w:hAnsi="Times New Roman" w:cs="Times New Roman"/>
                <w:sz w:val="24"/>
                <w:szCs w:val="24"/>
              </w:rPr>
            </w:pPr>
            <w:r w:rsidRPr="00F46F12">
              <w:rPr>
                <w:rFonts w:ascii="Times New Roman" w:hAnsi="Times New Roman" w:cs="Times New Roman"/>
                <w:sz w:val="24"/>
                <w:szCs w:val="24"/>
              </w:rPr>
              <w:t>Dermė su matematika: pvz. apskaičiuoja prekės kainą, esant skirtingiems muitų tarifams, surenkamų muitų dydį, kai žinomos prekybos apimtys ir muitų tarifai.</w:t>
            </w:r>
          </w:p>
          <w:p w14:paraId="143C1BCB" w14:textId="77777777" w:rsidR="00F46F12" w:rsidRDefault="00F46F12" w:rsidP="00856931">
            <w:pPr>
              <w:spacing w:after="0"/>
              <w:rPr>
                <w:rFonts w:ascii="Times New Roman" w:hAnsi="Times New Roman" w:cs="Times New Roman"/>
                <w:sz w:val="24"/>
                <w:szCs w:val="24"/>
              </w:rPr>
            </w:pPr>
          </w:p>
          <w:p w14:paraId="336A97E4" w14:textId="09CCE364" w:rsidR="00F46F12" w:rsidRPr="00C824CC" w:rsidRDefault="00F46F12" w:rsidP="00856931">
            <w:pPr>
              <w:spacing w:after="0"/>
              <w:rPr>
                <w:rFonts w:ascii="Times New Roman" w:hAnsi="Times New Roman" w:cs="Times New Roman"/>
                <w:sz w:val="24"/>
                <w:szCs w:val="24"/>
              </w:rPr>
            </w:pPr>
            <w:r w:rsidRPr="00F46F12">
              <w:rPr>
                <w:rFonts w:ascii="Times New Roman" w:hAnsi="Times New Roman" w:cs="Times New Roman"/>
                <w:sz w:val="24"/>
                <w:szCs w:val="24"/>
              </w:rPr>
              <w:t>Dermė su</w:t>
            </w:r>
            <w:r>
              <w:rPr>
                <w:rFonts w:ascii="Times New Roman" w:hAnsi="Times New Roman" w:cs="Times New Roman"/>
                <w:sz w:val="24"/>
                <w:szCs w:val="24"/>
              </w:rPr>
              <w:t xml:space="preserve"> geografija</w:t>
            </w:r>
          </w:p>
        </w:tc>
      </w:tr>
      <w:tr w:rsidR="00856931" w:rsidRPr="00C824CC" w14:paraId="62520FA7" w14:textId="44CCA75E" w:rsidTr="003B78B4">
        <w:trPr>
          <w:trHeight w:val="2021"/>
        </w:trPr>
        <w:tc>
          <w:tcPr>
            <w:tcW w:w="704" w:type="dxa"/>
            <w:tcMar>
              <w:top w:w="100" w:type="dxa"/>
              <w:left w:w="100" w:type="dxa"/>
              <w:bottom w:w="100" w:type="dxa"/>
              <w:right w:w="100" w:type="dxa"/>
            </w:tcMar>
          </w:tcPr>
          <w:p w14:paraId="7F500B41" w14:textId="0B9B9D77" w:rsidR="00856931" w:rsidRPr="00C824CC" w:rsidRDefault="00856931" w:rsidP="00856931">
            <w:pPr>
              <w:spacing w:after="0"/>
              <w:rPr>
                <w:rFonts w:ascii="Times New Roman" w:hAnsi="Times New Roman" w:cs="Times New Roman"/>
                <w:sz w:val="24"/>
                <w:szCs w:val="24"/>
              </w:rPr>
            </w:pPr>
            <w:r w:rsidRPr="00C824CC">
              <w:rPr>
                <w:rFonts w:ascii="Times New Roman" w:hAnsi="Times New Roman" w:cs="Times New Roman"/>
                <w:sz w:val="24"/>
                <w:szCs w:val="24"/>
              </w:rPr>
              <w:lastRenderedPageBreak/>
              <w:t>3</w:t>
            </w:r>
            <w:r>
              <w:rPr>
                <w:rFonts w:ascii="Times New Roman" w:hAnsi="Times New Roman" w:cs="Times New Roman"/>
                <w:sz w:val="24"/>
                <w:szCs w:val="24"/>
              </w:rPr>
              <w:t>5</w:t>
            </w:r>
            <w:r w:rsidRPr="00C824CC">
              <w:rPr>
                <w:rFonts w:ascii="Times New Roman" w:hAnsi="Times New Roman" w:cs="Times New Roman"/>
                <w:sz w:val="24"/>
                <w:szCs w:val="24"/>
              </w:rPr>
              <w:t>.</w:t>
            </w:r>
          </w:p>
        </w:tc>
        <w:tc>
          <w:tcPr>
            <w:tcW w:w="2835" w:type="dxa"/>
            <w:tcMar>
              <w:top w:w="100" w:type="dxa"/>
              <w:left w:w="100" w:type="dxa"/>
              <w:bottom w:w="100" w:type="dxa"/>
              <w:right w:w="100" w:type="dxa"/>
            </w:tcMar>
          </w:tcPr>
          <w:p w14:paraId="3CCCBEC4" w14:textId="45AF52E8" w:rsidR="00856931" w:rsidRPr="00C824CC" w:rsidRDefault="00856931" w:rsidP="00856931">
            <w:pPr>
              <w:tabs>
                <w:tab w:val="left" w:pos="284"/>
              </w:tabs>
              <w:spacing w:after="0"/>
              <w:rPr>
                <w:rFonts w:ascii="Times New Roman" w:hAnsi="Times New Roman" w:cs="Times New Roman"/>
                <w:sz w:val="24"/>
                <w:szCs w:val="24"/>
              </w:rPr>
            </w:pPr>
            <w:r w:rsidRPr="00C824CC">
              <w:rPr>
                <w:rFonts w:ascii="Times New Roman" w:hAnsi="Times New Roman" w:cs="Times New Roman"/>
                <w:bCs/>
                <w:sz w:val="24"/>
                <w:szCs w:val="24"/>
              </w:rPr>
              <w:t xml:space="preserve">Valiutos. </w:t>
            </w:r>
            <w:r w:rsidRPr="00C824CC">
              <w:rPr>
                <w:rFonts w:ascii="Times New Roman" w:hAnsi="Times New Roman" w:cs="Times New Roman"/>
                <w:sz w:val="24"/>
                <w:szCs w:val="24"/>
              </w:rPr>
              <w:t>Aptariamas valiutų kursų poveikis tarptautinei prekybai, atliekami nesudėtingi valiutų kursų perskaičiavimo veiksmai.</w:t>
            </w:r>
          </w:p>
        </w:tc>
        <w:tc>
          <w:tcPr>
            <w:tcW w:w="2693" w:type="dxa"/>
            <w:vMerge/>
          </w:tcPr>
          <w:p w14:paraId="51D6DBD4" w14:textId="77777777" w:rsidR="00856931" w:rsidRPr="00C824CC" w:rsidRDefault="00856931" w:rsidP="00856931">
            <w:pPr>
              <w:spacing w:after="0"/>
              <w:rPr>
                <w:rFonts w:ascii="Times New Roman" w:hAnsi="Times New Roman" w:cs="Times New Roman"/>
                <w:sz w:val="24"/>
                <w:szCs w:val="24"/>
                <w:lang w:eastAsia="ar-SA"/>
              </w:rPr>
            </w:pPr>
          </w:p>
        </w:tc>
        <w:tc>
          <w:tcPr>
            <w:tcW w:w="2127" w:type="dxa"/>
            <w:vMerge/>
          </w:tcPr>
          <w:p w14:paraId="29F9C2D9" w14:textId="4A4EF341" w:rsidR="00856931" w:rsidRPr="00C824CC" w:rsidRDefault="00856931" w:rsidP="00856931">
            <w:pPr>
              <w:spacing w:after="0"/>
              <w:rPr>
                <w:rFonts w:ascii="Times New Roman" w:hAnsi="Times New Roman" w:cs="Times New Roman"/>
                <w:sz w:val="24"/>
                <w:szCs w:val="24"/>
                <w:lang w:eastAsia="ar-SA"/>
              </w:rPr>
            </w:pPr>
          </w:p>
        </w:tc>
        <w:tc>
          <w:tcPr>
            <w:tcW w:w="2409" w:type="dxa"/>
            <w:vMerge/>
          </w:tcPr>
          <w:p w14:paraId="6DB4BC1F" w14:textId="77777777" w:rsidR="00856931" w:rsidRPr="00C824CC" w:rsidRDefault="00856931" w:rsidP="00856931">
            <w:pPr>
              <w:spacing w:after="0"/>
              <w:rPr>
                <w:rFonts w:ascii="Times New Roman" w:hAnsi="Times New Roman" w:cs="Times New Roman"/>
                <w:sz w:val="24"/>
                <w:szCs w:val="24"/>
              </w:rPr>
            </w:pPr>
          </w:p>
        </w:tc>
        <w:tc>
          <w:tcPr>
            <w:tcW w:w="2410" w:type="dxa"/>
            <w:vMerge/>
          </w:tcPr>
          <w:p w14:paraId="0424383D" w14:textId="77777777" w:rsidR="00856931" w:rsidRPr="00C824CC" w:rsidRDefault="00856931" w:rsidP="00856931">
            <w:pPr>
              <w:spacing w:after="0"/>
              <w:rPr>
                <w:rFonts w:ascii="Times New Roman" w:hAnsi="Times New Roman" w:cs="Times New Roman"/>
                <w:sz w:val="24"/>
                <w:szCs w:val="24"/>
              </w:rPr>
            </w:pPr>
          </w:p>
        </w:tc>
        <w:tc>
          <w:tcPr>
            <w:tcW w:w="2126" w:type="dxa"/>
          </w:tcPr>
          <w:p w14:paraId="49A1E16E" w14:textId="33E13CA1" w:rsidR="00856931" w:rsidRPr="00C824CC" w:rsidRDefault="00F46F12" w:rsidP="00856931">
            <w:pPr>
              <w:spacing w:after="0"/>
              <w:rPr>
                <w:rFonts w:ascii="Times New Roman" w:hAnsi="Times New Roman" w:cs="Times New Roman"/>
                <w:sz w:val="24"/>
                <w:szCs w:val="24"/>
              </w:rPr>
            </w:pPr>
            <w:r w:rsidRPr="00F46F12">
              <w:rPr>
                <w:rFonts w:ascii="Times New Roman" w:hAnsi="Times New Roman" w:cs="Times New Roman"/>
                <w:sz w:val="24"/>
                <w:szCs w:val="24"/>
              </w:rPr>
              <w:t>Dermė su matematika: pvz. vienos šalies valiutos vertę apskaičiuoja kitos šalies valiutos verte.</w:t>
            </w:r>
          </w:p>
        </w:tc>
      </w:tr>
      <w:tr w:rsidR="00856931" w:rsidRPr="00C824CC" w14:paraId="42D28BB7" w14:textId="27DD142E" w:rsidTr="00183762">
        <w:trPr>
          <w:trHeight w:val="4765"/>
        </w:trPr>
        <w:tc>
          <w:tcPr>
            <w:tcW w:w="704" w:type="dxa"/>
            <w:tcMar>
              <w:top w:w="100" w:type="dxa"/>
              <w:left w:w="100" w:type="dxa"/>
              <w:bottom w:w="100" w:type="dxa"/>
              <w:right w:w="100" w:type="dxa"/>
            </w:tcMar>
          </w:tcPr>
          <w:p w14:paraId="12F84036" w14:textId="77777777" w:rsidR="00856931" w:rsidRPr="00C824CC" w:rsidRDefault="00856931" w:rsidP="00856931">
            <w:pPr>
              <w:spacing w:after="0"/>
              <w:rPr>
                <w:rFonts w:ascii="Times New Roman" w:hAnsi="Times New Roman" w:cs="Times New Roman"/>
                <w:sz w:val="24"/>
                <w:szCs w:val="24"/>
              </w:rPr>
            </w:pPr>
            <w:r w:rsidRPr="00C824CC">
              <w:rPr>
                <w:rFonts w:ascii="Times New Roman" w:hAnsi="Times New Roman" w:cs="Times New Roman"/>
                <w:sz w:val="24"/>
                <w:szCs w:val="24"/>
              </w:rPr>
              <w:t>3</w:t>
            </w:r>
            <w:r>
              <w:rPr>
                <w:rFonts w:ascii="Times New Roman" w:hAnsi="Times New Roman" w:cs="Times New Roman"/>
                <w:sz w:val="24"/>
                <w:szCs w:val="24"/>
              </w:rPr>
              <w:t>6</w:t>
            </w:r>
            <w:r w:rsidRPr="00C824CC">
              <w:rPr>
                <w:rFonts w:ascii="Times New Roman" w:hAnsi="Times New Roman" w:cs="Times New Roman"/>
                <w:sz w:val="24"/>
                <w:szCs w:val="24"/>
              </w:rPr>
              <w:t>.</w:t>
            </w:r>
          </w:p>
          <w:p w14:paraId="6F9462E4" w14:textId="51D3EA62" w:rsidR="00856931" w:rsidRPr="00C824CC" w:rsidRDefault="00856931" w:rsidP="00856931">
            <w:pPr>
              <w:spacing w:after="0"/>
              <w:rPr>
                <w:rFonts w:ascii="Times New Roman" w:hAnsi="Times New Roman" w:cs="Times New Roman"/>
                <w:sz w:val="24"/>
                <w:szCs w:val="24"/>
              </w:rPr>
            </w:pPr>
          </w:p>
        </w:tc>
        <w:tc>
          <w:tcPr>
            <w:tcW w:w="2835" w:type="dxa"/>
            <w:tcMar>
              <w:top w:w="100" w:type="dxa"/>
              <w:left w:w="100" w:type="dxa"/>
              <w:bottom w:w="100" w:type="dxa"/>
              <w:right w:w="100" w:type="dxa"/>
            </w:tcMar>
          </w:tcPr>
          <w:p w14:paraId="15D32A32" w14:textId="77777777" w:rsidR="00856931" w:rsidRPr="003B78B4" w:rsidRDefault="00856931" w:rsidP="00856931">
            <w:pPr>
              <w:tabs>
                <w:tab w:val="left" w:pos="284"/>
              </w:tabs>
              <w:spacing w:after="0"/>
              <w:rPr>
                <w:rFonts w:ascii="Times New Roman" w:hAnsi="Times New Roman" w:cs="Times New Roman"/>
                <w:i/>
                <w:iCs/>
                <w:sz w:val="24"/>
                <w:szCs w:val="24"/>
              </w:rPr>
            </w:pPr>
            <w:r w:rsidRPr="003B78B4">
              <w:rPr>
                <w:rFonts w:ascii="Times New Roman" w:hAnsi="Times New Roman" w:cs="Times New Roman"/>
                <w:bCs/>
                <w:i/>
                <w:iCs/>
                <w:sz w:val="24"/>
                <w:szCs w:val="24"/>
              </w:rPr>
              <w:t>Europa ir Lietuva pasaulyje.</w:t>
            </w:r>
            <w:r w:rsidRPr="003B78B4">
              <w:rPr>
                <w:rFonts w:ascii="Times New Roman" w:hAnsi="Times New Roman" w:cs="Times New Roman"/>
                <w:i/>
                <w:iCs/>
                <w:sz w:val="24"/>
                <w:szCs w:val="24"/>
              </w:rPr>
              <w:t xml:space="preserve"> Analizuojamos teigiamos ir neigiamos valstybės dalyvavimo tarptautinėse ekonominėse organizacijose pusės. Aptariamos ekonominės tarptautinės organizacijos, kurioms priklauso Lietuva.</w:t>
            </w:r>
          </w:p>
          <w:p w14:paraId="2AA2C661" w14:textId="61068DB7" w:rsidR="00856931" w:rsidRPr="00C824CC" w:rsidRDefault="00856931" w:rsidP="00856931">
            <w:pPr>
              <w:tabs>
                <w:tab w:val="left" w:pos="284"/>
              </w:tabs>
              <w:spacing w:after="0"/>
              <w:textAlignment w:val="baseline"/>
              <w:rPr>
                <w:rFonts w:ascii="Times New Roman" w:hAnsi="Times New Roman" w:cs="Times New Roman"/>
                <w:sz w:val="24"/>
                <w:szCs w:val="24"/>
              </w:rPr>
            </w:pPr>
            <w:r w:rsidRPr="003B78B4">
              <w:rPr>
                <w:rFonts w:ascii="Times New Roman" w:hAnsi="Times New Roman" w:cs="Times New Roman"/>
                <w:bCs/>
                <w:i/>
                <w:iCs/>
                <w:sz w:val="24"/>
                <w:szCs w:val="24"/>
              </w:rPr>
              <w:t>Europos susivienijimas</w:t>
            </w:r>
            <w:r w:rsidRPr="003B78B4">
              <w:rPr>
                <w:rFonts w:ascii="Times New Roman" w:hAnsi="Times New Roman" w:cs="Times New Roman"/>
                <w:i/>
                <w:iCs/>
                <w:sz w:val="24"/>
                <w:szCs w:val="24"/>
              </w:rPr>
              <w:t>. Analizuojamos ES teikiamos galimybės jaunimui ir verslui. Aptariamos paskatos ir jų poveikis asmeninei karjerai.</w:t>
            </w:r>
          </w:p>
        </w:tc>
        <w:tc>
          <w:tcPr>
            <w:tcW w:w="2693" w:type="dxa"/>
            <w:vMerge/>
          </w:tcPr>
          <w:p w14:paraId="62B05FC7" w14:textId="77777777" w:rsidR="00856931" w:rsidRPr="00C824CC" w:rsidRDefault="00856931" w:rsidP="00856931">
            <w:pPr>
              <w:spacing w:after="0"/>
              <w:rPr>
                <w:rFonts w:ascii="Times New Roman" w:hAnsi="Times New Roman" w:cs="Times New Roman"/>
                <w:sz w:val="24"/>
                <w:szCs w:val="24"/>
                <w:lang w:eastAsia="ar-SA"/>
              </w:rPr>
            </w:pPr>
          </w:p>
        </w:tc>
        <w:tc>
          <w:tcPr>
            <w:tcW w:w="2127" w:type="dxa"/>
            <w:vMerge/>
          </w:tcPr>
          <w:p w14:paraId="4485624C" w14:textId="3ABC3E57" w:rsidR="00856931" w:rsidRPr="00C824CC" w:rsidRDefault="00856931" w:rsidP="00856931">
            <w:pPr>
              <w:spacing w:after="0"/>
              <w:rPr>
                <w:rFonts w:ascii="Times New Roman" w:hAnsi="Times New Roman" w:cs="Times New Roman"/>
                <w:sz w:val="24"/>
                <w:szCs w:val="24"/>
                <w:lang w:eastAsia="ar-SA"/>
              </w:rPr>
            </w:pPr>
          </w:p>
        </w:tc>
        <w:tc>
          <w:tcPr>
            <w:tcW w:w="2409" w:type="dxa"/>
            <w:vMerge/>
          </w:tcPr>
          <w:p w14:paraId="4C18D713" w14:textId="77777777" w:rsidR="00856931" w:rsidRPr="00C824CC" w:rsidRDefault="00856931" w:rsidP="00856931">
            <w:pPr>
              <w:spacing w:after="0"/>
              <w:rPr>
                <w:rFonts w:ascii="Times New Roman" w:hAnsi="Times New Roman" w:cs="Times New Roman"/>
                <w:sz w:val="24"/>
                <w:szCs w:val="24"/>
              </w:rPr>
            </w:pPr>
          </w:p>
        </w:tc>
        <w:tc>
          <w:tcPr>
            <w:tcW w:w="2410" w:type="dxa"/>
            <w:vMerge/>
          </w:tcPr>
          <w:p w14:paraId="734DEE56" w14:textId="77777777" w:rsidR="00856931" w:rsidRPr="00C824CC" w:rsidRDefault="00856931" w:rsidP="00856931">
            <w:pPr>
              <w:spacing w:after="0"/>
              <w:rPr>
                <w:rFonts w:ascii="Times New Roman" w:hAnsi="Times New Roman" w:cs="Times New Roman"/>
                <w:sz w:val="24"/>
                <w:szCs w:val="24"/>
              </w:rPr>
            </w:pPr>
          </w:p>
        </w:tc>
        <w:tc>
          <w:tcPr>
            <w:tcW w:w="2126" w:type="dxa"/>
          </w:tcPr>
          <w:p w14:paraId="6FF23237" w14:textId="77777777" w:rsidR="003B78B4" w:rsidRDefault="003B78B4" w:rsidP="003B78B4">
            <w:pPr>
              <w:spacing w:after="0"/>
              <w:rPr>
                <w:rFonts w:ascii="Times New Roman" w:hAnsi="Times New Roman" w:cs="Times New Roman"/>
                <w:sz w:val="24"/>
                <w:szCs w:val="24"/>
              </w:rPr>
            </w:pPr>
            <w:r>
              <w:rPr>
                <w:rFonts w:ascii="Times New Roman" w:hAnsi="Times New Roman" w:cs="Times New Roman"/>
                <w:sz w:val="24"/>
                <w:szCs w:val="24"/>
              </w:rPr>
              <w:t xml:space="preserve">Rekomenduojama integruota pamoka su geografija. </w:t>
            </w:r>
          </w:p>
          <w:p w14:paraId="6FFFC918" w14:textId="5B809C1F" w:rsidR="00856931" w:rsidRPr="00C824CC" w:rsidRDefault="00856931" w:rsidP="00856931">
            <w:pPr>
              <w:spacing w:after="0"/>
              <w:rPr>
                <w:rFonts w:ascii="Times New Roman" w:hAnsi="Times New Roman" w:cs="Times New Roman"/>
                <w:sz w:val="24"/>
                <w:szCs w:val="24"/>
              </w:rPr>
            </w:pPr>
          </w:p>
        </w:tc>
      </w:tr>
      <w:tr w:rsidR="00856931" w:rsidRPr="00C824CC" w14:paraId="501650CA" w14:textId="72193933" w:rsidTr="00CE299B">
        <w:trPr>
          <w:trHeight w:val="574"/>
        </w:trPr>
        <w:tc>
          <w:tcPr>
            <w:tcW w:w="704" w:type="dxa"/>
            <w:tcMar>
              <w:top w:w="100" w:type="dxa"/>
              <w:left w:w="100" w:type="dxa"/>
              <w:bottom w:w="100" w:type="dxa"/>
              <w:right w:w="100" w:type="dxa"/>
            </w:tcMar>
          </w:tcPr>
          <w:p w14:paraId="3FFCA083" w14:textId="45DC5807" w:rsidR="00856931" w:rsidRPr="003B6359" w:rsidRDefault="00856931" w:rsidP="00856931">
            <w:pPr>
              <w:spacing w:after="0"/>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2835" w:type="dxa"/>
            <w:tcMar>
              <w:top w:w="100" w:type="dxa"/>
              <w:left w:w="100" w:type="dxa"/>
              <w:bottom w:w="100" w:type="dxa"/>
              <w:right w:w="100" w:type="dxa"/>
            </w:tcMar>
          </w:tcPr>
          <w:p w14:paraId="59A68972" w14:textId="2B61CCBC" w:rsidR="00856931" w:rsidRPr="00C824CC" w:rsidRDefault="00856931" w:rsidP="00856931">
            <w:pPr>
              <w:tabs>
                <w:tab w:val="left" w:pos="284"/>
              </w:tabs>
              <w:spacing w:after="0"/>
              <w:textAlignment w:val="baseline"/>
              <w:rPr>
                <w:rFonts w:ascii="Times New Roman" w:hAnsi="Times New Roman" w:cs="Times New Roman"/>
                <w:sz w:val="24"/>
                <w:szCs w:val="24"/>
              </w:rPr>
            </w:pPr>
            <w:r w:rsidRPr="00C824CC">
              <w:rPr>
                <w:rFonts w:ascii="Times New Roman" w:hAnsi="Times New Roman" w:cs="Times New Roman"/>
                <w:sz w:val="24"/>
                <w:szCs w:val="24"/>
              </w:rPr>
              <w:t>Kartojimo ir</w:t>
            </w:r>
            <w:r w:rsidRPr="00C824CC">
              <w:rPr>
                <w:rFonts w:ascii="Times New Roman" w:hAnsi="Times New Roman" w:cs="Times New Roman"/>
                <w:sz w:val="24"/>
                <w:szCs w:val="24"/>
              </w:rPr>
              <w:t xml:space="preserve">/ar </w:t>
            </w:r>
            <w:r w:rsidRPr="00C824CC">
              <w:rPr>
                <w:rFonts w:ascii="Times New Roman" w:hAnsi="Times New Roman" w:cs="Times New Roman"/>
                <w:sz w:val="24"/>
                <w:szCs w:val="24"/>
              </w:rPr>
              <w:t xml:space="preserve"> atsiskaitymo</w:t>
            </w:r>
            <w:r w:rsidRPr="00C824CC">
              <w:rPr>
                <w:rFonts w:ascii="Times New Roman" w:hAnsi="Times New Roman" w:cs="Times New Roman"/>
                <w:sz w:val="24"/>
                <w:szCs w:val="24"/>
              </w:rPr>
              <w:t xml:space="preserve"> </w:t>
            </w:r>
            <w:r w:rsidRPr="00C824CC">
              <w:rPr>
                <w:rFonts w:ascii="Times New Roman" w:hAnsi="Times New Roman" w:cs="Times New Roman"/>
                <w:sz w:val="24"/>
                <w:szCs w:val="24"/>
              </w:rPr>
              <w:t>pamoka</w:t>
            </w:r>
          </w:p>
        </w:tc>
        <w:tc>
          <w:tcPr>
            <w:tcW w:w="2693" w:type="dxa"/>
          </w:tcPr>
          <w:p w14:paraId="6CFABC2A" w14:textId="77777777" w:rsidR="00856931" w:rsidRPr="00C824CC" w:rsidRDefault="00856931" w:rsidP="00856931">
            <w:pPr>
              <w:spacing w:after="0"/>
              <w:rPr>
                <w:rFonts w:ascii="Times New Roman" w:hAnsi="Times New Roman" w:cs="Times New Roman"/>
                <w:sz w:val="24"/>
                <w:szCs w:val="24"/>
                <w:lang w:eastAsia="ar-SA"/>
              </w:rPr>
            </w:pPr>
          </w:p>
        </w:tc>
        <w:tc>
          <w:tcPr>
            <w:tcW w:w="2127" w:type="dxa"/>
          </w:tcPr>
          <w:p w14:paraId="6BFB0415" w14:textId="2D81F0AC" w:rsidR="00856931" w:rsidRPr="00C824CC" w:rsidRDefault="00856931" w:rsidP="00856931">
            <w:pPr>
              <w:spacing w:after="0"/>
              <w:rPr>
                <w:rFonts w:ascii="Times New Roman" w:hAnsi="Times New Roman" w:cs="Times New Roman"/>
                <w:sz w:val="24"/>
                <w:szCs w:val="24"/>
                <w:lang w:eastAsia="ar-SA"/>
              </w:rPr>
            </w:pPr>
          </w:p>
        </w:tc>
        <w:tc>
          <w:tcPr>
            <w:tcW w:w="2409" w:type="dxa"/>
          </w:tcPr>
          <w:p w14:paraId="17D88CF2" w14:textId="77777777" w:rsidR="00856931" w:rsidRPr="00C824CC" w:rsidRDefault="00856931" w:rsidP="00856931">
            <w:pPr>
              <w:spacing w:after="0"/>
              <w:rPr>
                <w:rFonts w:ascii="Times New Roman" w:hAnsi="Times New Roman" w:cs="Times New Roman"/>
                <w:sz w:val="24"/>
                <w:szCs w:val="24"/>
              </w:rPr>
            </w:pPr>
          </w:p>
        </w:tc>
        <w:tc>
          <w:tcPr>
            <w:tcW w:w="2410" w:type="dxa"/>
          </w:tcPr>
          <w:p w14:paraId="18C14DF0" w14:textId="77777777" w:rsidR="00856931" w:rsidRPr="00C824CC" w:rsidRDefault="00856931" w:rsidP="00856931">
            <w:pPr>
              <w:spacing w:after="0"/>
              <w:rPr>
                <w:rFonts w:ascii="Times New Roman" w:hAnsi="Times New Roman" w:cs="Times New Roman"/>
                <w:sz w:val="24"/>
                <w:szCs w:val="24"/>
              </w:rPr>
            </w:pPr>
          </w:p>
        </w:tc>
        <w:tc>
          <w:tcPr>
            <w:tcW w:w="2126" w:type="dxa"/>
          </w:tcPr>
          <w:p w14:paraId="69A3E85E" w14:textId="3DCA663F" w:rsidR="00856931" w:rsidRPr="00C824CC" w:rsidRDefault="00856931" w:rsidP="00856931">
            <w:pPr>
              <w:spacing w:after="0"/>
              <w:rPr>
                <w:rFonts w:ascii="Times New Roman" w:hAnsi="Times New Roman" w:cs="Times New Roman"/>
                <w:sz w:val="24"/>
                <w:szCs w:val="24"/>
              </w:rPr>
            </w:pPr>
          </w:p>
        </w:tc>
      </w:tr>
    </w:tbl>
    <w:p w14:paraId="38702C61" w14:textId="2357DBC9" w:rsidR="008D5F58" w:rsidRDefault="008D5F58">
      <w:pPr>
        <w:rPr>
          <w:rFonts w:ascii="Times New Roman" w:hAnsi="Times New Roman" w:cs="Times New Roman"/>
          <w:sz w:val="24"/>
          <w:szCs w:val="24"/>
        </w:rPr>
      </w:pPr>
    </w:p>
    <w:p w14:paraId="5512777B" w14:textId="77777777" w:rsidR="00CE299B" w:rsidRDefault="00CE299B">
      <w:pPr>
        <w:rPr>
          <w:rFonts w:ascii="Times New Roman" w:hAnsi="Times New Roman" w:cs="Times New Roman"/>
          <w:sz w:val="24"/>
          <w:szCs w:val="24"/>
        </w:rPr>
      </w:pPr>
    </w:p>
    <w:p w14:paraId="4F520B51" w14:textId="77777777" w:rsidR="00CE299B" w:rsidRDefault="00CE299B">
      <w:pPr>
        <w:rPr>
          <w:rFonts w:ascii="Times New Roman" w:hAnsi="Times New Roman" w:cs="Times New Roman"/>
          <w:sz w:val="24"/>
          <w:szCs w:val="24"/>
        </w:rPr>
      </w:pPr>
    </w:p>
    <w:p w14:paraId="3AA6A752" w14:textId="266DBD3F" w:rsidR="00CE299B" w:rsidRDefault="00CE299B">
      <w:pPr>
        <w:rPr>
          <w:rFonts w:ascii="Times New Roman" w:hAnsi="Times New Roman" w:cs="Times New Roman"/>
          <w:sz w:val="24"/>
          <w:szCs w:val="24"/>
        </w:rPr>
      </w:pPr>
      <w:r>
        <w:rPr>
          <w:rFonts w:ascii="Times New Roman" w:hAnsi="Times New Roman" w:cs="Times New Roman"/>
          <w:sz w:val="24"/>
          <w:szCs w:val="24"/>
        </w:rPr>
        <w:br/>
      </w:r>
    </w:p>
    <w:p w14:paraId="52C8A50B" w14:textId="77777777" w:rsidR="00CE299B" w:rsidRDefault="00CE299B" w:rsidP="008D5F58">
      <w:pPr>
        <w:rPr>
          <w:rFonts w:ascii="Times New Roman" w:hAnsi="Times New Roman" w:cs="Times New Roman"/>
          <w:sz w:val="24"/>
          <w:szCs w:val="24"/>
        </w:rPr>
      </w:pPr>
    </w:p>
    <w:sectPr w:rsidR="00CE299B" w:rsidSect="00EC7F1D">
      <w:pgSz w:w="16838" w:h="11906" w:orient="landscape"/>
      <w:pgMar w:top="426"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87112"/>
    <w:multiLevelType w:val="hybridMultilevel"/>
    <w:tmpl w:val="1438FC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92527A5"/>
    <w:multiLevelType w:val="hybridMultilevel"/>
    <w:tmpl w:val="D7D80246"/>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 w15:restartNumberingAfterBreak="0">
    <w:nsid w:val="29D50733"/>
    <w:multiLevelType w:val="hybridMultilevel"/>
    <w:tmpl w:val="A0C2B508"/>
    <w:lvl w:ilvl="0" w:tplc="0AC69E26">
      <w:start w:val="1"/>
      <w:numFmt w:val="decimal"/>
      <w:lvlText w:val="%1."/>
      <w:lvlJc w:val="left"/>
      <w:pPr>
        <w:ind w:left="720" w:hanging="360"/>
      </w:pPr>
      <w:rPr>
        <w:rFonts w:asciiTheme="minorHAnsi" w:hAnsiTheme="minorHAnsi" w:cstheme="minorBidi"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E110EDE"/>
    <w:multiLevelType w:val="multilevel"/>
    <w:tmpl w:val="9F3ADE56"/>
    <w:lvl w:ilvl="0">
      <w:start w:val="1"/>
      <w:numFmt w:val="decimal"/>
      <w:lvlText w:val="%1."/>
      <w:lvlJc w:val="left"/>
      <w:pPr>
        <w:ind w:left="360" w:hanging="360"/>
      </w:pPr>
      <w:rPr>
        <w:color w:val="auto"/>
      </w:rPr>
    </w:lvl>
    <w:lvl w:ilvl="1">
      <w:start w:val="1"/>
      <w:numFmt w:val="decimal"/>
      <w:lvlText w:val="%1.%2."/>
      <w:lvlJc w:val="left"/>
      <w:pPr>
        <w:ind w:left="2417" w:hanging="432"/>
      </w:pPr>
      <w:rPr>
        <w:color w:val="auto"/>
      </w:rPr>
    </w:lvl>
    <w:lvl w:ilvl="2">
      <w:start w:val="1"/>
      <w:numFmt w:val="decimal"/>
      <w:lvlText w:val="%1.%2.%3."/>
      <w:lvlJc w:val="left"/>
      <w:pPr>
        <w:ind w:left="1355" w:hanging="504"/>
      </w:pPr>
      <w:rPr>
        <w:rFonts w:ascii="Times New Roman" w:hAnsi="Times New Roman" w:cs="Times New Roman" w:hint="default"/>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567337"/>
    <w:multiLevelType w:val="hybridMultilevel"/>
    <w:tmpl w:val="2982CD0A"/>
    <w:lvl w:ilvl="0" w:tplc="909C5346">
      <w:start w:val="1"/>
      <w:numFmt w:val="decimal"/>
      <w:lvlText w:val="%1."/>
      <w:lvlJc w:val="left"/>
      <w:pPr>
        <w:ind w:left="720" w:hanging="360"/>
      </w:pPr>
      <w:rPr>
        <w:rFonts w:asciiTheme="minorHAnsi" w:hAnsiTheme="minorHAnsi" w:cstheme="minorBidi"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61D0700"/>
    <w:multiLevelType w:val="hybridMultilevel"/>
    <w:tmpl w:val="058C1866"/>
    <w:lvl w:ilvl="0" w:tplc="350A266A">
      <w:start w:val="1"/>
      <w:numFmt w:val="decimal"/>
      <w:lvlText w:val="%1."/>
      <w:lvlJc w:val="left"/>
      <w:pPr>
        <w:ind w:left="720" w:hanging="360"/>
      </w:pPr>
      <w:rPr>
        <w:rFonts w:asciiTheme="minorHAnsi" w:hAnsiTheme="minorHAnsi" w:cstheme="minorBidi"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77E64ED"/>
    <w:multiLevelType w:val="hybridMultilevel"/>
    <w:tmpl w:val="6960ED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AF365E1"/>
    <w:multiLevelType w:val="hybridMultilevel"/>
    <w:tmpl w:val="B54EE05C"/>
    <w:lvl w:ilvl="0" w:tplc="2DA8E7F8">
      <w:start w:val="1"/>
      <w:numFmt w:val="upperRoman"/>
      <w:lvlText w:val="%1."/>
      <w:lvlJc w:val="left"/>
      <w:pPr>
        <w:ind w:left="1800" w:hanging="720"/>
      </w:pPr>
      <w:rPr>
        <w:rFonts w:hint="default"/>
        <w:b/>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C3E51B5"/>
    <w:multiLevelType w:val="hybridMultilevel"/>
    <w:tmpl w:val="AF90A5F0"/>
    <w:lvl w:ilvl="0" w:tplc="D0D0524C">
      <w:start w:val="1"/>
      <w:numFmt w:val="decimal"/>
      <w:lvlText w:val="%1."/>
      <w:lvlJc w:val="left"/>
      <w:pPr>
        <w:ind w:left="720" w:hanging="360"/>
      </w:pPr>
      <w:rPr>
        <w:rFonts w:asciiTheme="minorHAnsi" w:hAnsiTheme="minorHAnsi" w:cstheme="minorBidi"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CCF5F35"/>
    <w:multiLevelType w:val="hybridMultilevel"/>
    <w:tmpl w:val="3C4EEABE"/>
    <w:lvl w:ilvl="0" w:tplc="3C46AD92">
      <w:start w:val="1"/>
      <w:numFmt w:val="decimal"/>
      <w:lvlText w:val="%1."/>
      <w:lvlJc w:val="left"/>
      <w:pPr>
        <w:ind w:left="720" w:hanging="360"/>
      </w:pPr>
      <w:rPr>
        <w:rFonts w:asciiTheme="minorHAnsi" w:hAnsiTheme="minorHAnsi" w:cstheme="minorBidi"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F745FBC"/>
    <w:multiLevelType w:val="hybridMultilevel"/>
    <w:tmpl w:val="D476389C"/>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num w:numId="1" w16cid:durableId="1172640999">
    <w:abstractNumId w:val="3"/>
  </w:num>
  <w:num w:numId="2" w16cid:durableId="601500242">
    <w:abstractNumId w:val="6"/>
  </w:num>
  <w:num w:numId="3" w16cid:durableId="855771056">
    <w:abstractNumId w:val="1"/>
  </w:num>
  <w:num w:numId="4" w16cid:durableId="738789947">
    <w:abstractNumId w:val="7"/>
  </w:num>
  <w:num w:numId="5" w16cid:durableId="1681274266">
    <w:abstractNumId w:val="0"/>
  </w:num>
  <w:num w:numId="6" w16cid:durableId="950280510">
    <w:abstractNumId w:val="2"/>
  </w:num>
  <w:num w:numId="7" w16cid:durableId="71777400">
    <w:abstractNumId w:val="5"/>
  </w:num>
  <w:num w:numId="8" w16cid:durableId="1372807230">
    <w:abstractNumId w:val="8"/>
  </w:num>
  <w:num w:numId="9" w16cid:durableId="1160268339">
    <w:abstractNumId w:val="4"/>
  </w:num>
  <w:num w:numId="10" w16cid:durableId="186992394">
    <w:abstractNumId w:val="9"/>
  </w:num>
  <w:num w:numId="11" w16cid:durableId="21006387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8CB"/>
    <w:rsid w:val="000E1E97"/>
    <w:rsid w:val="000F02A3"/>
    <w:rsid w:val="001078D5"/>
    <w:rsid w:val="00177DD0"/>
    <w:rsid w:val="00241535"/>
    <w:rsid w:val="002B5A5A"/>
    <w:rsid w:val="002F688A"/>
    <w:rsid w:val="00315CD3"/>
    <w:rsid w:val="0037272B"/>
    <w:rsid w:val="003B47C3"/>
    <w:rsid w:val="003B6359"/>
    <w:rsid w:val="003B78B4"/>
    <w:rsid w:val="004538A7"/>
    <w:rsid w:val="005600AF"/>
    <w:rsid w:val="00567B7B"/>
    <w:rsid w:val="005D0D0D"/>
    <w:rsid w:val="00621FE6"/>
    <w:rsid w:val="00653169"/>
    <w:rsid w:val="006974CC"/>
    <w:rsid w:val="006A78CB"/>
    <w:rsid w:val="006B7332"/>
    <w:rsid w:val="006E69FD"/>
    <w:rsid w:val="007D6B5B"/>
    <w:rsid w:val="00814BA6"/>
    <w:rsid w:val="00856931"/>
    <w:rsid w:val="00895E5C"/>
    <w:rsid w:val="008C3FAB"/>
    <w:rsid w:val="008D5F58"/>
    <w:rsid w:val="0095428E"/>
    <w:rsid w:val="00956A6D"/>
    <w:rsid w:val="00A52C18"/>
    <w:rsid w:val="00AA415E"/>
    <w:rsid w:val="00AB0EC8"/>
    <w:rsid w:val="00AC1713"/>
    <w:rsid w:val="00B8789E"/>
    <w:rsid w:val="00BD4BF8"/>
    <w:rsid w:val="00BF199D"/>
    <w:rsid w:val="00C736F9"/>
    <w:rsid w:val="00C824CC"/>
    <w:rsid w:val="00CE299B"/>
    <w:rsid w:val="00D52955"/>
    <w:rsid w:val="00E107DB"/>
    <w:rsid w:val="00E40C1C"/>
    <w:rsid w:val="00E62A94"/>
    <w:rsid w:val="00EC7F1D"/>
    <w:rsid w:val="00F43865"/>
    <w:rsid w:val="00F46F12"/>
    <w:rsid w:val="00FE44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75CF"/>
  <w15:chartTrackingRefBased/>
  <w15:docId w15:val="{724996B1-5C14-41E5-B7DC-B3ABC167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621FE6"/>
    <w:pPr>
      <w:tabs>
        <w:tab w:val="left" w:pos="284"/>
      </w:tabs>
      <w:spacing w:before="100" w:beforeAutospacing="1" w:after="100" w:afterAutospacing="1" w:line="240" w:lineRule="auto"/>
      <w:ind w:firstLine="720"/>
      <w:jc w:val="both"/>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BF199D"/>
    <w:pPr>
      <w:ind w:left="720"/>
      <w:contextualSpacing/>
    </w:pPr>
  </w:style>
  <w:style w:type="paragraph" w:customStyle="1" w:styleId="Default">
    <w:name w:val="Default"/>
    <w:rsid w:val="00956A6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0FA27-57A3-46A9-8D2B-7B4B48EECE92}">
  <ds:schemaRefs>
    <ds:schemaRef ds:uri="http://schemas.microsoft.com/sharepoint/v3/contenttype/forms"/>
  </ds:schemaRefs>
</ds:datastoreItem>
</file>

<file path=customXml/itemProps2.xml><?xml version="1.0" encoding="utf-8"?>
<ds:datastoreItem xmlns:ds="http://schemas.openxmlformats.org/officeDocument/2006/customXml" ds:itemID="{D35442DA-BB6D-4D47-8AD6-8FDEA36C19B5}">
  <ds:schemaRefs>
    <ds:schemaRef ds:uri="http://schemas.microsoft.com/office/2006/metadata/properties"/>
    <ds:schemaRef ds:uri="http://schemas.microsoft.com/office/infopath/2007/PartnerControls"/>
    <ds:schemaRef ds:uri="441e4d8e-a8ab-46be-9694-e40af28e9c61"/>
  </ds:schemaRefs>
</ds:datastoreItem>
</file>

<file path=customXml/itemProps3.xml><?xml version="1.0" encoding="utf-8"?>
<ds:datastoreItem xmlns:ds="http://schemas.openxmlformats.org/officeDocument/2006/customXml" ds:itemID="{CDCC6D71-B997-47C5-9B23-B4ADF654F415}"/>
</file>

<file path=customXml/itemProps4.xml><?xml version="1.0" encoding="utf-8"?>
<ds:datastoreItem xmlns:ds="http://schemas.openxmlformats.org/officeDocument/2006/customXml" ds:itemID="{8911BD25-5CD8-41B5-A08C-27D59848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12101</Words>
  <Characters>6899</Characters>
  <Application>Microsoft Office Word</Application>
  <DocSecurity>0</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Nijolė Selvestravičiūtė-Grybovienė</dc:creator>
  <cp:keywords/>
  <dc:description/>
  <cp:lastModifiedBy>Milda Juknevičienė</cp:lastModifiedBy>
  <cp:revision>2</cp:revision>
  <dcterms:created xsi:type="dcterms:W3CDTF">2023-05-24T10:34:00Z</dcterms:created>
  <dcterms:modified xsi:type="dcterms:W3CDTF">2023-05-24T10:34:00Z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