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A99FB" w14:textId="77777777" w:rsidR="009E1219" w:rsidRDefault="009E1219" w:rsidP="00F815D7">
      <w:pPr>
        <w:pStyle w:val="paragraph"/>
        <w:spacing w:before="0" w:beforeAutospacing="0" w:after="0" w:afterAutospacing="0"/>
        <w:jc w:val="center"/>
        <w:textAlignment w:val="baseline"/>
        <w:rPr>
          <w:rStyle w:val="normaltextrun"/>
          <w:rFonts w:eastAsiaTheme="majorEastAsia"/>
          <w:b/>
          <w:bCs/>
        </w:rPr>
      </w:pPr>
      <w:bookmarkStart w:id="0" w:name="_Toc122367080"/>
      <w:r>
        <w:rPr>
          <w:rStyle w:val="normaltextrun"/>
          <w:rFonts w:eastAsiaTheme="majorEastAsia"/>
          <w:b/>
          <w:bCs/>
        </w:rPr>
        <w:t xml:space="preserve">TECHNOLOGIJŲ ILGALAIKIO PLANO RENGIMAS </w:t>
      </w:r>
    </w:p>
    <w:p w14:paraId="193AE675" w14:textId="77777777" w:rsidR="00F815D7" w:rsidRDefault="00F815D7" w:rsidP="00F815D7">
      <w:pPr>
        <w:pStyle w:val="paragraph"/>
        <w:spacing w:before="0" w:beforeAutospacing="0" w:after="0" w:afterAutospacing="0"/>
        <w:ind w:firstLine="567"/>
        <w:textAlignment w:val="baseline"/>
        <w:rPr>
          <w:color w:val="000000"/>
        </w:rPr>
      </w:pPr>
    </w:p>
    <w:p w14:paraId="325167DF" w14:textId="0436AB6F" w:rsidR="00F815D7" w:rsidRDefault="00F815D7" w:rsidP="00F815D7">
      <w:pPr>
        <w:pStyle w:val="paragraph"/>
        <w:spacing w:before="0" w:beforeAutospacing="0" w:after="0" w:afterAutospacing="0"/>
        <w:ind w:firstLine="567"/>
        <w:textAlignment w:val="baseline"/>
        <w:rPr>
          <w:color w:val="000000"/>
        </w:rPr>
      </w:pPr>
      <w:r w:rsidRPr="0046642F">
        <w:rPr>
          <w:color w:val="000000"/>
        </w:rPr>
        <w:t>Ilgalaikio plano pavyzdy</w:t>
      </w:r>
      <w:r>
        <w:rPr>
          <w:color w:val="000000"/>
        </w:rPr>
        <w:t xml:space="preserve">je </w:t>
      </w:r>
      <w:r w:rsidRPr="0046642F">
        <w:rPr>
          <w:color w:val="000000"/>
        </w:rPr>
        <w:t>su informacijos šaltiniais (į</w:t>
      </w:r>
      <w:r>
        <w:rPr>
          <w:color w:val="000000"/>
        </w:rPr>
        <w:t xml:space="preserve">skaitant </w:t>
      </w:r>
      <w:r w:rsidRPr="0046642F">
        <w:rPr>
          <w:color w:val="000000"/>
        </w:rPr>
        <w:t xml:space="preserve">Mityba, vadovėlį 7–10 klasei. A. </w:t>
      </w:r>
      <w:proofErr w:type="spellStart"/>
      <w:r w:rsidRPr="0046642F">
        <w:t>Pacevičiūtė</w:t>
      </w:r>
      <w:proofErr w:type="spellEnd"/>
      <w:r w:rsidRPr="0046642F">
        <w:rPr>
          <w:color w:val="000000"/>
        </w:rPr>
        <w:t xml:space="preserve">, R. </w:t>
      </w:r>
      <w:proofErr w:type="spellStart"/>
      <w:r w:rsidRPr="0046642F">
        <w:rPr>
          <w:color w:val="000000"/>
        </w:rPr>
        <w:t>Drakšienė</w:t>
      </w:r>
      <w:proofErr w:type="spellEnd"/>
      <w:r w:rsidRPr="0046642F">
        <w:rPr>
          <w:color w:val="000000"/>
        </w:rPr>
        <w:t xml:space="preserve">, B. </w:t>
      </w:r>
      <w:proofErr w:type="spellStart"/>
      <w:r w:rsidRPr="0046642F">
        <w:rPr>
          <w:color w:val="000000"/>
        </w:rPr>
        <w:t>Mielkuvienė</w:t>
      </w:r>
      <w:proofErr w:type="spellEnd"/>
      <w:r w:rsidRPr="0046642F">
        <w:rPr>
          <w:color w:val="000000"/>
        </w:rPr>
        <w:t xml:space="preserve">, Kaunas, Šviesa, 2012),  </w:t>
      </w:r>
      <w:r w:rsidRPr="00340633">
        <w:rPr>
          <w:szCs w:val="24"/>
        </w:rPr>
        <w:t xml:space="preserve">pateikiamas preliminarus 70-ies procentų Bendruosiuose ugdymo planuose dalykui numatyto </w:t>
      </w:r>
      <w:r>
        <w:rPr>
          <w:szCs w:val="24"/>
        </w:rPr>
        <w:t xml:space="preserve">valandų skaičiaus paskirstymas su </w:t>
      </w:r>
      <w:r>
        <w:rPr>
          <w:color w:val="000000"/>
        </w:rPr>
        <w:t xml:space="preserve">galiomis mokinių veiklomis, </w:t>
      </w:r>
      <w:proofErr w:type="spellStart"/>
      <w:r>
        <w:rPr>
          <w:color w:val="000000"/>
        </w:rPr>
        <w:t>tarpdalykine</w:t>
      </w:r>
      <w:proofErr w:type="spellEnd"/>
      <w:r>
        <w:rPr>
          <w:color w:val="000000"/>
        </w:rPr>
        <w:t xml:space="preserve"> integracija. </w:t>
      </w:r>
      <w:r w:rsidR="00563C67">
        <w:rPr>
          <w:color w:val="000000"/>
        </w:rPr>
        <w:t xml:space="preserve">Žaliame fone </w:t>
      </w:r>
      <w:r w:rsidR="00E32B2E">
        <w:rPr>
          <w:color w:val="000000"/>
        </w:rPr>
        <w:t>p</w:t>
      </w:r>
      <w:r w:rsidR="00563C67">
        <w:rPr>
          <w:color w:val="000000"/>
        </w:rPr>
        <w:t>ateikiamas mokymo(</w:t>
      </w:r>
      <w:proofErr w:type="spellStart"/>
      <w:r w:rsidR="00E32B2E">
        <w:rPr>
          <w:color w:val="000000"/>
        </w:rPr>
        <w:t>si</w:t>
      </w:r>
      <w:proofErr w:type="spellEnd"/>
      <w:r w:rsidR="00E32B2E">
        <w:rPr>
          <w:color w:val="000000"/>
        </w:rPr>
        <w:t>) turinys</w:t>
      </w:r>
      <w:r w:rsidR="00563C67">
        <w:rPr>
          <w:color w:val="000000"/>
        </w:rPr>
        <w:t xml:space="preserve"> (30 proc.) </w:t>
      </w:r>
      <w:r w:rsidR="00563C67">
        <w:rPr>
          <w:rStyle w:val="normaltextrun"/>
          <w:rFonts w:eastAsiaTheme="majorEastAsia"/>
          <w:color w:val="000000"/>
          <w:bdr w:val="none" w:sz="0" w:space="0" w:color="auto" w:frame="1"/>
        </w:rPr>
        <w:t xml:space="preserve">laisvai pasirenkamam turiniui. </w:t>
      </w:r>
      <w:r>
        <w:rPr>
          <w:color w:val="000000"/>
        </w:rPr>
        <w:t>Planų lentelėje rekomenduojama įterpti kelis stulpelius, vieną skirtą ugdomoms kompetencijoms, antrą – pasiekimams.</w:t>
      </w:r>
      <w:r w:rsidR="00563C67" w:rsidRPr="00563C67">
        <w:rPr>
          <w:rStyle w:val="normaltextrun"/>
          <w:rFonts w:eastAsiaTheme="majorEastAsia"/>
          <w:color w:val="000000"/>
          <w:shd w:val="clear" w:color="auto" w:fill="FFFFFF"/>
        </w:rPr>
        <w:t xml:space="preserve"> </w:t>
      </w:r>
      <w:r w:rsidR="00563C67">
        <w:rPr>
          <w:rStyle w:val="normaltextrun"/>
          <w:rFonts w:eastAsiaTheme="majorEastAsia"/>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12" w:tgtFrame="_blank" w:history="1">
        <w:r w:rsidR="00563C67">
          <w:rPr>
            <w:rStyle w:val="normaltextrun"/>
            <w:rFonts w:eastAsiaTheme="majorEastAsia"/>
            <w:color w:val="0563C1"/>
            <w:u w:val="single"/>
            <w:shd w:val="clear" w:color="auto" w:fill="FFFFFF"/>
          </w:rPr>
          <w:t>Švietimo portale</w:t>
        </w:r>
      </w:hyperlink>
      <w:r w:rsidR="00563C67">
        <w:rPr>
          <w:rStyle w:val="normaltextrun"/>
          <w:rFonts w:eastAsiaTheme="majorEastAsia"/>
          <w:color w:val="000000"/>
          <w:shd w:val="clear" w:color="auto" w:fill="FFFFFF"/>
        </w:rPr>
        <w:t xml:space="preserve"> pateiktos BP </w:t>
      </w:r>
      <w:hyperlink r:id="rId13" w:tgtFrame="_blank" w:history="1">
        <w:r w:rsidR="00563C67">
          <w:rPr>
            <w:rStyle w:val="normaltextrun"/>
            <w:rFonts w:eastAsiaTheme="majorEastAsia"/>
            <w:color w:val="0563C1"/>
            <w:u w:val="single"/>
            <w:shd w:val="clear" w:color="auto" w:fill="FFFFFF"/>
          </w:rPr>
          <w:t>atvaizdavimu</w:t>
        </w:r>
      </w:hyperlink>
      <w:r w:rsidR="00563C67">
        <w:rPr>
          <w:rStyle w:val="normaltextrun"/>
          <w:rFonts w:eastAsiaTheme="majorEastAsia"/>
          <w:color w:val="000000"/>
          <w:shd w:val="clear" w:color="auto" w:fill="FFFFFF"/>
        </w:rPr>
        <w:t xml:space="preserve"> su mokymo(</w:t>
      </w:r>
      <w:proofErr w:type="spellStart"/>
      <w:r w:rsidR="00563C67">
        <w:rPr>
          <w:rStyle w:val="normaltextrun"/>
          <w:rFonts w:eastAsiaTheme="majorEastAsia"/>
          <w:color w:val="000000"/>
          <w:shd w:val="clear" w:color="auto" w:fill="FFFFFF"/>
        </w:rPr>
        <w:t>si</w:t>
      </w:r>
      <w:proofErr w:type="spellEnd"/>
      <w:r w:rsidR="00563C67">
        <w:rPr>
          <w:rStyle w:val="normaltextrun"/>
          <w:rFonts w:eastAsiaTheme="majorEastAsia"/>
          <w:color w:val="000000"/>
          <w:shd w:val="clear" w:color="auto" w:fill="FFFFFF"/>
        </w:rPr>
        <w:t xml:space="preserve">) turinio, pasiekimų, kompetencijų ir </w:t>
      </w:r>
      <w:proofErr w:type="spellStart"/>
      <w:r w:rsidR="00563C67">
        <w:rPr>
          <w:rStyle w:val="normaltextrun"/>
          <w:rFonts w:eastAsiaTheme="majorEastAsia"/>
          <w:color w:val="000000"/>
          <w:shd w:val="clear" w:color="auto" w:fill="FFFFFF"/>
        </w:rPr>
        <w:t>tarpdalykinių</w:t>
      </w:r>
      <w:proofErr w:type="spellEnd"/>
      <w:r w:rsidR="00563C67">
        <w:rPr>
          <w:rStyle w:val="normaltextrun"/>
          <w:rFonts w:eastAsiaTheme="majorEastAsia"/>
          <w:color w:val="000000"/>
          <w:shd w:val="clear" w:color="auto" w:fill="FFFFFF"/>
        </w:rPr>
        <w:t xml:space="preserve"> temų nurodytomis sąsajomis.</w:t>
      </w:r>
      <w:r w:rsidR="00563C67">
        <w:rPr>
          <w:rStyle w:val="eop"/>
          <w:rFonts w:eastAsiaTheme="majorEastAsia"/>
          <w:color w:val="000000"/>
          <w:shd w:val="clear" w:color="auto" w:fill="FFFFFF"/>
        </w:rPr>
        <w:t> </w:t>
      </w:r>
    </w:p>
    <w:p w14:paraId="780A9194" w14:textId="51061192" w:rsidR="00F815D7" w:rsidRDefault="00F815D7" w:rsidP="00F815D7">
      <w:pPr>
        <w:pStyle w:val="paragraph"/>
        <w:spacing w:before="0" w:beforeAutospacing="0" w:after="0" w:afterAutospacing="0"/>
        <w:ind w:firstLine="567"/>
        <w:textAlignment w:val="baseline"/>
        <w:rPr>
          <w:color w:val="000000"/>
        </w:rPr>
      </w:pPr>
      <w:r>
        <w:rPr>
          <w:rStyle w:val="normaltextrun"/>
          <w:rFonts w:eastAsiaTheme="majorEastAsia"/>
        </w:rPr>
        <w:t xml:space="preserve">Kiekvienas mokytojas gali parengti ilgalaikį planą pagal mokykloje sutartą struktūrą ir (ar) savo pasirinktą modelį. Svarbu, kad tai padėtų pritaikyti technologijų programos ugdymo turinį konkrečiai klasei, siekiant kokybinių mokinių pasiekimų pokyčių, jų bendrojo raštingumo, kompetencijų, asmenybės augimo. </w:t>
      </w:r>
    </w:p>
    <w:p w14:paraId="487FC41D" w14:textId="77777777" w:rsidR="00F815D7" w:rsidRDefault="00F815D7" w:rsidP="00F815D7">
      <w:pPr>
        <w:pStyle w:val="paragraph"/>
        <w:spacing w:before="0" w:beforeAutospacing="0" w:after="0" w:afterAutospacing="0"/>
        <w:ind w:firstLine="567"/>
        <w:textAlignment w:val="baseline"/>
        <w:rPr>
          <w:rFonts w:ascii="Segoe UI" w:hAnsi="Segoe UI" w:cs="Segoe UI"/>
          <w:sz w:val="18"/>
          <w:szCs w:val="18"/>
        </w:rPr>
      </w:pPr>
      <w:r>
        <w:rPr>
          <w:rStyle w:val="normaltextrun"/>
          <w:rFonts w:eastAsiaTheme="majorEastAsia"/>
        </w:rPr>
        <w:t>Mokytojas, planuodamas metams turėtų atsižvelgti į bendrą klasės situaciją, t. y. mokinių amžių, lytį, skaičių, sveikatos būklę ir kitus socialinius ir pedagoginius kriterijus. Ilgalaikis planavimas turėtų būti derinamas su visos mokyklos veiklos planavimu, mokyklos vykdomais bendraisiais projektais, renginiais, akcijomis, integruojančiomis ar prevencinėmis programomis, siejami su materialiais ir intelektualiniais mokyklos ištekliais. </w:t>
      </w:r>
      <w:r>
        <w:rPr>
          <w:rStyle w:val="eop"/>
          <w:rFonts w:eastAsiaTheme="majorEastAsia"/>
        </w:rPr>
        <w:t> </w:t>
      </w:r>
    </w:p>
    <w:p w14:paraId="0B584A36" w14:textId="4C2C659B" w:rsidR="009E1219" w:rsidRDefault="00F815D7" w:rsidP="009E1219">
      <w:pPr>
        <w:pStyle w:val="paragraph"/>
        <w:spacing w:before="0" w:beforeAutospacing="0" w:after="0" w:afterAutospacing="0"/>
        <w:jc w:val="center"/>
        <w:textAlignment w:val="baseline"/>
        <w:rPr>
          <w:rStyle w:val="normaltextrun"/>
          <w:rFonts w:eastAsiaTheme="majorEastAsia"/>
          <w:b/>
          <w:bCs/>
        </w:rPr>
      </w:pPr>
      <w:r>
        <w:rPr>
          <w:rStyle w:val="normaltextrun"/>
          <w:rFonts w:eastAsiaTheme="majorEastAsia"/>
        </w:rPr>
        <w:t>Pateiktas ilgalaikis planas – tik vienas iš daugelio galimo planavimo pavyzdžių.</w:t>
      </w:r>
      <w:r w:rsidRPr="00A837A5">
        <w:rPr>
          <w:rStyle w:val="normaltextrun"/>
          <w:rFonts w:eastAsiaTheme="majorEastAsia"/>
          <w:color w:val="000000"/>
          <w:shd w:val="clear" w:color="auto" w:fill="FFFFFF"/>
        </w:rPr>
        <w:t xml:space="preserve"> </w:t>
      </w:r>
      <w:r>
        <w:rPr>
          <w:rStyle w:val="normaltextrun"/>
          <w:rFonts w:eastAsiaTheme="majorEastAsia"/>
          <w:color w:val="000000"/>
          <w:shd w:val="clear" w:color="auto" w:fill="FFFFFF"/>
        </w:rPr>
        <w:t xml:space="preserve">Pamokų ir veiklų planavimo pavyzdžių galima rasti BP įgyvendinimo rekomendacijų dalyje </w:t>
      </w:r>
      <w:hyperlink r:id="rId14" w:history="1">
        <w:r w:rsidRPr="00A33605">
          <w:rPr>
            <w:rStyle w:val="Hyperlink"/>
            <w:rFonts w:eastAsiaTheme="majorEastAsia"/>
            <w:i/>
          </w:rPr>
          <w:t>Veiklų planavimo ir kompetencijų ugdymo pavyzdžiai</w:t>
        </w:r>
      </w:hyperlink>
      <w:bookmarkStart w:id="1" w:name="_GoBack"/>
      <w:bookmarkEnd w:id="1"/>
      <w:r>
        <w:rPr>
          <w:rStyle w:val="normaltextrun"/>
          <w:rFonts w:eastAsiaTheme="majorEastAsia"/>
          <w:i/>
          <w:iCs/>
          <w:color w:val="000000"/>
          <w:shd w:val="clear" w:color="auto" w:fill="FFFFFF"/>
        </w:rPr>
        <w:t>.</w:t>
      </w:r>
      <w:r w:rsidR="009E1219" w:rsidRPr="009E1219">
        <w:rPr>
          <w:rStyle w:val="normaltextrun"/>
          <w:rFonts w:eastAsiaTheme="majorEastAsia"/>
          <w:b/>
          <w:bCs/>
        </w:rPr>
        <w:t xml:space="preserve"> </w:t>
      </w:r>
    </w:p>
    <w:p w14:paraId="571E4796" w14:textId="77777777" w:rsidR="009E1219" w:rsidRDefault="009E1219" w:rsidP="009E1219">
      <w:pPr>
        <w:pStyle w:val="paragraph"/>
        <w:spacing w:before="0" w:beforeAutospacing="0" w:after="0" w:afterAutospacing="0"/>
        <w:jc w:val="center"/>
        <w:textAlignment w:val="baseline"/>
        <w:rPr>
          <w:rStyle w:val="normaltextrun"/>
          <w:rFonts w:eastAsiaTheme="majorEastAsia"/>
          <w:b/>
          <w:bCs/>
        </w:rPr>
      </w:pPr>
    </w:p>
    <w:p w14:paraId="1AAC7F63" w14:textId="1B77E32E" w:rsidR="009E1219" w:rsidRDefault="009E1219" w:rsidP="009E1219">
      <w:pPr>
        <w:pStyle w:val="paragraph"/>
        <w:spacing w:before="0" w:beforeAutospacing="0" w:after="0" w:afterAutospacing="0"/>
        <w:jc w:val="center"/>
        <w:textAlignment w:val="baseline"/>
        <w:rPr>
          <w:rStyle w:val="normaltextrun"/>
          <w:rFonts w:eastAsiaTheme="majorEastAsia"/>
          <w:b/>
          <w:bCs/>
        </w:rPr>
      </w:pPr>
      <w:r>
        <w:rPr>
          <w:rStyle w:val="normaltextrun"/>
          <w:rFonts w:eastAsiaTheme="majorEastAsia"/>
          <w:b/>
          <w:bCs/>
        </w:rPr>
        <w:t>TECHNOLOGIJŲ ILGALAIKIAI PLANAI 7-8 KLASĖMS</w:t>
      </w:r>
    </w:p>
    <w:p w14:paraId="615327D6" w14:textId="77777777" w:rsidR="009E1219" w:rsidRDefault="009E1219" w:rsidP="009E1219">
      <w:pPr>
        <w:pStyle w:val="paragraph"/>
        <w:spacing w:before="0" w:beforeAutospacing="0" w:after="0" w:afterAutospacing="0"/>
        <w:jc w:val="center"/>
        <w:textAlignment w:val="baseline"/>
        <w:rPr>
          <w:rStyle w:val="normaltextrun"/>
          <w:rFonts w:eastAsiaTheme="majorEastAsia"/>
          <w:b/>
          <w:bCs/>
        </w:rPr>
      </w:pPr>
    </w:p>
    <w:p w14:paraId="31E22286" w14:textId="0DD7662F" w:rsidR="009E1219" w:rsidRDefault="009E1219" w:rsidP="009E1219">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b/>
          <w:bCs/>
        </w:rPr>
        <w:t>MITYBA</w:t>
      </w:r>
    </w:p>
    <w:p w14:paraId="6893755C" w14:textId="77777777" w:rsidR="00F815D7" w:rsidRDefault="00F815D7" w:rsidP="00F815D7">
      <w:pPr>
        <w:pStyle w:val="paragraph"/>
        <w:spacing w:before="0" w:beforeAutospacing="0" w:after="0" w:afterAutospacing="0"/>
        <w:ind w:firstLine="567"/>
        <w:textAlignment w:val="baseline"/>
        <w:rPr>
          <w:rFonts w:ascii="Segoe UI" w:hAnsi="Segoe UI" w:cs="Segoe UI"/>
          <w:sz w:val="18"/>
          <w:szCs w:val="18"/>
        </w:rPr>
      </w:pPr>
    </w:p>
    <w:bookmarkEnd w:id="0"/>
    <w:p w14:paraId="00000234" w14:textId="054FAD06" w:rsidR="002B7DDA" w:rsidRPr="0046642F" w:rsidRDefault="002B7DDA" w:rsidP="0046642F">
      <w:pPr>
        <w:spacing w:after="0"/>
      </w:pPr>
    </w:p>
    <w:tbl>
      <w:tblPr>
        <w:tblStyle w:val="79"/>
        <w:tblW w:w="14564" w:type="dxa"/>
        <w:tblInd w:w="0" w:type="dxa"/>
        <w:tblLayout w:type="fixed"/>
        <w:tblLook w:val="0400" w:firstRow="0" w:lastRow="0" w:firstColumn="0" w:lastColumn="0" w:noHBand="0" w:noVBand="1"/>
      </w:tblPr>
      <w:tblGrid>
        <w:gridCol w:w="1840"/>
        <w:gridCol w:w="4068"/>
        <w:gridCol w:w="4152"/>
        <w:gridCol w:w="4504"/>
      </w:tblGrid>
      <w:tr w:rsidR="002B7DDA" w:rsidRPr="0046642F" w14:paraId="7FEC28D1" w14:textId="77777777">
        <w:tc>
          <w:tcPr>
            <w:tcW w:w="59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35" w14:textId="77777777" w:rsidR="002B7DDA" w:rsidRPr="0046642F" w:rsidRDefault="002E2ECA" w:rsidP="0046642F">
            <w:pPr>
              <w:pBdr>
                <w:top w:val="nil"/>
                <w:left w:val="nil"/>
                <w:bottom w:val="nil"/>
                <w:right w:val="nil"/>
                <w:between w:val="nil"/>
              </w:pBdr>
              <w:spacing w:after="0"/>
              <w:jc w:val="center"/>
              <w:rPr>
                <w:color w:val="000000"/>
              </w:rPr>
            </w:pPr>
            <w:r w:rsidRPr="0046642F">
              <w:rPr>
                <w:b/>
                <w:color w:val="000000"/>
              </w:rPr>
              <w:t>TECHNOLOGIJOS, 7–8 klasės</w:t>
            </w:r>
          </w:p>
        </w:tc>
        <w:tc>
          <w:tcPr>
            <w:tcW w:w="4152" w:type="dxa"/>
            <w:tcBorders>
              <w:top w:val="single" w:sz="4" w:space="0" w:color="000000"/>
              <w:left w:val="single" w:sz="4" w:space="0" w:color="000000"/>
              <w:bottom w:val="single" w:sz="4" w:space="0" w:color="000000"/>
              <w:right w:val="single" w:sz="4" w:space="0" w:color="000000"/>
            </w:tcBorders>
          </w:tcPr>
          <w:p w14:paraId="00000238" w14:textId="77777777" w:rsidR="002B7DDA" w:rsidRPr="0046642F" w:rsidRDefault="002E2ECA" w:rsidP="0046642F">
            <w:pPr>
              <w:pBdr>
                <w:top w:val="nil"/>
                <w:left w:val="nil"/>
                <w:bottom w:val="nil"/>
                <w:right w:val="nil"/>
                <w:between w:val="nil"/>
              </w:pBdr>
              <w:spacing w:after="0"/>
              <w:jc w:val="center"/>
              <w:rPr>
                <w:color w:val="000000"/>
              </w:rPr>
            </w:pPr>
            <w:r w:rsidRPr="0046642F">
              <w:rPr>
                <w:b/>
                <w:color w:val="000000"/>
              </w:rPr>
              <w:t>70 % privalomo turinio</w:t>
            </w:r>
          </w:p>
        </w:tc>
        <w:tc>
          <w:tcPr>
            <w:tcW w:w="450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00000239" w14:textId="77777777" w:rsidR="002B7DDA" w:rsidRPr="0046642F" w:rsidRDefault="002E2ECA" w:rsidP="0046642F">
            <w:pPr>
              <w:pBdr>
                <w:top w:val="nil"/>
                <w:left w:val="nil"/>
                <w:bottom w:val="nil"/>
                <w:right w:val="nil"/>
                <w:between w:val="nil"/>
              </w:pBdr>
              <w:spacing w:after="0"/>
              <w:jc w:val="center"/>
              <w:rPr>
                <w:color w:val="000000"/>
              </w:rPr>
            </w:pPr>
            <w:r w:rsidRPr="0046642F">
              <w:rPr>
                <w:b/>
                <w:color w:val="000000"/>
              </w:rPr>
              <w:t>30 % pasirenkamo turinio</w:t>
            </w:r>
          </w:p>
        </w:tc>
      </w:tr>
      <w:tr w:rsidR="002B7DDA" w:rsidRPr="0046642F" w14:paraId="21E6D290" w14:textId="77777777">
        <w:tc>
          <w:tcPr>
            <w:tcW w:w="18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3A" w14:textId="77777777" w:rsidR="002B7DDA" w:rsidRPr="0046642F" w:rsidRDefault="002E2ECA" w:rsidP="0046642F">
            <w:pPr>
              <w:pBdr>
                <w:top w:val="nil"/>
                <w:left w:val="nil"/>
                <w:bottom w:val="nil"/>
                <w:right w:val="nil"/>
                <w:between w:val="nil"/>
              </w:pBdr>
              <w:spacing w:after="0"/>
              <w:jc w:val="center"/>
              <w:rPr>
                <w:color w:val="000000"/>
              </w:rPr>
            </w:pPr>
            <w:r w:rsidRPr="0046642F">
              <w:rPr>
                <w:b/>
                <w:color w:val="000000"/>
              </w:rPr>
              <w:t>7 klasė</w:t>
            </w:r>
          </w:p>
        </w:tc>
        <w:tc>
          <w:tcPr>
            <w:tcW w:w="4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3B" w14:textId="77777777" w:rsidR="002B7DDA" w:rsidRPr="0046642F" w:rsidRDefault="002E2ECA" w:rsidP="0046642F">
            <w:pPr>
              <w:pBdr>
                <w:top w:val="nil"/>
                <w:left w:val="nil"/>
                <w:bottom w:val="nil"/>
                <w:right w:val="nil"/>
                <w:between w:val="nil"/>
              </w:pBdr>
              <w:spacing w:after="0"/>
              <w:jc w:val="center"/>
              <w:rPr>
                <w:color w:val="000000"/>
              </w:rPr>
            </w:pPr>
            <w:r w:rsidRPr="0046642F">
              <w:rPr>
                <w:color w:val="000000"/>
              </w:rPr>
              <w:t>2 val. /sav., 74 pamokos per metus</w:t>
            </w:r>
          </w:p>
        </w:tc>
        <w:tc>
          <w:tcPr>
            <w:tcW w:w="4152" w:type="dxa"/>
            <w:tcBorders>
              <w:top w:val="single" w:sz="4" w:space="0" w:color="000000"/>
              <w:left w:val="single" w:sz="4" w:space="0" w:color="000000"/>
              <w:bottom w:val="single" w:sz="4" w:space="0" w:color="000000"/>
              <w:right w:val="single" w:sz="4" w:space="0" w:color="000000"/>
            </w:tcBorders>
          </w:tcPr>
          <w:p w14:paraId="0000023D" w14:textId="77777777" w:rsidR="002B7DDA" w:rsidRPr="0046642F" w:rsidRDefault="002E2ECA" w:rsidP="0046642F">
            <w:pPr>
              <w:pBdr>
                <w:top w:val="nil"/>
                <w:left w:val="nil"/>
                <w:bottom w:val="nil"/>
                <w:right w:val="nil"/>
                <w:between w:val="nil"/>
              </w:pBdr>
              <w:spacing w:after="0"/>
              <w:jc w:val="center"/>
              <w:rPr>
                <w:color w:val="000000"/>
              </w:rPr>
            </w:pPr>
            <w:r w:rsidRPr="0046642F">
              <w:rPr>
                <w:color w:val="000000"/>
              </w:rPr>
              <w:t>52</w:t>
            </w:r>
          </w:p>
        </w:tc>
        <w:tc>
          <w:tcPr>
            <w:tcW w:w="450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0000023E" w14:textId="77777777" w:rsidR="002B7DDA" w:rsidRPr="0046642F" w:rsidRDefault="002E2ECA" w:rsidP="0046642F">
            <w:pPr>
              <w:pBdr>
                <w:top w:val="nil"/>
                <w:left w:val="nil"/>
                <w:bottom w:val="nil"/>
                <w:right w:val="nil"/>
                <w:between w:val="nil"/>
              </w:pBdr>
              <w:spacing w:after="0"/>
              <w:jc w:val="center"/>
              <w:rPr>
                <w:color w:val="000000"/>
              </w:rPr>
            </w:pPr>
            <w:r w:rsidRPr="0046642F">
              <w:rPr>
                <w:color w:val="000000"/>
              </w:rPr>
              <w:t>22</w:t>
            </w:r>
          </w:p>
        </w:tc>
      </w:tr>
      <w:tr w:rsidR="002B7DDA" w:rsidRPr="0046642F" w14:paraId="2F28A2E0" w14:textId="77777777">
        <w:tc>
          <w:tcPr>
            <w:tcW w:w="18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3F" w14:textId="77777777" w:rsidR="002B7DDA" w:rsidRPr="0046642F" w:rsidRDefault="002B7DDA" w:rsidP="0046642F">
            <w:pPr>
              <w:widowControl w:val="0"/>
              <w:pBdr>
                <w:top w:val="nil"/>
                <w:left w:val="nil"/>
                <w:bottom w:val="nil"/>
                <w:right w:val="nil"/>
                <w:between w:val="nil"/>
              </w:pBdr>
              <w:spacing w:after="0"/>
              <w:jc w:val="center"/>
              <w:rPr>
                <w:color w:val="000000"/>
              </w:rPr>
            </w:pPr>
          </w:p>
        </w:tc>
        <w:tc>
          <w:tcPr>
            <w:tcW w:w="4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40" w14:textId="77777777" w:rsidR="002B7DDA" w:rsidRPr="0046642F" w:rsidRDefault="002E2ECA" w:rsidP="0046642F">
            <w:pPr>
              <w:pBdr>
                <w:top w:val="nil"/>
                <w:left w:val="nil"/>
                <w:bottom w:val="nil"/>
                <w:right w:val="nil"/>
                <w:between w:val="nil"/>
              </w:pBdr>
              <w:spacing w:after="0"/>
              <w:jc w:val="center"/>
              <w:rPr>
                <w:color w:val="000000"/>
              </w:rPr>
            </w:pPr>
            <w:r w:rsidRPr="0046642F">
              <w:rPr>
                <w:b/>
                <w:color w:val="000000"/>
              </w:rPr>
              <w:t>MITYBA</w:t>
            </w:r>
          </w:p>
        </w:tc>
        <w:tc>
          <w:tcPr>
            <w:tcW w:w="4152" w:type="dxa"/>
            <w:tcBorders>
              <w:top w:val="single" w:sz="4" w:space="0" w:color="000000"/>
              <w:left w:val="single" w:sz="4" w:space="0" w:color="000000"/>
              <w:bottom w:val="single" w:sz="4" w:space="0" w:color="000000"/>
              <w:right w:val="single" w:sz="4" w:space="0" w:color="000000"/>
            </w:tcBorders>
          </w:tcPr>
          <w:p w14:paraId="00000242" w14:textId="77777777" w:rsidR="002B7DDA" w:rsidRPr="0046642F" w:rsidRDefault="002E2ECA" w:rsidP="0046642F">
            <w:pPr>
              <w:pBdr>
                <w:top w:val="nil"/>
                <w:left w:val="nil"/>
                <w:bottom w:val="nil"/>
                <w:right w:val="nil"/>
                <w:between w:val="nil"/>
              </w:pBdr>
              <w:spacing w:after="0"/>
              <w:jc w:val="center"/>
              <w:rPr>
                <w:color w:val="000000"/>
              </w:rPr>
            </w:pPr>
            <w:r w:rsidRPr="0046642F">
              <w:rPr>
                <w:b/>
                <w:color w:val="000000"/>
              </w:rPr>
              <w:t>13val./m. m. </w:t>
            </w:r>
          </w:p>
        </w:tc>
        <w:tc>
          <w:tcPr>
            <w:tcW w:w="450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00000243" w14:textId="77777777" w:rsidR="002B7DDA" w:rsidRPr="0046642F" w:rsidRDefault="002E2ECA" w:rsidP="0046642F">
            <w:pPr>
              <w:pBdr>
                <w:top w:val="nil"/>
                <w:left w:val="nil"/>
                <w:bottom w:val="nil"/>
                <w:right w:val="nil"/>
                <w:between w:val="nil"/>
              </w:pBdr>
              <w:spacing w:after="0"/>
              <w:jc w:val="center"/>
              <w:rPr>
                <w:color w:val="000000"/>
              </w:rPr>
            </w:pPr>
            <w:r w:rsidRPr="0046642F">
              <w:rPr>
                <w:b/>
                <w:color w:val="000000"/>
              </w:rPr>
              <w:t>5-6 val./m. m.</w:t>
            </w:r>
          </w:p>
        </w:tc>
      </w:tr>
      <w:tr w:rsidR="002B7DDA" w:rsidRPr="0046642F" w14:paraId="44FD2692" w14:textId="77777777">
        <w:tc>
          <w:tcPr>
            <w:tcW w:w="18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44" w14:textId="77777777" w:rsidR="002B7DDA" w:rsidRPr="0046642F" w:rsidRDefault="002E2ECA" w:rsidP="0046642F">
            <w:pPr>
              <w:pBdr>
                <w:top w:val="nil"/>
                <w:left w:val="nil"/>
                <w:bottom w:val="nil"/>
                <w:right w:val="nil"/>
                <w:between w:val="nil"/>
              </w:pBdr>
              <w:spacing w:after="0"/>
              <w:jc w:val="center"/>
              <w:rPr>
                <w:color w:val="000000"/>
              </w:rPr>
            </w:pPr>
            <w:r w:rsidRPr="0046642F">
              <w:rPr>
                <w:b/>
                <w:color w:val="000000"/>
              </w:rPr>
              <w:t>8 klasė</w:t>
            </w:r>
          </w:p>
        </w:tc>
        <w:tc>
          <w:tcPr>
            <w:tcW w:w="4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45" w14:textId="77777777" w:rsidR="002B7DDA" w:rsidRPr="0046642F" w:rsidRDefault="002E2ECA" w:rsidP="0046642F">
            <w:pPr>
              <w:pBdr>
                <w:top w:val="nil"/>
                <w:left w:val="nil"/>
                <w:bottom w:val="nil"/>
                <w:right w:val="nil"/>
                <w:between w:val="nil"/>
              </w:pBdr>
              <w:spacing w:after="0"/>
              <w:jc w:val="center"/>
              <w:rPr>
                <w:color w:val="000000"/>
              </w:rPr>
            </w:pPr>
            <w:r w:rsidRPr="0046642F">
              <w:rPr>
                <w:color w:val="000000"/>
              </w:rPr>
              <w:t>1 val. /sav., 37 pamokos per metus</w:t>
            </w:r>
          </w:p>
        </w:tc>
        <w:tc>
          <w:tcPr>
            <w:tcW w:w="4152" w:type="dxa"/>
            <w:tcBorders>
              <w:top w:val="single" w:sz="4" w:space="0" w:color="000000"/>
              <w:left w:val="single" w:sz="4" w:space="0" w:color="000000"/>
              <w:bottom w:val="single" w:sz="4" w:space="0" w:color="000000"/>
              <w:right w:val="single" w:sz="4" w:space="0" w:color="000000"/>
            </w:tcBorders>
          </w:tcPr>
          <w:p w14:paraId="00000247" w14:textId="77777777" w:rsidR="002B7DDA" w:rsidRPr="0046642F" w:rsidRDefault="002E2ECA" w:rsidP="0046642F">
            <w:pPr>
              <w:pBdr>
                <w:top w:val="nil"/>
                <w:left w:val="nil"/>
                <w:bottom w:val="nil"/>
                <w:right w:val="nil"/>
                <w:between w:val="nil"/>
              </w:pBdr>
              <w:spacing w:after="0"/>
              <w:jc w:val="center"/>
              <w:rPr>
                <w:color w:val="000000"/>
              </w:rPr>
            </w:pPr>
            <w:r w:rsidRPr="0046642F">
              <w:rPr>
                <w:color w:val="000000"/>
              </w:rPr>
              <w:t>26</w:t>
            </w:r>
            <w:r w:rsidRPr="0046642F">
              <w:rPr>
                <w:b/>
                <w:color w:val="000000"/>
              </w:rPr>
              <w:t> </w:t>
            </w:r>
          </w:p>
        </w:tc>
        <w:tc>
          <w:tcPr>
            <w:tcW w:w="450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00000248" w14:textId="77777777" w:rsidR="002B7DDA" w:rsidRPr="0046642F" w:rsidRDefault="002E2ECA" w:rsidP="0046642F">
            <w:pPr>
              <w:pBdr>
                <w:top w:val="nil"/>
                <w:left w:val="nil"/>
                <w:bottom w:val="nil"/>
                <w:right w:val="nil"/>
                <w:between w:val="nil"/>
              </w:pBdr>
              <w:spacing w:after="0"/>
              <w:jc w:val="center"/>
              <w:rPr>
                <w:color w:val="000000"/>
              </w:rPr>
            </w:pPr>
            <w:r w:rsidRPr="0046642F">
              <w:rPr>
                <w:color w:val="000000"/>
              </w:rPr>
              <w:t>12</w:t>
            </w:r>
          </w:p>
        </w:tc>
      </w:tr>
      <w:tr w:rsidR="002B7DDA" w:rsidRPr="0046642F" w14:paraId="3EBD758C" w14:textId="77777777">
        <w:tc>
          <w:tcPr>
            <w:tcW w:w="18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49" w14:textId="77777777" w:rsidR="002B7DDA" w:rsidRPr="0046642F" w:rsidRDefault="002B7DDA" w:rsidP="0046642F">
            <w:pPr>
              <w:widowControl w:val="0"/>
              <w:pBdr>
                <w:top w:val="nil"/>
                <w:left w:val="nil"/>
                <w:bottom w:val="nil"/>
                <w:right w:val="nil"/>
                <w:between w:val="nil"/>
              </w:pBdr>
              <w:spacing w:after="0"/>
              <w:rPr>
                <w:color w:val="000000"/>
              </w:rPr>
            </w:pPr>
          </w:p>
        </w:tc>
        <w:tc>
          <w:tcPr>
            <w:tcW w:w="4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4A" w14:textId="77777777" w:rsidR="002B7DDA" w:rsidRPr="0046642F" w:rsidRDefault="002E2ECA" w:rsidP="0046642F">
            <w:pPr>
              <w:pBdr>
                <w:top w:val="nil"/>
                <w:left w:val="nil"/>
                <w:bottom w:val="nil"/>
                <w:right w:val="nil"/>
                <w:between w:val="nil"/>
              </w:pBdr>
              <w:spacing w:after="0"/>
              <w:jc w:val="center"/>
              <w:rPr>
                <w:color w:val="000000"/>
              </w:rPr>
            </w:pPr>
            <w:r w:rsidRPr="0046642F">
              <w:rPr>
                <w:b/>
                <w:color w:val="000000"/>
              </w:rPr>
              <w:t>MITYBA</w:t>
            </w:r>
          </w:p>
        </w:tc>
        <w:tc>
          <w:tcPr>
            <w:tcW w:w="4152" w:type="dxa"/>
            <w:tcBorders>
              <w:top w:val="single" w:sz="4" w:space="0" w:color="000000"/>
              <w:left w:val="single" w:sz="4" w:space="0" w:color="000000"/>
              <w:bottom w:val="single" w:sz="4" w:space="0" w:color="000000"/>
              <w:right w:val="single" w:sz="4" w:space="0" w:color="000000"/>
            </w:tcBorders>
          </w:tcPr>
          <w:p w14:paraId="0000024C" w14:textId="77777777" w:rsidR="002B7DDA" w:rsidRPr="0046642F" w:rsidRDefault="002E2ECA" w:rsidP="0046642F">
            <w:pPr>
              <w:pBdr>
                <w:top w:val="nil"/>
                <w:left w:val="nil"/>
                <w:bottom w:val="nil"/>
                <w:right w:val="nil"/>
                <w:between w:val="nil"/>
              </w:pBdr>
              <w:spacing w:after="0"/>
              <w:jc w:val="center"/>
              <w:rPr>
                <w:color w:val="000000"/>
              </w:rPr>
            </w:pPr>
            <w:r w:rsidRPr="0046642F">
              <w:rPr>
                <w:b/>
                <w:color w:val="000000"/>
              </w:rPr>
              <w:t xml:space="preserve"> 6–7 val./m. m.</w:t>
            </w:r>
          </w:p>
        </w:tc>
        <w:tc>
          <w:tcPr>
            <w:tcW w:w="450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0000024D" w14:textId="77777777" w:rsidR="002B7DDA" w:rsidRPr="0046642F" w:rsidRDefault="002E2ECA" w:rsidP="0046642F">
            <w:pPr>
              <w:pBdr>
                <w:top w:val="nil"/>
                <w:left w:val="nil"/>
                <w:bottom w:val="nil"/>
                <w:right w:val="nil"/>
                <w:between w:val="nil"/>
              </w:pBdr>
              <w:spacing w:after="0"/>
              <w:jc w:val="center"/>
              <w:rPr>
                <w:color w:val="000000"/>
              </w:rPr>
            </w:pPr>
            <w:r w:rsidRPr="0046642F">
              <w:rPr>
                <w:b/>
                <w:color w:val="000000"/>
              </w:rPr>
              <w:t xml:space="preserve"> 2–3 val./m. m.</w:t>
            </w:r>
          </w:p>
        </w:tc>
      </w:tr>
    </w:tbl>
    <w:p w14:paraId="7C020EE2" w14:textId="0F8FFF98" w:rsidR="009E1219" w:rsidRDefault="009E1219">
      <w:r>
        <w:br w:type="page"/>
      </w:r>
    </w:p>
    <w:p w14:paraId="224D1A40" w14:textId="77777777" w:rsidR="002B7B51" w:rsidRDefault="002B7B51"/>
    <w:tbl>
      <w:tblPr>
        <w:tblStyle w:val="79"/>
        <w:tblW w:w="14564" w:type="dxa"/>
        <w:tblInd w:w="0" w:type="dxa"/>
        <w:tblLayout w:type="fixed"/>
        <w:tblLook w:val="0400" w:firstRow="0" w:lastRow="0" w:firstColumn="0" w:lastColumn="0" w:noHBand="0" w:noVBand="1"/>
      </w:tblPr>
      <w:tblGrid>
        <w:gridCol w:w="1840"/>
        <w:gridCol w:w="707"/>
        <w:gridCol w:w="7513"/>
        <w:gridCol w:w="4504"/>
      </w:tblGrid>
      <w:tr w:rsidR="002B7DDA" w:rsidRPr="0046642F" w14:paraId="055352C8" w14:textId="77777777" w:rsidTr="002B7B51">
        <w:trPr>
          <w:trHeight w:val="377"/>
          <w:tblHeader/>
        </w:trPr>
        <w:tc>
          <w:tcPr>
            <w:tcW w:w="1840"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0000024E" w14:textId="77777777" w:rsidR="002B7DDA" w:rsidRPr="0046642F" w:rsidRDefault="002E2ECA" w:rsidP="0046642F">
            <w:pPr>
              <w:pBdr>
                <w:top w:val="nil"/>
                <w:left w:val="nil"/>
                <w:bottom w:val="nil"/>
                <w:right w:val="nil"/>
                <w:between w:val="nil"/>
              </w:pBdr>
              <w:spacing w:after="0"/>
              <w:jc w:val="center"/>
              <w:rPr>
                <w:color w:val="000000"/>
              </w:rPr>
            </w:pPr>
            <w:r w:rsidRPr="0046642F">
              <w:rPr>
                <w:b/>
                <w:color w:val="000000"/>
              </w:rPr>
              <w:t>TEMA</w:t>
            </w:r>
          </w:p>
        </w:tc>
        <w:tc>
          <w:tcPr>
            <w:tcW w:w="707"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0000024F" w14:textId="77777777" w:rsidR="002B7DDA" w:rsidRPr="0046642F" w:rsidRDefault="002E2ECA" w:rsidP="0046642F">
            <w:pPr>
              <w:pBdr>
                <w:top w:val="nil"/>
                <w:left w:val="nil"/>
                <w:bottom w:val="nil"/>
                <w:right w:val="nil"/>
                <w:between w:val="nil"/>
              </w:pBdr>
              <w:spacing w:after="0"/>
              <w:jc w:val="center"/>
              <w:rPr>
                <w:color w:val="000000"/>
              </w:rPr>
            </w:pPr>
            <w:r w:rsidRPr="0046642F">
              <w:rPr>
                <w:b/>
                <w:color w:val="000000"/>
              </w:rPr>
              <w:t>Val.</w:t>
            </w:r>
          </w:p>
        </w:tc>
        <w:tc>
          <w:tcPr>
            <w:tcW w:w="751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FFFFCC"/>
            <w:tcMar>
              <w:top w:w="0" w:type="dxa"/>
              <w:left w:w="108" w:type="dxa"/>
              <w:bottom w:w="0" w:type="dxa"/>
              <w:right w:w="108" w:type="dxa"/>
            </w:tcMar>
          </w:tcPr>
          <w:p w14:paraId="00000251" w14:textId="24E90DEF" w:rsidR="002B7DDA" w:rsidRPr="0046642F" w:rsidRDefault="002E2ECA" w:rsidP="002B7B51">
            <w:pPr>
              <w:pBdr>
                <w:top w:val="nil"/>
                <w:left w:val="nil"/>
                <w:bottom w:val="nil"/>
                <w:right w:val="nil"/>
                <w:between w:val="nil"/>
              </w:pBdr>
              <w:spacing w:after="0"/>
              <w:rPr>
                <w:color w:val="000000"/>
              </w:rPr>
            </w:pPr>
            <w:r w:rsidRPr="0046642F">
              <w:rPr>
                <w:b/>
                <w:color w:val="000000"/>
              </w:rPr>
              <w:t>MOKINIŲ VEIKLOS                                                      </w:t>
            </w:r>
          </w:p>
          <w:p w14:paraId="00000252" w14:textId="77777777" w:rsidR="002B7DDA" w:rsidRPr="0046642F" w:rsidRDefault="002E2ECA" w:rsidP="0046642F">
            <w:pPr>
              <w:pBdr>
                <w:top w:val="nil"/>
                <w:left w:val="nil"/>
                <w:bottom w:val="nil"/>
                <w:right w:val="nil"/>
                <w:between w:val="nil"/>
              </w:pBdr>
              <w:spacing w:after="0"/>
              <w:jc w:val="center"/>
              <w:rPr>
                <w:color w:val="000000"/>
              </w:rPr>
            </w:pPr>
            <w:r w:rsidRPr="0046642F">
              <w:rPr>
                <w:b/>
                <w:color w:val="000000"/>
              </w:rPr>
              <w:t>                                                             INFORMACIJOS ŠALTINIAI</w:t>
            </w:r>
          </w:p>
        </w:tc>
        <w:tc>
          <w:tcPr>
            <w:tcW w:w="450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00000254" w14:textId="2077FE23" w:rsidR="002B7DDA" w:rsidRPr="0046642F" w:rsidRDefault="00AA3FF4" w:rsidP="002B7B51">
            <w:pPr>
              <w:pBdr>
                <w:top w:val="nil"/>
                <w:left w:val="nil"/>
                <w:bottom w:val="nil"/>
                <w:right w:val="nil"/>
                <w:between w:val="nil"/>
              </w:pBdr>
              <w:spacing w:after="0"/>
              <w:jc w:val="center"/>
              <w:rPr>
                <w:color w:val="000000"/>
              </w:rPr>
            </w:pPr>
            <w:r>
              <w:rPr>
                <w:b/>
                <w:color w:val="000000"/>
              </w:rPr>
              <w:t>TARPDALYKINĖ INTEGRACIJA</w:t>
            </w:r>
          </w:p>
        </w:tc>
      </w:tr>
      <w:tr w:rsidR="002B7DDA" w:rsidRPr="0046642F" w14:paraId="689B6ABE" w14:textId="77777777">
        <w:trPr>
          <w:trHeight w:val="270"/>
        </w:trPr>
        <w:tc>
          <w:tcPr>
            <w:tcW w:w="14564" w:type="dxa"/>
            <w:gridSpan w:val="4"/>
            <w:tcBorders>
              <w:top w:val="single" w:sz="4" w:space="0" w:color="000000"/>
              <w:left w:val="single" w:sz="4" w:space="0" w:color="000000"/>
              <w:bottom w:val="single" w:sz="4" w:space="0" w:color="000000"/>
              <w:right w:val="single" w:sz="4" w:space="0" w:color="000000"/>
            </w:tcBorders>
            <w:shd w:val="clear" w:color="auto" w:fill="FBE5D5"/>
            <w:tcMar>
              <w:top w:w="0" w:type="dxa"/>
              <w:left w:w="108" w:type="dxa"/>
              <w:bottom w:w="0" w:type="dxa"/>
              <w:right w:w="108" w:type="dxa"/>
            </w:tcMar>
          </w:tcPr>
          <w:p w14:paraId="00000255" w14:textId="77777777" w:rsidR="002B7DDA" w:rsidRPr="0046642F" w:rsidRDefault="002E2ECA" w:rsidP="0046642F">
            <w:pPr>
              <w:pBdr>
                <w:top w:val="nil"/>
                <w:left w:val="nil"/>
                <w:bottom w:val="nil"/>
                <w:right w:val="nil"/>
                <w:between w:val="nil"/>
              </w:pBdr>
              <w:spacing w:after="0"/>
              <w:jc w:val="center"/>
              <w:rPr>
                <w:color w:val="000000"/>
              </w:rPr>
            </w:pPr>
            <w:r w:rsidRPr="0046642F">
              <w:rPr>
                <w:b/>
                <w:color w:val="000000"/>
              </w:rPr>
              <w:t>7 KLASĖ</w:t>
            </w:r>
          </w:p>
        </w:tc>
      </w:tr>
      <w:tr w:rsidR="002B7DDA" w:rsidRPr="0046642F" w14:paraId="2D5ADBAF" w14:textId="77777777">
        <w:trPr>
          <w:trHeight w:val="274"/>
        </w:trPr>
        <w:tc>
          <w:tcPr>
            <w:tcW w:w="1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5A" w14:textId="2B64260F" w:rsidR="002B7DDA" w:rsidRPr="0046642F" w:rsidRDefault="002E2ECA" w:rsidP="0046642F">
            <w:pPr>
              <w:pBdr>
                <w:top w:val="nil"/>
                <w:left w:val="nil"/>
                <w:bottom w:val="nil"/>
                <w:right w:val="nil"/>
                <w:between w:val="nil"/>
              </w:pBdr>
              <w:spacing w:after="0"/>
              <w:rPr>
                <w:color w:val="000000"/>
              </w:rPr>
            </w:pPr>
            <w:r w:rsidRPr="0046642F">
              <w:rPr>
                <w:color w:val="000000"/>
              </w:rPr>
              <w:t>Maisto gaminimo įrankiai</w:t>
            </w:r>
            <w:r w:rsidR="002C4A61" w:rsidRPr="0046642F">
              <w:rPr>
                <w:color w:val="000000"/>
              </w:rPr>
              <w:t xml:space="preserve">, </w:t>
            </w:r>
            <w:r w:rsidRPr="0046642F">
              <w:rPr>
                <w:color w:val="000000"/>
              </w:rPr>
              <w:t>indai</w:t>
            </w:r>
            <w:r w:rsidR="002C4A61" w:rsidRPr="0046642F">
              <w:rPr>
                <w:color w:val="000000"/>
              </w:rPr>
              <w:t xml:space="preserve">, </w:t>
            </w:r>
            <w:r w:rsidRPr="0046642F">
              <w:rPr>
                <w:color w:val="000000"/>
              </w:rPr>
              <w:t>priemonės</w:t>
            </w:r>
            <w:r w:rsidR="002C4A61" w:rsidRPr="0046642F">
              <w:rPr>
                <w:color w:val="000000"/>
              </w:rPr>
              <w:t xml:space="preserve">, </w:t>
            </w:r>
            <w:r w:rsidRPr="0046642F">
              <w:rPr>
                <w:color w:val="000000"/>
              </w:rPr>
              <w:t>prietaisai</w:t>
            </w:r>
            <w:r w:rsidR="002C4A61" w:rsidRPr="0046642F">
              <w:rPr>
                <w:color w:val="000000"/>
              </w:rPr>
              <w:t xml:space="preserve"> ar </w:t>
            </w:r>
            <w:r w:rsidRPr="0046642F">
              <w:rPr>
                <w:color w:val="000000"/>
              </w:rPr>
              <w:t>įranga. Tvarka, higiena, sauga virtuvėje.</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5B" w14:textId="77777777" w:rsidR="002B7DDA" w:rsidRPr="0046642F" w:rsidRDefault="002E2ECA" w:rsidP="0046642F">
            <w:pPr>
              <w:pBdr>
                <w:top w:val="nil"/>
                <w:left w:val="nil"/>
                <w:bottom w:val="nil"/>
                <w:right w:val="nil"/>
                <w:between w:val="nil"/>
              </w:pBdr>
              <w:spacing w:after="0"/>
              <w:jc w:val="center"/>
              <w:rPr>
                <w:color w:val="000000"/>
              </w:rPr>
            </w:pPr>
            <w:r w:rsidRPr="0046642F">
              <w:rPr>
                <w:color w:val="000000"/>
              </w:rPr>
              <w:t>1</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5C" w14:textId="27C0147B" w:rsidR="002B7DDA" w:rsidRPr="0046642F" w:rsidRDefault="002E2ECA" w:rsidP="0046642F">
            <w:pPr>
              <w:pBdr>
                <w:top w:val="nil"/>
                <w:left w:val="nil"/>
                <w:bottom w:val="nil"/>
                <w:right w:val="nil"/>
                <w:between w:val="nil"/>
              </w:pBdr>
              <w:spacing w:after="0"/>
              <w:rPr>
                <w:color w:val="000000"/>
              </w:rPr>
            </w:pPr>
            <w:r w:rsidRPr="0046642F">
              <w:rPr>
                <w:color w:val="000000"/>
              </w:rPr>
              <w:t>Prisimenamos saugaus darbo su medžiagomis, darbo įrankiais</w:t>
            </w:r>
            <w:r w:rsidR="00D95EE0" w:rsidRPr="0046642F">
              <w:rPr>
                <w:color w:val="000000"/>
              </w:rPr>
              <w:t xml:space="preserve">, </w:t>
            </w:r>
            <w:r w:rsidRPr="0046642F">
              <w:rPr>
                <w:color w:val="000000"/>
              </w:rPr>
              <w:t>indais</w:t>
            </w:r>
            <w:r w:rsidR="00D95EE0" w:rsidRPr="0046642F">
              <w:rPr>
                <w:color w:val="000000"/>
              </w:rPr>
              <w:t xml:space="preserve">, </w:t>
            </w:r>
            <w:r w:rsidRPr="0046642F">
              <w:rPr>
                <w:color w:val="000000"/>
              </w:rPr>
              <w:t>priemonėmis</w:t>
            </w:r>
            <w:r w:rsidR="00D95EE0" w:rsidRPr="0046642F">
              <w:rPr>
                <w:color w:val="000000"/>
              </w:rPr>
              <w:t xml:space="preserve">, </w:t>
            </w:r>
            <w:r w:rsidRPr="0046642F">
              <w:rPr>
                <w:color w:val="000000"/>
              </w:rPr>
              <w:t>prietaisais</w:t>
            </w:r>
            <w:r w:rsidR="00D95EE0" w:rsidRPr="0046642F">
              <w:rPr>
                <w:color w:val="000000"/>
              </w:rPr>
              <w:t xml:space="preserve"> ar </w:t>
            </w:r>
            <w:r w:rsidRPr="0046642F">
              <w:rPr>
                <w:color w:val="000000"/>
              </w:rPr>
              <w:t>įranga (</w:t>
            </w:r>
            <w:r w:rsidRPr="0046642F">
              <w:rPr>
                <w:iCs/>
                <w:color w:val="000000"/>
              </w:rPr>
              <w:t>atsižvelgiant į atliekamus technologinius procesus)</w:t>
            </w:r>
            <w:r w:rsidRPr="0046642F">
              <w:rPr>
                <w:color w:val="000000"/>
              </w:rPr>
              <w:t xml:space="preserve"> taisyklės, ergonomiškos, saugios, higieniškos darbo aplinkos organizavimo principai, reikalavimai darbo aprangai/jos detalėms. Atnaujinami tvarkos ir higienos palaikymo susitarimai. </w:t>
            </w:r>
          </w:p>
        </w:tc>
        <w:tc>
          <w:tcPr>
            <w:tcW w:w="4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5E" w14:textId="77777777" w:rsidR="002B7DDA" w:rsidRPr="0046642F" w:rsidRDefault="002B7DDA" w:rsidP="0046642F">
            <w:pPr>
              <w:spacing w:after="0"/>
            </w:pPr>
          </w:p>
        </w:tc>
      </w:tr>
      <w:tr w:rsidR="002B7DDA" w:rsidRPr="0046642F" w14:paraId="11AA8831" w14:textId="77777777" w:rsidTr="00744A6F">
        <w:trPr>
          <w:trHeight w:val="549"/>
        </w:trPr>
        <w:tc>
          <w:tcPr>
            <w:tcW w:w="18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0000025F" w14:textId="77777777" w:rsidR="002B7DDA" w:rsidRPr="0046642F" w:rsidRDefault="002E2ECA" w:rsidP="0046642F">
            <w:pPr>
              <w:pBdr>
                <w:top w:val="nil"/>
                <w:left w:val="nil"/>
                <w:bottom w:val="nil"/>
                <w:right w:val="nil"/>
                <w:between w:val="nil"/>
              </w:pBdr>
              <w:spacing w:after="0"/>
              <w:rPr>
                <w:color w:val="000000"/>
              </w:rPr>
            </w:pPr>
            <w:r w:rsidRPr="0046642F">
              <w:rPr>
                <w:color w:val="000000"/>
              </w:rPr>
              <w:t>Virtuvė.</w:t>
            </w:r>
          </w:p>
        </w:tc>
        <w:tc>
          <w:tcPr>
            <w:tcW w:w="70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00000260" w14:textId="77777777" w:rsidR="002B7DDA" w:rsidRPr="0046642F" w:rsidRDefault="002E2ECA" w:rsidP="0046642F">
            <w:pPr>
              <w:pBdr>
                <w:top w:val="nil"/>
                <w:left w:val="nil"/>
                <w:bottom w:val="nil"/>
                <w:right w:val="nil"/>
                <w:between w:val="nil"/>
              </w:pBdr>
              <w:spacing w:after="0"/>
              <w:jc w:val="center"/>
              <w:rPr>
                <w:color w:val="000000"/>
              </w:rPr>
            </w:pPr>
            <w:r w:rsidRPr="0046642F">
              <w:rPr>
                <w:color w:val="000000"/>
              </w:rPr>
              <w:t>1</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61" w14:textId="402AA851" w:rsidR="002B7DDA" w:rsidRPr="0046642F" w:rsidRDefault="002E2ECA" w:rsidP="005F7533">
            <w:pPr>
              <w:pBdr>
                <w:top w:val="nil"/>
                <w:left w:val="nil"/>
                <w:bottom w:val="nil"/>
                <w:right w:val="nil"/>
                <w:between w:val="nil"/>
              </w:pBdr>
              <w:spacing w:after="0"/>
              <w:rPr>
                <w:color w:val="000000"/>
              </w:rPr>
            </w:pPr>
            <w:r w:rsidRPr="0046642F">
              <w:rPr>
                <w:color w:val="000000"/>
              </w:rPr>
              <w:t>Palyginamos tradicinės</w:t>
            </w:r>
            <w:r w:rsidR="00EF45F6" w:rsidRPr="0046642F">
              <w:rPr>
                <w:color w:val="000000"/>
              </w:rPr>
              <w:t xml:space="preserve"> ir </w:t>
            </w:r>
            <w:r w:rsidRPr="0046642F">
              <w:rPr>
                <w:color w:val="000000"/>
              </w:rPr>
              <w:t>modernios, mažos</w:t>
            </w:r>
            <w:r w:rsidR="00EF45F6" w:rsidRPr="0046642F">
              <w:rPr>
                <w:color w:val="000000"/>
              </w:rPr>
              <w:t xml:space="preserve"> ir </w:t>
            </w:r>
            <w:r w:rsidRPr="0046642F">
              <w:rPr>
                <w:color w:val="000000"/>
              </w:rPr>
              <w:t>didelės virtuvės, aptariama šiuolaikinė įranga įvardinant skirtumus</w:t>
            </w:r>
            <w:r w:rsidR="005F7533">
              <w:rPr>
                <w:color w:val="000000"/>
              </w:rPr>
              <w:t xml:space="preserve"> ir </w:t>
            </w:r>
            <w:proofErr w:type="spellStart"/>
            <w:r w:rsidRPr="0046642F">
              <w:rPr>
                <w:color w:val="000000"/>
              </w:rPr>
              <w:t>privalumus</w:t>
            </w:r>
            <w:proofErr w:type="spellEnd"/>
            <w:r w:rsidRPr="0046642F">
              <w:rPr>
                <w:color w:val="000000"/>
              </w:rPr>
              <w:t xml:space="preserve"> (ergonominius, technologinius ir pan.). Teikiami pasiūlymai virtuvės įrengimui. </w:t>
            </w:r>
          </w:p>
        </w:tc>
        <w:tc>
          <w:tcPr>
            <w:tcW w:w="450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45417E6" w14:textId="77777777" w:rsidR="001630D7" w:rsidRDefault="002E2ECA" w:rsidP="0046642F">
            <w:pPr>
              <w:spacing w:after="0"/>
              <w:rPr>
                <w:b/>
              </w:rPr>
            </w:pPr>
            <w:r w:rsidRPr="0046642F">
              <w:rPr>
                <w:b/>
              </w:rPr>
              <w:t>INFORMATIK</w:t>
            </w:r>
            <w:r w:rsidR="001630D7">
              <w:rPr>
                <w:b/>
              </w:rPr>
              <w:t>A</w:t>
            </w:r>
          </w:p>
          <w:p w14:paraId="53288CFE" w14:textId="77777777" w:rsidR="00744A6F" w:rsidRDefault="00744A6F" w:rsidP="0046642F">
            <w:pPr>
              <w:spacing w:after="0"/>
              <w:rPr>
                <w:lang w:eastAsia="ar-SA"/>
              </w:rPr>
            </w:pPr>
            <w:r>
              <w:rPr>
                <w:rFonts w:eastAsia="Times"/>
              </w:rPr>
              <w:t>28</w:t>
            </w:r>
            <w:r w:rsidR="002E2ECA" w:rsidRPr="0046642F">
              <w:rPr>
                <w:rFonts w:eastAsia="Times"/>
              </w:rPr>
              <w:t>.1.3. Šaltinių pasirinkimas, patikimumas.</w:t>
            </w:r>
            <w:r w:rsidR="002E2ECA" w:rsidRPr="0046642F">
              <w:rPr>
                <w:rFonts w:eastAsia="Times"/>
              </w:rPr>
              <w:br/>
            </w:r>
            <w:r w:rsidRPr="00C70085">
              <w:rPr>
                <w:lang w:eastAsia="ar-SA"/>
              </w:rPr>
              <w:t xml:space="preserve">28.1.5. Integruotas skaitmeninis turinys. 28.1.6. Pristatymas (įsivertinimas, refleksija). </w:t>
            </w:r>
          </w:p>
          <w:p w14:paraId="28AE512C" w14:textId="2F1EFEFA" w:rsidR="00EF45F6" w:rsidRPr="0046642F" w:rsidRDefault="002E2ECA" w:rsidP="0046642F">
            <w:pPr>
              <w:spacing w:after="0"/>
              <w:rPr>
                <w:b/>
              </w:rPr>
            </w:pPr>
            <w:r w:rsidRPr="0046642F">
              <w:rPr>
                <w:b/>
              </w:rPr>
              <w:t>DAILE</w:t>
            </w:r>
          </w:p>
          <w:p w14:paraId="00000263" w14:textId="426CBB4F" w:rsidR="002B7DDA" w:rsidRPr="0046642F" w:rsidRDefault="002E2ECA" w:rsidP="0046642F">
            <w:pPr>
              <w:spacing w:after="0"/>
              <w:rPr>
                <w:b/>
                <w:color w:val="000000"/>
              </w:rPr>
            </w:pPr>
            <w:r w:rsidRPr="00834B32">
              <w:t>25.1.3. Meninės išraiškos bruožai</w:t>
            </w:r>
            <w:r w:rsidRPr="00834B32">
              <w:rPr>
                <w:rFonts w:eastAsia="Times"/>
                <w:i/>
              </w:rPr>
              <w:t xml:space="preserve">. </w:t>
            </w:r>
            <w:r w:rsidRPr="00834B32">
              <w:t>Spalvos ir atspalviai. Spalvų ratas. Spalvinė ir linijinė perspektyva. Kompozicija: statiška ir dinamiška, vertikalioji, horizontalioji, piramidinė, centriškoji, spiralinė, įstrižoji.</w:t>
            </w:r>
            <w:r w:rsidRPr="00834B32">
              <w:br/>
              <w:t>25.1.5. Dizainas (interjeras).</w:t>
            </w:r>
          </w:p>
        </w:tc>
      </w:tr>
      <w:tr w:rsidR="002B7DDA" w:rsidRPr="0046642F" w14:paraId="56377B71" w14:textId="77777777" w:rsidTr="00744A6F">
        <w:trPr>
          <w:trHeight w:val="841"/>
        </w:trPr>
        <w:tc>
          <w:tcPr>
            <w:tcW w:w="1840"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00000264" w14:textId="77777777" w:rsidR="002B7DDA" w:rsidRPr="0046642F" w:rsidRDefault="002B7DDA" w:rsidP="0046642F">
            <w:pPr>
              <w:widowControl w:val="0"/>
              <w:pBdr>
                <w:top w:val="nil"/>
                <w:left w:val="nil"/>
                <w:bottom w:val="nil"/>
                <w:right w:val="nil"/>
                <w:between w:val="nil"/>
              </w:pBdr>
              <w:spacing w:after="0"/>
              <w:rPr>
                <w:b/>
                <w:color w:val="000000"/>
              </w:rPr>
            </w:pPr>
          </w:p>
        </w:tc>
        <w:tc>
          <w:tcPr>
            <w:tcW w:w="707"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00000265" w14:textId="77777777" w:rsidR="002B7DDA" w:rsidRPr="0046642F" w:rsidRDefault="002B7DDA" w:rsidP="0046642F">
            <w:pPr>
              <w:widowControl w:val="0"/>
              <w:pBdr>
                <w:top w:val="nil"/>
                <w:left w:val="nil"/>
                <w:bottom w:val="nil"/>
                <w:right w:val="nil"/>
                <w:between w:val="nil"/>
              </w:pBdr>
              <w:spacing w:after="0"/>
              <w:rPr>
                <w:b/>
                <w:color w:val="000000"/>
              </w:rPr>
            </w:pP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66" w14:textId="60E2541C" w:rsidR="002B7DDA" w:rsidRPr="0046642F" w:rsidRDefault="009E6610" w:rsidP="0046642F">
            <w:pPr>
              <w:pBdr>
                <w:top w:val="nil"/>
                <w:left w:val="nil"/>
                <w:bottom w:val="nil"/>
                <w:right w:val="nil"/>
                <w:between w:val="nil"/>
              </w:pBdr>
              <w:spacing w:after="0"/>
              <w:rPr>
                <w:color w:val="000000"/>
              </w:rPr>
            </w:pPr>
            <w:hyperlink r:id="rId15" w:history="1">
              <w:proofErr w:type="spellStart"/>
              <w:r w:rsidR="00610254" w:rsidRPr="0046642F">
                <w:rPr>
                  <w:rStyle w:val="Hyperlink"/>
                </w:rPr>
                <w:t>http</w:t>
              </w:r>
              <w:proofErr w:type="spellEnd"/>
              <w:r w:rsidR="00610254" w:rsidRPr="0046642F">
                <w:rPr>
                  <w:rStyle w:val="Hyperlink"/>
                </w:rPr>
                <w:t>://smp2014te.ugdome.lt/</w:t>
              </w:r>
              <w:proofErr w:type="spellStart"/>
              <w:r w:rsidR="00610254" w:rsidRPr="0046642F">
                <w:rPr>
                  <w:rStyle w:val="Hyperlink"/>
                </w:rPr>
                <w:t>index.php</w:t>
              </w:r>
              <w:proofErr w:type="spellEnd"/>
              <w:r w:rsidR="00610254" w:rsidRPr="0046642F">
                <w:rPr>
                  <w:rStyle w:val="Hyperlink"/>
                </w:rPr>
                <w:t>/</w:t>
              </w:r>
              <w:proofErr w:type="spellStart"/>
              <w:r w:rsidR="00610254" w:rsidRPr="0046642F">
                <w:rPr>
                  <w:rStyle w:val="Hyperlink"/>
                </w:rPr>
                <w:t>site</w:t>
              </w:r>
              <w:proofErr w:type="spellEnd"/>
              <w:r w:rsidR="00610254" w:rsidRPr="0046642F">
                <w:rPr>
                  <w:rStyle w:val="Hyperlink"/>
                </w:rPr>
                <w:t>/</w:t>
              </w:r>
              <w:proofErr w:type="spellStart"/>
              <w:r w:rsidR="00610254" w:rsidRPr="0046642F">
                <w:rPr>
                  <w:rStyle w:val="Hyperlink"/>
                </w:rPr>
                <w:t>mo</w:t>
              </w:r>
              <w:proofErr w:type="spellEnd"/>
              <w:r w:rsidR="00610254" w:rsidRPr="0046642F">
                <w:rPr>
                  <w:rStyle w:val="Hyperlink"/>
                </w:rPr>
                <w:t>/</w:t>
              </w:r>
              <w:proofErr w:type="spellStart"/>
              <w:r w:rsidR="00610254" w:rsidRPr="0046642F">
                <w:rPr>
                  <w:rStyle w:val="Hyperlink"/>
                </w:rPr>
                <w:t>mo_id</w:t>
              </w:r>
              <w:proofErr w:type="spellEnd"/>
              <w:r w:rsidR="00610254" w:rsidRPr="0046642F">
                <w:rPr>
                  <w:rStyle w:val="Hyperlink"/>
                </w:rPr>
                <w:t>/278</w:t>
              </w:r>
            </w:hyperlink>
          </w:p>
        </w:tc>
        <w:tc>
          <w:tcPr>
            <w:tcW w:w="4504"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0000268" w14:textId="77777777" w:rsidR="002B7DDA" w:rsidRPr="0046642F" w:rsidRDefault="002B7DDA" w:rsidP="0046642F">
            <w:pPr>
              <w:widowControl w:val="0"/>
              <w:pBdr>
                <w:top w:val="nil"/>
                <w:left w:val="nil"/>
                <w:bottom w:val="nil"/>
                <w:right w:val="nil"/>
                <w:between w:val="nil"/>
              </w:pBdr>
              <w:spacing w:after="0"/>
              <w:rPr>
                <w:color w:val="000000"/>
              </w:rPr>
            </w:pPr>
          </w:p>
        </w:tc>
      </w:tr>
      <w:tr w:rsidR="002B7DDA" w:rsidRPr="0046642F" w14:paraId="29878E5F" w14:textId="77777777">
        <w:trPr>
          <w:trHeight w:val="841"/>
        </w:trPr>
        <w:tc>
          <w:tcPr>
            <w:tcW w:w="18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69" w14:textId="77777777" w:rsidR="002B7DDA" w:rsidRPr="0046642F" w:rsidRDefault="002E2ECA" w:rsidP="0046642F">
            <w:pPr>
              <w:pBdr>
                <w:top w:val="nil"/>
                <w:left w:val="nil"/>
                <w:bottom w:val="nil"/>
                <w:right w:val="nil"/>
                <w:between w:val="nil"/>
              </w:pBdr>
              <w:spacing w:after="0"/>
              <w:rPr>
                <w:color w:val="000000"/>
              </w:rPr>
            </w:pPr>
            <w:r w:rsidRPr="0046642F">
              <w:rPr>
                <w:color w:val="000000"/>
              </w:rPr>
              <w:t>Racionali ir sveikatai palanki mityba.</w:t>
            </w:r>
          </w:p>
        </w:tc>
        <w:tc>
          <w:tcPr>
            <w:tcW w:w="7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6A" w14:textId="7E17D211" w:rsidR="002B7DDA" w:rsidRPr="0046642F" w:rsidRDefault="002E2ECA" w:rsidP="0046642F">
            <w:pPr>
              <w:pBdr>
                <w:top w:val="nil"/>
                <w:left w:val="nil"/>
                <w:bottom w:val="nil"/>
                <w:right w:val="nil"/>
                <w:between w:val="nil"/>
              </w:pBdr>
              <w:spacing w:after="0"/>
              <w:jc w:val="center"/>
              <w:rPr>
                <w:color w:val="000000"/>
              </w:rPr>
            </w:pPr>
            <w:r w:rsidRPr="0046642F">
              <w:rPr>
                <w:color w:val="000000"/>
              </w:rPr>
              <w:t>2</w:t>
            </w:r>
            <w:r w:rsidR="00A12040" w:rsidRPr="0046642F">
              <w:rPr>
                <w:color w:val="000000"/>
              </w:rPr>
              <w:t>–</w:t>
            </w:r>
            <w:r w:rsidRPr="0046642F">
              <w:rPr>
                <w:color w:val="000000"/>
              </w:rPr>
              <w:t>3</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6B" w14:textId="77777777" w:rsidR="002B7DDA" w:rsidRPr="0046642F" w:rsidRDefault="002E2ECA" w:rsidP="0046642F">
            <w:pPr>
              <w:pBdr>
                <w:top w:val="nil"/>
                <w:left w:val="nil"/>
                <w:bottom w:val="nil"/>
                <w:right w:val="nil"/>
                <w:between w:val="nil"/>
              </w:pBdr>
              <w:spacing w:after="0"/>
              <w:rPr>
                <w:color w:val="000000"/>
              </w:rPr>
            </w:pPr>
            <w:bookmarkStart w:id="2" w:name="_heading=h.4i7ojhp" w:colFirst="0" w:colLast="0"/>
            <w:bookmarkEnd w:id="2"/>
            <w:r w:rsidRPr="0046642F">
              <w:rPr>
                <w:color w:val="000000"/>
              </w:rPr>
              <w:t xml:space="preserve">Analizuojami valgiaraščio sudarymo principai, įvairios mitybos teorijos/dietos, valgymo sutrikimai. Aptariami ir palyginami mitybos ir sveikatos tausojimo papročiai Lietuvoje skirtingais laikotarpiais, išskiriant aktualiausius besimokantiems (atsižvelgiant į amžių, fizinį aktyvumą ir pan.). Susipažįstama su </w:t>
            </w:r>
            <w:proofErr w:type="spellStart"/>
            <w:r w:rsidRPr="0046642F">
              <w:rPr>
                <w:color w:val="000000"/>
              </w:rPr>
              <w:t>gastrofizika</w:t>
            </w:r>
            <w:proofErr w:type="spellEnd"/>
            <w:r w:rsidRPr="0046642F">
              <w:rPr>
                <w:color w:val="000000"/>
              </w:rPr>
              <w:t xml:space="preserve">, </w:t>
            </w:r>
            <w:r w:rsidRPr="0046642F">
              <w:t xml:space="preserve">jos atsiradimo ištakomis, tam įtaką turėjusiomis asmenybėmis, išradimais ir kitomis aplinkybėmis. Įvardinami dabartiniai pasiekimai šioje srityje. Teikiamos įžvalgos apie </w:t>
            </w:r>
            <w:proofErr w:type="spellStart"/>
            <w:r w:rsidRPr="0046642F">
              <w:t>gastrofizikos</w:t>
            </w:r>
            <w:proofErr w:type="spellEnd"/>
            <w:r w:rsidRPr="0046642F">
              <w:t xml:space="preserve"> žinių pritaikymą kasdieninėje praktikoje ir to įtaką mūsų </w:t>
            </w:r>
            <w:proofErr w:type="spellStart"/>
            <w:r w:rsidRPr="0046642F">
              <w:t>pasirinkimams</w:t>
            </w:r>
            <w:proofErr w:type="spellEnd"/>
            <w:r w:rsidRPr="0046642F">
              <w:t xml:space="preserve">. </w:t>
            </w:r>
            <w:r w:rsidRPr="0046642F">
              <w:lastRenderedPageBreak/>
              <w:t>Tyrinėjamos sveikatai palankios mitybos, atsakingo vartojimo skatinimo galimybės bendruomenėje ar inicijuojamos įvairios veiklos skatinančios rinktis sveikatai palankią mityba, atsakingą vartojimą. Įvertina savo ir kitų kurto turinio ar idėjų bei iniciatyvų viešinimo, autorystės nurodymo klausimus, kokia bus šios informacijos tikslinė auditorija, sklaidos kanalai, galimi padariniai. Diskutuojama socialinio atsakingumo ir etinių normų laikymosi komunikavime ir elgesyje virtualiame pasaulyje klausimais.</w:t>
            </w:r>
          </w:p>
        </w:tc>
        <w:tc>
          <w:tcPr>
            <w:tcW w:w="45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696DC" w14:textId="77777777" w:rsidR="00744A6F" w:rsidRPr="00834B32" w:rsidRDefault="002E2ECA" w:rsidP="00744A6F">
            <w:pPr>
              <w:spacing w:after="0"/>
              <w:rPr>
                <w:b/>
                <w:color w:val="000000"/>
              </w:rPr>
            </w:pPr>
            <w:r w:rsidRPr="00834B32">
              <w:rPr>
                <w:b/>
                <w:color w:val="000000"/>
              </w:rPr>
              <w:lastRenderedPageBreak/>
              <w:t>INFORMATIK</w:t>
            </w:r>
            <w:r w:rsidR="00744A6F" w:rsidRPr="00834B32">
              <w:rPr>
                <w:b/>
                <w:color w:val="000000"/>
              </w:rPr>
              <w:t>A</w:t>
            </w:r>
          </w:p>
          <w:p w14:paraId="681E96BE" w14:textId="380BF86F" w:rsidR="00744A6F" w:rsidRPr="00834B32" w:rsidRDefault="00744A6F" w:rsidP="00744A6F">
            <w:pPr>
              <w:spacing w:after="0"/>
              <w:rPr>
                <w:lang w:eastAsia="ar-SA"/>
              </w:rPr>
            </w:pPr>
            <w:r w:rsidRPr="00834B32">
              <w:rPr>
                <w:rFonts w:eastAsia="Times"/>
              </w:rPr>
              <w:t>28.1.3. Šaltinių pasirinkimas, patikimumas.</w:t>
            </w:r>
            <w:r w:rsidRPr="00834B32">
              <w:rPr>
                <w:rFonts w:eastAsia="Times"/>
              </w:rPr>
              <w:br/>
            </w:r>
            <w:r w:rsidRPr="00834B32">
              <w:rPr>
                <w:lang w:eastAsia="ar-SA"/>
              </w:rPr>
              <w:t xml:space="preserve">28.1.5. Integruotas skaitmeninis turinys. 28.1.6. Pristatymas (įsivertinimas, refleksija). </w:t>
            </w:r>
          </w:p>
          <w:p w14:paraId="4F7C773B" w14:textId="20619FBD" w:rsidR="00D95EE0" w:rsidRPr="00834B32" w:rsidRDefault="00744A6F" w:rsidP="0046642F">
            <w:pPr>
              <w:spacing w:after="0"/>
              <w:rPr>
                <w:rFonts w:eastAsia="Times"/>
              </w:rPr>
            </w:pPr>
            <w:r w:rsidRPr="00834B32">
              <w:rPr>
                <w:lang w:eastAsia="ar-SA"/>
              </w:rPr>
              <w:t xml:space="preserve">28.5.1. Grupinės bendravimo priemonės pasirinkimas. </w:t>
            </w:r>
            <w:r w:rsidR="00EA7B14" w:rsidRPr="00834B32">
              <w:rPr>
                <w:rFonts w:eastAsia="Times"/>
              </w:rPr>
              <w:br/>
              <w:t>28</w:t>
            </w:r>
            <w:r w:rsidR="002E2ECA" w:rsidRPr="00834B32">
              <w:rPr>
                <w:rFonts w:eastAsia="Times"/>
              </w:rPr>
              <w:t>.5.2. Grupinio bendravimo etikos</w:t>
            </w:r>
          </w:p>
          <w:p w14:paraId="789B9E03" w14:textId="49B874D9" w:rsidR="00D95EE0" w:rsidRPr="00834B32" w:rsidRDefault="002E2ECA" w:rsidP="0046642F">
            <w:pPr>
              <w:spacing w:after="0"/>
              <w:rPr>
                <w:b/>
              </w:rPr>
            </w:pPr>
            <w:r w:rsidRPr="00834B32">
              <w:rPr>
                <w:rFonts w:eastAsia="Times"/>
              </w:rPr>
              <w:lastRenderedPageBreak/>
              <w:t>principai.</w:t>
            </w:r>
            <w:r w:rsidRPr="00834B32">
              <w:rPr>
                <w:rFonts w:eastAsia="Times"/>
              </w:rPr>
              <w:br/>
            </w:r>
            <w:r w:rsidR="00EA7B14" w:rsidRPr="00834B32">
              <w:rPr>
                <w:lang w:eastAsia="ar-SA"/>
              </w:rPr>
              <w:t>28.6.4. Saugaus darbo virtualiojoje erdvėje principai, pavojai ir problemos.</w:t>
            </w:r>
            <w:r w:rsidRPr="00834B32">
              <w:br/>
            </w:r>
            <w:r w:rsidR="00EA7B14" w:rsidRPr="00834B32">
              <w:rPr>
                <w:b/>
              </w:rPr>
              <w:t>ETNINĖ</w:t>
            </w:r>
            <w:r w:rsidRPr="00834B32">
              <w:rPr>
                <w:b/>
              </w:rPr>
              <w:t xml:space="preserve"> KULTŪRA</w:t>
            </w:r>
          </w:p>
          <w:p w14:paraId="0000026E" w14:textId="0509D2A1" w:rsidR="002B7DDA" w:rsidRPr="00834B32" w:rsidRDefault="002E2ECA" w:rsidP="0046642F">
            <w:pPr>
              <w:spacing w:after="0"/>
            </w:pPr>
            <w:r w:rsidRPr="00834B32">
              <w:rPr>
                <w:rFonts w:eastAsia="Times"/>
              </w:rPr>
              <w:t>24.1.3. Mitybos ir sveikatos tausojimo papročiai. Pasidalindami sukaupta informacija ir savo patirtimi, apibūdina ir palygina mitybos tradicijas seniau ir dabar.</w:t>
            </w:r>
          </w:p>
          <w:p w14:paraId="0000026F" w14:textId="77777777" w:rsidR="002B7DDA" w:rsidRPr="00834B32" w:rsidRDefault="002B7DDA" w:rsidP="0046642F">
            <w:pPr>
              <w:pBdr>
                <w:top w:val="nil"/>
                <w:left w:val="nil"/>
                <w:bottom w:val="nil"/>
                <w:right w:val="nil"/>
                <w:between w:val="nil"/>
              </w:pBdr>
              <w:spacing w:after="0"/>
              <w:rPr>
                <w:color w:val="000000"/>
              </w:rPr>
            </w:pPr>
          </w:p>
        </w:tc>
      </w:tr>
      <w:tr w:rsidR="002B7DDA" w:rsidRPr="0046642F" w14:paraId="506D90B4" w14:textId="77777777">
        <w:trPr>
          <w:trHeight w:val="984"/>
        </w:trPr>
        <w:tc>
          <w:tcPr>
            <w:tcW w:w="18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70" w14:textId="77777777" w:rsidR="002B7DDA" w:rsidRPr="0046642F" w:rsidRDefault="002B7DDA" w:rsidP="0046642F">
            <w:pPr>
              <w:widowControl w:val="0"/>
              <w:pBdr>
                <w:top w:val="nil"/>
                <w:left w:val="nil"/>
                <w:bottom w:val="nil"/>
                <w:right w:val="nil"/>
                <w:between w:val="nil"/>
              </w:pBdr>
              <w:spacing w:after="0"/>
              <w:rPr>
                <w:color w:val="000000"/>
              </w:rPr>
            </w:pPr>
          </w:p>
        </w:tc>
        <w:tc>
          <w:tcPr>
            <w:tcW w:w="7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71" w14:textId="77777777" w:rsidR="002B7DDA" w:rsidRPr="0046642F" w:rsidRDefault="002B7DDA" w:rsidP="0046642F">
            <w:pPr>
              <w:widowControl w:val="0"/>
              <w:pBdr>
                <w:top w:val="nil"/>
                <w:left w:val="nil"/>
                <w:bottom w:val="nil"/>
                <w:right w:val="nil"/>
                <w:between w:val="nil"/>
              </w:pBdr>
              <w:spacing w:after="0"/>
              <w:jc w:val="center"/>
              <w:rPr>
                <w:color w:val="000000"/>
              </w:rPr>
            </w:pP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72" w14:textId="77777777" w:rsidR="002B7DDA" w:rsidRPr="0046642F" w:rsidRDefault="009E6610" w:rsidP="00032B1C">
            <w:pPr>
              <w:numPr>
                <w:ilvl w:val="0"/>
                <w:numId w:val="8"/>
              </w:numPr>
              <w:pBdr>
                <w:top w:val="nil"/>
                <w:left w:val="nil"/>
                <w:bottom w:val="nil"/>
                <w:right w:val="nil"/>
                <w:between w:val="nil"/>
              </w:pBdr>
              <w:spacing w:after="0"/>
              <w:ind w:left="313" w:hanging="313"/>
              <w:rPr>
                <w:color w:val="000000"/>
              </w:rPr>
            </w:pPr>
            <w:hyperlink r:id="rId16">
              <w:proofErr w:type="spellStart"/>
              <w:r w:rsidR="002E2ECA" w:rsidRPr="0046642F">
                <w:rPr>
                  <w:color w:val="0563C1"/>
                  <w:u w:val="single"/>
                </w:rPr>
                <w:t>http</w:t>
              </w:r>
              <w:proofErr w:type="spellEnd"/>
              <w:r w:rsidR="002E2ECA" w:rsidRPr="0046642F">
                <w:rPr>
                  <w:color w:val="0563C1"/>
                  <w:u w:val="single"/>
                </w:rPr>
                <w:t>://smp2014te.ugdome.lt/</w:t>
              </w:r>
              <w:proofErr w:type="spellStart"/>
              <w:r w:rsidR="002E2ECA" w:rsidRPr="0046642F">
                <w:rPr>
                  <w:color w:val="0563C1"/>
                  <w:u w:val="single"/>
                </w:rPr>
                <w:t>index.php</w:t>
              </w:r>
              <w:proofErr w:type="spellEnd"/>
              <w:r w:rsidR="002E2ECA" w:rsidRPr="0046642F">
                <w:rPr>
                  <w:color w:val="0563C1"/>
                  <w:u w:val="single"/>
                </w:rPr>
                <w:t>/</w:t>
              </w:r>
              <w:proofErr w:type="spellStart"/>
              <w:r w:rsidR="002E2ECA" w:rsidRPr="0046642F">
                <w:rPr>
                  <w:color w:val="0563C1"/>
                  <w:u w:val="single"/>
                </w:rPr>
                <w:t>site</w:t>
              </w:r>
              <w:proofErr w:type="spellEnd"/>
              <w:r w:rsidR="002E2ECA" w:rsidRPr="0046642F">
                <w:rPr>
                  <w:color w:val="0563C1"/>
                  <w:u w:val="single"/>
                </w:rPr>
                <w:t>/</w:t>
              </w:r>
              <w:proofErr w:type="spellStart"/>
              <w:r w:rsidR="002E2ECA" w:rsidRPr="0046642F">
                <w:rPr>
                  <w:color w:val="0563C1"/>
                  <w:u w:val="single"/>
                </w:rPr>
                <w:t>mo</w:t>
              </w:r>
              <w:proofErr w:type="spellEnd"/>
              <w:r w:rsidR="002E2ECA" w:rsidRPr="0046642F">
                <w:rPr>
                  <w:color w:val="0563C1"/>
                  <w:u w:val="single"/>
                </w:rPr>
                <w:t>/</w:t>
              </w:r>
              <w:proofErr w:type="spellStart"/>
              <w:r w:rsidR="002E2ECA" w:rsidRPr="0046642F">
                <w:rPr>
                  <w:color w:val="0563C1"/>
                  <w:u w:val="single"/>
                </w:rPr>
                <w:t>mo_id</w:t>
              </w:r>
              <w:proofErr w:type="spellEnd"/>
              <w:r w:rsidR="002E2ECA" w:rsidRPr="0046642F">
                <w:rPr>
                  <w:color w:val="0563C1"/>
                  <w:u w:val="single"/>
                </w:rPr>
                <w:t>/264</w:t>
              </w:r>
            </w:hyperlink>
          </w:p>
          <w:p w14:paraId="00000273" w14:textId="77777777" w:rsidR="002B7DDA" w:rsidRPr="0046642F" w:rsidRDefault="009E6610" w:rsidP="00032B1C">
            <w:pPr>
              <w:numPr>
                <w:ilvl w:val="0"/>
                <w:numId w:val="8"/>
              </w:numPr>
              <w:pBdr>
                <w:top w:val="nil"/>
                <w:left w:val="nil"/>
                <w:bottom w:val="nil"/>
                <w:right w:val="nil"/>
                <w:between w:val="nil"/>
              </w:pBdr>
              <w:spacing w:after="0"/>
              <w:ind w:left="313" w:hanging="313"/>
              <w:rPr>
                <w:color w:val="000000"/>
              </w:rPr>
            </w:pPr>
            <w:hyperlink r:id="rId17">
              <w:proofErr w:type="spellStart"/>
              <w:r w:rsidR="002E2ECA" w:rsidRPr="0046642F">
                <w:rPr>
                  <w:color w:val="0563C1"/>
                  <w:u w:val="single"/>
                </w:rPr>
                <w:t>http</w:t>
              </w:r>
              <w:proofErr w:type="spellEnd"/>
              <w:r w:rsidR="002E2ECA" w:rsidRPr="0046642F">
                <w:rPr>
                  <w:color w:val="0563C1"/>
                  <w:u w:val="single"/>
                </w:rPr>
                <w:t>://sauga-sveikata5-8.mkp.emokykla.lt/</w:t>
              </w:r>
              <w:proofErr w:type="spellStart"/>
              <w:r w:rsidR="002E2ECA" w:rsidRPr="0046642F">
                <w:rPr>
                  <w:color w:val="0563C1"/>
                  <w:u w:val="single"/>
                </w:rPr>
                <w:t>lt</w:t>
              </w:r>
              <w:proofErr w:type="spellEnd"/>
              <w:r w:rsidR="002E2ECA" w:rsidRPr="0046642F">
                <w:rPr>
                  <w:color w:val="0563C1"/>
                  <w:u w:val="single"/>
                </w:rPr>
                <w:t>/temos/mityba/</w:t>
              </w:r>
            </w:hyperlink>
            <w:r w:rsidR="002E2ECA" w:rsidRPr="0046642F">
              <w:rPr>
                <w:color w:val="000000"/>
              </w:rPr>
              <w:t> </w:t>
            </w:r>
          </w:p>
          <w:p w14:paraId="00000275" w14:textId="6C1E55B0" w:rsidR="002B7DDA" w:rsidRPr="00834B32" w:rsidRDefault="009E6610" w:rsidP="00032B1C">
            <w:pPr>
              <w:numPr>
                <w:ilvl w:val="0"/>
                <w:numId w:val="8"/>
              </w:numPr>
              <w:pBdr>
                <w:top w:val="nil"/>
                <w:left w:val="nil"/>
                <w:bottom w:val="nil"/>
                <w:right w:val="nil"/>
                <w:between w:val="nil"/>
              </w:pBdr>
              <w:spacing w:after="0"/>
              <w:ind w:left="313" w:hanging="313"/>
              <w:rPr>
                <w:color w:val="000000"/>
              </w:rPr>
            </w:pPr>
            <w:hyperlink r:id="rId18">
              <w:proofErr w:type="spellStart"/>
              <w:r w:rsidR="002E2ECA" w:rsidRPr="0046642F">
                <w:rPr>
                  <w:color w:val="0563C1"/>
                  <w:u w:val="single"/>
                </w:rPr>
                <w:t>https</w:t>
              </w:r>
              <w:proofErr w:type="spellEnd"/>
              <w:r w:rsidR="002E2ECA" w:rsidRPr="0046642F">
                <w:rPr>
                  <w:color w:val="0563C1"/>
                  <w:u w:val="single"/>
                </w:rPr>
                <w:t>://smp2014te.ugdome.lt/</w:t>
              </w:r>
              <w:proofErr w:type="spellStart"/>
              <w:r w:rsidR="002E2ECA" w:rsidRPr="0046642F">
                <w:rPr>
                  <w:color w:val="0563C1"/>
                  <w:u w:val="single"/>
                </w:rPr>
                <w:t>index.php</w:t>
              </w:r>
              <w:proofErr w:type="spellEnd"/>
              <w:r w:rsidR="002E2ECA" w:rsidRPr="0046642F">
                <w:rPr>
                  <w:color w:val="0563C1"/>
                  <w:u w:val="single"/>
                </w:rPr>
                <w:t>/</w:t>
              </w:r>
              <w:proofErr w:type="spellStart"/>
              <w:r w:rsidR="002E2ECA" w:rsidRPr="0046642F">
                <w:rPr>
                  <w:color w:val="0563C1"/>
                  <w:u w:val="single"/>
                </w:rPr>
                <w:t>site</w:t>
              </w:r>
              <w:proofErr w:type="spellEnd"/>
              <w:r w:rsidR="002E2ECA" w:rsidRPr="0046642F">
                <w:rPr>
                  <w:color w:val="0563C1"/>
                  <w:u w:val="single"/>
                </w:rPr>
                <w:t>/</w:t>
              </w:r>
              <w:proofErr w:type="spellStart"/>
              <w:r w:rsidR="002E2ECA" w:rsidRPr="0046642F">
                <w:rPr>
                  <w:color w:val="0563C1"/>
                  <w:u w:val="single"/>
                </w:rPr>
                <w:t>mo</w:t>
              </w:r>
              <w:proofErr w:type="spellEnd"/>
              <w:r w:rsidR="002E2ECA" w:rsidRPr="0046642F">
                <w:rPr>
                  <w:color w:val="0563C1"/>
                  <w:u w:val="single"/>
                </w:rPr>
                <w:t>/</w:t>
              </w:r>
              <w:proofErr w:type="spellStart"/>
              <w:r w:rsidR="002E2ECA" w:rsidRPr="0046642F">
                <w:rPr>
                  <w:color w:val="0563C1"/>
                  <w:u w:val="single"/>
                </w:rPr>
                <w:t>mo_id</w:t>
              </w:r>
              <w:proofErr w:type="spellEnd"/>
              <w:r w:rsidR="002E2ECA" w:rsidRPr="0046642F">
                <w:rPr>
                  <w:color w:val="0563C1"/>
                  <w:u w:val="single"/>
                </w:rPr>
                <w:t>/266</w:t>
              </w:r>
            </w:hyperlink>
          </w:p>
        </w:tc>
        <w:tc>
          <w:tcPr>
            <w:tcW w:w="45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77" w14:textId="77777777" w:rsidR="002B7DDA" w:rsidRPr="0046642F" w:rsidRDefault="002B7DDA" w:rsidP="0046642F">
            <w:pPr>
              <w:widowControl w:val="0"/>
              <w:pBdr>
                <w:top w:val="nil"/>
                <w:left w:val="nil"/>
                <w:bottom w:val="nil"/>
                <w:right w:val="nil"/>
                <w:between w:val="nil"/>
              </w:pBdr>
              <w:spacing w:after="0"/>
            </w:pPr>
          </w:p>
        </w:tc>
      </w:tr>
      <w:tr w:rsidR="002B7DDA" w:rsidRPr="0046642F" w14:paraId="16551A17" w14:textId="77777777">
        <w:trPr>
          <w:trHeight w:val="1035"/>
        </w:trPr>
        <w:tc>
          <w:tcPr>
            <w:tcW w:w="18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78" w14:textId="77777777" w:rsidR="002B7DDA" w:rsidRPr="0046642F" w:rsidRDefault="002E2ECA" w:rsidP="0046642F">
            <w:pPr>
              <w:pBdr>
                <w:top w:val="nil"/>
                <w:left w:val="nil"/>
                <w:bottom w:val="nil"/>
                <w:right w:val="nil"/>
                <w:between w:val="nil"/>
              </w:pBdr>
              <w:spacing w:after="0"/>
              <w:rPr>
                <w:color w:val="000000"/>
              </w:rPr>
            </w:pPr>
            <w:r w:rsidRPr="0046642F">
              <w:rPr>
                <w:color w:val="000000"/>
              </w:rPr>
              <w:t>Maisto ženklinimas ir sauga.</w:t>
            </w:r>
          </w:p>
        </w:tc>
        <w:tc>
          <w:tcPr>
            <w:tcW w:w="7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79" w14:textId="77777777" w:rsidR="002B7DDA" w:rsidRPr="0046642F" w:rsidRDefault="002E2ECA" w:rsidP="0046642F">
            <w:pPr>
              <w:pBdr>
                <w:top w:val="nil"/>
                <w:left w:val="nil"/>
                <w:bottom w:val="nil"/>
                <w:right w:val="nil"/>
                <w:between w:val="nil"/>
              </w:pBdr>
              <w:spacing w:after="0"/>
              <w:jc w:val="center"/>
              <w:rPr>
                <w:color w:val="000000"/>
              </w:rPr>
            </w:pPr>
            <w:r w:rsidRPr="0046642F">
              <w:rPr>
                <w:color w:val="000000"/>
              </w:rPr>
              <w:t>1</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7A" w14:textId="48DB50B1" w:rsidR="002B7DDA" w:rsidRPr="0046642F" w:rsidRDefault="002E2ECA" w:rsidP="0046642F">
            <w:pPr>
              <w:tabs>
                <w:tab w:val="left" w:pos="851"/>
                <w:tab w:val="left" w:pos="1134"/>
                <w:tab w:val="left" w:pos="1276"/>
                <w:tab w:val="left" w:pos="1418"/>
              </w:tabs>
              <w:spacing w:after="0"/>
              <w:rPr>
                <w:color w:val="FF0000"/>
              </w:rPr>
            </w:pPr>
            <w:r w:rsidRPr="0046642F">
              <w:t>Nagrinėjami mėsos, žuvies ir jų pusgaminių</w:t>
            </w:r>
            <w:r w:rsidR="00EF45F6" w:rsidRPr="0046642F">
              <w:t xml:space="preserve"> ar </w:t>
            </w:r>
            <w:r w:rsidRPr="0046642F">
              <w:t>gaminių šviežumo požymių nustatymo būdai, laikymo sąlygos ir terminai. Išskiriami, įvertinami dvejopi maisto standartai, maisto klastotės, veiksniai sudarantys prielaidas korupcijai, aptariama jų prevencija. Aiškinamasi kokia yra privaloma informacija apie nefasuotus maisto produktus, palyginama ir įvertinama reali situacija parduotuvėse ir lauko prekyboje.</w:t>
            </w:r>
          </w:p>
        </w:tc>
        <w:tc>
          <w:tcPr>
            <w:tcW w:w="45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BB9F80" w14:textId="7079728B" w:rsidR="00D95EE0" w:rsidRPr="0046642F" w:rsidRDefault="002E2ECA" w:rsidP="0046642F">
            <w:pPr>
              <w:spacing w:after="0"/>
              <w:rPr>
                <w:b/>
                <w:color w:val="000000"/>
              </w:rPr>
            </w:pPr>
            <w:r w:rsidRPr="0046642F">
              <w:rPr>
                <w:b/>
                <w:color w:val="000000"/>
              </w:rPr>
              <w:t>INFORMATIK</w:t>
            </w:r>
            <w:r w:rsidR="00EA7B14">
              <w:rPr>
                <w:b/>
                <w:color w:val="000000"/>
              </w:rPr>
              <w:t>A</w:t>
            </w:r>
          </w:p>
          <w:p w14:paraId="40A9564A" w14:textId="77777777" w:rsidR="00EA7B14" w:rsidRDefault="00EA7B14" w:rsidP="00EA7B14">
            <w:pPr>
              <w:spacing w:after="0"/>
              <w:rPr>
                <w:lang w:eastAsia="ar-SA"/>
              </w:rPr>
            </w:pPr>
            <w:r>
              <w:rPr>
                <w:rFonts w:eastAsia="Times"/>
              </w:rPr>
              <w:t>28</w:t>
            </w:r>
            <w:r w:rsidRPr="0046642F">
              <w:rPr>
                <w:rFonts w:eastAsia="Times"/>
              </w:rPr>
              <w:t>.1.3. Šaltinių pasirinkimas, patikimumas.</w:t>
            </w:r>
            <w:r w:rsidRPr="0046642F">
              <w:rPr>
                <w:rFonts w:eastAsia="Times"/>
              </w:rPr>
              <w:br/>
            </w:r>
            <w:r w:rsidRPr="00C70085">
              <w:rPr>
                <w:lang w:eastAsia="ar-SA"/>
              </w:rPr>
              <w:t xml:space="preserve">28.1.5. Integruotas skaitmeninis turinys. 28.1.6. Pristatymas (įsivertinimas, refleksija). </w:t>
            </w:r>
          </w:p>
          <w:p w14:paraId="0000027C" w14:textId="1FE8CA65" w:rsidR="002B7DDA" w:rsidRPr="0046642F" w:rsidRDefault="002B7DDA" w:rsidP="0046642F">
            <w:pPr>
              <w:spacing w:after="0"/>
              <w:rPr>
                <w:rFonts w:eastAsia="Times"/>
                <w:color w:val="5B9BD5"/>
              </w:rPr>
            </w:pPr>
          </w:p>
        </w:tc>
      </w:tr>
      <w:tr w:rsidR="002B7DDA" w:rsidRPr="0046642F" w14:paraId="59D6AFE2" w14:textId="77777777">
        <w:trPr>
          <w:trHeight w:val="803"/>
        </w:trPr>
        <w:tc>
          <w:tcPr>
            <w:tcW w:w="18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7D" w14:textId="77777777" w:rsidR="002B7DDA" w:rsidRPr="0046642F" w:rsidRDefault="002B7DDA" w:rsidP="0046642F">
            <w:pPr>
              <w:widowControl w:val="0"/>
              <w:pBdr>
                <w:top w:val="nil"/>
                <w:left w:val="nil"/>
                <w:bottom w:val="nil"/>
                <w:right w:val="nil"/>
                <w:between w:val="nil"/>
              </w:pBdr>
              <w:spacing w:after="0"/>
              <w:rPr>
                <w:rFonts w:eastAsia="Times"/>
                <w:color w:val="5B9BD5"/>
              </w:rPr>
            </w:pPr>
          </w:p>
        </w:tc>
        <w:tc>
          <w:tcPr>
            <w:tcW w:w="7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7E" w14:textId="77777777" w:rsidR="002B7DDA" w:rsidRPr="0046642F" w:rsidRDefault="002B7DDA" w:rsidP="0046642F">
            <w:pPr>
              <w:widowControl w:val="0"/>
              <w:pBdr>
                <w:top w:val="nil"/>
                <w:left w:val="nil"/>
                <w:bottom w:val="nil"/>
                <w:right w:val="nil"/>
                <w:between w:val="nil"/>
              </w:pBdr>
              <w:spacing w:after="0"/>
              <w:rPr>
                <w:rFonts w:eastAsia="Times"/>
                <w:color w:val="5B9BD5"/>
              </w:rPr>
            </w:pP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7F" w14:textId="77777777" w:rsidR="002B7DDA" w:rsidRPr="0046642F" w:rsidRDefault="009E6610" w:rsidP="00032B1C">
            <w:pPr>
              <w:numPr>
                <w:ilvl w:val="0"/>
                <w:numId w:val="14"/>
              </w:numPr>
              <w:pBdr>
                <w:top w:val="nil"/>
                <w:left w:val="nil"/>
                <w:bottom w:val="nil"/>
                <w:right w:val="nil"/>
                <w:between w:val="nil"/>
              </w:pBdr>
              <w:spacing w:after="0"/>
              <w:ind w:left="171" w:hanging="171"/>
              <w:rPr>
                <w:color w:val="000000"/>
              </w:rPr>
            </w:pPr>
            <w:hyperlink r:id="rId19">
              <w:r w:rsidR="002E2ECA" w:rsidRPr="0046642F">
                <w:rPr>
                  <w:color w:val="000000"/>
                  <w:u w:val="single"/>
                </w:rPr>
                <w:t>Kaip išsirinkti saugų ir kokybišką produktą? | Valstybinė maisto ir veterinarijos tarnyba (</w:t>
              </w:r>
              <w:proofErr w:type="spellStart"/>
              <w:r w:rsidR="002E2ECA" w:rsidRPr="0046642F">
                <w:rPr>
                  <w:color w:val="000000"/>
                  <w:u w:val="single"/>
                </w:rPr>
                <w:t>vmvt.lt</w:t>
              </w:r>
              <w:proofErr w:type="spellEnd"/>
              <w:r w:rsidR="002E2ECA" w:rsidRPr="0046642F">
                <w:rPr>
                  <w:color w:val="000000"/>
                  <w:u w:val="single"/>
                </w:rPr>
                <w:t>)</w:t>
              </w:r>
            </w:hyperlink>
            <w:r w:rsidR="002E2ECA" w:rsidRPr="0046642F">
              <w:rPr>
                <w:color w:val="000000"/>
                <w:u w:val="single"/>
              </w:rPr>
              <w:t xml:space="preserve"> </w:t>
            </w:r>
          </w:p>
          <w:p w14:paraId="00000280" w14:textId="77777777" w:rsidR="002B7DDA" w:rsidRPr="0046642F" w:rsidRDefault="009E6610" w:rsidP="00032B1C">
            <w:pPr>
              <w:numPr>
                <w:ilvl w:val="0"/>
                <w:numId w:val="14"/>
              </w:numPr>
              <w:pBdr>
                <w:top w:val="nil"/>
                <w:left w:val="nil"/>
                <w:bottom w:val="nil"/>
                <w:right w:val="nil"/>
                <w:between w:val="nil"/>
              </w:pBdr>
              <w:spacing w:after="0"/>
              <w:ind w:left="171" w:hanging="141"/>
              <w:rPr>
                <w:color w:val="000000"/>
              </w:rPr>
            </w:pPr>
            <w:hyperlink r:id="rId20">
              <w:r w:rsidR="002E2ECA" w:rsidRPr="0046642F">
                <w:rPr>
                  <w:color w:val="000000"/>
                  <w:u w:val="single"/>
                </w:rPr>
                <w:t>Ženklinimas ir reklama | Valstybinė maisto ir veterinarijos tarnyba (</w:t>
              </w:r>
              <w:proofErr w:type="spellStart"/>
              <w:r w:rsidR="002E2ECA" w:rsidRPr="0046642F">
                <w:rPr>
                  <w:color w:val="000000"/>
                  <w:u w:val="single"/>
                </w:rPr>
                <w:t>vmvt.lt</w:t>
              </w:r>
              <w:proofErr w:type="spellEnd"/>
              <w:r w:rsidR="002E2ECA" w:rsidRPr="0046642F">
                <w:rPr>
                  <w:color w:val="000000"/>
                  <w:u w:val="single"/>
                </w:rPr>
                <w:t>)</w:t>
              </w:r>
            </w:hyperlink>
          </w:p>
        </w:tc>
        <w:tc>
          <w:tcPr>
            <w:tcW w:w="45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82" w14:textId="77777777" w:rsidR="002B7DDA" w:rsidRPr="0046642F" w:rsidRDefault="002B7DDA" w:rsidP="0046642F">
            <w:pPr>
              <w:widowControl w:val="0"/>
              <w:pBdr>
                <w:top w:val="nil"/>
                <w:left w:val="nil"/>
                <w:bottom w:val="nil"/>
                <w:right w:val="nil"/>
                <w:between w:val="nil"/>
              </w:pBdr>
              <w:spacing w:after="0"/>
              <w:rPr>
                <w:color w:val="000000"/>
              </w:rPr>
            </w:pPr>
          </w:p>
        </w:tc>
      </w:tr>
      <w:tr w:rsidR="002B7DDA" w:rsidRPr="0046642F" w14:paraId="1C264E8A" w14:textId="77777777" w:rsidTr="00834B32">
        <w:trPr>
          <w:trHeight w:val="1275"/>
        </w:trPr>
        <w:tc>
          <w:tcPr>
            <w:tcW w:w="18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83" w14:textId="77777777" w:rsidR="002B7DDA" w:rsidRPr="0046642F" w:rsidRDefault="002E2ECA" w:rsidP="0046642F">
            <w:pPr>
              <w:pBdr>
                <w:top w:val="nil"/>
                <w:left w:val="nil"/>
                <w:bottom w:val="nil"/>
                <w:right w:val="nil"/>
                <w:between w:val="nil"/>
              </w:pBdr>
              <w:spacing w:after="0"/>
              <w:rPr>
                <w:color w:val="000000"/>
              </w:rPr>
            </w:pPr>
            <w:r w:rsidRPr="0046642F">
              <w:rPr>
                <w:color w:val="000000"/>
              </w:rPr>
              <w:t>Kalendorinių švenčių tradiciniai patiekalai.</w:t>
            </w:r>
          </w:p>
        </w:tc>
        <w:tc>
          <w:tcPr>
            <w:tcW w:w="7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84" w14:textId="77777777" w:rsidR="002B7DDA" w:rsidRPr="0046642F" w:rsidRDefault="002E2ECA" w:rsidP="0046642F">
            <w:pPr>
              <w:pBdr>
                <w:top w:val="nil"/>
                <w:left w:val="nil"/>
                <w:bottom w:val="nil"/>
                <w:right w:val="nil"/>
                <w:between w:val="nil"/>
              </w:pBdr>
              <w:spacing w:after="0"/>
              <w:jc w:val="center"/>
              <w:rPr>
                <w:color w:val="000000"/>
              </w:rPr>
            </w:pPr>
            <w:r w:rsidRPr="0046642F">
              <w:rPr>
                <w:color w:val="000000"/>
              </w:rPr>
              <w:t>6</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85" w14:textId="77777777" w:rsidR="002B7DDA" w:rsidRPr="0046642F" w:rsidRDefault="002E2ECA" w:rsidP="0046642F">
            <w:pPr>
              <w:pBdr>
                <w:top w:val="nil"/>
                <w:left w:val="nil"/>
                <w:bottom w:val="nil"/>
                <w:right w:val="nil"/>
                <w:between w:val="nil"/>
              </w:pBdr>
              <w:spacing w:after="0"/>
              <w:rPr>
                <w:color w:val="000000"/>
              </w:rPr>
            </w:pPr>
            <w:r w:rsidRPr="0046642F">
              <w:rPr>
                <w:color w:val="000000"/>
              </w:rPr>
              <w:t>Įvertinamas Lietuvių tradicinės virtuvės sezoniškumas. Gaminami kalendorinių švenčių tradiciniai patiekalai (gėrimai, užkandžiai, sriubos, pagrindinis patiekalas, desertas) išbandant senuosius receptus ar juos adaptuojant pasirenkant sveikatai palankesnius produktus, gaminimo būdus. Patiekimas, degustavimas aptariant laikymo sąlygas ir terminus, pakavimo, realizavimo galimybes.</w:t>
            </w:r>
            <w:r w:rsidRPr="0046642F">
              <w:rPr>
                <w:color w:val="4472C4"/>
              </w:rPr>
              <w:t> </w:t>
            </w:r>
          </w:p>
        </w:tc>
        <w:tc>
          <w:tcPr>
            <w:tcW w:w="450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1B53644" w14:textId="77777777" w:rsidR="00D95EE0" w:rsidRPr="0046642F" w:rsidRDefault="002E2ECA" w:rsidP="0046642F">
            <w:pPr>
              <w:spacing w:after="0"/>
              <w:rPr>
                <w:b/>
              </w:rPr>
            </w:pPr>
            <w:r w:rsidRPr="0046642F">
              <w:rPr>
                <w:b/>
              </w:rPr>
              <w:t>ETNINE KULTŪRA</w:t>
            </w:r>
          </w:p>
          <w:p w14:paraId="33F5A76E" w14:textId="77777777" w:rsidR="00D95EE0" w:rsidRPr="0046642F" w:rsidRDefault="002E2ECA" w:rsidP="0046642F">
            <w:pPr>
              <w:spacing w:after="0"/>
              <w:rPr>
                <w:rFonts w:eastAsia="Times"/>
              </w:rPr>
            </w:pPr>
            <w:r w:rsidRPr="0046642F">
              <w:rPr>
                <w:rFonts w:eastAsia="Times"/>
              </w:rPr>
              <w:t>24.1.3. Mokiniai nagrinėja kalendorinių švenčių tradicinį valgiaraštį, aptaria jį sveikos gyvensenos požiūriu. Pasidalindami sukaupta informacija ir savo patirtimi, apibūdina ir palygina mitybos tradicijas seniau ir dabar.</w:t>
            </w:r>
          </w:p>
          <w:p w14:paraId="50B8F20B" w14:textId="77777777" w:rsidR="00D95EE0" w:rsidRPr="0046642F" w:rsidRDefault="002E2ECA" w:rsidP="0046642F">
            <w:pPr>
              <w:spacing w:after="0"/>
              <w:rPr>
                <w:rFonts w:eastAsia="Times"/>
              </w:rPr>
            </w:pPr>
            <w:r w:rsidRPr="0046642F">
              <w:rPr>
                <w:rFonts w:eastAsia="Times"/>
              </w:rPr>
              <w:t>24.1.2. Paprotinis elgesys ir vertybės. Mokiniai tyrinėja svetingumo ir vaišių papročius seniau ir dabar.</w:t>
            </w:r>
          </w:p>
          <w:p w14:paraId="00000287" w14:textId="0EF1B684" w:rsidR="002B7DDA" w:rsidRPr="0046642F" w:rsidRDefault="002E2ECA" w:rsidP="0046642F">
            <w:pPr>
              <w:spacing w:after="0"/>
              <w:rPr>
                <w:rFonts w:eastAsia="Times"/>
              </w:rPr>
            </w:pPr>
            <w:r w:rsidRPr="0046642F">
              <w:rPr>
                <w:rFonts w:eastAsia="Times"/>
              </w:rPr>
              <w:lastRenderedPageBreak/>
              <w:t>24.3.2. Apibūdina lietuviškų kalendorinių švenčių savitumą, jų reikšmę Lietuvos visuomenėje</w:t>
            </w:r>
          </w:p>
          <w:p w14:paraId="00000288" w14:textId="77777777" w:rsidR="002B7DDA" w:rsidRPr="0046642F" w:rsidRDefault="002E2ECA" w:rsidP="0046642F">
            <w:pPr>
              <w:spacing w:after="0"/>
              <w:rPr>
                <w:rFonts w:eastAsia="Times"/>
              </w:rPr>
            </w:pPr>
            <w:r w:rsidRPr="0046642F">
              <w:rPr>
                <w:b/>
              </w:rPr>
              <w:t>MENINIU UGDYMU/DAILE</w:t>
            </w:r>
          </w:p>
          <w:p w14:paraId="3F9456AE" w14:textId="77777777" w:rsidR="00D95EE0" w:rsidRPr="0046642F" w:rsidRDefault="002E2ECA" w:rsidP="0046642F">
            <w:pPr>
              <w:spacing w:after="0"/>
            </w:pPr>
            <w:r w:rsidRPr="0046642F">
              <w:t>25.2.4. Švenčių puošimo tradicijos.</w:t>
            </w:r>
          </w:p>
          <w:p w14:paraId="00000289" w14:textId="38CE1D30" w:rsidR="002B7DDA" w:rsidRPr="0046642F" w:rsidRDefault="002E2ECA" w:rsidP="0046642F">
            <w:pPr>
              <w:spacing w:after="0"/>
            </w:pPr>
            <w:r w:rsidRPr="0046642F">
              <w:t>Apibūdina skirtingų šalių ir įvairių švenčių dekoravimo tradicijas.</w:t>
            </w:r>
          </w:p>
        </w:tc>
      </w:tr>
      <w:tr w:rsidR="002B7DDA" w:rsidRPr="0046642F" w14:paraId="049FCB05" w14:textId="77777777" w:rsidTr="00834B32">
        <w:trPr>
          <w:trHeight w:val="278"/>
        </w:trPr>
        <w:tc>
          <w:tcPr>
            <w:tcW w:w="18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8A" w14:textId="77777777" w:rsidR="002B7DDA" w:rsidRPr="0046642F" w:rsidRDefault="002B7DDA" w:rsidP="0046642F">
            <w:pPr>
              <w:widowControl w:val="0"/>
              <w:pBdr>
                <w:top w:val="nil"/>
                <w:left w:val="nil"/>
                <w:bottom w:val="nil"/>
                <w:right w:val="nil"/>
                <w:between w:val="nil"/>
              </w:pBdr>
              <w:spacing w:after="0"/>
            </w:pPr>
          </w:p>
        </w:tc>
        <w:tc>
          <w:tcPr>
            <w:tcW w:w="7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8B" w14:textId="77777777" w:rsidR="002B7DDA" w:rsidRPr="0046642F" w:rsidRDefault="002B7DDA" w:rsidP="0046642F">
            <w:pPr>
              <w:widowControl w:val="0"/>
              <w:pBdr>
                <w:top w:val="nil"/>
                <w:left w:val="nil"/>
                <w:bottom w:val="nil"/>
                <w:right w:val="nil"/>
                <w:between w:val="nil"/>
              </w:pBdr>
              <w:spacing w:after="0"/>
              <w:jc w:val="center"/>
            </w:pP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8C" w14:textId="77777777" w:rsidR="002B7DDA" w:rsidRPr="0046642F" w:rsidRDefault="009E6610" w:rsidP="00032B1C">
            <w:pPr>
              <w:numPr>
                <w:ilvl w:val="0"/>
                <w:numId w:val="15"/>
              </w:numPr>
              <w:pBdr>
                <w:top w:val="nil"/>
                <w:left w:val="nil"/>
                <w:bottom w:val="nil"/>
                <w:right w:val="nil"/>
                <w:between w:val="nil"/>
              </w:pBdr>
              <w:spacing w:after="0"/>
              <w:ind w:left="171" w:hanging="171"/>
              <w:rPr>
                <w:color w:val="000000"/>
              </w:rPr>
            </w:pPr>
            <w:hyperlink r:id="rId21">
              <w:proofErr w:type="spellStart"/>
              <w:r w:rsidR="002E2ECA" w:rsidRPr="0046642F">
                <w:rPr>
                  <w:color w:val="0563C1"/>
                  <w:u w:val="single"/>
                </w:rPr>
                <w:t>http</w:t>
              </w:r>
              <w:proofErr w:type="spellEnd"/>
              <w:r w:rsidR="002E2ECA" w:rsidRPr="0046642F">
                <w:rPr>
                  <w:color w:val="0563C1"/>
                  <w:u w:val="single"/>
                </w:rPr>
                <w:t>://smp2014te.ugdome.lt/</w:t>
              </w:r>
              <w:proofErr w:type="spellStart"/>
              <w:r w:rsidR="002E2ECA" w:rsidRPr="0046642F">
                <w:rPr>
                  <w:color w:val="0563C1"/>
                  <w:u w:val="single"/>
                </w:rPr>
                <w:t>index.php</w:t>
              </w:r>
              <w:proofErr w:type="spellEnd"/>
              <w:r w:rsidR="002E2ECA" w:rsidRPr="0046642F">
                <w:rPr>
                  <w:color w:val="0563C1"/>
                  <w:u w:val="single"/>
                </w:rPr>
                <w:t>/</w:t>
              </w:r>
              <w:proofErr w:type="spellStart"/>
              <w:r w:rsidR="002E2ECA" w:rsidRPr="0046642F">
                <w:rPr>
                  <w:color w:val="0563C1"/>
                  <w:u w:val="single"/>
                </w:rPr>
                <w:t>site</w:t>
              </w:r>
              <w:proofErr w:type="spellEnd"/>
              <w:r w:rsidR="002E2ECA" w:rsidRPr="0046642F">
                <w:rPr>
                  <w:color w:val="0563C1"/>
                  <w:u w:val="single"/>
                </w:rPr>
                <w:t>/</w:t>
              </w:r>
              <w:proofErr w:type="spellStart"/>
              <w:r w:rsidR="002E2ECA" w:rsidRPr="0046642F">
                <w:rPr>
                  <w:color w:val="0563C1"/>
                  <w:u w:val="single"/>
                </w:rPr>
                <w:t>mo</w:t>
              </w:r>
              <w:proofErr w:type="spellEnd"/>
              <w:r w:rsidR="002E2ECA" w:rsidRPr="0046642F">
                <w:rPr>
                  <w:color w:val="0563C1"/>
                  <w:u w:val="single"/>
                </w:rPr>
                <w:t>/</w:t>
              </w:r>
              <w:proofErr w:type="spellStart"/>
              <w:r w:rsidR="002E2ECA" w:rsidRPr="0046642F">
                <w:rPr>
                  <w:color w:val="0563C1"/>
                  <w:u w:val="single"/>
                </w:rPr>
                <w:t>mo_id</w:t>
              </w:r>
              <w:proofErr w:type="spellEnd"/>
              <w:r w:rsidR="002E2ECA" w:rsidRPr="0046642F">
                <w:rPr>
                  <w:color w:val="0563C1"/>
                  <w:u w:val="single"/>
                </w:rPr>
                <w:t>/304</w:t>
              </w:r>
            </w:hyperlink>
          </w:p>
        </w:tc>
        <w:tc>
          <w:tcPr>
            <w:tcW w:w="4504"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000028E" w14:textId="77777777" w:rsidR="002B7DDA" w:rsidRPr="0046642F" w:rsidRDefault="002B7DDA" w:rsidP="0046642F">
            <w:pPr>
              <w:widowControl w:val="0"/>
              <w:pBdr>
                <w:top w:val="nil"/>
                <w:left w:val="nil"/>
                <w:bottom w:val="nil"/>
                <w:right w:val="nil"/>
                <w:between w:val="nil"/>
              </w:pBdr>
              <w:spacing w:after="0"/>
            </w:pPr>
          </w:p>
        </w:tc>
      </w:tr>
      <w:tr w:rsidR="002B7DDA" w:rsidRPr="0046642F" w14:paraId="013C2BDA" w14:textId="77777777">
        <w:trPr>
          <w:trHeight w:val="416"/>
        </w:trPr>
        <w:tc>
          <w:tcPr>
            <w:tcW w:w="1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8F" w14:textId="77777777" w:rsidR="002B7DDA" w:rsidRPr="0046642F" w:rsidRDefault="002E2ECA" w:rsidP="0046642F">
            <w:pPr>
              <w:pBdr>
                <w:top w:val="nil"/>
                <w:left w:val="nil"/>
                <w:bottom w:val="nil"/>
                <w:right w:val="nil"/>
                <w:between w:val="nil"/>
              </w:pBdr>
              <w:spacing w:after="0"/>
              <w:rPr>
                <w:color w:val="000000"/>
              </w:rPr>
            </w:pPr>
            <w:r w:rsidRPr="0046642F">
              <w:rPr>
                <w:color w:val="000000"/>
              </w:rPr>
              <w:t>Mėsos, žuvies patiekalai.</w:t>
            </w:r>
          </w:p>
        </w:tc>
        <w:tc>
          <w:tcPr>
            <w:tcW w:w="7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90" w14:textId="77777777" w:rsidR="002B7DDA" w:rsidRPr="0046642F" w:rsidRDefault="002B7DDA" w:rsidP="0046642F">
            <w:pPr>
              <w:widowControl w:val="0"/>
              <w:pBdr>
                <w:top w:val="nil"/>
                <w:left w:val="nil"/>
                <w:bottom w:val="nil"/>
                <w:right w:val="nil"/>
                <w:between w:val="nil"/>
              </w:pBdr>
              <w:spacing w:after="0"/>
              <w:jc w:val="center"/>
              <w:rPr>
                <w:color w:val="000000"/>
              </w:rPr>
            </w:pP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91" w14:textId="77777777" w:rsidR="002B7DDA" w:rsidRPr="0046642F" w:rsidRDefault="002E2ECA" w:rsidP="0046642F">
            <w:pPr>
              <w:pBdr>
                <w:top w:val="nil"/>
                <w:left w:val="nil"/>
                <w:bottom w:val="nil"/>
                <w:right w:val="nil"/>
                <w:between w:val="nil"/>
              </w:pBdr>
              <w:spacing w:after="0"/>
              <w:rPr>
                <w:color w:val="000000"/>
              </w:rPr>
            </w:pPr>
            <w:r w:rsidRPr="0046642F">
              <w:rPr>
                <w:color w:val="000000"/>
              </w:rPr>
              <w:t>Užkandžių, sriubos, pagrindinio patiekalo iš mėsos/žuvies gaminimas pasirenkant sveikatai palankesnius produktus, gaminimo būdus, patiekimas, degustavimas aptariant laikymo sąlygas ir terminus, pakavimo, realizavimo galimybes.</w:t>
            </w:r>
          </w:p>
        </w:tc>
        <w:tc>
          <w:tcPr>
            <w:tcW w:w="4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93" w14:textId="77777777" w:rsidR="002B7DDA" w:rsidRPr="0046642F" w:rsidRDefault="002B7DDA" w:rsidP="0046642F">
            <w:pPr>
              <w:spacing w:after="0"/>
            </w:pPr>
          </w:p>
        </w:tc>
      </w:tr>
      <w:tr w:rsidR="002B7DDA" w:rsidRPr="0046642F" w14:paraId="7C6B0409" w14:textId="77777777">
        <w:trPr>
          <w:trHeight w:val="795"/>
        </w:trPr>
        <w:tc>
          <w:tcPr>
            <w:tcW w:w="18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94" w14:textId="77777777" w:rsidR="002B7DDA" w:rsidRPr="0046642F" w:rsidRDefault="002E2ECA" w:rsidP="0046642F">
            <w:pPr>
              <w:pBdr>
                <w:top w:val="nil"/>
                <w:left w:val="nil"/>
                <w:bottom w:val="nil"/>
                <w:right w:val="nil"/>
                <w:between w:val="nil"/>
              </w:pBdr>
              <w:spacing w:after="0"/>
              <w:rPr>
                <w:color w:val="000000"/>
              </w:rPr>
            </w:pPr>
            <w:r w:rsidRPr="0046642F">
              <w:rPr>
                <w:color w:val="000000"/>
              </w:rPr>
              <w:t>Pietų stalo serviravimas ir etiketas.</w:t>
            </w:r>
          </w:p>
        </w:tc>
        <w:tc>
          <w:tcPr>
            <w:tcW w:w="7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95" w14:textId="77777777" w:rsidR="002B7DDA" w:rsidRPr="0046642F" w:rsidRDefault="002E2ECA" w:rsidP="0046642F">
            <w:pPr>
              <w:pBdr>
                <w:top w:val="nil"/>
                <w:left w:val="nil"/>
                <w:bottom w:val="nil"/>
                <w:right w:val="nil"/>
                <w:between w:val="nil"/>
              </w:pBdr>
              <w:spacing w:after="0"/>
              <w:jc w:val="center"/>
              <w:rPr>
                <w:color w:val="000000"/>
              </w:rPr>
            </w:pPr>
            <w:r w:rsidRPr="0046642F">
              <w:rPr>
                <w:color w:val="000000"/>
              </w:rPr>
              <w:t>1</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96" w14:textId="77777777" w:rsidR="002B7DDA" w:rsidRPr="0046642F" w:rsidRDefault="002E2ECA" w:rsidP="0046642F">
            <w:pPr>
              <w:pBdr>
                <w:top w:val="nil"/>
                <w:left w:val="nil"/>
                <w:bottom w:val="nil"/>
                <w:right w:val="nil"/>
                <w:between w:val="nil"/>
              </w:pBdr>
              <w:spacing w:after="0"/>
              <w:rPr>
                <w:color w:val="000000"/>
              </w:rPr>
            </w:pPr>
            <w:r w:rsidRPr="0046642F">
              <w:rPr>
                <w:color w:val="000000"/>
              </w:rPr>
              <w:t>Aptariama europietiškos tradicijos įtaka lietuviškajai kultūrai (stalo įrankių naudojimas, indų dizainas).</w:t>
            </w:r>
            <w:r w:rsidRPr="0046642F">
              <w:rPr>
                <w:color w:val="4472C4"/>
              </w:rPr>
              <w:t xml:space="preserve"> </w:t>
            </w:r>
            <w:r w:rsidRPr="0046642F">
              <w:rPr>
                <w:color w:val="000000"/>
              </w:rPr>
              <w:t>Įvertinama ir apibūdinama pietų stalo estetikos, kultūros tradicijų, stalo aksesuarų kaita. Siūlomi šiuolaikiniai sprendimai pietų stalo serviravimui, dekoravimui.</w:t>
            </w:r>
          </w:p>
        </w:tc>
        <w:tc>
          <w:tcPr>
            <w:tcW w:w="45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2C13EC" w14:textId="77777777" w:rsidR="00EA7B14" w:rsidRPr="00834B32" w:rsidRDefault="002E2ECA" w:rsidP="00EA7B14">
            <w:pPr>
              <w:spacing w:after="0"/>
              <w:rPr>
                <w:b/>
              </w:rPr>
            </w:pPr>
            <w:r w:rsidRPr="00834B32">
              <w:rPr>
                <w:b/>
              </w:rPr>
              <w:t>INFORMATIK</w:t>
            </w:r>
            <w:r w:rsidR="00EA7B14" w:rsidRPr="00834B32">
              <w:rPr>
                <w:b/>
              </w:rPr>
              <w:t>A</w:t>
            </w:r>
          </w:p>
          <w:p w14:paraId="40D9303E" w14:textId="00AD308C" w:rsidR="00EA7B14" w:rsidRPr="00834B32" w:rsidRDefault="00EA7B14" w:rsidP="00EA7B14">
            <w:pPr>
              <w:spacing w:after="0"/>
              <w:rPr>
                <w:lang w:eastAsia="ar-SA"/>
              </w:rPr>
            </w:pPr>
            <w:r w:rsidRPr="00834B32">
              <w:rPr>
                <w:rFonts w:eastAsia="Times"/>
              </w:rPr>
              <w:t>28.1.3. Šaltinių pasirinkimas, patikimumas.</w:t>
            </w:r>
            <w:r w:rsidRPr="00834B32">
              <w:rPr>
                <w:rFonts w:eastAsia="Times"/>
              </w:rPr>
              <w:br/>
            </w:r>
            <w:r w:rsidRPr="00834B32">
              <w:rPr>
                <w:lang w:eastAsia="ar-SA"/>
              </w:rPr>
              <w:t xml:space="preserve">28.1.5. Integruotas skaitmeninis turinys. 28.1.6. Pristatymas (įsivertinimas, refleksija). </w:t>
            </w:r>
          </w:p>
          <w:p w14:paraId="290617BF" w14:textId="69ACF506" w:rsidR="00D95EE0" w:rsidRPr="00834B32" w:rsidRDefault="002E2ECA" w:rsidP="0046642F">
            <w:pPr>
              <w:spacing w:after="0"/>
              <w:rPr>
                <w:b/>
              </w:rPr>
            </w:pPr>
            <w:r w:rsidRPr="00834B32">
              <w:rPr>
                <w:b/>
              </w:rPr>
              <w:t>ETNIN</w:t>
            </w:r>
            <w:r w:rsidR="00834B32" w:rsidRPr="00834B32">
              <w:rPr>
                <w:b/>
              </w:rPr>
              <w:t>Ė</w:t>
            </w:r>
            <w:r w:rsidRPr="00834B32">
              <w:rPr>
                <w:b/>
              </w:rPr>
              <w:t xml:space="preserve"> KULTŪRA</w:t>
            </w:r>
          </w:p>
          <w:p w14:paraId="00000299" w14:textId="69C9C7B6" w:rsidR="002B7DDA" w:rsidRPr="00834B32" w:rsidRDefault="002E2ECA" w:rsidP="0046642F">
            <w:pPr>
              <w:spacing w:after="0"/>
              <w:rPr>
                <w:rFonts w:eastAsia="Times"/>
              </w:rPr>
            </w:pPr>
            <w:r w:rsidRPr="00834B32">
              <w:rPr>
                <w:rFonts w:eastAsia="Times"/>
              </w:rPr>
              <w:t xml:space="preserve">24.1.2. Diskutuoja apie savo ir kitų tautų </w:t>
            </w:r>
          </w:p>
          <w:p w14:paraId="0000029B" w14:textId="5F6E25E6" w:rsidR="002B7DDA" w:rsidRPr="00834B32" w:rsidRDefault="002E2ECA" w:rsidP="0046642F">
            <w:pPr>
              <w:spacing w:after="0"/>
            </w:pPr>
            <w:r w:rsidRPr="00834B32">
              <w:rPr>
                <w:rFonts w:eastAsia="Times"/>
              </w:rPr>
              <w:t xml:space="preserve">tradicinio etiketo ypatybes, mandagumo raišką. </w:t>
            </w:r>
          </w:p>
        </w:tc>
      </w:tr>
      <w:tr w:rsidR="002B7DDA" w:rsidRPr="0046642F" w14:paraId="3086D62A" w14:textId="77777777" w:rsidTr="0080407F">
        <w:trPr>
          <w:trHeight w:val="1426"/>
        </w:trPr>
        <w:tc>
          <w:tcPr>
            <w:tcW w:w="18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9C" w14:textId="77777777" w:rsidR="002B7DDA" w:rsidRPr="0046642F" w:rsidRDefault="002B7DDA" w:rsidP="0046642F">
            <w:pPr>
              <w:widowControl w:val="0"/>
              <w:pBdr>
                <w:top w:val="nil"/>
                <w:left w:val="nil"/>
                <w:bottom w:val="nil"/>
                <w:right w:val="nil"/>
                <w:between w:val="nil"/>
              </w:pBdr>
              <w:spacing w:after="0"/>
              <w:rPr>
                <w:color w:val="000000"/>
              </w:rPr>
            </w:pPr>
          </w:p>
        </w:tc>
        <w:tc>
          <w:tcPr>
            <w:tcW w:w="7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9D" w14:textId="77777777" w:rsidR="002B7DDA" w:rsidRPr="0046642F" w:rsidRDefault="002B7DDA" w:rsidP="0046642F">
            <w:pPr>
              <w:widowControl w:val="0"/>
              <w:pBdr>
                <w:top w:val="nil"/>
                <w:left w:val="nil"/>
                <w:bottom w:val="nil"/>
                <w:right w:val="nil"/>
                <w:between w:val="nil"/>
              </w:pBdr>
              <w:spacing w:after="0"/>
              <w:rPr>
                <w:color w:val="000000"/>
              </w:rPr>
            </w:pP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9F" w14:textId="77777777" w:rsidR="002B7DDA" w:rsidRPr="0046642F" w:rsidRDefault="009E6610" w:rsidP="00032B1C">
            <w:pPr>
              <w:numPr>
                <w:ilvl w:val="0"/>
                <w:numId w:val="16"/>
              </w:numPr>
              <w:pBdr>
                <w:top w:val="nil"/>
                <w:left w:val="nil"/>
                <w:bottom w:val="nil"/>
                <w:right w:val="nil"/>
                <w:between w:val="nil"/>
              </w:pBdr>
              <w:spacing w:after="0"/>
              <w:ind w:left="171" w:hanging="141"/>
              <w:rPr>
                <w:color w:val="000000"/>
              </w:rPr>
            </w:pPr>
            <w:hyperlink r:id="rId22">
              <w:proofErr w:type="spellStart"/>
              <w:r w:rsidR="002E2ECA" w:rsidRPr="0046642F">
                <w:rPr>
                  <w:color w:val="0563C1"/>
                  <w:u w:val="single"/>
                </w:rPr>
                <w:t>http</w:t>
              </w:r>
              <w:proofErr w:type="spellEnd"/>
              <w:r w:rsidR="002E2ECA" w:rsidRPr="0046642F">
                <w:rPr>
                  <w:color w:val="0563C1"/>
                  <w:u w:val="single"/>
                </w:rPr>
                <w:t>://smp2014te.ugdome.lt/</w:t>
              </w:r>
              <w:proofErr w:type="spellStart"/>
              <w:r w:rsidR="002E2ECA" w:rsidRPr="0046642F">
                <w:rPr>
                  <w:color w:val="0563C1"/>
                  <w:u w:val="single"/>
                </w:rPr>
                <w:t>index.php</w:t>
              </w:r>
              <w:proofErr w:type="spellEnd"/>
              <w:r w:rsidR="002E2ECA" w:rsidRPr="0046642F">
                <w:rPr>
                  <w:color w:val="0563C1"/>
                  <w:u w:val="single"/>
                </w:rPr>
                <w:t>/</w:t>
              </w:r>
              <w:proofErr w:type="spellStart"/>
              <w:r w:rsidR="002E2ECA" w:rsidRPr="0046642F">
                <w:rPr>
                  <w:color w:val="0563C1"/>
                  <w:u w:val="single"/>
                </w:rPr>
                <w:t>site</w:t>
              </w:r>
              <w:proofErr w:type="spellEnd"/>
              <w:r w:rsidR="002E2ECA" w:rsidRPr="0046642F">
                <w:rPr>
                  <w:color w:val="0563C1"/>
                  <w:u w:val="single"/>
                </w:rPr>
                <w:t>/</w:t>
              </w:r>
              <w:proofErr w:type="spellStart"/>
              <w:r w:rsidR="002E2ECA" w:rsidRPr="0046642F">
                <w:rPr>
                  <w:color w:val="0563C1"/>
                  <w:u w:val="single"/>
                </w:rPr>
                <w:t>mo</w:t>
              </w:r>
              <w:proofErr w:type="spellEnd"/>
              <w:r w:rsidR="002E2ECA" w:rsidRPr="0046642F">
                <w:rPr>
                  <w:color w:val="0563C1"/>
                  <w:u w:val="single"/>
                </w:rPr>
                <w:t>/</w:t>
              </w:r>
              <w:proofErr w:type="spellStart"/>
              <w:r w:rsidR="002E2ECA" w:rsidRPr="0046642F">
                <w:rPr>
                  <w:color w:val="0563C1"/>
                  <w:u w:val="single"/>
                </w:rPr>
                <w:t>mo_id</w:t>
              </w:r>
              <w:proofErr w:type="spellEnd"/>
              <w:r w:rsidR="002E2ECA" w:rsidRPr="0046642F">
                <w:rPr>
                  <w:color w:val="0563C1"/>
                  <w:u w:val="single"/>
                </w:rPr>
                <w:t>/293</w:t>
              </w:r>
            </w:hyperlink>
          </w:p>
        </w:tc>
        <w:tc>
          <w:tcPr>
            <w:tcW w:w="45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A1" w14:textId="77777777" w:rsidR="002B7DDA" w:rsidRPr="00834B32" w:rsidRDefault="002B7DDA" w:rsidP="0046642F">
            <w:pPr>
              <w:widowControl w:val="0"/>
              <w:pBdr>
                <w:top w:val="nil"/>
                <w:left w:val="nil"/>
                <w:bottom w:val="nil"/>
                <w:right w:val="nil"/>
                <w:between w:val="nil"/>
              </w:pBdr>
              <w:spacing w:after="0"/>
            </w:pPr>
          </w:p>
        </w:tc>
      </w:tr>
      <w:tr w:rsidR="002B7DDA" w:rsidRPr="0046642F" w14:paraId="3FD2E93E" w14:textId="77777777">
        <w:trPr>
          <w:trHeight w:val="265"/>
        </w:trPr>
        <w:tc>
          <w:tcPr>
            <w:tcW w:w="14564" w:type="dxa"/>
            <w:gridSpan w:val="4"/>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000002A2" w14:textId="21A77F03" w:rsidR="002B7DDA" w:rsidRPr="00834B32" w:rsidRDefault="002E2ECA" w:rsidP="0046642F">
            <w:pPr>
              <w:pBdr>
                <w:top w:val="nil"/>
                <w:left w:val="nil"/>
                <w:bottom w:val="nil"/>
                <w:right w:val="nil"/>
                <w:between w:val="nil"/>
              </w:pBdr>
              <w:spacing w:after="0"/>
            </w:pPr>
            <w:r w:rsidRPr="00834B32">
              <w:t xml:space="preserve">Konditerijos gaminiai. Plačiau </w:t>
            </w:r>
            <w:r w:rsidR="00F815D7" w:rsidRPr="00F815D7">
              <w:rPr>
                <w:rFonts w:eastAsiaTheme="majorEastAsia"/>
              </w:rPr>
              <w:t xml:space="preserve">BP įgyvendinimo rekomendacijų dalyje </w:t>
            </w:r>
            <w:hyperlink r:id="rId23" w:history="1">
              <w:r w:rsidR="00F815D7" w:rsidRPr="00F815D7">
                <w:rPr>
                  <w:rStyle w:val="Hyperlink"/>
                  <w:rFonts w:eastAsiaTheme="majorEastAsia"/>
                  <w:i/>
                </w:rPr>
                <w:t>Siūlymai mokytojų nuožiūra skirstomų 30 procentų pamokų.</w:t>
              </w:r>
            </w:hyperlink>
          </w:p>
        </w:tc>
      </w:tr>
      <w:tr w:rsidR="002B7DDA" w:rsidRPr="0046642F" w14:paraId="194ABD27" w14:textId="77777777">
        <w:trPr>
          <w:trHeight w:val="186"/>
        </w:trPr>
        <w:tc>
          <w:tcPr>
            <w:tcW w:w="14564" w:type="dxa"/>
            <w:gridSpan w:val="4"/>
            <w:tcBorders>
              <w:top w:val="single" w:sz="4" w:space="0" w:color="000000"/>
              <w:left w:val="single" w:sz="4" w:space="0" w:color="000000"/>
              <w:bottom w:val="single" w:sz="4" w:space="0" w:color="000000"/>
              <w:right w:val="single" w:sz="4" w:space="0" w:color="000000"/>
            </w:tcBorders>
            <w:shd w:val="clear" w:color="auto" w:fill="FBE5D5"/>
            <w:tcMar>
              <w:top w:w="0" w:type="dxa"/>
              <w:left w:w="108" w:type="dxa"/>
              <w:bottom w:w="0" w:type="dxa"/>
              <w:right w:w="108" w:type="dxa"/>
            </w:tcMar>
          </w:tcPr>
          <w:p w14:paraId="000002A7" w14:textId="77777777" w:rsidR="002B7DDA" w:rsidRPr="00834B32" w:rsidRDefault="002E2ECA" w:rsidP="0046642F">
            <w:pPr>
              <w:pBdr>
                <w:top w:val="nil"/>
                <w:left w:val="nil"/>
                <w:bottom w:val="nil"/>
                <w:right w:val="nil"/>
                <w:between w:val="nil"/>
              </w:pBdr>
              <w:spacing w:after="0"/>
              <w:jc w:val="center"/>
            </w:pPr>
            <w:r w:rsidRPr="00834B32">
              <w:rPr>
                <w:b/>
              </w:rPr>
              <w:t>8 KLASĖ</w:t>
            </w:r>
          </w:p>
        </w:tc>
      </w:tr>
      <w:tr w:rsidR="002B7DDA" w:rsidRPr="0046642F" w14:paraId="63473B89" w14:textId="77777777">
        <w:trPr>
          <w:trHeight w:val="416"/>
        </w:trPr>
        <w:tc>
          <w:tcPr>
            <w:tcW w:w="1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AC" w14:textId="77777777" w:rsidR="002B7DDA" w:rsidRPr="0046642F" w:rsidRDefault="002E2ECA" w:rsidP="0046642F">
            <w:pPr>
              <w:pBdr>
                <w:top w:val="nil"/>
                <w:left w:val="nil"/>
                <w:bottom w:val="nil"/>
                <w:right w:val="nil"/>
                <w:between w:val="nil"/>
              </w:pBdr>
              <w:spacing w:after="0"/>
              <w:rPr>
                <w:color w:val="000000"/>
              </w:rPr>
            </w:pPr>
            <w:r w:rsidRPr="0046642F">
              <w:rPr>
                <w:color w:val="000000"/>
              </w:rPr>
              <w:t>Tvarka, higiena, sauga virtuvėje.</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AD" w14:textId="77777777" w:rsidR="002B7DDA" w:rsidRPr="0046642F" w:rsidRDefault="002E2ECA" w:rsidP="0046642F">
            <w:pPr>
              <w:pBdr>
                <w:top w:val="nil"/>
                <w:left w:val="nil"/>
                <w:bottom w:val="nil"/>
                <w:right w:val="nil"/>
                <w:between w:val="nil"/>
              </w:pBdr>
              <w:spacing w:after="0"/>
              <w:rPr>
                <w:color w:val="000000"/>
              </w:rPr>
            </w:pPr>
            <w:r w:rsidRPr="0046642F">
              <w:rPr>
                <w:color w:val="000000"/>
              </w:rPr>
              <w:t>1</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AE" w14:textId="47699A7B" w:rsidR="002B7DDA" w:rsidRPr="0046642F" w:rsidRDefault="002E2ECA" w:rsidP="0046642F">
            <w:pPr>
              <w:pBdr>
                <w:top w:val="nil"/>
                <w:left w:val="nil"/>
                <w:bottom w:val="nil"/>
                <w:right w:val="nil"/>
                <w:between w:val="nil"/>
              </w:pBdr>
              <w:spacing w:after="0"/>
              <w:rPr>
                <w:color w:val="000000"/>
              </w:rPr>
            </w:pPr>
            <w:r w:rsidRPr="0046642F">
              <w:rPr>
                <w:color w:val="000000"/>
              </w:rPr>
              <w:t>Prisimenamos saugaus darbo su medžiagomis, darbo įrankiais</w:t>
            </w:r>
            <w:r w:rsidR="00D95EE0" w:rsidRPr="0046642F">
              <w:rPr>
                <w:color w:val="000000"/>
              </w:rPr>
              <w:t xml:space="preserve">, </w:t>
            </w:r>
            <w:r w:rsidRPr="0046642F">
              <w:rPr>
                <w:color w:val="000000"/>
              </w:rPr>
              <w:t>indais</w:t>
            </w:r>
            <w:r w:rsidR="00D95EE0" w:rsidRPr="0046642F">
              <w:rPr>
                <w:color w:val="000000"/>
              </w:rPr>
              <w:t xml:space="preserve">, </w:t>
            </w:r>
            <w:r w:rsidRPr="0046642F">
              <w:rPr>
                <w:color w:val="000000"/>
              </w:rPr>
              <w:t>priemonėmis</w:t>
            </w:r>
            <w:r w:rsidR="00D95EE0" w:rsidRPr="0046642F">
              <w:rPr>
                <w:color w:val="000000"/>
              </w:rPr>
              <w:t xml:space="preserve">, </w:t>
            </w:r>
            <w:r w:rsidRPr="0046642F">
              <w:rPr>
                <w:color w:val="000000"/>
              </w:rPr>
              <w:t>prietaisais</w:t>
            </w:r>
            <w:r w:rsidR="00D95EE0" w:rsidRPr="0046642F">
              <w:rPr>
                <w:color w:val="000000"/>
              </w:rPr>
              <w:t xml:space="preserve"> ar </w:t>
            </w:r>
            <w:r w:rsidRPr="0046642F">
              <w:rPr>
                <w:color w:val="000000"/>
              </w:rPr>
              <w:t>įranga (atsižvelgiant į atliekamus technologinius procesus) taisyklės, ergonomiškos, saugios, higieniškos darbo aplinkos organizavimo principai, reikalavimai darbo aprangai</w:t>
            </w:r>
            <w:r w:rsidR="00CE568A" w:rsidRPr="0046642F">
              <w:rPr>
                <w:color w:val="000000"/>
              </w:rPr>
              <w:t xml:space="preserve"> ar </w:t>
            </w:r>
            <w:r w:rsidRPr="0046642F">
              <w:rPr>
                <w:color w:val="000000"/>
              </w:rPr>
              <w:t>jos detalėms. Atnaujinami tvarkos ir higienos palaikymo susitarimai.</w:t>
            </w:r>
          </w:p>
        </w:tc>
        <w:tc>
          <w:tcPr>
            <w:tcW w:w="4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B0" w14:textId="77777777" w:rsidR="002B7DDA" w:rsidRPr="00834B32" w:rsidRDefault="002B7DDA" w:rsidP="0046642F">
            <w:pPr>
              <w:spacing w:after="0"/>
            </w:pPr>
          </w:p>
        </w:tc>
      </w:tr>
      <w:tr w:rsidR="002B7DDA" w:rsidRPr="0046642F" w14:paraId="3EC3E3B7" w14:textId="77777777" w:rsidTr="00834B32">
        <w:trPr>
          <w:trHeight w:val="414"/>
        </w:trPr>
        <w:tc>
          <w:tcPr>
            <w:tcW w:w="1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B1" w14:textId="77777777" w:rsidR="002B7DDA" w:rsidRPr="0046642F" w:rsidRDefault="002E2ECA" w:rsidP="0046642F">
            <w:pPr>
              <w:pBdr>
                <w:top w:val="nil"/>
                <w:left w:val="nil"/>
                <w:bottom w:val="nil"/>
                <w:right w:val="nil"/>
                <w:between w:val="nil"/>
              </w:pBdr>
              <w:spacing w:after="0"/>
              <w:rPr>
                <w:color w:val="000000"/>
              </w:rPr>
            </w:pPr>
            <w:r w:rsidRPr="0046642F">
              <w:rPr>
                <w:color w:val="000000"/>
              </w:rPr>
              <w:t>Lietuvos etnografinių regionų valgiai.</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B2" w14:textId="77777777" w:rsidR="002B7DDA" w:rsidRPr="0046642F" w:rsidRDefault="002E2ECA" w:rsidP="0046642F">
            <w:pPr>
              <w:pBdr>
                <w:top w:val="nil"/>
                <w:left w:val="nil"/>
                <w:bottom w:val="nil"/>
                <w:right w:val="nil"/>
                <w:between w:val="nil"/>
              </w:pBdr>
              <w:spacing w:after="0"/>
              <w:rPr>
                <w:color w:val="000000"/>
              </w:rPr>
            </w:pPr>
            <w:r w:rsidRPr="0046642F">
              <w:rPr>
                <w:color w:val="000000"/>
              </w:rPr>
              <w:t>2</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B3" w14:textId="077D6557" w:rsidR="002B7DDA" w:rsidRPr="0046642F" w:rsidRDefault="002E2ECA" w:rsidP="0046642F">
            <w:pPr>
              <w:pBdr>
                <w:top w:val="nil"/>
                <w:left w:val="nil"/>
                <w:bottom w:val="nil"/>
                <w:right w:val="nil"/>
                <w:between w:val="nil"/>
              </w:pBdr>
              <w:spacing w:after="0"/>
            </w:pPr>
            <w:r w:rsidRPr="0046642F">
              <w:t>Lietuvos etnografinių regionų tradicinių patiekalų išskyrimas,</w:t>
            </w:r>
            <w:r w:rsidRPr="0046642F">
              <w:rPr>
                <w:b/>
              </w:rPr>
              <w:t xml:space="preserve"> </w:t>
            </w:r>
            <w:r w:rsidRPr="0046642F">
              <w:t>apibūdinimas, gaminimas</w:t>
            </w:r>
            <w:r w:rsidR="00CE568A" w:rsidRPr="0046642F">
              <w:t xml:space="preserve"> </w:t>
            </w:r>
            <w:r w:rsidRPr="0046642F">
              <w:rPr>
                <w:iCs/>
              </w:rPr>
              <w:t>(gėrimai, užkandžiai, sriubos, pagrindinis patiekalas, desertas)</w:t>
            </w:r>
            <w:r w:rsidRPr="0046642F">
              <w:t xml:space="preserve">  išbandant senuosius receptus ar juos adaptuojant pasirenkant sveikatai </w:t>
            </w:r>
            <w:r w:rsidRPr="0046642F">
              <w:lastRenderedPageBreak/>
              <w:t>palankesnius produktus ar gaminimo būdus, patiekimas, degustavimas aptariant laikymo sąlygas ir terminus, pakavimo, realizavimo galimybes. Susipažįstama su saugoma geografine nuoroda, saugoma kilmės vietos nuoroda ir Garantuoto tradicinio gaminio nuoroda, aptariamos intelektinės nuosavybės apsaugos problemos.</w:t>
            </w:r>
            <w:r w:rsidR="00834B32">
              <w:t xml:space="preserve"> </w:t>
            </w:r>
            <w:hyperlink r:id="rId24" w:history="1">
              <w:proofErr w:type="spellStart"/>
              <w:r w:rsidR="00834B32" w:rsidRPr="0046642F">
                <w:rPr>
                  <w:rStyle w:val="Hyperlink"/>
                </w:rPr>
                <w:t>http</w:t>
              </w:r>
              <w:proofErr w:type="spellEnd"/>
              <w:r w:rsidR="00834B32" w:rsidRPr="0046642F">
                <w:rPr>
                  <w:rStyle w:val="Hyperlink"/>
                </w:rPr>
                <w:t>://smp2014te.ugdome.lt/</w:t>
              </w:r>
              <w:proofErr w:type="spellStart"/>
              <w:r w:rsidR="00834B32" w:rsidRPr="0046642F">
                <w:rPr>
                  <w:rStyle w:val="Hyperlink"/>
                </w:rPr>
                <w:t>index.php</w:t>
              </w:r>
              <w:proofErr w:type="spellEnd"/>
              <w:r w:rsidR="00834B32" w:rsidRPr="0046642F">
                <w:rPr>
                  <w:rStyle w:val="Hyperlink"/>
                </w:rPr>
                <w:t>/</w:t>
              </w:r>
              <w:proofErr w:type="spellStart"/>
              <w:r w:rsidR="00834B32" w:rsidRPr="0046642F">
                <w:rPr>
                  <w:rStyle w:val="Hyperlink"/>
                </w:rPr>
                <w:t>site</w:t>
              </w:r>
              <w:proofErr w:type="spellEnd"/>
              <w:r w:rsidR="00834B32" w:rsidRPr="0046642F">
                <w:rPr>
                  <w:rStyle w:val="Hyperlink"/>
                </w:rPr>
                <w:t>/</w:t>
              </w:r>
              <w:proofErr w:type="spellStart"/>
              <w:r w:rsidR="00834B32" w:rsidRPr="0046642F">
                <w:rPr>
                  <w:rStyle w:val="Hyperlink"/>
                </w:rPr>
                <w:t>mo</w:t>
              </w:r>
              <w:proofErr w:type="spellEnd"/>
              <w:r w:rsidR="00834B32" w:rsidRPr="0046642F">
                <w:rPr>
                  <w:rStyle w:val="Hyperlink"/>
                </w:rPr>
                <w:t>/</w:t>
              </w:r>
              <w:proofErr w:type="spellStart"/>
              <w:r w:rsidR="00834B32" w:rsidRPr="0046642F">
                <w:rPr>
                  <w:rStyle w:val="Hyperlink"/>
                </w:rPr>
                <w:t>mo_id</w:t>
              </w:r>
              <w:proofErr w:type="spellEnd"/>
              <w:r w:rsidR="00834B32" w:rsidRPr="0046642F">
                <w:rPr>
                  <w:rStyle w:val="Hyperlink"/>
                </w:rPr>
                <w:t>/304</w:t>
              </w:r>
            </w:hyperlink>
            <w:r w:rsidR="00834B32">
              <w:t xml:space="preserve"> </w:t>
            </w:r>
          </w:p>
        </w:tc>
        <w:tc>
          <w:tcPr>
            <w:tcW w:w="4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4AE87B" w14:textId="4E405002" w:rsidR="00D95EE0" w:rsidRPr="00834B32" w:rsidRDefault="00834B32" w:rsidP="0046642F">
            <w:pPr>
              <w:spacing w:after="0"/>
              <w:rPr>
                <w:b/>
              </w:rPr>
            </w:pPr>
            <w:r w:rsidRPr="00834B32">
              <w:rPr>
                <w:b/>
              </w:rPr>
              <w:lastRenderedPageBreak/>
              <w:t>ETNINĖ</w:t>
            </w:r>
            <w:r w:rsidR="002E2ECA" w:rsidRPr="00834B32">
              <w:rPr>
                <w:b/>
              </w:rPr>
              <w:t xml:space="preserve"> KULTŪRA</w:t>
            </w:r>
          </w:p>
          <w:p w14:paraId="000002B6" w14:textId="699364D6" w:rsidR="002B7DDA" w:rsidRPr="00834B32" w:rsidRDefault="002E2ECA" w:rsidP="0046642F">
            <w:pPr>
              <w:spacing w:after="0"/>
              <w:rPr>
                <w:rFonts w:eastAsia="Times"/>
              </w:rPr>
            </w:pPr>
            <w:r w:rsidRPr="00834B32">
              <w:rPr>
                <w:rFonts w:eastAsia="Times"/>
              </w:rPr>
              <w:lastRenderedPageBreak/>
              <w:t>24.1.3. Pasidalindami sukaupta</w:t>
            </w:r>
            <w:r w:rsidR="00D95EE0" w:rsidRPr="00834B32">
              <w:rPr>
                <w:rFonts w:eastAsia="Times"/>
              </w:rPr>
              <w:t xml:space="preserve"> </w:t>
            </w:r>
            <w:r w:rsidRPr="00834B32">
              <w:rPr>
                <w:rFonts w:eastAsia="Times"/>
              </w:rPr>
              <w:t>informacija ir savo patirtimi, apibūdina ir palygina mitybos tradicijas seniau ir dabar.</w:t>
            </w:r>
          </w:p>
          <w:p w14:paraId="000002B7" w14:textId="77777777" w:rsidR="002B7DDA" w:rsidRPr="00834B32" w:rsidRDefault="002E2ECA" w:rsidP="0046642F">
            <w:pPr>
              <w:pBdr>
                <w:top w:val="nil"/>
                <w:left w:val="nil"/>
                <w:bottom w:val="nil"/>
                <w:right w:val="nil"/>
                <w:between w:val="nil"/>
              </w:pBdr>
              <w:spacing w:after="0"/>
            </w:pPr>
            <w:r w:rsidRPr="00834B32">
              <w:rPr>
                <w:rFonts w:eastAsia="Times"/>
              </w:rPr>
              <w:t>Kulinarinio paveldo ypatybes, svarsto jo paplitimą Lietuvoje.</w:t>
            </w:r>
          </w:p>
        </w:tc>
      </w:tr>
      <w:tr w:rsidR="002B7DDA" w:rsidRPr="0046642F" w14:paraId="371DFD7A" w14:textId="77777777">
        <w:trPr>
          <w:trHeight w:val="416"/>
        </w:trPr>
        <w:tc>
          <w:tcPr>
            <w:tcW w:w="1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BD" w14:textId="77777777" w:rsidR="002B7DDA" w:rsidRPr="0046642F" w:rsidRDefault="002E2ECA" w:rsidP="0046642F">
            <w:pPr>
              <w:pBdr>
                <w:top w:val="nil"/>
                <w:left w:val="nil"/>
                <w:bottom w:val="nil"/>
                <w:right w:val="nil"/>
                <w:between w:val="nil"/>
              </w:pBdr>
              <w:spacing w:after="0"/>
              <w:rPr>
                <w:color w:val="000000"/>
              </w:rPr>
            </w:pPr>
            <w:r w:rsidRPr="0046642F">
              <w:rPr>
                <w:color w:val="000000"/>
              </w:rPr>
              <w:lastRenderedPageBreak/>
              <w:t>Pramonės/</w:t>
            </w:r>
          </w:p>
          <w:p w14:paraId="000002BE" w14:textId="77777777" w:rsidR="002B7DDA" w:rsidRPr="0046642F" w:rsidRDefault="002E2ECA" w:rsidP="0046642F">
            <w:pPr>
              <w:pBdr>
                <w:top w:val="nil"/>
                <w:left w:val="nil"/>
                <w:bottom w:val="nil"/>
                <w:right w:val="nil"/>
                <w:between w:val="nil"/>
              </w:pBdr>
              <w:spacing w:after="0"/>
              <w:rPr>
                <w:color w:val="000000"/>
              </w:rPr>
            </w:pPr>
            <w:r w:rsidRPr="0046642F">
              <w:rPr>
                <w:color w:val="000000"/>
              </w:rPr>
              <w:t>paslaugų šakos.</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BF" w14:textId="77777777" w:rsidR="002B7DDA" w:rsidRPr="0046642F" w:rsidRDefault="002E2ECA" w:rsidP="0046642F">
            <w:pPr>
              <w:pBdr>
                <w:top w:val="nil"/>
                <w:left w:val="nil"/>
                <w:bottom w:val="nil"/>
                <w:right w:val="nil"/>
                <w:between w:val="nil"/>
              </w:pBdr>
              <w:spacing w:after="0"/>
              <w:rPr>
                <w:color w:val="000000"/>
              </w:rPr>
            </w:pPr>
            <w:r w:rsidRPr="0046642F">
              <w:rPr>
                <w:color w:val="000000"/>
              </w:rPr>
              <w:t>1</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C0" w14:textId="77777777" w:rsidR="002B7DDA" w:rsidRPr="0046642F" w:rsidRDefault="002E2ECA" w:rsidP="0046642F">
            <w:pPr>
              <w:tabs>
                <w:tab w:val="left" w:pos="851"/>
                <w:tab w:val="left" w:pos="1134"/>
                <w:tab w:val="left" w:pos="1276"/>
                <w:tab w:val="left" w:pos="1418"/>
              </w:tabs>
              <w:spacing w:after="0"/>
            </w:pPr>
            <w:bookmarkStart w:id="3" w:name="_heading=h.2xcytpi" w:colFirst="0" w:colLast="0"/>
            <w:bookmarkEnd w:id="3"/>
            <w:r w:rsidRPr="0046642F">
              <w:t>Aptariamas mitybos paveldas ir verslai, maisto pramonės šakos, tvarios gamybos principai, inovacijos. Išskiriamas ir apibūdinamas ekstremalių sąlygų galimas poveikis žemės ūkiui, maisto pramonei. Diskutuojama apie galimas pasekmės vartotojams, verslams.</w:t>
            </w:r>
          </w:p>
        </w:tc>
        <w:tc>
          <w:tcPr>
            <w:tcW w:w="4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C2" w14:textId="77777777" w:rsidR="002B7DDA" w:rsidRPr="0046642F" w:rsidRDefault="002B7DDA" w:rsidP="0046642F">
            <w:pPr>
              <w:spacing w:after="0"/>
            </w:pPr>
          </w:p>
        </w:tc>
      </w:tr>
      <w:tr w:rsidR="002B7DDA" w:rsidRPr="0046642F" w14:paraId="1492125B" w14:textId="77777777">
        <w:trPr>
          <w:trHeight w:val="416"/>
        </w:trPr>
        <w:tc>
          <w:tcPr>
            <w:tcW w:w="1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0F985" w14:textId="77777777" w:rsidR="00CE568A" w:rsidRPr="0046642F" w:rsidRDefault="002E2ECA" w:rsidP="0046642F">
            <w:pPr>
              <w:pBdr>
                <w:top w:val="nil"/>
                <w:left w:val="nil"/>
                <w:bottom w:val="nil"/>
                <w:right w:val="nil"/>
                <w:between w:val="nil"/>
              </w:pBdr>
              <w:spacing w:after="0"/>
              <w:rPr>
                <w:color w:val="000000"/>
              </w:rPr>
            </w:pPr>
            <w:r w:rsidRPr="0046642F">
              <w:rPr>
                <w:color w:val="000000"/>
              </w:rPr>
              <w:t>Grafinis  ir</w:t>
            </w:r>
          </w:p>
          <w:p w14:paraId="000002C3" w14:textId="66814698" w:rsidR="002B7DDA" w:rsidRPr="0046642F" w:rsidRDefault="002E2ECA" w:rsidP="0046642F">
            <w:pPr>
              <w:pBdr>
                <w:top w:val="nil"/>
                <w:left w:val="nil"/>
                <w:bottom w:val="nil"/>
                <w:right w:val="nil"/>
                <w:between w:val="nil"/>
              </w:pBdr>
              <w:spacing w:after="0"/>
              <w:rPr>
                <w:color w:val="000000"/>
              </w:rPr>
            </w:pPr>
            <w:r w:rsidRPr="0046642F">
              <w:rPr>
                <w:color w:val="000000"/>
              </w:rPr>
              <w:t>pakuotės dizainas.</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C4" w14:textId="77777777" w:rsidR="002B7DDA" w:rsidRPr="0046642F" w:rsidRDefault="002E2ECA" w:rsidP="0046642F">
            <w:pPr>
              <w:pBdr>
                <w:top w:val="nil"/>
                <w:left w:val="nil"/>
                <w:bottom w:val="nil"/>
                <w:right w:val="nil"/>
                <w:between w:val="nil"/>
              </w:pBdr>
              <w:spacing w:after="0"/>
              <w:rPr>
                <w:color w:val="000000"/>
              </w:rPr>
            </w:pPr>
            <w:r w:rsidRPr="0046642F">
              <w:rPr>
                <w:color w:val="000000"/>
              </w:rPr>
              <w:t>2</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C5" w14:textId="77777777" w:rsidR="002B7DDA" w:rsidRPr="0046642F" w:rsidRDefault="002E2ECA" w:rsidP="0046642F">
            <w:pPr>
              <w:pBdr>
                <w:top w:val="nil"/>
                <w:left w:val="nil"/>
                <w:bottom w:val="nil"/>
                <w:right w:val="nil"/>
                <w:between w:val="nil"/>
              </w:pBdr>
              <w:spacing w:after="0"/>
            </w:pPr>
            <w:r w:rsidRPr="0046642F">
              <w:t>Pakuočių dizaino ar etikečių arba patiekalų gamybos technologiniai aprašų, kortelių analizavimas ar kūrimas. Kritiškai vertinis informaciją, atsižvelgiant į turinio kokybę ir patikimumą, aptars ir įvertins informacijos sklaidos ar reklamos galimus padarinius.</w:t>
            </w:r>
          </w:p>
        </w:tc>
        <w:tc>
          <w:tcPr>
            <w:tcW w:w="4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EEACB" w14:textId="36D18F26" w:rsidR="00D95EE0" w:rsidRPr="0046642F" w:rsidRDefault="002E2ECA" w:rsidP="0046642F">
            <w:pPr>
              <w:spacing w:after="0"/>
            </w:pPr>
            <w:r w:rsidRPr="0046642F">
              <w:rPr>
                <w:b/>
              </w:rPr>
              <w:t>INFORMATIK</w:t>
            </w:r>
            <w:r w:rsidR="0013173B">
              <w:rPr>
                <w:b/>
              </w:rPr>
              <w:t>A</w:t>
            </w:r>
            <w:r w:rsidRPr="0046642F">
              <w:t xml:space="preserve"> </w:t>
            </w:r>
          </w:p>
          <w:p w14:paraId="2615C1D6" w14:textId="038AEF0F" w:rsidR="00D95EE0" w:rsidRPr="0046642F" w:rsidRDefault="0013173B" w:rsidP="0046642F">
            <w:pPr>
              <w:spacing w:after="0"/>
              <w:rPr>
                <w:rFonts w:eastAsia="Times"/>
              </w:rPr>
            </w:pPr>
            <w:r>
              <w:rPr>
                <w:rFonts w:eastAsia="Times"/>
              </w:rPr>
              <w:t>28</w:t>
            </w:r>
            <w:r w:rsidR="002E2ECA" w:rsidRPr="0046642F">
              <w:rPr>
                <w:rFonts w:eastAsia="Times"/>
              </w:rPr>
              <w:t xml:space="preserve">.1.1. Skaitmeninių technologijų derinimas ir integravimas. </w:t>
            </w:r>
          </w:p>
          <w:p w14:paraId="2ABAE6E2" w14:textId="2B02CB0A" w:rsidR="00D95EE0" w:rsidRPr="0046642F" w:rsidRDefault="0013173B" w:rsidP="0046642F">
            <w:pPr>
              <w:spacing w:after="0"/>
              <w:rPr>
                <w:rFonts w:eastAsia="Times"/>
              </w:rPr>
            </w:pPr>
            <w:r>
              <w:rPr>
                <w:rFonts w:eastAsia="Times"/>
              </w:rPr>
              <w:t>28</w:t>
            </w:r>
            <w:r w:rsidR="002E2ECA" w:rsidRPr="0046642F">
              <w:rPr>
                <w:rFonts w:eastAsia="Times"/>
              </w:rPr>
              <w:t xml:space="preserve">.1.5. Integruotas </w:t>
            </w:r>
            <w:r>
              <w:rPr>
                <w:rFonts w:eastAsia="Times"/>
              </w:rPr>
              <w:t xml:space="preserve">skaitmeninis turinys. </w:t>
            </w:r>
          </w:p>
          <w:p w14:paraId="749C65F1" w14:textId="0A1C8E1A" w:rsidR="00CE568A" w:rsidRPr="0046642F" w:rsidRDefault="002E2ECA" w:rsidP="0046642F">
            <w:pPr>
              <w:spacing w:after="0"/>
              <w:rPr>
                <w:rFonts w:eastAsia="Times"/>
              </w:rPr>
            </w:pPr>
            <w:r w:rsidRPr="0046642F">
              <w:rPr>
                <w:rFonts w:eastAsia="Times"/>
              </w:rPr>
              <w:t>2</w:t>
            </w:r>
            <w:r w:rsidR="0013173B">
              <w:rPr>
                <w:rFonts w:eastAsia="Times"/>
              </w:rPr>
              <w:t>8</w:t>
            </w:r>
            <w:r w:rsidRPr="0046642F">
              <w:rPr>
                <w:rFonts w:eastAsia="Times"/>
              </w:rPr>
              <w:t>.1.6. Pristatymas (įsivertinimas,</w:t>
            </w:r>
          </w:p>
          <w:p w14:paraId="000002C7" w14:textId="2EFFBCC6" w:rsidR="002B7DDA" w:rsidRPr="0046642F" w:rsidRDefault="002E2ECA" w:rsidP="0046642F">
            <w:pPr>
              <w:spacing w:after="0"/>
              <w:rPr>
                <w:rFonts w:eastAsia="Times"/>
              </w:rPr>
            </w:pPr>
            <w:r w:rsidRPr="0046642F">
              <w:rPr>
                <w:rFonts w:eastAsia="Times"/>
              </w:rPr>
              <w:t>refleksija).</w:t>
            </w:r>
          </w:p>
        </w:tc>
      </w:tr>
      <w:tr w:rsidR="002B7DDA" w:rsidRPr="0046642F" w14:paraId="42D6E927" w14:textId="77777777">
        <w:trPr>
          <w:trHeight w:val="183"/>
        </w:trPr>
        <w:tc>
          <w:tcPr>
            <w:tcW w:w="14564" w:type="dxa"/>
            <w:gridSpan w:val="4"/>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000002C8" w14:textId="16D9B976" w:rsidR="00FC2921" w:rsidRPr="0046642F" w:rsidRDefault="002E2ECA" w:rsidP="00FC2921">
            <w:pPr>
              <w:pBdr>
                <w:top w:val="nil"/>
                <w:left w:val="nil"/>
                <w:bottom w:val="nil"/>
                <w:right w:val="nil"/>
                <w:between w:val="nil"/>
              </w:pBdr>
              <w:spacing w:after="0"/>
              <w:rPr>
                <w:color w:val="000000"/>
              </w:rPr>
            </w:pPr>
            <w:r w:rsidRPr="0046642F">
              <w:rPr>
                <w:color w:val="000000"/>
              </w:rPr>
              <w:t xml:space="preserve">Lietuvos etnografinių regionų valgiai. </w:t>
            </w:r>
            <w:r w:rsidR="00FC2921" w:rsidRPr="00FC2921">
              <w:rPr>
                <w:color w:val="000000"/>
              </w:rPr>
              <w:t xml:space="preserve">Plačiau </w:t>
            </w:r>
            <w:r w:rsidR="00FC2921">
              <w:rPr>
                <w:color w:val="000000"/>
              </w:rPr>
              <w:t xml:space="preserve">– </w:t>
            </w:r>
            <w:r w:rsidR="00FC2921" w:rsidRPr="00FC2921">
              <w:rPr>
                <w:color w:val="000000"/>
              </w:rPr>
              <w:t xml:space="preserve">BP įgyvendinimo rekomendacijų dalyje </w:t>
            </w:r>
            <w:hyperlink r:id="rId25" w:history="1">
              <w:r w:rsidR="00FC2921" w:rsidRPr="00FC2921">
                <w:rPr>
                  <w:rStyle w:val="Hyperlink"/>
                  <w:i/>
                </w:rPr>
                <w:t>Siūlymai mokytojų nuožiūra skirstomų 30 procentų pamokų</w:t>
              </w:r>
            </w:hyperlink>
            <w:r w:rsidR="00FC2921" w:rsidRPr="00FC2921">
              <w:rPr>
                <w:color w:val="000000"/>
              </w:rPr>
              <w:t>.</w:t>
            </w:r>
          </w:p>
        </w:tc>
      </w:tr>
    </w:tbl>
    <w:p w14:paraId="000002CD" w14:textId="4A48878F" w:rsidR="002B7DDA" w:rsidRDefault="002B7DDA" w:rsidP="0046642F">
      <w:pPr>
        <w:spacing w:after="0"/>
      </w:pPr>
    </w:p>
    <w:p w14:paraId="5B8565BE" w14:textId="69478B5A" w:rsidR="008E07D5" w:rsidRDefault="008E07D5" w:rsidP="0046642F">
      <w:pPr>
        <w:spacing w:after="0"/>
      </w:pPr>
    </w:p>
    <w:p w14:paraId="6F529777" w14:textId="77777777" w:rsidR="008E07D5" w:rsidRDefault="008E07D5" w:rsidP="008E07D5">
      <w:pPr>
        <w:spacing w:after="0"/>
        <w:jc w:val="center"/>
        <w:rPr>
          <w:b/>
        </w:rPr>
      </w:pPr>
      <w:r>
        <w:rPr>
          <w:b/>
        </w:rPr>
        <w:br w:type="page"/>
      </w:r>
    </w:p>
    <w:p w14:paraId="78B9DB13" w14:textId="79954A5C" w:rsidR="008E07D5" w:rsidRPr="008E07D5" w:rsidRDefault="008E07D5" w:rsidP="008E07D5">
      <w:pPr>
        <w:spacing w:after="0"/>
        <w:jc w:val="center"/>
        <w:rPr>
          <w:b/>
        </w:rPr>
      </w:pPr>
      <w:r w:rsidRPr="008E07D5">
        <w:rPr>
          <w:b/>
        </w:rPr>
        <w:lastRenderedPageBreak/>
        <w:t>TEKSTILĖ</w:t>
      </w:r>
    </w:p>
    <w:p w14:paraId="11384053" w14:textId="77777777" w:rsidR="008E07D5" w:rsidRPr="00541822" w:rsidRDefault="008E07D5" w:rsidP="008E07D5">
      <w:pPr>
        <w:pStyle w:val="paragraph"/>
        <w:spacing w:before="0" w:beforeAutospacing="0" w:after="0" w:afterAutospacing="0"/>
        <w:textAlignment w:val="baseline"/>
        <w:rPr>
          <w:rFonts w:ascii="Segoe UI" w:hAnsi="Segoe UI" w:cs="Segoe UI"/>
          <w:sz w:val="18"/>
          <w:szCs w:val="18"/>
        </w:rPr>
      </w:pPr>
      <w:r w:rsidRPr="00541822">
        <w:rPr>
          <w:b/>
          <w:bCs/>
          <w:szCs w:val="24"/>
        </w:rPr>
        <w:t>Bendra informacija:</w:t>
      </w:r>
      <w:r w:rsidRPr="00541822">
        <w:rPr>
          <w:szCs w:val="24"/>
        </w:rPr>
        <w:t> </w:t>
      </w:r>
    </w:p>
    <w:p w14:paraId="36086880" w14:textId="77777777" w:rsidR="008E07D5" w:rsidRPr="00541822" w:rsidRDefault="008E07D5" w:rsidP="008E07D5">
      <w:pPr>
        <w:spacing w:after="0"/>
        <w:ind w:firstLine="1290"/>
        <w:jc w:val="left"/>
        <w:textAlignment w:val="baseline"/>
        <w:rPr>
          <w:rFonts w:ascii="Segoe UI" w:hAnsi="Segoe UI" w:cs="Segoe UI"/>
          <w:sz w:val="18"/>
          <w:szCs w:val="18"/>
        </w:rPr>
      </w:pPr>
      <w:r w:rsidRPr="00541822">
        <w:rPr>
          <w:szCs w:val="24"/>
        </w:rPr>
        <w:t>Mokslo metai _______________ </w:t>
      </w:r>
    </w:p>
    <w:p w14:paraId="7B9DC0C0" w14:textId="77777777" w:rsidR="008E07D5" w:rsidRPr="00541822" w:rsidRDefault="008E07D5" w:rsidP="008E07D5">
      <w:pPr>
        <w:spacing w:after="0"/>
        <w:ind w:firstLine="1290"/>
        <w:jc w:val="left"/>
        <w:textAlignment w:val="baseline"/>
        <w:rPr>
          <w:rFonts w:ascii="Segoe UI" w:hAnsi="Segoe UI" w:cs="Segoe UI"/>
          <w:sz w:val="18"/>
          <w:szCs w:val="18"/>
        </w:rPr>
      </w:pPr>
      <w:r w:rsidRPr="00541822">
        <w:rPr>
          <w:szCs w:val="24"/>
        </w:rPr>
        <w:t>Pamokų skaičius per savaitę ____ </w:t>
      </w:r>
    </w:p>
    <w:p w14:paraId="6DF8862D" w14:textId="77777777" w:rsidR="008E07D5" w:rsidRDefault="008E07D5" w:rsidP="008E07D5">
      <w:pPr>
        <w:spacing w:after="0"/>
        <w:ind w:firstLine="1290"/>
        <w:jc w:val="left"/>
        <w:textAlignment w:val="baseline"/>
        <w:rPr>
          <w:szCs w:val="24"/>
        </w:rPr>
      </w:pPr>
      <w:r>
        <w:rPr>
          <w:szCs w:val="24"/>
        </w:rPr>
        <w:t>Vertinimas:</w:t>
      </w:r>
      <w:r w:rsidRPr="00541822">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4"/>
        </w:rPr>
        <w:t>_______</w:t>
      </w:r>
    </w:p>
    <w:p w14:paraId="72405312" w14:textId="77777777" w:rsidR="008E07D5" w:rsidRPr="0046642F" w:rsidRDefault="008E07D5" w:rsidP="008E07D5">
      <w:pPr>
        <w:spacing w:after="0"/>
      </w:pPr>
    </w:p>
    <w:tbl>
      <w:tblPr>
        <w:tblStyle w:val="76"/>
        <w:tblW w:w="14562" w:type="dxa"/>
        <w:tblInd w:w="0" w:type="dxa"/>
        <w:tblLayout w:type="fixed"/>
        <w:tblLook w:val="0400" w:firstRow="0" w:lastRow="0" w:firstColumn="0" w:lastColumn="0" w:noHBand="0" w:noVBand="1"/>
      </w:tblPr>
      <w:tblGrid>
        <w:gridCol w:w="1838"/>
        <w:gridCol w:w="4244"/>
        <w:gridCol w:w="3978"/>
        <w:gridCol w:w="4502"/>
      </w:tblGrid>
      <w:tr w:rsidR="008E07D5" w:rsidRPr="0046642F" w14:paraId="69AA4AEB" w14:textId="77777777" w:rsidTr="00A27D5F">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BFDAF1" w14:textId="77777777" w:rsidR="008E07D5" w:rsidRPr="0046642F" w:rsidRDefault="008E07D5" w:rsidP="00A27D5F">
            <w:pPr>
              <w:spacing w:after="0"/>
            </w:pPr>
          </w:p>
        </w:tc>
        <w:tc>
          <w:tcPr>
            <w:tcW w:w="4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F1DB3" w14:textId="77777777" w:rsidR="008E07D5" w:rsidRPr="0046642F" w:rsidRDefault="008E07D5" w:rsidP="00A27D5F">
            <w:pPr>
              <w:pBdr>
                <w:top w:val="nil"/>
                <w:left w:val="nil"/>
                <w:bottom w:val="nil"/>
                <w:right w:val="nil"/>
                <w:between w:val="nil"/>
              </w:pBdr>
              <w:spacing w:after="0"/>
              <w:jc w:val="center"/>
              <w:rPr>
                <w:color w:val="000000"/>
              </w:rPr>
            </w:pPr>
            <w:r w:rsidRPr="0046642F">
              <w:rPr>
                <w:b/>
                <w:color w:val="000000"/>
              </w:rPr>
              <w:t>TECHNOLOGIJOS, 7–8 klasės</w:t>
            </w:r>
          </w:p>
        </w:tc>
        <w:tc>
          <w:tcPr>
            <w:tcW w:w="3978" w:type="dxa"/>
            <w:tcBorders>
              <w:top w:val="single" w:sz="4" w:space="0" w:color="000000"/>
              <w:left w:val="single" w:sz="4" w:space="0" w:color="000000"/>
              <w:bottom w:val="single" w:sz="4" w:space="0" w:color="000000"/>
              <w:right w:val="single" w:sz="4" w:space="0" w:color="000000"/>
            </w:tcBorders>
          </w:tcPr>
          <w:p w14:paraId="0763472E" w14:textId="77777777" w:rsidR="008E07D5" w:rsidRPr="0046642F" w:rsidRDefault="008E07D5" w:rsidP="00A27D5F">
            <w:pPr>
              <w:pBdr>
                <w:top w:val="nil"/>
                <w:left w:val="nil"/>
                <w:bottom w:val="nil"/>
                <w:right w:val="nil"/>
                <w:between w:val="nil"/>
              </w:pBdr>
              <w:spacing w:after="0"/>
              <w:jc w:val="center"/>
              <w:rPr>
                <w:color w:val="000000"/>
              </w:rPr>
            </w:pPr>
            <w:r w:rsidRPr="0046642F">
              <w:rPr>
                <w:b/>
                <w:color w:val="000000"/>
              </w:rPr>
              <w:t>70 % privalomo turinio</w:t>
            </w:r>
          </w:p>
        </w:tc>
        <w:tc>
          <w:tcPr>
            <w:tcW w:w="4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E5973" w14:textId="77777777" w:rsidR="008E07D5" w:rsidRPr="0046642F" w:rsidRDefault="008E07D5" w:rsidP="00A27D5F">
            <w:pPr>
              <w:pBdr>
                <w:top w:val="nil"/>
                <w:left w:val="nil"/>
                <w:bottom w:val="nil"/>
                <w:right w:val="nil"/>
                <w:between w:val="nil"/>
              </w:pBdr>
              <w:spacing w:after="0"/>
              <w:jc w:val="center"/>
              <w:rPr>
                <w:color w:val="000000"/>
              </w:rPr>
            </w:pPr>
            <w:r w:rsidRPr="0046642F">
              <w:rPr>
                <w:b/>
                <w:color w:val="000000"/>
              </w:rPr>
              <w:t>30 % pasirenkamo turinio</w:t>
            </w:r>
          </w:p>
        </w:tc>
      </w:tr>
      <w:tr w:rsidR="008E07D5" w:rsidRPr="0046642F" w14:paraId="4AD823DA" w14:textId="77777777" w:rsidTr="00A27D5F">
        <w:tc>
          <w:tcPr>
            <w:tcW w:w="18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917C6" w14:textId="77777777" w:rsidR="008E07D5" w:rsidRPr="0046642F" w:rsidRDefault="008E07D5" w:rsidP="00A27D5F">
            <w:pPr>
              <w:pBdr>
                <w:top w:val="nil"/>
                <w:left w:val="nil"/>
                <w:bottom w:val="nil"/>
                <w:right w:val="nil"/>
                <w:between w:val="nil"/>
              </w:pBdr>
              <w:spacing w:after="0"/>
              <w:jc w:val="center"/>
              <w:rPr>
                <w:color w:val="000000"/>
              </w:rPr>
            </w:pPr>
            <w:r w:rsidRPr="0046642F">
              <w:rPr>
                <w:b/>
                <w:color w:val="000000"/>
              </w:rPr>
              <w:t>7 klasė</w:t>
            </w:r>
          </w:p>
        </w:tc>
        <w:tc>
          <w:tcPr>
            <w:tcW w:w="4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1F12F" w14:textId="77777777" w:rsidR="008E07D5" w:rsidRPr="0046642F" w:rsidRDefault="008E07D5" w:rsidP="00A27D5F">
            <w:pPr>
              <w:pBdr>
                <w:top w:val="nil"/>
                <w:left w:val="nil"/>
                <w:bottom w:val="nil"/>
                <w:right w:val="nil"/>
                <w:between w:val="nil"/>
              </w:pBdr>
              <w:spacing w:after="0"/>
              <w:jc w:val="center"/>
              <w:rPr>
                <w:color w:val="000000"/>
              </w:rPr>
            </w:pPr>
            <w:r w:rsidRPr="0046642F">
              <w:rPr>
                <w:color w:val="000000"/>
              </w:rPr>
              <w:t>2 val. /sav., 74 pamokos per metus</w:t>
            </w:r>
          </w:p>
        </w:tc>
        <w:tc>
          <w:tcPr>
            <w:tcW w:w="3978" w:type="dxa"/>
            <w:tcBorders>
              <w:top w:val="single" w:sz="4" w:space="0" w:color="000000"/>
              <w:left w:val="single" w:sz="4" w:space="0" w:color="000000"/>
              <w:bottom w:val="single" w:sz="4" w:space="0" w:color="000000"/>
              <w:right w:val="single" w:sz="4" w:space="0" w:color="000000"/>
            </w:tcBorders>
          </w:tcPr>
          <w:p w14:paraId="5EEE3AEA" w14:textId="77777777" w:rsidR="008E07D5" w:rsidRPr="0046642F" w:rsidRDefault="008E07D5" w:rsidP="00A27D5F">
            <w:pPr>
              <w:pBdr>
                <w:top w:val="nil"/>
                <w:left w:val="nil"/>
                <w:bottom w:val="nil"/>
                <w:right w:val="nil"/>
                <w:between w:val="nil"/>
              </w:pBdr>
              <w:spacing w:after="0"/>
              <w:jc w:val="center"/>
              <w:rPr>
                <w:color w:val="000000"/>
              </w:rPr>
            </w:pPr>
            <w:r w:rsidRPr="0046642F">
              <w:rPr>
                <w:color w:val="000000"/>
              </w:rPr>
              <w:t>52</w:t>
            </w:r>
          </w:p>
        </w:tc>
        <w:tc>
          <w:tcPr>
            <w:tcW w:w="4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70E9A" w14:textId="77777777" w:rsidR="008E07D5" w:rsidRPr="0046642F" w:rsidRDefault="008E07D5" w:rsidP="00A27D5F">
            <w:pPr>
              <w:pBdr>
                <w:top w:val="nil"/>
                <w:left w:val="nil"/>
                <w:bottom w:val="nil"/>
                <w:right w:val="nil"/>
                <w:between w:val="nil"/>
              </w:pBdr>
              <w:spacing w:after="0"/>
              <w:jc w:val="center"/>
              <w:rPr>
                <w:color w:val="000000"/>
              </w:rPr>
            </w:pPr>
            <w:r w:rsidRPr="0046642F">
              <w:rPr>
                <w:color w:val="000000"/>
              </w:rPr>
              <w:t>22</w:t>
            </w:r>
          </w:p>
        </w:tc>
      </w:tr>
      <w:tr w:rsidR="008E07D5" w:rsidRPr="0046642F" w14:paraId="7755C569" w14:textId="77777777" w:rsidTr="00A27D5F">
        <w:tc>
          <w:tcPr>
            <w:tcW w:w="18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E4506A" w14:textId="77777777" w:rsidR="008E07D5" w:rsidRPr="0046642F" w:rsidRDefault="008E07D5" w:rsidP="00A27D5F">
            <w:pPr>
              <w:widowControl w:val="0"/>
              <w:pBdr>
                <w:top w:val="nil"/>
                <w:left w:val="nil"/>
                <w:bottom w:val="nil"/>
                <w:right w:val="nil"/>
                <w:between w:val="nil"/>
              </w:pBdr>
              <w:spacing w:after="0"/>
              <w:rPr>
                <w:color w:val="000000"/>
              </w:rPr>
            </w:pPr>
          </w:p>
        </w:tc>
        <w:tc>
          <w:tcPr>
            <w:tcW w:w="4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EDD3C4" w14:textId="77777777" w:rsidR="008E07D5" w:rsidRPr="0046642F" w:rsidRDefault="008E07D5" w:rsidP="00A27D5F">
            <w:pPr>
              <w:pBdr>
                <w:top w:val="nil"/>
                <w:left w:val="nil"/>
                <w:bottom w:val="nil"/>
                <w:right w:val="nil"/>
                <w:between w:val="nil"/>
              </w:pBdr>
              <w:spacing w:after="0"/>
              <w:jc w:val="center"/>
              <w:rPr>
                <w:color w:val="000000"/>
              </w:rPr>
            </w:pPr>
            <w:r w:rsidRPr="0046642F">
              <w:rPr>
                <w:b/>
                <w:color w:val="000000"/>
              </w:rPr>
              <w:t>TEKSTILĖ</w:t>
            </w:r>
          </w:p>
        </w:tc>
        <w:tc>
          <w:tcPr>
            <w:tcW w:w="3978" w:type="dxa"/>
            <w:tcBorders>
              <w:top w:val="single" w:sz="4" w:space="0" w:color="000000"/>
              <w:left w:val="single" w:sz="4" w:space="0" w:color="000000"/>
              <w:bottom w:val="single" w:sz="4" w:space="0" w:color="000000"/>
              <w:right w:val="single" w:sz="4" w:space="0" w:color="000000"/>
            </w:tcBorders>
          </w:tcPr>
          <w:p w14:paraId="0BE1D734" w14:textId="77777777" w:rsidR="008E07D5" w:rsidRPr="0046642F" w:rsidRDefault="008E07D5" w:rsidP="00A27D5F">
            <w:pPr>
              <w:pBdr>
                <w:top w:val="nil"/>
                <w:left w:val="nil"/>
                <w:bottom w:val="nil"/>
                <w:right w:val="nil"/>
                <w:between w:val="nil"/>
              </w:pBdr>
              <w:spacing w:after="0"/>
              <w:jc w:val="center"/>
              <w:rPr>
                <w:color w:val="000000"/>
              </w:rPr>
            </w:pPr>
            <w:r w:rsidRPr="0046642F">
              <w:rPr>
                <w:b/>
                <w:color w:val="000000"/>
              </w:rPr>
              <w:t>13val./m. m. </w:t>
            </w:r>
          </w:p>
        </w:tc>
        <w:tc>
          <w:tcPr>
            <w:tcW w:w="450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7209A6ED" w14:textId="77777777" w:rsidR="008E07D5" w:rsidRPr="0046642F" w:rsidRDefault="008E07D5" w:rsidP="00A27D5F">
            <w:pPr>
              <w:pBdr>
                <w:top w:val="nil"/>
                <w:left w:val="nil"/>
                <w:bottom w:val="nil"/>
                <w:right w:val="nil"/>
                <w:between w:val="nil"/>
              </w:pBdr>
              <w:spacing w:after="0"/>
              <w:jc w:val="center"/>
              <w:rPr>
                <w:color w:val="000000"/>
              </w:rPr>
            </w:pPr>
            <w:r w:rsidRPr="0046642F">
              <w:rPr>
                <w:b/>
                <w:color w:val="000000"/>
              </w:rPr>
              <w:t>5-6 val./m. m.</w:t>
            </w:r>
          </w:p>
        </w:tc>
      </w:tr>
      <w:tr w:rsidR="008E07D5" w:rsidRPr="0046642F" w14:paraId="40CE65F4" w14:textId="77777777" w:rsidTr="00A27D5F">
        <w:tc>
          <w:tcPr>
            <w:tcW w:w="18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33BF7" w14:textId="77777777" w:rsidR="008E07D5" w:rsidRPr="0046642F" w:rsidRDefault="008E07D5" w:rsidP="00A27D5F">
            <w:pPr>
              <w:pBdr>
                <w:top w:val="nil"/>
                <w:left w:val="nil"/>
                <w:bottom w:val="nil"/>
                <w:right w:val="nil"/>
                <w:between w:val="nil"/>
              </w:pBdr>
              <w:spacing w:after="0"/>
              <w:jc w:val="center"/>
              <w:rPr>
                <w:color w:val="000000"/>
              </w:rPr>
            </w:pPr>
            <w:r w:rsidRPr="0046642F">
              <w:rPr>
                <w:b/>
                <w:color w:val="000000"/>
              </w:rPr>
              <w:t>8 klasė</w:t>
            </w:r>
          </w:p>
        </w:tc>
        <w:tc>
          <w:tcPr>
            <w:tcW w:w="4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03F15" w14:textId="77777777" w:rsidR="008E07D5" w:rsidRPr="0046642F" w:rsidRDefault="008E07D5" w:rsidP="00A27D5F">
            <w:pPr>
              <w:pBdr>
                <w:top w:val="nil"/>
                <w:left w:val="nil"/>
                <w:bottom w:val="nil"/>
                <w:right w:val="nil"/>
                <w:between w:val="nil"/>
              </w:pBdr>
              <w:spacing w:after="0"/>
              <w:jc w:val="center"/>
              <w:rPr>
                <w:color w:val="000000"/>
              </w:rPr>
            </w:pPr>
            <w:r w:rsidRPr="0046642F">
              <w:rPr>
                <w:color w:val="000000"/>
              </w:rPr>
              <w:t>1 val. /sav., 37 pamokos per metus</w:t>
            </w:r>
          </w:p>
        </w:tc>
        <w:tc>
          <w:tcPr>
            <w:tcW w:w="3978" w:type="dxa"/>
            <w:tcBorders>
              <w:top w:val="single" w:sz="4" w:space="0" w:color="000000"/>
              <w:left w:val="single" w:sz="4" w:space="0" w:color="000000"/>
              <w:bottom w:val="single" w:sz="4" w:space="0" w:color="000000"/>
              <w:right w:val="single" w:sz="4" w:space="0" w:color="000000"/>
            </w:tcBorders>
          </w:tcPr>
          <w:p w14:paraId="5FA0E5FD" w14:textId="77777777" w:rsidR="008E07D5" w:rsidRPr="0046642F" w:rsidRDefault="008E07D5" w:rsidP="00A27D5F">
            <w:pPr>
              <w:pBdr>
                <w:top w:val="nil"/>
                <w:left w:val="nil"/>
                <w:bottom w:val="nil"/>
                <w:right w:val="nil"/>
                <w:between w:val="nil"/>
              </w:pBdr>
              <w:spacing w:after="0"/>
              <w:jc w:val="center"/>
              <w:rPr>
                <w:color w:val="000000"/>
              </w:rPr>
            </w:pPr>
            <w:r w:rsidRPr="0046642F">
              <w:rPr>
                <w:color w:val="000000"/>
              </w:rPr>
              <w:t>26</w:t>
            </w:r>
            <w:r w:rsidRPr="0046642F">
              <w:rPr>
                <w:b/>
                <w:color w:val="000000"/>
              </w:rPr>
              <w:t> </w:t>
            </w:r>
          </w:p>
        </w:tc>
        <w:tc>
          <w:tcPr>
            <w:tcW w:w="450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3AA40130" w14:textId="77777777" w:rsidR="008E07D5" w:rsidRPr="0046642F" w:rsidRDefault="008E07D5" w:rsidP="00A27D5F">
            <w:pPr>
              <w:pBdr>
                <w:top w:val="nil"/>
                <w:left w:val="nil"/>
                <w:bottom w:val="nil"/>
                <w:right w:val="nil"/>
                <w:between w:val="nil"/>
              </w:pBdr>
              <w:spacing w:after="0"/>
              <w:jc w:val="center"/>
              <w:rPr>
                <w:color w:val="000000"/>
              </w:rPr>
            </w:pPr>
            <w:r w:rsidRPr="0046642F">
              <w:rPr>
                <w:color w:val="000000"/>
              </w:rPr>
              <w:t>12</w:t>
            </w:r>
          </w:p>
        </w:tc>
      </w:tr>
      <w:tr w:rsidR="008E07D5" w:rsidRPr="0046642F" w14:paraId="13E96882" w14:textId="77777777" w:rsidTr="00A27D5F">
        <w:tc>
          <w:tcPr>
            <w:tcW w:w="18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A2179" w14:textId="77777777" w:rsidR="008E07D5" w:rsidRPr="0046642F" w:rsidRDefault="008E07D5" w:rsidP="00A27D5F">
            <w:pPr>
              <w:widowControl w:val="0"/>
              <w:pBdr>
                <w:top w:val="nil"/>
                <w:left w:val="nil"/>
                <w:bottom w:val="nil"/>
                <w:right w:val="nil"/>
                <w:between w:val="nil"/>
              </w:pBdr>
              <w:spacing w:after="0"/>
              <w:rPr>
                <w:color w:val="000000"/>
              </w:rPr>
            </w:pPr>
          </w:p>
        </w:tc>
        <w:tc>
          <w:tcPr>
            <w:tcW w:w="4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30502" w14:textId="77777777" w:rsidR="008E07D5" w:rsidRPr="0046642F" w:rsidRDefault="008E07D5" w:rsidP="00A27D5F">
            <w:pPr>
              <w:pBdr>
                <w:top w:val="nil"/>
                <w:left w:val="nil"/>
                <w:bottom w:val="nil"/>
                <w:right w:val="nil"/>
                <w:between w:val="nil"/>
              </w:pBdr>
              <w:spacing w:after="0"/>
              <w:jc w:val="center"/>
              <w:rPr>
                <w:color w:val="000000"/>
              </w:rPr>
            </w:pPr>
            <w:r w:rsidRPr="0046642F">
              <w:rPr>
                <w:b/>
                <w:color w:val="000000"/>
              </w:rPr>
              <w:t>TEKSTILĖ</w:t>
            </w:r>
          </w:p>
        </w:tc>
        <w:tc>
          <w:tcPr>
            <w:tcW w:w="3978" w:type="dxa"/>
            <w:tcBorders>
              <w:top w:val="single" w:sz="4" w:space="0" w:color="000000"/>
              <w:left w:val="single" w:sz="4" w:space="0" w:color="000000"/>
              <w:bottom w:val="single" w:sz="4" w:space="0" w:color="000000"/>
              <w:right w:val="single" w:sz="4" w:space="0" w:color="000000"/>
            </w:tcBorders>
          </w:tcPr>
          <w:p w14:paraId="3BF406B4" w14:textId="77777777" w:rsidR="008E07D5" w:rsidRPr="0046642F" w:rsidRDefault="008E07D5" w:rsidP="00A27D5F">
            <w:pPr>
              <w:pBdr>
                <w:top w:val="nil"/>
                <w:left w:val="nil"/>
                <w:bottom w:val="nil"/>
                <w:right w:val="nil"/>
                <w:between w:val="nil"/>
              </w:pBdr>
              <w:spacing w:after="0"/>
              <w:jc w:val="center"/>
              <w:rPr>
                <w:color w:val="000000"/>
              </w:rPr>
            </w:pPr>
            <w:r w:rsidRPr="0046642F">
              <w:rPr>
                <w:b/>
                <w:color w:val="000000"/>
              </w:rPr>
              <w:t xml:space="preserve"> 6–7 val./m. m.</w:t>
            </w:r>
          </w:p>
        </w:tc>
        <w:tc>
          <w:tcPr>
            <w:tcW w:w="450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1BB1ED4D" w14:textId="77777777" w:rsidR="008E07D5" w:rsidRPr="0046642F" w:rsidRDefault="008E07D5" w:rsidP="00A27D5F">
            <w:pPr>
              <w:pBdr>
                <w:top w:val="nil"/>
                <w:left w:val="nil"/>
                <w:bottom w:val="nil"/>
                <w:right w:val="nil"/>
                <w:between w:val="nil"/>
              </w:pBdr>
              <w:spacing w:after="0"/>
              <w:jc w:val="center"/>
              <w:rPr>
                <w:color w:val="000000"/>
              </w:rPr>
            </w:pPr>
            <w:r w:rsidRPr="0046642F">
              <w:rPr>
                <w:b/>
                <w:color w:val="000000"/>
              </w:rPr>
              <w:t xml:space="preserve"> 2–3 val./m. m.</w:t>
            </w:r>
          </w:p>
        </w:tc>
      </w:tr>
    </w:tbl>
    <w:p w14:paraId="7C5B0C47" w14:textId="77777777" w:rsidR="008E07D5" w:rsidRDefault="008E07D5" w:rsidP="008E07D5"/>
    <w:tbl>
      <w:tblPr>
        <w:tblStyle w:val="76"/>
        <w:tblW w:w="14562" w:type="dxa"/>
        <w:tblInd w:w="0" w:type="dxa"/>
        <w:tblLayout w:type="fixed"/>
        <w:tblLook w:val="0400" w:firstRow="0" w:lastRow="0" w:firstColumn="0" w:lastColumn="0" w:noHBand="0" w:noVBand="1"/>
      </w:tblPr>
      <w:tblGrid>
        <w:gridCol w:w="1838"/>
        <w:gridCol w:w="709"/>
        <w:gridCol w:w="7513"/>
        <w:gridCol w:w="4502"/>
      </w:tblGrid>
      <w:tr w:rsidR="008E07D5" w:rsidRPr="0046642F" w14:paraId="59453B0B" w14:textId="77777777" w:rsidTr="00A27D5F">
        <w:trPr>
          <w:trHeight w:val="377"/>
        </w:trPr>
        <w:tc>
          <w:tcPr>
            <w:tcW w:w="1838"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4BF303D1" w14:textId="77777777" w:rsidR="008E07D5" w:rsidRPr="0046642F" w:rsidRDefault="008E07D5" w:rsidP="00A27D5F">
            <w:pPr>
              <w:pBdr>
                <w:top w:val="nil"/>
                <w:left w:val="nil"/>
                <w:bottom w:val="nil"/>
                <w:right w:val="nil"/>
                <w:between w:val="nil"/>
              </w:pBdr>
              <w:spacing w:after="0"/>
              <w:jc w:val="center"/>
              <w:rPr>
                <w:color w:val="000000"/>
              </w:rPr>
            </w:pPr>
            <w:r w:rsidRPr="0046642F">
              <w:rPr>
                <w:b/>
                <w:color w:val="000000"/>
              </w:rPr>
              <w:t>TEMA</w:t>
            </w:r>
          </w:p>
        </w:tc>
        <w:tc>
          <w:tcPr>
            <w:tcW w:w="709"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44E644DD" w14:textId="77777777" w:rsidR="008E07D5" w:rsidRPr="0046642F" w:rsidRDefault="008E07D5" w:rsidP="00A27D5F">
            <w:pPr>
              <w:pBdr>
                <w:top w:val="nil"/>
                <w:left w:val="nil"/>
                <w:bottom w:val="nil"/>
                <w:right w:val="nil"/>
                <w:between w:val="nil"/>
              </w:pBdr>
              <w:spacing w:after="0"/>
              <w:jc w:val="center"/>
              <w:rPr>
                <w:color w:val="000000"/>
              </w:rPr>
            </w:pPr>
            <w:r w:rsidRPr="0046642F">
              <w:rPr>
                <w:b/>
                <w:color w:val="000000"/>
              </w:rPr>
              <w:t>Val.</w:t>
            </w:r>
          </w:p>
        </w:tc>
        <w:tc>
          <w:tcPr>
            <w:tcW w:w="751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FFFFCC"/>
            <w:tcMar>
              <w:top w:w="0" w:type="dxa"/>
              <w:left w:w="108" w:type="dxa"/>
              <w:bottom w:w="0" w:type="dxa"/>
              <w:right w:w="108" w:type="dxa"/>
            </w:tcMar>
          </w:tcPr>
          <w:p w14:paraId="50ECA741" w14:textId="77777777" w:rsidR="008E07D5" w:rsidRPr="0046642F" w:rsidRDefault="008E07D5" w:rsidP="00A27D5F">
            <w:pPr>
              <w:pBdr>
                <w:top w:val="nil"/>
                <w:left w:val="nil"/>
                <w:bottom w:val="nil"/>
                <w:right w:val="nil"/>
                <w:between w:val="nil"/>
              </w:pBdr>
              <w:spacing w:after="0"/>
              <w:rPr>
                <w:color w:val="000000"/>
              </w:rPr>
            </w:pPr>
            <w:r w:rsidRPr="0046642F">
              <w:rPr>
                <w:b/>
                <w:color w:val="000000"/>
              </w:rPr>
              <w:t>MOKINIŲ VEIKLOS</w:t>
            </w:r>
          </w:p>
          <w:p w14:paraId="21D941B5" w14:textId="77777777" w:rsidR="008E07D5" w:rsidRPr="0046642F" w:rsidRDefault="008E07D5" w:rsidP="00A27D5F">
            <w:pPr>
              <w:pBdr>
                <w:top w:val="nil"/>
                <w:left w:val="nil"/>
                <w:bottom w:val="nil"/>
                <w:right w:val="nil"/>
                <w:between w:val="nil"/>
              </w:pBdr>
              <w:spacing w:after="0"/>
              <w:jc w:val="center"/>
              <w:rPr>
                <w:color w:val="000000"/>
              </w:rPr>
            </w:pPr>
            <w:r w:rsidRPr="0046642F">
              <w:rPr>
                <w:b/>
                <w:color w:val="000000"/>
              </w:rPr>
              <w:t>                                                                   INFORMACIJOS ŠALTINIAI</w:t>
            </w:r>
          </w:p>
        </w:tc>
        <w:tc>
          <w:tcPr>
            <w:tcW w:w="450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26BA6F1C" w14:textId="77777777" w:rsidR="008E07D5" w:rsidRPr="0046642F" w:rsidRDefault="008E07D5" w:rsidP="00A27D5F">
            <w:pPr>
              <w:pBdr>
                <w:top w:val="nil"/>
                <w:left w:val="nil"/>
                <w:bottom w:val="nil"/>
                <w:right w:val="nil"/>
                <w:between w:val="nil"/>
              </w:pBdr>
              <w:spacing w:after="0"/>
              <w:jc w:val="center"/>
              <w:rPr>
                <w:color w:val="000000"/>
              </w:rPr>
            </w:pPr>
            <w:r>
              <w:rPr>
                <w:b/>
                <w:color w:val="000000"/>
              </w:rPr>
              <w:t>TARPDALYKINĖ INTEGRACIJA</w:t>
            </w:r>
          </w:p>
        </w:tc>
      </w:tr>
      <w:tr w:rsidR="008E07D5" w:rsidRPr="0046642F" w14:paraId="52A7D1B6" w14:textId="77777777" w:rsidTr="00A27D5F">
        <w:trPr>
          <w:trHeight w:val="377"/>
        </w:trPr>
        <w:tc>
          <w:tcPr>
            <w:tcW w:w="14562" w:type="dxa"/>
            <w:gridSpan w:val="4"/>
            <w:tcBorders>
              <w:top w:val="single" w:sz="4" w:space="0" w:color="000000"/>
              <w:left w:val="single" w:sz="4" w:space="0" w:color="000000"/>
              <w:bottom w:val="single" w:sz="4" w:space="0" w:color="000000"/>
              <w:right w:val="single" w:sz="4" w:space="0" w:color="000000"/>
            </w:tcBorders>
            <w:shd w:val="clear" w:color="auto" w:fill="FBE5D5"/>
            <w:tcMar>
              <w:top w:w="0" w:type="dxa"/>
              <w:left w:w="108" w:type="dxa"/>
              <w:bottom w:w="0" w:type="dxa"/>
              <w:right w:w="108" w:type="dxa"/>
            </w:tcMar>
          </w:tcPr>
          <w:p w14:paraId="4FF705D6" w14:textId="77777777" w:rsidR="008E07D5" w:rsidRPr="0046642F" w:rsidRDefault="008E07D5" w:rsidP="00A27D5F">
            <w:pPr>
              <w:pBdr>
                <w:top w:val="nil"/>
                <w:left w:val="nil"/>
                <w:bottom w:val="nil"/>
                <w:right w:val="nil"/>
                <w:between w:val="nil"/>
              </w:pBdr>
              <w:spacing w:after="0"/>
              <w:jc w:val="center"/>
              <w:rPr>
                <w:color w:val="000000"/>
              </w:rPr>
            </w:pPr>
            <w:r w:rsidRPr="0046642F">
              <w:rPr>
                <w:b/>
                <w:color w:val="000000"/>
              </w:rPr>
              <w:t>7 KLASĖ</w:t>
            </w:r>
          </w:p>
        </w:tc>
      </w:tr>
      <w:tr w:rsidR="008E07D5" w:rsidRPr="0046642F" w14:paraId="540EAA90" w14:textId="77777777" w:rsidTr="00A27D5F">
        <w:trPr>
          <w:trHeight w:val="407"/>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250D56" w14:textId="77777777" w:rsidR="008E07D5" w:rsidRPr="0046642F" w:rsidRDefault="008E07D5" w:rsidP="00A27D5F">
            <w:pPr>
              <w:pBdr>
                <w:top w:val="nil"/>
                <w:left w:val="nil"/>
                <w:bottom w:val="nil"/>
                <w:right w:val="nil"/>
                <w:between w:val="nil"/>
              </w:pBdr>
              <w:spacing w:after="0"/>
              <w:rPr>
                <w:color w:val="000000"/>
              </w:rPr>
            </w:pPr>
            <w:r w:rsidRPr="0046642F">
              <w:rPr>
                <w:color w:val="000000"/>
              </w:rPr>
              <w:t xml:space="preserve">Tekstilės programos pristatymas. </w:t>
            </w:r>
            <w:r w:rsidRPr="0046642F">
              <w:rPr>
                <w:color w:val="000000"/>
              </w:rPr>
              <w:br/>
              <w:t>Tvarka, higiena, sauga.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D4408" w14:textId="77777777" w:rsidR="008E07D5" w:rsidRPr="0046642F" w:rsidRDefault="008E07D5" w:rsidP="00A27D5F">
            <w:pPr>
              <w:pBdr>
                <w:top w:val="nil"/>
                <w:left w:val="nil"/>
                <w:bottom w:val="nil"/>
                <w:right w:val="nil"/>
                <w:between w:val="nil"/>
              </w:pBdr>
              <w:spacing w:after="0"/>
              <w:jc w:val="center"/>
              <w:rPr>
                <w:color w:val="000000"/>
              </w:rPr>
            </w:pPr>
            <w:r w:rsidRPr="0046642F">
              <w:rPr>
                <w:color w:val="000000"/>
              </w:rPr>
              <w:t>1</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A7ABB2" w14:textId="77777777" w:rsidR="008E07D5" w:rsidRPr="0046642F" w:rsidRDefault="008E07D5" w:rsidP="00A27D5F">
            <w:pPr>
              <w:pBdr>
                <w:top w:val="nil"/>
                <w:left w:val="nil"/>
                <w:bottom w:val="nil"/>
                <w:right w:val="nil"/>
                <w:between w:val="nil"/>
              </w:pBdr>
              <w:spacing w:after="0"/>
              <w:rPr>
                <w:color w:val="000000"/>
              </w:rPr>
            </w:pPr>
            <w:r w:rsidRPr="0046642F">
              <w:rPr>
                <w:color w:val="000000"/>
              </w:rPr>
              <w:t>Tekstilės programos pristatymas ir aptarimas. Susipažįstama su dar nenaudotų darbo priemonių, įrankių ar įrangos (atsižvelgiant į atliekamus technologinius procesus)</w:t>
            </w:r>
            <w:r w:rsidRPr="0046642F">
              <w:rPr>
                <w:i/>
                <w:iCs/>
                <w:color w:val="000000"/>
              </w:rPr>
              <w:t xml:space="preserve"> </w:t>
            </w:r>
            <w:r w:rsidRPr="0046642F">
              <w:rPr>
                <w:color w:val="000000"/>
              </w:rPr>
              <w:t>kilme, charakteristikomis, alternatyvomis, veikimo principais, priežiūra, saugaus darbo taisyklėmis. Prisimenamos saugaus darbo su medžiagomis, darbo įrankiais, priemonėmis, prietaisais ar įranga taisyklės, ergonomiškos, saugios, higieniškos darbo aplinkos organizavimo principai, reikalavimai darbo aprangai/jos detalėms. Atnaujinami tvarkos ir higienos palaikymo susitarimai.</w:t>
            </w:r>
          </w:p>
        </w:tc>
        <w:tc>
          <w:tcPr>
            <w:tcW w:w="4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27566" w14:textId="77777777" w:rsidR="008E07D5" w:rsidRPr="0046642F" w:rsidRDefault="008E07D5" w:rsidP="00A27D5F">
            <w:pPr>
              <w:spacing w:after="0"/>
            </w:pPr>
          </w:p>
        </w:tc>
      </w:tr>
      <w:tr w:rsidR="008E07D5" w:rsidRPr="0046642F" w14:paraId="25791EAF" w14:textId="77777777" w:rsidTr="00A27D5F">
        <w:trPr>
          <w:trHeight w:val="548"/>
        </w:trPr>
        <w:tc>
          <w:tcPr>
            <w:tcW w:w="18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22E5A" w14:textId="77777777" w:rsidR="008E07D5" w:rsidRPr="0046642F" w:rsidRDefault="008E07D5" w:rsidP="00A27D5F">
            <w:pPr>
              <w:pBdr>
                <w:top w:val="nil"/>
                <w:left w:val="nil"/>
                <w:bottom w:val="nil"/>
                <w:right w:val="nil"/>
                <w:between w:val="nil"/>
              </w:pBdr>
              <w:spacing w:after="0"/>
              <w:rPr>
                <w:color w:val="000000"/>
              </w:rPr>
            </w:pPr>
            <w:r w:rsidRPr="0046642F">
              <w:rPr>
                <w:color w:val="000000"/>
              </w:rPr>
              <w:t>Cheminiai, mišrūs pluoštai ir jų savybės.</w:t>
            </w: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A91CF2" w14:textId="77777777" w:rsidR="008E07D5" w:rsidRPr="0046642F" w:rsidRDefault="008E07D5" w:rsidP="00A27D5F">
            <w:pPr>
              <w:pBdr>
                <w:top w:val="nil"/>
                <w:left w:val="nil"/>
                <w:bottom w:val="nil"/>
                <w:right w:val="nil"/>
                <w:between w:val="nil"/>
              </w:pBdr>
              <w:spacing w:after="0"/>
              <w:jc w:val="center"/>
              <w:rPr>
                <w:color w:val="000000"/>
              </w:rPr>
            </w:pPr>
            <w:r w:rsidRPr="0046642F">
              <w:rPr>
                <w:color w:val="000000"/>
              </w:rPr>
              <w:t>2</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8391E" w14:textId="77777777" w:rsidR="008E07D5" w:rsidRPr="0046642F" w:rsidRDefault="008E07D5" w:rsidP="00A27D5F">
            <w:pPr>
              <w:pBdr>
                <w:top w:val="nil"/>
                <w:left w:val="nil"/>
                <w:bottom w:val="nil"/>
                <w:right w:val="nil"/>
                <w:between w:val="nil"/>
              </w:pBdr>
              <w:spacing w:after="0"/>
            </w:pPr>
            <w:bookmarkStart w:id="4" w:name="_heading=h.3o7alnk" w:colFirst="0" w:colLast="0"/>
            <w:bookmarkEnd w:id="4"/>
            <w:r w:rsidRPr="0046642F">
              <w:t>Analizuojama cheminių, mišrių pluoštų atsiradimo istorija ir raida, išskiriamos ir aptariamos kaitai įtaką turėjusios asmenybės, išradimai. Įvardinamos ir apibūdinamos cheminių, mišrių pluoštų savybes/charakteristikos, asortimentas, pritaikymo, perdirbimo galimybės.</w:t>
            </w:r>
          </w:p>
        </w:tc>
        <w:tc>
          <w:tcPr>
            <w:tcW w:w="450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441F7F" w14:textId="77777777" w:rsidR="008E07D5" w:rsidRPr="0046642F" w:rsidRDefault="008E07D5" w:rsidP="00A27D5F">
            <w:pPr>
              <w:pBdr>
                <w:top w:val="nil"/>
                <w:left w:val="nil"/>
                <w:bottom w:val="nil"/>
                <w:right w:val="nil"/>
                <w:between w:val="nil"/>
              </w:pBdr>
              <w:spacing w:after="0"/>
            </w:pPr>
          </w:p>
        </w:tc>
      </w:tr>
      <w:tr w:rsidR="008E07D5" w:rsidRPr="0046642F" w14:paraId="6008D44F" w14:textId="77777777" w:rsidTr="00A27D5F">
        <w:trPr>
          <w:trHeight w:val="276"/>
        </w:trPr>
        <w:tc>
          <w:tcPr>
            <w:tcW w:w="18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AE75B" w14:textId="77777777" w:rsidR="008E07D5" w:rsidRPr="0046642F" w:rsidRDefault="008E07D5" w:rsidP="00A27D5F">
            <w:pPr>
              <w:widowControl w:val="0"/>
              <w:pBdr>
                <w:top w:val="nil"/>
                <w:left w:val="nil"/>
                <w:bottom w:val="nil"/>
                <w:right w:val="nil"/>
                <w:between w:val="nil"/>
              </w:pBdr>
              <w:spacing w:after="0"/>
              <w:rPr>
                <w:color w:val="000000"/>
              </w:rPr>
            </w:pPr>
          </w:p>
        </w:tc>
        <w:tc>
          <w:tcPr>
            <w:tcW w:w="7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A6858" w14:textId="77777777" w:rsidR="008E07D5" w:rsidRPr="0046642F" w:rsidRDefault="008E07D5" w:rsidP="00A27D5F">
            <w:pPr>
              <w:widowControl w:val="0"/>
              <w:pBdr>
                <w:top w:val="nil"/>
                <w:left w:val="nil"/>
                <w:bottom w:val="nil"/>
                <w:right w:val="nil"/>
                <w:between w:val="nil"/>
              </w:pBdr>
              <w:spacing w:after="0"/>
              <w:rPr>
                <w:color w:val="000000"/>
              </w:rPr>
            </w:pP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71F373" w14:textId="77777777" w:rsidR="008E07D5" w:rsidRPr="0046642F" w:rsidRDefault="009E6610" w:rsidP="00A27D5F">
            <w:pPr>
              <w:spacing w:after="0"/>
            </w:pPr>
            <w:hyperlink r:id="rId26">
              <w:proofErr w:type="spellStart"/>
              <w:r w:rsidR="008E07D5" w:rsidRPr="0046642F">
                <w:rPr>
                  <w:u w:val="single"/>
                </w:rPr>
                <w:t>http</w:t>
              </w:r>
              <w:proofErr w:type="spellEnd"/>
              <w:r w:rsidR="008E07D5" w:rsidRPr="0046642F">
                <w:rPr>
                  <w:u w:val="single"/>
                </w:rPr>
                <w:t>://smp2014te.ugdome.lt/</w:t>
              </w:r>
              <w:proofErr w:type="spellStart"/>
              <w:r w:rsidR="008E07D5" w:rsidRPr="0046642F">
                <w:rPr>
                  <w:u w:val="single"/>
                </w:rPr>
                <w:t>index.php</w:t>
              </w:r>
              <w:proofErr w:type="spellEnd"/>
              <w:r w:rsidR="008E07D5" w:rsidRPr="0046642F">
                <w:rPr>
                  <w:u w:val="single"/>
                </w:rPr>
                <w:t>/</w:t>
              </w:r>
              <w:proofErr w:type="spellStart"/>
              <w:r w:rsidR="008E07D5" w:rsidRPr="0046642F">
                <w:rPr>
                  <w:u w:val="single"/>
                </w:rPr>
                <w:t>site</w:t>
              </w:r>
              <w:proofErr w:type="spellEnd"/>
              <w:r w:rsidR="008E07D5" w:rsidRPr="0046642F">
                <w:rPr>
                  <w:u w:val="single"/>
                </w:rPr>
                <w:t>/</w:t>
              </w:r>
              <w:proofErr w:type="spellStart"/>
              <w:r w:rsidR="008E07D5" w:rsidRPr="0046642F">
                <w:rPr>
                  <w:u w:val="single"/>
                </w:rPr>
                <w:t>mo</w:t>
              </w:r>
              <w:proofErr w:type="spellEnd"/>
              <w:r w:rsidR="008E07D5" w:rsidRPr="0046642F">
                <w:rPr>
                  <w:u w:val="single"/>
                </w:rPr>
                <w:t>/</w:t>
              </w:r>
              <w:proofErr w:type="spellStart"/>
              <w:r w:rsidR="008E07D5" w:rsidRPr="0046642F">
                <w:rPr>
                  <w:u w:val="single"/>
                </w:rPr>
                <w:t>mo_id</w:t>
              </w:r>
              <w:proofErr w:type="spellEnd"/>
              <w:r w:rsidR="008E07D5" w:rsidRPr="0046642F">
                <w:rPr>
                  <w:u w:val="single"/>
                </w:rPr>
                <w:t>/312</w:t>
              </w:r>
            </w:hyperlink>
          </w:p>
        </w:tc>
        <w:tc>
          <w:tcPr>
            <w:tcW w:w="45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569CE" w14:textId="77777777" w:rsidR="008E07D5" w:rsidRPr="0046642F" w:rsidRDefault="008E07D5" w:rsidP="00A27D5F">
            <w:pPr>
              <w:widowControl w:val="0"/>
              <w:pBdr>
                <w:top w:val="nil"/>
                <w:left w:val="nil"/>
                <w:bottom w:val="nil"/>
                <w:right w:val="nil"/>
                <w:between w:val="nil"/>
              </w:pBdr>
              <w:spacing w:after="0"/>
            </w:pPr>
          </w:p>
        </w:tc>
      </w:tr>
      <w:tr w:rsidR="008E07D5" w:rsidRPr="0046642F" w14:paraId="5BEB5035" w14:textId="77777777" w:rsidTr="00A27D5F">
        <w:trPr>
          <w:trHeight w:val="1020"/>
        </w:trPr>
        <w:tc>
          <w:tcPr>
            <w:tcW w:w="18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5B7AF" w14:textId="77777777" w:rsidR="008E07D5" w:rsidRPr="0046642F" w:rsidRDefault="008E07D5" w:rsidP="00A27D5F">
            <w:pPr>
              <w:pBdr>
                <w:top w:val="nil"/>
                <w:left w:val="nil"/>
                <w:bottom w:val="nil"/>
                <w:right w:val="nil"/>
                <w:between w:val="nil"/>
              </w:pBdr>
              <w:spacing w:after="0"/>
              <w:rPr>
                <w:color w:val="000000"/>
              </w:rPr>
            </w:pPr>
            <w:r w:rsidRPr="0046642F">
              <w:rPr>
                <w:color w:val="000000"/>
              </w:rPr>
              <w:lastRenderedPageBreak/>
              <w:t xml:space="preserve">Tekstilės gaminių iš  cheminių ar </w:t>
            </w:r>
          </w:p>
          <w:p w14:paraId="35249E60" w14:textId="77777777" w:rsidR="008E07D5" w:rsidRPr="0046642F" w:rsidRDefault="008E07D5" w:rsidP="00A27D5F">
            <w:pPr>
              <w:pBdr>
                <w:top w:val="nil"/>
                <w:left w:val="nil"/>
                <w:bottom w:val="nil"/>
                <w:right w:val="nil"/>
                <w:between w:val="nil"/>
              </w:pBdr>
              <w:spacing w:after="0"/>
              <w:rPr>
                <w:color w:val="000000"/>
              </w:rPr>
            </w:pPr>
            <w:r w:rsidRPr="0046642F">
              <w:rPr>
                <w:color w:val="000000"/>
              </w:rPr>
              <w:t>mišrių</w:t>
            </w:r>
          </w:p>
          <w:p w14:paraId="58DC8EA2" w14:textId="77777777" w:rsidR="008E07D5" w:rsidRPr="0046642F" w:rsidRDefault="008E07D5" w:rsidP="00A27D5F">
            <w:pPr>
              <w:pBdr>
                <w:top w:val="nil"/>
                <w:left w:val="nil"/>
                <w:bottom w:val="nil"/>
                <w:right w:val="nil"/>
                <w:between w:val="nil"/>
              </w:pBdr>
              <w:spacing w:after="0"/>
              <w:rPr>
                <w:color w:val="000000"/>
              </w:rPr>
            </w:pPr>
            <w:r w:rsidRPr="0046642F">
              <w:rPr>
                <w:color w:val="000000"/>
              </w:rPr>
              <w:t>pluoštų priežiūra.</w:t>
            </w: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58BAD0" w14:textId="77777777" w:rsidR="008E07D5" w:rsidRPr="0046642F" w:rsidRDefault="008E07D5" w:rsidP="00A27D5F">
            <w:pPr>
              <w:pBdr>
                <w:top w:val="nil"/>
                <w:left w:val="nil"/>
                <w:bottom w:val="nil"/>
                <w:right w:val="nil"/>
                <w:between w:val="nil"/>
              </w:pBdr>
              <w:spacing w:after="0"/>
              <w:jc w:val="center"/>
              <w:rPr>
                <w:color w:val="000000"/>
              </w:rPr>
            </w:pPr>
            <w:r w:rsidRPr="0046642F">
              <w:rPr>
                <w:color w:val="000000"/>
              </w:rPr>
              <w:t>1</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038EDD" w14:textId="77777777" w:rsidR="008E07D5" w:rsidRPr="0046642F" w:rsidRDefault="008E07D5" w:rsidP="00A27D5F">
            <w:pPr>
              <w:pBdr>
                <w:top w:val="nil"/>
                <w:left w:val="nil"/>
                <w:bottom w:val="nil"/>
                <w:right w:val="nil"/>
                <w:between w:val="nil"/>
              </w:pBdr>
              <w:spacing w:after="0"/>
            </w:pPr>
            <w:bookmarkStart w:id="5" w:name="_heading=h.23ckvvd" w:colFirst="0" w:colLast="0"/>
            <w:bookmarkEnd w:id="5"/>
            <w:r w:rsidRPr="0046642F">
              <w:t>Nagrinėjama sudėties, priežiūros, perdirbimo galimybių ir kt. informacija tekstilės gaminių iš cheminių ar mišrių pluoštų etiketėse ir sudėties, saugaus naudojimo instrukcijos ir kt. informacija tekstilės gaminių priežiūros priemonių etiketėse ar ant pakuočių. Apibūdina arba išbando skalbimą, džiovinimą namų sąlygomis, įvertina ir komentuoja patirtį, dalinasi įžvalgomis.</w:t>
            </w:r>
          </w:p>
        </w:tc>
        <w:tc>
          <w:tcPr>
            <w:tcW w:w="45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C6AD6" w14:textId="77777777" w:rsidR="008E07D5" w:rsidRPr="0046642F" w:rsidRDefault="008E07D5" w:rsidP="00A27D5F">
            <w:pPr>
              <w:widowControl w:val="0"/>
              <w:pBdr>
                <w:top w:val="nil"/>
                <w:left w:val="nil"/>
                <w:bottom w:val="nil"/>
                <w:right w:val="nil"/>
                <w:between w:val="nil"/>
              </w:pBdr>
              <w:spacing w:after="0"/>
            </w:pPr>
          </w:p>
        </w:tc>
      </w:tr>
      <w:tr w:rsidR="008E07D5" w:rsidRPr="0046642F" w14:paraId="24C8DF74" w14:textId="77777777" w:rsidTr="00A27D5F">
        <w:trPr>
          <w:trHeight w:val="558"/>
        </w:trPr>
        <w:tc>
          <w:tcPr>
            <w:tcW w:w="18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0F17E" w14:textId="77777777" w:rsidR="008E07D5" w:rsidRPr="0046642F" w:rsidRDefault="008E07D5" w:rsidP="00A27D5F">
            <w:pPr>
              <w:widowControl w:val="0"/>
              <w:pBdr>
                <w:top w:val="nil"/>
                <w:left w:val="nil"/>
                <w:bottom w:val="nil"/>
                <w:right w:val="nil"/>
                <w:between w:val="nil"/>
              </w:pBdr>
              <w:spacing w:after="0"/>
              <w:rPr>
                <w:color w:val="000000"/>
              </w:rPr>
            </w:pPr>
          </w:p>
        </w:tc>
        <w:tc>
          <w:tcPr>
            <w:tcW w:w="7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ED72B9" w14:textId="77777777" w:rsidR="008E07D5" w:rsidRPr="0046642F" w:rsidRDefault="008E07D5" w:rsidP="00A27D5F">
            <w:pPr>
              <w:widowControl w:val="0"/>
              <w:pBdr>
                <w:top w:val="nil"/>
                <w:left w:val="nil"/>
                <w:bottom w:val="nil"/>
                <w:right w:val="nil"/>
                <w:between w:val="nil"/>
              </w:pBdr>
              <w:spacing w:after="0"/>
              <w:rPr>
                <w:color w:val="000000"/>
              </w:rPr>
            </w:pP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6F81A" w14:textId="77777777" w:rsidR="008E07D5" w:rsidRPr="0046642F" w:rsidRDefault="009E6610" w:rsidP="00A27D5F">
            <w:pPr>
              <w:pBdr>
                <w:top w:val="nil"/>
                <w:left w:val="nil"/>
                <w:bottom w:val="nil"/>
                <w:right w:val="nil"/>
                <w:between w:val="nil"/>
              </w:pBdr>
              <w:spacing w:after="0"/>
            </w:pPr>
            <w:hyperlink r:id="rId27">
              <w:proofErr w:type="spellStart"/>
              <w:r w:rsidR="008E07D5" w:rsidRPr="0046642F">
                <w:rPr>
                  <w:u w:val="single"/>
                </w:rPr>
                <w:t>http</w:t>
              </w:r>
              <w:proofErr w:type="spellEnd"/>
              <w:r w:rsidR="008E07D5" w:rsidRPr="0046642F">
                <w:rPr>
                  <w:u w:val="single"/>
                </w:rPr>
                <w:t>://smp2014te.ugdome.lt/</w:t>
              </w:r>
              <w:proofErr w:type="spellStart"/>
              <w:r w:rsidR="008E07D5" w:rsidRPr="0046642F">
                <w:rPr>
                  <w:u w:val="single"/>
                </w:rPr>
                <w:t>index.php</w:t>
              </w:r>
              <w:proofErr w:type="spellEnd"/>
              <w:r w:rsidR="008E07D5" w:rsidRPr="0046642F">
                <w:rPr>
                  <w:u w:val="single"/>
                </w:rPr>
                <w:t>/</w:t>
              </w:r>
              <w:proofErr w:type="spellStart"/>
              <w:r w:rsidR="008E07D5" w:rsidRPr="0046642F">
                <w:rPr>
                  <w:u w:val="single"/>
                </w:rPr>
                <w:t>site</w:t>
              </w:r>
              <w:proofErr w:type="spellEnd"/>
              <w:r w:rsidR="008E07D5" w:rsidRPr="0046642F">
                <w:rPr>
                  <w:u w:val="single"/>
                </w:rPr>
                <w:t>/</w:t>
              </w:r>
              <w:proofErr w:type="spellStart"/>
              <w:r w:rsidR="008E07D5" w:rsidRPr="0046642F">
                <w:rPr>
                  <w:u w:val="single"/>
                </w:rPr>
                <w:t>mo</w:t>
              </w:r>
              <w:proofErr w:type="spellEnd"/>
              <w:r w:rsidR="008E07D5" w:rsidRPr="0046642F">
                <w:rPr>
                  <w:u w:val="single"/>
                </w:rPr>
                <w:t>/</w:t>
              </w:r>
              <w:proofErr w:type="spellStart"/>
              <w:r w:rsidR="008E07D5" w:rsidRPr="0046642F">
                <w:rPr>
                  <w:u w:val="single"/>
                </w:rPr>
                <w:t>mo_id</w:t>
              </w:r>
              <w:proofErr w:type="spellEnd"/>
              <w:r w:rsidR="008E07D5" w:rsidRPr="0046642F">
                <w:rPr>
                  <w:u w:val="single"/>
                </w:rPr>
                <w:t>/334</w:t>
              </w:r>
            </w:hyperlink>
          </w:p>
          <w:p w14:paraId="3378CF91" w14:textId="77777777" w:rsidR="008E07D5" w:rsidRPr="0046642F" w:rsidRDefault="009E6610" w:rsidP="00A27D5F">
            <w:pPr>
              <w:pBdr>
                <w:top w:val="nil"/>
                <w:left w:val="nil"/>
                <w:bottom w:val="nil"/>
                <w:right w:val="nil"/>
                <w:between w:val="nil"/>
              </w:pBdr>
              <w:spacing w:after="0"/>
            </w:pPr>
            <w:hyperlink r:id="rId28">
              <w:r w:rsidR="008E07D5" w:rsidRPr="0046642F">
                <w:rPr>
                  <w:u w:val="single"/>
                </w:rPr>
                <w:t xml:space="preserve">Tekstilės gaminių priežiūros pamoka - </w:t>
              </w:r>
              <w:proofErr w:type="spellStart"/>
              <w:r w:rsidR="008E07D5" w:rsidRPr="0046642F">
                <w:rPr>
                  <w:u w:val="single"/>
                </w:rPr>
                <w:t>YouTube</w:t>
              </w:r>
              <w:proofErr w:type="spellEnd"/>
            </w:hyperlink>
            <w:r w:rsidR="008E07D5" w:rsidRPr="0046642F">
              <w:t>, Karaliaus Mindaugo profesinio mokymo centras</w:t>
            </w:r>
          </w:p>
        </w:tc>
        <w:tc>
          <w:tcPr>
            <w:tcW w:w="45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FCA83" w14:textId="77777777" w:rsidR="008E07D5" w:rsidRPr="0046642F" w:rsidRDefault="008E07D5" w:rsidP="00A27D5F">
            <w:pPr>
              <w:widowControl w:val="0"/>
              <w:pBdr>
                <w:top w:val="nil"/>
                <w:left w:val="nil"/>
                <w:bottom w:val="nil"/>
                <w:right w:val="nil"/>
                <w:between w:val="nil"/>
              </w:pBdr>
              <w:spacing w:after="0"/>
            </w:pPr>
          </w:p>
        </w:tc>
      </w:tr>
      <w:tr w:rsidR="008E07D5" w:rsidRPr="0046642F" w14:paraId="7F7DAA42" w14:textId="77777777" w:rsidTr="00A27D5F">
        <w:trPr>
          <w:trHeight w:val="1305"/>
        </w:trPr>
        <w:tc>
          <w:tcPr>
            <w:tcW w:w="18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313324" w14:textId="77777777" w:rsidR="008E07D5" w:rsidRPr="0046642F" w:rsidRDefault="008E07D5" w:rsidP="00A27D5F">
            <w:pPr>
              <w:pBdr>
                <w:top w:val="nil"/>
                <w:left w:val="nil"/>
                <w:bottom w:val="nil"/>
                <w:right w:val="nil"/>
                <w:between w:val="nil"/>
              </w:pBdr>
              <w:spacing w:after="0"/>
              <w:rPr>
                <w:color w:val="000000"/>
              </w:rPr>
            </w:pPr>
            <w:r w:rsidRPr="0046642F">
              <w:rPr>
                <w:color w:val="000000"/>
              </w:rPr>
              <w:t xml:space="preserve">Siūlai. </w:t>
            </w:r>
            <w:r w:rsidRPr="0046642F">
              <w:rPr>
                <w:color w:val="000000"/>
              </w:rPr>
              <w:br/>
              <w:t>Paskirtis ir pasirinkimai.</w:t>
            </w: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83C949" w14:textId="77777777" w:rsidR="008E07D5" w:rsidRPr="0046642F" w:rsidRDefault="008E07D5" w:rsidP="00A27D5F">
            <w:pPr>
              <w:pBdr>
                <w:top w:val="nil"/>
                <w:left w:val="nil"/>
                <w:bottom w:val="nil"/>
                <w:right w:val="nil"/>
                <w:between w:val="nil"/>
              </w:pBdr>
              <w:spacing w:after="0"/>
              <w:jc w:val="center"/>
              <w:rPr>
                <w:color w:val="000000"/>
              </w:rPr>
            </w:pPr>
            <w:r w:rsidRPr="0046642F">
              <w:rPr>
                <w:color w:val="000000"/>
              </w:rPr>
              <w:t>2</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CDF438" w14:textId="77777777" w:rsidR="008E07D5" w:rsidRPr="0046642F" w:rsidRDefault="008E07D5" w:rsidP="00A27D5F">
            <w:pPr>
              <w:pBdr>
                <w:top w:val="nil"/>
                <w:left w:val="nil"/>
                <w:bottom w:val="nil"/>
                <w:right w:val="nil"/>
                <w:between w:val="nil"/>
              </w:pBdr>
              <w:spacing w:after="0"/>
            </w:pPr>
            <w:r w:rsidRPr="0046642F">
              <w:t xml:space="preserve">Nagrinėjamos siūlų </w:t>
            </w:r>
            <w:r w:rsidRPr="0046642F">
              <w:rPr>
                <w:iCs/>
              </w:rPr>
              <w:t>(pagal pluoštą, gamybos, apdailos būdus, paskirtį), verpalų (pagal pluoštą, verpimo būdą, apdailą, gijų skaičių), audinių (geometrinės, mechaninės, fizines, technologines, optines</w:t>
            </w:r>
            <w:r w:rsidRPr="0046642F">
              <w:rPr>
                <w:i/>
              </w:rPr>
              <w:t>)</w:t>
            </w:r>
            <w:r w:rsidRPr="0046642F">
              <w:t xml:space="preserve"> savybės, charakteristikos, asortimentas. Tikslingas pluoštų/siūlų pasirinkimas kūrybiniams, praktiniams darbams atsižvelgiant į naudojamas apdirbimo technologijas, galutinę produkto paskirtį, autoriaus lūkesčius ar vartotojo poreikius </w:t>
            </w:r>
            <w:r w:rsidRPr="0046642F">
              <w:rPr>
                <w:iCs/>
              </w:rPr>
              <w:t>(kaina, priežiūra, tvarumas ir kt.).</w:t>
            </w:r>
          </w:p>
        </w:tc>
        <w:tc>
          <w:tcPr>
            <w:tcW w:w="45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1F0E8A" w14:textId="77777777" w:rsidR="008E07D5" w:rsidRPr="0046642F" w:rsidRDefault="008E07D5" w:rsidP="00A27D5F">
            <w:pPr>
              <w:widowControl w:val="0"/>
              <w:pBdr>
                <w:top w:val="nil"/>
                <w:left w:val="nil"/>
                <w:bottom w:val="nil"/>
                <w:right w:val="nil"/>
                <w:between w:val="nil"/>
              </w:pBdr>
              <w:spacing w:after="0"/>
            </w:pPr>
          </w:p>
        </w:tc>
      </w:tr>
      <w:tr w:rsidR="008E07D5" w:rsidRPr="0046642F" w14:paraId="25038DAA" w14:textId="77777777" w:rsidTr="00A27D5F">
        <w:trPr>
          <w:trHeight w:val="228"/>
        </w:trPr>
        <w:tc>
          <w:tcPr>
            <w:tcW w:w="18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995EC" w14:textId="77777777" w:rsidR="008E07D5" w:rsidRPr="0046642F" w:rsidRDefault="008E07D5" w:rsidP="00A27D5F">
            <w:pPr>
              <w:widowControl w:val="0"/>
              <w:pBdr>
                <w:top w:val="nil"/>
                <w:left w:val="nil"/>
                <w:bottom w:val="nil"/>
                <w:right w:val="nil"/>
                <w:between w:val="nil"/>
              </w:pBdr>
              <w:spacing w:after="0"/>
              <w:rPr>
                <w:color w:val="000000"/>
              </w:rPr>
            </w:pPr>
          </w:p>
        </w:tc>
        <w:tc>
          <w:tcPr>
            <w:tcW w:w="7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F9409A" w14:textId="77777777" w:rsidR="008E07D5" w:rsidRPr="0046642F" w:rsidRDefault="008E07D5" w:rsidP="00A27D5F">
            <w:pPr>
              <w:widowControl w:val="0"/>
              <w:pBdr>
                <w:top w:val="nil"/>
                <w:left w:val="nil"/>
                <w:bottom w:val="nil"/>
                <w:right w:val="nil"/>
                <w:between w:val="nil"/>
              </w:pBdr>
              <w:spacing w:after="0"/>
              <w:rPr>
                <w:color w:val="000000"/>
              </w:rPr>
            </w:pP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FFA75" w14:textId="77777777" w:rsidR="008E07D5" w:rsidRPr="0046642F" w:rsidRDefault="009E6610" w:rsidP="00A27D5F">
            <w:pPr>
              <w:pBdr>
                <w:top w:val="nil"/>
                <w:left w:val="nil"/>
                <w:bottom w:val="nil"/>
                <w:right w:val="nil"/>
                <w:between w:val="nil"/>
              </w:pBdr>
              <w:spacing w:after="0"/>
              <w:ind w:left="30"/>
            </w:pPr>
            <w:hyperlink r:id="rId29">
              <w:proofErr w:type="spellStart"/>
              <w:r w:rsidR="008E07D5" w:rsidRPr="0046642F">
                <w:rPr>
                  <w:u w:val="single"/>
                </w:rPr>
                <w:t>https</w:t>
              </w:r>
              <w:proofErr w:type="spellEnd"/>
              <w:r w:rsidR="008E07D5" w:rsidRPr="0046642F">
                <w:rPr>
                  <w:u w:val="single"/>
                </w:rPr>
                <w:t>://smp2014te.ugdome.lt/</w:t>
              </w:r>
              <w:proofErr w:type="spellStart"/>
              <w:r w:rsidR="008E07D5" w:rsidRPr="0046642F">
                <w:rPr>
                  <w:u w:val="single"/>
                </w:rPr>
                <w:t>index.php</w:t>
              </w:r>
              <w:proofErr w:type="spellEnd"/>
              <w:r w:rsidR="008E07D5" w:rsidRPr="0046642F">
                <w:rPr>
                  <w:u w:val="single"/>
                </w:rPr>
                <w:t>/</w:t>
              </w:r>
              <w:proofErr w:type="spellStart"/>
              <w:r w:rsidR="008E07D5" w:rsidRPr="0046642F">
                <w:rPr>
                  <w:u w:val="single"/>
                </w:rPr>
                <w:t>site</w:t>
              </w:r>
              <w:proofErr w:type="spellEnd"/>
              <w:r w:rsidR="008E07D5" w:rsidRPr="0046642F">
                <w:rPr>
                  <w:u w:val="single"/>
                </w:rPr>
                <w:t>/</w:t>
              </w:r>
              <w:proofErr w:type="spellStart"/>
              <w:r w:rsidR="008E07D5" w:rsidRPr="0046642F">
                <w:rPr>
                  <w:u w:val="single"/>
                </w:rPr>
                <w:t>mo</w:t>
              </w:r>
              <w:proofErr w:type="spellEnd"/>
              <w:r w:rsidR="008E07D5" w:rsidRPr="0046642F">
                <w:rPr>
                  <w:u w:val="single"/>
                </w:rPr>
                <w:t>/</w:t>
              </w:r>
              <w:proofErr w:type="spellStart"/>
              <w:r w:rsidR="008E07D5" w:rsidRPr="0046642F">
                <w:rPr>
                  <w:u w:val="single"/>
                </w:rPr>
                <w:t>mo_id</w:t>
              </w:r>
              <w:proofErr w:type="spellEnd"/>
              <w:r w:rsidR="008E07D5" w:rsidRPr="0046642F">
                <w:rPr>
                  <w:u w:val="single"/>
                </w:rPr>
                <w:t>/313</w:t>
              </w:r>
            </w:hyperlink>
          </w:p>
        </w:tc>
        <w:tc>
          <w:tcPr>
            <w:tcW w:w="45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A84247" w14:textId="77777777" w:rsidR="008E07D5" w:rsidRPr="0046642F" w:rsidRDefault="008E07D5" w:rsidP="00A27D5F">
            <w:pPr>
              <w:widowControl w:val="0"/>
              <w:pBdr>
                <w:top w:val="nil"/>
                <w:left w:val="nil"/>
                <w:bottom w:val="nil"/>
                <w:right w:val="nil"/>
                <w:between w:val="nil"/>
              </w:pBdr>
              <w:spacing w:after="0"/>
            </w:pPr>
          </w:p>
        </w:tc>
      </w:tr>
      <w:tr w:rsidR="008E07D5" w:rsidRPr="0046642F" w14:paraId="6EFA903F" w14:textId="77777777" w:rsidTr="00A27D5F">
        <w:trPr>
          <w:trHeight w:val="1066"/>
        </w:trPr>
        <w:tc>
          <w:tcPr>
            <w:tcW w:w="18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E6D94" w14:textId="77777777" w:rsidR="008E07D5" w:rsidRPr="0046642F" w:rsidRDefault="008E07D5" w:rsidP="00A27D5F">
            <w:pPr>
              <w:pBdr>
                <w:top w:val="nil"/>
                <w:left w:val="nil"/>
                <w:bottom w:val="nil"/>
                <w:right w:val="nil"/>
                <w:between w:val="nil"/>
              </w:pBdr>
              <w:spacing w:after="0"/>
              <w:rPr>
                <w:color w:val="000000"/>
              </w:rPr>
            </w:pPr>
            <w:r w:rsidRPr="0046642F">
              <w:rPr>
                <w:color w:val="000000"/>
              </w:rPr>
              <w:t xml:space="preserve">Audinio ar </w:t>
            </w:r>
          </w:p>
          <w:p w14:paraId="059E90CC" w14:textId="77777777" w:rsidR="008E07D5" w:rsidRPr="0046642F" w:rsidRDefault="008E07D5" w:rsidP="00A27D5F">
            <w:pPr>
              <w:pBdr>
                <w:top w:val="nil"/>
                <w:left w:val="nil"/>
                <w:bottom w:val="nil"/>
                <w:right w:val="nil"/>
                <w:between w:val="nil"/>
              </w:pBdr>
              <w:spacing w:after="0"/>
              <w:rPr>
                <w:color w:val="000000"/>
              </w:rPr>
            </w:pPr>
            <w:r w:rsidRPr="0046642F">
              <w:rPr>
                <w:color w:val="000000"/>
              </w:rPr>
              <w:t>pusgaminio dekoravimas /marginimas.</w:t>
            </w: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25A745" w14:textId="77777777" w:rsidR="008E07D5" w:rsidRPr="0046642F" w:rsidRDefault="008E07D5" w:rsidP="00A27D5F">
            <w:pPr>
              <w:pBdr>
                <w:top w:val="nil"/>
                <w:left w:val="nil"/>
                <w:bottom w:val="nil"/>
                <w:right w:val="nil"/>
                <w:between w:val="nil"/>
              </w:pBdr>
              <w:spacing w:after="0"/>
              <w:jc w:val="center"/>
              <w:rPr>
                <w:color w:val="000000"/>
              </w:rPr>
            </w:pPr>
            <w:r w:rsidRPr="0046642F">
              <w:rPr>
                <w:color w:val="000000"/>
              </w:rPr>
              <w:t>4</w:t>
            </w:r>
          </w:p>
          <w:p w14:paraId="528ECEA4" w14:textId="77777777" w:rsidR="008E07D5" w:rsidRPr="0046642F" w:rsidRDefault="008E07D5" w:rsidP="00A27D5F">
            <w:pPr>
              <w:spacing w:after="0"/>
            </w:pP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9A5BD8" w14:textId="77777777" w:rsidR="008E07D5" w:rsidRPr="005F147C" w:rsidRDefault="008E07D5" w:rsidP="00A27D5F">
            <w:pPr>
              <w:tabs>
                <w:tab w:val="left" w:pos="851"/>
                <w:tab w:val="left" w:pos="1134"/>
                <w:tab w:val="left" w:pos="1276"/>
                <w:tab w:val="left" w:pos="1418"/>
              </w:tabs>
              <w:spacing w:after="0"/>
            </w:pPr>
            <w:r w:rsidRPr="005F147C">
              <w:t xml:space="preserve">Audinių ar tekstilės gaminio dalies dekoravimas, marginimas pasirinkta technika (pvz. </w:t>
            </w:r>
            <w:proofErr w:type="spellStart"/>
            <w:r w:rsidRPr="005F147C">
              <w:t>šibori</w:t>
            </w:r>
            <w:proofErr w:type="spellEnd"/>
            <w:r w:rsidRPr="005F147C">
              <w:t xml:space="preserve"> technika ar siuvinėjant dekoratyviniais dygsniais arba tapant vilna ir kt.) Eksperimentuojama vieną audinį marginant, dekoruojant ir įvairiomis technikomis.</w:t>
            </w:r>
          </w:p>
        </w:tc>
        <w:tc>
          <w:tcPr>
            <w:tcW w:w="450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24761" w14:textId="77777777" w:rsidR="008E07D5" w:rsidRPr="005F147C" w:rsidRDefault="008E07D5" w:rsidP="00A27D5F">
            <w:pPr>
              <w:pBdr>
                <w:top w:val="nil"/>
                <w:left w:val="nil"/>
                <w:bottom w:val="nil"/>
                <w:right w:val="nil"/>
                <w:between w:val="nil"/>
              </w:pBdr>
              <w:spacing w:after="0"/>
              <w:rPr>
                <w:b/>
              </w:rPr>
            </w:pPr>
            <w:r w:rsidRPr="005F147C">
              <w:rPr>
                <w:b/>
              </w:rPr>
              <w:t xml:space="preserve">MENINIU UGDYMU/DAILE </w:t>
            </w:r>
          </w:p>
          <w:p w14:paraId="6739533D" w14:textId="77777777" w:rsidR="008E07D5" w:rsidRPr="005F147C" w:rsidRDefault="008E07D5" w:rsidP="00A27D5F">
            <w:pPr>
              <w:pBdr>
                <w:top w:val="nil"/>
                <w:left w:val="nil"/>
                <w:bottom w:val="nil"/>
                <w:right w:val="nil"/>
                <w:between w:val="nil"/>
              </w:pBdr>
              <w:spacing w:after="0"/>
            </w:pPr>
            <w:r w:rsidRPr="005F147C">
              <w:t>25.1.5. Dizainas (daiktų dizainas).</w:t>
            </w:r>
          </w:p>
          <w:p w14:paraId="1D3B46DF" w14:textId="77777777" w:rsidR="008E07D5" w:rsidRPr="005F147C" w:rsidRDefault="008E07D5" w:rsidP="00A27D5F">
            <w:pPr>
              <w:pBdr>
                <w:top w:val="nil"/>
                <w:left w:val="nil"/>
                <w:bottom w:val="nil"/>
                <w:right w:val="nil"/>
                <w:between w:val="nil"/>
              </w:pBdr>
              <w:spacing w:after="0"/>
              <w:rPr>
                <w:b/>
              </w:rPr>
            </w:pPr>
            <w:r w:rsidRPr="005F147C">
              <w:rPr>
                <w:b/>
              </w:rPr>
              <w:t>ETNINE KULTŪRA</w:t>
            </w:r>
          </w:p>
          <w:p w14:paraId="061A8838" w14:textId="77777777" w:rsidR="008E07D5" w:rsidRPr="005F147C" w:rsidRDefault="008E07D5" w:rsidP="00A27D5F">
            <w:pPr>
              <w:pBdr>
                <w:top w:val="nil"/>
                <w:left w:val="nil"/>
                <w:bottom w:val="nil"/>
                <w:right w:val="nil"/>
                <w:between w:val="nil"/>
              </w:pBdr>
              <w:spacing w:after="0"/>
              <w:rPr>
                <w:rFonts w:eastAsia="Times"/>
              </w:rPr>
            </w:pPr>
            <w:r w:rsidRPr="005F147C">
              <w:rPr>
                <w:rFonts w:eastAsia="Times"/>
              </w:rPr>
              <w:t>24.4.3. Liaudies kūrybos kaupimas ir kaita. Mokiniai aptaria tautodailės fondus. Palygina autentišką ir stilizuotą liaudies</w:t>
            </w:r>
          </w:p>
          <w:p w14:paraId="42E89074" w14:textId="77777777" w:rsidR="008E07D5" w:rsidRPr="005F147C" w:rsidRDefault="008E07D5" w:rsidP="00A27D5F">
            <w:pPr>
              <w:spacing w:after="0"/>
            </w:pPr>
            <w:r w:rsidRPr="005F147C">
              <w:rPr>
                <w:rFonts w:eastAsia="Times"/>
              </w:rPr>
              <w:t xml:space="preserve">kūrybą. </w:t>
            </w:r>
          </w:p>
        </w:tc>
      </w:tr>
      <w:tr w:rsidR="008E07D5" w:rsidRPr="0046642F" w14:paraId="7513E184" w14:textId="77777777" w:rsidTr="00A27D5F">
        <w:trPr>
          <w:trHeight w:val="1389"/>
        </w:trPr>
        <w:tc>
          <w:tcPr>
            <w:tcW w:w="18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CC67C" w14:textId="77777777" w:rsidR="008E07D5" w:rsidRPr="0046642F" w:rsidRDefault="008E07D5" w:rsidP="00A27D5F">
            <w:pPr>
              <w:widowControl w:val="0"/>
              <w:pBdr>
                <w:top w:val="nil"/>
                <w:left w:val="nil"/>
                <w:bottom w:val="nil"/>
                <w:right w:val="nil"/>
                <w:between w:val="nil"/>
              </w:pBdr>
              <w:spacing w:after="0"/>
            </w:pPr>
          </w:p>
        </w:tc>
        <w:tc>
          <w:tcPr>
            <w:tcW w:w="7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D757CA" w14:textId="77777777" w:rsidR="008E07D5" w:rsidRPr="0046642F" w:rsidRDefault="008E07D5" w:rsidP="00A27D5F">
            <w:pPr>
              <w:widowControl w:val="0"/>
              <w:pBdr>
                <w:top w:val="nil"/>
                <w:left w:val="nil"/>
                <w:bottom w:val="nil"/>
                <w:right w:val="nil"/>
                <w:between w:val="nil"/>
              </w:pBdr>
              <w:spacing w:after="0"/>
            </w:pP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FCAEF" w14:textId="77777777" w:rsidR="008E07D5" w:rsidRPr="0046642F" w:rsidRDefault="008E07D5" w:rsidP="00A27D5F">
            <w:pPr>
              <w:spacing w:after="0"/>
            </w:pPr>
            <w:r w:rsidRPr="0046642F">
              <w:t xml:space="preserve">R. </w:t>
            </w:r>
            <w:proofErr w:type="spellStart"/>
            <w:r w:rsidRPr="0046642F">
              <w:t>Lazdauskienė</w:t>
            </w:r>
            <w:proofErr w:type="spellEnd"/>
            <w:r w:rsidRPr="0046642F">
              <w:t>, Retosios technologijos ir jų taikymas, mokomoji knyga 9–10 klasei, Kaunas, Šviesa, 2002</w:t>
            </w:r>
          </w:p>
          <w:p w14:paraId="7628F189" w14:textId="77777777" w:rsidR="008E07D5" w:rsidRPr="0046642F" w:rsidRDefault="008E07D5" w:rsidP="00A27D5F">
            <w:pPr>
              <w:spacing w:after="0"/>
            </w:pPr>
            <w:r w:rsidRPr="0046642F">
              <w:t xml:space="preserve">Z. Morkūnaitė, Siuvinėjimas 500, pavyzdžiai ir komentarai, Kaunas, </w:t>
            </w:r>
            <w:proofErr w:type="spellStart"/>
            <w:r w:rsidRPr="0046642F">
              <w:t>Orientas</w:t>
            </w:r>
            <w:proofErr w:type="spellEnd"/>
            <w:r w:rsidRPr="0046642F">
              <w:t>, 1994 Tekstilė.</w:t>
            </w:r>
          </w:p>
          <w:p w14:paraId="1BC71640" w14:textId="77777777" w:rsidR="008E07D5" w:rsidRPr="0046642F" w:rsidRDefault="009E6610" w:rsidP="00A27D5F">
            <w:pPr>
              <w:spacing w:after="0"/>
            </w:pPr>
            <w:hyperlink r:id="rId30">
              <w:proofErr w:type="spellStart"/>
              <w:r w:rsidR="008E07D5" w:rsidRPr="0046642F">
                <w:rPr>
                  <w:rStyle w:val="Hyperlink"/>
                </w:rPr>
                <w:t>https</w:t>
              </w:r>
              <w:proofErr w:type="spellEnd"/>
              <w:r w:rsidR="008E07D5" w:rsidRPr="0046642F">
                <w:rPr>
                  <w:rStyle w:val="Hyperlink"/>
                </w:rPr>
                <w:t>://</w:t>
              </w:r>
              <w:proofErr w:type="spellStart"/>
              <w:r w:rsidR="008E07D5" w:rsidRPr="0046642F">
                <w:rPr>
                  <w:rStyle w:val="Hyperlink"/>
                </w:rPr>
                <w:t>www.youtube.com</w:t>
              </w:r>
              <w:proofErr w:type="spellEnd"/>
              <w:r w:rsidR="008E07D5" w:rsidRPr="0046642F">
                <w:rPr>
                  <w:rStyle w:val="Hyperlink"/>
                </w:rPr>
                <w:t>/</w:t>
              </w:r>
              <w:proofErr w:type="spellStart"/>
              <w:r w:rsidR="008E07D5" w:rsidRPr="0046642F">
                <w:rPr>
                  <w:rStyle w:val="Hyperlink"/>
                </w:rPr>
                <w:t>watch?v</w:t>
              </w:r>
              <w:proofErr w:type="spellEnd"/>
              <w:r w:rsidR="008E07D5" w:rsidRPr="0046642F">
                <w:rPr>
                  <w:rStyle w:val="Hyperlink"/>
                </w:rPr>
                <w:t>=</w:t>
              </w:r>
              <w:proofErr w:type="spellStart"/>
              <w:r w:rsidR="008E07D5" w:rsidRPr="0046642F">
                <w:rPr>
                  <w:rStyle w:val="Hyperlink"/>
                </w:rPr>
                <w:t>oJirz-jWqaY</w:t>
              </w:r>
              <w:proofErr w:type="spellEnd"/>
            </w:hyperlink>
            <w:r w:rsidR="008E07D5" w:rsidRPr="0046642F">
              <w:t>  Karaliaus Mindaugo profesinio mokymo centras</w:t>
            </w:r>
            <w:r w:rsidR="008E07D5" w:rsidRPr="0046642F">
              <w:rPr>
                <w:color w:val="605E5C"/>
                <w:shd w:val="clear" w:color="auto" w:fill="E1DFDD"/>
              </w:rPr>
              <w:t> </w:t>
            </w:r>
          </w:p>
        </w:tc>
        <w:tc>
          <w:tcPr>
            <w:tcW w:w="45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D43EE" w14:textId="77777777" w:rsidR="008E07D5" w:rsidRPr="0046642F" w:rsidRDefault="008E07D5" w:rsidP="00A27D5F">
            <w:pPr>
              <w:widowControl w:val="0"/>
              <w:pBdr>
                <w:top w:val="nil"/>
                <w:left w:val="nil"/>
                <w:bottom w:val="nil"/>
                <w:right w:val="nil"/>
                <w:between w:val="nil"/>
              </w:pBdr>
              <w:spacing w:after="0"/>
              <w:rPr>
                <w:color w:val="000000"/>
              </w:rPr>
            </w:pPr>
          </w:p>
        </w:tc>
      </w:tr>
      <w:tr w:rsidR="008E07D5" w:rsidRPr="0046642F" w14:paraId="6D9488BA" w14:textId="77777777" w:rsidTr="00A27D5F">
        <w:trPr>
          <w:trHeight w:val="699"/>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F7FEA" w14:textId="77777777" w:rsidR="008E07D5" w:rsidRPr="0046642F" w:rsidRDefault="008E07D5" w:rsidP="00A27D5F">
            <w:pPr>
              <w:pBdr>
                <w:top w:val="nil"/>
                <w:left w:val="nil"/>
                <w:bottom w:val="nil"/>
                <w:right w:val="nil"/>
                <w:between w:val="nil"/>
              </w:pBdr>
              <w:spacing w:after="0"/>
              <w:rPr>
                <w:color w:val="000000"/>
              </w:rPr>
            </w:pPr>
            <w:r w:rsidRPr="0046642F">
              <w:rPr>
                <w:color w:val="000000"/>
              </w:rPr>
              <w:t>Tradicinė ir šiuolaikinė tekstilė.</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9AEA55" w14:textId="77777777" w:rsidR="008E07D5" w:rsidRPr="0046642F" w:rsidRDefault="008E07D5" w:rsidP="00A27D5F">
            <w:pPr>
              <w:pBdr>
                <w:top w:val="nil"/>
                <w:left w:val="nil"/>
                <w:bottom w:val="nil"/>
                <w:right w:val="nil"/>
                <w:between w:val="nil"/>
              </w:pBdr>
              <w:spacing w:after="0"/>
              <w:jc w:val="center"/>
              <w:rPr>
                <w:color w:val="000000"/>
              </w:rPr>
            </w:pPr>
            <w:r w:rsidRPr="0046642F">
              <w:rPr>
                <w:color w:val="000000"/>
              </w:rPr>
              <w:t>3</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1C8CCF" w14:textId="77777777" w:rsidR="008E07D5" w:rsidRPr="0046642F" w:rsidRDefault="008E07D5" w:rsidP="00A27D5F">
            <w:pPr>
              <w:pBdr>
                <w:top w:val="nil"/>
                <w:left w:val="nil"/>
                <w:bottom w:val="nil"/>
                <w:right w:val="nil"/>
                <w:between w:val="nil"/>
              </w:pBdr>
              <w:spacing w:after="0"/>
              <w:rPr>
                <w:color w:val="000000"/>
              </w:rPr>
            </w:pPr>
            <w:r w:rsidRPr="0046642F">
              <w:t xml:space="preserve">Susipažįstama su Lietuvos respublikos tautinio paveldo produktų įstatymu. Nagrinėjama tradicinių dirbinių raida, reikšmė seniau ir dabar, išsaugojimo aktualumas, esama situacija ir siūlomos iniciatyvos paveldo išsaugojimui. Aptaria intelektinės nuosavybės apsaugą. Išsiaiškinamos savo vietovės </w:t>
            </w:r>
            <w:r w:rsidRPr="0046642F">
              <w:lastRenderedPageBreak/>
              <w:t>amatininkystės tradicijos, amatininkai, tradicinėje tekstilėje vyraujantis koloritas.</w:t>
            </w:r>
          </w:p>
        </w:tc>
        <w:tc>
          <w:tcPr>
            <w:tcW w:w="45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529115" w14:textId="77777777" w:rsidR="008E07D5" w:rsidRPr="0046642F" w:rsidRDefault="008E07D5" w:rsidP="00A27D5F">
            <w:pPr>
              <w:widowControl w:val="0"/>
              <w:pBdr>
                <w:top w:val="nil"/>
                <w:left w:val="nil"/>
                <w:bottom w:val="nil"/>
                <w:right w:val="nil"/>
                <w:between w:val="nil"/>
              </w:pBdr>
              <w:spacing w:after="0"/>
              <w:rPr>
                <w:color w:val="000000"/>
              </w:rPr>
            </w:pPr>
          </w:p>
        </w:tc>
      </w:tr>
      <w:tr w:rsidR="008E07D5" w:rsidRPr="0046642F" w14:paraId="2F394153" w14:textId="77777777" w:rsidTr="00A27D5F">
        <w:trPr>
          <w:trHeight w:val="291"/>
        </w:trPr>
        <w:tc>
          <w:tcPr>
            <w:tcW w:w="14562" w:type="dxa"/>
            <w:gridSpan w:val="4"/>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764E26F3" w14:textId="77777777" w:rsidR="008E07D5" w:rsidRPr="0046642F" w:rsidRDefault="008E07D5" w:rsidP="00A27D5F">
            <w:pPr>
              <w:pBdr>
                <w:top w:val="nil"/>
                <w:left w:val="nil"/>
                <w:bottom w:val="nil"/>
                <w:right w:val="nil"/>
                <w:between w:val="nil"/>
              </w:pBdr>
              <w:spacing w:after="0"/>
              <w:rPr>
                <w:color w:val="000000"/>
              </w:rPr>
            </w:pPr>
            <w:r w:rsidRPr="0046642F">
              <w:rPr>
                <w:color w:val="000000"/>
              </w:rPr>
              <w:t>Gaminio kūrimas pasirinkta technika (5 val.). Plačiau prie PASIRENKAMO TURINIO</w:t>
            </w:r>
            <w:r w:rsidRPr="0046642F">
              <w:rPr>
                <w:b/>
                <w:color w:val="000000"/>
              </w:rPr>
              <w:t>.</w:t>
            </w:r>
          </w:p>
        </w:tc>
      </w:tr>
      <w:tr w:rsidR="008E07D5" w:rsidRPr="0046642F" w14:paraId="07B1636C" w14:textId="77777777" w:rsidTr="00A27D5F">
        <w:trPr>
          <w:trHeight w:val="134"/>
        </w:trPr>
        <w:tc>
          <w:tcPr>
            <w:tcW w:w="14562" w:type="dxa"/>
            <w:gridSpan w:val="4"/>
            <w:tcBorders>
              <w:top w:val="single" w:sz="4" w:space="0" w:color="000000"/>
              <w:left w:val="single" w:sz="4" w:space="0" w:color="000000"/>
              <w:bottom w:val="single" w:sz="4" w:space="0" w:color="000000"/>
              <w:right w:val="single" w:sz="4" w:space="0" w:color="000000"/>
            </w:tcBorders>
            <w:shd w:val="clear" w:color="auto" w:fill="FBE5D5"/>
            <w:tcMar>
              <w:top w:w="0" w:type="dxa"/>
              <w:left w:w="108" w:type="dxa"/>
              <w:bottom w:w="0" w:type="dxa"/>
              <w:right w:w="108" w:type="dxa"/>
            </w:tcMar>
          </w:tcPr>
          <w:p w14:paraId="428BC92C" w14:textId="77777777" w:rsidR="008E07D5" w:rsidRPr="0046642F" w:rsidRDefault="008E07D5" w:rsidP="00A27D5F">
            <w:pPr>
              <w:pBdr>
                <w:top w:val="nil"/>
                <w:left w:val="nil"/>
                <w:bottom w:val="nil"/>
                <w:right w:val="nil"/>
                <w:between w:val="nil"/>
              </w:pBdr>
              <w:spacing w:after="0"/>
              <w:jc w:val="center"/>
              <w:rPr>
                <w:color w:val="000000"/>
              </w:rPr>
            </w:pPr>
            <w:r w:rsidRPr="0046642F">
              <w:rPr>
                <w:b/>
                <w:color w:val="000000"/>
              </w:rPr>
              <w:t>8 KLASĖ</w:t>
            </w:r>
          </w:p>
        </w:tc>
      </w:tr>
      <w:tr w:rsidR="008E07D5" w:rsidRPr="0046642F" w14:paraId="73D03C2C" w14:textId="77777777" w:rsidTr="00A27D5F">
        <w:trPr>
          <w:trHeight w:val="3310"/>
        </w:trPr>
        <w:tc>
          <w:tcPr>
            <w:tcW w:w="1838" w:type="dxa"/>
            <w:tcBorders>
              <w:top w:val="single" w:sz="4" w:space="0" w:color="000000"/>
              <w:left w:val="single" w:sz="4" w:space="0" w:color="000000"/>
              <w:right w:val="single" w:sz="4" w:space="0" w:color="000000"/>
            </w:tcBorders>
            <w:tcMar>
              <w:top w:w="0" w:type="dxa"/>
              <w:left w:w="108" w:type="dxa"/>
              <w:bottom w:w="0" w:type="dxa"/>
              <w:right w:w="108" w:type="dxa"/>
            </w:tcMar>
          </w:tcPr>
          <w:p w14:paraId="3B3FCFD2" w14:textId="77777777" w:rsidR="008E07D5" w:rsidRPr="0046642F" w:rsidRDefault="008E07D5" w:rsidP="00A27D5F">
            <w:pPr>
              <w:pBdr>
                <w:top w:val="nil"/>
                <w:left w:val="nil"/>
                <w:bottom w:val="nil"/>
                <w:right w:val="nil"/>
                <w:between w:val="nil"/>
              </w:pBdr>
              <w:spacing w:after="0"/>
              <w:rPr>
                <w:color w:val="000000"/>
              </w:rPr>
            </w:pPr>
            <w:r w:rsidRPr="0046642F">
              <w:rPr>
                <w:color w:val="000000"/>
              </w:rPr>
              <w:t>Lietuvių tautinis kostiumas.</w:t>
            </w:r>
          </w:p>
        </w:tc>
        <w:tc>
          <w:tcPr>
            <w:tcW w:w="709" w:type="dxa"/>
            <w:tcBorders>
              <w:top w:val="single" w:sz="4" w:space="0" w:color="000000"/>
              <w:left w:val="single" w:sz="4" w:space="0" w:color="000000"/>
              <w:right w:val="single" w:sz="4" w:space="0" w:color="000000"/>
            </w:tcBorders>
            <w:tcMar>
              <w:top w:w="0" w:type="dxa"/>
              <w:left w:w="108" w:type="dxa"/>
              <w:bottom w:w="0" w:type="dxa"/>
              <w:right w:w="108" w:type="dxa"/>
            </w:tcMar>
          </w:tcPr>
          <w:p w14:paraId="1A147DDD" w14:textId="77777777" w:rsidR="008E07D5" w:rsidRPr="0046642F" w:rsidRDefault="008E07D5" w:rsidP="00A27D5F">
            <w:pPr>
              <w:pBdr>
                <w:top w:val="nil"/>
                <w:left w:val="nil"/>
                <w:bottom w:val="nil"/>
                <w:right w:val="nil"/>
                <w:between w:val="nil"/>
              </w:pBdr>
              <w:spacing w:after="0"/>
              <w:jc w:val="center"/>
              <w:rPr>
                <w:color w:val="000000"/>
              </w:rPr>
            </w:pPr>
            <w:r w:rsidRPr="0046642F">
              <w:rPr>
                <w:color w:val="000000"/>
              </w:rPr>
              <w:t>2</w:t>
            </w:r>
          </w:p>
        </w:tc>
        <w:tc>
          <w:tcPr>
            <w:tcW w:w="7513" w:type="dxa"/>
            <w:tcBorders>
              <w:top w:val="single" w:sz="4" w:space="0" w:color="000000"/>
              <w:left w:val="single" w:sz="4" w:space="0" w:color="000000"/>
              <w:right w:val="single" w:sz="4" w:space="0" w:color="000000"/>
            </w:tcBorders>
            <w:tcMar>
              <w:top w:w="0" w:type="dxa"/>
              <w:left w:w="108" w:type="dxa"/>
              <w:bottom w:w="0" w:type="dxa"/>
              <w:right w:w="108" w:type="dxa"/>
            </w:tcMar>
          </w:tcPr>
          <w:p w14:paraId="1F2D4135" w14:textId="77777777" w:rsidR="008E07D5" w:rsidRPr="0046642F" w:rsidRDefault="008E07D5" w:rsidP="00A27D5F">
            <w:pPr>
              <w:pBdr>
                <w:top w:val="nil"/>
                <w:left w:val="nil"/>
                <w:bottom w:val="nil"/>
                <w:right w:val="nil"/>
                <w:between w:val="nil"/>
              </w:pBdr>
              <w:spacing w:after="0"/>
              <w:rPr>
                <w:color w:val="000000"/>
              </w:rPr>
            </w:pPr>
            <w:r w:rsidRPr="0046642F">
              <w:rPr>
                <w:color w:val="000000"/>
              </w:rPr>
              <w:t>Analizuojami Lietuvių tautinis, Baltų genčių kostiumai, jų raida. Aptariamos tradicijų išsaugojimo poreikis, tendencijos.</w:t>
            </w:r>
          </w:p>
          <w:p w14:paraId="262B5164" w14:textId="77777777" w:rsidR="008E07D5" w:rsidRPr="0046642F" w:rsidRDefault="008E07D5" w:rsidP="00A27D5F">
            <w:pPr>
              <w:pBdr>
                <w:top w:val="nil"/>
                <w:left w:val="nil"/>
                <w:bottom w:val="nil"/>
                <w:right w:val="nil"/>
                <w:between w:val="nil"/>
              </w:pBdr>
              <w:spacing w:after="0"/>
              <w:ind w:left="360"/>
              <w:rPr>
                <w:color w:val="000000"/>
              </w:rPr>
            </w:pPr>
            <w:proofErr w:type="spellStart"/>
            <w:r w:rsidRPr="0046642F">
              <w:rPr>
                <w:color w:val="000000"/>
              </w:rPr>
              <w:t>A.Pacevičiūtė</w:t>
            </w:r>
            <w:proofErr w:type="spellEnd"/>
            <w:r w:rsidRPr="0046642F">
              <w:rPr>
                <w:color w:val="000000"/>
              </w:rPr>
              <w:t xml:space="preserve">, L. </w:t>
            </w:r>
            <w:proofErr w:type="spellStart"/>
            <w:r w:rsidRPr="0046642F">
              <w:rPr>
                <w:color w:val="000000"/>
              </w:rPr>
              <w:t>Statauskienė</w:t>
            </w:r>
            <w:proofErr w:type="spellEnd"/>
            <w:r w:rsidRPr="0046642F">
              <w:rPr>
                <w:color w:val="000000"/>
              </w:rPr>
              <w:t xml:space="preserve">, E. </w:t>
            </w:r>
            <w:proofErr w:type="spellStart"/>
            <w:r w:rsidRPr="0046642F">
              <w:rPr>
                <w:color w:val="000000"/>
              </w:rPr>
              <w:t>Gedmantienė</w:t>
            </w:r>
            <w:proofErr w:type="spellEnd"/>
            <w:r w:rsidRPr="0046642F">
              <w:rPr>
                <w:color w:val="000000"/>
              </w:rPr>
              <w:t>. Darbai su audiniu, siūlais, verpalais. Kaunas, 2000</w:t>
            </w:r>
          </w:p>
          <w:p w14:paraId="66DE3993" w14:textId="77777777" w:rsidR="008E07D5" w:rsidRPr="0046642F" w:rsidRDefault="009E6610" w:rsidP="00A27D5F">
            <w:pPr>
              <w:pBdr>
                <w:top w:val="nil"/>
                <w:left w:val="nil"/>
                <w:bottom w:val="nil"/>
                <w:right w:val="nil"/>
                <w:between w:val="nil"/>
              </w:pBdr>
              <w:spacing w:after="0"/>
              <w:ind w:left="360"/>
              <w:rPr>
                <w:color w:val="000000"/>
              </w:rPr>
            </w:pPr>
            <w:hyperlink r:id="rId31">
              <w:proofErr w:type="spellStart"/>
              <w:r w:rsidR="008E07D5" w:rsidRPr="0046642F">
                <w:rPr>
                  <w:color w:val="000000"/>
                  <w:u w:val="single"/>
                </w:rPr>
                <w:t>http</w:t>
              </w:r>
              <w:proofErr w:type="spellEnd"/>
              <w:r w:rsidR="008E07D5" w:rsidRPr="0046642F">
                <w:rPr>
                  <w:color w:val="000000"/>
                  <w:u w:val="single"/>
                </w:rPr>
                <w:t>://smp2014te.ugdome.lt/</w:t>
              </w:r>
              <w:proofErr w:type="spellStart"/>
              <w:r w:rsidR="008E07D5" w:rsidRPr="0046642F">
                <w:rPr>
                  <w:color w:val="000000"/>
                  <w:u w:val="single"/>
                </w:rPr>
                <w:t>index.php</w:t>
              </w:r>
              <w:proofErr w:type="spellEnd"/>
              <w:r w:rsidR="008E07D5" w:rsidRPr="0046642F">
                <w:rPr>
                  <w:color w:val="000000"/>
                  <w:u w:val="single"/>
                </w:rPr>
                <w:t>/</w:t>
              </w:r>
              <w:proofErr w:type="spellStart"/>
              <w:r w:rsidR="008E07D5" w:rsidRPr="0046642F">
                <w:rPr>
                  <w:color w:val="000000"/>
                  <w:u w:val="single"/>
                </w:rPr>
                <w:t>site</w:t>
              </w:r>
              <w:proofErr w:type="spellEnd"/>
              <w:r w:rsidR="008E07D5" w:rsidRPr="0046642F">
                <w:rPr>
                  <w:color w:val="000000"/>
                  <w:u w:val="single"/>
                </w:rPr>
                <w:t>/</w:t>
              </w:r>
              <w:proofErr w:type="spellStart"/>
              <w:r w:rsidR="008E07D5" w:rsidRPr="0046642F">
                <w:rPr>
                  <w:color w:val="000000"/>
                  <w:u w:val="single"/>
                </w:rPr>
                <w:t>mo</w:t>
              </w:r>
              <w:proofErr w:type="spellEnd"/>
              <w:r w:rsidR="008E07D5" w:rsidRPr="0046642F">
                <w:rPr>
                  <w:color w:val="000000"/>
                  <w:u w:val="single"/>
                </w:rPr>
                <w:t>/</w:t>
              </w:r>
              <w:proofErr w:type="spellStart"/>
              <w:r w:rsidR="008E07D5" w:rsidRPr="0046642F">
                <w:rPr>
                  <w:color w:val="000000"/>
                  <w:u w:val="single"/>
                </w:rPr>
                <w:t>mo_id</w:t>
              </w:r>
              <w:proofErr w:type="spellEnd"/>
              <w:r w:rsidR="008E07D5" w:rsidRPr="0046642F">
                <w:rPr>
                  <w:color w:val="000000"/>
                  <w:u w:val="single"/>
                </w:rPr>
                <w:t>/322</w:t>
              </w:r>
            </w:hyperlink>
          </w:p>
          <w:p w14:paraId="7653AAD8" w14:textId="77777777" w:rsidR="008E07D5" w:rsidRPr="0046642F" w:rsidRDefault="009E6610" w:rsidP="00A27D5F">
            <w:pPr>
              <w:pBdr>
                <w:top w:val="nil"/>
                <w:left w:val="nil"/>
                <w:bottom w:val="nil"/>
                <w:right w:val="nil"/>
                <w:between w:val="nil"/>
              </w:pBdr>
              <w:spacing w:after="0"/>
              <w:ind w:left="360"/>
              <w:rPr>
                <w:color w:val="000000"/>
              </w:rPr>
            </w:pPr>
            <w:hyperlink r:id="rId32">
              <w:proofErr w:type="spellStart"/>
              <w:r w:rsidR="008E07D5" w:rsidRPr="0046642F">
                <w:rPr>
                  <w:color w:val="000000"/>
                  <w:u w:val="single"/>
                </w:rPr>
                <w:t>http</w:t>
              </w:r>
              <w:proofErr w:type="spellEnd"/>
              <w:r w:rsidR="008E07D5" w:rsidRPr="0046642F">
                <w:rPr>
                  <w:color w:val="000000"/>
                  <w:u w:val="single"/>
                </w:rPr>
                <w:t>://smp2014te.ugdome.lt/</w:t>
              </w:r>
              <w:proofErr w:type="spellStart"/>
              <w:r w:rsidR="008E07D5" w:rsidRPr="0046642F">
                <w:rPr>
                  <w:color w:val="000000"/>
                  <w:u w:val="single"/>
                </w:rPr>
                <w:t>index.php</w:t>
              </w:r>
              <w:proofErr w:type="spellEnd"/>
              <w:r w:rsidR="008E07D5" w:rsidRPr="0046642F">
                <w:rPr>
                  <w:color w:val="000000"/>
                  <w:u w:val="single"/>
                </w:rPr>
                <w:t>/</w:t>
              </w:r>
              <w:proofErr w:type="spellStart"/>
              <w:r w:rsidR="008E07D5" w:rsidRPr="0046642F">
                <w:rPr>
                  <w:color w:val="000000"/>
                  <w:u w:val="single"/>
                </w:rPr>
                <w:t>site</w:t>
              </w:r>
              <w:proofErr w:type="spellEnd"/>
              <w:r w:rsidR="008E07D5" w:rsidRPr="0046642F">
                <w:rPr>
                  <w:color w:val="000000"/>
                  <w:u w:val="single"/>
                </w:rPr>
                <w:t>/</w:t>
              </w:r>
              <w:proofErr w:type="spellStart"/>
              <w:r w:rsidR="008E07D5" w:rsidRPr="0046642F">
                <w:rPr>
                  <w:color w:val="000000"/>
                  <w:u w:val="single"/>
                </w:rPr>
                <w:t>mo</w:t>
              </w:r>
              <w:proofErr w:type="spellEnd"/>
              <w:r w:rsidR="008E07D5" w:rsidRPr="0046642F">
                <w:rPr>
                  <w:color w:val="000000"/>
                  <w:u w:val="single"/>
                </w:rPr>
                <w:t>/</w:t>
              </w:r>
              <w:proofErr w:type="spellStart"/>
              <w:r w:rsidR="008E07D5" w:rsidRPr="0046642F">
                <w:rPr>
                  <w:color w:val="000000"/>
                  <w:u w:val="single"/>
                </w:rPr>
                <w:t>mo_id</w:t>
              </w:r>
              <w:proofErr w:type="spellEnd"/>
              <w:r w:rsidR="008E07D5" w:rsidRPr="0046642F">
                <w:rPr>
                  <w:color w:val="000000"/>
                  <w:u w:val="single"/>
                </w:rPr>
                <w:t>/205</w:t>
              </w:r>
            </w:hyperlink>
          </w:p>
          <w:p w14:paraId="02CE16A2" w14:textId="77777777" w:rsidR="008E07D5" w:rsidRPr="0046642F" w:rsidRDefault="009E6610" w:rsidP="00A27D5F">
            <w:pPr>
              <w:pBdr>
                <w:top w:val="nil"/>
                <w:left w:val="nil"/>
                <w:bottom w:val="nil"/>
                <w:right w:val="nil"/>
                <w:between w:val="nil"/>
              </w:pBdr>
              <w:spacing w:after="0"/>
              <w:ind w:left="360"/>
              <w:rPr>
                <w:color w:val="000000"/>
              </w:rPr>
            </w:pPr>
            <w:hyperlink r:id="rId33">
              <w:proofErr w:type="spellStart"/>
              <w:r w:rsidR="008E07D5" w:rsidRPr="0046642F">
                <w:rPr>
                  <w:color w:val="000000"/>
                  <w:u w:val="single"/>
                </w:rPr>
                <w:t>http</w:t>
              </w:r>
              <w:proofErr w:type="spellEnd"/>
              <w:r w:rsidR="008E07D5" w:rsidRPr="0046642F">
                <w:rPr>
                  <w:color w:val="000000"/>
                  <w:u w:val="single"/>
                </w:rPr>
                <w:t>://smp2014te.ugdome.lt/</w:t>
              </w:r>
              <w:proofErr w:type="spellStart"/>
              <w:r w:rsidR="008E07D5" w:rsidRPr="0046642F">
                <w:rPr>
                  <w:color w:val="000000"/>
                  <w:u w:val="single"/>
                </w:rPr>
                <w:t>index.php</w:t>
              </w:r>
              <w:proofErr w:type="spellEnd"/>
              <w:r w:rsidR="008E07D5" w:rsidRPr="0046642F">
                <w:rPr>
                  <w:color w:val="000000"/>
                  <w:u w:val="single"/>
                </w:rPr>
                <w:t>/</w:t>
              </w:r>
              <w:proofErr w:type="spellStart"/>
              <w:r w:rsidR="008E07D5" w:rsidRPr="0046642F">
                <w:rPr>
                  <w:color w:val="000000"/>
                  <w:u w:val="single"/>
                </w:rPr>
                <w:t>site</w:t>
              </w:r>
              <w:proofErr w:type="spellEnd"/>
              <w:r w:rsidR="008E07D5" w:rsidRPr="0046642F">
                <w:rPr>
                  <w:color w:val="000000"/>
                  <w:u w:val="single"/>
                </w:rPr>
                <w:t>/</w:t>
              </w:r>
              <w:proofErr w:type="spellStart"/>
              <w:r w:rsidR="008E07D5" w:rsidRPr="0046642F">
                <w:rPr>
                  <w:color w:val="000000"/>
                  <w:u w:val="single"/>
                </w:rPr>
                <w:t>mo</w:t>
              </w:r>
              <w:proofErr w:type="spellEnd"/>
              <w:r w:rsidR="008E07D5" w:rsidRPr="0046642F">
                <w:rPr>
                  <w:color w:val="000000"/>
                  <w:u w:val="single"/>
                </w:rPr>
                <w:t>/</w:t>
              </w:r>
              <w:proofErr w:type="spellStart"/>
              <w:r w:rsidR="008E07D5" w:rsidRPr="0046642F">
                <w:rPr>
                  <w:color w:val="000000"/>
                  <w:u w:val="single"/>
                </w:rPr>
                <w:t>mo_id</w:t>
              </w:r>
              <w:proofErr w:type="spellEnd"/>
              <w:r w:rsidR="008E07D5" w:rsidRPr="0046642F">
                <w:rPr>
                  <w:color w:val="000000"/>
                  <w:u w:val="single"/>
                </w:rPr>
                <w:t>/182</w:t>
              </w:r>
            </w:hyperlink>
          </w:p>
          <w:p w14:paraId="37470990" w14:textId="77777777" w:rsidR="008E07D5" w:rsidRPr="0046642F" w:rsidRDefault="009E6610" w:rsidP="00A27D5F">
            <w:pPr>
              <w:pBdr>
                <w:top w:val="nil"/>
                <w:left w:val="nil"/>
                <w:bottom w:val="nil"/>
                <w:right w:val="nil"/>
                <w:between w:val="nil"/>
              </w:pBdr>
              <w:spacing w:after="0"/>
              <w:ind w:left="360"/>
              <w:rPr>
                <w:color w:val="000000"/>
              </w:rPr>
            </w:pPr>
            <w:hyperlink r:id="rId34">
              <w:r w:rsidR="008E07D5" w:rsidRPr="0046642F">
                <w:rPr>
                  <w:color w:val="000000"/>
                  <w:u w:val="single"/>
                </w:rPr>
                <w:t>Skrajojantys ežerai. Baltų mitai ir simboliai (</w:t>
              </w:r>
              <w:proofErr w:type="spellStart"/>
              <w:r w:rsidR="008E07D5" w:rsidRPr="0046642F">
                <w:rPr>
                  <w:color w:val="000000"/>
                  <w:u w:val="single"/>
                </w:rPr>
                <w:t>sukasiplanetos.net</w:t>
              </w:r>
              <w:proofErr w:type="spellEnd"/>
              <w:r w:rsidR="008E07D5" w:rsidRPr="0046642F">
                <w:rPr>
                  <w:color w:val="000000"/>
                  <w:u w:val="single"/>
                </w:rPr>
                <w:t>)</w:t>
              </w:r>
            </w:hyperlink>
          </w:p>
        </w:tc>
        <w:tc>
          <w:tcPr>
            <w:tcW w:w="4502" w:type="dxa"/>
            <w:tcBorders>
              <w:top w:val="single" w:sz="4" w:space="0" w:color="000000"/>
              <w:left w:val="single" w:sz="4" w:space="0" w:color="000000"/>
              <w:right w:val="single" w:sz="4" w:space="0" w:color="000000"/>
            </w:tcBorders>
            <w:tcMar>
              <w:top w:w="0" w:type="dxa"/>
              <w:left w:w="108" w:type="dxa"/>
              <w:bottom w:w="0" w:type="dxa"/>
              <w:right w:w="108" w:type="dxa"/>
            </w:tcMar>
          </w:tcPr>
          <w:p w14:paraId="3B46A272" w14:textId="77777777" w:rsidR="008E07D5" w:rsidRPr="005F147C" w:rsidRDefault="008E07D5" w:rsidP="00A27D5F">
            <w:pPr>
              <w:pBdr>
                <w:top w:val="nil"/>
                <w:left w:val="nil"/>
                <w:bottom w:val="nil"/>
                <w:right w:val="nil"/>
                <w:between w:val="nil"/>
              </w:pBdr>
              <w:spacing w:after="0"/>
            </w:pPr>
            <w:r w:rsidRPr="005F147C">
              <w:rPr>
                <w:b/>
              </w:rPr>
              <w:t>ETNINE KULTŪRA</w:t>
            </w:r>
          </w:p>
          <w:p w14:paraId="1FD2C4AF" w14:textId="77777777" w:rsidR="008E07D5" w:rsidRPr="0046642F" w:rsidRDefault="008E07D5" w:rsidP="00A27D5F">
            <w:pPr>
              <w:spacing w:after="0"/>
              <w:rPr>
                <w:b/>
              </w:rPr>
            </w:pPr>
            <w:r w:rsidRPr="005F147C">
              <w:rPr>
                <w:rFonts w:eastAsia="Times"/>
              </w:rPr>
              <w:t>21.2.1. Tautinis kostiumas. Remdamiesi įvairiais šaltiniais, mokiniai aptaria lietuviško tautinio kostiumo kilmę ir raidą, aiškinasi jo reikšmę nacionalinio atgimimo laikotarpiu, tarpukario Lietuvoje ir dabar. Naudodamiesi vaizdine medžiaga ir kitais šaltiniais, palygina autentiškus tradicinius kostiumus ir jų stilizacijas tarpukariu ir vėlesniais laikotarpiais. Apibūdina ir vertina kitų Europos tautų nacionalinius kostiumus, jų nešiojimo tradicijas.</w:t>
            </w:r>
          </w:p>
        </w:tc>
      </w:tr>
      <w:tr w:rsidR="008E07D5" w:rsidRPr="0046642F" w14:paraId="11C0B62D" w14:textId="77777777" w:rsidTr="00A27D5F">
        <w:trPr>
          <w:trHeight w:val="590"/>
        </w:trPr>
        <w:tc>
          <w:tcPr>
            <w:tcW w:w="18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A15295" w14:textId="77777777" w:rsidR="008E07D5" w:rsidRPr="0046642F" w:rsidRDefault="008E07D5" w:rsidP="00A27D5F">
            <w:pPr>
              <w:pBdr>
                <w:top w:val="nil"/>
                <w:left w:val="nil"/>
                <w:bottom w:val="nil"/>
                <w:right w:val="nil"/>
                <w:between w:val="nil"/>
              </w:pBdr>
              <w:spacing w:after="0"/>
              <w:rPr>
                <w:color w:val="000000"/>
              </w:rPr>
            </w:pPr>
            <w:proofErr w:type="spellStart"/>
            <w:r w:rsidRPr="0046642F">
              <w:rPr>
                <w:color w:val="000000"/>
              </w:rPr>
              <w:t>Etnodizainas</w:t>
            </w:r>
            <w:proofErr w:type="spellEnd"/>
            <w:r w:rsidRPr="0046642F">
              <w:rPr>
                <w:color w:val="000000"/>
              </w:rPr>
              <w:t>.</w:t>
            </w: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E9D580" w14:textId="77777777" w:rsidR="008E07D5" w:rsidRPr="0046642F" w:rsidRDefault="008E07D5" w:rsidP="00A27D5F">
            <w:pPr>
              <w:pBdr>
                <w:top w:val="nil"/>
                <w:left w:val="nil"/>
                <w:bottom w:val="nil"/>
                <w:right w:val="nil"/>
                <w:between w:val="nil"/>
              </w:pBdr>
              <w:spacing w:after="0"/>
              <w:jc w:val="center"/>
              <w:rPr>
                <w:color w:val="000000"/>
              </w:rPr>
            </w:pPr>
            <w:r w:rsidRPr="0046642F">
              <w:rPr>
                <w:color w:val="000000"/>
              </w:rPr>
              <w:t>1</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B07242" w14:textId="77777777" w:rsidR="008E07D5" w:rsidRPr="0046642F" w:rsidRDefault="008E07D5" w:rsidP="00A27D5F">
            <w:pPr>
              <w:pBdr>
                <w:top w:val="nil"/>
                <w:left w:val="nil"/>
                <w:bottom w:val="nil"/>
                <w:right w:val="nil"/>
                <w:between w:val="nil"/>
              </w:pBdr>
              <w:spacing w:after="0"/>
              <w:rPr>
                <w:color w:val="000000"/>
              </w:rPr>
            </w:pPr>
            <w:r w:rsidRPr="0046642F">
              <w:rPr>
                <w:color w:val="000000"/>
              </w:rPr>
              <w:t xml:space="preserve">Tautinio ar Baltų genčių kostiumo elemento projektavimas </w:t>
            </w:r>
            <w:r w:rsidRPr="0046642F">
              <w:rPr>
                <w:iCs/>
                <w:color w:val="000000"/>
              </w:rPr>
              <w:t>(įskaitant ir kompiuterinėmis programomis pvz. Word, Excel ar skaitmenines mokymo priemones (toliau – SMP)).</w:t>
            </w:r>
          </w:p>
        </w:tc>
        <w:tc>
          <w:tcPr>
            <w:tcW w:w="450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1C10E4" w14:textId="77777777" w:rsidR="008E07D5" w:rsidRPr="0046642F" w:rsidRDefault="008E07D5" w:rsidP="00A27D5F">
            <w:pPr>
              <w:pBdr>
                <w:top w:val="nil"/>
                <w:left w:val="nil"/>
                <w:bottom w:val="nil"/>
                <w:right w:val="nil"/>
                <w:between w:val="nil"/>
              </w:pBdr>
              <w:spacing w:after="0"/>
            </w:pPr>
            <w:r>
              <w:rPr>
                <w:b/>
              </w:rPr>
              <w:t>INFORMATIKA</w:t>
            </w:r>
            <w:r w:rsidRPr="0046642F">
              <w:t xml:space="preserve"> </w:t>
            </w:r>
            <w:r w:rsidRPr="0046642F">
              <w:br/>
            </w:r>
            <w:r w:rsidRPr="00C70085">
              <w:rPr>
                <w:lang w:eastAsia="ar-SA"/>
              </w:rPr>
              <w:t>28.1.4. Skaičiuoklės lentelės. Diagramos.</w:t>
            </w:r>
          </w:p>
        </w:tc>
      </w:tr>
      <w:tr w:rsidR="008E07D5" w:rsidRPr="0046642F" w14:paraId="0BB29EAF" w14:textId="77777777" w:rsidTr="00A27D5F">
        <w:trPr>
          <w:trHeight w:val="1393"/>
        </w:trPr>
        <w:tc>
          <w:tcPr>
            <w:tcW w:w="18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198A6E" w14:textId="77777777" w:rsidR="008E07D5" w:rsidRPr="0046642F" w:rsidRDefault="008E07D5" w:rsidP="00A27D5F">
            <w:pPr>
              <w:widowControl w:val="0"/>
              <w:pBdr>
                <w:top w:val="nil"/>
                <w:left w:val="nil"/>
                <w:bottom w:val="nil"/>
                <w:right w:val="nil"/>
                <w:between w:val="nil"/>
              </w:pBdr>
              <w:spacing w:after="0"/>
              <w:rPr>
                <w:color w:val="000000"/>
              </w:rPr>
            </w:pPr>
          </w:p>
        </w:tc>
        <w:tc>
          <w:tcPr>
            <w:tcW w:w="7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E06CA2" w14:textId="77777777" w:rsidR="008E07D5" w:rsidRPr="0046642F" w:rsidRDefault="008E07D5" w:rsidP="00A27D5F">
            <w:pPr>
              <w:widowControl w:val="0"/>
              <w:pBdr>
                <w:top w:val="nil"/>
                <w:left w:val="nil"/>
                <w:bottom w:val="nil"/>
                <w:right w:val="nil"/>
                <w:between w:val="nil"/>
              </w:pBdr>
              <w:spacing w:after="0"/>
              <w:rPr>
                <w:color w:val="000000"/>
              </w:rPr>
            </w:pP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B4786A" w14:textId="77777777" w:rsidR="008E07D5" w:rsidRPr="0046642F" w:rsidRDefault="008E07D5" w:rsidP="00A27D5F">
            <w:pPr>
              <w:pBdr>
                <w:top w:val="nil"/>
                <w:left w:val="nil"/>
                <w:bottom w:val="nil"/>
                <w:right w:val="nil"/>
                <w:between w:val="nil"/>
              </w:pBdr>
              <w:spacing w:after="0"/>
              <w:rPr>
                <w:color w:val="000000"/>
              </w:rPr>
            </w:pPr>
            <w:r w:rsidRPr="0046642F">
              <w:rPr>
                <w:color w:val="000000"/>
              </w:rPr>
              <w:t>Gimbutienė M. Senovinė simbolika lietuvių liaudies mene, Vilnius, 1994</w:t>
            </w:r>
          </w:p>
          <w:p w14:paraId="1D7C5420" w14:textId="77777777" w:rsidR="008E07D5" w:rsidRPr="0046642F" w:rsidRDefault="009E6610" w:rsidP="00A27D5F">
            <w:pPr>
              <w:pBdr>
                <w:top w:val="nil"/>
                <w:left w:val="nil"/>
                <w:bottom w:val="nil"/>
                <w:right w:val="nil"/>
                <w:between w:val="nil"/>
              </w:pBdr>
              <w:spacing w:after="0"/>
              <w:rPr>
                <w:color w:val="000000"/>
              </w:rPr>
            </w:pPr>
            <w:hyperlink r:id="rId35">
              <w:proofErr w:type="spellStart"/>
              <w:r w:rsidR="008E07D5" w:rsidRPr="0046642F">
                <w:rPr>
                  <w:color w:val="000000"/>
                  <w:u w:val="single"/>
                </w:rPr>
                <w:t>http</w:t>
              </w:r>
              <w:proofErr w:type="spellEnd"/>
              <w:r w:rsidR="008E07D5" w:rsidRPr="0046642F">
                <w:rPr>
                  <w:color w:val="000000"/>
                  <w:u w:val="single"/>
                </w:rPr>
                <w:t>://smp2014te.ugdome.lt/</w:t>
              </w:r>
              <w:proofErr w:type="spellStart"/>
              <w:r w:rsidR="008E07D5" w:rsidRPr="0046642F">
                <w:rPr>
                  <w:color w:val="000000"/>
                  <w:u w:val="single"/>
                </w:rPr>
                <w:t>index.php</w:t>
              </w:r>
              <w:proofErr w:type="spellEnd"/>
              <w:r w:rsidR="008E07D5" w:rsidRPr="0046642F">
                <w:rPr>
                  <w:color w:val="000000"/>
                  <w:u w:val="single"/>
                </w:rPr>
                <w:t>/</w:t>
              </w:r>
              <w:proofErr w:type="spellStart"/>
              <w:r w:rsidR="008E07D5" w:rsidRPr="0046642F">
                <w:rPr>
                  <w:color w:val="000000"/>
                  <w:u w:val="single"/>
                </w:rPr>
                <w:t>site</w:t>
              </w:r>
              <w:proofErr w:type="spellEnd"/>
              <w:r w:rsidR="008E07D5" w:rsidRPr="0046642F">
                <w:rPr>
                  <w:color w:val="000000"/>
                  <w:u w:val="single"/>
                </w:rPr>
                <w:t>/</w:t>
              </w:r>
              <w:proofErr w:type="spellStart"/>
              <w:r w:rsidR="008E07D5" w:rsidRPr="0046642F">
                <w:rPr>
                  <w:color w:val="000000"/>
                  <w:u w:val="single"/>
                </w:rPr>
                <w:t>mo</w:t>
              </w:r>
              <w:proofErr w:type="spellEnd"/>
              <w:r w:rsidR="008E07D5" w:rsidRPr="0046642F">
                <w:rPr>
                  <w:color w:val="000000"/>
                  <w:u w:val="single"/>
                </w:rPr>
                <w:t>/</w:t>
              </w:r>
              <w:proofErr w:type="spellStart"/>
              <w:r w:rsidR="008E07D5" w:rsidRPr="0046642F">
                <w:rPr>
                  <w:color w:val="000000"/>
                  <w:u w:val="single"/>
                </w:rPr>
                <w:t>mo_id</w:t>
              </w:r>
              <w:proofErr w:type="spellEnd"/>
              <w:r w:rsidR="008E07D5" w:rsidRPr="0046642F">
                <w:rPr>
                  <w:color w:val="000000"/>
                  <w:u w:val="single"/>
                </w:rPr>
                <w:t>/206</w:t>
              </w:r>
            </w:hyperlink>
          </w:p>
          <w:p w14:paraId="45B40C64" w14:textId="77777777" w:rsidR="008E07D5" w:rsidRPr="0046642F" w:rsidRDefault="009E6610" w:rsidP="00A27D5F">
            <w:pPr>
              <w:pBdr>
                <w:top w:val="nil"/>
                <w:left w:val="nil"/>
                <w:bottom w:val="nil"/>
                <w:right w:val="nil"/>
                <w:between w:val="nil"/>
              </w:pBdr>
              <w:spacing w:after="0"/>
              <w:rPr>
                <w:color w:val="000000"/>
              </w:rPr>
            </w:pPr>
            <w:hyperlink r:id="rId36">
              <w:proofErr w:type="spellStart"/>
              <w:r w:rsidR="008E07D5" w:rsidRPr="0046642F">
                <w:rPr>
                  <w:color w:val="000000"/>
                  <w:u w:val="single"/>
                </w:rPr>
                <w:t>http</w:t>
              </w:r>
              <w:proofErr w:type="spellEnd"/>
              <w:r w:rsidR="008E07D5" w:rsidRPr="0046642F">
                <w:rPr>
                  <w:color w:val="000000"/>
                  <w:u w:val="single"/>
                </w:rPr>
                <w:t>://smp2014te.ugdome.lt/</w:t>
              </w:r>
              <w:proofErr w:type="spellStart"/>
              <w:r w:rsidR="008E07D5" w:rsidRPr="0046642F">
                <w:rPr>
                  <w:color w:val="000000"/>
                  <w:u w:val="single"/>
                </w:rPr>
                <w:t>index.php</w:t>
              </w:r>
              <w:proofErr w:type="spellEnd"/>
              <w:r w:rsidR="008E07D5" w:rsidRPr="0046642F">
                <w:rPr>
                  <w:color w:val="000000"/>
                  <w:u w:val="single"/>
                </w:rPr>
                <w:t>/</w:t>
              </w:r>
              <w:proofErr w:type="spellStart"/>
              <w:r w:rsidR="008E07D5" w:rsidRPr="0046642F">
                <w:rPr>
                  <w:color w:val="000000"/>
                  <w:u w:val="single"/>
                </w:rPr>
                <w:t>site</w:t>
              </w:r>
              <w:proofErr w:type="spellEnd"/>
              <w:r w:rsidR="008E07D5" w:rsidRPr="0046642F">
                <w:rPr>
                  <w:color w:val="000000"/>
                  <w:u w:val="single"/>
                </w:rPr>
                <w:t>/</w:t>
              </w:r>
              <w:proofErr w:type="spellStart"/>
              <w:r w:rsidR="008E07D5" w:rsidRPr="0046642F">
                <w:rPr>
                  <w:color w:val="000000"/>
                  <w:u w:val="single"/>
                </w:rPr>
                <w:t>mo</w:t>
              </w:r>
              <w:proofErr w:type="spellEnd"/>
              <w:r w:rsidR="008E07D5" w:rsidRPr="0046642F">
                <w:rPr>
                  <w:color w:val="000000"/>
                  <w:u w:val="single"/>
                </w:rPr>
                <w:t>/</w:t>
              </w:r>
              <w:proofErr w:type="spellStart"/>
              <w:r w:rsidR="008E07D5" w:rsidRPr="0046642F">
                <w:rPr>
                  <w:color w:val="000000"/>
                  <w:u w:val="single"/>
                </w:rPr>
                <w:t>mo_id</w:t>
              </w:r>
              <w:proofErr w:type="spellEnd"/>
              <w:r w:rsidR="008E07D5" w:rsidRPr="0046642F">
                <w:rPr>
                  <w:color w:val="000000"/>
                  <w:u w:val="single"/>
                </w:rPr>
                <w:t>/331</w:t>
              </w:r>
            </w:hyperlink>
          </w:p>
          <w:p w14:paraId="274C3E15" w14:textId="77777777" w:rsidR="008E07D5" w:rsidRPr="0046642F" w:rsidRDefault="009E6610" w:rsidP="00A27D5F">
            <w:pPr>
              <w:pBdr>
                <w:top w:val="nil"/>
                <w:left w:val="nil"/>
                <w:bottom w:val="nil"/>
                <w:right w:val="nil"/>
                <w:between w:val="nil"/>
              </w:pBdr>
              <w:spacing w:after="0"/>
              <w:rPr>
                <w:color w:val="000000"/>
              </w:rPr>
            </w:pPr>
            <w:hyperlink r:id="rId37">
              <w:proofErr w:type="spellStart"/>
              <w:r w:rsidR="008E07D5" w:rsidRPr="0046642F">
                <w:rPr>
                  <w:color w:val="000000"/>
                  <w:u w:val="single"/>
                </w:rPr>
                <w:t>http</w:t>
              </w:r>
              <w:proofErr w:type="spellEnd"/>
              <w:r w:rsidR="008E07D5" w:rsidRPr="0046642F">
                <w:rPr>
                  <w:color w:val="000000"/>
                  <w:u w:val="single"/>
                </w:rPr>
                <w:t>://smp2014te.ugdome.lt/</w:t>
              </w:r>
              <w:proofErr w:type="spellStart"/>
              <w:r w:rsidR="008E07D5" w:rsidRPr="0046642F">
                <w:rPr>
                  <w:color w:val="000000"/>
                  <w:u w:val="single"/>
                </w:rPr>
                <w:t>index.php</w:t>
              </w:r>
              <w:proofErr w:type="spellEnd"/>
              <w:r w:rsidR="008E07D5" w:rsidRPr="0046642F">
                <w:rPr>
                  <w:color w:val="000000"/>
                  <w:u w:val="single"/>
                </w:rPr>
                <w:t>/</w:t>
              </w:r>
              <w:proofErr w:type="spellStart"/>
              <w:r w:rsidR="008E07D5" w:rsidRPr="0046642F">
                <w:rPr>
                  <w:color w:val="000000"/>
                  <w:u w:val="single"/>
                </w:rPr>
                <w:t>site</w:t>
              </w:r>
              <w:proofErr w:type="spellEnd"/>
              <w:r w:rsidR="008E07D5" w:rsidRPr="0046642F">
                <w:rPr>
                  <w:color w:val="000000"/>
                  <w:u w:val="single"/>
                </w:rPr>
                <w:t>/</w:t>
              </w:r>
              <w:proofErr w:type="spellStart"/>
              <w:r w:rsidR="008E07D5" w:rsidRPr="0046642F">
                <w:rPr>
                  <w:color w:val="000000"/>
                  <w:u w:val="single"/>
                </w:rPr>
                <w:t>mo</w:t>
              </w:r>
              <w:proofErr w:type="spellEnd"/>
              <w:r w:rsidR="008E07D5" w:rsidRPr="0046642F">
                <w:rPr>
                  <w:color w:val="000000"/>
                  <w:u w:val="single"/>
                </w:rPr>
                <w:t>/</w:t>
              </w:r>
              <w:proofErr w:type="spellStart"/>
              <w:r w:rsidR="008E07D5" w:rsidRPr="0046642F">
                <w:rPr>
                  <w:color w:val="000000"/>
                  <w:u w:val="single"/>
                </w:rPr>
                <w:t>mo_id</w:t>
              </w:r>
              <w:proofErr w:type="spellEnd"/>
              <w:r w:rsidR="008E07D5" w:rsidRPr="0046642F">
                <w:rPr>
                  <w:color w:val="000000"/>
                  <w:u w:val="single"/>
                </w:rPr>
                <w:t>/183v</w:t>
              </w:r>
            </w:hyperlink>
          </w:p>
          <w:p w14:paraId="32F678BB" w14:textId="77777777" w:rsidR="008E07D5" w:rsidRPr="0046642F" w:rsidRDefault="009E6610" w:rsidP="00A27D5F">
            <w:pPr>
              <w:pBdr>
                <w:top w:val="nil"/>
                <w:left w:val="nil"/>
                <w:bottom w:val="nil"/>
                <w:right w:val="nil"/>
                <w:between w:val="nil"/>
              </w:pBdr>
              <w:spacing w:after="0"/>
              <w:rPr>
                <w:color w:val="000000"/>
              </w:rPr>
            </w:pPr>
            <w:hyperlink r:id="rId38">
              <w:r w:rsidR="008E07D5" w:rsidRPr="0046642F">
                <w:rPr>
                  <w:color w:val="000000"/>
                  <w:u w:val="single"/>
                </w:rPr>
                <w:t>VYTINĖS JUOSTOS (</w:t>
              </w:r>
              <w:proofErr w:type="spellStart"/>
              <w:r w:rsidR="008E07D5" w:rsidRPr="0046642F">
                <w:rPr>
                  <w:color w:val="000000"/>
                  <w:u w:val="single"/>
                </w:rPr>
                <w:t>etno.lt</w:t>
              </w:r>
              <w:proofErr w:type="spellEnd"/>
              <w:r w:rsidR="008E07D5" w:rsidRPr="0046642F">
                <w:rPr>
                  <w:color w:val="000000"/>
                  <w:u w:val="single"/>
                </w:rPr>
                <w:t>)</w:t>
              </w:r>
            </w:hyperlink>
          </w:p>
        </w:tc>
        <w:tc>
          <w:tcPr>
            <w:tcW w:w="45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827441" w14:textId="77777777" w:rsidR="008E07D5" w:rsidRPr="0046642F" w:rsidRDefault="008E07D5" w:rsidP="00A27D5F">
            <w:pPr>
              <w:widowControl w:val="0"/>
              <w:pBdr>
                <w:top w:val="nil"/>
                <w:left w:val="nil"/>
                <w:bottom w:val="nil"/>
                <w:right w:val="nil"/>
                <w:between w:val="nil"/>
              </w:pBdr>
              <w:spacing w:after="0"/>
              <w:rPr>
                <w:color w:val="000000"/>
              </w:rPr>
            </w:pPr>
          </w:p>
        </w:tc>
      </w:tr>
      <w:tr w:rsidR="008E07D5" w:rsidRPr="0046642F" w14:paraId="3CB95B43" w14:textId="77777777" w:rsidTr="00A27D5F">
        <w:trPr>
          <w:trHeight w:val="548"/>
        </w:trPr>
        <w:tc>
          <w:tcPr>
            <w:tcW w:w="18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E5479" w14:textId="77777777" w:rsidR="008E07D5" w:rsidRPr="0046642F" w:rsidRDefault="008E07D5" w:rsidP="00A27D5F">
            <w:pPr>
              <w:pBdr>
                <w:top w:val="nil"/>
                <w:left w:val="nil"/>
                <w:bottom w:val="nil"/>
                <w:right w:val="nil"/>
                <w:between w:val="nil"/>
              </w:pBdr>
              <w:spacing w:after="0"/>
              <w:rPr>
                <w:color w:val="000000"/>
              </w:rPr>
            </w:pPr>
            <w:r w:rsidRPr="0046642F">
              <w:rPr>
                <w:color w:val="000000"/>
              </w:rPr>
              <w:t>Tautinio ar Baltų genčių kostiumo elemento kūrimas.</w:t>
            </w: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7B88F0" w14:textId="77777777" w:rsidR="008E07D5" w:rsidRPr="0046642F" w:rsidRDefault="008E07D5" w:rsidP="00A27D5F">
            <w:pPr>
              <w:spacing w:after="0"/>
            </w:pPr>
            <w:r w:rsidRPr="0046642F">
              <w:t>3</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13701" w14:textId="77777777" w:rsidR="008E07D5" w:rsidRPr="0046642F" w:rsidRDefault="008E07D5" w:rsidP="00A27D5F">
            <w:pPr>
              <w:spacing w:after="0"/>
            </w:pPr>
            <w:r w:rsidRPr="0046642F">
              <w:t>Tautinio ar Baltų genčių kostiumo elemento įgyvendinimas siuvant/siuvinėjant/vejant/audžiant/rišant/pinant/mišria technika. </w:t>
            </w:r>
          </w:p>
        </w:tc>
        <w:tc>
          <w:tcPr>
            <w:tcW w:w="450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E7F6B5" w14:textId="77777777" w:rsidR="008E07D5" w:rsidRPr="006D23FF" w:rsidRDefault="008E07D5" w:rsidP="00A27D5F">
            <w:pPr>
              <w:pBdr>
                <w:top w:val="nil"/>
                <w:left w:val="nil"/>
                <w:bottom w:val="nil"/>
                <w:right w:val="nil"/>
                <w:between w:val="nil"/>
              </w:pBdr>
              <w:spacing w:after="0"/>
              <w:rPr>
                <w:b/>
              </w:rPr>
            </w:pPr>
            <w:r w:rsidRPr="006D23FF">
              <w:rPr>
                <w:b/>
              </w:rPr>
              <w:t>ETNINE KULTŪRA</w:t>
            </w:r>
          </w:p>
          <w:p w14:paraId="36F05353" w14:textId="77777777" w:rsidR="008E07D5" w:rsidRPr="006D23FF" w:rsidRDefault="008E07D5" w:rsidP="00A27D5F">
            <w:pPr>
              <w:pBdr>
                <w:top w:val="nil"/>
                <w:left w:val="nil"/>
                <w:bottom w:val="nil"/>
                <w:right w:val="nil"/>
                <w:between w:val="nil"/>
              </w:pBdr>
              <w:spacing w:after="0"/>
            </w:pPr>
            <w:r w:rsidRPr="006D23FF">
              <w:rPr>
                <w:szCs w:val="24"/>
                <w:lang w:eastAsia="ar-SA"/>
              </w:rPr>
              <w:t>25.2.1. Tautinis kostiumas</w:t>
            </w:r>
          </w:p>
        </w:tc>
      </w:tr>
      <w:tr w:rsidR="008E07D5" w:rsidRPr="0046642F" w14:paraId="6825BD04" w14:textId="77777777" w:rsidTr="00A27D5F">
        <w:trPr>
          <w:trHeight w:val="250"/>
        </w:trPr>
        <w:tc>
          <w:tcPr>
            <w:tcW w:w="18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EEF774" w14:textId="77777777" w:rsidR="008E07D5" w:rsidRPr="0046642F" w:rsidRDefault="008E07D5" w:rsidP="00A27D5F">
            <w:pPr>
              <w:widowControl w:val="0"/>
              <w:pBdr>
                <w:top w:val="nil"/>
                <w:left w:val="nil"/>
                <w:bottom w:val="nil"/>
                <w:right w:val="nil"/>
                <w:between w:val="nil"/>
              </w:pBdr>
              <w:spacing w:after="0"/>
              <w:rPr>
                <w:color w:val="000000"/>
              </w:rPr>
            </w:pPr>
          </w:p>
        </w:tc>
        <w:tc>
          <w:tcPr>
            <w:tcW w:w="7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97D603" w14:textId="77777777" w:rsidR="008E07D5" w:rsidRPr="0046642F" w:rsidRDefault="008E07D5" w:rsidP="00A27D5F">
            <w:pPr>
              <w:spacing w:after="0"/>
            </w:pP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FA05C3" w14:textId="77777777" w:rsidR="008E07D5" w:rsidRPr="0046642F" w:rsidRDefault="008E07D5" w:rsidP="00A27D5F">
            <w:pPr>
              <w:spacing w:after="0"/>
            </w:pPr>
            <w:r w:rsidRPr="0046642F">
              <w:t xml:space="preserve">Z. Morkūnaitė, Siuvinėjimas 500, pavyzdžiai ir komentarai, Kaunas, </w:t>
            </w:r>
            <w:proofErr w:type="spellStart"/>
            <w:r w:rsidRPr="0046642F">
              <w:t>Orientas</w:t>
            </w:r>
            <w:proofErr w:type="spellEnd"/>
            <w:r w:rsidRPr="0046642F">
              <w:t>, 1994</w:t>
            </w:r>
          </w:p>
          <w:p w14:paraId="3CBBC70F" w14:textId="77777777" w:rsidR="008E07D5" w:rsidRPr="0046642F" w:rsidRDefault="009E6610" w:rsidP="00A27D5F">
            <w:pPr>
              <w:spacing w:after="0"/>
            </w:pPr>
            <w:hyperlink r:id="rId39">
              <w:r w:rsidR="008E07D5" w:rsidRPr="0046642F">
                <w:rPr>
                  <w:rStyle w:val="Hyperlink"/>
                </w:rPr>
                <w:t xml:space="preserve">Lietuvių tradicinės tautinės juostos: juostų rūšys ir paskirtis (1/5) - </w:t>
              </w:r>
              <w:proofErr w:type="spellStart"/>
              <w:r w:rsidR="008E07D5" w:rsidRPr="0046642F">
                <w:rPr>
                  <w:rStyle w:val="Hyperlink"/>
                </w:rPr>
                <w:t>YouTube</w:t>
              </w:r>
              <w:proofErr w:type="spellEnd"/>
            </w:hyperlink>
          </w:p>
          <w:p w14:paraId="0AD04D4A" w14:textId="77777777" w:rsidR="008E07D5" w:rsidRPr="0046642F" w:rsidRDefault="009E6610" w:rsidP="00A27D5F">
            <w:pPr>
              <w:spacing w:after="0"/>
            </w:pPr>
            <w:hyperlink r:id="rId40">
              <w:r w:rsidR="008E07D5" w:rsidRPr="0046642F">
                <w:rPr>
                  <w:rStyle w:val="Hyperlink"/>
                </w:rPr>
                <w:t xml:space="preserve">Lietuvių tradicinės tautinės juostos: rinktinių juostų audimas (2/5) - </w:t>
              </w:r>
              <w:proofErr w:type="spellStart"/>
              <w:r w:rsidR="008E07D5" w:rsidRPr="0046642F">
                <w:rPr>
                  <w:rStyle w:val="Hyperlink"/>
                </w:rPr>
                <w:t>YouTube</w:t>
              </w:r>
              <w:proofErr w:type="spellEnd"/>
            </w:hyperlink>
          </w:p>
          <w:p w14:paraId="7431C441" w14:textId="77777777" w:rsidR="008E07D5" w:rsidRPr="0046642F" w:rsidRDefault="009E6610" w:rsidP="00A27D5F">
            <w:pPr>
              <w:spacing w:after="0"/>
            </w:pPr>
            <w:hyperlink r:id="rId41">
              <w:r w:rsidR="008E07D5" w:rsidRPr="0046642F">
                <w:rPr>
                  <w:rStyle w:val="Hyperlink"/>
                </w:rPr>
                <w:t xml:space="preserve">Lietuvių tradicinės tautinės juostos: vytinių juostų audimas (3/5) - </w:t>
              </w:r>
              <w:proofErr w:type="spellStart"/>
              <w:r w:rsidR="008E07D5" w:rsidRPr="0046642F">
                <w:rPr>
                  <w:rStyle w:val="Hyperlink"/>
                </w:rPr>
                <w:t>YouTube</w:t>
              </w:r>
              <w:proofErr w:type="spellEnd"/>
            </w:hyperlink>
          </w:p>
          <w:p w14:paraId="3442F08B" w14:textId="77777777" w:rsidR="008E07D5" w:rsidRPr="0046642F" w:rsidRDefault="009E6610" w:rsidP="00A27D5F">
            <w:pPr>
              <w:spacing w:after="0"/>
            </w:pPr>
            <w:hyperlink r:id="rId42">
              <w:r w:rsidR="008E07D5" w:rsidRPr="0046642F">
                <w:rPr>
                  <w:rStyle w:val="Hyperlink"/>
                </w:rPr>
                <w:t xml:space="preserve">Lietuvių tradicinės tautinės juostos: pintinių juostų pynimo būdai (4/5) - </w:t>
              </w:r>
              <w:proofErr w:type="spellStart"/>
              <w:r w:rsidR="008E07D5" w:rsidRPr="0046642F">
                <w:rPr>
                  <w:rStyle w:val="Hyperlink"/>
                </w:rPr>
                <w:t>YouTube</w:t>
              </w:r>
              <w:proofErr w:type="spellEnd"/>
            </w:hyperlink>
          </w:p>
          <w:p w14:paraId="0712D2F3" w14:textId="77777777" w:rsidR="008E07D5" w:rsidRPr="0046642F" w:rsidRDefault="009E6610" w:rsidP="00A27D5F">
            <w:pPr>
              <w:spacing w:after="0"/>
            </w:pPr>
            <w:hyperlink r:id="rId43">
              <w:r w:rsidR="008E07D5" w:rsidRPr="0046642F">
                <w:rPr>
                  <w:rStyle w:val="Hyperlink"/>
                </w:rPr>
                <w:t xml:space="preserve">Lietuvių tradicinės tautinės juostos (5/5) - </w:t>
              </w:r>
              <w:proofErr w:type="spellStart"/>
              <w:r w:rsidR="008E07D5" w:rsidRPr="0046642F">
                <w:rPr>
                  <w:rStyle w:val="Hyperlink"/>
                </w:rPr>
                <w:t>YouTube</w:t>
              </w:r>
              <w:proofErr w:type="spellEnd"/>
            </w:hyperlink>
          </w:p>
        </w:tc>
        <w:tc>
          <w:tcPr>
            <w:tcW w:w="45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36E92" w14:textId="77777777" w:rsidR="008E07D5" w:rsidRPr="006D23FF" w:rsidRDefault="008E07D5" w:rsidP="00A27D5F">
            <w:pPr>
              <w:widowControl w:val="0"/>
              <w:pBdr>
                <w:top w:val="nil"/>
                <w:left w:val="nil"/>
                <w:bottom w:val="nil"/>
                <w:right w:val="nil"/>
                <w:between w:val="nil"/>
              </w:pBdr>
              <w:spacing w:after="0"/>
            </w:pPr>
          </w:p>
        </w:tc>
      </w:tr>
      <w:tr w:rsidR="008E07D5" w:rsidRPr="0046642F" w14:paraId="2E0EF21A" w14:textId="77777777" w:rsidTr="00A27D5F">
        <w:trPr>
          <w:trHeight w:val="416"/>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D1248A" w14:textId="77777777" w:rsidR="008E07D5" w:rsidRPr="0046642F" w:rsidRDefault="008E07D5" w:rsidP="00A27D5F">
            <w:pPr>
              <w:pBdr>
                <w:top w:val="nil"/>
                <w:left w:val="nil"/>
                <w:bottom w:val="nil"/>
                <w:right w:val="nil"/>
                <w:between w:val="nil"/>
              </w:pBdr>
              <w:spacing w:after="0"/>
              <w:rPr>
                <w:color w:val="000000"/>
              </w:rPr>
            </w:pPr>
            <w:r w:rsidRPr="0046642F">
              <w:rPr>
                <w:color w:val="000000"/>
              </w:rPr>
              <w:t>Pramonės</w:t>
            </w:r>
            <w:r>
              <w:rPr>
                <w:color w:val="000000"/>
              </w:rPr>
              <w:t xml:space="preserve">, </w:t>
            </w:r>
          </w:p>
          <w:p w14:paraId="14736CB2" w14:textId="77777777" w:rsidR="008E07D5" w:rsidRPr="0046642F" w:rsidRDefault="008E07D5" w:rsidP="00A27D5F">
            <w:pPr>
              <w:pBdr>
                <w:top w:val="nil"/>
                <w:left w:val="nil"/>
                <w:bottom w:val="nil"/>
                <w:right w:val="nil"/>
                <w:between w:val="nil"/>
              </w:pBdr>
              <w:spacing w:after="0"/>
              <w:rPr>
                <w:color w:val="000000"/>
              </w:rPr>
            </w:pPr>
            <w:r w:rsidRPr="0046642F">
              <w:rPr>
                <w:color w:val="000000"/>
              </w:rPr>
              <w:t>paslaugų šakos.</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DA2BC" w14:textId="77777777" w:rsidR="008E07D5" w:rsidRPr="0046642F" w:rsidRDefault="008E07D5" w:rsidP="00A27D5F">
            <w:pPr>
              <w:pBdr>
                <w:top w:val="nil"/>
                <w:left w:val="nil"/>
                <w:bottom w:val="nil"/>
                <w:right w:val="nil"/>
                <w:between w:val="nil"/>
              </w:pBdr>
              <w:spacing w:after="0"/>
              <w:jc w:val="center"/>
              <w:rPr>
                <w:color w:val="000000"/>
              </w:rPr>
            </w:pPr>
            <w:r w:rsidRPr="0046642F">
              <w:rPr>
                <w:color w:val="000000"/>
              </w:rPr>
              <w:t>1</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8D75F" w14:textId="77777777" w:rsidR="008E07D5" w:rsidRPr="0046642F" w:rsidRDefault="008E07D5" w:rsidP="00A27D5F">
            <w:pPr>
              <w:pBdr>
                <w:top w:val="nil"/>
                <w:left w:val="nil"/>
                <w:bottom w:val="nil"/>
                <w:right w:val="nil"/>
                <w:between w:val="nil"/>
              </w:pBdr>
              <w:spacing w:after="0"/>
              <w:rPr>
                <w:color w:val="000000"/>
              </w:rPr>
            </w:pPr>
            <w:r w:rsidRPr="0046642F">
              <w:rPr>
                <w:color w:val="000000"/>
              </w:rPr>
              <w:t>Aptariama lengvoji pramonė, a</w:t>
            </w:r>
            <w:hyperlink r:id="rId44">
              <w:r w:rsidRPr="0046642F">
                <w:rPr>
                  <w:color w:val="000000"/>
                  <w:u w:val="single"/>
                </w:rPr>
                <w:t>matai, prekyba Lietuvoje</w:t>
              </w:r>
            </w:hyperlink>
            <w:r w:rsidRPr="0046642F">
              <w:rPr>
                <w:color w:val="000000"/>
              </w:rPr>
              <w:t xml:space="preserve"> (skirtingais laikotarpiais). Įvertinami darbo našumui (kūrybinio sprendimo paieška, brėžinių sudarymas ir pan. su ir be IKT</w:t>
            </w:r>
            <w:r>
              <w:rPr>
                <w:color w:val="000000"/>
              </w:rPr>
              <w:t xml:space="preserve"> ir (ar) </w:t>
            </w:r>
            <w:r w:rsidRPr="0046642F">
              <w:rPr>
                <w:color w:val="000000"/>
              </w:rPr>
              <w:t>programinės įrangos), gaminio savikainai (individualus užsakymas, serijinė, masinė gamyba), tvariai gamybai įtaką darantys veiksniai.</w:t>
            </w:r>
          </w:p>
        </w:tc>
        <w:tc>
          <w:tcPr>
            <w:tcW w:w="4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B1F85" w14:textId="77777777" w:rsidR="008E07D5" w:rsidRPr="006D23FF" w:rsidRDefault="008E07D5" w:rsidP="00A27D5F">
            <w:pPr>
              <w:pBdr>
                <w:top w:val="nil"/>
                <w:left w:val="nil"/>
                <w:bottom w:val="nil"/>
                <w:right w:val="nil"/>
                <w:between w:val="nil"/>
              </w:pBdr>
              <w:spacing w:after="0"/>
              <w:rPr>
                <w:b/>
              </w:rPr>
            </w:pPr>
            <w:r w:rsidRPr="006D23FF">
              <w:rPr>
                <w:b/>
              </w:rPr>
              <w:t>ETNINE KULTŪRA</w:t>
            </w:r>
          </w:p>
          <w:p w14:paraId="53A4FA25" w14:textId="77777777" w:rsidR="008E07D5" w:rsidRPr="006D23FF" w:rsidRDefault="008E07D5" w:rsidP="00A27D5F">
            <w:pPr>
              <w:widowControl w:val="0"/>
              <w:rPr>
                <w:szCs w:val="24"/>
                <w:lang w:eastAsia="ar-SA"/>
              </w:rPr>
            </w:pPr>
            <w:r w:rsidRPr="006D23FF">
              <w:rPr>
                <w:szCs w:val="24"/>
                <w:lang w:eastAsia="ar-SA"/>
              </w:rPr>
              <w:t>25.2.2. Tradicinė architektūra ir papročiai. Mokiniai susipažįsta su namų statybos, įkurtuvių papročiais ir apeigomis, aiškinasi įvairių statinių ar jų dalių paskirtį, simbolines reikšmes. Diskutuoja dėl tradicinės architektūros tęstinumo šiandienos architektūriniame kraštovaizdyje svarbos.</w:t>
            </w:r>
          </w:p>
          <w:p w14:paraId="7B1D4C8F" w14:textId="77777777" w:rsidR="008E07D5" w:rsidRPr="006D23FF" w:rsidRDefault="008E07D5" w:rsidP="00A27D5F">
            <w:pPr>
              <w:pBdr>
                <w:top w:val="nil"/>
                <w:left w:val="nil"/>
                <w:bottom w:val="nil"/>
                <w:right w:val="nil"/>
                <w:between w:val="nil"/>
              </w:pBdr>
              <w:spacing w:after="0"/>
            </w:pPr>
          </w:p>
        </w:tc>
      </w:tr>
      <w:tr w:rsidR="008E07D5" w:rsidRPr="0046642F" w14:paraId="29F64956" w14:textId="77777777" w:rsidTr="00A27D5F">
        <w:trPr>
          <w:trHeight w:val="120"/>
        </w:trPr>
        <w:tc>
          <w:tcPr>
            <w:tcW w:w="14562" w:type="dxa"/>
            <w:gridSpan w:val="4"/>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0E6A9582" w14:textId="77777777" w:rsidR="008E07D5" w:rsidRPr="0046642F" w:rsidRDefault="008E07D5" w:rsidP="00A27D5F">
            <w:pPr>
              <w:pBdr>
                <w:top w:val="nil"/>
                <w:left w:val="nil"/>
                <w:bottom w:val="nil"/>
                <w:right w:val="nil"/>
                <w:between w:val="nil"/>
              </w:pBdr>
              <w:spacing w:after="0"/>
              <w:rPr>
                <w:color w:val="000000"/>
              </w:rPr>
            </w:pPr>
            <w:r w:rsidRPr="0046642F">
              <w:rPr>
                <w:color w:val="000000"/>
              </w:rPr>
              <w:t>Tautinio kostiumo elemento įgyvendinimas pasirinkta technika (3 val.).</w:t>
            </w:r>
          </w:p>
        </w:tc>
      </w:tr>
    </w:tbl>
    <w:p w14:paraId="6868290E" w14:textId="77777777" w:rsidR="008E07D5" w:rsidRPr="0046642F" w:rsidRDefault="008E07D5" w:rsidP="008E07D5">
      <w:pPr>
        <w:spacing w:after="0"/>
        <w:rPr>
          <w:b/>
        </w:rPr>
      </w:pPr>
    </w:p>
    <w:p w14:paraId="7EFBDC7E" w14:textId="618C32CD" w:rsidR="008E07D5" w:rsidRDefault="008E07D5" w:rsidP="008E07D5">
      <w:pPr>
        <w:spacing w:after="0"/>
        <w:jc w:val="center"/>
        <w:rPr>
          <w:b/>
        </w:rPr>
      </w:pPr>
      <w:r>
        <w:rPr>
          <w:b/>
        </w:rPr>
        <w:br w:type="page"/>
      </w:r>
    </w:p>
    <w:p w14:paraId="57090CAD" w14:textId="57511DD6" w:rsidR="008E07D5" w:rsidRDefault="008E07D5" w:rsidP="008E07D5">
      <w:pPr>
        <w:spacing w:after="0"/>
        <w:jc w:val="center"/>
        <w:rPr>
          <w:b/>
        </w:rPr>
      </w:pPr>
      <w:r w:rsidRPr="008E07D5">
        <w:rPr>
          <w:b/>
        </w:rPr>
        <w:lastRenderedPageBreak/>
        <w:t>KONSTRUKCINĖS MEDŽIAGOS</w:t>
      </w:r>
    </w:p>
    <w:p w14:paraId="69B1F288" w14:textId="77777777" w:rsidR="008E07D5" w:rsidRPr="00541822" w:rsidRDefault="008E07D5" w:rsidP="008E07D5">
      <w:pPr>
        <w:pStyle w:val="paragraph"/>
        <w:spacing w:before="0" w:beforeAutospacing="0" w:after="0" w:afterAutospacing="0"/>
        <w:textAlignment w:val="baseline"/>
        <w:rPr>
          <w:rFonts w:ascii="Segoe UI" w:hAnsi="Segoe UI" w:cs="Segoe UI"/>
          <w:sz w:val="18"/>
          <w:szCs w:val="18"/>
        </w:rPr>
      </w:pPr>
      <w:r w:rsidRPr="00541822">
        <w:rPr>
          <w:b/>
          <w:bCs/>
          <w:szCs w:val="24"/>
        </w:rPr>
        <w:t>Bendra informacija:</w:t>
      </w:r>
      <w:r w:rsidRPr="00541822">
        <w:rPr>
          <w:szCs w:val="24"/>
        </w:rPr>
        <w:t> </w:t>
      </w:r>
    </w:p>
    <w:p w14:paraId="6AB23FEB" w14:textId="77777777" w:rsidR="008E07D5" w:rsidRPr="00541822" w:rsidRDefault="008E07D5" w:rsidP="008E07D5">
      <w:pPr>
        <w:spacing w:after="0"/>
        <w:ind w:firstLine="1290"/>
        <w:jc w:val="left"/>
        <w:textAlignment w:val="baseline"/>
        <w:rPr>
          <w:rFonts w:ascii="Segoe UI" w:hAnsi="Segoe UI" w:cs="Segoe UI"/>
          <w:sz w:val="18"/>
          <w:szCs w:val="18"/>
        </w:rPr>
      </w:pPr>
      <w:r w:rsidRPr="00541822">
        <w:rPr>
          <w:szCs w:val="24"/>
        </w:rPr>
        <w:t>Mokslo metai _______________ </w:t>
      </w:r>
    </w:p>
    <w:p w14:paraId="534B0585" w14:textId="77777777" w:rsidR="008E07D5" w:rsidRPr="00541822" w:rsidRDefault="008E07D5" w:rsidP="008E07D5">
      <w:pPr>
        <w:spacing w:after="0"/>
        <w:ind w:firstLine="1290"/>
        <w:jc w:val="left"/>
        <w:textAlignment w:val="baseline"/>
        <w:rPr>
          <w:rFonts w:ascii="Segoe UI" w:hAnsi="Segoe UI" w:cs="Segoe UI"/>
          <w:sz w:val="18"/>
          <w:szCs w:val="18"/>
        </w:rPr>
      </w:pPr>
      <w:r w:rsidRPr="00541822">
        <w:rPr>
          <w:szCs w:val="24"/>
        </w:rPr>
        <w:t>Pamokų skaičius per savaitę ____ </w:t>
      </w:r>
    </w:p>
    <w:p w14:paraId="001F8F6B" w14:textId="77777777" w:rsidR="008E07D5" w:rsidRDefault="008E07D5" w:rsidP="008E07D5">
      <w:pPr>
        <w:spacing w:after="0"/>
        <w:ind w:firstLine="1290"/>
        <w:jc w:val="left"/>
        <w:textAlignment w:val="baseline"/>
        <w:rPr>
          <w:szCs w:val="24"/>
        </w:rPr>
      </w:pPr>
      <w:r>
        <w:rPr>
          <w:szCs w:val="24"/>
        </w:rPr>
        <w:t>Vertinimas:</w:t>
      </w:r>
      <w:r w:rsidRPr="00541822">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4"/>
        </w:rPr>
        <w:t>_______</w:t>
      </w:r>
    </w:p>
    <w:p w14:paraId="55CDB604" w14:textId="77777777" w:rsidR="008E07D5" w:rsidRDefault="008E07D5" w:rsidP="008E07D5"/>
    <w:tbl>
      <w:tblPr>
        <w:tblStyle w:val="72"/>
        <w:tblW w:w="145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6"/>
        <w:gridCol w:w="5508"/>
        <w:gridCol w:w="4218"/>
      </w:tblGrid>
      <w:tr w:rsidR="008E07D5" w:rsidRPr="0046642F" w14:paraId="61BD366B" w14:textId="77777777" w:rsidTr="00A27D5F">
        <w:tc>
          <w:tcPr>
            <w:tcW w:w="4836" w:type="dxa"/>
          </w:tcPr>
          <w:p w14:paraId="4FCC8F7F" w14:textId="77777777" w:rsidR="008E07D5" w:rsidRPr="0046642F" w:rsidRDefault="008E07D5" w:rsidP="00A27D5F">
            <w:pPr>
              <w:spacing w:after="0"/>
              <w:jc w:val="center"/>
              <w:rPr>
                <w:b/>
              </w:rPr>
            </w:pPr>
            <w:r w:rsidRPr="0046642F">
              <w:rPr>
                <w:b/>
              </w:rPr>
              <w:t>TECHNOLOGIJOS</w:t>
            </w:r>
            <w:r w:rsidRPr="0046642F">
              <w:rPr>
                <w:b/>
              </w:rPr>
              <w:br/>
              <w:t>7–8 klasės</w:t>
            </w:r>
          </w:p>
        </w:tc>
        <w:tc>
          <w:tcPr>
            <w:tcW w:w="5508" w:type="dxa"/>
            <w:shd w:val="clear" w:color="auto" w:fill="FFF2CC"/>
          </w:tcPr>
          <w:p w14:paraId="75A9CD68" w14:textId="77777777" w:rsidR="008E07D5" w:rsidRPr="0046642F" w:rsidRDefault="008E07D5" w:rsidP="00A27D5F">
            <w:pPr>
              <w:spacing w:after="0"/>
              <w:jc w:val="center"/>
              <w:rPr>
                <w:b/>
              </w:rPr>
            </w:pPr>
            <w:r w:rsidRPr="0046642F">
              <w:rPr>
                <w:b/>
              </w:rPr>
              <w:t>70 % privalomo turinio</w:t>
            </w:r>
          </w:p>
          <w:p w14:paraId="0E39F98F" w14:textId="77777777" w:rsidR="008E07D5" w:rsidRPr="0046642F" w:rsidRDefault="008E07D5" w:rsidP="00A27D5F">
            <w:pPr>
              <w:spacing w:after="0"/>
              <w:jc w:val="center"/>
              <w:rPr>
                <w:b/>
              </w:rPr>
            </w:pPr>
          </w:p>
        </w:tc>
        <w:tc>
          <w:tcPr>
            <w:tcW w:w="4218" w:type="dxa"/>
            <w:shd w:val="clear" w:color="auto" w:fill="E2EFD9"/>
          </w:tcPr>
          <w:p w14:paraId="61279047" w14:textId="77777777" w:rsidR="008E07D5" w:rsidRPr="0046642F" w:rsidRDefault="008E07D5" w:rsidP="00A27D5F">
            <w:pPr>
              <w:spacing w:after="0"/>
              <w:jc w:val="center"/>
              <w:rPr>
                <w:b/>
              </w:rPr>
            </w:pPr>
            <w:r w:rsidRPr="0046642F">
              <w:rPr>
                <w:b/>
              </w:rPr>
              <w:t>30 % pasirenkamo turinio</w:t>
            </w:r>
          </w:p>
          <w:p w14:paraId="45D6EFE0" w14:textId="77777777" w:rsidR="008E07D5" w:rsidRPr="0046642F" w:rsidRDefault="008E07D5" w:rsidP="00A27D5F">
            <w:pPr>
              <w:spacing w:after="0"/>
              <w:jc w:val="center"/>
              <w:rPr>
                <w:b/>
              </w:rPr>
            </w:pPr>
          </w:p>
        </w:tc>
      </w:tr>
      <w:tr w:rsidR="008E07D5" w:rsidRPr="0046642F" w14:paraId="30CB00EB" w14:textId="77777777" w:rsidTr="00A27D5F">
        <w:tc>
          <w:tcPr>
            <w:tcW w:w="4836" w:type="dxa"/>
          </w:tcPr>
          <w:p w14:paraId="32DDA31A" w14:textId="77777777" w:rsidR="008E07D5" w:rsidRPr="0046642F" w:rsidRDefault="008E07D5" w:rsidP="00A27D5F">
            <w:pPr>
              <w:spacing w:after="0"/>
              <w:jc w:val="center"/>
            </w:pPr>
            <w:r w:rsidRPr="0046642F">
              <w:t>2 val. /sav., 74 pamokos per metus</w:t>
            </w:r>
          </w:p>
          <w:p w14:paraId="7BC6FC6D" w14:textId="77777777" w:rsidR="008E07D5" w:rsidRPr="0046642F" w:rsidRDefault="008E07D5" w:rsidP="00A27D5F">
            <w:pPr>
              <w:spacing w:after="0"/>
              <w:jc w:val="center"/>
              <w:rPr>
                <w:b/>
              </w:rPr>
            </w:pPr>
            <w:r w:rsidRPr="0046642F">
              <w:t>1 val. /sav., 37 pamokos per metus</w:t>
            </w:r>
          </w:p>
        </w:tc>
        <w:tc>
          <w:tcPr>
            <w:tcW w:w="5508" w:type="dxa"/>
            <w:shd w:val="clear" w:color="auto" w:fill="FFF2CC"/>
          </w:tcPr>
          <w:p w14:paraId="1BCED597" w14:textId="77777777" w:rsidR="008E07D5" w:rsidRPr="0046642F" w:rsidRDefault="008E07D5" w:rsidP="00A27D5F">
            <w:pPr>
              <w:spacing w:after="0"/>
              <w:jc w:val="center"/>
            </w:pPr>
            <w:r w:rsidRPr="0046642F">
              <w:t>52</w:t>
            </w:r>
          </w:p>
          <w:p w14:paraId="68E4BC39" w14:textId="77777777" w:rsidR="008E07D5" w:rsidRPr="0046642F" w:rsidRDefault="008E07D5" w:rsidP="00A27D5F">
            <w:pPr>
              <w:spacing w:after="0"/>
              <w:jc w:val="center"/>
            </w:pPr>
            <w:r w:rsidRPr="0046642F">
              <w:t>26</w:t>
            </w:r>
          </w:p>
        </w:tc>
        <w:tc>
          <w:tcPr>
            <w:tcW w:w="4218" w:type="dxa"/>
            <w:shd w:val="clear" w:color="auto" w:fill="E2EFD9"/>
          </w:tcPr>
          <w:p w14:paraId="2A15C3A8" w14:textId="77777777" w:rsidR="008E07D5" w:rsidRPr="0046642F" w:rsidRDefault="008E07D5" w:rsidP="00A27D5F">
            <w:pPr>
              <w:spacing w:after="0"/>
              <w:jc w:val="center"/>
            </w:pPr>
            <w:r w:rsidRPr="0046642F">
              <w:t>22</w:t>
            </w:r>
          </w:p>
          <w:p w14:paraId="1FFFBB8E" w14:textId="77777777" w:rsidR="008E07D5" w:rsidRPr="0046642F" w:rsidRDefault="008E07D5" w:rsidP="00A27D5F">
            <w:pPr>
              <w:spacing w:after="0"/>
              <w:jc w:val="center"/>
            </w:pPr>
            <w:r w:rsidRPr="0046642F">
              <w:t>12</w:t>
            </w:r>
          </w:p>
        </w:tc>
      </w:tr>
      <w:tr w:rsidR="008E07D5" w:rsidRPr="0046642F" w14:paraId="49D02D0C" w14:textId="77777777" w:rsidTr="00A27D5F">
        <w:tc>
          <w:tcPr>
            <w:tcW w:w="4836" w:type="dxa"/>
          </w:tcPr>
          <w:p w14:paraId="76EEF209" w14:textId="77777777" w:rsidR="008E07D5" w:rsidRPr="0046642F" w:rsidRDefault="008E07D5" w:rsidP="00A27D5F">
            <w:pPr>
              <w:spacing w:after="0"/>
              <w:jc w:val="center"/>
            </w:pPr>
            <w:r w:rsidRPr="0046642F">
              <w:t>KONSTRUKCINĖS MEDŽIAGOS</w:t>
            </w:r>
          </w:p>
        </w:tc>
        <w:tc>
          <w:tcPr>
            <w:tcW w:w="5508" w:type="dxa"/>
            <w:shd w:val="clear" w:color="auto" w:fill="FFF2CC"/>
          </w:tcPr>
          <w:p w14:paraId="47C84C17" w14:textId="77777777" w:rsidR="008E07D5" w:rsidRPr="0046642F" w:rsidRDefault="008E07D5" w:rsidP="00A27D5F">
            <w:pPr>
              <w:spacing w:after="0"/>
              <w:jc w:val="center"/>
            </w:pPr>
            <w:r w:rsidRPr="0046642F">
              <w:t>po 13 val./</w:t>
            </w:r>
            <w:proofErr w:type="spellStart"/>
            <w:r w:rsidRPr="0046642F">
              <w:t>m.m</w:t>
            </w:r>
            <w:proofErr w:type="spellEnd"/>
            <w:r w:rsidRPr="0046642F">
              <w:t>.</w:t>
            </w:r>
            <w:r>
              <w:t xml:space="preserve"> / </w:t>
            </w:r>
            <w:r w:rsidRPr="0046642F">
              <w:t>po 6-7 val./</w:t>
            </w:r>
            <w:proofErr w:type="spellStart"/>
            <w:r w:rsidRPr="0046642F">
              <w:t>m.m</w:t>
            </w:r>
            <w:proofErr w:type="spellEnd"/>
            <w:r w:rsidRPr="0046642F">
              <w:t>.</w:t>
            </w:r>
          </w:p>
        </w:tc>
        <w:tc>
          <w:tcPr>
            <w:tcW w:w="4218" w:type="dxa"/>
            <w:shd w:val="clear" w:color="auto" w:fill="E2EFD9"/>
          </w:tcPr>
          <w:p w14:paraId="6A1BDBE7" w14:textId="77777777" w:rsidR="008E07D5" w:rsidRPr="0046642F" w:rsidRDefault="008E07D5" w:rsidP="00A27D5F">
            <w:pPr>
              <w:spacing w:after="0"/>
              <w:jc w:val="center"/>
            </w:pPr>
            <w:r w:rsidRPr="0046642F">
              <w:t>po 5-6 val./</w:t>
            </w:r>
            <w:proofErr w:type="spellStart"/>
            <w:r w:rsidRPr="0046642F">
              <w:t>m.m</w:t>
            </w:r>
            <w:proofErr w:type="spellEnd"/>
            <w:r w:rsidRPr="0046642F">
              <w:t>.</w:t>
            </w:r>
            <w:r>
              <w:t xml:space="preserve"> / </w:t>
            </w:r>
            <w:r w:rsidRPr="0046642F">
              <w:t>po 2-3 val./</w:t>
            </w:r>
            <w:proofErr w:type="spellStart"/>
            <w:r w:rsidRPr="0046642F">
              <w:t>m.m</w:t>
            </w:r>
            <w:proofErr w:type="spellEnd"/>
            <w:r w:rsidRPr="0046642F">
              <w:t>.</w:t>
            </w:r>
          </w:p>
        </w:tc>
      </w:tr>
    </w:tbl>
    <w:p w14:paraId="64BE3AE9" w14:textId="77777777" w:rsidR="003034E1" w:rsidRDefault="003034E1"/>
    <w:tbl>
      <w:tblPr>
        <w:tblStyle w:val="7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84"/>
        <w:gridCol w:w="842"/>
        <w:gridCol w:w="5877"/>
        <w:gridCol w:w="4459"/>
      </w:tblGrid>
      <w:tr w:rsidR="008E07D5" w:rsidRPr="0046642F" w14:paraId="55E43BCC" w14:textId="77777777" w:rsidTr="003034E1">
        <w:trPr>
          <w:trHeight w:val="516"/>
          <w:tblHeader/>
        </w:trPr>
        <w:tc>
          <w:tcPr>
            <w:tcW w:w="1162" w:type="pct"/>
            <w:shd w:val="clear" w:color="auto" w:fill="F2F2F2" w:themeFill="background1" w:themeFillShade="F2"/>
          </w:tcPr>
          <w:p w14:paraId="525CF010" w14:textId="77777777" w:rsidR="008E07D5" w:rsidRPr="0046642F" w:rsidRDefault="008E07D5" w:rsidP="00A27D5F">
            <w:pPr>
              <w:spacing w:after="0"/>
            </w:pPr>
            <w:r w:rsidRPr="0046642F">
              <w:t>TEMA</w:t>
            </w:r>
          </w:p>
        </w:tc>
        <w:tc>
          <w:tcPr>
            <w:tcW w:w="289" w:type="pct"/>
            <w:shd w:val="clear" w:color="auto" w:fill="F2F2F2" w:themeFill="background1" w:themeFillShade="F2"/>
          </w:tcPr>
          <w:p w14:paraId="52727352" w14:textId="77777777" w:rsidR="008E07D5" w:rsidRPr="0046642F" w:rsidRDefault="008E07D5" w:rsidP="00A27D5F">
            <w:pPr>
              <w:spacing w:after="0"/>
            </w:pPr>
            <w:r w:rsidRPr="0046642F">
              <w:t>Val.</w:t>
            </w:r>
          </w:p>
        </w:tc>
        <w:tc>
          <w:tcPr>
            <w:tcW w:w="2018" w:type="pct"/>
            <w:shd w:val="clear" w:color="auto" w:fill="F2F2F2" w:themeFill="background1" w:themeFillShade="F2"/>
          </w:tcPr>
          <w:p w14:paraId="0BBF0502" w14:textId="77777777" w:rsidR="008E07D5" w:rsidRPr="0046642F" w:rsidRDefault="008E07D5" w:rsidP="00A27D5F">
            <w:pPr>
              <w:spacing w:after="0"/>
            </w:pPr>
            <w:r w:rsidRPr="0046642F">
              <w:t>MOKINIŲ VEIKLOS</w:t>
            </w:r>
            <w:r>
              <w:t xml:space="preserve"> / </w:t>
            </w:r>
            <w:r w:rsidRPr="0046642F">
              <w:t>INFORMACIJOS ŠALTINIAI</w:t>
            </w:r>
          </w:p>
        </w:tc>
        <w:tc>
          <w:tcPr>
            <w:tcW w:w="1531" w:type="pct"/>
            <w:shd w:val="clear" w:color="auto" w:fill="F2F2F2" w:themeFill="background1" w:themeFillShade="F2"/>
          </w:tcPr>
          <w:p w14:paraId="3A2FC6A3" w14:textId="77777777" w:rsidR="008E07D5" w:rsidRPr="0046642F" w:rsidRDefault="008E07D5" w:rsidP="00A27D5F">
            <w:pPr>
              <w:spacing w:after="0"/>
            </w:pPr>
            <w:r>
              <w:t xml:space="preserve">TARPDALYKINĖ </w:t>
            </w:r>
            <w:r w:rsidRPr="0046642F">
              <w:t xml:space="preserve">INTEGRACIJA </w:t>
            </w:r>
          </w:p>
        </w:tc>
      </w:tr>
      <w:tr w:rsidR="008E07D5" w:rsidRPr="0046642F" w14:paraId="0A0EE08D" w14:textId="77777777" w:rsidTr="003034E1">
        <w:trPr>
          <w:trHeight w:val="339"/>
        </w:trPr>
        <w:tc>
          <w:tcPr>
            <w:tcW w:w="1162" w:type="pct"/>
            <w:vMerge w:val="restart"/>
          </w:tcPr>
          <w:p w14:paraId="2FD6E01F" w14:textId="77777777" w:rsidR="008E07D5" w:rsidRPr="0046642F" w:rsidRDefault="008E07D5" w:rsidP="00A27D5F">
            <w:pPr>
              <w:spacing w:after="0"/>
            </w:pPr>
            <w:r w:rsidRPr="0046642F">
              <w:t>Projektavimas ir braižybos pagrindai</w:t>
            </w:r>
          </w:p>
        </w:tc>
        <w:tc>
          <w:tcPr>
            <w:tcW w:w="289" w:type="pct"/>
            <w:vMerge w:val="restart"/>
          </w:tcPr>
          <w:p w14:paraId="6160C506" w14:textId="77777777" w:rsidR="008E07D5" w:rsidRPr="0046642F" w:rsidRDefault="008E07D5" w:rsidP="00A27D5F">
            <w:pPr>
              <w:spacing w:after="0"/>
            </w:pPr>
            <w:r w:rsidRPr="0046642F">
              <w:t>8</w:t>
            </w:r>
          </w:p>
        </w:tc>
        <w:tc>
          <w:tcPr>
            <w:tcW w:w="2018" w:type="pct"/>
          </w:tcPr>
          <w:p w14:paraId="5873671F" w14:textId="77777777" w:rsidR="008E07D5" w:rsidRPr="0046642F" w:rsidRDefault="008E07D5" w:rsidP="00A27D5F">
            <w:pPr>
              <w:spacing w:after="0"/>
            </w:pPr>
            <w:r w:rsidRPr="0046642F">
              <w:t xml:space="preserve">Gaminių dizaino pagrindai – nuo idėjos iki gaminio. Projekto detalizavimo principai.  Konstravimo principai. </w:t>
            </w:r>
            <w:proofErr w:type="spellStart"/>
            <w:r w:rsidRPr="0046642F">
              <w:t>Pacevičiūtė</w:t>
            </w:r>
            <w:proofErr w:type="spellEnd"/>
            <w:r w:rsidRPr="0046642F">
              <w:t>, V. Augustinavičius ir kt. Konstrukcinės medžiagos. Technologijų vadovėlis VII–X klasei (serija „Šok“). K.: Šviesa, 2011.</w:t>
            </w:r>
          </w:p>
        </w:tc>
        <w:tc>
          <w:tcPr>
            <w:tcW w:w="1531" w:type="pct"/>
          </w:tcPr>
          <w:p w14:paraId="5E47F856" w14:textId="77777777" w:rsidR="008E07D5" w:rsidRPr="0046642F" w:rsidRDefault="008E07D5" w:rsidP="00A27D5F">
            <w:pPr>
              <w:spacing w:after="0"/>
            </w:pPr>
          </w:p>
        </w:tc>
      </w:tr>
      <w:tr w:rsidR="008E07D5" w:rsidRPr="0046642F" w14:paraId="15557B4F" w14:textId="77777777" w:rsidTr="003034E1">
        <w:tc>
          <w:tcPr>
            <w:tcW w:w="1162" w:type="pct"/>
            <w:vMerge/>
          </w:tcPr>
          <w:p w14:paraId="77C92483" w14:textId="77777777" w:rsidR="008E07D5" w:rsidRPr="0046642F" w:rsidRDefault="008E07D5" w:rsidP="00A27D5F">
            <w:pPr>
              <w:widowControl w:val="0"/>
              <w:pBdr>
                <w:top w:val="nil"/>
                <w:left w:val="nil"/>
                <w:bottom w:val="nil"/>
                <w:right w:val="nil"/>
                <w:between w:val="nil"/>
              </w:pBdr>
              <w:spacing w:after="0"/>
            </w:pPr>
          </w:p>
        </w:tc>
        <w:tc>
          <w:tcPr>
            <w:tcW w:w="289" w:type="pct"/>
            <w:vMerge/>
          </w:tcPr>
          <w:p w14:paraId="7A8AA4A1" w14:textId="77777777" w:rsidR="008E07D5" w:rsidRPr="0046642F" w:rsidRDefault="008E07D5" w:rsidP="00A27D5F">
            <w:pPr>
              <w:widowControl w:val="0"/>
              <w:pBdr>
                <w:top w:val="nil"/>
                <w:left w:val="nil"/>
                <w:bottom w:val="nil"/>
                <w:right w:val="nil"/>
                <w:between w:val="nil"/>
              </w:pBdr>
              <w:spacing w:after="0"/>
            </w:pPr>
          </w:p>
        </w:tc>
        <w:tc>
          <w:tcPr>
            <w:tcW w:w="2018" w:type="pct"/>
          </w:tcPr>
          <w:p w14:paraId="33DABC2F" w14:textId="77777777" w:rsidR="008E07D5" w:rsidRPr="0046642F" w:rsidRDefault="008E07D5" w:rsidP="00A27D5F">
            <w:pPr>
              <w:spacing w:after="0"/>
            </w:pPr>
            <w:r w:rsidRPr="0046642F">
              <w:t xml:space="preserve">Braižybos pagrindai: linijų tipai, projekcinis ryšys, projektavimas į dvi-tris plokštumas, išpjovos ir nuopjovos vaizdavimas, erdvinių kūnų išklotinė, trimačiai brėžiniai, </w:t>
            </w:r>
            <w:proofErr w:type="spellStart"/>
            <w:r w:rsidRPr="0046642F">
              <w:t>izometrinis</w:t>
            </w:r>
            <w:proofErr w:type="spellEnd"/>
            <w:r w:rsidRPr="0046642F">
              <w:t xml:space="preserve"> vaizdavimas. </w:t>
            </w:r>
            <w:proofErr w:type="spellStart"/>
            <w:r w:rsidRPr="0046642F">
              <w:t>Burneckienė</w:t>
            </w:r>
            <w:proofErr w:type="spellEnd"/>
            <w:r w:rsidRPr="0046642F">
              <w:t xml:space="preserve"> I. Braižyba: vadovėlis XI-XII klasei. Kaunas: Šviesa,2006</w:t>
            </w:r>
          </w:p>
          <w:p w14:paraId="69722F1D" w14:textId="77777777" w:rsidR="008E07D5" w:rsidRPr="0046642F" w:rsidRDefault="009E6610" w:rsidP="00A27D5F">
            <w:pPr>
              <w:spacing w:after="0"/>
            </w:pPr>
            <w:hyperlink r:id="rId45">
              <w:proofErr w:type="spellStart"/>
              <w:r w:rsidR="008E07D5" w:rsidRPr="0046642F">
                <w:rPr>
                  <w:color w:val="000000"/>
                  <w:u w:val="single"/>
                </w:rPr>
                <w:t>https</w:t>
              </w:r>
              <w:proofErr w:type="spellEnd"/>
              <w:r w:rsidR="008E07D5" w:rsidRPr="0046642F">
                <w:rPr>
                  <w:color w:val="000000"/>
                  <w:u w:val="single"/>
                </w:rPr>
                <w:t>://</w:t>
              </w:r>
              <w:proofErr w:type="spellStart"/>
              <w:r w:rsidR="008E07D5" w:rsidRPr="0046642F">
                <w:rPr>
                  <w:color w:val="000000"/>
                  <w:u w:val="single"/>
                </w:rPr>
                <w:t>www.templatemaker.nl</w:t>
              </w:r>
              <w:proofErr w:type="spellEnd"/>
              <w:r w:rsidR="008E07D5" w:rsidRPr="0046642F">
                <w:rPr>
                  <w:color w:val="000000"/>
                  <w:u w:val="single"/>
                </w:rPr>
                <w:t>/</w:t>
              </w:r>
              <w:proofErr w:type="spellStart"/>
              <w:r w:rsidR="008E07D5" w:rsidRPr="0046642F">
                <w:rPr>
                  <w:color w:val="000000"/>
                  <w:u w:val="single"/>
                </w:rPr>
                <w:t>en</w:t>
              </w:r>
              <w:proofErr w:type="spellEnd"/>
              <w:r w:rsidR="008E07D5" w:rsidRPr="0046642F">
                <w:rPr>
                  <w:color w:val="000000"/>
                  <w:u w:val="single"/>
                </w:rPr>
                <w:t>/</w:t>
              </w:r>
            </w:hyperlink>
          </w:p>
          <w:p w14:paraId="5C8655C8" w14:textId="77777777" w:rsidR="008E07D5" w:rsidRPr="0046642F" w:rsidRDefault="008E07D5" w:rsidP="00A27D5F">
            <w:pPr>
              <w:spacing w:after="0"/>
            </w:pPr>
          </w:p>
        </w:tc>
        <w:tc>
          <w:tcPr>
            <w:tcW w:w="1531" w:type="pct"/>
          </w:tcPr>
          <w:p w14:paraId="2895C93A" w14:textId="77777777" w:rsidR="008E07D5" w:rsidRPr="0046642F" w:rsidRDefault="008E07D5" w:rsidP="00A27D5F">
            <w:pPr>
              <w:spacing w:after="0"/>
            </w:pPr>
            <w:r w:rsidRPr="0046642F">
              <w:t>Matemati</w:t>
            </w:r>
            <w:r>
              <w:t>ka</w:t>
            </w:r>
          </w:p>
        </w:tc>
      </w:tr>
      <w:tr w:rsidR="008E07D5" w:rsidRPr="0046642F" w14:paraId="26C56C71" w14:textId="77777777" w:rsidTr="003034E1">
        <w:trPr>
          <w:trHeight w:val="416"/>
        </w:trPr>
        <w:tc>
          <w:tcPr>
            <w:tcW w:w="1162" w:type="pct"/>
            <w:vMerge/>
          </w:tcPr>
          <w:p w14:paraId="0B6832E2" w14:textId="77777777" w:rsidR="008E07D5" w:rsidRPr="0046642F" w:rsidRDefault="008E07D5" w:rsidP="00A27D5F">
            <w:pPr>
              <w:widowControl w:val="0"/>
              <w:pBdr>
                <w:top w:val="nil"/>
                <w:left w:val="nil"/>
                <w:bottom w:val="nil"/>
                <w:right w:val="nil"/>
                <w:between w:val="nil"/>
              </w:pBdr>
              <w:spacing w:after="0"/>
            </w:pPr>
          </w:p>
        </w:tc>
        <w:tc>
          <w:tcPr>
            <w:tcW w:w="289" w:type="pct"/>
            <w:vMerge/>
          </w:tcPr>
          <w:p w14:paraId="3774CFE2" w14:textId="77777777" w:rsidR="008E07D5" w:rsidRPr="0046642F" w:rsidRDefault="008E07D5" w:rsidP="00A27D5F">
            <w:pPr>
              <w:widowControl w:val="0"/>
              <w:pBdr>
                <w:top w:val="nil"/>
                <w:left w:val="nil"/>
                <w:bottom w:val="nil"/>
                <w:right w:val="nil"/>
                <w:between w:val="nil"/>
              </w:pBdr>
              <w:spacing w:after="0"/>
            </w:pPr>
          </w:p>
        </w:tc>
        <w:tc>
          <w:tcPr>
            <w:tcW w:w="2018" w:type="pct"/>
          </w:tcPr>
          <w:p w14:paraId="1757EB65" w14:textId="77777777" w:rsidR="008E07D5" w:rsidRPr="0046642F" w:rsidRDefault="008E07D5" w:rsidP="00A27D5F">
            <w:pPr>
              <w:spacing w:after="0"/>
            </w:pPr>
            <w:r w:rsidRPr="0046642F">
              <w:t xml:space="preserve">Modelis ir maketas. Gaminio projektavimas, kūrimas ir pristatymas. </w:t>
            </w:r>
            <w:proofErr w:type="spellStart"/>
            <w:r w:rsidRPr="0046642F">
              <w:t>Pacevičiūtė</w:t>
            </w:r>
            <w:proofErr w:type="spellEnd"/>
            <w:r w:rsidRPr="0046642F">
              <w:t>, V. Augustinavičius ir kt. Konstrukcinės medžiagos. Technologijų vadovėlis VII–X klasei (serija „Šok“). K.: Šviesa, 2011.</w:t>
            </w:r>
          </w:p>
        </w:tc>
        <w:tc>
          <w:tcPr>
            <w:tcW w:w="1531" w:type="pct"/>
          </w:tcPr>
          <w:p w14:paraId="22EE3073" w14:textId="77777777" w:rsidR="008E07D5" w:rsidRPr="0046642F" w:rsidRDefault="008E07D5" w:rsidP="00A27D5F">
            <w:pPr>
              <w:spacing w:after="0"/>
            </w:pPr>
            <w:r>
              <w:t>Matematika</w:t>
            </w:r>
          </w:p>
        </w:tc>
      </w:tr>
      <w:tr w:rsidR="008E07D5" w:rsidRPr="0046642F" w14:paraId="5D67C3A0" w14:textId="77777777" w:rsidTr="003034E1">
        <w:trPr>
          <w:trHeight w:val="416"/>
        </w:trPr>
        <w:tc>
          <w:tcPr>
            <w:tcW w:w="1162" w:type="pct"/>
            <w:vMerge/>
          </w:tcPr>
          <w:p w14:paraId="7EDDFB85" w14:textId="77777777" w:rsidR="008E07D5" w:rsidRPr="0046642F" w:rsidRDefault="008E07D5" w:rsidP="00A27D5F">
            <w:pPr>
              <w:widowControl w:val="0"/>
              <w:pBdr>
                <w:top w:val="nil"/>
                <w:left w:val="nil"/>
                <w:bottom w:val="nil"/>
                <w:right w:val="nil"/>
                <w:between w:val="nil"/>
              </w:pBdr>
              <w:spacing w:after="0"/>
            </w:pPr>
          </w:p>
        </w:tc>
        <w:tc>
          <w:tcPr>
            <w:tcW w:w="289" w:type="pct"/>
            <w:vMerge/>
          </w:tcPr>
          <w:p w14:paraId="250720AB" w14:textId="77777777" w:rsidR="008E07D5" w:rsidRPr="0046642F" w:rsidRDefault="008E07D5" w:rsidP="00A27D5F">
            <w:pPr>
              <w:widowControl w:val="0"/>
              <w:pBdr>
                <w:top w:val="nil"/>
                <w:left w:val="nil"/>
                <w:bottom w:val="nil"/>
                <w:right w:val="nil"/>
                <w:between w:val="nil"/>
              </w:pBdr>
              <w:spacing w:after="0"/>
            </w:pPr>
          </w:p>
        </w:tc>
        <w:tc>
          <w:tcPr>
            <w:tcW w:w="2018" w:type="pct"/>
            <w:shd w:val="clear" w:color="auto" w:fill="auto"/>
          </w:tcPr>
          <w:p w14:paraId="1D7D03A2" w14:textId="77777777" w:rsidR="008E07D5" w:rsidRPr="0046642F" w:rsidRDefault="008E07D5" w:rsidP="00A27D5F">
            <w:pPr>
              <w:spacing w:after="0"/>
            </w:pPr>
            <w:r w:rsidRPr="0046642F">
              <w:t>Skaitmeninių technologijų panaudojimo elementai.</w:t>
            </w:r>
            <w:r>
              <w:t xml:space="preserve"> </w:t>
            </w:r>
            <w:hyperlink r:id="rId46">
              <w:proofErr w:type="spellStart"/>
              <w:r w:rsidRPr="0046642F">
                <w:rPr>
                  <w:color w:val="000000"/>
                  <w:u w:val="single"/>
                </w:rPr>
                <w:t>https</w:t>
              </w:r>
              <w:proofErr w:type="spellEnd"/>
              <w:r w:rsidRPr="0046642F">
                <w:rPr>
                  <w:color w:val="000000"/>
                  <w:u w:val="single"/>
                </w:rPr>
                <w:t>://</w:t>
              </w:r>
              <w:proofErr w:type="spellStart"/>
              <w:r w:rsidRPr="0046642F">
                <w:rPr>
                  <w:color w:val="000000"/>
                  <w:u w:val="single"/>
                </w:rPr>
                <w:t>www.tinkercad.com</w:t>
              </w:r>
              <w:proofErr w:type="spellEnd"/>
              <w:r w:rsidRPr="0046642F">
                <w:rPr>
                  <w:color w:val="000000"/>
                  <w:u w:val="single"/>
                </w:rPr>
                <w:t>/</w:t>
              </w:r>
            </w:hyperlink>
          </w:p>
          <w:p w14:paraId="60012A94" w14:textId="77777777" w:rsidR="008E07D5" w:rsidRPr="0046642F" w:rsidRDefault="009E6610" w:rsidP="00A27D5F">
            <w:pPr>
              <w:spacing w:after="0"/>
            </w:pPr>
            <w:hyperlink r:id="rId47">
              <w:proofErr w:type="spellStart"/>
              <w:r w:rsidR="008E07D5" w:rsidRPr="0046642F">
                <w:rPr>
                  <w:color w:val="000000"/>
                  <w:u w:val="single"/>
                </w:rPr>
                <w:t>https</w:t>
              </w:r>
              <w:proofErr w:type="spellEnd"/>
              <w:r w:rsidR="008E07D5" w:rsidRPr="0046642F">
                <w:rPr>
                  <w:color w:val="000000"/>
                  <w:u w:val="single"/>
                </w:rPr>
                <w:t>://</w:t>
              </w:r>
              <w:proofErr w:type="spellStart"/>
              <w:r w:rsidR="008E07D5" w:rsidRPr="0046642F">
                <w:rPr>
                  <w:color w:val="000000"/>
                  <w:u w:val="single"/>
                </w:rPr>
                <w:t>inkscape.org</w:t>
              </w:r>
              <w:proofErr w:type="spellEnd"/>
              <w:r w:rsidR="008E07D5" w:rsidRPr="0046642F">
                <w:rPr>
                  <w:color w:val="000000"/>
                  <w:u w:val="single"/>
                </w:rPr>
                <w:t>/</w:t>
              </w:r>
            </w:hyperlink>
            <w:r w:rsidR="008E07D5" w:rsidRPr="0046642F">
              <w:t xml:space="preserve"> </w:t>
            </w:r>
          </w:p>
          <w:p w14:paraId="27CB499B" w14:textId="77777777" w:rsidR="008E07D5" w:rsidRPr="0046642F" w:rsidRDefault="009E6610" w:rsidP="00A27D5F">
            <w:pPr>
              <w:spacing w:after="0"/>
            </w:pPr>
            <w:hyperlink r:id="rId48">
              <w:proofErr w:type="spellStart"/>
              <w:r w:rsidR="008E07D5" w:rsidRPr="0046642F">
                <w:rPr>
                  <w:color w:val="000000"/>
                  <w:u w:val="single"/>
                </w:rPr>
                <w:t>https</w:t>
              </w:r>
              <w:proofErr w:type="spellEnd"/>
              <w:r w:rsidR="008E07D5" w:rsidRPr="0046642F">
                <w:rPr>
                  <w:color w:val="000000"/>
                  <w:u w:val="single"/>
                </w:rPr>
                <w:t>://</w:t>
              </w:r>
              <w:proofErr w:type="spellStart"/>
              <w:r w:rsidR="008E07D5" w:rsidRPr="0046642F">
                <w:rPr>
                  <w:color w:val="000000"/>
                  <w:u w:val="single"/>
                </w:rPr>
                <w:t>www.sketchup.com</w:t>
              </w:r>
              <w:proofErr w:type="spellEnd"/>
              <w:r w:rsidR="008E07D5" w:rsidRPr="0046642F">
                <w:rPr>
                  <w:color w:val="000000"/>
                  <w:u w:val="single"/>
                </w:rPr>
                <w:t>/</w:t>
              </w:r>
              <w:proofErr w:type="spellStart"/>
              <w:r w:rsidR="008E07D5" w:rsidRPr="0046642F">
                <w:rPr>
                  <w:color w:val="000000"/>
                  <w:u w:val="single"/>
                </w:rPr>
                <w:t>plans-and-pricing</w:t>
              </w:r>
              <w:proofErr w:type="spellEnd"/>
              <w:r w:rsidR="008E07D5" w:rsidRPr="0046642F">
                <w:rPr>
                  <w:color w:val="000000"/>
                  <w:u w:val="single"/>
                </w:rPr>
                <w:t>/</w:t>
              </w:r>
              <w:proofErr w:type="spellStart"/>
              <w:r w:rsidR="008E07D5" w:rsidRPr="0046642F">
                <w:rPr>
                  <w:color w:val="000000"/>
                  <w:u w:val="single"/>
                </w:rPr>
                <w:t>sketchup-free</w:t>
              </w:r>
              <w:proofErr w:type="spellEnd"/>
            </w:hyperlink>
          </w:p>
          <w:p w14:paraId="3CD390FB" w14:textId="77777777" w:rsidR="008E07D5" w:rsidRPr="0046642F" w:rsidRDefault="009E6610" w:rsidP="00A27D5F">
            <w:pPr>
              <w:spacing w:after="0"/>
            </w:pPr>
            <w:hyperlink r:id="rId49">
              <w:proofErr w:type="spellStart"/>
              <w:r w:rsidR="008E07D5" w:rsidRPr="0046642F">
                <w:rPr>
                  <w:color w:val="000000"/>
                  <w:u w:val="single"/>
                </w:rPr>
                <w:t>https</w:t>
              </w:r>
              <w:proofErr w:type="spellEnd"/>
              <w:r w:rsidR="008E07D5" w:rsidRPr="0046642F">
                <w:rPr>
                  <w:color w:val="000000"/>
                  <w:u w:val="single"/>
                </w:rPr>
                <w:t>://</w:t>
              </w:r>
              <w:proofErr w:type="spellStart"/>
              <w:r w:rsidR="008E07D5" w:rsidRPr="0046642F">
                <w:rPr>
                  <w:color w:val="000000"/>
                  <w:u w:val="single"/>
                </w:rPr>
                <w:t>librecad.org</w:t>
              </w:r>
              <w:proofErr w:type="spellEnd"/>
              <w:r w:rsidR="008E07D5" w:rsidRPr="0046642F">
                <w:rPr>
                  <w:color w:val="000000"/>
                  <w:u w:val="single"/>
                </w:rPr>
                <w:t>/</w:t>
              </w:r>
            </w:hyperlink>
          </w:p>
        </w:tc>
        <w:tc>
          <w:tcPr>
            <w:tcW w:w="1531" w:type="pct"/>
            <w:shd w:val="clear" w:color="auto" w:fill="auto"/>
          </w:tcPr>
          <w:p w14:paraId="1B6DC693" w14:textId="77777777" w:rsidR="008E07D5" w:rsidRPr="0046642F" w:rsidRDefault="008E07D5" w:rsidP="00A27D5F">
            <w:pPr>
              <w:spacing w:after="0"/>
            </w:pPr>
            <w:r w:rsidRPr="0046642F">
              <w:t>Informatik</w:t>
            </w:r>
            <w:r>
              <w:t>a</w:t>
            </w:r>
          </w:p>
        </w:tc>
      </w:tr>
      <w:tr w:rsidR="008E07D5" w:rsidRPr="0046642F" w14:paraId="172AD7DD" w14:textId="77777777" w:rsidTr="003034E1">
        <w:trPr>
          <w:trHeight w:val="416"/>
        </w:trPr>
        <w:tc>
          <w:tcPr>
            <w:tcW w:w="1162" w:type="pct"/>
            <w:vMerge w:val="restart"/>
            <w:shd w:val="clear" w:color="auto" w:fill="auto"/>
          </w:tcPr>
          <w:p w14:paraId="70C8C33D" w14:textId="77777777" w:rsidR="008E07D5" w:rsidRPr="0046642F" w:rsidRDefault="008E07D5" w:rsidP="00A27D5F">
            <w:pPr>
              <w:spacing w:after="0"/>
            </w:pPr>
            <w:r w:rsidRPr="0046642F">
              <w:t>Konstrukcinės medžiagos, jų savybės, panaudojimas</w:t>
            </w:r>
          </w:p>
        </w:tc>
        <w:tc>
          <w:tcPr>
            <w:tcW w:w="289" w:type="pct"/>
            <w:vMerge w:val="restart"/>
            <w:shd w:val="clear" w:color="auto" w:fill="auto"/>
          </w:tcPr>
          <w:p w14:paraId="60F6ED80" w14:textId="77777777" w:rsidR="008E07D5" w:rsidRPr="0046642F" w:rsidRDefault="008E07D5" w:rsidP="00A27D5F">
            <w:pPr>
              <w:spacing w:after="0"/>
            </w:pPr>
            <w:r w:rsidRPr="0046642F">
              <w:t>4</w:t>
            </w:r>
          </w:p>
        </w:tc>
        <w:tc>
          <w:tcPr>
            <w:tcW w:w="2018" w:type="pct"/>
            <w:shd w:val="clear" w:color="auto" w:fill="auto"/>
          </w:tcPr>
          <w:p w14:paraId="7C022887" w14:textId="77777777" w:rsidR="008E07D5" w:rsidRPr="0046642F" w:rsidRDefault="008E07D5" w:rsidP="00A27D5F">
            <w:pPr>
              <w:spacing w:after="0"/>
            </w:pPr>
            <w:proofErr w:type="spellStart"/>
            <w:r w:rsidRPr="0046642F">
              <w:t>Pacevičiūtė</w:t>
            </w:r>
            <w:proofErr w:type="spellEnd"/>
            <w:r w:rsidRPr="0046642F">
              <w:t>, V. Augustinavičius ir kt. Konstrukcinės medžiagos. Technologijų vadovėlis VII–X klasei (serija „Šok“). K.: Šviesa, 2011.</w:t>
            </w:r>
          </w:p>
          <w:p w14:paraId="79D9CBDC" w14:textId="77777777" w:rsidR="008E07D5" w:rsidRPr="0046642F" w:rsidRDefault="009E6610" w:rsidP="00A27D5F">
            <w:pPr>
              <w:spacing w:after="0"/>
            </w:pPr>
            <w:hyperlink r:id="rId50">
              <w:proofErr w:type="spellStart"/>
              <w:r w:rsidR="008E07D5" w:rsidRPr="0046642F">
                <w:rPr>
                  <w:color w:val="000000"/>
                  <w:u w:val="single"/>
                </w:rPr>
                <w:t>https</w:t>
              </w:r>
              <w:proofErr w:type="spellEnd"/>
              <w:r w:rsidR="008E07D5" w:rsidRPr="0046642F">
                <w:rPr>
                  <w:color w:val="000000"/>
                  <w:u w:val="single"/>
                </w:rPr>
                <w:t>://smp2014te.ugdome.lt/</w:t>
              </w:r>
              <w:proofErr w:type="spellStart"/>
              <w:r w:rsidR="008E07D5" w:rsidRPr="0046642F">
                <w:rPr>
                  <w:color w:val="000000"/>
                  <w:u w:val="single"/>
                </w:rPr>
                <w:t>index.php</w:t>
              </w:r>
              <w:proofErr w:type="spellEnd"/>
              <w:r w:rsidR="008E07D5" w:rsidRPr="0046642F">
                <w:rPr>
                  <w:color w:val="000000"/>
                  <w:u w:val="single"/>
                </w:rPr>
                <w:t>/</w:t>
              </w:r>
              <w:proofErr w:type="spellStart"/>
              <w:r w:rsidR="008E07D5" w:rsidRPr="0046642F">
                <w:rPr>
                  <w:color w:val="000000"/>
                  <w:u w:val="single"/>
                </w:rPr>
                <w:t>site</w:t>
              </w:r>
              <w:proofErr w:type="spellEnd"/>
              <w:r w:rsidR="008E07D5" w:rsidRPr="0046642F">
                <w:rPr>
                  <w:color w:val="000000"/>
                  <w:u w:val="single"/>
                </w:rPr>
                <w:t>/</w:t>
              </w:r>
              <w:proofErr w:type="spellStart"/>
              <w:r w:rsidR="008E07D5" w:rsidRPr="0046642F">
                <w:rPr>
                  <w:color w:val="000000"/>
                  <w:u w:val="single"/>
                </w:rPr>
                <w:t>mo</w:t>
              </w:r>
              <w:proofErr w:type="spellEnd"/>
              <w:r w:rsidR="008E07D5" w:rsidRPr="0046642F">
                <w:rPr>
                  <w:color w:val="000000"/>
                  <w:u w:val="single"/>
                </w:rPr>
                <w:t>/</w:t>
              </w:r>
              <w:proofErr w:type="spellStart"/>
              <w:r w:rsidR="008E07D5" w:rsidRPr="0046642F">
                <w:rPr>
                  <w:color w:val="000000"/>
                  <w:u w:val="single"/>
                </w:rPr>
                <w:t>mo_id</w:t>
              </w:r>
              <w:proofErr w:type="spellEnd"/>
              <w:r w:rsidR="008E07D5" w:rsidRPr="0046642F">
                <w:rPr>
                  <w:color w:val="000000"/>
                  <w:u w:val="single"/>
                </w:rPr>
                <w:t>/235</w:t>
              </w:r>
            </w:hyperlink>
            <w:r w:rsidR="008E07D5" w:rsidRPr="0046642F">
              <w:t xml:space="preserve"> </w:t>
            </w:r>
          </w:p>
          <w:p w14:paraId="336EAAD6" w14:textId="77777777" w:rsidR="008E07D5" w:rsidRPr="0046642F" w:rsidRDefault="009E6610" w:rsidP="00A27D5F">
            <w:pPr>
              <w:spacing w:after="0"/>
            </w:pPr>
            <w:hyperlink r:id="rId51">
              <w:proofErr w:type="spellStart"/>
              <w:r w:rsidR="008E07D5" w:rsidRPr="0046642F">
                <w:rPr>
                  <w:color w:val="000000"/>
                  <w:u w:val="single"/>
                </w:rPr>
                <w:t>https</w:t>
              </w:r>
              <w:proofErr w:type="spellEnd"/>
              <w:r w:rsidR="008E07D5" w:rsidRPr="0046642F">
                <w:rPr>
                  <w:color w:val="000000"/>
                  <w:u w:val="single"/>
                </w:rPr>
                <w:t>://smp2014te.ugdome.lt/</w:t>
              </w:r>
              <w:proofErr w:type="spellStart"/>
              <w:r w:rsidR="008E07D5" w:rsidRPr="0046642F">
                <w:rPr>
                  <w:color w:val="000000"/>
                  <w:u w:val="single"/>
                </w:rPr>
                <w:t>index.php</w:t>
              </w:r>
              <w:proofErr w:type="spellEnd"/>
              <w:r w:rsidR="008E07D5" w:rsidRPr="0046642F">
                <w:rPr>
                  <w:color w:val="000000"/>
                  <w:u w:val="single"/>
                </w:rPr>
                <w:t>/</w:t>
              </w:r>
              <w:proofErr w:type="spellStart"/>
              <w:r w:rsidR="008E07D5" w:rsidRPr="0046642F">
                <w:rPr>
                  <w:color w:val="000000"/>
                  <w:u w:val="single"/>
                </w:rPr>
                <w:t>site</w:t>
              </w:r>
              <w:proofErr w:type="spellEnd"/>
              <w:r w:rsidR="008E07D5" w:rsidRPr="0046642F">
                <w:rPr>
                  <w:color w:val="000000"/>
                  <w:u w:val="single"/>
                </w:rPr>
                <w:t>/</w:t>
              </w:r>
              <w:proofErr w:type="spellStart"/>
              <w:r w:rsidR="008E07D5" w:rsidRPr="0046642F">
                <w:rPr>
                  <w:color w:val="000000"/>
                  <w:u w:val="single"/>
                </w:rPr>
                <w:t>mo</w:t>
              </w:r>
              <w:proofErr w:type="spellEnd"/>
              <w:r w:rsidR="008E07D5" w:rsidRPr="0046642F">
                <w:rPr>
                  <w:color w:val="000000"/>
                  <w:u w:val="single"/>
                </w:rPr>
                <w:t>/</w:t>
              </w:r>
              <w:proofErr w:type="spellStart"/>
              <w:r w:rsidR="008E07D5" w:rsidRPr="0046642F">
                <w:rPr>
                  <w:color w:val="000000"/>
                  <w:u w:val="single"/>
                </w:rPr>
                <w:t>mo_id</w:t>
              </w:r>
              <w:proofErr w:type="spellEnd"/>
              <w:r w:rsidR="008E07D5" w:rsidRPr="0046642F">
                <w:rPr>
                  <w:color w:val="000000"/>
                  <w:u w:val="single"/>
                </w:rPr>
                <w:t>/238</w:t>
              </w:r>
            </w:hyperlink>
            <w:r w:rsidR="008E07D5" w:rsidRPr="0046642F">
              <w:t xml:space="preserve"> </w:t>
            </w:r>
          </w:p>
          <w:p w14:paraId="379CAD95" w14:textId="77777777" w:rsidR="008E07D5" w:rsidRPr="0046642F" w:rsidRDefault="009E6610" w:rsidP="00A27D5F">
            <w:pPr>
              <w:spacing w:after="0"/>
            </w:pPr>
            <w:hyperlink r:id="rId52">
              <w:proofErr w:type="spellStart"/>
              <w:r w:rsidR="008E07D5" w:rsidRPr="0046642F">
                <w:rPr>
                  <w:color w:val="000000"/>
                  <w:u w:val="single"/>
                </w:rPr>
                <w:t>https</w:t>
              </w:r>
              <w:proofErr w:type="spellEnd"/>
              <w:r w:rsidR="008E07D5" w:rsidRPr="0046642F">
                <w:rPr>
                  <w:color w:val="000000"/>
                  <w:u w:val="single"/>
                </w:rPr>
                <w:t>://smp2014te.ugdome.lt/</w:t>
              </w:r>
              <w:proofErr w:type="spellStart"/>
              <w:r w:rsidR="008E07D5" w:rsidRPr="0046642F">
                <w:rPr>
                  <w:color w:val="000000"/>
                  <w:u w:val="single"/>
                </w:rPr>
                <w:t>index.php</w:t>
              </w:r>
              <w:proofErr w:type="spellEnd"/>
              <w:r w:rsidR="008E07D5" w:rsidRPr="0046642F">
                <w:rPr>
                  <w:color w:val="000000"/>
                  <w:u w:val="single"/>
                </w:rPr>
                <w:t>/</w:t>
              </w:r>
              <w:proofErr w:type="spellStart"/>
              <w:r w:rsidR="008E07D5" w:rsidRPr="0046642F">
                <w:rPr>
                  <w:color w:val="000000"/>
                  <w:u w:val="single"/>
                </w:rPr>
                <w:t>site</w:t>
              </w:r>
              <w:proofErr w:type="spellEnd"/>
              <w:r w:rsidR="008E07D5" w:rsidRPr="0046642F">
                <w:rPr>
                  <w:color w:val="000000"/>
                  <w:u w:val="single"/>
                </w:rPr>
                <w:t>/</w:t>
              </w:r>
              <w:proofErr w:type="spellStart"/>
              <w:r w:rsidR="008E07D5" w:rsidRPr="0046642F">
                <w:rPr>
                  <w:color w:val="000000"/>
                  <w:u w:val="single"/>
                </w:rPr>
                <w:t>mo</w:t>
              </w:r>
              <w:proofErr w:type="spellEnd"/>
              <w:r w:rsidR="008E07D5" w:rsidRPr="0046642F">
                <w:rPr>
                  <w:color w:val="000000"/>
                  <w:u w:val="single"/>
                </w:rPr>
                <w:t>/</w:t>
              </w:r>
              <w:proofErr w:type="spellStart"/>
              <w:r w:rsidR="008E07D5" w:rsidRPr="0046642F">
                <w:rPr>
                  <w:color w:val="000000"/>
                  <w:u w:val="single"/>
                </w:rPr>
                <w:t>mo_id</w:t>
              </w:r>
              <w:proofErr w:type="spellEnd"/>
              <w:r w:rsidR="008E07D5" w:rsidRPr="0046642F">
                <w:rPr>
                  <w:color w:val="000000"/>
                  <w:u w:val="single"/>
                </w:rPr>
                <w:t>/239</w:t>
              </w:r>
            </w:hyperlink>
            <w:r w:rsidR="008E07D5" w:rsidRPr="0046642F">
              <w:t xml:space="preserve"> </w:t>
            </w:r>
          </w:p>
        </w:tc>
        <w:tc>
          <w:tcPr>
            <w:tcW w:w="1531" w:type="pct"/>
            <w:shd w:val="clear" w:color="auto" w:fill="auto"/>
          </w:tcPr>
          <w:p w14:paraId="10BBFECE" w14:textId="77777777" w:rsidR="008E07D5" w:rsidRPr="0046642F" w:rsidRDefault="008E07D5" w:rsidP="00A27D5F">
            <w:pPr>
              <w:spacing w:after="0"/>
            </w:pPr>
          </w:p>
        </w:tc>
      </w:tr>
      <w:tr w:rsidR="008E07D5" w:rsidRPr="0046642F" w14:paraId="6ADB65A0" w14:textId="77777777" w:rsidTr="003034E1">
        <w:trPr>
          <w:trHeight w:val="416"/>
        </w:trPr>
        <w:tc>
          <w:tcPr>
            <w:tcW w:w="1162" w:type="pct"/>
            <w:vMerge/>
            <w:shd w:val="clear" w:color="auto" w:fill="auto"/>
          </w:tcPr>
          <w:p w14:paraId="61A80782" w14:textId="77777777" w:rsidR="008E07D5" w:rsidRPr="0046642F" w:rsidRDefault="008E07D5" w:rsidP="00A27D5F">
            <w:pPr>
              <w:widowControl w:val="0"/>
              <w:pBdr>
                <w:top w:val="nil"/>
                <w:left w:val="nil"/>
                <w:bottom w:val="nil"/>
                <w:right w:val="nil"/>
                <w:between w:val="nil"/>
              </w:pBdr>
              <w:spacing w:after="0"/>
            </w:pPr>
          </w:p>
        </w:tc>
        <w:tc>
          <w:tcPr>
            <w:tcW w:w="289" w:type="pct"/>
            <w:vMerge/>
            <w:shd w:val="clear" w:color="auto" w:fill="auto"/>
          </w:tcPr>
          <w:p w14:paraId="0634F859" w14:textId="77777777" w:rsidR="008E07D5" w:rsidRPr="0046642F" w:rsidRDefault="008E07D5" w:rsidP="00A27D5F">
            <w:pPr>
              <w:widowControl w:val="0"/>
              <w:pBdr>
                <w:top w:val="nil"/>
                <w:left w:val="nil"/>
                <w:bottom w:val="nil"/>
                <w:right w:val="nil"/>
                <w:between w:val="nil"/>
              </w:pBdr>
              <w:spacing w:after="0"/>
            </w:pPr>
          </w:p>
        </w:tc>
        <w:tc>
          <w:tcPr>
            <w:tcW w:w="2018" w:type="pct"/>
            <w:shd w:val="clear" w:color="auto" w:fill="auto"/>
          </w:tcPr>
          <w:p w14:paraId="392813F2" w14:textId="77777777" w:rsidR="008E07D5" w:rsidRPr="0046642F" w:rsidRDefault="008E07D5" w:rsidP="00A27D5F">
            <w:pPr>
              <w:spacing w:after="0"/>
            </w:pPr>
            <w:r w:rsidRPr="0046642F">
              <w:t xml:space="preserve">Apdailos medžiagos. Pagalbinės apdailos ir sandarinimo medžiagos, klijai. Gaminių apdaila ir priežiūra. </w:t>
            </w:r>
          </w:p>
        </w:tc>
        <w:tc>
          <w:tcPr>
            <w:tcW w:w="1531" w:type="pct"/>
            <w:shd w:val="clear" w:color="auto" w:fill="auto"/>
          </w:tcPr>
          <w:p w14:paraId="51920BCC" w14:textId="77777777" w:rsidR="008E07D5" w:rsidRPr="0046642F" w:rsidRDefault="008E07D5" w:rsidP="00A27D5F">
            <w:pPr>
              <w:spacing w:after="0"/>
            </w:pPr>
          </w:p>
        </w:tc>
      </w:tr>
      <w:tr w:rsidR="008E07D5" w:rsidRPr="0046642F" w14:paraId="2E6897DB" w14:textId="77777777" w:rsidTr="003034E1">
        <w:trPr>
          <w:trHeight w:val="646"/>
        </w:trPr>
        <w:tc>
          <w:tcPr>
            <w:tcW w:w="1162" w:type="pct"/>
            <w:vMerge/>
            <w:shd w:val="clear" w:color="auto" w:fill="auto"/>
          </w:tcPr>
          <w:p w14:paraId="7DD6A721" w14:textId="77777777" w:rsidR="008E07D5" w:rsidRPr="0046642F" w:rsidRDefault="008E07D5" w:rsidP="00A27D5F">
            <w:pPr>
              <w:widowControl w:val="0"/>
              <w:pBdr>
                <w:top w:val="nil"/>
                <w:left w:val="nil"/>
                <w:bottom w:val="nil"/>
                <w:right w:val="nil"/>
                <w:between w:val="nil"/>
              </w:pBdr>
              <w:spacing w:after="0"/>
            </w:pPr>
          </w:p>
        </w:tc>
        <w:tc>
          <w:tcPr>
            <w:tcW w:w="289" w:type="pct"/>
            <w:vMerge/>
            <w:shd w:val="clear" w:color="auto" w:fill="auto"/>
          </w:tcPr>
          <w:p w14:paraId="2ED68E82" w14:textId="77777777" w:rsidR="008E07D5" w:rsidRPr="0046642F" w:rsidRDefault="008E07D5" w:rsidP="00A27D5F">
            <w:pPr>
              <w:widowControl w:val="0"/>
              <w:pBdr>
                <w:top w:val="nil"/>
                <w:left w:val="nil"/>
                <w:bottom w:val="nil"/>
                <w:right w:val="nil"/>
                <w:between w:val="nil"/>
              </w:pBdr>
              <w:spacing w:after="0"/>
            </w:pPr>
          </w:p>
        </w:tc>
        <w:tc>
          <w:tcPr>
            <w:tcW w:w="2018" w:type="pct"/>
            <w:shd w:val="clear" w:color="auto" w:fill="auto"/>
          </w:tcPr>
          <w:p w14:paraId="7825CBE4" w14:textId="77777777" w:rsidR="008E07D5" w:rsidRPr="0046642F" w:rsidRDefault="008E07D5" w:rsidP="00A27D5F">
            <w:pPr>
              <w:spacing w:after="0"/>
            </w:pPr>
            <w:r w:rsidRPr="0046642F">
              <w:t xml:space="preserve">Detalių tvirtinimo elementai ir jų taikymo pavyzdžiai. Išardomi – neišardomi sujungimai, konstrukcijos. </w:t>
            </w:r>
          </w:p>
        </w:tc>
        <w:tc>
          <w:tcPr>
            <w:tcW w:w="1531" w:type="pct"/>
            <w:shd w:val="clear" w:color="auto" w:fill="auto"/>
          </w:tcPr>
          <w:p w14:paraId="5D0BF2A5" w14:textId="77777777" w:rsidR="008E07D5" w:rsidRPr="0046642F" w:rsidRDefault="008E07D5" w:rsidP="00A27D5F">
            <w:pPr>
              <w:spacing w:after="0"/>
            </w:pPr>
          </w:p>
        </w:tc>
      </w:tr>
      <w:tr w:rsidR="008E07D5" w:rsidRPr="0046642F" w14:paraId="2FB0A47F" w14:textId="77777777" w:rsidTr="003034E1">
        <w:trPr>
          <w:trHeight w:val="416"/>
        </w:trPr>
        <w:tc>
          <w:tcPr>
            <w:tcW w:w="1162" w:type="pct"/>
            <w:vMerge/>
            <w:shd w:val="clear" w:color="auto" w:fill="auto"/>
          </w:tcPr>
          <w:p w14:paraId="7D968652" w14:textId="77777777" w:rsidR="008E07D5" w:rsidRPr="0046642F" w:rsidRDefault="008E07D5" w:rsidP="00A27D5F">
            <w:pPr>
              <w:widowControl w:val="0"/>
              <w:pBdr>
                <w:top w:val="nil"/>
                <w:left w:val="nil"/>
                <w:bottom w:val="nil"/>
                <w:right w:val="nil"/>
                <w:between w:val="nil"/>
              </w:pBdr>
              <w:spacing w:after="0"/>
            </w:pPr>
          </w:p>
        </w:tc>
        <w:tc>
          <w:tcPr>
            <w:tcW w:w="289" w:type="pct"/>
            <w:vMerge/>
            <w:shd w:val="clear" w:color="auto" w:fill="auto"/>
          </w:tcPr>
          <w:p w14:paraId="12ABE8DC" w14:textId="77777777" w:rsidR="008E07D5" w:rsidRPr="0046642F" w:rsidRDefault="008E07D5" w:rsidP="00A27D5F">
            <w:pPr>
              <w:widowControl w:val="0"/>
              <w:pBdr>
                <w:top w:val="nil"/>
                <w:left w:val="nil"/>
                <w:bottom w:val="nil"/>
                <w:right w:val="nil"/>
                <w:between w:val="nil"/>
              </w:pBdr>
              <w:spacing w:after="0"/>
            </w:pPr>
          </w:p>
        </w:tc>
        <w:tc>
          <w:tcPr>
            <w:tcW w:w="2018" w:type="pct"/>
            <w:shd w:val="clear" w:color="auto" w:fill="auto"/>
          </w:tcPr>
          <w:p w14:paraId="6810F724" w14:textId="77777777" w:rsidR="008E07D5" w:rsidRPr="0046642F" w:rsidRDefault="008E07D5" w:rsidP="00A27D5F">
            <w:pPr>
              <w:spacing w:after="0"/>
            </w:pPr>
            <w:r w:rsidRPr="0046642F">
              <w:t>Konstrukcinių medžiagų apdirbimo atliekos jų poveikis gamtai, žmogaus sveikatai ir perdirbimas.</w:t>
            </w:r>
          </w:p>
        </w:tc>
        <w:tc>
          <w:tcPr>
            <w:tcW w:w="1531" w:type="pct"/>
            <w:shd w:val="clear" w:color="auto" w:fill="auto"/>
          </w:tcPr>
          <w:p w14:paraId="6DE61B42" w14:textId="77777777" w:rsidR="008E07D5" w:rsidRPr="0046642F" w:rsidRDefault="008E07D5" w:rsidP="00A27D5F">
            <w:pPr>
              <w:spacing w:after="0"/>
            </w:pPr>
            <w:r w:rsidRPr="0046642F">
              <w:t>Socialinis ugdymas</w:t>
            </w:r>
          </w:p>
        </w:tc>
      </w:tr>
      <w:tr w:rsidR="008E07D5" w:rsidRPr="0046642F" w14:paraId="31130C5F" w14:textId="77777777" w:rsidTr="003034E1">
        <w:trPr>
          <w:trHeight w:val="416"/>
        </w:trPr>
        <w:tc>
          <w:tcPr>
            <w:tcW w:w="1162" w:type="pct"/>
            <w:vMerge w:val="restart"/>
            <w:shd w:val="clear" w:color="auto" w:fill="auto"/>
          </w:tcPr>
          <w:p w14:paraId="26A356CF" w14:textId="77777777" w:rsidR="008E07D5" w:rsidRPr="0046642F" w:rsidRDefault="008E07D5" w:rsidP="00A27D5F">
            <w:pPr>
              <w:spacing w:after="0"/>
            </w:pPr>
            <w:r w:rsidRPr="0046642F">
              <w:t>Įrankiai/ prietaisai/ įranga. Saugus darbas. Ergonomiška darbo aplinka.</w:t>
            </w:r>
          </w:p>
        </w:tc>
        <w:tc>
          <w:tcPr>
            <w:tcW w:w="289" w:type="pct"/>
            <w:vMerge w:val="restart"/>
            <w:shd w:val="clear" w:color="auto" w:fill="auto"/>
          </w:tcPr>
          <w:p w14:paraId="6345FF4A" w14:textId="77777777" w:rsidR="008E07D5" w:rsidRPr="0046642F" w:rsidRDefault="008E07D5" w:rsidP="00A27D5F">
            <w:pPr>
              <w:spacing w:after="0"/>
            </w:pPr>
            <w:r w:rsidRPr="0046642F">
              <w:t>3</w:t>
            </w:r>
          </w:p>
        </w:tc>
        <w:tc>
          <w:tcPr>
            <w:tcW w:w="2018" w:type="pct"/>
            <w:shd w:val="clear" w:color="auto" w:fill="auto"/>
          </w:tcPr>
          <w:p w14:paraId="0F5FADA6" w14:textId="77777777" w:rsidR="008E07D5" w:rsidRPr="0046642F" w:rsidRDefault="008E07D5" w:rsidP="00A27D5F">
            <w:pPr>
              <w:spacing w:after="0"/>
            </w:pPr>
            <w:r w:rsidRPr="0046642F">
              <w:t xml:space="preserve">Mechaniniai konstrukcinių medžiagų apdirbimo įrankiai ir įranga. Saugus jų naudojimas.  </w:t>
            </w:r>
            <w:proofErr w:type="spellStart"/>
            <w:r w:rsidRPr="0046642F">
              <w:t>Pacevičiūtė</w:t>
            </w:r>
            <w:proofErr w:type="spellEnd"/>
            <w:r w:rsidRPr="0046642F">
              <w:t>, V. Augustinavičius ir kt. Konstrukcinės medžiagos. Technologijų vadovėlis VII–X klasei (serija „Šok“). K.: Šviesa, 2011.</w:t>
            </w:r>
          </w:p>
          <w:p w14:paraId="64958521" w14:textId="77777777" w:rsidR="008E07D5" w:rsidRPr="0046642F" w:rsidRDefault="009E6610" w:rsidP="00A27D5F">
            <w:pPr>
              <w:spacing w:after="0"/>
            </w:pPr>
            <w:hyperlink r:id="rId53">
              <w:proofErr w:type="spellStart"/>
              <w:r w:rsidR="008E07D5" w:rsidRPr="0046642F">
                <w:rPr>
                  <w:color w:val="000000"/>
                  <w:u w:val="single"/>
                </w:rPr>
                <w:t>https</w:t>
              </w:r>
              <w:proofErr w:type="spellEnd"/>
              <w:r w:rsidR="008E07D5" w:rsidRPr="0046642F">
                <w:rPr>
                  <w:color w:val="000000"/>
                  <w:u w:val="single"/>
                </w:rPr>
                <w:t>://smp2014te.ugdome.lt/</w:t>
              </w:r>
              <w:proofErr w:type="spellStart"/>
              <w:r w:rsidR="008E07D5" w:rsidRPr="0046642F">
                <w:rPr>
                  <w:color w:val="000000"/>
                  <w:u w:val="single"/>
                </w:rPr>
                <w:t>index.php</w:t>
              </w:r>
              <w:proofErr w:type="spellEnd"/>
              <w:r w:rsidR="008E07D5" w:rsidRPr="0046642F">
                <w:rPr>
                  <w:color w:val="000000"/>
                  <w:u w:val="single"/>
                </w:rPr>
                <w:t>/</w:t>
              </w:r>
              <w:proofErr w:type="spellStart"/>
              <w:r w:rsidR="008E07D5" w:rsidRPr="0046642F">
                <w:rPr>
                  <w:color w:val="000000"/>
                  <w:u w:val="single"/>
                </w:rPr>
                <w:t>site</w:t>
              </w:r>
              <w:proofErr w:type="spellEnd"/>
              <w:r w:rsidR="008E07D5" w:rsidRPr="0046642F">
                <w:rPr>
                  <w:color w:val="000000"/>
                  <w:u w:val="single"/>
                </w:rPr>
                <w:t>/</w:t>
              </w:r>
              <w:proofErr w:type="spellStart"/>
              <w:r w:rsidR="008E07D5" w:rsidRPr="0046642F">
                <w:rPr>
                  <w:color w:val="000000"/>
                  <w:u w:val="single"/>
                </w:rPr>
                <w:t>mo</w:t>
              </w:r>
              <w:proofErr w:type="spellEnd"/>
              <w:r w:rsidR="008E07D5" w:rsidRPr="0046642F">
                <w:rPr>
                  <w:color w:val="000000"/>
                  <w:u w:val="single"/>
                </w:rPr>
                <w:t>/</w:t>
              </w:r>
              <w:proofErr w:type="spellStart"/>
              <w:r w:rsidR="008E07D5" w:rsidRPr="0046642F">
                <w:rPr>
                  <w:color w:val="000000"/>
                  <w:u w:val="single"/>
                </w:rPr>
                <w:t>mo_id</w:t>
              </w:r>
              <w:proofErr w:type="spellEnd"/>
              <w:r w:rsidR="008E07D5" w:rsidRPr="0046642F">
                <w:rPr>
                  <w:color w:val="000000"/>
                  <w:u w:val="single"/>
                </w:rPr>
                <w:t>/231</w:t>
              </w:r>
            </w:hyperlink>
          </w:p>
        </w:tc>
        <w:tc>
          <w:tcPr>
            <w:tcW w:w="1531" w:type="pct"/>
            <w:shd w:val="clear" w:color="auto" w:fill="auto"/>
          </w:tcPr>
          <w:p w14:paraId="57213C4C" w14:textId="77777777" w:rsidR="008E07D5" w:rsidRPr="0046642F" w:rsidRDefault="008E07D5" w:rsidP="00A27D5F">
            <w:pPr>
              <w:spacing w:after="0"/>
            </w:pPr>
          </w:p>
        </w:tc>
      </w:tr>
      <w:tr w:rsidR="008E07D5" w:rsidRPr="0046642F" w14:paraId="6DAA59D1" w14:textId="77777777" w:rsidTr="003034E1">
        <w:trPr>
          <w:trHeight w:val="416"/>
        </w:trPr>
        <w:tc>
          <w:tcPr>
            <w:tcW w:w="1162" w:type="pct"/>
            <w:vMerge/>
            <w:shd w:val="clear" w:color="auto" w:fill="auto"/>
          </w:tcPr>
          <w:p w14:paraId="42CE6D68" w14:textId="77777777" w:rsidR="008E07D5" w:rsidRPr="0046642F" w:rsidRDefault="008E07D5" w:rsidP="00A27D5F">
            <w:pPr>
              <w:widowControl w:val="0"/>
              <w:pBdr>
                <w:top w:val="nil"/>
                <w:left w:val="nil"/>
                <w:bottom w:val="nil"/>
                <w:right w:val="nil"/>
                <w:between w:val="nil"/>
              </w:pBdr>
              <w:spacing w:after="0"/>
            </w:pPr>
          </w:p>
        </w:tc>
        <w:tc>
          <w:tcPr>
            <w:tcW w:w="289" w:type="pct"/>
            <w:vMerge/>
            <w:shd w:val="clear" w:color="auto" w:fill="auto"/>
          </w:tcPr>
          <w:p w14:paraId="044800E8" w14:textId="77777777" w:rsidR="008E07D5" w:rsidRPr="0046642F" w:rsidRDefault="008E07D5" w:rsidP="00A27D5F">
            <w:pPr>
              <w:widowControl w:val="0"/>
              <w:pBdr>
                <w:top w:val="nil"/>
                <w:left w:val="nil"/>
                <w:bottom w:val="nil"/>
                <w:right w:val="nil"/>
                <w:between w:val="nil"/>
              </w:pBdr>
              <w:spacing w:after="0"/>
            </w:pPr>
          </w:p>
        </w:tc>
        <w:tc>
          <w:tcPr>
            <w:tcW w:w="2018" w:type="pct"/>
            <w:shd w:val="clear" w:color="auto" w:fill="auto"/>
          </w:tcPr>
          <w:p w14:paraId="59577AC1" w14:textId="77777777" w:rsidR="008E07D5" w:rsidRPr="0046642F" w:rsidRDefault="008E07D5" w:rsidP="00A27D5F">
            <w:pPr>
              <w:spacing w:after="0"/>
            </w:pPr>
            <w:r w:rsidRPr="0046642F">
              <w:t>Matavimo/braižymo/ žymėjimo įrankiai.</w:t>
            </w:r>
          </w:p>
        </w:tc>
        <w:tc>
          <w:tcPr>
            <w:tcW w:w="1531" w:type="pct"/>
            <w:shd w:val="clear" w:color="auto" w:fill="auto"/>
          </w:tcPr>
          <w:p w14:paraId="0C0D19FB" w14:textId="77777777" w:rsidR="008E07D5" w:rsidRPr="0046642F" w:rsidRDefault="008E07D5" w:rsidP="00A27D5F">
            <w:pPr>
              <w:spacing w:after="0"/>
            </w:pPr>
          </w:p>
        </w:tc>
      </w:tr>
      <w:tr w:rsidR="008E07D5" w:rsidRPr="0046642F" w14:paraId="5984E33E" w14:textId="77777777" w:rsidTr="003034E1">
        <w:trPr>
          <w:trHeight w:val="416"/>
        </w:trPr>
        <w:tc>
          <w:tcPr>
            <w:tcW w:w="1162" w:type="pct"/>
            <w:vMerge/>
            <w:shd w:val="clear" w:color="auto" w:fill="auto"/>
          </w:tcPr>
          <w:p w14:paraId="3B44AA80" w14:textId="77777777" w:rsidR="008E07D5" w:rsidRPr="0046642F" w:rsidRDefault="008E07D5" w:rsidP="00A27D5F">
            <w:pPr>
              <w:widowControl w:val="0"/>
              <w:pBdr>
                <w:top w:val="nil"/>
                <w:left w:val="nil"/>
                <w:bottom w:val="nil"/>
                <w:right w:val="nil"/>
                <w:between w:val="nil"/>
              </w:pBdr>
              <w:spacing w:after="0"/>
            </w:pPr>
          </w:p>
        </w:tc>
        <w:tc>
          <w:tcPr>
            <w:tcW w:w="289" w:type="pct"/>
            <w:vMerge/>
            <w:shd w:val="clear" w:color="auto" w:fill="auto"/>
          </w:tcPr>
          <w:p w14:paraId="544DC8D7" w14:textId="77777777" w:rsidR="008E07D5" w:rsidRPr="0046642F" w:rsidRDefault="008E07D5" w:rsidP="00A27D5F">
            <w:pPr>
              <w:widowControl w:val="0"/>
              <w:pBdr>
                <w:top w:val="nil"/>
                <w:left w:val="nil"/>
                <w:bottom w:val="nil"/>
                <w:right w:val="nil"/>
                <w:between w:val="nil"/>
              </w:pBdr>
              <w:spacing w:after="0"/>
            </w:pPr>
          </w:p>
        </w:tc>
        <w:tc>
          <w:tcPr>
            <w:tcW w:w="2018" w:type="pct"/>
            <w:shd w:val="clear" w:color="auto" w:fill="auto"/>
          </w:tcPr>
          <w:p w14:paraId="471EBFDD" w14:textId="77777777" w:rsidR="008E07D5" w:rsidRPr="0046642F" w:rsidRDefault="008E07D5" w:rsidP="00A27D5F">
            <w:pPr>
              <w:spacing w:after="0"/>
            </w:pPr>
            <w:r w:rsidRPr="0046642F">
              <w:t>Ergonomiškos darbo aplinkos organizavimas, tvarka darbo vietoje.</w:t>
            </w:r>
          </w:p>
        </w:tc>
        <w:tc>
          <w:tcPr>
            <w:tcW w:w="1531" w:type="pct"/>
            <w:shd w:val="clear" w:color="auto" w:fill="auto"/>
          </w:tcPr>
          <w:p w14:paraId="01B36060" w14:textId="77777777" w:rsidR="008E07D5" w:rsidRPr="0046642F" w:rsidRDefault="008E07D5" w:rsidP="00A27D5F">
            <w:pPr>
              <w:spacing w:after="0"/>
            </w:pPr>
          </w:p>
        </w:tc>
      </w:tr>
      <w:tr w:rsidR="008E07D5" w:rsidRPr="0046642F" w14:paraId="0431B5E6" w14:textId="77777777" w:rsidTr="003034E1">
        <w:trPr>
          <w:trHeight w:val="591"/>
        </w:trPr>
        <w:tc>
          <w:tcPr>
            <w:tcW w:w="1162" w:type="pct"/>
            <w:vMerge w:val="restart"/>
            <w:shd w:val="clear" w:color="auto" w:fill="auto"/>
          </w:tcPr>
          <w:p w14:paraId="5A0EAD59" w14:textId="77777777" w:rsidR="008E07D5" w:rsidRPr="0046642F" w:rsidRDefault="008E07D5" w:rsidP="00A27D5F">
            <w:pPr>
              <w:spacing w:after="0"/>
            </w:pPr>
            <w:r w:rsidRPr="0046642F">
              <w:t>Konstravimo ir gamybos technologijos.</w:t>
            </w:r>
          </w:p>
        </w:tc>
        <w:tc>
          <w:tcPr>
            <w:tcW w:w="289" w:type="pct"/>
            <w:vMerge w:val="restart"/>
            <w:shd w:val="clear" w:color="auto" w:fill="auto"/>
          </w:tcPr>
          <w:p w14:paraId="001D086D" w14:textId="77777777" w:rsidR="008E07D5" w:rsidRPr="0046642F" w:rsidRDefault="008E07D5" w:rsidP="00A27D5F">
            <w:pPr>
              <w:spacing w:after="0"/>
            </w:pPr>
            <w:r w:rsidRPr="0046642F">
              <w:t>3</w:t>
            </w:r>
          </w:p>
        </w:tc>
        <w:tc>
          <w:tcPr>
            <w:tcW w:w="2018" w:type="pct"/>
            <w:shd w:val="clear" w:color="auto" w:fill="auto"/>
          </w:tcPr>
          <w:p w14:paraId="74D8EFF2" w14:textId="77777777" w:rsidR="008E07D5" w:rsidRPr="0046642F" w:rsidRDefault="008E07D5" w:rsidP="00A27D5F">
            <w:pPr>
              <w:spacing w:after="0"/>
            </w:pPr>
            <w:r w:rsidRPr="0046642F">
              <w:t>Įvairių konstrukcijų taikymas ir tyrimas.</w:t>
            </w:r>
          </w:p>
        </w:tc>
        <w:tc>
          <w:tcPr>
            <w:tcW w:w="1531" w:type="pct"/>
            <w:shd w:val="clear" w:color="auto" w:fill="auto"/>
          </w:tcPr>
          <w:p w14:paraId="417A1984" w14:textId="77777777" w:rsidR="008E07D5" w:rsidRPr="0046642F" w:rsidRDefault="008E07D5" w:rsidP="00A27D5F">
            <w:pPr>
              <w:spacing w:after="0"/>
            </w:pPr>
            <w:r w:rsidRPr="0046642F">
              <w:t>Gamtamokslinis ugdymas</w:t>
            </w:r>
          </w:p>
        </w:tc>
      </w:tr>
      <w:tr w:rsidR="008E07D5" w:rsidRPr="0046642F" w14:paraId="29406A5B" w14:textId="77777777" w:rsidTr="003034E1">
        <w:trPr>
          <w:trHeight w:val="416"/>
        </w:trPr>
        <w:tc>
          <w:tcPr>
            <w:tcW w:w="1162" w:type="pct"/>
            <w:vMerge/>
            <w:shd w:val="clear" w:color="auto" w:fill="auto"/>
          </w:tcPr>
          <w:p w14:paraId="021BDCF9" w14:textId="77777777" w:rsidR="008E07D5" w:rsidRPr="0046642F" w:rsidRDefault="008E07D5" w:rsidP="00A27D5F">
            <w:pPr>
              <w:widowControl w:val="0"/>
              <w:pBdr>
                <w:top w:val="nil"/>
                <w:left w:val="nil"/>
                <w:bottom w:val="nil"/>
                <w:right w:val="nil"/>
                <w:between w:val="nil"/>
              </w:pBdr>
              <w:spacing w:after="0"/>
            </w:pPr>
          </w:p>
        </w:tc>
        <w:tc>
          <w:tcPr>
            <w:tcW w:w="289" w:type="pct"/>
            <w:vMerge/>
            <w:shd w:val="clear" w:color="auto" w:fill="auto"/>
          </w:tcPr>
          <w:p w14:paraId="01F8FA94" w14:textId="77777777" w:rsidR="008E07D5" w:rsidRPr="0046642F" w:rsidRDefault="008E07D5" w:rsidP="00A27D5F">
            <w:pPr>
              <w:widowControl w:val="0"/>
              <w:pBdr>
                <w:top w:val="nil"/>
                <w:left w:val="nil"/>
                <w:bottom w:val="nil"/>
                <w:right w:val="nil"/>
                <w:between w:val="nil"/>
              </w:pBdr>
              <w:spacing w:after="0"/>
            </w:pPr>
          </w:p>
        </w:tc>
        <w:tc>
          <w:tcPr>
            <w:tcW w:w="2018" w:type="pct"/>
            <w:shd w:val="clear" w:color="auto" w:fill="auto"/>
          </w:tcPr>
          <w:p w14:paraId="47B1A322" w14:textId="77777777" w:rsidR="008E07D5" w:rsidRPr="0046642F" w:rsidRDefault="008E07D5" w:rsidP="00A27D5F">
            <w:pPr>
              <w:spacing w:after="0"/>
            </w:pPr>
            <w:r w:rsidRPr="0046642F">
              <w:t>Mechaninis medžiagų apdirbimas.</w:t>
            </w:r>
          </w:p>
        </w:tc>
        <w:tc>
          <w:tcPr>
            <w:tcW w:w="1531" w:type="pct"/>
            <w:shd w:val="clear" w:color="auto" w:fill="auto"/>
          </w:tcPr>
          <w:p w14:paraId="04CC3601" w14:textId="77777777" w:rsidR="008E07D5" w:rsidRPr="0046642F" w:rsidRDefault="008E07D5" w:rsidP="00A27D5F">
            <w:pPr>
              <w:spacing w:after="0"/>
            </w:pPr>
          </w:p>
        </w:tc>
      </w:tr>
      <w:tr w:rsidR="008E07D5" w:rsidRPr="0046642F" w14:paraId="0947BFE4" w14:textId="77777777" w:rsidTr="003034E1">
        <w:trPr>
          <w:trHeight w:val="416"/>
        </w:trPr>
        <w:tc>
          <w:tcPr>
            <w:tcW w:w="1162" w:type="pct"/>
            <w:vMerge/>
            <w:shd w:val="clear" w:color="auto" w:fill="auto"/>
          </w:tcPr>
          <w:p w14:paraId="273CDC0F" w14:textId="77777777" w:rsidR="008E07D5" w:rsidRPr="0046642F" w:rsidRDefault="008E07D5" w:rsidP="00A27D5F">
            <w:pPr>
              <w:widowControl w:val="0"/>
              <w:pBdr>
                <w:top w:val="nil"/>
                <w:left w:val="nil"/>
                <w:bottom w:val="nil"/>
                <w:right w:val="nil"/>
                <w:between w:val="nil"/>
              </w:pBdr>
              <w:spacing w:after="0"/>
            </w:pPr>
          </w:p>
        </w:tc>
        <w:tc>
          <w:tcPr>
            <w:tcW w:w="289" w:type="pct"/>
            <w:vMerge/>
            <w:shd w:val="clear" w:color="auto" w:fill="auto"/>
          </w:tcPr>
          <w:p w14:paraId="64D2EB5C" w14:textId="77777777" w:rsidR="008E07D5" w:rsidRPr="0046642F" w:rsidRDefault="008E07D5" w:rsidP="00A27D5F">
            <w:pPr>
              <w:widowControl w:val="0"/>
              <w:pBdr>
                <w:top w:val="nil"/>
                <w:left w:val="nil"/>
                <w:bottom w:val="nil"/>
                <w:right w:val="nil"/>
                <w:between w:val="nil"/>
              </w:pBdr>
              <w:spacing w:after="0"/>
            </w:pPr>
          </w:p>
        </w:tc>
        <w:tc>
          <w:tcPr>
            <w:tcW w:w="2018" w:type="pct"/>
            <w:shd w:val="clear" w:color="auto" w:fill="auto"/>
          </w:tcPr>
          <w:p w14:paraId="0A9C264E" w14:textId="77777777" w:rsidR="008E07D5" w:rsidRPr="0046642F" w:rsidRDefault="008E07D5" w:rsidP="00A27D5F">
            <w:pPr>
              <w:spacing w:after="0"/>
            </w:pPr>
            <w:r w:rsidRPr="0046642F">
              <w:t>Medinių detalių jungimas. Metalo gaminių išardomi ir neišardomieji sujungimai.</w:t>
            </w:r>
          </w:p>
        </w:tc>
        <w:tc>
          <w:tcPr>
            <w:tcW w:w="1531" w:type="pct"/>
            <w:shd w:val="clear" w:color="auto" w:fill="auto"/>
          </w:tcPr>
          <w:p w14:paraId="237637CF" w14:textId="77777777" w:rsidR="008E07D5" w:rsidRPr="0046642F" w:rsidRDefault="008E07D5" w:rsidP="00A27D5F">
            <w:pPr>
              <w:spacing w:after="0"/>
            </w:pPr>
          </w:p>
        </w:tc>
      </w:tr>
      <w:tr w:rsidR="008E07D5" w:rsidRPr="0046642F" w14:paraId="68E77D50" w14:textId="77777777" w:rsidTr="003034E1">
        <w:trPr>
          <w:trHeight w:val="58"/>
        </w:trPr>
        <w:tc>
          <w:tcPr>
            <w:tcW w:w="1162" w:type="pct"/>
            <w:shd w:val="clear" w:color="auto" w:fill="E2EFD9"/>
          </w:tcPr>
          <w:p w14:paraId="20995071" w14:textId="77777777" w:rsidR="008E07D5" w:rsidRPr="0046642F" w:rsidRDefault="008E07D5" w:rsidP="00A27D5F">
            <w:pPr>
              <w:spacing w:after="0"/>
            </w:pPr>
            <w:r w:rsidRPr="0046642F">
              <w:t>Skaitmeninės technologijos</w:t>
            </w:r>
          </w:p>
        </w:tc>
        <w:tc>
          <w:tcPr>
            <w:tcW w:w="289" w:type="pct"/>
            <w:vMerge w:val="restart"/>
            <w:shd w:val="clear" w:color="auto" w:fill="E2EFD9"/>
          </w:tcPr>
          <w:p w14:paraId="34AFC4E3" w14:textId="77777777" w:rsidR="008E07D5" w:rsidRPr="0046642F" w:rsidRDefault="008E07D5" w:rsidP="00A27D5F">
            <w:pPr>
              <w:spacing w:after="0"/>
            </w:pPr>
            <w:r w:rsidRPr="0046642F">
              <w:t>7-9</w:t>
            </w:r>
          </w:p>
        </w:tc>
        <w:tc>
          <w:tcPr>
            <w:tcW w:w="2018" w:type="pct"/>
            <w:shd w:val="clear" w:color="auto" w:fill="E2EFD9"/>
          </w:tcPr>
          <w:p w14:paraId="5620F707" w14:textId="77777777" w:rsidR="008E07D5" w:rsidRPr="0046642F" w:rsidRDefault="008E07D5" w:rsidP="00A27D5F">
            <w:pPr>
              <w:spacing w:after="0"/>
            </w:pPr>
            <w:r w:rsidRPr="0046642F">
              <w:t>3D modeliavimas.</w:t>
            </w:r>
            <w:r>
              <w:t xml:space="preserve"> </w:t>
            </w:r>
            <w:hyperlink r:id="rId54">
              <w:proofErr w:type="spellStart"/>
              <w:r w:rsidRPr="0046642F">
                <w:rPr>
                  <w:color w:val="000000"/>
                  <w:u w:val="single"/>
                </w:rPr>
                <w:t>https</w:t>
              </w:r>
              <w:proofErr w:type="spellEnd"/>
              <w:r w:rsidRPr="0046642F">
                <w:rPr>
                  <w:color w:val="000000"/>
                  <w:u w:val="single"/>
                </w:rPr>
                <w:t>://</w:t>
              </w:r>
              <w:proofErr w:type="spellStart"/>
              <w:r w:rsidRPr="0046642F">
                <w:rPr>
                  <w:color w:val="000000"/>
                  <w:u w:val="single"/>
                </w:rPr>
                <w:t>www.tinkercad.com</w:t>
              </w:r>
              <w:proofErr w:type="spellEnd"/>
              <w:r w:rsidRPr="0046642F">
                <w:rPr>
                  <w:color w:val="000000"/>
                  <w:u w:val="single"/>
                </w:rPr>
                <w:t>/</w:t>
              </w:r>
            </w:hyperlink>
          </w:p>
          <w:p w14:paraId="49B1BB15" w14:textId="77777777" w:rsidR="008E07D5" w:rsidRPr="0046642F" w:rsidRDefault="009E6610" w:rsidP="00A27D5F">
            <w:pPr>
              <w:spacing w:after="0"/>
            </w:pPr>
            <w:hyperlink r:id="rId55">
              <w:proofErr w:type="spellStart"/>
              <w:r w:rsidR="008E07D5" w:rsidRPr="0046642F">
                <w:rPr>
                  <w:color w:val="000000"/>
                  <w:u w:val="single"/>
                </w:rPr>
                <w:t>https</w:t>
              </w:r>
              <w:proofErr w:type="spellEnd"/>
              <w:r w:rsidR="008E07D5" w:rsidRPr="0046642F">
                <w:rPr>
                  <w:color w:val="000000"/>
                  <w:u w:val="single"/>
                </w:rPr>
                <w:t>://</w:t>
              </w:r>
              <w:proofErr w:type="spellStart"/>
              <w:r w:rsidR="008E07D5" w:rsidRPr="0046642F">
                <w:rPr>
                  <w:color w:val="000000"/>
                  <w:u w:val="single"/>
                </w:rPr>
                <w:t>www.sketchup.com</w:t>
              </w:r>
              <w:proofErr w:type="spellEnd"/>
              <w:r w:rsidR="008E07D5" w:rsidRPr="0046642F">
                <w:rPr>
                  <w:color w:val="000000"/>
                  <w:u w:val="single"/>
                </w:rPr>
                <w:t>/</w:t>
              </w:r>
              <w:proofErr w:type="spellStart"/>
              <w:r w:rsidR="008E07D5" w:rsidRPr="0046642F">
                <w:rPr>
                  <w:color w:val="000000"/>
                  <w:u w:val="single"/>
                </w:rPr>
                <w:t>plans-and-pricing</w:t>
              </w:r>
              <w:proofErr w:type="spellEnd"/>
              <w:r w:rsidR="008E07D5" w:rsidRPr="0046642F">
                <w:rPr>
                  <w:color w:val="000000"/>
                  <w:u w:val="single"/>
                </w:rPr>
                <w:t>/</w:t>
              </w:r>
              <w:proofErr w:type="spellStart"/>
              <w:r w:rsidR="008E07D5" w:rsidRPr="0046642F">
                <w:rPr>
                  <w:color w:val="000000"/>
                  <w:u w:val="single"/>
                </w:rPr>
                <w:t>sketchup-free</w:t>
              </w:r>
              <w:proofErr w:type="spellEnd"/>
            </w:hyperlink>
          </w:p>
        </w:tc>
        <w:tc>
          <w:tcPr>
            <w:tcW w:w="1531" w:type="pct"/>
            <w:shd w:val="clear" w:color="auto" w:fill="E2EFD9"/>
          </w:tcPr>
          <w:p w14:paraId="4262F1EA" w14:textId="77777777" w:rsidR="008E07D5" w:rsidRPr="0046642F" w:rsidRDefault="008E07D5" w:rsidP="00A27D5F">
            <w:pPr>
              <w:spacing w:after="0"/>
            </w:pPr>
          </w:p>
        </w:tc>
      </w:tr>
      <w:tr w:rsidR="008E07D5" w:rsidRPr="0046642F" w14:paraId="2B505912" w14:textId="77777777" w:rsidTr="003034E1">
        <w:trPr>
          <w:trHeight w:val="605"/>
        </w:trPr>
        <w:tc>
          <w:tcPr>
            <w:tcW w:w="1162" w:type="pct"/>
            <w:shd w:val="clear" w:color="auto" w:fill="E2EFD9"/>
          </w:tcPr>
          <w:p w14:paraId="13BF6811" w14:textId="77777777" w:rsidR="008E07D5" w:rsidRPr="0046642F" w:rsidRDefault="008E07D5" w:rsidP="00A27D5F">
            <w:pPr>
              <w:spacing w:after="0"/>
            </w:pPr>
            <w:r w:rsidRPr="0046642F">
              <w:t>Kūrybiniai projektai</w:t>
            </w:r>
          </w:p>
        </w:tc>
        <w:tc>
          <w:tcPr>
            <w:tcW w:w="289" w:type="pct"/>
            <w:vMerge/>
            <w:shd w:val="clear" w:color="auto" w:fill="E2EFD9"/>
          </w:tcPr>
          <w:p w14:paraId="31080D46" w14:textId="77777777" w:rsidR="008E07D5" w:rsidRPr="0046642F" w:rsidRDefault="008E07D5" w:rsidP="00A27D5F">
            <w:pPr>
              <w:widowControl w:val="0"/>
              <w:pBdr>
                <w:top w:val="nil"/>
                <w:left w:val="nil"/>
                <w:bottom w:val="nil"/>
                <w:right w:val="nil"/>
                <w:between w:val="nil"/>
              </w:pBdr>
              <w:spacing w:after="0"/>
            </w:pPr>
          </w:p>
        </w:tc>
        <w:tc>
          <w:tcPr>
            <w:tcW w:w="2018" w:type="pct"/>
            <w:shd w:val="clear" w:color="auto" w:fill="E2EFD9"/>
          </w:tcPr>
          <w:p w14:paraId="1CF1F9A5" w14:textId="77777777" w:rsidR="008E07D5" w:rsidRPr="0046642F" w:rsidRDefault="008E07D5" w:rsidP="00A27D5F">
            <w:pPr>
              <w:spacing w:after="0"/>
            </w:pPr>
            <w:r w:rsidRPr="0046642F">
              <w:t>Konstravimo ir gamybos technologijos</w:t>
            </w:r>
          </w:p>
        </w:tc>
        <w:tc>
          <w:tcPr>
            <w:tcW w:w="1531" w:type="pct"/>
            <w:shd w:val="clear" w:color="auto" w:fill="E2EFD9"/>
          </w:tcPr>
          <w:p w14:paraId="0A02DFCC" w14:textId="77777777" w:rsidR="008E07D5" w:rsidRPr="0046642F" w:rsidRDefault="008E07D5" w:rsidP="00A27D5F">
            <w:pPr>
              <w:spacing w:after="0"/>
            </w:pPr>
          </w:p>
        </w:tc>
      </w:tr>
    </w:tbl>
    <w:p w14:paraId="4475D7B6" w14:textId="77777777" w:rsidR="008E07D5" w:rsidRPr="0046642F" w:rsidRDefault="008E07D5" w:rsidP="008E07D5">
      <w:pPr>
        <w:spacing w:after="0"/>
        <w:rPr>
          <w:b/>
        </w:rPr>
      </w:pPr>
    </w:p>
    <w:p w14:paraId="77E14897" w14:textId="2D7571FB" w:rsidR="008E07D5" w:rsidRDefault="008E07D5" w:rsidP="008E07D5">
      <w:r>
        <w:br w:type="page"/>
      </w:r>
    </w:p>
    <w:p w14:paraId="5DF28A4F" w14:textId="2C4E4745" w:rsidR="008E07D5" w:rsidRDefault="008E07D5" w:rsidP="008E07D5">
      <w:pPr>
        <w:spacing w:after="0"/>
        <w:jc w:val="center"/>
        <w:rPr>
          <w:b/>
        </w:rPr>
      </w:pPr>
      <w:r>
        <w:rPr>
          <w:b/>
        </w:rPr>
        <w:lastRenderedPageBreak/>
        <w:t>ELEKTRONIKA</w:t>
      </w:r>
    </w:p>
    <w:p w14:paraId="5210F2C3" w14:textId="6F3E14BA" w:rsidR="008E07D5" w:rsidRDefault="008E07D5" w:rsidP="008E07D5">
      <w:pPr>
        <w:spacing w:after="0"/>
        <w:jc w:val="center"/>
        <w:rPr>
          <w:b/>
        </w:rPr>
      </w:pPr>
    </w:p>
    <w:p w14:paraId="46C8C0DB" w14:textId="77777777" w:rsidR="008E07D5" w:rsidRPr="00541822" w:rsidRDefault="008E07D5" w:rsidP="008E07D5">
      <w:pPr>
        <w:pStyle w:val="paragraph"/>
        <w:spacing w:before="0" w:beforeAutospacing="0" w:after="0" w:afterAutospacing="0"/>
        <w:textAlignment w:val="baseline"/>
        <w:rPr>
          <w:rFonts w:ascii="Segoe UI" w:hAnsi="Segoe UI" w:cs="Segoe UI"/>
          <w:sz w:val="18"/>
          <w:szCs w:val="18"/>
        </w:rPr>
      </w:pPr>
      <w:r w:rsidRPr="00541822">
        <w:rPr>
          <w:b/>
          <w:bCs/>
          <w:szCs w:val="24"/>
        </w:rPr>
        <w:t>Bendra informacija:</w:t>
      </w:r>
      <w:r w:rsidRPr="00541822">
        <w:rPr>
          <w:szCs w:val="24"/>
        </w:rPr>
        <w:t> </w:t>
      </w:r>
    </w:p>
    <w:p w14:paraId="1E9B7AC3" w14:textId="77777777" w:rsidR="008E07D5" w:rsidRPr="00541822" w:rsidRDefault="008E07D5" w:rsidP="008E07D5">
      <w:pPr>
        <w:spacing w:after="0"/>
        <w:ind w:firstLine="1290"/>
        <w:jc w:val="left"/>
        <w:textAlignment w:val="baseline"/>
        <w:rPr>
          <w:rFonts w:ascii="Segoe UI" w:hAnsi="Segoe UI" w:cs="Segoe UI"/>
          <w:sz w:val="18"/>
          <w:szCs w:val="18"/>
        </w:rPr>
      </w:pPr>
      <w:r w:rsidRPr="00541822">
        <w:rPr>
          <w:szCs w:val="24"/>
        </w:rPr>
        <w:t>Mokslo metai _______________ </w:t>
      </w:r>
    </w:p>
    <w:p w14:paraId="4DC13F37" w14:textId="77777777" w:rsidR="008E07D5" w:rsidRPr="00541822" w:rsidRDefault="008E07D5" w:rsidP="008E07D5">
      <w:pPr>
        <w:spacing w:after="0"/>
        <w:ind w:firstLine="1290"/>
        <w:jc w:val="left"/>
        <w:textAlignment w:val="baseline"/>
        <w:rPr>
          <w:rFonts w:ascii="Segoe UI" w:hAnsi="Segoe UI" w:cs="Segoe UI"/>
          <w:sz w:val="18"/>
          <w:szCs w:val="18"/>
        </w:rPr>
      </w:pPr>
      <w:r w:rsidRPr="00541822">
        <w:rPr>
          <w:szCs w:val="24"/>
        </w:rPr>
        <w:t>Pamokų skaičius per savaitę ____ </w:t>
      </w:r>
    </w:p>
    <w:p w14:paraId="09A2F98D" w14:textId="77777777" w:rsidR="008E07D5" w:rsidRDefault="008E07D5" w:rsidP="008E07D5">
      <w:pPr>
        <w:spacing w:after="0"/>
        <w:ind w:firstLine="1290"/>
        <w:jc w:val="left"/>
        <w:textAlignment w:val="baseline"/>
        <w:rPr>
          <w:szCs w:val="24"/>
        </w:rPr>
      </w:pPr>
      <w:r>
        <w:rPr>
          <w:szCs w:val="24"/>
        </w:rPr>
        <w:t>Vertinimas:</w:t>
      </w:r>
      <w:r w:rsidRPr="00541822">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4"/>
        </w:rPr>
        <w:t>_______</w:t>
      </w:r>
    </w:p>
    <w:p w14:paraId="4C4C3E29" w14:textId="77777777" w:rsidR="008E07D5" w:rsidRDefault="008E07D5" w:rsidP="008E07D5"/>
    <w:tbl>
      <w:tblPr>
        <w:tblStyle w:val="66"/>
        <w:tblW w:w="145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6"/>
        <w:gridCol w:w="5508"/>
        <w:gridCol w:w="4218"/>
      </w:tblGrid>
      <w:tr w:rsidR="008E07D5" w:rsidRPr="0046642F" w14:paraId="7EAB12F0" w14:textId="77777777" w:rsidTr="00A27D5F">
        <w:trPr>
          <w:tblHeader/>
        </w:trPr>
        <w:tc>
          <w:tcPr>
            <w:tcW w:w="4836" w:type="dxa"/>
          </w:tcPr>
          <w:p w14:paraId="23F97D9E" w14:textId="77777777" w:rsidR="008E07D5" w:rsidRPr="0046642F" w:rsidRDefault="008E07D5" w:rsidP="00A27D5F">
            <w:pPr>
              <w:spacing w:after="0"/>
              <w:jc w:val="center"/>
              <w:rPr>
                <w:b/>
              </w:rPr>
            </w:pPr>
            <w:r w:rsidRPr="0046642F">
              <w:rPr>
                <w:b/>
              </w:rPr>
              <w:t>TECHNOLOGIJOS</w:t>
            </w:r>
            <w:r w:rsidRPr="0046642F">
              <w:rPr>
                <w:b/>
              </w:rPr>
              <w:br/>
              <w:t>7–8 klasės</w:t>
            </w:r>
          </w:p>
        </w:tc>
        <w:tc>
          <w:tcPr>
            <w:tcW w:w="5508" w:type="dxa"/>
            <w:shd w:val="clear" w:color="auto" w:fill="FFF2CC"/>
          </w:tcPr>
          <w:p w14:paraId="3554DE41" w14:textId="77777777" w:rsidR="008E07D5" w:rsidRPr="0046642F" w:rsidRDefault="008E07D5" w:rsidP="00A27D5F">
            <w:pPr>
              <w:spacing w:after="0"/>
              <w:jc w:val="center"/>
              <w:rPr>
                <w:b/>
              </w:rPr>
            </w:pPr>
            <w:r w:rsidRPr="0046642F">
              <w:rPr>
                <w:b/>
              </w:rPr>
              <w:t>70 % privalomo turinio</w:t>
            </w:r>
          </w:p>
          <w:p w14:paraId="13DF44E0" w14:textId="77777777" w:rsidR="008E07D5" w:rsidRPr="0046642F" w:rsidRDefault="008E07D5" w:rsidP="00A27D5F">
            <w:pPr>
              <w:spacing w:after="0"/>
              <w:jc w:val="center"/>
              <w:rPr>
                <w:b/>
              </w:rPr>
            </w:pPr>
          </w:p>
        </w:tc>
        <w:tc>
          <w:tcPr>
            <w:tcW w:w="4218" w:type="dxa"/>
            <w:shd w:val="clear" w:color="auto" w:fill="E2EFD9"/>
          </w:tcPr>
          <w:p w14:paraId="7761F002" w14:textId="77777777" w:rsidR="008E07D5" w:rsidRPr="0046642F" w:rsidRDefault="008E07D5" w:rsidP="00A27D5F">
            <w:pPr>
              <w:spacing w:after="0"/>
              <w:jc w:val="center"/>
              <w:rPr>
                <w:b/>
              </w:rPr>
            </w:pPr>
            <w:r w:rsidRPr="0046642F">
              <w:rPr>
                <w:b/>
              </w:rPr>
              <w:t>30 % pasirenkamo turinio</w:t>
            </w:r>
          </w:p>
          <w:p w14:paraId="03416422" w14:textId="77777777" w:rsidR="008E07D5" w:rsidRPr="0046642F" w:rsidRDefault="008E07D5" w:rsidP="00A27D5F">
            <w:pPr>
              <w:spacing w:after="0"/>
              <w:jc w:val="center"/>
              <w:rPr>
                <w:b/>
              </w:rPr>
            </w:pPr>
          </w:p>
        </w:tc>
      </w:tr>
      <w:tr w:rsidR="008E07D5" w:rsidRPr="0046642F" w14:paraId="0592F01A" w14:textId="77777777" w:rsidTr="00A27D5F">
        <w:tc>
          <w:tcPr>
            <w:tcW w:w="4836" w:type="dxa"/>
          </w:tcPr>
          <w:p w14:paraId="04026FF0" w14:textId="77777777" w:rsidR="008E07D5" w:rsidRPr="0046642F" w:rsidRDefault="008E07D5" w:rsidP="00A27D5F">
            <w:pPr>
              <w:spacing w:after="0"/>
              <w:jc w:val="center"/>
            </w:pPr>
            <w:r w:rsidRPr="0046642F">
              <w:t>2 val. /sav., 74 pamokos per metus</w:t>
            </w:r>
          </w:p>
          <w:p w14:paraId="6C8D0035" w14:textId="77777777" w:rsidR="008E07D5" w:rsidRPr="0046642F" w:rsidRDefault="008E07D5" w:rsidP="00A27D5F">
            <w:pPr>
              <w:spacing w:after="0"/>
              <w:jc w:val="center"/>
            </w:pPr>
            <w:r w:rsidRPr="0046642F">
              <w:t>1 val. /sav., 37 pamokos per metus</w:t>
            </w:r>
          </w:p>
        </w:tc>
        <w:tc>
          <w:tcPr>
            <w:tcW w:w="5508" w:type="dxa"/>
            <w:shd w:val="clear" w:color="auto" w:fill="FFF2CC"/>
          </w:tcPr>
          <w:p w14:paraId="784DF008" w14:textId="77777777" w:rsidR="008E07D5" w:rsidRPr="0046642F" w:rsidRDefault="008E07D5" w:rsidP="00A27D5F">
            <w:pPr>
              <w:spacing w:after="0"/>
              <w:jc w:val="center"/>
            </w:pPr>
            <w:r w:rsidRPr="0046642F">
              <w:t>52</w:t>
            </w:r>
          </w:p>
          <w:p w14:paraId="60FE49A2" w14:textId="77777777" w:rsidR="008E07D5" w:rsidRPr="0046642F" w:rsidRDefault="008E07D5" w:rsidP="00A27D5F">
            <w:pPr>
              <w:spacing w:after="0"/>
              <w:jc w:val="center"/>
            </w:pPr>
            <w:r w:rsidRPr="0046642F">
              <w:t>26</w:t>
            </w:r>
          </w:p>
        </w:tc>
        <w:tc>
          <w:tcPr>
            <w:tcW w:w="4218" w:type="dxa"/>
            <w:shd w:val="clear" w:color="auto" w:fill="E2EFD9"/>
          </w:tcPr>
          <w:p w14:paraId="165BA6E4" w14:textId="77777777" w:rsidR="008E07D5" w:rsidRPr="0046642F" w:rsidRDefault="008E07D5" w:rsidP="00A27D5F">
            <w:pPr>
              <w:spacing w:after="0"/>
              <w:jc w:val="center"/>
            </w:pPr>
            <w:r w:rsidRPr="0046642F">
              <w:t>22</w:t>
            </w:r>
          </w:p>
          <w:p w14:paraId="551E46E7" w14:textId="77777777" w:rsidR="008E07D5" w:rsidRPr="0046642F" w:rsidRDefault="008E07D5" w:rsidP="00A27D5F">
            <w:pPr>
              <w:spacing w:after="0"/>
              <w:jc w:val="center"/>
            </w:pPr>
            <w:r w:rsidRPr="0046642F">
              <w:t>12</w:t>
            </w:r>
          </w:p>
        </w:tc>
      </w:tr>
      <w:tr w:rsidR="008E07D5" w:rsidRPr="0046642F" w14:paraId="6424BD73" w14:textId="77777777" w:rsidTr="00A27D5F">
        <w:tc>
          <w:tcPr>
            <w:tcW w:w="4836" w:type="dxa"/>
          </w:tcPr>
          <w:p w14:paraId="7111C34C" w14:textId="77777777" w:rsidR="008E07D5" w:rsidRPr="0046642F" w:rsidRDefault="008E07D5" w:rsidP="00A27D5F">
            <w:pPr>
              <w:spacing w:after="0"/>
              <w:jc w:val="center"/>
            </w:pPr>
            <w:r w:rsidRPr="0046642F">
              <w:t>ELEKTRONIKA</w:t>
            </w:r>
          </w:p>
        </w:tc>
        <w:tc>
          <w:tcPr>
            <w:tcW w:w="5508" w:type="dxa"/>
            <w:shd w:val="clear" w:color="auto" w:fill="FFF2CC"/>
          </w:tcPr>
          <w:p w14:paraId="517E411B" w14:textId="77777777" w:rsidR="008E07D5" w:rsidRPr="0046642F" w:rsidRDefault="008E07D5" w:rsidP="00A27D5F">
            <w:pPr>
              <w:spacing w:after="0"/>
              <w:jc w:val="center"/>
            </w:pPr>
            <w:r w:rsidRPr="0046642F">
              <w:t>po 13 val./</w:t>
            </w:r>
            <w:proofErr w:type="spellStart"/>
            <w:r w:rsidRPr="0046642F">
              <w:t>m.m</w:t>
            </w:r>
            <w:proofErr w:type="spellEnd"/>
            <w:r w:rsidRPr="0046642F">
              <w:t>.</w:t>
            </w:r>
          </w:p>
          <w:p w14:paraId="73948471" w14:textId="77777777" w:rsidR="008E07D5" w:rsidRPr="0046642F" w:rsidRDefault="008E07D5" w:rsidP="00A27D5F">
            <w:pPr>
              <w:spacing w:after="0"/>
              <w:jc w:val="center"/>
            </w:pPr>
            <w:r w:rsidRPr="0046642F">
              <w:t>po 6-7 val./</w:t>
            </w:r>
            <w:proofErr w:type="spellStart"/>
            <w:r w:rsidRPr="0046642F">
              <w:t>m.m</w:t>
            </w:r>
            <w:proofErr w:type="spellEnd"/>
            <w:r w:rsidRPr="0046642F">
              <w:t>.</w:t>
            </w:r>
          </w:p>
        </w:tc>
        <w:tc>
          <w:tcPr>
            <w:tcW w:w="4218" w:type="dxa"/>
            <w:shd w:val="clear" w:color="auto" w:fill="E2EFD9"/>
          </w:tcPr>
          <w:p w14:paraId="23A9E8E0" w14:textId="77777777" w:rsidR="008E07D5" w:rsidRPr="0046642F" w:rsidRDefault="008E07D5" w:rsidP="00A27D5F">
            <w:pPr>
              <w:spacing w:after="0"/>
              <w:jc w:val="center"/>
            </w:pPr>
            <w:r w:rsidRPr="0046642F">
              <w:t>po 5-6 val./</w:t>
            </w:r>
            <w:proofErr w:type="spellStart"/>
            <w:r w:rsidRPr="0046642F">
              <w:t>m.m</w:t>
            </w:r>
            <w:proofErr w:type="spellEnd"/>
            <w:r w:rsidRPr="0046642F">
              <w:t>.</w:t>
            </w:r>
          </w:p>
          <w:p w14:paraId="48579CBC" w14:textId="77777777" w:rsidR="008E07D5" w:rsidRPr="0046642F" w:rsidRDefault="008E07D5" w:rsidP="00A27D5F">
            <w:pPr>
              <w:spacing w:after="0"/>
              <w:jc w:val="center"/>
            </w:pPr>
            <w:r w:rsidRPr="0046642F">
              <w:t>po 2-3 val./</w:t>
            </w:r>
            <w:proofErr w:type="spellStart"/>
            <w:r w:rsidRPr="0046642F">
              <w:t>m.m</w:t>
            </w:r>
            <w:proofErr w:type="spellEnd"/>
            <w:r w:rsidRPr="0046642F">
              <w:t>.</w:t>
            </w:r>
          </w:p>
        </w:tc>
      </w:tr>
    </w:tbl>
    <w:p w14:paraId="7084C6DB" w14:textId="77777777" w:rsidR="008E07D5" w:rsidRPr="0046642F" w:rsidRDefault="008E07D5" w:rsidP="008E07D5">
      <w:pPr>
        <w:spacing w:after="0"/>
      </w:pPr>
    </w:p>
    <w:tbl>
      <w:tblPr>
        <w:tblStyle w:val="65"/>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48"/>
        <w:gridCol w:w="637"/>
        <w:gridCol w:w="7004"/>
        <w:gridCol w:w="3773"/>
      </w:tblGrid>
      <w:tr w:rsidR="008E07D5" w:rsidRPr="0046642F" w14:paraId="4D9134FC" w14:textId="77777777" w:rsidTr="00A27D5F">
        <w:trPr>
          <w:trHeight w:val="516"/>
          <w:tblHeader/>
        </w:trPr>
        <w:tc>
          <w:tcPr>
            <w:tcW w:w="1175" w:type="pct"/>
            <w:shd w:val="clear" w:color="auto" w:fill="F2F2F2" w:themeFill="background1" w:themeFillShade="F2"/>
          </w:tcPr>
          <w:p w14:paraId="30CDB6D8" w14:textId="77777777" w:rsidR="008E07D5" w:rsidRPr="0046642F" w:rsidRDefault="008E07D5" w:rsidP="00A27D5F">
            <w:pPr>
              <w:spacing w:after="0"/>
              <w:jc w:val="center"/>
            </w:pPr>
            <w:r w:rsidRPr="0046642F">
              <w:t>TEMA</w:t>
            </w:r>
          </w:p>
        </w:tc>
        <w:tc>
          <w:tcPr>
            <w:tcW w:w="305" w:type="pct"/>
            <w:shd w:val="clear" w:color="auto" w:fill="F2F2F2" w:themeFill="background1" w:themeFillShade="F2"/>
          </w:tcPr>
          <w:p w14:paraId="5EEC5CE6" w14:textId="77777777" w:rsidR="008E07D5" w:rsidRPr="0046642F" w:rsidRDefault="008E07D5" w:rsidP="00A27D5F">
            <w:pPr>
              <w:spacing w:after="0"/>
              <w:jc w:val="center"/>
            </w:pPr>
            <w:r w:rsidRPr="0046642F">
              <w:t>Val.</w:t>
            </w:r>
          </w:p>
        </w:tc>
        <w:tc>
          <w:tcPr>
            <w:tcW w:w="2123" w:type="pct"/>
            <w:shd w:val="clear" w:color="auto" w:fill="F2F2F2" w:themeFill="background1" w:themeFillShade="F2"/>
          </w:tcPr>
          <w:p w14:paraId="2CB4DAFE" w14:textId="77777777" w:rsidR="008E07D5" w:rsidRPr="0046642F" w:rsidRDefault="008E07D5" w:rsidP="00A27D5F">
            <w:pPr>
              <w:spacing w:after="0"/>
            </w:pPr>
            <w:r w:rsidRPr="0046642F">
              <w:t>MOKINIŲ VEIKLOS</w:t>
            </w:r>
            <w:r>
              <w:t xml:space="preserve"> / </w:t>
            </w:r>
            <w:r w:rsidRPr="0046642F">
              <w:t>INFORMACIJOS ŠALTINIAI</w:t>
            </w:r>
          </w:p>
        </w:tc>
        <w:tc>
          <w:tcPr>
            <w:tcW w:w="1397" w:type="pct"/>
            <w:shd w:val="clear" w:color="auto" w:fill="F2F2F2" w:themeFill="background1" w:themeFillShade="F2"/>
          </w:tcPr>
          <w:p w14:paraId="31420A48" w14:textId="77777777" w:rsidR="008E07D5" w:rsidRPr="0046642F" w:rsidRDefault="008E07D5" w:rsidP="00A27D5F">
            <w:pPr>
              <w:spacing w:after="0"/>
              <w:jc w:val="center"/>
            </w:pPr>
            <w:r>
              <w:t xml:space="preserve">TARPDALYKINĖ </w:t>
            </w:r>
            <w:r w:rsidRPr="0046642F">
              <w:t xml:space="preserve">INTEGRACIJA </w:t>
            </w:r>
          </w:p>
        </w:tc>
      </w:tr>
      <w:tr w:rsidR="008E07D5" w:rsidRPr="0046642F" w14:paraId="35F6AB16" w14:textId="77777777" w:rsidTr="00A27D5F">
        <w:trPr>
          <w:trHeight w:val="339"/>
        </w:trPr>
        <w:tc>
          <w:tcPr>
            <w:tcW w:w="1175" w:type="pct"/>
          </w:tcPr>
          <w:p w14:paraId="56AA96AA" w14:textId="77777777" w:rsidR="008E07D5" w:rsidRPr="0046642F" w:rsidRDefault="008E07D5" w:rsidP="00A27D5F">
            <w:pPr>
              <w:spacing w:after="0"/>
              <w:jc w:val="center"/>
            </w:pPr>
            <w:r>
              <w:rPr>
                <w:szCs w:val="24"/>
                <w:lang w:eastAsia="ar-SA"/>
              </w:rPr>
              <w:t>Elektros ir elektronikos prietaisai, jų paskirtis, raida ir saugi eksploatacija</w:t>
            </w:r>
          </w:p>
        </w:tc>
        <w:tc>
          <w:tcPr>
            <w:tcW w:w="305" w:type="pct"/>
          </w:tcPr>
          <w:p w14:paraId="6962DFE8" w14:textId="77777777" w:rsidR="008E07D5" w:rsidRPr="0046642F" w:rsidRDefault="008E07D5" w:rsidP="00A27D5F">
            <w:pPr>
              <w:spacing w:after="0"/>
              <w:jc w:val="center"/>
            </w:pPr>
            <w:r w:rsidRPr="0046642F">
              <w:t>1</w:t>
            </w:r>
          </w:p>
        </w:tc>
        <w:tc>
          <w:tcPr>
            <w:tcW w:w="2123" w:type="pct"/>
          </w:tcPr>
          <w:p w14:paraId="1134B38E" w14:textId="77777777" w:rsidR="008E07D5" w:rsidRDefault="008E07D5" w:rsidP="00A27D5F">
            <w:pPr>
              <w:spacing w:after="0"/>
            </w:pPr>
            <w:r w:rsidRPr="0046642F">
              <w:t xml:space="preserve">Elektronikos raida, pavyzdžių nagrinėjimas. Tranzistoriaus, </w:t>
            </w:r>
            <w:proofErr w:type="spellStart"/>
            <w:r w:rsidRPr="0046642F">
              <w:t>integrinio</w:t>
            </w:r>
            <w:proofErr w:type="spellEnd"/>
            <w:r w:rsidRPr="0046642F">
              <w:t xml:space="preserve"> </w:t>
            </w:r>
            <w:proofErr w:type="spellStart"/>
            <w:r w:rsidRPr="0046642F">
              <w:t>grandyno</w:t>
            </w:r>
            <w:proofErr w:type="spellEnd"/>
            <w:r w:rsidRPr="0046642F">
              <w:t xml:space="preserve"> sukūrimo istorijos. Elektronikos technologijų raida ir inovacijos Lietuvoje, užsienyje.</w:t>
            </w:r>
          </w:p>
          <w:p w14:paraId="2DD9141F" w14:textId="77777777" w:rsidR="008E07D5" w:rsidRPr="0046642F" w:rsidRDefault="008E07D5" w:rsidP="00A27D5F">
            <w:pPr>
              <w:spacing w:after="0"/>
            </w:pPr>
            <w:r w:rsidRPr="0046642F">
              <w:t xml:space="preserve">A. </w:t>
            </w:r>
            <w:proofErr w:type="spellStart"/>
            <w:r w:rsidRPr="0046642F">
              <w:t>Pacevičiūtė</w:t>
            </w:r>
            <w:proofErr w:type="spellEnd"/>
            <w:r w:rsidRPr="0046642F">
              <w:t xml:space="preserve">, R. Čiupaila, J. </w:t>
            </w:r>
            <w:proofErr w:type="spellStart"/>
            <w:r w:rsidRPr="0046642F">
              <w:t>Lekarevičius</w:t>
            </w:r>
            <w:proofErr w:type="spellEnd"/>
            <w:r w:rsidRPr="0046642F">
              <w:t>, M. Narvilas. Elektronika VII–X klasei. Kaunas: Šviesa, 2010.</w:t>
            </w:r>
          </w:p>
        </w:tc>
        <w:tc>
          <w:tcPr>
            <w:tcW w:w="1397" w:type="pct"/>
          </w:tcPr>
          <w:p w14:paraId="7BE5B250" w14:textId="77777777" w:rsidR="008E07D5" w:rsidRPr="0046642F" w:rsidRDefault="008E07D5" w:rsidP="00A27D5F">
            <w:pPr>
              <w:spacing w:after="0"/>
              <w:rPr>
                <w:i/>
              </w:rPr>
            </w:pPr>
          </w:p>
        </w:tc>
      </w:tr>
      <w:tr w:rsidR="008E07D5" w:rsidRPr="0046642F" w14:paraId="6363C1EC" w14:textId="77777777" w:rsidTr="00A27D5F">
        <w:tc>
          <w:tcPr>
            <w:tcW w:w="1175" w:type="pct"/>
          </w:tcPr>
          <w:p w14:paraId="530E46EE" w14:textId="77777777" w:rsidR="008E07D5" w:rsidRPr="0046642F" w:rsidRDefault="008E07D5" w:rsidP="00A27D5F">
            <w:pPr>
              <w:spacing w:after="0"/>
              <w:jc w:val="center"/>
            </w:pPr>
            <w:r>
              <w:t xml:space="preserve">Elektros ir </w:t>
            </w:r>
            <w:r w:rsidRPr="0046642F">
              <w:t>elektronikos prietaisų saugi eksploatacija</w:t>
            </w:r>
          </w:p>
        </w:tc>
        <w:tc>
          <w:tcPr>
            <w:tcW w:w="305" w:type="pct"/>
          </w:tcPr>
          <w:p w14:paraId="65C3ED6D" w14:textId="77777777" w:rsidR="008E07D5" w:rsidRPr="0046642F" w:rsidRDefault="008E07D5" w:rsidP="00A27D5F">
            <w:pPr>
              <w:spacing w:after="0"/>
              <w:jc w:val="center"/>
            </w:pPr>
            <w:r w:rsidRPr="0046642F">
              <w:t>1</w:t>
            </w:r>
          </w:p>
        </w:tc>
        <w:tc>
          <w:tcPr>
            <w:tcW w:w="2123" w:type="pct"/>
          </w:tcPr>
          <w:p w14:paraId="28786E0D" w14:textId="77777777" w:rsidR="008E07D5" w:rsidRPr="0046642F" w:rsidRDefault="008E07D5" w:rsidP="00A27D5F">
            <w:pPr>
              <w:spacing w:after="0"/>
            </w:pPr>
            <w:r w:rsidRPr="0046642F">
              <w:t xml:space="preserve">Elektros sauga: tinklo perkrova ir įžeminimas. Kaip tinkamai pasirinkti elektronikos prekę. Elektronikos atliekų tvarkymas ir jų perdirbimas. Elektros, elektromagnetinių, elektrostatinių laukų poveikis žmogaus organizmui, sveikatai A. </w:t>
            </w:r>
            <w:proofErr w:type="spellStart"/>
            <w:r w:rsidRPr="0046642F">
              <w:t>Pacevičiūtė</w:t>
            </w:r>
            <w:proofErr w:type="spellEnd"/>
            <w:r w:rsidRPr="0046642F">
              <w:t xml:space="preserve">, R. Čiupaila, J. </w:t>
            </w:r>
            <w:proofErr w:type="spellStart"/>
            <w:r w:rsidRPr="0046642F">
              <w:t>Lekarevičius</w:t>
            </w:r>
            <w:proofErr w:type="spellEnd"/>
            <w:r w:rsidRPr="0046642F">
              <w:t>, M. Narvilas. Elektronika VII–X klasei. Kaunas: Šviesa, 2010..</w:t>
            </w:r>
          </w:p>
        </w:tc>
        <w:tc>
          <w:tcPr>
            <w:tcW w:w="1397" w:type="pct"/>
          </w:tcPr>
          <w:p w14:paraId="2F22C170" w14:textId="77777777" w:rsidR="008E07D5" w:rsidRPr="0046642F" w:rsidRDefault="008E07D5" w:rsidP="00A27D5F">
            <w:pPr>
              <w:spacing w:after="0"/>
            </w:pPr>
            <w:r w:rsidRPr="0046642F">
              <w:t>Socialinis ugdymas</w:t>
            </w:r>
          </w:p>
        </w:tc>
      </w:tr>
      <w:tr w:rsidR="008E07D5" w:rsidRPr="0046642F" w14:paraId="63E9715F" w14:textId="77777777" w:rsidTr="00A27D5F">
        <w:trPr>
          <w:trHeight w:val="416"/>
        </w:trPr>
        <w:tc>
          <w:tcPr>
            <w:tcW w:w="1175" w:type="pct"/>
            <w:vMerge w:val="restart"/>
          </w:tcPr>
          <w:p w14:paraId="05136B95" w14:textId="77777777" w:rsidR="008E07D5" w:rsidRPr="0046642F" w:rsidRDefault="008E07D5" w:rsidP="00A27D5F">
            <w:pPr>
              <w:spacing w:after="0"/>
              <w:jc w:val="center"/>
            </w:pPr>
            <w:r>
              <w:rPr>
                <w:szCs w:val="24"/>
                <w:lang w:eastAsia="ar-SA"/>
              </w:rPr>
              <w:t>Elektronikos elementai ir (ar) komponentai elektros grandinėse</w:t>
            </w:r>
          </w:p>
        </w:tc>
        <w:tc>
          <w:tcPr>
            <w:tcW w:w="305" w:type="pct"/>
            <w:vMerge w:val="restart"/>
          </w:tcPr>
          <w:p w14:paraId="5512D55F" w14:textId="77777777" w:rsidR="008E07D5" w:rsidRPr="0046642F" w:rsidRDefault="008E07D5" w:rsidP="00A27D5F">
            <w:pPr>
              <w:spacing w:after="0"/>
              <w:jc w:val="center"/>
            </w:pPr>
            <w:r w:rsidRPr="0046642F">
              <w:t>10</w:t>
            </w:r>
          </w:p>
        </w:tc>
        <w:tc>
          <w:tcPr>
            <w:tcW w:w="2123" w:type="pct"/>
          </w:tcPr>
          <w:p w14:paraId="4E9077BA" w14:textId="77777777" w:rsidR="008E07D5" w:rsidRPr="0046642F" w:rsidRDefault="008E07D5" w:rsidP="00A27D5F">
            <w:pPr>
              <w:spacing w:after="0"/>
            </w:pPr>
            <w:r w:rsidRPr="0046642F">
              <w:t>Elektronikos elementų pažinimas ir naudojimas elektros grandinėse. Maketavimo plokštė ir jos naudojimas.</w:t>
            </w:r>
            <w:r>
              <w:t xml:space="preserve"> </w:t>
            </w:r>
            <w:hyperlink r:id="rId56">
              <w:proofErr w:type="spellStart"/>
              <w:r w:rsidRPr="0046642F">
                <w:rPr>
                  <w:color w:val="000000"/>
                  <w:u w:val="single"/>
                </w:rPr>
                <w:t>http</w:t>
              </w:r>
              <w:proofErr w:type="spellEnd"/>
              <w:r w:rsidRPr="0046642F">
                <w:rPr>
                  <w:color w:val="000000"/>
                  <w:u w:val="single"/>
                </w:rPr>
                <w:t>://</w:t>
              </w:r>
              <w:proofErr w:type="spellStart"/>
              <w:r w:rsidRPr="0046642F">
                <w:rPr>
                  <w:color w:val="000000"/>
                  <w:u w:val="single"/>
                </w:rPr>
                <w:t>www.vedlys.smm.lt</w:t>
              </w:r>
              <w:proofErr w:type="spellEnd"/>
              <w:r w:rsidRPr="0046642F">
                <w:rPr>
                  <w:color w:val="000000"/>
                  <w:u w:val="single"/>
                </w:rPr>
                <w:t>/5-8_klasiu_pamoku_veiklu_aprasai.html</w:t>
              </w:r>
            </w:hyperlink>
          </w:p>
          <w:p w14:paraId="174DE8B9" w14:textId="77777777" w:rsidR="008E07D5" w:rsidRPr="0046642F" w:rsidRDefault="009E6610" w:rsidP="00A27D5F">
            <w:pPr>
              <w:spacing w:after="0"/>
            </w:pPr>
            <w:hyperlink r:id="rId57">
              <w:proofErr w:type="spellStart"/>
              <w:r w:rsidR="008E07D5" w:rsidRPr="0046642F">
                <w:rPr>
                  <w:color w:val="000000"/>
                  <w:u w:val="single"/>
                </w:rPr>
                <w:t>https</w:t>
              </w:r>
              <w:proofErr w:type="spellEnd"/>
              <w:r w:rsidR="008E07D5" w:rsidRPr="0046642F">
                <w:rPr>
                  <w:color w:val="000000"/>
                  <w:u w:val="single"/>
                </w:rPr>
                <w:t>://</w:t>
              </w:r>
              <w:proofErr w:type="spellStart"/>
              <w:r w:rsidR="008E07D5" w:rsidRPr="0046642F">
                <w:rPr>
                  <w:color w:val="000000"/>
                  <w:u w:val="single"/>
                </w:rPr>
                <w:t>www.tinkercad.com</w:t>
              </w:r>
              <w:proofErr w:type="spellEnd"/>
              <w:r w:rsidR="008E07D5" w:rsidRPr="0046642F">
                <w:rPr>
                  <w:color w:val="000000"/>
                  <w:u w:val="single"/>
                </w:rPr>
                <w:t>/</w:t>
              </w:r>
            </w:hyperlink>
            <w:r w:rsidR="008E07D5" w:rsidRPr="0046642F">
              <w:t xml:space="preserve"> </w:t>
            </w:r>
          </w:p>
        </w:tc>
        <w:tc>
          <w:tcPr>
            <w:tcW w:w="1397" w:type="pct"/>
          </w:tcPr>
          <w:p w14:paraId="22E5C5FE" w14:textId="77777777" w:rsidR="008E07D5" w:rsidRPr="0046642F" w:rsidRDefault="008E07D5" w:rsidP="00A27D5F">
            <w:pPr>
              <w:tabs>
                <w:tab w:val="left" w:pos="4296"/>
              </w:tabs>
              <w:spacing w:after="0"/>
            </w:pPr>
          </w:p>
        </w:tc>
      </w:tr>
      <w:tr w:rsidR="008E07D5" w:rsidRPr="0046642F" w14:paraId="19B44105" w14:textId="77777777" w:rsidTr="00A27D5F">
        <w:trPr>
          <w:trHeight w:val="416"/>
        </w:trPr>
        <w:tc>
          <w:tcPr>
            <w:tcW w:w="1175" w:type="pct"/>
            <w:vMerge/>
          </w:tcPr>
          <w:p w14:paraId="0DAF2A06" w14:textId="77777777" w:rsidR="008E07D5" w:rsidRPr="0046642F" w:rsidRDefault="008E07D5" w:rsidP="00A27D5F">
            <w:pPr>
              <w:widowControl w:val="0"/>
              <w:pBdr>
                <w:top w:val="nil"/>
                <w:left w:val="nil"/>
                <w:bottom w:val="nil"/>
                <w:right w:val="nil"/>
                <w:between w:val="nil"/>
              </w:pBdr>
              <w:spacing w:after="0"/>
            </w:pPr>
          </w:p>
        </w:tc>
        <w:tc>
          <w:tcPr>
            <w:tcW w:w="305" w:type="pct"/>
            <w:vMerge/>
          </w:tcPr>
          <w:p w14:paraId="13EBD9DC" w14:textId="77777777" w:rsidR="008E07D5" w:rsidRPr="0046642F" w:rsidRDefault="008E07D5" w:rsidP="00A27D5F">
            <w:pPr>
              <w:widowControl w:val="0"/>
              <w:pBdr>
                <w:top w:val="nil"/>
                <w:left w:val="nil"/>
                <w:bottom w:val="nil"/>
                <w:right w:val="nil"/>
                <w:between w:val="nil"/>
              </w:pBdr>
              <w:spacing w:after="0"/>
            </w:pPr>
          </w:p>
        </w:tc>
        <w:tc>
          <w:tcPr>
            <w:tcW w:w="2123" w:type="pct"/>
            <w:shd w:val="clear" w:color="auto" w:fill="auto"/>
          </w:tcPr>
          <w:p w14:paraId="5A1190CE" w14:textId="77777777" w:rsidR="008E07D5" w:rsidRPr="0046642F" w:rsidRDefault="008E07D5" w:rsidP="00A27D5F">
            <w:pPr>
              <w:spacing w:after="0"/>
            </w:pPr>
            <w:r w:rsidRPr="0046642F">
              <w:t>Elektros dydžių matavimai multimetru</w:t>
            </w:r>
            <w:hyperlink r:id="rId58" w:history="1">
              <w:r w:rsidRPr="000B4BFF">
                <w:rPr>
                  <w:rStyle w:val="Hyperlink"/>
                </w:rPr>
                <w:t>https://smp2014te.ugdome.lt/index.php/site/mo/mo_id/369</w:t>
              </w:r>
            </w:hyperlink>
            <w:r w:rsidRPr="0046642F">
              <w:t xml:space="preserve">. </w:t>
            </w:r>
          </w:p>
        </w:tc>
        <w:tc>
          <w:tcPr>
            <w:tcW w:w="1397" w:type="pct"/>
            <w:shd w:val="clear" w:color="auto" w:fill="auto"/>
          </w:tcPr>
          <w:p w14:paraId="6EED1E67" w14:textId="77777777" w:rsidR="008E07D5" w:rsidRPr="0046642F" w:rsidRDefault="008E07D5" w:rsidP="00A27D5F">
            <w:pPr>
              <w:spacing w:after="0"/>
            </w:pPr>
            <w:r w:rsidRPr="0046642F">
              <w:t>Gamt</w:t>
            </w:r>
            <w:r>
              <w:t>os mokslai</w:t>
            </w:r>
          </w:p>
        </w:tc>
      </w:tr>
      <w:tr w:rsidR="008E07D5" w:rsidRPr="0046642F" w14:paraId="2C512A60" w14:textId="77777777" w:rsidTr="00A27D5F">
        <w:trPr>
          <w:trHeight w:val="416"/>
        </w:trPr>
        <w:tc>
          <w:tcPr>
            <w:tcW w:w="1175" w:type="pct"/>
            <w:vMerge/>
          </w:tcPr>
          <w:p w14:paraId="332F0A00" w14:textId="77777777" w:rsidR="008E07D5" w:rsidRPr="0046642F" w:rsidRDefault="008E07D5" w:rsidP="00A27D5F">
            <w:pPr>
              <w:widowControl w:val="0"/>
              <w:pBdr>
                <w:top w:val="nil"/>
                <w:left w:val="nil"/>
                <w:bottom w:val="nil"/>
                <w:right w:val="nil"/>
                <w:between w:val="nil"/>
              </w:pBdr>
              <w:spacing w:after="0"/>
            </w:pPr>
          </w:p>
        </w:tc>
        <w:tc>
          <w:tcPr>
            <w:tcW w:w="305" w:type="pct"/>
            <w:vMerge/>
          </w:tcPr>
          <w:p w14:paraId="2E9F69C8" w14:textId="77777777" w:rsidR="008E07D5" w:rsidRPr="0046642F" w:rsidRDefault="008E07D5" w:rsidP="00A27D5F">
            <w:pPr>
              <w:widowControl w:val="0"/>
              <w:pBdr>
                <w:top w:val="nil"/>
                <w:left w:val="nil"/>
                <w:bottom w:val="nil"/>
                <w:right w:val="nil"/>
                <w:between w:val="nil"/>
              </w:pBdr>
              <w:spacing w:after="0"/>
            </w:pPr>
          </w:p>
        </w:tc>
        <w:tc>
          <w:tcPr>
            <w:tcW w:w="2123" w:type="pct"/>
            <w:shd w:val="clear" w:color="auto" w:fill="auto"/>
          </w:tcPr>
          <w:p w14:paraId="34A9F7F2" w14:textId="77777777" w:rsidR="008E07D5" w:rsidRPr="0046642F" w:rsidRDefault="008E07D5" w:rsidP="00A27D5F">
            <w:pPr>
              <w:spacing w:after="0"/>
            </w:pPr>
            <w:proofErr w:type="spellStart"/>
            <w:r w:rsidRPr="0046642F">
              <w:t>Mikrovaldiklių</w:t>
            </w:r>
            <w:proofErr w:type="spellEnd"/>
            <w:r w:rsidRPr="0046642F">
              <w:t xml:space="preserve"> funkcijos ir jų panaudojimas elektroniniuose prietaisuose. Fizinių objektų programavimo pagrindai, nesudėtingų programų ir algoritmų sekų kūrimas. </w:t>
            </w:r>
            <w:hyperlink r:id="rId59">
              <w:proofErr w:type="spellStart"/>
              <w:r w:rsidRPr="0046642F">
                <w:rPr>
                  <w:color w:val="000000"/>
                  <w:u w:val="single"/>
                </w:rPr>
                <w:t>http</w:t>
              </w:r>
              <w:proofErr w:type="spellEnd"/>
              <w:r w:rsidRPr="0046642F">
                <w:rPr>
                  <w:color w:val="000000"/>
                  <w:u w:val="single"/>
                </w:rPr>
                <w:t>://</w:t>
              </w:r>
              <w:proofErr w:type="spellStart"/>
              <w:r w:rsidRPr="0046642F">
                <w:rPr>
                  <w:color w:val="000000"/>
                  <w:u w:val="single"/>
                </w:rPr>
                <w:t>www.vedlys.smm.lt</w:t>
              </w:r>
              <w:proofErr w:type="spellEnd"/>
              <w:r w:rsidRPr="0046642F">
                <w:rPr>
                  <w:color w:val="000000"/>
                  <w:u w:val="single"/>
                </w:rPr>
                <w:t>/5-8_klasiu_pamoku_veiklu_aprasai.html</w:t>
              </w:r>
            </w:hyperlink>
          </w:p>
          <w:p w14:paraId="7799D408" w14:textId="77777777" w:rsidR="008E07D5" w:rsidRPr="0046642F" w:rsidRDefault="009E6610" w:rsidP="00A27D5F">
            <w:pPr>
              <w:spacing w:after="0"/>
            </w:pPr>
            <w:hyperlink r:id="rId60">
              <w:proofErr w:type="spellStart"/>
              <w:r w:rsidR="008E07D5" w:rsidRPr="0046642F">
                <w:rPr>
                  <w:color w:val="000000"/>
                  <w:u w:val="single"/>
                </w:rPr>
                <w:t>https</w:t>
              </w:r>
              <w:proofErr w:type="spellEnd"/>
              <w:r w:rsidR="008E07D5" w:rsidRPr="0046642F">
                <w:rPr>
                  <w:color w:val="000000"/>
                  <w:u w:val="single"/>
                </w:rPr>
                <w:t>://</w:t>
              </w:r>
              <w:proofErr w:type="spellStart"/>
              <w:r w:rsidR="008E07D5" w:rsidRPr="0046642F">
                <w:rPr>
                  <w:color w:val="000000"/>
                  <w:u w:val="single"/>
                </w:rPr>
                <w:t>www.tinkercad.com</w:t>
              </w:r>
              <w:proofErr w:type="spellEnd"/>
              <w:r w:rsidR="008E07D5" w:rsidRPr="0046642F">
                <w:rPr>
                  <w:color w:val="000000"/>
                  <w:u w:val="single"/>
                </w:rPr>
                <w:t>/</w:t>
              </w:r>
            </w:hyperlink>
          </w:p>
        </w:tc>
        <w:tc>
          <w:tcPr>
            <w:tcW w:w="1397" w:type="pct"/>
            <w:shd w:val="clear" w:color="auto" w:fill="auto"/>
          </w:tcPr>
          <w:p w14:paraId="63681DEE" w14:textId="77777777" w:rsidR="008E07D5" w:rsidRPr="0046642F" w:rsidRDefault="008E07D5" w:rsidP="00A27D5F">
            <w:pPr>
              <w:spacing w:after="0"/>
            </w:pPr>
            <w:r w:rsidRPr="0046642F">
              <w:t>Informatik</w:t>
            </w:r>
            <w:r>
              <w:t>a</w:t>
            </w:r>
          </w:p>
        </w:tc>
      </w:tr>
      <w:tr w:rsidR="008E07D5" w:rsidRPr="0046642F" w14:paraId="3C7D38FD" w14:textId="77777777" w:rsidTr="00A27D5F">
        <w:trPr>
          <w:trHeight w:val="416"/>
        </w:trPr>
        <w:tc>
          <w:tcPr>
            <w:tcW w:w="1175" w:type="pct"/>
            <w:vMerge/>
          </w:tcPr>
          <w:p w14:paraId="40D36277" w14:textId="77777777" w:rsidR="008E07D5" w:rsidRPr="0046642F" w:rsidRDefault="008E07D5" w:rsidP="00A27D5F">
            <w:pPr>
              <w:widowControl w:val="0"/>
              <w:pBdr>
                <w:top w:val="nil"/>
                <w:left w:val="nil"/>
                <w:bottom w:val="nil"/>
                <w:right w:val="nil"/>
                <w:between w:val="nil"/>
              </w:pBdr>
              <w:spacing w:after="0"/>
            </w:pPr>
          </w:p>
        </w:tc>
        <w:tc>
          <w:tcPr>
            <w:tcW w:w="305" w:type="pct"/>
            <w:vMerge/>
          </w:tcPr>
          <w:p w14:paraId="087554E9" w14:textId="77777777" w:rsidR="008E07D5" w:rsidRPr="0046642F" w:rsidRDefault="008E07D5" w:rsidP="00A27D5F">
            <w:pPr>
              <w:widowControl w:val="0"/>
              <w:pBdr>
                <w:top w:val="nil"/>
                <w:left w:val="nil"/>
                <w:bottom w:val="nil"/>
                <w:right w:val="nil"/>
                <w:between w:val="nil"/>
              </w:pBdr>
              <w:spacing w:after="0"/>
            </w:pPr>
          </w:p>
        </w:tc>
        <w:tc>
          <w:tcPr>
            <w:tcW w:w="2123" w:type="pct"/>
            <w:shd w:val="clear" w:color="auto" w:fill="auto"/>
          </w:tcPr>
          <w:p w14:paraId="184734C8" w14:textId="77777777" w:rsidR="008E07D5" w:rsidRPr="0046642F" w:rsidRDefault="008E07D5" w:rsidP="00A27D5F">
            <w:pPr>
              <w:spacing w:after="0"/>
            </w:pPr>
            <w:r w:rsidRPr="0046642F">
              <w:t xml:space="preserve">Nesudėtingų elektroninių sistemų modeliavimas naudojant </w:t>
            </w:r>
            <w:proofErr w:type="spellStart"/>
            <w:r w:rsidRPr="0046642F">
              <w:t>mikrovaldiklį</w:t>
            </w:r>
            <w:proofErr w:type="spellEnd"/>
            <w:r w:rsidRPr="0046642F">
              <w:t>. Elektronikos komponentų valdymas, naudojant skaitmeninius ir analoginius įėjimus/išėjimus.</w:t>
            </w:r>
          </w:p>
        </w:tc>
        <w:tc>
          <w:tcPr>
            <w:tcW w:w="1397" w:type="pct"/>
            <w:shd w:val="clear" w:color="auto" w:fill="auto"/>
          </w:tcPr>
          <w:p w14:paraId="7EC090BA" w14:textId="77777777" w:rsidR="008E07D5" w:rsidRPr="0046642F" w:rsidRDefault="008E07D5" w:rsidP="00A27D5F">
            <w:pPr>
              <w:spacing w:after="0"/>
            </w:pPr>
          </w:p>
        </w:tc>
      </w:tr>
      <w:tr w:rsidR="008E07D5" w:rsidRPr="0046642F" w14:paraId="7D1F1B38" w14:textId="77777777" w:rsidTr="00A27D5F">
        <w:trPr>
          <w:trHeight w:val="416"/>
        </w:trPr>
        <w:tc>
          <w:tcPr>
            <w:tcW w:w="1175" w:type="pct"/>
            <w:shd w:val="clear" w:color="auto" w:fill="auto"/>
          </w:tcPr>
          <w:p w14:paraId="2B0020D9" w14:textId="77777777" w:rsidR="008E07D5" w:rsidRPr="0046642F" w:rsidRDefault="008E07D5" w:rsidP="00A27D5F">
            <w:pPr>
              <w:spacing w:after="0"/>
              <w:jc w:val="center"/>
            </w:pPr>
            <w:r>
              <w:rPr>
                <w:szCs w:val="24"/>
                <w:lang w:eastAsia="ar-SA"/>
              </w:rPr>
              <w:t>Elektrinių (elektroninių) gaminių konstravimas, darbo priemonės, įrankiai, ergonomiška darbo vieta</w:t>
            </w:r>
          </w:p>
        </w:tc>
        <w:tc>
          <w:tcPr>
            <w:tcW w:w="305" w:type="pct"/>
            <w:shd w:val="clear" w:color="auto" w:fill="auto"/>
          </w:tcPr>
          <w:p w14:paraId="3EF8DDA1" w14:textId="77777777" w:rsidR="008E07D5" w:rsidRPr="0046642F" w:rsidRDefault="008E07D5" w:rsidP="00A27D5F">
            <w:pPr>
              <w:spacing w:after="0"/>
              <w:jc w:val="center"/>
            </w:pPr>
            <w:r w:rsidRPr="0046642F">
              <w:t>6</w:t>
            </w:r>
          </w:p>
        </w:tc>
        <w:tc>
          <w:tcPr>
            <w:tcW w:w="2123" w:type="pct"/>
            <w:shd w:val="clear" w:color="auto" w:fill="auto"/>
          </w:tcPr>
          <w:p w14:paraId="6C5B3730" w14:textId="77777777" w:rsidR="008E07D5" w:rsidRPr="0046642F" w:rsidRDefault="008E07D5" w:rsidP="00A27D5F">
            <w:pPr>
              <w:spacing w:after="0"/>
            </w:pPr>
            <w:r w:rsidRPr="0046642F">
              <w:t>Nesudėtingų elektrinių/elektroninių projektų konstravimas/modeliavimas. Pagrindinių elektrotechnikos/ elektronikos technologijų, medžiagų, priemonių taikymas. Saugus darbas su elektrotechnikos/elektronikos darbo priemonėmis/įrankiais. Ergonomiška  darbo vieta. Saugus darbas su elektriniais įrankiais.</w:t>
            </w:r>
            <w:r>
              <w:t xml:space="preserve"> </w:t>
            </w:r>
            <w:hyperlink r:id="rId61">
              <w:proofErr w:type="spellStart"/>
              <w:r w:rsidRPr="0046642F">
                <w:rPr>
                  <w:color w:val="000000"/>
                  <w:u w:val="single"/>
                </w:rPr>
                <w:t>https</w:t>
              </w:r>
              <w:proofErr w:type="spellEnd"/>
              <w:r w:rsidRPr="0046642F">
                <w:rPr>
                  <w:color w:val="000000"/>
                  <w:u w:val="single"/>
                </w:rPr>
                <w:t>://</w:t>
              </w:r>
              <w:proofErr w:type="spellStart"/>
              <w:r w:rsidRPr="0046642F">
                <w:rPr>
                  <w:color w:val="000000"/>
                  <w:u w:val="single"/>
                </w:rPr>
                <w:t>www.instructables.com</w:t>
              </w:r>
              <w:proofErr w:type="spellEnd"/>
              <w:r w:rsidRPr="0046642F">
                <w:rPr>
                  <w:color w:val="000000"/>
                  <w:u w:val="single"/>
                </w:rPr>
                <w:t>/</w:t>
              </w:r>
              <w:proofErr w:type="spellStart"/>
              <w:r w:rsidRPr="0046642F">
                <w:rPr>
                  <w:color w:val="000000"/>
                  <w:u w:val="single"/>
                </w:rPr>
                <w:t>circuits</w:t>
              </w:r>
              <w:proofErr w:type="spellEnd"/>
              <w:r w:rsidRPr="0046642F">
                <w:rPr>
                  <w:color w:val="000000"/>
                  <w:u w:val="single"/>
                </w:rPr>
                <w:t>/</w:t>
              </w:r>
              <w:proofErr w:type="spellStart"/>
              <w:r w:rsidRPr="0046642F">
                <w:rPr>
                  <w:color w:val="000000"/>
                  <w:u w:val="single"/>
                </w:rPr>
                <w:t>projects</w:t>
              </w:r>
              <w:proofErr w:type="spellEnd"/>
              <w:r w:rsidRPr="0046642F">
                <w:rPr>
                  <w:color w:val="000000"/>
                  <w:u w:val="single"/>
                </w:rPr>
                <w:t>/</w:t>
              </w:r>
            </w:hyperlink>
          </w:p>
          <w:p w14:paraId="02611424" w14:textId="77777777" w:rsidR="008E07D5" w:rsidRPr="0046642F" w:rsidRDefault="009E6610" w:rsidP="00A27D5F">
            <w:pPr>
              <w:spacing w:after="0"/>
            </w:pPr>
            <w:hyperlink r:id="rId62">
              <w:proofErr w:type="spellStart"/>
              <w:r w:rsidR="008E07D5" w:rsidRPr="0046642F">
                <w:rPr>
                  <w:color w:val="000000"/>
                  <w:u w:val="single"/>
                </w:rPr>
                <w:t>https</w:t>
              </w:r>
              <w:proofErr w:type="spellEnd"/>
              <w:r w:rsidR="008E07D5" w:rsidRPr="0046642F">
                <w:rPr>
                  <w:color w:val="000000"/>
                  <w:u w:val="single"/>
                </w:rPr>
                <w:t>://</w:t>
              </w:r>
              <w:proofErr w:type="spellStart"/>
              <w:r w:rsidR="008E07D5" w:rsidRPr="0046642F">
                <w:rPr>
                  <w:color w:val="000000"/>
                  <w:u w:val="single"/>
                </w:rPr>
                <w:t>www.tinkercad.com</w:t>
              </w:r>
              <w:proofErr w:type="spellEnd"/>
              <w:r w:rsidR="008E07D5" w:rsidRPr="0046642F">
                <w:rPr>
                  <w:color w:val="000000"/>
                  <w:u w:val="single"/>
                </w:rPr>
                <w:t>/</w:t>
              </w:r>
            </w:hyperlink>
          </w:p>
          <w:p w14:paraId="614E6B8A" w14:textId="77777777" w:rsidR="008E07D5" w:rsidRPr="0046642F" w:rsidRDefault="008E07D5" w:rsidP="00A27D5F">
            <w:pPr>
              <w:spacing w:after="0"/>
            </w:pPr>
            <w:r w:rsidRPr="0046642F">
              <w:t xml:space="preserve">A. </w:t>
            </w:r>
            <w:proofErr w:type="spellStart"/>
            <w:r w:rsidRPr="0046642F">
              <w:t>Pacevičiūtė</w:t>
            </w:r>
            <w:proofErr w:type="spellEnd"/>
            <w:r w:rsidRPr="0046642F">
              <w:t xml:space="preserve">, R. Čiupaila, J. </w:t>
            </w:r>
            <w:proofErr w:type="spellStart"/>
            <w:r w:rsidRPr="0046642F">
              <w:t>Lekarevičius</w:t>
            </w:r>
            <w:proofErr w:type="spellEnd"/>
            <w:r w:rsidRPr="0046642F">
              <w:t>, M. Narvilas. Elektronika VII–X klasei. Kaunas: Šviesa, 2010.</w:t>
            </w:r>
          </w:p>
          <w:p w14:paraId="18806B66" w14:textId="77777777" w:rsidR="008E07D5" w:rsidRPr="0046642F" w:rsidRDefault="008E07D5" w:rsidP="00A27D5F">
            <w:pPr>
              <w:spacing w:after="0"/>
            </w:pPr>
          </w:p>
        </w:tc>
        <w:tc>
          <w:tcPr>
            <w:tcW w:w="1397" w:type="pct"/>
            <w:shd w:val="clear" w:color="auto" w:fill="auto"/>
          </w:tcPr>
          <w:p w14:paraId="11A4DF81" w14:textId="77777777" w:rsidR="008E07D5" w:rsidRPr="0046642F" w:rsidRDefault="008E07D5" w:rsidP="00A27D5F">
            <w:pPr>
              <w:spacing w:after="0"/>
            </w:pPr>
          </w:p>
        </w:tc>
      </w:tr>
      <w:tr w:rsidR="008E07D5" w:rsidRPr="0046642F" w14:paraId="46DD20DC" w14:textId="77777777" w:rsidTr="00A27D5F">
        <w:trPr>
          <w:trHeight w:val="416"/>
        </w:trPr>
        <w:tc>
          <w:tcPr>
            <w:tcW w:w="1175" w:type="pct"/>
            <w:shd w:val="clear" w:color="auto" w:fill="auto"/>
          </w:tcPr>
          <w:p w14:paraId="2D643EDD" w14:textId="77777777" w:rsidR="008E07D5" w:rsidRPr="0046642F" w:rsidRDefault="008E07D5" w:rsidP="00A27D5F">
            <w:pPr>
              <w:spacing w:after="0"/>
              <w:jc w:val="center"/>
            </w:pPr>
            <w:r>
              <w:rPr>
                <w:szCs w:val="24"/>
                <w:lang w:eastAsia="ar-SA"/>
              </w:rPr>
              <w:t>Pramonės ir paslaugų šakos</w:t>
            </w:r>
          </w:p>
        </w:tc>
        <w:tc>
          <w:tcPr>
            <w:tcW w:w="305" w:type="pct"/>
            <w:shd w:val="clear" w:color="auto" w:fill="auto"/>
          </w:tcPr>
          <w:p w14:paraId="79CC6026" w14:textId="77777777" w:rsidR="008E07D5" w:rsidRPr="0046642F" w:rsidRDefault="008E07D5" w:rsidP="00A27D5F">
            <w:pPr>
              <w:spacing w:after="0"/>
              <w:jc w:val="center"/>
            </w:pPr>
            <w:r w:rsidRPr="0046642F">
              <w:t>1</w:t>
            </w:r>
          </w:p>
        </w:tc>
        <w:tc>
          <w:tcPr>
            <w:tcW w:w="2123" w:type="pct"/>
            <w:shd w:val="clear" w:color="auto" w:fill="auto"/>
          </w:tcPr>
          <w:p w14:paraId="30919707" w14:textId="77777777" w:rsidR="008E07D5" w:rsidRPr="0046642F" w:rsidRDefault="008E07D5" w:rsidP="00A27D5F">
            <w:pPr>
              <w:spacing w:after="0"/>
            </w:pPr>
            <w:r w:rsidRPr="0046642F">
              <w:t>Energetikos, elektrotechnikos, elektronikos ir telekomunikacijų (EEET) raida Lietuvoje.</w:t>
            </w:r>
          </w:p>
        </w:tc>
        <w:tc>
          <w:tcPr>
            <w:tcW w:w="1397" w:type="pct"/>
            <w:shd w:val="clear" w:color="auto" w:fill="auto"/>
          </w:tcPr>
          <w:p w14:paraId="5C5BBFE2" w14:textId="77777777" w:rsidR="008E07D5" w:rsidRPr="0046642F" w:rsidRDefault="008E07D5" w:rsidP="00A27D5F">
            <w:pPr>
              <w:spacing w:after="0"/>
            </w:pPr>
          </w:p>
        </w:tc>
      </w:tr>
      <w:tr w:rsidR="008E07D5" w:rsidRPr="0046642F" w14:paraId="303387E1" w14:textId="77777777" w:rsidTr="00A27D5F">
        <w:trPr>
          <w:trHeight w:val="422"/>
        </w:trPr>
        <w:tc>
          <w:tcPr>
            <w:tcW w:w="1175" w:type="pct"/>
            <w:shd w:val="clear" w:color="auto" w:fill="E2EFD9"/>
          </w:tcPr>
          <w:p w14:paraId="2C427702" w14:textId="77777777" w:rsidR="008E07D5" w:rsidRPr="0046642F" w:rsidRDefault="008E07D5" w:rsidP="00A27D5F">
            <w:pPr>
              <w:spacing w:after="0"/>
              <w:jc w:val="center"/>
            </w:pPr>
            <w:r w:rsidRPr="0046642F">
              <w:t>Projektinė veikla</w:t>
            </w:r>
          </w:p>
        </w:tc>
        <w:tc>
          <w:tcPr>
            <w:tcW w:w="305" w:type="pct"/>
            <w:shd w:val="clear" w:color="auto" w:fill="E2EFD9"/>
          </w:tcPr>
          <w:p w14:paraId="0CDC4E76" w14:textId="77777777" w:rsidR="008E07D5" w:rsidRPr="0046642F" w:rsidRDefault="008E07D5" w:rsidP="00A27D5F">
            <w:pPr>
              <w:spacing w:after="0"/>
              <w:jc w:val="center"/>
            </w:pPr>
            <w:r w:rsidRPr="0046642F">
              <w:t>7-9</w:t>
            </w:r>
          </w:p>
        </w:tc>
        <w:tc>
          <w:tcPr>
            <w:tcW w:w="2123" w:type="pct"/>
            <w:shd w:val="clear" w:color="auto" w:fill="E2EFD9"/>
          </w:tcPr>
          <w:p w14:paraId="7ABACA53" w14:textId="77777777" w:rsidR="008E07D5" w:rsidRPr="0046642F" w:rsidRDefault="008E07D5" w:rsidP="00A27D5F">
            <w:pPr>
              <w:spacing w:after="0"/>
            </w:pPr>
            <w:r w:rsidRPr="0046642F">
              <w:t>Nesudėtingų elektrinių</w:t>
            </w:r>
            <w:r>
              <w:t xml:space="preserve">, </w:t>
            </w:r>
            <w:r w:rsidRPr="0046642F">
              <w:t>elektroninių projektų konstravimas</w:t>
            </w:r>
            <w:r>
              <w:t xml:space="preserve">, </w:t>
            </w:r>
            <w:r w:rsidRPr="0046642F">
              <w:t>modeliavimas.</w:t>
            </w:r>
          </w:p>
        </w:tc>
        <w:tc>
          <w:tcPr>
            <w:tcW w:w="1397" w:type="pct"/>
            <w:shd w:val="clear" w:color="auto" w:fill="E2EFD9"/>
          </w:tcPr>
          <w:p w14:paraId="6AF0BA9A" w14:textId="77777777" w:rsidR="008E07D5" w:rsidRPr="0046642F" w:rsidRDefault="008E07D5" w:rsidP="00A27D5F">
            <w:pPr>
              <w:spacing w:after="0"/>
            </w:pPr>
          </w:p>
        </w:tc>
      </w:tr>
    </w:tbl>
    <w:p w14:paraId="43F085CD" w14:textId="77777777" w:rsidR="008E07D5" w:rsidRPr="0046642F" w:rsidRDefault="008E07D5" w:rsidP="008E07D5">
      <w:pPr>
        <w:spacing w:after="0"/>
      </w:pPr>
    </w:p>
    <w:p w14:paraId="7D49D2C0" w14:textId="77777777" w:rsidR="008E07D5" w:rsidRDefault="008E07D5" w:rsidP="008E07D5"/>
    <w:p w14:paraId="3BAE275F" w14:textId="77777777" w:rsidR="008E07D5" w:rsidRPr="008E07D5" w:rsidRDefault="008E07D5" w:rsidP="008E07D5">
      <w:pPr>
        <w:spacing w:after="0"/>
        <w:jc w:val="center"/>
        <w:rPr>
          <w:b/>
        </w:rPr>
      </w:pPr>
    </w:p>
    <w:sectPr w:rsidR="008E07D5" w:rsidRPr="008E07D5" w:rsidSect="00E32B2E">
      <w:type w:val="continuous"/>
      <w:pgSz w:w="16840" w:h="11900" w:orient="landscape"/>
      <w:pgMar w:top="1701" w:right="567" w:bottom="1134" w:left="1701" w:header="709" w:footer="709"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C52C0" w14:textId="77777777" w:rsidR="009E6610" w:rsidRDefault="009E6610">
      <w:r>
        <w:separator/>
      </w:r>
    </w:p>
  </w:endnote>
  <w:endnote w:type="continuationSeparator" w:id="0">
    <w:p w14:paraId="00B10770" w14:textId="77777777" w:rsidR="009E6610" w:rsidRDefault="009E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altName w:val="Calibri"/>
    <w:panose1 w:val="020B0604020202020204"/>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74A52" w14:textId="77777777" w:rsidR="009E6610" w:rsidRDefault="009E6610">
      <w:r>
        <w:separator/>
      </w:r>
    </w:p>
  </w:footnote>
  <w:footnote w:type="continuationSeparator" w:id="0">
    <w:p w14:paraId="3EF8B5A7" w14:textId="77777777" w:rsidR="009E6610" w:rsidRDefault="009E6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297"/>
    <w:multiLevelType w:val="multilevel"/>
    <w:tmpl w:val="93F6C90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5055222"/>
    <w:multiLevelType w:val="multilevel"/>
    <w:tmpl w:val="44E0C60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B601436"/>
    <w:multiLevelType w:val="multilevel"/>
    <w:tmpl w:val="091606CE"/>
    <w:lvl w:ilvl="0">
      <w:start w:val="9"/>
      <w:numFmt w:val="decimal"/>
      <w:lvlText w:val="%1"/>
      <w:lvlJc w:val="left"/>
      <w:pPr>
        <w:ind w:left="444" w:hanging="444"/>
      </w:pPr>
    </w:lvl>
    <w:lvl w:ilvl="1">
      <w:start w:val="10"/>
      <w:numFmt w:val="decimal"/>
      <w:lvlText w:val="%1-%2"/>
      <w:lvlJc w:val="left"/>
      <w:pPr>
        <w:ind w:left="444" w:hanging="44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4AD5612"/>
    <w:multiLevelType w:val="hybridMultilevel"/>
    <w:tmpl w:val="67DE4EF0"/>
    <w:lvl w:ilvl="0" w:tplc="61264DBA">
      <w:start w:val="1"/>
      <w:numFmt w:val="bullet"/>
      <w:lvlText w:val="•"/>
      <w:lvlJc w:val="left"/>
      <w:pPr>
        <w:ind w:left="720" w:hanging="360"/>
      </w:pPr>
      <w:rPr>
        <w:rFonts w:ascii="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7B05E04"/>
    <w:multiLevelType w:val="multilevel"/>
    <w:tmpl w:val="0EC4B898"/>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9342444"/>
    <w:multiLevelType w:val="multilevel"/>
    <w:tmpl w:val="EA4AC9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BE48FB"/>
    <w:multiLevelType w:val="multilevel"/>
    <w:tmpl w:val="05DC11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4701EC"/>
    <w:multiLevelType w:val="multilevel"/>
    <w:tmpl w:val="EF5AFB60"/>
    <w:lvl w:ilvl="0">
      <w:start w:val="1"/>
      <w:numFmt w:val="bullet"/>
      <w:lvlText w:val="•"/>
      <w:lvlJc w:val="left"/>
      <w:pPr>
        <w:ind w:left="1287" w:hanging="360"/>
      </w:pPr>
      <w:rPr>
        <w:rFonts w:ascii="Times New Roman" w:hAnsi="Times New Roman"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8" w15:restartNumberingAfterBreak="0">
    <w:nsid w:val="2579441F"/>
    <w:multiLevelType w:val="multilevel"/>
    <w:tmpl w:val="4E8E009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267765A2"/>
    <w:multiLevelType w:val="hybridMultilevel"/>
    <w:tmpl w:val="5CE4ED1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C3E02F3"/>
    <w:multiLevelType w:val="multilevel"/>
    <w:tmpl w:val="A530C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DE8677D"/>
    <w:multiLevelType w:val="multilevel"/>
    <w:tmpl w:val="C3B0AB98"/>
    <w:lvl w:ilvl="0">
      <w:start w:val="1"/>
      <w:numFmt w:val="bullet"/>
      <w:lvlText w:val="●"/>
      <w:lvlJc w:val="left"/>
      <w:pPr>
        <w:ind w:left="786" w:hanging="360"/>
      </w:pPr>
      <w:rPr>
        <w:rFonts w:ascii="Noto Sans Symbols" w:eastAsia="Noto Sans Symbols" w:hAnsi="Noto Sans Symbols" w:cs="Noto Sans Symbols"/>
        <w:color w:val="00000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2" w15:restartNumberingAfterBreak="0">
    <w:nsid w:val="2E757FC8"/>
    <w:multiLevelType w:val="multilevel"/>
    <w:tmpl w:val="C79C246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32C163A1"/>
    <w:multiLevelType w:val="multilevel"/>
    <w:tmpl w:val="C722FB2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35D60A2D"/>
    <w:multiLevelType w:val="multilevel"/>
    <w:tmpl w:val="02B6373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15" w15:restartNumberingAfterBreak="0">
    <w:nsid w:val="37B44180"/>
    <w:multiLevelType w:val="multilevel"/>
    <w:tmpl w:val="F5AC8938"/>
    <w:lvl w:ilvl="0">
      <w:numFmt w:val="bullet"/>
      <w:lvlText w:val="●"/>
      <w:lvlJc w:val="left"/>
      <w:pPr>
        <w:ind w:left="720" w:hanging="360"/>
      </w:pPr>
      <w:rPr>
        <w:rFonts w:ascii="Noto Sans Symbols" w:eastAsia="Noto Sans Symbols" w:hAnsi="Noto Sans Symbols" w:cs="Noto Sans Symbols"/>
        <w:color w:val="000000"/>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CD923C7"/>
    <w:multiLevelType w:val="multilevel"/>
    <w:tmpl w:val="705E4EF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3D134347"/>
    <w:multiLevelType w:val="multilevel"/>
    <w:tmpl w:val="955083DA"/>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F346A57"/>
    <w:multiLevelType w:val="multilevel"/>
    <w:tmpl w:val="A3FC62C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02F08A1"/>
    <w:multiLevelType w:val="multilevel"/>
    <w:tmpl w:val="96502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1BD2558"/>
    <w:multiLevelType w:val="multilevel"/>
    <w:tmpl w:val="B34E490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1F211AE"/>
    <w:multiLevelType w:val="multilevel"/>
    <w:tmpl w:val="0A0CB1F4"/>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35E31EB"/>
    <w:multiLevelType w:val="multilevel"/>
    <w:tmpl w:val="A7B0841C"/>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365366A"/>
    <w:multiLevelType w:val="multilevel"/>
    <w:tmpl w:val="8946B6AC"/>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6C07B94"/>
    <w:multiLevelType w:val="multilevel"/>
    <w:tmpl w:val="47D069A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48C72B82"/>
    <w:multiLevelType w:val="multilevel"/>
    <w:tmpl w:val="CD5616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94A70C7"/>
    <w:multiLevelType w:val="multilevel"/>
    <w:tmpl w:val="8DD4A3A6"/>
    <w:lvl w:ilvl="0">
      <w:start w:val="5"/>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4C9A7EA1"/>
    <w:multiLevelType w:val="multilevel"/>
    <w:tmpl w:val="5352C1D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D050A31"/>
    <w:multiLevelType w:val="hybridMultilevel"/>
    <w:tmpl w:val="0EE2728C"/>
    <w:lvl w:ilvl="0" w:tplc="B520314E">
      <w:start w:val="30"/>
      <w:numFmt w:val="bullet"/>
      <w:lvlText w:val="–"/>
      <w:lvlJc w:val="left"/>
      <w:pPr>
        <w:ind w:left="540" w:hanging="360"/>
      </w:pPr>
      <w:rPr>
        <w:rFonts w:ascii="Times New Roman" w:eastAsia="Times New Roman" w:hAnsi="Times New Roman" w:cs="Times New Roman" w:hint="default"/>
      </w:rPr>
    </w:lvl>
    <w:lvl w:ilvl="1" w:tplc="04270003" w:tentative="1">
      <w:start w:val="1"/>
      <w:numFmt w:val="bullet"/>
      <w:lvlText w:val="o"/>
      <w:lvlJc w:val="left"/>
      <w:pPr>
        <w:ind w:left="1260" w:hanging="360"/>
      </w:pPr>
      <w:rPr>
        <w:rFonts w:ascii="Courier New" w:hAnsi="Courier New" w:cs="Courier New" w:hint="default"/>
      </w:rPr>
    </w:lvl>
    <w:lvl w:ilvl="2" w:tplc="04270005" w:tentative="1">
      <w:start w:val="1"/>
      <w:numFmt w:val="bullet"/>
      <w:lvlText w:val=""/>
      <w:lvlJc w:val="left"/>
      <w:pPr>
        <w:ind w:left="1980" w:hanging="360"/>
      </w:pPr>
      <w:rPr>
        <w:rFonts w:ascii="Wingdings" w:hAnsi="Wingdings" w:hint="default"/>
      </w:rPr>
    </w:lvl>
    <w:lvl w:ilvl="3" w:tplc="04270001" w:tentative="1">
      <w:start w:val="1"/>
      <w:numFmt w:val="bullet"/>
      <w:lvlText w:val=""/>
      <w:lvlJc w:val="left"/>
      <w:pPr>
        <w:ind w:left="2700" w:hanging="360"/>
      </w:pPr>
      <w:rPr>
        <w:rFonts w:ascii="Symbol" w:hAnsi="Symbol" w:hint="default"/>
      </w:rPr>
    </w:lvl>
    <w:lvl w:ilvl="4" w:tplc="04270003" w:tentative="1">
      <w:start w:val="1"/>
      <w:numFmt w:val="bullet"/>
      <w:lvlText w:val="o"/>
      <w:lvlJc w:val="left"/>
      <w:pPr>
        <w:ind w:left="3420" w:hanging="360"/>
      </w:pPr>
      <w:rPr>
        <w:rFonts w:ascii="Courier New" w:hAnsi="Courier New" w:cs="Courier New" w:hint="default"/>
      </w:rPr>
    </w:lvl>
    <w:lvl w:ilvl="5" w:tplc="04270005" w:tentative="1">
      <w:start w:val="1"/>
      <w:numFmt w:val="bullet"/>
      <w:lvlText w:val=""/>
      <w:lvlJc w:val="left"/>
      <w:pPr>
        <w:ind w:left="4140" w:hanging="360"/>
      </w:pPr>
      <w:rPr>
        <w:rFonts w:ascii="Wingdings" w:hAnsi="Wingdings" w:hint="default"/>
      </w:rPr>
    </w:lvl>
    <w:lvl w:ilvl="6" w:tplc="04270001" w:tentative="1">
      <w:start w:val="1"/>
      <w:numFmt w:val="bullet"/>
      <w:lvlText w:val=""/>
      <w:lvlJc w:val="left"/>
      <w:pPr>
        <w:ind w:left="4860" w:hanging="360"/>
      </w:pPr>
      <w:rPr>
        <w:rFonts w:ascii="Symbol" w:hAnsi="Symbol" w:hint="default"/>
      </w:rPr>
    </w:lvl>
    <w:lvl w:ilvl="7" w:tplc="04270003" w:tentative="1">
      <w:start w:val="1"/>
      <w:numFmt w:val="bullet"/>
      <w:lvlText w:val="o"/>
      <w:lvlJc w:val="left"/>
      <w:pPr>
        <w:ind w:left="5580" w:hanging="360"/>
      </w:pPr>
      <w:rPr>
        <w:rFonts w:ascii="Courier New" w:hAnsi="Courier New" w:cs="Courier New" w:hint="default"/>
      </w:rPr>
    </w:lvl>
    <w:lvl w:ilvl="8" w:tplc="04270005" w:tentative="1">
      <w:start w:val="1"/>
      <w:numFmt w:val="bullet"/>
      <w:lvlText w:val=""/>
      <w:lvlJc w:val="left"/>
      <w:pPr>
        <w:ind w:left="6300" w:hanging="360"/>
      </w:pPr>
      <w:rPr>
        <w:rFonts w:ascii="Wingdings" w:hAnsi="Wingdings" w:hint="default"/>
      </w:rPr>
    </w:lvl>
  </w:abstractNum>
  <w:abstractNum w:abstractNumId="29" w15:restartNumberingAfterBreak="0">
    <w:nsid w:val="4ECF1BD1"/>
    <w:multiLevelType w:val="multilevel"/>
    <w:tmpl w:val="9BB2A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C806215"/>
    <w:multiLevelType w:val="multilevel"/>
    <w:tmpl w:val="1DB4FEF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E326E19"/>
    <w:multiLevelType w:val="multilevel"/>
    <w:tmpl w:val="FAE0071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E9950CC"/>
    <w:multiLevelType w:val="multilevel"/>
    <w:tmpl w:val="CB1C99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20D48DF"/>
    <w:multiLevelType w:val="multilevel"/>
    <w:tmpl w:val="EC307E16"/>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2552743"/>
    <w:multiLevelType w:val="multilevel"/>
    <w:tmpl w:val="C7B64B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4C93D9D"/>
    <w:multiLevelType w:val="multilevel"/>
    <w:tmpl w:val="E43EAC46"/>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6BAC6F78"/>
    <w:multiLevelType w:val="multilevel"/>
    <w:tmpl w:val="24CAD80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6D103EE4"/>
    <w:multiLevelType w:val="multilevel"/>
    <w:tmpl w:val="E3782B22"/>
    <w:lvl w:ilvl="0">
      <w:start w:val="1"/>
      <w:numFmt w:val="bullet"/>
      <w:lvlText w:val="●"/>
      <w:lvlJc w:val="left"/>
      <w:pPr>
        <w:ind w:left="851" w:firstLine="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F9C728E"/>
    <w:multiLevelType w:val="hybridMultilevel"/>
    <w:tmpl w:val="CEDEDB5A"/>
    <w:lvl w:ilvl="0" w:tplc="90242BD0">
      <w:start w:val="1"/>
      <w:numFmt w:val="decimal"/>
      <w:lvlText w:val="%1."/>
      <w:lvlJc w:val="left"/>
      <w:pPr>
        <w:tabs>
          <w:tab w:val="num" w:pos="360"/>
        </w:tabs>
        <w:ind w:left="360" w:hanging="360"/>
      </w:pPr>
      <w:rPr>
        <w:rFonts w:hint="default"/>
        <w:b w:val="0"/>
      </w:rPr>
    </w:lvl>
    <w:lvl w:ilvl="1" w:tplc="23F26DD4">
      <w:start w:val="1"/>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38806AB"/>
    <w:multiLevelType w:val="hybridMultilevel"/>
    <w:tmpl w:val="CEDEDB5A"/>
    <w:lvl w:ilvl="0" w:tplc="90242BD0">
      <w:start w:val="1"/>
      <w:numFmt w:val="decimal"/>
      <w:lvlText w:val="%1."/>
      <w:lvlJc w:val="left"/>
      <w:pPr>
        <w:tabs>
          <w:tab w:val="num" w:pos="360"/>
        </w:tabs>
        <w:ind w:left="360" w:hanging="360"/>
      </w:pPr>
      <w:rPr>
        <w:rFonts w:hint="default"/>
        <w:b w:val="0"/>
      </w:rPr>
    </w:lvl>
    <w:lvl w:ilvl="1" w:tplc="23F26DD4">
      <w:start w:val="1"/>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1A5BFA"/>
    <w:multiLevelType w:val="multilevel"/>
    <w:tmpl w:val="B70A9C8A"/>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797F4D4F"/>
    <w:multiLevelType w:val="multilevel"/>
    <w:tmpl w:val="3F8C5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A571FEA"/>
    <w:multiLevelType w:val="multilevel"/>
    <w:tmpl w:val="20E07C8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2"/>
  </w:num>
  <w:num w:numId="2">
    <w:abstractNumId w:val="5"/>
  </w:num>
  <w:num w:numId="3">
    <w:abstractNumId w:val="21"/>
  </w:num>
  <w:num w:numId="4">
    <w:abstractNumId w:val="2"/>
  </w:num>
  <w:num w:numId="5">
    <w:abstractNumId w:val="27"/>
  </w:num>
  <w:num w:numId="6">
    <w:abstractNumId w:val="40"/>
  </w:num>
  <w:num w:numId="7">
    <w:abstractNumId w:val="41"/>
  </w:num>
  <w:num w:numId="8">
    <w:abstractNumId w:val="17"/>
  </w:num>
  <w:num w:numId="9">
    <w:abstractNumId w:val="0"/>
  </w:num>
  <w:num w:numId="10">
    <w:abstractNumId w:val="31"/>
  </w:num>
  <w:num w:numId="11">
    <w:abstractNumId w:val="13"/>
  </w:num>
  <w:num w:numId="12">
    <w:abstractNumId w:val="24"/>
  </w:num>
  <w:num w:numId="13">
    <w:abstractNumId w:val="37"/>
  </w:num>
  <w:num w:numId="14">
    <w:abstractNumId w:val="36"/>
  </w:num>
  <w:num w:numId="15">
    <w:abstractNumId w:val="18"/>
  </w:num>
  <w:num w:numId="16">
    <w:abstractNumId w:val="1"/>
  </w:num>
  <w:num w:numId="17">
    <w:abstractNumId w:val="25"/>
  </w:num>
  <w:num w:numId="18">
    <w:abstractNumId w:val="11"/>
  </w:num>
  <w:num w:numId="19">
    <w:abstractNumId w:val="20"/>
  </w:num>
  <w:num w:numId="20">
    <w:abstractNumId w:val="23"/>
  </w:num>
  <w:num w:numId="21">
    <w:abstractNumId w:val="35"/>
  </w:num>
  <w:num w:numId="22">
    <w:abstractNumId w:val="33"/>
  </w:num>
  <w:num w:numId="23">
    <w:abstractNumId w:val="6"/>
  </w:num>
  <w:num w:numId="24">
    <w:abstractNumId w:val="29"/>
  </w:num>
  <w:num w:numId="25">
    <w:abstractNumId w:val="34"/>
  </w:num>
  <w:num w:numId="26">
    <w:abstractNumId w:val="10"/>
  </w:num>
  <w:num w:numId="27">
    <w:abstractNumId w:val="30"/>
  </w:num>
  <w:num w:numId="28">
    <w:abstractNumId w:val="32"/>
  </w:num>
  <w:num w:numId="29">
    <w:abstractNumId w:val="14"/>
  </w:num>
  <w:num w:numId="30">
    <w:abstractNumId w:val="15"/>
  </w:num>
  <w:num w:numId="31">
    <w:abstractNumId w:val="19"/>
  </w:num>
  <w:num w:numId="32">
    <w:abstractNumId w:val="16"/>
  </w:num>
  <w:num w:numId="33">
    <w:abstractNumId w:val="12"/>
  </w:num>
  <w:num w:numId="34">
    <w:abstractNumId w:val="3"/>
  </w:num>
  <w:num w:numId="35">
    <w:abstractNumId w:val="7"/>
  </w:num>
  <w:num w:numId="36">
    <w:abstractNumId w:val="4"/>
  </w:num>
  <w:num w:numId="37">
    <w:abstractNumId w:val="28"/>
  </w:num>
  <w:num w:numId="38">
    <w:abstractNumId w:val="22"/>
  </w:num>
  <w:num w:numId="39">
    <w:abstractNumId w:val="9"/>
  </w:num>
  <w:num w:numId="40">
    <w:abstractNumId w:val="39"/>
  </w:num>
  <w:num w:numId="41">
    <w:abstractNumId w:val="38"/>
  </w:num>
  <w:num w:numId="42">
    <w:abstractNumId w:val="8"/>
  </w:num>
  <w:num w:numId="43">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hideGrammaticalError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DDA"/>
    <w:rsid w:val="000007EB"/>
    <w:rsid w:val="00004F5D"/>
    <w:rsid w:val="00011844"/>
    <w:rsid w:val="0001271F"/>
    <w:rsid w:val="000127E7"/>
    <w:rsid w:val="000136C8"/>
    <w:rsid w:val="00014DEA"/>
    <w:rsid w:val="000161E2"/>
    <w:rsid w:val="00016DB6"/>
    <w:rsid w:val="00022D07"/>
    <w:rsid w:val="00024F18"/>
    <w:rsid w:val="00032B1C"/>
    <w:rsid w:val="00035C78"/>
    <w:rsid w:val="0003614D"/>
    <w:rsid w:val="00036EFD"/>
    <w:rsid w:val="00041665"/>
    <w:rsid w:val="00046BD9"/>
    <w:rsid w:val="0005587F"/>
    <w:rsid w:val="0006185E"/>
    <w:rsid w:val="00070053"/>
    <w:rsid w:val="00070D89"/>
    <w:rsid w:val="00070DFD"/>
    <w:rsid w:val="000732EF"/>
    <w:rsid w:val="0007781D"/>
    <w:rsid w:val="00086CAE"/>
    <w:rsid w:val="00086DD3"/>
    <w:rsid w:val="0009308D"/>
    <w:rsid w:val="00093441"/>
    <w:rsid w:val="00096FEB"/>
    <w:rsid w:val="000976E5"/>
    <w:rsid w:val="000A1230"/>
    <w:rsid w:val="000A38ED"/>
    <w:rsid w:val="000A66E5"/>
    <w:rsid w:val="000B2155"/>
    <w:rsid w:val="000C1814"/>
    <w:rsid w:val="000D2C19"/>
    <w:rsid w:val="000D3833"/>
    <w:rsid w:val="000D4CF4"/>
    <w:rsid w:val="000D6CCA"/>
    <w:rsid w:val="000E01D0"/>
    <w:rsid w:val="000E0F8B"/>
    <w:rsid w:val="000E2C0D"/>
    <w:rsid w:val="000F3CB6"/>
    <w:rsid w:val="000F4066"/>
    <w:rsid w:val="000F6D2F"/>
    <w:rsid w:val="000F7D6A"/>
    <w:rsid w:val="001004BB"/>
    <w:rsid w:val="00100725"/>
    <w:rsid w:val="001020EA"/>
    <w:rsid w:val="00102FCD"/>
    <w:rsid w:val="001042D8"/>
    <w:rsid w:val="00104DC8"/>
    <w:rsid w:val="0010570D"/>
    <w:rsid w:val="001079DF"/>
    <w:rsid w:val="00111302"/>
    <w:rsid w:val="00122903"/>
    <w:rsid w:val="00124190"/>
    <w:rsid w:val="001245E9"/>
    <w:rsid w:val="001267C7"/>
    <w:rsid w:val="00130B92"/>
    <w:rsid w:val="0013173B"/>
    <w:rsid w:val="00137796"/>
    <w:rsid w:val="001517E1"/>
    <w:rsid w:val="00153B03"/>
    <w:rsid w:val="00153FB8"/>
    <w:rsid w:val="0015799F"/>
    <w:rsid w:val="001619C5"/>
    <w:rsid w:val="001630D7"/>
    <w:rsid w:val="00164971"/>
    <w:rsid w:val="00165D17"/>
    <w:rsid w:val="00167B7E"/>
    <w:rsid w:val="00171572"/>
    <w:rsid w:val="00171E07"/>
    <w:rsid w:val="00172098"/>
    <w:rsid w:val="001749C4"/>
    <w:rsid w:val="001768A1"/>
    <w:rsid w:val="001810F2"/>
    <w:rsid w:val="00182325"/>
    <w:rsid w:val="00186BF8"/>
    <w:rsid w:val="00187A7B"/>
    <w:rsid w:val="00190A5D"/>
    <w:rsid w:val="001938E9"/>
    <w:rsid w:val="0019402D"/>
    <w:rsid w:val="001952EB"/>
    <w:rsid w:val="00197649"/>
    <w:rsid w:val="00197744"/>
    <w:rsid w:val="001B08E6"/>
    <w:rsid w:val="001D19FA"/>
    <w:rsid w:val="001D339F"/>
    <w:rsid w:val="001D3458"/>
    <w:rsid w:val="001D55D2"/>
    <w:rsid w:val="001D7A6F"/>
    <w:rsid w:val="001D7B44"/>
    <w:rsid w:val="001E18B1"/>
    <w:rsid w:val="001E293F"/>
    <w:rsid w:val="001E45F3"/>
    <w:rsid w:val="001E7B88"/>
    <w:rsid w:val="001F3CAF"/>
    <w:rsid w:val="002055FC"/>
    <w:rsid w:val="00205AC5"/>
    <w:rsid w:val="00205ACB"/>
    <w:rsid w:val="0020653B"/>
    <w:rsid w:val="0020746C"/>
    <w:rsid w:val="002115B5"/>
    <w:rsid w:val="00211607"/>
    <w:rsid w:val="002141CD"/>
    <w:rsid w:val="002157B6"/>
    <w:rsid w:val="002357C9"/>
    <w:rsid w:val="00235F6C"/>
    <w:rsid w:val="002406D8"/>
    <w:rsid w:val="00254D76"/>
    <w:rsid w:val="00254E18"/>
    <w:rsid w:val="00255806"/>
    <w:rsid w:val="00255AD7"/>
    <w:rsid w:val="0026109F"/>
    <w:rsid w:val="00262545"/>
    <w:rsid w:val="00265683"/>
    <w:rsid w:val="00271D72"/>
    <w:rsid w:val="00281980"/>
    <w:rsid w:val="00282BC2"/>
    <w:rsid w:val="002930FC"/>
    <w:rsid w:val="002A0709"/>
    <w:rsid w:val="002A16D2"/>
    <w:rsid w:val="002A2981"/>
    <w:rsid w:val="002A5326"/>
    <w:rsid w:val="002A551B"/>
    <w:rsid w:val="002A5679"/>
    <w:rsid w:val="002B3893"/>
    <w:rsid w:val="002B3B07"/>
    <w:rsid w:val="002B5425"/>
    <w:rsid w:val="002B562D"/>
    <w:rsid w:val="002B7B51"/>
    <w:rsid w:val="002B7DDA"/>
    <w:rsid w:val="002C0174"/>
    <w:rsid w:val="002C4A61"/>
    <w:rsid w:val="002C5773"/>
    <w:rsid w:val="002C5C52"/>
    <w:rsid w:val="002C5D45"/>
    <w:rsid w:val="002D3E48"/>
    <w:rsid w:val="002E26B8"/>
    <w:rsid w:val="002E2ECA"/>
    <w:rsid w:val="002E4AD8"/>
    <w:rsid w:val="002E5194"/>
    <w:rsid w:val="002E5EBA"/>
    <w:rsid w:val="002E6D48"/>
    <w:rsid w:val="002F0727"/>
    <w:rsid w:val="002F1A54"/>
    <w:rsid w:val="002F3D38"/>
    <w:rsid w:val="002F4DE0"/>
    <w:rsid w:val="002F7763"/>
    <w:rsid w:val="002F7D63"/>
    <w:rsid w:val="003021EF"/>
    <w:rsid w:val="003021FA"/>
    <w:rsid w:val="003034E1"/>
    <w:rsid w:val="0031259A"/>
    <w:rsid w:val="00322085"/>
    <w:rsid w:val="003346D6"/>
    <w:rsid w:val="00334BCC"/>
    <w:rsid w:val="003352D2"/>
    <w:rsid w:val="00336C22"/>
    <w:rsid w:val="00337181"/>
    <w:rsid w:val="00341E7B"/>
    <w:rsid w:val="003430ED"/>
    <w:rsid w:val="0035198C"/>
    <w:rsid w:val="00355FC8"/>
    <w:rsid w:val="0035667B"/>
    <w:rsid w:val="00365263"/>
    <w:rsid w:val="00365333"/>
    <w:rsid w:val="00366845"/>
    <w:rsid w:val="00371343"/>
    <w:rsid w:val="003737CC"/>
    <w:rsid w:val="003832EC"/>
    <w:rsid w:val="00383634"/>
    <w:rsid w:val="00387428"/>
    <w:rsid w:val="00387FB1"/>
    <w:rsid w:val="003934CB"/>
    <w:rsid w:val="0039363C"/>
    <w:rsid w:val="003943E9"/>
    <w:rsid w:val="003945D4"/>
    <w:rsid w:val="00396B7C"/>
    <w:rsid w:val="00396D27"/>
    <w:rsid w:val="003A1900"/>
    <w:rsid w:val="003A31AB"/>
    <w:rsid w:val="003A3FC6"/>
    <w:rsid w:val="003A571D"/>
    <w:rsid w:val="003A69FB"/>
    <w:rsid w:val="003B2E2F"/>
    <w:rsid w:val="003D109E"/>
    <w:rsid w:val="003D40DB"/>
    <w:rsid w:val="003E01AB"/>
    <w:rsid w:val="003E0F4F"/>
    <w:rsid w:val="003E29F8"/>
    <w:rsid w:val="003E3944"/>
    <w:rsid w:val="003F5637"/>
    <w:rsid w:val="0040692A"/>
    <w:rsid w:val="00413CB0"/>
    <w:rsid w:val="00414FC5"/>
    <w:rsid w:val="004202CE"/>
    <w:rsid w:val="00420D4F"/>
    <w:rsid w:val="004211D1"/>
    <w:rsid w:val="0043323D"/>
    <w:rsid w:val="00434ABD"/>
    <w:rsid w:val="00434D07"/>
    <w:rsid w:val="00435B88"/>
    <w:rsid w:val="004412FA"/>
    <w:rsid w:val="00446DA4"/>
    <w:rsid w:val="004505BE"/>
    <w:rsid w:val="0045140A"/>
    <w:rsid w:val="00453E19"/>
    <w:rsid w:val="00455967"/>
    <w:rsid w:val="00461C73"/>
    <w:rsid w:val="004625A7"/>
    <w:rsid w:val="0046642F"/>
    <w:rsid w:val="00467CFE"/>
    <w:rsid w:val="00472BD0"/>
    <w:rsid w:val="00473E52"/>
    <w:rsid w:val="0048320E"/>
    <w:rsid w:val="00485062"/>
    <w:rsid w:val="00490725"/>
    <w:rsid w:val="00494287"/>
    <w:rsid w:val="004A7890"/>
    <w:rsid w:val="004B2D7D"/>
    <w:rsid w:val="004B3DDB"/>
    <w:rsid w:val="004B757A"/>
    <w:rsid w:val="004B7C48"/>
    <w:rsid w:val="004C68F9"/>
    <w:rsid w:val="004C7445"/>
    <w:rsid w:val="004C753F"/>
    <w:rsid w:val="004D24D5"/>
    <w:rsid w:val="004D2C16"/>
    <w:rsid w:val="004E3526"/>
    <w:rsid w:val="004E5457"/>
    <w:rsid w:val="004F679A"/>
    <w:rsid w:val="00503214"/>
    <w:rsid w:val="00513B64"/>
    <w:rsid w:val="00520EE5"/>
    <w:rsid w:val="0052732B"/>
    <w:rsid w:val="00530D5E"/>
    <w:rsid w:val="00534A0E"/>
    <w:rsid w:val="005354BB"/>
    <w:rsid w:val="0053611C"/>
    <w:rsid w:val="00536AC9"/>
    <w:rsid w:val="00541119"/>
    <w:rsid w:val="00546676"/>
    <w:rsid w:val="00552C39"/>
    <w:rsid w:val="0055412C"/>
    <w:rsid w:val="0055709D"/>
    <w:rsid w:val="00563C67"/>
    <w:rsid w:val="0056574F"/>
    <w:rsid w:val="00582705"/>
    <w:rsid w:val="005837BA"/>
    <w:rsid w:val="00594581"/>
    <w:rsid w:val="00596161"/>
    <w:rsid w:val="005A3A8C"/>
    <w:rsid w:val="005C5B6C"/>
    <w:rsid w:val="005D050F"/>
    <w:rsid w:val="005D08FF"/>
    <w:rsid w:val="005D26BE"/>
    <w:rsid w:val="005E1301"/>
    <w:rsid w:val="005E22BE"/>
    <w:rsid w:val="005E48A4"/>
    <w:rsid w:val="005E5565"/>
    <w:rsid w:val="005E6709"/>
    <w:rsid w:val="005F147C"/>
    <w:rsid w:val="005F29AD"/>
    <w:rsid w:val="005F6E3C"/>
    <w:rsid w:val="005F7533"/>
    <w:rsid w:val="006012B2"/>
    <w:rsid w:val="006020A0"/>
    <w:rsid w:val="00602F44"/>
    <w:rsid w:val="00602FE6"/>
    <w:rsid w:val="00610254"/>
    <w:rsid w:val="00621261"/>
    <w:rsid w:val="00621923"/>
    <w:rsid w:val="0063119C"/>
    <w:rsid w:val="006320D8"/>
    <w:rsid w:val="00633469"/>
    <w:rsid w:val="00636A53"/>
    <w:rsid w:val="006402C8"/>
    <w:rsid w:val="00641FD0"/>
    <w:rsid w:val="00643AC1"/>
    <w:rsid w:val="00645DAF"/>
    <w:rsid w:val="00653B1D"/>
    <w:rsid w:val="006563DD"/>
    <w:rsid w:val="00660E8A"/>
    <w:rsid w:val="00662461"/>
    <w:rsid w:val="00665607"/>
    <w:rsid w:val="00674213"/>
    <w:rsid w:val="006742E3"/>
    <w:rsid w:val="00675296"/>
    <w:rsid w:val="00675D6D"/>
    <w:rsid w:val="00681D80"/>
    <w:rsid w:val="00685B7D"/>
    <w:rsid w:val="00687ED0"/>
    <w:rsid w:val="006915A1"/>
    <w:rsid w:val="00695267"/>
    <w:rsid w:val="006962A2"/>
    <w:rsid w:val="006A0463"/>
    <w:rsid w:val="006A0E49"/>
    <w:rsid w:val="006A1650"/>
    <w:rsid w:val="006A17C0"/>
    <w:rsid w:val="006A230A"/>
    <w:rsid w:val="006A7C99"/>
    <w:rsid w:val="006B1A65"/>
    <w:rsid w:val="006B6FA3"/>
    <w:rsid w:val="006B73A7"/>
    <w:rsid w:val="006B7A0F"/>
    <w:rsid w:val="006D1306"/>
    <w:rsid w:val="006D23FF"/>
    <w:rsid w:val="006D5130"/>
    <w:rsid w:val="006D5483"/>
    <w:rsid w:val="006E0644"/>
    <w:rsid w:val="006E12D0"/>
    <w:rsid w:val="006E3A53"/>
    <w:rsid w:val="006E3EDA"/>
    <w:rsid w:val="006E6198"/>
    <w:rsid w:val="006E7E81"/>
    <w:rsid w:val="006F19B4"/>
    <w:rsid w:val="006F6D2F"/>
    <w:rsid w:val="006F74D0"/>
    <w:rsid w:val="006F797F"/>
    <w:rsid w:val="00701D34"/>
    <w:rsid w:val="00711435"/>
    <w:rsid w:val="00712155"/>
    <w:rsid w:val="007141A4"/>
    <w:rsid w:val="00715B84"/>
    <w:rsid w:val="00717980"/>
    <w:rsid w:val="00727A5B"/>
    <w:rsid w:val="007316E8"/>
    <w:rsid w:val="00732C65"/>
    <w:rsid w:val="00741118"/>
    <w:rsid w:val="0074220B"/>
    <w:rsid w:val="00744A6F"/>
    <w:rsid w:val="007458E2"/>
    <w:rsid w:val="00746003"/>
    <w:rsid w:val="0075251D"/>
    <w:rsid w:val="00762421"/>
    <w:rsid w:val="007637A6"/>
    <w:rsid w:val="00764445"/>
    <w:rsid w:val="00772F80"/>
    <w:rsid w:val="00774D02"/>
    <w:rsid w:val="007762CB"/>
    <w:rsid w:val="007848A5"/>
    <w:rsid w:val="007931EE"/>
    <w:rsid w:val="00797B90"/>
    <w:rsid w:val="007B0F03"/>
    <w:rsid w:val="007B218D"/>
    <w:rsid w:val="007B516F"/>
    <w:rsid w:val="007C1009"/>
    <w:rsid w:val="007C1E69"/>
    <w:rsid w:val="007C3750"/>
    <w:rsid w:val="007D094A"/>
    <w:rsid w:val="007D2887"/>
    <w:rsid w:val="007D6780"/>
    <w:rsid w:val="007E1383"/>
    <w:rsid w:val="007E1C99"/>
    <w:rsid w:val="007E27E2"/>
    <w:rsid w:val="007E32DB"/>
    <w:rsid w:val="007E76A3"/>
    <w:rsid w:val="007F00AA"/>
    <w:rsid w:val="007F1DC8"/>
    <w:rsid w:val="00800281"/>
    <w:rsid w:val="00800529"/>
    <w:rsid w:val="0080136D"/>
    <w:rsid w:val="008016C1"/>
    <w:rsid w:val="0080407F"/>
    <w:rsid w:val="008053DA"/>
    <w:rsid w:val="00807F0E"/>
    <w:rsid w:val="0081024A"/>
    <w:rsid w:val="00812785"/>
    <w:rsid w:val="008141B0"/>
    <w:rsid w:val="00814317"/>
    <w:rsid w:val="008210B5"/>
    <w:rsid w:val="00821745"/>
    <w:rsid w:val="00834B32"/>
    <w:rsid w:val="00836375"/>
    <w:rsid w:val="00836C2C"/>
    <w:rsid w:val="0084015A"/>
    <w:rsid w:val="00842E77"/>
    <w:rsid w:val="00843AC0"/>
    <w:rsid w:val="00847480"/>
    <w:rsid w:val="00851414"/>
    <w:rsid w:val="008515F6"/>
    <w:rsid w:val="00851DEC"/>
    <w:rsid w:val="00860253"/>
    <w:rsid w:val="00861EFA"/>
    <w:rsid w:val="00865A27"/>
    <w:rsid w:val="00865DA2"/>
    <w:rsid w:val="008707A8"/>
    <w:rsid w:val="00880E48"/>
    <w:rsid w:val="00881C7B"/>
    <w:rsid w:val="00884B2C"/>
    <w:rsid w:val="0088695A"/>
    <w:rsid w:val="0089318E"/>
    <w:rsid w:val="00893A69"/>
    <w:rsid w:val="008945FC"/>
    <w:rsid w:val="008A156D"/>
    <w:rsid w:val="008A33DF"/>
    <w:rsid w:val="008A3B4B"/>
    <w:rsid w:val="008A3B80"/>
    <w:rsid w:val="008A6884"/>
    <w:rsid w:val="008B171A"/>
    <w:rsid w:val="008B1C01"/>
    <w:rsid w:val="008B2179"/>
    <w:rsid w:val="008B3070"/>
    <w:rsid w:val="008B5B9A"/>
    <w:rsid w:val="008C5DC9"/>
    <w:rsid w:val="008C6C2D"/>
    <w:rsid w:val="008D54AB"/>
    <w:rsid w:val="008E07D5"/>
    <w:rsid w:val="008E3862"/>
    <w:rsid w:val="008E4F30"/>
    <w:rsid w:val="008E55AC"/>
    <w:rsid w:val="008F0E84"/>
    <w:rsid w:val="008F2322"/>
    <w:rsid w:val="008F3BDC"/>
    <w:rsid w:val="008F3FA7"/>
    <w:rsid w:val="008F5AB9"/>
    <w:rsid w:val="0090200A"/>
    <w:rsid w:val="00910DCB"/>
    <w:rsid w:val="00911D29"/>
    <w:rsid w:val="009145F6"/>
    <w:rsid w:val="00916C57"/>
    <w:rsid w:val="00916DB2"/>
    <w:rsid w:val="00917290"/>
    <w:rsid w:val="00923C6B"/>
    <w:rsid w:val="00924577"/>
    <w:rsid w:val="009370AC"/>
    <w:rsid w:val="00950D40"/>
    <w:rsid w:val="00952953"/>
    <w:rsid w:val="009540EC"/>
    <w:rsid w:val="00954C6D"/>
    <w:rsid w:val="00960D0F"/>
    <w:rsid w:val="00960D29"/>
    <w:rsid w:val="009633A0"/>
    <w:rsid w:val="009712E7"/>
    <w:rsid w:val="00971E3F"/>
    <w:rsid w:val="00975094"/>
    <w:rsid w:val="009750A5"/>
    <w:rsid w:val="00980F9F"/>
    <w:rsid w:val="00982E3E"/>
    <w:rsid w:val="00985E35"/>
    <w:rsid w:val="009979B0"/>
    <w:rsid w:val="009A024D"/>
    <w:rsid w:val="009A4749"/>
    <w:rsid w:val="009A6F2F"/>
    <w:rsid w:val="009B2345"/>
    <w:rsid w:val="009B3CCB"/>
    <w:rsid w:val="009B5CBF"/>
    <w:rsid w:val="009B7293"/>
    <w:rsid w:val="009C15F1"/>
    <w:rsid w:val="009C1CC2"/>
    <w:rsid w:val="009C2D6C"/>
    <w:rsid w:val="009C4D41"/>
    <w:rsid w:val="009C5ED6"/>
    <w:rsid w:val="009D354A"/>
    <w:rsid w:val="009D396F"/>
    <w:rsid w:val="009D4F6D"/>
    <w:rsid w:val="009E1219"/>
    <w:rsid w:val="009E334D"/>
    <w:rsid w:val="009E62B1"/>
    <w:rsid w:val="009E6610"/>
    <w:rsid w:val="009E69D5"/>
    <w:rsid w:val="009E77F0"/>
    <w:rsid w:val="009F63B9"/>
    <w:rsid w:val="009F660E"/>
    <w:rsid w:val="009F6999"/>
    <w:rsid w:val="00A00D4E"/>
    <w:rsid w:val="00A013BF"/>
    <w:rsid w:val="00A03718"/>
    <w:rsid w:val="00A07A84"/>
    <w:rsid w:val="00A12040"/>
    <w:rsid w:val="00A204E3"/>
    <w:rsid w:val="00A21ECE"/>
    <w:rsid w:val="00A23522"/>
    <w:rsid w:val="00A40B72"/>
    <w:rsid w:val="00A41EE9"/>
    <w:rsid w:val="00A44151"/>
    <w:rsid w:val="00A44BB7"/>
    <w:rsid w:val="00A45553"/>
    <w:rsid w:val="00A619D5"/>
    <w:rsid w:val="00A638C6"/>
    <w:rsid w:val="00A65036"/>
    <w:rsid w:val="00A652D7"/>
    <w:rsid w:val="00A655EB"/>
    <w:rsid w:val="00A65ABF"/>
    <w:rsid w:val="00A740F1"/>
    <w:rsid w:val="00A7643B"/>
    <w:rsid w:val="00A80816"/>
    <w:rsid w:val="00A81A92"/>
    <w:rsid w:val="00A8341F"/>
    <w:rsid w:val="00A86647"/>
    <w:rsid w:val="00AA3FF4"/>
    <w:rsid w:val="00AA4796"/>
    <w:rsid w:val="00AA4870"/>
    <w:rsid w:val="00AA599E"/>
    <w:rsid w:val="00AA7873"/>
    <w:rsid w:val="00AB4F2E"/>
    <w:rsid w:val="00AB5149"/>
    <w:rsid w:val="00AC4D20"/>
    <w:rsid w:val="00AD55F0"/>
    <w:rsid w:val="00AD6C8D"/>
    <w:rsid w:val="00AE70B7"/>
    <w:rsid w:val="00AF1133"/>
    <w:rsid w:val="00AF2118"/>
    <w:rsid w:val="00B03FDE"/>
    <w:rsid w:val="00B047B4"/>
    <w:rsid w:val="00B06C05"/>
    <w:rsid w:val="00B1103A"/>
    <w:rsid w:val="00B16959"/>
    <w:rsid w:val="00B27B6B"/>
    <w:rsid w:val="00B40C0E"/>
    <w:rsid w:val="00B45E69"/>
    <w:rsid w:val="00B60189"/>
    <w:rsid w:val="00B675BE"/>
    <w:rsid w:val="00B71B29"/>
    <w:rsid w:val="00B77004"/>
    <w:rsid w:val="00B77518"/>
    <w:rsid w:val="00B8218D"/>
    <w:rsid w:val="00B9452E"/>
    <w:rsid w:val="00B94A9A"/>
    <w:rsid w:val="00B9660E"/>
    <w:rsid w:val="00B9795D"/>
    <w:rsid w:val="00BA0DE0"/>
    <w:rsid w:val="00BA1098"/>
    <w:rsid w:val="00BA4DCD"/>
    <w:rsid w:val="00BA55E6"/>
    <w:rsid w:val="00BB52BF"/>
    <w:rsid w:val="00BB5D31"/>
    <w:rsid w:val="00BB65AC"/>
    <w:rsid w:val="00BC0536"/>
    <w:rsid w:val="00BC51E5"/>
    <w:rsid w:val="00BC794B"/>
    <w:rsid w:val="00BD0439"/>
    <w:rsid w:val="00BD1723"/>
    <w:rsid w:val="00BD592D"/>
    <w:rsid w:val="00BE31A3"/>
    <w:rsid w:val="00BF0231"/>
    <w:rsid w:val="00BF0BD9"/>
    <w:rsid w:val="00BF405E"/>
    <w:rsid w:val="00BF7B8A"/>
    <w:rsid w:val="00C0487B"/>
    <w:rsid w:val="00C062B3"/>
    <w:rsid w:val="00C06FFE"/>
    <w:rsid w:val="00C07D9E"/>
    <w:rsid w:val="00C11074"/>
    <w:rsid w:val="00C20815"/>
    <w:rsid w:val="00C20D0B"/>
    <w:rsid w:val="00C2347A"/>
    <w:rsid w:val="00C2355B"/>
    <w:rsid w:val="00C267D6"/>
    <w:rsid w:val="00C26EAB"/>
    <w:rsid w:val="00C27B6D"/>
    <w:rsid w:val="00C30568"/>
    <w:rsid w:val="00C30B97"/>
    <w:rsid w:val="00C416CE"/>
    <w:rsid w:val="00C47372"/>
    <w:rsid w:val="00C504F1"/>
    <w:rsid w:val="00C5080E"/>
    <w:rsid w:val="00C5198D"/>
    <w:rsid w:val="00C54E2B"/>
    <w:rsid w:val="00C555E4"/>
    <w:rsid w:val="00C61189"/>
    <w:rsid w:val="00C66D82"/>
    <w:rsid w:val="00C66FD0"/>
    <w:rsid w:val="00C67CF9"/>
    <w:rsid w:val="00C70458"/>
    <w:rsid w:val="00C71297"/>
    <w:rsid w:val="00C720FE"/>
    <w:rsid w:val="00C72E67"/>
    <w:rsid w:val="00C84436"/>
    <w:rsid w:val="00C84CDB"/>
    <w:rsid w:val="00C8500A"/>
    <w:rsid w:val="00C90058"/>
    <w:rsid w:val="00C90571"/>
    <w:rsid w:val="00C906D5"/>
    <w:rsid w:val="00C91501"/>
    <w:rsid w:val="00C92545"/>
    <w:rsid w:val="00C9290D"/>
    <w:rsid w:val="00CA02C8"/>
    <w:rsid w:val="00CA4DED"/>
    <w:rsid w:val="00CA5FFE"/>
    <w:rsid w:val="00CA7012"/>
    <w:rsid w:val="00CB398B"/>
    <w:rsid w:val="00CB3D33"/>
    <w:rsid w:val="00CB4342"/>
    <w:rsid w:val="00CB7D60"/>
    <w:rsid w:val="00CC3C4F"/>
    <w:rsid w:val="00CC434A"/>
    <w:rsid w:val="00CC5818"/>
    <w:rsid w:val="00CD34FB"/>
    <w:rsid w:val="00CD53DD"/>
    <w:rsid w:val="00CE0F50"/>
    <w:rsid w:val="00CE19E6"/>
    <w:rsid w:val="00CE2A4E"/>
    <w:rsid w:val="00CE2C4A"/>
    <w:rsid w:val="00CE568A"/>
    <w:rsid w:val="00CE6A60"/>
    <w:rsid w:val="00CF40A6"/>
    <w:rsid w:val="00CF51D9"/>
    <w:rsid w:val="00CF5454"/>
    <w:rsid w:val="00CF7C83"/>
    <w:rsid w:val="00D0162A"/>
    <w:rsid w:val="00D02E59"/>
    <w:rsid w:val="00D0448D"/>
    <w:rsid w:val="00D06153"/>
    <w:rsid w:val="00D10046"/>
    <w:rsid w:val="00D11192"/>
    <w:rsid w:val="00D12540"/>
    <w:rsid w:val="00D1421F"/>
    <w:rsid w:val="00D14CC8"/>
    <w:rsid w:val="00D16491"/>
    <w:rsid w:val="00D1766E"/>
    <w:rsid w:val="00D2124B"/>
    <w:rsid w:val="00D22820"/>
    <w:rsid w:val="00D242DD"/>
    <w:rsid w:val="00D25ED3"/>
    <w:rsid w:val="00D262D1"/>
    <w:rsid w:val="00D2780A"/>
    <w:rsid w:val="00D54454"/>
    <w:rsid w:val="00D57E31"/>
    <w:rsid w:val="00D6352A"/>
    <w:rsid w:val="00D66F93"/>
    <w:rsid w:val="00D748B2"/>
    <w:rsid w:val="00D74C44"/>
    <w:rsid w:val="00D76296"/>
    <w:rsid w:val="00D76E8D"/>
    <w:rsid w:val="00D770FA"/>
    <w:rsid w:val="00D93C2F"/>
    <w:rsid w:val="00D95DCC"/>
    <w:rsid w:val="00D95EE0"/>
    <w:rsid w:val="00D9610B"/>
    <w:rsid w:val="00D9666F"/>
    <w:rsid w:val="00D979ED"/>
    <w:rsid w:val="00DA0549"/>
    <w:rsid w:val="00DA7D0C"/>
    <w:rsid w:val="00DB6F5F"/>
    <w:rsid w:val="00DC453C"/>
    <w:rsid w:val="00DD0F2A"/>
    <w:rsid w:val="00DD5F82"/>
    <w:rsid w:val="00DF11D9"/>
    <w:rsid w:val="00DF386A"/>
    <w:rsid w:val="00DF3ECC"/>
    <w:rsid w:val="00E02C25"/>
    <w:rsid w:val="00E105A1"/>
    <w:rsid w:val="00E135E3"/>
    <w:rsid w:val="00E1520C"/>
    <w:rsid w:val="00E20ACF"/>
    <w:rsid w:val="00E24DF5"/>
    <w:rsid w:val="00E30004"/>
    <w:rsid w:val="00E3011D"/>
    <w:rsid w:val="00E31ED2"/>
    <w:rsid w:val="00E32B2E"/>
    <w:rsid w:val="00E3423B"/>
    <w:rsid w:val="00E36016"/>
    <w:rsid w:val="00E36731"/>
    <w:rsid w:val="00E5139A"/>
    <w:rsid w:val="00E53B27"/>
    <w:rsid w:val="00E54966"/>
    <w:rsid w:val="00E577B1"/>
    <w:rsid w:val="00E65BAC"/>
    <w:rsid w:val="00E65C22"/>
    <w:rsid w:val="00E674E8"/>
    <w:rsid w:val="00E70381"/>
    <w:rsid w:val="00E71977"/>
    <w:rsid w:val="00E77774"/>
    <w:rsid w:val="00E8325C"/>
    <w:rsid w:val="00E84EC7"/>
    <w:rsid w:val="00E85A52"/>
    <w:rsid w:val="00EA16E0"/>
    <w:rsid w:val="00EA3E31"/>
    <w:rsid w:val="00EA497D"/>
    <w:rsid w:val="00EA7B14"/>
    <w:rsid w:val="00EB0362"/>
    <w:rsid w:val="00EB20F4"/>
    <w:rsid w:val="00EB3B1D"/>
    <w:rsid w:val="00EB75AA"/>
    <w:rsid w:val="00EC00E6"/>
    <w:rsid w:val="00EC1C4C"/>
    <w:rsid w:val="00EC331C"/>
    <w:rsid w:val="00EC567D"/>
    <w:rsid w:val="00EC6210"/>
    <w:rsid w:val="00ED7AA8"/>
    <w:rsid w:val="00EE1CFE"/>
    <w:rsid w:val="00EE2A1A"/>
    <w:rsid w:val="00EF0A6A"/>
    <w:rsid w:val="00EF45F6"/>
    <w:rsid w:val="00EF7A8B"/>
    <w:rsid w:val="00F057A3"/>
    <w:rsid w:val="00F0649A"/>
    <w:rsid w:val="00F14B92"/>
    <w:rsid w:val="00F15905"/>
    <w:rsid w:val="00F21679"/>
    <w:rsid w:val="00F21809"/>
    <w:rsid w:val="00F26079"/>
    <w:rsid w:val="00F26169"/>
    <w:rsid w:val="00F275D2"/>
    <w:rsid w:val="00F27DB8"/>
    <w:rsid w:val="00F345AE"/>
    <w:rsid w:val="00F36704"/>
    <w:rsid w:val="00F444C0"/>
    <w:rsid w:val="00F456B7"/>
    <w:rsid w:val="00F4696B"/>
    <w:rsid w:val="00F54F0D"/>
    <w:rsid w:val="00F60459"/>
    <w:rsid w:val="00F60575"/>
    <w:rsid w:val="00F6118C"/>
    <w:rsid w:val="00F629E6"/>
    <w:rsid w:val="00F67B02"/>
    <w:rsid w:val="00F71545"/>
    <w:rsid w:val="00F71884"/>
    <w:rsid w:val="00F72FB0"/>
    <w:rsid w:val="00F75476"/>
    <w:rsid w:val="00F77B10"/>
    <w:rsid w:val="00F808FD"/>
    <w:rsid w:val="00F815D7"/>
    <w:rsid w:val="00F819B6"/>
    <w:rsid w:val="00F83123"/>
    <w:rsid w:val="00F86945"/>
    <w:rsid w:val="00F87A32"/>
    <w:rsid w:val="00F93E4C"/>
    <w:rsid w:val="00F9604C"/>
    <w:rsid w:val="00F960BC"/>
    <w:rsid w:val="00FA0183"/>
    <w:rsid w:val="00FA5B27"/>
    <w:rsid w:val="00FA5D2D"/>
    <w:rsid w:val="00FB1355"/>
    <w:rsid w:val="00FB3A1A"/>
    <w:rsid w:val="00FB42FA"/>
    <w:rsid w:val="00FB7D96"/>
    <w:rsid w:val="00FC17F0"/>
    <w:rsid w:val="00FC20A1"/>
    <w:rsid w:val="00FC22DC"/>
    <w:rsid w:val="00FC2921"/>
    <w:rsid w:val="00FC3D95"/>
    <w:rsid w:val="00FC49A1"/>
    <w:rsid w:val="00FC6B16"/>
    <w:rsid w:val="00FD4EA9"/>
    <w:rsid w:val="00FE4618"/>
    <w:rsid w:val="00FF08B4"/>
    <w:rsid w:val="00FF3806"/>
    <w:rsid w:val="00FF4277"/>
    <w:rsid w:val="0A7BA2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21B1"/>
  <w15:docId w15:val="{4A7CD4E4-37CA-49ED-B653-408C75DF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2"/>
        <w:lang w:val="lt-LT" w:eastAsia="lt-LT" w:bidi="ar-SA"/>
      </w:rPr>
    </w:rPrDefault>
    <w:pPrDefault>
      <w:pPr>
        <w:spacing w:after="8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7F2"/>
  </w:style>
  <w:style w:type="paragraph" w:styleId="Heading1">
    <w:name w:val="heading 1"/>
    <w:basedOn w:val="Normal"/>
    <w:next w:val="Normal"/>
    <w:link w:val="Heading1Char"/>
    <w:uiPriority w:val="9"/>
    <w:qFormat/>
    <w:rsid w:val="003B5700"/>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A5291"/>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C18C5"/>
    <w:pPr>
      <w:keepNext/>
      <w:keepLines/>
      <w:spacing w:before="40"/>
      <w:outlineLvl w:val="2"/>
    </w:pPr>
    <w:rPr>
      <w:rFonts w:eastAsiaTheme="majorEastAsia" w:cstheme="majorBidi"/>
      <w:b/>
    </w:rPr>
  </w:style>
  <w:style w:type="paragraph" w:styleId="Heading4">
    <w:name w:val="heading 4"/>
    <w:basedOn w:val="Normal"/>
    <w:next w:val="Normal"/>
    <w:link w:val="Heading4Char"/>
    <w:uiPriority w:val="9"/>
    <w:semiHidden/>
    <w:unhideWhenUsed/>
    <w:qFormat/>
    <w:rsid w:val="00761C93"/>
    <w:pPr>
      <w:keepNext/>
      <w:keepLines/>
      <w:spacing w:before="40" w:line="259" w:lineRule="auto"/>
      <w:outlineLvl w:val="3"/>
    </w:pPr>
    <w:rPr>
      <w:rFonts w:asciiTheme="majorHAnsi" w:eastAsiaTheme="majorEastAsia" w:hAnsiTheme="majorHAnsi" w:cstheme="majorBidi"/>
      <w:i/>
      <w:iCs/>
      <w:color w:val="2F5496" w:themeColor="accent1" w:themeShade="BF"/>
      <w:sz w:val="22"/>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151684"/>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B5700"/>
    <w:rPr>
      <w:rFonts w:eastAsiaTheme="majorEastAsia" w:cstheme="majorBidi"/>
      <w:b/>
      <w:szCs w:val="32"/>
      <w:lang w:val="lt-LT"/>
    </w:rPr>
  </w:style>
  <w:style w:type="character" w:customStyle="1" w:styleId="Heading2Char">
    <w:name w:val="Heading 2 Char"/>
    <w:basedOn w:val="DefaultParagraphFont"/>
    <w:link w:val="Heading2"/>
    <w:uiPriority w:val="9"/>
    <w:rsid w:val="00CA5291"/>
    <w:rPr>
      <w:rFonts w:eastAsiaTheme="majorEastAsia" w:cstheme="majorBidi"/>
      <w:b/>
      <w:szCs w:val="26"/>
      <w:lang w:val="lt-LT"/>
    </w:rPr>
  </w:style>
  <w:style w:type="character" w:customStyle="1" w:styleId="Heading3Char">
    <w:name w:val="Heading 3 Char"/>
    <w:basedOn w:val="DefaultParagraphFont"/>
    <w:link w:val="Heading3"/>
    <w:uiPriority w:val="9"/>
    <w:rsid w:val="00BC18C5"/>
    <w:rPr>
      <w:rFonts w:eastAsiaTheme="majorEastAsia" w:cstheme="majorBidi"/>
      <w:b/>
      <w:lang w:val="lt-LT"/>
    </w:rPr>
  </w:style>
  <w:style w:type="character" w:customStyle="1" w:styleId="Heading4Char">
    <w:name w:val="Heading 4 Char"/>
    <w:basedOn w:val="DefaultParagraphFont"/>
    <w:link w:val="Heading4"/>
    <w:uiPriority w:val="9"/>
    <w:rsid w:val="00761C93"/>
    <w:rPr>
      <w:rFonts w:asciiTheme="majorHAnsi" w:eastAsiaTheme="majorEastAsia" w:hAnsiTheme="majorHAnsi" w:cstheme="majorBidi"/>
      <w:i/>
      <w:iCs/>
      <w:color w:val="2F5496" w:themeColor="accent1" w:themeShade="BF"/>
      <w:sz w:val="22"/>
      <w:szCs w:val="22"/>
      <w:lang w:val="lt-LT"/>
    </w:rPr>
  </w:style>
  <w:style w:type="paragraph" w:styleId="ListParagraph">
    <w:name w:val="List Paragraph"/>
    <w:basedOn w:val="Normal"/>
    <w:uiPriority w:val="34"/>
    <w:qFormat/>
    <w:rsid w:val="002B67F2"/>
    <w:pPr>
      <w:ind w:left="720"/>
      <w:contextualSpacing/>
    </w:pPr>
  </w:style>
  <w:style w:type="paragraph" w:styleId="Header">
    <w:name w:val="header"/>
    <w:basedOn w:val="Normal"/>
    <w:link w:val="HeaderChar"/>
    <w:uiPriority w:val="99"/>
    <w:unhideWhenUsed/>
    <w:rsid w:val="005A49B1"/>
    <w:pPr>
      <w:tabs>
        <w:tab w:val="center" w:pos="4680"/>
        <w:tab w:val="right" w:pos="9360"/>
      </w:tabs>
    </w:pPr>
  </w:style>
  <w:style w:type="character" w:customStyle="1" w:styleId="HeaderChar">
    <w:name w:val="Header Char"/>
    <w:basedOn w:val="DefaultParagraphFont"/>
    <w:link w:val="Header"/>
    <w:uiPriority w:val="99"/>
    <w:rsid w:val="005A49B1"/>
    <w:rPr>
      <w:rFonts w:eastAsia="Times New Roman" w:cs="Times New Roman"/>
      <w:szCs w:val="20"/>
      <w:lang w:val="lt-LT"/>
    </w:rPr>
  </w:style>
  <w:style w:type="paragraph" w:styleId="Footer">
    <w:name w:val="footer"/>
    <w:basedOn w:val="Normal"/>
    <w:link w:val="FooterChar"/>
    <w:uiPriority w:val="99"/>
    <w:unhideWhenUsed/>
    <w:rsid w:val="005A49B1"/>
    <w:pPr>
      <w:tabs>
        <w:tab w:val="center" w:pos="4680"/>
        <w:tab w:val="right" w:pos="9360"/>
      </w:tabs>
    </w:pPr>
  </w:style>
  <w:style w:type="character" w:customStyle="1" w:styleId="FooterChar">
    <w:name w:val="Footer Char"/>
    <w:basedOn w:val="DefaultParagraphFont"/>
    <w:link w:val="Footer"/>
    <w:uiPriority w:val="99"/>
    <w:rsid w:val="005A49B1"/>
    <w:rPr>
      <w:rFonts w:eastAsia="Times New Roman" w:cs="Times New Roman"/>
      <w:szCs w:val="20"/>
      <w:lang w:val="lt-LT"/>
    </w:rPr>
  </w:style>
  <w:style w:type="paragraph" w:styleId="BalloonText">
    <w:name w:val="Balloon Text"/>
    <w:basedOn w:val="Normal"/>
    <w:link w:val="BalloonTextChar"/>
    <w:uiPriority w:val="99"/>
    <w:semiHidden/>
    <w:unhideWhenUsed/>
    <w:rsid w:val="000410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06F"/>
    <w:rPr>
      <w:rFonts w:ascii="Segoe UI" w:eastAsia="Times New Roman" w:hAnsi="Segoe UI" w:cs="Segoe UI"/>
      <w:sz w:val="18"/>
      <w:szCs w:val="18"/>
      <w:lang w:val="lt-LT"/>
    </w:rPr>
  </w:style>
  <w:style w:type="character" w:styleId="CommentReference">
    <w:name w:val="annotation reference"/>
    <w:basedOn w:val="DefaultParagraphFont"/>
    <w:uiPriority w:val="99"/>
    <w:semiHidden/>
    <w:unhideWhenUsed/>
    <w:rsid w:val="006F67C4"/>
    <w:rPr>
      <w:sz w:val="16"/>
      <w:szCs w:val="16"/>
    </w:rPr>
  </w:style>
  <w:style w:type="paragraph" w:styleId="CommentText">
    <w:name w:val="annotation text"/>
    <w:basedOn w:val="Normal"/>
    <w:link w:val="CommentTextChar"/>
    <w:uiPriority w:val="99"/>
    <w:unhideWhenUsed/>
    <w:rsid w:val="006F67C4"/>
    <w:rPr>
      <w:sz w:val="20"/>
    </w:rPr>
  </w:style>
  <w:style w:type="character" w:customStyle="1" w:styleId="CommentTextChar">
    <w:name w:val="Comment Text Char"/>
    <w:basedOn w:val="DefaultParagraphFont"/>
    <w:link w:val="CommentText"/>
    <w:uiPriority w:val="99"/>
    <w:rsid w:val="006F67C4"/>
    <w:rPr>
      <w:rFonts w:eastAsia="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6F67C4"/>
    <w:rPr>
      <w:b/>
      <w:bCs/>
    </w:rPr>
  </w:style>
  <w:style w:type="character" w:customStyle="1" w:styleId="CommentSubjectChar">
    <w:name w:val="Comment Subject Char"/>
    <w:basedOn w:val="CommentTextChar"/>
    <w:link w:val="CommentSubject"/>
    <w:uiPriority w:val="99"/>
    <w:semiHidden/>
    <w:rsid w:val="006F67C4"/>
    <w:rPr>
      <w:rFonts w:eastAsia="Times New Roman" w:cs="Times New Roman"/>
      <w:b/>
      <w:bCs/>
      <w:sz w:val="20"/>
      <w:szCs w:val="20"/>
      <w:lang w:val="lt-LT"/>
    </w:rPr>
  </w:style>
  <w:style w:type="table" w:styleId="TableGrid">
    <w:name w:val="Table Grid"/>
    <w:basedOn w:val="TableNormal"/>
    <w:uiPriority w:val="39"/>
    <w:rsid w:val="00AB3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3DB0"/>
    <w:pPr>
      <w:spacing w:before="100" w:beforeAutospacing="1" w:after="100" w:afterAutospacing="1"/>
    </w:pPr>
    <w:rPr>
      <w:lang w:val="en-US"/>
    </w:rPr>
  </w:style>
  <w:style w:type="paragraph" w:styleId="Revision">
    <w:name w:val="Revision"/>
    <w:hidden/>
    <w:uiPriority w:val="99"/>
    <w:semiHidden/>
    <w:rsid w:val="002F4442"/>
    <w:rPr>
      <w:szCs w:val="20"/>
    </w:rPr>
  </w:style>
  <w:style w:type="paragraph" w:customStyle="1" w:styleId="paragraph">
    <w:name w:val="paragraph"/>
    <w:basedOn w:val="Normal"/>
    <w:rsid w:val="00310DC2"/>
    <w:pPr>
      <w:spacing w:before="100" w:beforeAutospacing="1" w:after="100" w:afterAutospacing="1"/>
    </w:pPr>
  </w:style>
  <w:style w:type="character" w:customStyle="1" w:styleId="normaltextrun">
    <w:name w:val="normaltextrun"/>
    <w:basedOn w:val="DefaultParagraphFont"/>
    <w:rsid w:val="00310DC2"/>
  </w:style>
  <w:style w:type="character" w:customStyle="1" w:styleId="eop">
    <w:name w:val="eop"/>
    <w:basedOn w:val="DefaultParagraphFont"/>
    <w:rsid w:val="00310DC2"/>
  </w:style>
  <w:style w:type="character" w:customStyle="1" w:styleId="spellingerror">
    <w:name w:val="spellingerror"/>
    <w:basedOn w:val="DefaultParagraphFont"/>
    <w:rsid w:val="003B5700"/>
  </w:style>
  <w:style w:type="character" w:styleId="Hyperlink">
    <w:name w:val="Hyperlink"/>
    <w:basedOn w:val="DefaultParagraphFont"/>
    <w:uiPriority w:val="99"/>
    <w:unhideWhenUsed/>
    <w:rsid w:val="007B409C"/>
    <w:rPr>
      <w:color w:val="0563C1" w:themeColor="hyperlink"/>
      <w:u w:val="single"/>
    </w:rPr>
  </w:style>
  <w:style w:type="character" w:customStyle="1" w:styleId="UnresolvedMention1">
    <w:name w:val="Unresolved Mention1"/>
    <w:basedOn w:val="DefaultParagraphFont"/>
    <w:uiPriority w:val="99"/>
    <w:semiHidden/>
    <w:unhideWhenUsed/>
    <w:rsid w:val="007B409C"/>
    <w:rPr>
      <w:color w:val="605E5C"/>
      <w:shd w:val="clear" w:color="auto" w:fill="E1DFDD"/>
    </w:rPr>
  </w:style>
  <w:style w:type="paragraph" w:styleId="FootnoteText">
    <w:name w:val="footnote text"/>
    <w:basedOn w:val="Normal"/>
    <w:link w:val="FootnoteTextChar"/>
    <w:uiPriority w:val="99"/>
    <w:semiHidden/>
    <w:rsid w:val="001E072F"/>
    <w:rPr>
      <w:sz w:val="20"/>
    </w:rPr>
  </w:style>
  <w:style w:type="character" w:customStyle="1" w:styleId="FootnoteTextChar">
    <w:name w:val="Footnote Text Char"/>
    <w:basedOn w:val="DefaultParagraphFont"/>
    <w:link w:val="FootnoteText"/>
    <w:uiPriority w:val="99"/>
    <w:semiHidden/>
    <w:rsid w:val="001E072F"/>
    <w:rPr>
      <w:rFonts w:eastAsia="Times New Roman" w:cs="Calibri"/>
      <w:sz w:val="20"/>
      <w:szCs w:val="20"/>
      <w:lang w:val="lt-LT" w:eastAsia="lt-LT"/>
    </w:rPr>
  </w:style>
  <w:style w:type="character" w:styleId="FootnoteReference">
    <w:name w:val="footnote reference"/>
    <w:basedOn w:val="DefaultParagraphFont"/>
    <w:uiPriority w:val="99"/>
    <w:semiHidden/>
    <w:rsid w:val="001E072F"/>
    <w:rPr>
      <w:vertAlign w:val="superscript"/>
    </w:rPr>
  </w:style>
  <w:style w:type="paragraph" w:styleId="TOCHeading">
    <w:name w:val="TOC Heading"/>
    <w:basedOn w:val="Heading1"/>
    <w:next w:val="Normal"/>
    <w:uiPriority w:val="39"/>
    <w:unhideWhenUsed/>
    <w:qFormat/>
    <w:rsid w:val="00382D68"/>
    <w:pPr>
      <w:spacing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4D2C16"/>
    <w:pPr>
      <w:tabs>
        <w:tab w:val="left" w:pos="480"/>
        <w:tab w:val="right" w:leader="dot" w:pos="9622"/>
      </w:tabs>
      <w:spacing w:after="0"/>
    </w:pPr>
  </w:style>
  <w:style w:type="character" w:styleId="Strong">
    <w:name w:val="Strong"/>
    <w:basedOn w:val="DefaultParagraphFont"/>
    <w:uiPriority w:val="22"/>
    <w:qFormat/>
    <w:rsid w:val="000710FF"/>
    <w:rPr>
      <w:b/>
      <w:bCs/>
    </w:rPr>
  </w:style>
  <w:style w:type="paragraph" w:styleId="TOC2">
    <w:name w:val="toc 2"/>
    <w:basedOn w:val="Normal"/>
    <w:next w:val="Normal"/>
    <w:autoRedefine/>
    <w:uiPriority w:val="39"/>
    <w:unhideWhenUsed/>
    <w:rsid w:val="000710FF"/>
    <w:pPr>
      <w:spacing w:after="100"/>
      <w:ind w:left="240"/>
    </w:pPr>
  </w:style>
  <w:style w:type="table" w:customStyle="1" w:styleId="Lentelstinklelis1">
    <w:name w:val="Lentelės tinklelis1"/>
    <w:basedOn w:val="TableNormal"/>
    <w:next w:val="TableGrid"/>
    <w:uiPriority w:val="39"/>
    <w:rsid w:val="00CA5291"/>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44EA8"/>
    <w:rPr>
      <w:color w:val="954F72" w:themeColor="followedHyperlink"/>
      <w:u w:val="single"/>
    </w:rPr>
  </w:style>
  <w:style w:type="character" w:customStyle="1" w:styleId="author">
    <w:name w:val="author"/>
    <w:basedOn w:val="DefaultParagraphFont"/>
    <w:rsid w:val="00A00E86"/>
  </w:style>
  <w:style w:type="character" w:customStyle="1" w:styleId="TitleChar">
    <w:name w:val="Title Char"/>
    <w:basedOn w:val="DefaultParagraphFont"/>
    <w:link w:val="Title"/>
    <w:uiPriority w:val="10"/>
    <w:rsid w:val="00151684"/>
    <w:rPr>
      <w:rFonts w:asciiTheme="majorHAnsi" w:eastAsiaTheme="majorEastAsia" w:hAnsiTheme="majorHAnsi" w:cstheme="majorBidi"/>
      <w:spacing w:val="-10"/>
      <w:kern w:val="28"/>
      <w:sz w:val="56"/>
      <w:szCs w:val="56"/>
      <w:lang w:val="lt-LT"/>
    </w:rPr>
  </w:style>
  <w:style w:type="paragraph" w:styleId="TOC3">
    <w:name w:val="toc 3"/>
    <w:basedOn w:val="Normal"/>
    <w:next w:val="Normal"/>
    <w:autoRedefine/>
    <w:uiPriority w:val="39"/>
    <w:unhideWhenUsed/>
    <w:rsid w:val="00BC18C5"/>
    <w:pPr>
      <w:spacing w:after="100"/>
      <w:ind w:left="480"/>
    </w:pPr>
  </w:style>
  <w:style w:type="paragraph" w:customStyle="1" w:styleId="prastasis1">
    <w:name w:val="Įprastasis1"/>
    <w:rsid w:val="00D00C59"/>
    <w:pPr>
      <w:suppressAutoHyphens/>
      <w:autoSpaceDN w:val="0"/>
    </w:pPr>
    <w:rPr>
      <w:szCs w:val="20"/>
    </w:rPr>
  </w:style>
  <w:style w:type="character" w:customStyle="1" w:styleId="Numatytasispastraiposriftas1">
    <w:name w:val="Numatytasis pastraipos šriftas1"/>
    <w:rsid w:val="00D00C59"/>
  </w:style>
  <w:style w:type="character" w:customStyle="1" w:styleId="Hipersaitas1">
    <w:name w:val="Hipersaitas1"/>
    <w:basedOn w:val="Numatytasispastraiposriftas1"/>
    <w:rsid w:val="00D00C59"/>
    <w:rPr>
      <w:color w:val="0563C1"/>
      <w:u w:val="single"/>
    </w:rPr>
  </w:style>
  <w:style w:type="paragraph" w:customStyle="1" w:styleId="Sraopastraipa1">
    <w:name w:val="Sąrašo pastraipa1"/>
    <w:basedOn w:val="prastasis1"/>
    <w:rsid w:val="00D00C59"/>
    <w:pPr>
      <w:ind w:left="720"/>
    </w:pPr>
  </w:style>
  <w:style w:type="paragraph" w:customStyle="1" w:styleId="Default">
    <w:name w:val="Default"/>
    <w:rsid w:val="00D00C59"/>
    <w:pPr>
      <w:suppressAutoHyphens/>
      <w:autoSpaceDE w:val="0"/>
      <w:autoSpaceDN w:val="0"/>
    </w:pPr>
    <w:rPr>
      <w:rFonts w:eastAsia="Calibri"/>
      <w:color w:val="000000"/>
    </w:rPr>
  </w:style>
  <w:style w:type="character" w:customStyle="1" w:styleId="style-scope">
    <w:name w:val="style-scope"/>
    <w:basedOn w:val="DefaultParagraphFont"/>
    <w:rsid w:val="00761C93"/>
  </w:style>
  <w:style w:type="character" w:customStyle="1" w:styleId="Neapdorotaspaminjimas1">
    <w:name w:val="Neapdorotas paminėjimas1"/>
    <w:basedOn w:val="DefaultParagraphFont"/>
    <w:uiPriority w:val="99"/>
    <w:semiHidden/>
    <w:unhideWhenUsed/>
    <w:rsid w:val="00E847B2"/>
    <w:rPr>
      <w:color w:val="605E5C"/>
      <w:shd w:val="clear" w:color="auto" w:fill="E1DFDD"/>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86">
    <w:name w:val="86"/>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85">
    <w:name w:val="85"/>
    <w:basedOn w:val="TableNormal1"/>
    <w:tblPr>
      <w:tblStyleRowBandSize w:val="1"/>
      <w:tblStyleColBandSize w:val="1"/>
    </w:tblPr>
  </w:style>
  <w:style w:type="table" w:customStyle="1" w:styleId="84">
    <w:name w:val="84"/>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83">
    <w:name w:val="83"/>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82">
    <w:name w:val="82"/>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81">
    <w:name w:val="81"/>
    <w:basedOn w:val="TableNormal1"/>
    <w:tblPr>
      <w:tblStyleRowBandSize w:val="1"/>
      <w:tblStyleColBandSize w:val="1"/>
      <w:tblCellMar>
        <w:left w:w="115" w:type="dxa"/>
        <w:right w:w="115" w:type="dxa"/>
      </w:tblCellMar>
    </w:tblPr>
  </w:style>
  <w:style w:type="table" w:customStyle="1" w:styleId="80">
    <w:name w:val="80"/>
    <w:basedOn w:val="TableNormal1"/>
    <w:tblPr>
      <w:tblStyleRowBandSize w:val="1"/>
      <w:tblStyleColBandSize w:val="1"/>
      <w:tblCellMar>
        <w:top w:w="15" w:type="dxa"/>
        <w:left w:w="15" w:type="dxa"/>
        <w:bottom w:w="15" w:type="dxa"/>
        <w:right w:w="15" w:type="dxa"/>
      </w:tblCellMar>
    </w:tblPr>
  </w:style>
  <w:style w:type="table" w:customStyle="1" w:styleId="79">
    <w:name w:val="79"/>
    <w:basedOn w:val="TableNormal1"/>
    <w:tblPr>
      <w:tblStyleRowBandSize w:val="1"/>
      <w:tblStyleColBandSize w:val="1"/>
      <w:tblCellMar>
        <w:top w:w="15" w:type="dxa"/>
        <w:left w:w="15" w:type="dxa"/>
        <w:bottom w:w="15" w:type="dxa"/>
        <w:right w:w="15" w:type="dxa"/>
      </w:tblCellMar>
    </w:tblPr>
  </w:style>
  <w:style w:type="table" w:customStyle="1" w:styleId="78">
    <w:name w:val="78"/>
    <w:basedOn w:val="TableNormal1"/>
    <w:tblPr>
      <w:tblStyleRowBandSize w:val="1"/>
      <w:tblStyleColBandSize w:val="1"/>
      <w:tblCellMar>
        <w:top w:w="15" w:type="dxa"/>
        <w:left w:w="15" w:type="dxa"/>
        <w:bottom w:w="15" w:type="dxa"/>
        <w:right w:w="15" w:type="dxa"/>
      </w:tblCellMar>
    </w:tblPr>
  </w:style>
  <w:style w:type="table" w:customStyle="1" w:styleId="77">
    <w:name w:val="77"/>
    <w:basedOn w:val="TableNormal1"/>
    <w:tblPr>
      <w:tblStyleRowBandSize w:val="1"/>
      <w:tblStyleColBandSize w:val="1"/>
      <w:tblCellMar>
        <w:top w:w="15" w:type="dxa"/>
        <w:left w:w="15" w:type="dxa"/>
        <w:bottom w:w="15" w:type="dxa"/>
        <w:right w:w="15" w:type="dxa"/>
      </w:tblCellMar>
    </w:tblPr>
  </w:style>
  <w:style w:type="table" w:customStyle="1" w:styleId="76">
    <w:name w:val="76"/>
    <w:basedOn w:val="TableNormal1"/>
    <w:tblPr>
      <w:tblStyleRowBandSize w:val="1"/>
      <w:tblStyleColBandSize w:val="1"/>
      <w:tblCellMar>
        <w:top w:w="15" w:type="dxa"/>
        <w:left w:w="15" w:type="dxa"/>
        <w:bottom w:w="15" w:type="dxa"/>
        <w:right w:w="15" w:type="dxa"/>
      </w:tblCellMar>
    </w:tblPr>
  </w:style>
  <w:style w:type="table" w:customStyle="1" w:styleId="75">
    <w:name w:val="75"/>
    <w:basedOn w:val="TableNormal1"/>
    <w:tblPr>
      <w:tblStyleRowBandSize w:val="1"/>
      <w:tblStyleColBandSize w:val="1"/>
      <w:tblCellMar>
        <w:top w:w="15" w:type="dxa"/>
        <w:left w:w="15" w:type="dxa"/>
        <w:bottom w:w="15" w:type="dxa"/>
        <w:right w:w="15" w:type="dxa"/>
      </w:tblCellMar>
    </w:tblPr>
  </w:style>
  <w:style w:type="table" w:customStyle="1" w:styleId="74">
    <w:name w:val="74"/>
    <w:basedOn w:val="TableNormal1"/>
    <w:tblPr>
      <w:tblStyleRowBandSize w:val="1"/>
      <w:tblStyleColBandSize w:val="1"/>
      <w:tblCellMar>
        <w:left w:w="115" w:type="dxa"/>
        <w:right w:w="115" w:type="dxa"/>
      </w:tblCellMar>
    </w:tblPr>
  </w:style>
  <w:style w:type="table" w:customStyle="1" w:styleId="73">
    <w:name w:val="73"/>
    <w:basedOn w:val="TableNormal1"/>
    <w:tblPr>
      <w:tblStyleRowBandSize w:val="1"/>
      <w:tblStyleColBandSize w:val="1"/>
      <w:tblCellMar>
        <w:left w:w="115" w:type="dxa"/>
        <w:right w:w="115" w:type="dxa"/>
      </w:tblCellMar>
    </w:tblPr>
  </w:style>
  <w:style w:type="table" w:customStyle="1" w:styleId="72">
    <w:name w:val="72"/>
    <w:basedOn w:val="TableNormal1"/>
    <w:tblPr>
      <w:tblStyleRowBandSize w:val="1"/>
      <w:tblStyleColBandSize w:val="1"/>
      <w:tblCellMar>
        <w:left w:w="115" w:type="dxa"/>
        <w:right w:w="115" w:type="dxa"/>
      </w:tblCellMar>
    </w:tblPr>
  </w:style>
  <w:style w:type="table" w:customStyle="1" w:styleId="71">
    <w:name w:val="71"/>
    <w:basedOn w:val="TableNormal1"/>
    <w:tblPr>
      <w:tblStyleRowBandSize w:val="1"/>
      <w:tblStyleColBandSize w:val="1"/>
      <w:tblCellMar>
        <w:left w:w="115" w:type="dxa"/>
        <w:right w:w="115" w:type="dxa"/>
      </w:tblCellMar>
    </w:tblPr>
  </w:style>
  <w:style w:type="table" w:customStyle="1" w:styleId="70">
    <w:name w:val="70"/>
    <w:basedOn w:val="TableNormal1"/>
    <w:tblPr>
      <w:tblStyleRowBandSize w:val="1"/>
      <w:tblStyleColBandSize w:val="1"/>
      <w:tblCellMar>
        <w:left w:w="115" w:type="dxa"/>
        <w:right w:w="115" w:type="dxa"/>
      </w:tblCellMar>
    </w:tblPr>
  </w:style>
  <w:style w:type="table" w:customStyle="1" w:styleId="69">
    <w:name w:val="69"/>
    <w:basedOn w:val="TableNormal1"/>
    <w:tblPr>
      <w:tblStyleRowBandSize w:val="1"/>
      <w:tblStyleColBandSize w:val="1"/>
      <w:tblCellMar>
        <w:left w:w="115" w:type="dxa"/>
        <w:right w:w="115" w:type="dxa"/>
      </w:tblCellMar>
    </w:tblPr>
  </w:style>
  <w:style w:type="table" w:customStyle="1" w:styleId="68">
    <w:name w:val="68"/>
    <w:basedOn w:val="TableNormal1"/>
    <w:tblPr>
      <w:tblStyleRowBandSize w:val="1"/>
      <w:tblStyleColBandSize w:val="1"/>
      <w:tblCellMar>
        <w:left w:w="115" w:type="dxa"/>
        <w:right w:w="115" w:type="dxa"/>
      </w:tblCellMar>
    </w:tblPr>
  </w:style>
  <w:style w:type="table" w:customStyle="1" w:styleId="67">
    <w:name w:val="67"/>
    <w:basedOn w:val="TableNormal1"/>
    <w:tblPr>
      <w:tblStyleRowBandSize w:val="1"/>
      <w:tblStyleColBandSize w:val="1"/>
      <w:tblCellMar>
        <w:left w:w="115" w:type="dxa"/>
        <w:right w:w="115" w:type="dxa"/>
      </w:tblCellMar>
    </w:tblPr>
  </w:style>
  <w:style w:type="table" w:customStyle="1" w:styleId="66">
    <w:name w:val="66"/>
    <w:basedOn w:val="TableNormal1"/>
    <w:tblPr>
      <w:tblStyleRowBandSize w:val="1"/>
      <w:tblStyleColBandSize w:val="1"/>
      <w:tblCellMar>
        <w:left w:w="115" w:type="dxa"/>
        <w:right w:w="115" w:type="dxa"/>
      </w:tblCellMar>
    </w:tblPr>
  </w:style>
  <w:style w:type="table" w:customStyle="1" w:styleId="65">
    <w:name w:val="65"/>
    <w:basedOn w:val="TableNormal1"/>
    <w:tblPr>
      <w:tblStyleRowBandSize w:val="1"/>
      <w:tblStyleColBandSize w:val="1"/>
      <w:tblCellMar>
        <w:left w:w="115" w:type="dxa"/>
        <w:right w:w="115" w:type="dxa"/>
      </w:tblCellMar>
    </w:tblPr>
  </w:style>
  <w:style w:type="table" w:customStyle="1" w:styleId="64">
    <w:name w:val="64"/>
    <w:basedOn w:val="TableNormal1"/>
    <w:tblPr>
      <w:tblStyleRowBandSize w:val="1"/>
      <w:tblStyleColBandSize w:val="1"/>
      <w:tblCellMar>
        <w:left w:w="115" w:type="dxa"/>
        <w:right w:w="115" w:type="dxa"/>
      </w:tblCellMar>
    </w:tblPr>
  </w:style>
  <w:style w:type="table" w:customStyle="1" w:styleId="63">
    <w:name w:val="63"/>
    <w:basedOn w:val="TableNormal1"/>
    <w:tblPr>
      <w:tblStyleRowBandSize w:val="1"/>
      <w:tblStyleColBandSize w:val="1"/>
      <w:tblCellMar>
        <w:left w:w="115" w:type="dxa"/>
        <w:right w:w="115" w:type="dxa"/>
      </w:tblCellMar>
    </w:tblPr>
  </w:style>
  <w:style w:type="table" w:customStyle="1" w:styleId="62">
    <w:name w:val="62"/>
    <w:basedOn w:val="TableNormal1"/>
    <w:tblPr>
      <w:tblStyleRowBandSize w:val="1"/>
      <w:tblStyleColBandSize w:val="1"/>
      <w:tblCellMar>
        <w:left w:w="115" w:type="dxa"/>
        <w:right w:w="115" w:type="dxa"/>
      </w:tblCellMar>
    </w:tblPr>
  </w:style>
  <w:style w:type="table" w:customStyle="1" w:styleId="61">
    <w:name w:val="61"/>
    <w:basedOn w:val="TableNormal1"/>
    <w:tblPr>
      <w:tblStyleRowBandSize w:val="1"/>
      <w:tblStyleColBandSize w:val="1"/>
      <w:tblCellMar>
        <w:left w:w="115" w:type="dxa"/>
        <w:right w:w="115" w:type="dxa"/>
      </w:tblCellMar>
    </w:tblPr>
  </w:style>
  <w:style w:type="table" w:customStyle="1" w:styleId="60">
    <w:name w:val="60"/>
    <w:basedOn w:val="TableNormal1"/>
    <w:tblPr>
      <w:tblStyleRowBandSize w:val="1"/>
      <w:tblStyleColBandSize w:val="1"/>
      <w:tblCellMar>
        <w:left w:w="115" w:type="dxa"/>
        <w:right w:w="115" w:type="dxa"/>
      </w:tblCellMar>
    </w:tblPr>
  </w:style>
  <w:style w:type="table" w:customStyle="1" w:styleId="59">
    <w:name w:val="59"/>
    <w:basedOn w:val="TableNormal1"/>
    <w:tblPr>
      <w:tblStyleRowBandSize w:val="1"/>
      <w:tblStyleColBandSize w:val="1"/>
      <w:tblCellMar>
        <w:left w:w="115" w:type="dxa"/>
        <w:right w:w="115" w:type="dxa"/>
      </w:tblCellMar>
    </w:tblPr>
  </w:style>
  <w:style w:type="table" w:customStyle="1" w:styleId="58">
    <w:name w:val="58"/>
    <w:basedOn w:val="TableNormal1"/>
    <w:tblPr>
      <w:tblStyleRowBandSize w:val="1"/>
      <w:tblStyleColBandSize w:val="1"/>
      <w:tblCellMar>
        <w:left w:w="115" w:type="dxa"/>
        <w:right w:w="115" w:type="dxa"/>
      </w:tblCellMar>
    </w:tblPr>
  </w:style>
  <w:style w:type="table" w:customStyle="1" w:styleId="57">
    <w:name w:val="57"/>
    <w:basedOn w:val="TableNormal1"/>
    <w:tblPr>
      <w:tblStyleRowBandSize w:val="1"/>
      <w:tblStyleColBandSize w:val="1"/>
      <w:tblCellMar>
        <w:left w:w="115" w:type="dxa"/>
        <w:right w:w="115" w:type="dxa"/>
      </w:tblCellMar>
    </w:tblPr>
  </w:style>
  <w:style w:type="table" w:customStyle="1" w:styleId="56">
    <w:name w:val="56"/>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55">
    <w:name w:val="55"/>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54">
    <w:name w:val="54"/>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53">
    <w:name w:val="53"/>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52">
    <w:name w:val="52"/>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51">
    <w:name w:val="51"/>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50">
    <w:name w:val="50"/>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9">
    <w:name w:val="49"/>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8">
    <w:name w:val="48"/>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7">
    <w:name w:val="47"/>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6">
    <w:name w:val="46"/>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5">
    <w:name w:val="45"/>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4">
    <w:name w:val="44"/>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3">
    <w:name w:val="43"/>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2">
    <w:name w:val="42"/>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1">
    <w:name w:val="41"/>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40">
    <w:name w:val="40"/>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39">
    <w:name w:val="39"/>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38">
    <w:name w:val="38"/>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37">
    <w:name w:val="37"/>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36">
    <w:name w:val="36"/>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35">
    <w:name w:val="35"/>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34">
    <w:name w:val="34"/>
    <w:basedOn w:val="TableNormal1"/>
    <w:rPr>
      <w:rFonts w:ascii="Calibri" w:eastAsia="Calibri" w:hAnsi="Calibri"/>
      <w:sz w:val="22"/>
    </w:rPr>
    <w:tblPr>
      <w:tblStyleRowBandSize w:val="1"/>
      <w:tblStyleColBandSize w:val="1"/>
      <w:tblCellMar>
        <w:left w:w="108" w:type="dxa"/>
        <w:right w:w="108" w:type="dxa"/>
      </w:tblCellMar>
    </w:tblPr>
  </w:style>
  <w:style w:type="table" w:customStyle="1" w:styleId="33">
    <w:name w:val="33"/>
    <w:basedOn w:val="TableNormal1"/>
    <w:tblPr>
      <w:tblStyleRowBandSize w:val="1"/>
      <w:tblStyleColBandSize w:val="1"/>
      <w:tblCellMar>
        <w:left w:w="115" w:type="dxa"/>
        <w:right w:w="115"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115" w:type="dxa"/>
        <w:right w:w="115" w:type="dxa"/>
      </w:tblCellMar>
    </w:tblPr>
  </w:style>
  <w:style w:type="table" w:customStyle="1" w:styleId="27">
    <w:name w:val="27"/>
    <w:basedOn w:val="TableNormal1"/>
    <w:tblPr>
      <w:tblStyleRowBandSize w:val="1"/>
      <w:tblStyleColBandSize w:val="1"/>
      <w:tblCellMar>
        <w:left w:w="115" w:type="dxa"/>
        <w:right w:w="115" w:type="dxa"/>
      </w:tblCellMar>
    </w:tblPr>
  </w:style>
  <w:style w:type="table" w:customStyle="1" w:styleId="26">
    <w:name w:val="26"/>
    <w:basedOn w:val="TableNormal1"/>
    <w:tblPr>
      <w:tblStyleRowBandSize w:val="1"/>
      <w:tblStyleColBandSize w:val="1"/>
      <w:tblCellMar>
        <w:left w:w="115" w:type="dxa"/>
        <w:right w:w="115" w:type="dxa"/>
      </w:tblCellMar>
    </w:tblPr>
  </w:style>
  <w:style w:type="table" w:customStyle="1" w:styleId="25">
    <w:name w:val="25"/>
    <w:basedOn w:val="TableNormal1"/>
    <w:tblPr>
      <w:tblStyleRowBandSize w:val="1"/>
      <w:tblStyleColBandSize w:val="1"/>
      <w:tblCellMar>
        <w:left w:w="115" w:type="dxa"/>
        <w:right w:w="115" w:type="dxa"/>
      </w:tblCellMar>
    </w:tblPr>
  </w:style>
  <w:style w:type="table" w:customStyle="1" w:styleId="24">
    <w:name w:val="24"/>
    <w:basedOn w:val="TableNormal1"/>
    <w:tblPr>
      <w:tblStyleRowBandSize w:val="1"/>
      <w:tblStyleColBandSize w:val="1"/>
      <w:tblCellMar>
        <w:left w:w="115" w:type="dxa"/>
        <w:right w:w="115" w:type="dxa"/>
      </w:tblCellMar>
    </w:tblPr>
  </w:style>
  <w:style w:type="table" w:customStyle="1" w:styleId="23">
    <w:name w:val="23"/>
    <w:basedOn w:val="TableNormal1"/>
    <w:tblPr>
      <w:tblStyleRowBandSize w:val="1"/>
      <w:tblStyleColBandSize w:val="1"/>
      <w:tblCellMar>
        <w:left w:w="115" w:type="dxa"/>
        <w:right w:w="115" w:type="dxa"/>
      </w:tblCellMar>
    </w:tblPr>
  </w:style>
  <w:style w:type="table" w:customStyle="1" w:styleId="22">
    <w:name w:val="22"/>
    <w:basedOn w:val="TableNormal1"/>
    <w:tblPr>
      <w:tblStyleRowBandSize w:val="1"/>
      <w:tblStyleColBandSize w:val="1"/>
      <w:tblCellMar>
        <w:left w:w="115" w:type="dxa"/>
        <w:right w:w="115" w:type="dxa"/>
      </w:tblCellMar>
    </w:tblPr>
  </w:style>
  <w:style w:type="table" w:customStyle="1" w:styleId="21">
    <w:name w:val="21"/>
    <w:basedOn w:val="TableNormal1"/>
    <w:tblPr>
      <w:tblStyleRowBandSize w:val="1"/>
      <w:tblStyleColBandSize w:val="1"/>
      <w:tblCellMar>
        <w:left w:w="115" w:type="dxa"/>
        <w:right w:w="115" w:type="dxa"/>
      </w:tblCellMar>
    </w:tblPr>
  </w:style>
  <w:style w:type="table" w:customStyle="1" w:styleId="20">
    <w:name w:val="20"/>
    <w:basedOn w:val="TableNormal1"/>
    <w:tblPr>
      <w:tblStyleRowBandSize w:val="1"/>
      <w:tblStyleColBandSize w:val="1"/>
      <w:tblCellMar>
        <w:left w:w="115" w:type="dxa"/>
        <w:right w:w="115" w:type="dxa"/>
      </w:tblCellMar>
    </w:tblPr>
  </w:style>
  <w:style w:type="table" w:customStyle="1" w:styleId="19">
    <w:name w:val="19"/>
    <w:basedOn w:val="TableNormal1"/>
    <w:tblPr>
      <w:tblStyleRowBandSize w:val="1"/>
      <w:tblStyleColBandSize w:val="1"/>
      <w:tblCellMar>
        <w:left w:w="115" w:type="dxa"/>
        <w:right w:w="115" w:type="dxa"/>
      </w:tblCellMar>
    </w:tblPr>
  </w:style>
  <w:style w:type="table" w:customStyle="1" w:styleId="18">
    <w:name w:val="18"/>
    <w:basedOn w:val="TableNormal1"/>
    <w:tblPr>
      <w:tblStyleRowBandSize w:val="1"/>
      <w:tblStyleColBandSize w:val="1"/>
      <w:tblCellMar>
        <w:left w:w="115" w:type="dxa"/>
        <w:right w:w="115" w:type="dxa"/>
      </w:tblCellMar>
    </w:tblPr>
  </w:style>
  <w:style w:type="table" w:customStyle="1" w:styleId="17">
    <w:name w:val="17"/>
    <w:basedOn w:val="TableNormal1"/>
    <w:tblPr>
      <w:tblStyleRowBandSize w:val="1"/>
      <w:tblStyleColBandSize w:val="1"/>
      <w:tblCellMar>
        <w:left w:w="115" w:type="dxa"/>
        <w:right w:w="115" w:type="dxa"/>
      </w:tblCellMar>
    </w:tblPr>
  </w:style>
  <w:style w:type="table" w:customStyle="1" w:styleId="16">
    <w:name w:val="16"/>
    <w:basedOn w:val="TableNormal1"/>
    <w:tblPr>
      <w:tblStyleRowBandSize w:val="1"/>
      <w:tblStyleColBandSize w:val="1"/>
      <w:tblCellMar>
        <w:left w:w="115" w:type="dxa"/>
        <w:right w:w="115" w:type="dxa"/>
      </w:tblCellMar>
    </w:tblPr>
  </w:style>
  <w:style w:type="table" w:customStyle="1" w:styleId="15">
    <w:name w:val="15"/>
    <w:basedOn w:val="TableNormal1"/>
    <w:tblPr>
      <w:tblStyleRowBandSize w:val="1"/>
      <w:tblStyleColBandSize w:val="1"/>
      <w:tblCellMar>
        <w:left w:w="115" w:type="dxa"/>
        <w:right w:w="115" w:type="dxa"/>
      </w:tblCellMar>
    </w:tblPr>
  </w:style>
  <w:style w:type="table" w:customStyle="1" w:styleId="14">
    <w:name w:val="14"/>
    <w:basedOn w:val="TableNormal1"/>
    <w:tblPr>
      <w:tblStyleRowBandSize w:val="1"/>
      <w:tblStyleColBandSize w:val="1"/>
      <w:tblCellMar>
        <w:left w:w="115" w:type="dxa"/>
        <w:right w:w="115" w:type="dxa"/>
      </w:tblCellMar>
    </w:tblPr>
  </w:style>
  <w:style w:type="table" w:customStyle="1" w:styleId="13">
    <w:name w:val="13"/>
    <w:basedOn w:val="TableNormal1"/>
    <w:tblPr>
      <w:tblStyleRowBandSize w:val="1"/>
      <w:tblStyleColBandSize w:val="1"/>
      <w:tblCellMar>
        <w:left w:w="115" w:type="dxa"/>
        <w:right w:w="115" w:type="dxa"/>
      </w:tblCellMar>
    </w:tblPr>
  </w:style>
  <w:style w:type="table" w:customStyle="1" w:styleId="12">
    <w:name w:val="12"/>
    <w:basedOn w:val="TableNormal1"/>
    <w:tblPr>
      <w:tblStyleRowBandSize w:val="1"/>
      <w:tblStyleColBandSize w:val="1"/>
      <w:tblCellMar>
        <w:left w:w="115" w:type="dxa"/>
        <w:right w:w="115" w:type="dxa"/>
      </w:tblCellMar>
    </w:tblPr>
  </w:style>
  <w:style w:type="table" w:customStyle="1" w:styleId="11">
    <w:name w:val="11"/>
    <w:basedOn w:val="TableNormal1"/>
    <w:tblPr>
      <w:tblStyleRowBandSize w:val="1"/>
      <w:tblStyleColBandSize w:val="1"/>
      <w:tblCellMar>
        <w:left w:w="115" w:type="dxa"/>
        <w:right w:w="115" w:type="dxa"/>
      </w:tblCellMar>
    </w:tblPr>
  </w:style>
  <w:style w:type="table" w:customStyle="1" w:styleId="10">
    <w:name w:val="10"/>
    <w:basedOn w:val="TableNormal1"/>
    <w:tblPr>
      <w:tblStyleRowBandSize w:val="1"/>
      <w:tblStyleColBandSize w:val="1"/>
      <w:tblCellMar>
        <w:left w:w="115" w:type="dxa"/>
        <w:right w:w="115" w:type="dxa"/>
      </w:tblCellMar>
    </w:tblPr>
  </w:style>
  <w:style w:type="table" w:customStyle="1" w:styleId="9">
    <w:name w:val="9"/>
    <w:basedOn w:val="TableNormal1"/>
    <w:tblPr>
      <w:tblStyleRowBandSize w:val="1"/>
      <w:tblStyleColBandSize w:val="1"/>
      <w:tblCellMar>
        <w:left w:w="115" w:type="dxa"/>
        <w:right w:w="115" w:type="dxa"/>
      </w:tblCellMar>
    </w:tblPr>
  </w:style>
  <w:style w:type="table" w:customStyle="1" w:styleId="8">
    <w:name w:val="8"/>
    <w:basedOn w:val="TableNormal1"/>
    <w:tblPr>
      <w:tblStyleRowBandSize w:val="1"/>
      <w:tblStyleColBandSize w:val="1"/>
      <w:tblCellMar>
        <w:left w:w="115" w:type="dxa"/>
        <w:right w:w="115" w:type="dxa"/>
      </w:tblCellMar>
    </w:tblPr>
  </w:style>
  <w:style w:type="table" w:customStyle="1" w:styleId="7">
    <w:name w:val="7"/>
    <w:basedOn w:val="TableNormal1"/>
    <w:tblPr>
      <w:tblStyleRowBandSize w:val="1"/>
      <w:tblStyleColBandSize w:val="1"/>
      <w:tblCellMar>
        <w:left w:w="10" w:type="dxa"/>
        <w:right w:w="10" w:type="dxa"/>
      </w:tblCellMar>
    </w:tblPr>
  </w:style>
  <w:style w:type="table" w:customStyle="1" w:styleId="6">
    <w:name w:val="6"/>
    <w:basedOn w:val="TableNormal1"/>
    <w:tblPr>
      <w:tblStyleRowBandSize w:val="1"/>
      <w:tblStyleColBandSize w:val="1"/>
      <w:tblCellMar>
        <w:left w:w="10" w:type="dxa"/>
        <w:right w:w="10" w:type="dxa"/>
      </w:tblCellMar>
    </w:tblPr>
  </w:style>
  <w:style w:type="table" w:customStyle="1" w:styleId="5">
    <w:name w:val="5"/>
    <w:basedOn w:val="TableNormal1"/>
    <w:tblPr>
      <w:tblStyleRowBandSize w:val="1"/>
      <w:tblStyleColBandSize w:val="1"/>
      <w:tblCellMar>
        <w:left w:w="10" w:type="dxa"/>
        <w:right w:w="10" w:type="dxa"/>
      </w:tblCellMar>
    </w:tblPr>
  </w:style>
  <w:style w:type="table" w:customStyle="1" w:styleId="4">
    <w:name w:val="4"/>
    <w:basedOn w:val="TableNormal1"/>
    <w:tblPr>
      <w:tblStyleRowBandSize w:val="1"/>
      <w:tblStyleColBandSize w:val="1"/>
      <w:tblCellMar>
        <w:left w:w="10" w:type="dxa"/>
        <w:right w:w="10" w:type="dxa"/>
      </w:tblCellMar>
    </w:tblPr>
  </w:style>
  <w:style w:type="table" w:customStyle="1" w:styleId="3">
    <w:name w:val="3"/>
    <w:basedOn w:val="TableNormal1"/>
    <w:tblPr>
      <w:tblStyleRowBandSize w:val="1"/>
      <w:tblStyleColBandSize w:val="1"/>
      <w:tblCellMar>
        <w:left w:w="10" w:type="dxa"/>
        <w:right w:w="10" w:type="dxa"/>
      </w:tblCellMar>
    </w:tblPr>
  </w:style>
  <w:style w:type="table" w:customStyle="1" w:styleId="2">
    <w:name w:val="2"/>
    <w:basedOn w:val="TableNormal1"/>
    <w:tblPr>
      <w:tblStyleRowBandSize w:val="1"/>
      <w:tblStyleColBandSize w:val="1"/>
      <w:tblCellMar>
        <w:left w:w="10" w:type="dxa"/>
        <w:right w:w="10" w:type="dxa"/>
      </w:tblCellMar>
    </w:tblPr>
  </w:style>
  <w:style w:type="table" w:customStyle="1" w:styleId="1">
    <w:name w:val="1"/>
    <w:basedOn w:val="TableNormal1"/>
    <w:tblPr>
      <w:tblStyleRowBandSize w:val="1"/>
      <w:tblStyleColBandSize w:val="1"/>
      <w:tblCellMar>
        <w:left w:w="10" w:type="dxa"/>
        <w:right w:w="10" w:type="dxa"/>
      </w:tblCellMar>
    </w:tblPr>
  </w:style>
  <w:style w:type="table" w:customStyle="1" w:styleId="Lentelstinklelis2">
    <w:name w:val="Lentelės tinklelis2"/>
    <w:basedOn w:val="TableNormal"/>
    <w:next w:val="TableGrid"/>
    <w:uiPriority w:val="39"/>
    <w:rsid w:val="00C062B3"/>
    <w:rPr>
      <w:rFonts w:ascii="Calibri" w:eastAsia="Calibri" w:hAnsi="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TableNormal"/>
    <w:next w:val="TableGrid"/>
    <w:uiPriority w:val="39"/>
    <w:rsid w:val="00636A53"/>
    <w:pPr>
      <w:spacing w:after="0"/>
    </w:pPr>
    <w:rPr>
      <w:rFonts w:ascii="Calibri" w:eastAsia="Calibri" w:hAnsi="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7E8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717198">
      <w:bodyDiv w:val="1"/>
      <w:marLeft w:val="0"/>
      <w:marRight w:val="0"/>
      <w:marTop w:val="0"/>
      <w:marBottom w:val="0"/>
      <w:divBdr>
        <w:top w:val="none" w:sz="0" w:space="0" w:color="auto"/>
        <w:left w:val="none" w:sz="0" w:space="0" w:color="auto"/>
        <w:bottom w:val="none" w:sz="0" w:space="0" w:color="auto"/>
        <w:right w:val="none" w:sz="0" w:space="0" w:color="auto"/>
      </w:divBdr>
    </w:div>
    <w:div w:id="367265106">
      <w:bodyDiv w:val="1"/>
      <w:marLeft w:val="0"/>
      <w:marRight w:val="0"/>
      <w:marTop w:val="0"/>
      <w:marBottom w:val="0"/>
      <w:divBdr>
        <w:top w:val="none" w:sz="0" w:space="0" w:color="auto"/>
        <w:left w:val="none" w:sz="0" w:space="0" w:color="auto"/>
        <w:bottom w:val="none" w:sz="0" w:space="0" w:color="auto"/>
        <w:right w:val="none" w:sz="0" w:space="0" w:color="auto"/>
      </w:divBdr>
      <w:divsChild>
        <w:div w:id="1738015685">
          <w:marLeft w:val="547"/>
          <w:marRight w:val="0"/>
          <w:marTop w:val="0"/>
          <w:marBottom w:val="0"/>
          <w:divBdr>
            <w:top w:val="none" w:sz="0" w:space="0" w:color="auto"/>
            <w:left w:val="none" w:sz="0" w:space="0" w:color="auto"/>
            <w:bottom w:val="none" w:sz="0" w:space="0" w:color="auto"/>
            <w:right w:val="none" w:sz="0" w:space="0" w:color="auto"/>
          </w:divBdr>
        </w:div>
      </w:divsChild>
    </w:div>
    <w:div w:id="535972508">
      <w:bodyDiv w:val="1"/>
      <w:marLeft w:val="0"/>
      <w:marRight w:val="0"/>
      <w:marTop w:val="0"/>
      <w:marBottom w:val="0"/>
      <w:divBdr>
        <w:top w:val="none" w:sz="0" w:space="0" w:color="auto"/>
        <w:left w:val="none" w:sz="0" w:space="0" w:color="auto"/>
        <w:bottom w:val="none" w:sz="0" w:space="0" w:color="auto"/>
        <w:right w:val="none" w:sz="0" w:space="0" w:color="auto"/>
      </w:divBdr>
      <w:divsChild>
        <w:div w:id="1100102194">
          <w:marLeft w:val="547"/>
          <w:marRight w:val="0"/>
          <w:marTop w:val="0"/>
          <w:marBottom w:val="0"/>
          <w:divBdr>
            <w:top w:val="none" w:sz="0" w:space="0" w:color="auto"/>
            <w:left w:val="none" w:sz="0" w:space="0" w:color="auto"/>
            <w:bottom w:val="none" w:sz="0" w:space="0" w:color="auto"/>
            <w:right w:val="none" w:sz="0" w:space="0" w:color="auto"/>
          </w:divBdr>
        </w:div>
      </w:divsChild>
    </w:div>
    <w:div w:id="586572868">
      <w:bodyDiv w:val="1"/>
      <w:marLeft w:val="0"/>
      <w:marRight w:val="0"/>
      <w:marTop w:val="0"/>
      <w:marBottom w:val="0"/>
      <w:divBdr>
        <w:top w:val="none" w:sz="0" w:space="0" w:color="auto"/>
        <w:left w:val="none" w:sz="0" w:space="0" w:color="auto"/>
        <w:bottom w:val="none" w:sz="0" w:space="0" w:color="auto"/>
        <w:right w:val="none" w:sz="0" w:space="0" w:color="auto"/>
      </w:divBdr>
    </w:div>
    <w:div w:id="784541891">
      <w:bodyDiv w:val="1"/>
      <w:marLeft w:val="0"/>
      <w:marRight w:val="0"/>
      <w:marTop w:val="0"/>
      <w:marBottom w:val="0"/>
      <w:divBdr>
        <w:top w:val="none" w:sz="0" w:space="0" w:color="auto"/>
        <w:left w:val="none" w:sz="0" w:space="0" w:color="auto"/>
        <w:bottom w:val="none" w:sz="0" w:space="0" w:color="auto"/>
        <w:right w:val="none" w:sz="0" w:space="0" w:color="auto"/>
      </w:divBdr>
    </w:div>
    <w:div w:id="807671330">
      <w:bodyDiv w:val="1"/>
      <w:marLeft w:val="0"/>
      <w:marRight w:val="0"/>
      <w:marTop w:val="0"/>
      <w:marBottom w:val="0"/>
      <w:divBdr>
        <w:top w:val="none" w:sz="0" w:space="0" w:color="auto"/>
        <w:left w:val="none" w:sz="0" w:space="0" w:color="auto"/>
        <w:bottom w:val="none" w:sz="0" w:space="0" w:color="auto"/>
        <w:right w:val="none" w:sz="0" w:space="0" w:color="auto"/>
      </w:divBdr>
    </w:div>
    <w:div w:id="889682800">
      <w:bodyDiv w:val="1"/>
      <w:marLeft w:val="0"/>
      <w:marRight w:val="0"/>
      <w:marTop w:val="0"/>
      <w:marBottom w:val="0"/>
      <w:divBdr>
        <w:top w:val="none" w:sz="0" w:space="0" w:color="auto"/>
        <w:left w:val="none" w:sz="0" w:space="0" w:color="auto"/>
        <w:bottom w:val="none" w:sz="0" w:space="0" w:color="auto"/>
        <w:right w:val="none" w:sz="0" w:space="0" w:color="auto"/>
      </w:divBdr>
    </w:div>
    <w:div w:id="911699404">
      <w:bodyDiv w:val="1"/>
      <w:marLeft w:val="0"/>
      <w:marRight w:val="0"/>
      <w:marTop w:val="0"/>
      <w:marBottom w:val="0"/>
      <w:divBdr>
        <w:top w:val="none" w:sz="0" w:space="0" w:color="auto"/>
        <w:left w:val="none" w:sz="0" w:space="0" w:color="auto"/>
        <w:bottom w:val="none" w:sz="0" w:space="0" w:color="auto"/>
        <w:right w:val="none" w:sz="0" w:space="0" w:color="auto"/>
      </w:divBdr>
    </w:div>
    <w:div w:id="1053117962">
      <w:bodyDiv w:val="1"/>
      <w:marLeft w:val="0"/>
      <w:marRight w:val="0"/>
      <w:marTop w:val="0"/>
      <w:marBottom w:val="0"/>
      <w:divBdr>
        <w:top w:val="none" w:sz="0" w:space="0" w:color="auto"/>
        <w:left w:val="none" w:sz="0" w:space="0" w:color="auto"/>
        <w:bottom w:val="none" w:sz="0" w:space="0" w:color="auto"/>
        <w:right w:val="none" w:sz="0" w:space="0" w:color="auto"/>
      </w:divBdr>
    </w:div>
    <w:div w:id="1084491012">
      <w:bodyDiv w:val="1"/>
      <w:marLeft w:val="0"/>
      <w:marRight w:val="0"/>
      <w:marTop w:val="0"/>
      <w:marBottom w:val="0"/>
      <w:divBdr>
        <w:top w:val="none" w:sz="0" w:space="0" w:color="auto"/>
        <w:left w:val="none" w:sz="0" w:space="0" w:color="auto"/>
        <w:bottom w:val="none" w:sz="0" w:space="0" w:color="auto"/>
        <w:right w:val="none" w:sz="0" w:space="0" w:color="auto"/>
      </w:divBdr>
    </w:div>
    <w:div w:id="1190995177">
      <w:bodyDiv w:val="1"/>
      <w:marLeft w:val="0"/>
      <w:marRight w:val="0"/>
      <w:marTop w:val="0"/>
      <w:marBottom w:val="0"/>
      <w:divBdr>
        <w:top w:val="none" w:sz="0" w:space="0" w:color="auto"/>
        <w:left w:val="none" w:sz="0" w:space="0" w:color="auto"/>
        <w:bottom w:val="none" w:sz="0" w:space="0" w:color="auto"/>
        <w:right w:val="none" w:sz="0" w:space="0" w:color="auto"/>
      </w:divBdr>
    </w:div>
    <w:div w:id="1432319410">
      <w:bodyDiv w:val="1"/>
      <w:marLeft w:val="0"/>
      <w:marRight w:val="0"/>
      <w:marTop w:val="0"/>
      <w:marBottom w:val="0"/>
      <w:divBdr>
        <w:top w:val="none" w:sz="0" w:space="0" w:color="auto"/>
        <w:left w:val="none" w:sz="0" w:space="0" w:color="auto"/>
        <w:bottom w:val="none" w:sz="0" w:space="0" w:color="auto"/>
        <w:right w:val="none" w:sz="0" w:space="0" w:color="auto"/>
      </w:divBdr>
    </w:div>
    <w:div w:id="1655841290">
      <w:bodyDiv w:val="1"/>
      <w:marLeft w:val="0"/>
      <w:marRight w:val="0"/>
      <w:marTop w:val="0"/>
      <w:marBottom w:val="0"/>
      <w:divBdr>
        <w:top w:val="none" w:sz="0" w:space="0" w:color="auto"/>
        <w:left w:val="none" w:sz="0" w:space="0" w:color="auto"/>
        <w:bottom w:val="none" w:sz="0" w:space="0" w:color="auto"/>
        <w:right w:val="none" w:sz="0" w:space="0" w:color="auto"/>
      </w:divBdr>
      <w:divsChild>
        <w:div w:id="785004050">
          <w:marLeft w:val="547"/>
          <w:marRight w:val="0"/>
          <w:marTop w:val="0"/>
          <w:marBottom w:val="0"/>
          <w:divBdr>
            <w:top w:val="none" w:sz="0" w:space="0" w:color="auto"/>
            <w:left w:val="none" w:sz="0" w:space="0" w:color="auto"/>
            <w:bottom w:val="none" w:sz="0" w:space="0" w:color="auto"/>
            <w:right w:val="none" w:sz="0" w:space="0" w:color="auto"/>
          </w:divBdr>
        </w:div>
      </w:divsChild>
    </w:div>
    <w:div w:id="2001999116">
      <w:bodyDiv w:val="1"/>
      <w:marLeft w:val="0"/>
      <w:marRight w:val="0"/>
      <w:marTop w:val="0"/>
      <w:marBottom w:val="0"/>
      <w:divBdr>
        <w:top w:val="none" w:sz="0" w:space="0" w:color="auto"/>
        <w:left w:val="none" w:sz="0" w:space="0" w:color="auto"/>
        <w:bottom w:val="none" w:sz="0" w:space="0" w:color="auto"/>
        <w:right w:val="none" w:sz="0" w:space="0" w:color="auto"/>
      </w:divBdr>
    </w:div>
    <w:div w:id="2107189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mokykla.lt/bendrosios-programos/visos-bendrosios-programos/40?tab=0" TargetMode="External"/><Relationship Id="rId18" Type="http://schemas.openxmlformats.org/officeDocument/2006/relationships/hyperlink" Target="https://smp2014te.ugdome.lt/index.php/site/mo/mo_id/266" TargetMode="External"/><Relationship Id="rId26" Type="http://schemas.openxmlformats.org/officeDocument/2006/relationships/hyperlink" Target="http://smp2014te.ugdome.lt/index.php/site/mo/mo_id/312" TargetMode="External"/><Relationship Id="rId39" Type="http://schemas.openxmlformats.org/officeDocument/2006/relationships/hyperlink" Target="https://www.youtube.com/watch?v=BydTQw1pRHM&amp;list=PLrLh0Vet5pcLKk6Kac17t0kYMzjyvguYC&amp;index=17" TargetMode="External"/><Relationship Id="rId21" Type="http://schemas.openxmlformats.org/officeDocument/2006/relationships/hyperlink" Target="http://smp2014te.ugdome.lt/index.php/site/mo/mo_id/304" TargetMode="External"/><Relationship Id="rId34" Type="http://schemas.openxmlformats.org/officeDocument/2006/relationships/hyperlink" Target="http://www.sukasiplanetos.net/2017/ezerai.htm" TargetMode="External"/><Relationship Id="rId42" Type="http://schemas.openxmlformats.org/officeDocument/2006/relationships/hyperlink" Target="https://www.youtube.com/watch?v=wE0TQGf63lk&amp;t=280s" TargetMode="External"/><Relationship Id="rId47" Type="http://schemas.openxmlformats.org/officeDocument/2006/relationships/hyperlink" Target="https://inkscape.org/" TargetMode="External"/><Relationship Id="rId50" Type="http://schemas.openxmlformats.org/officeDocument/2006/relationships/hyperlink" Target="https://smp2014te.ugdome.lt/index.php/site/mo/mo_id/235" TargetMode="External"/><Relationship Id="rId55" Type="http://schemas.openxmlformats.org/officeDocument/2006/relationships/hyperlink" Target="https://www.sketchup.com/plans-and-pricing/sketchup-free"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mp2014te.ugdome.lt/index.php/site/mo/mo_id/264" TargetMode="External"/><Relationship Id="rId29" Type="http://schemas.openxmlformats.org/officeDocument/2006/relationships/hyperlink" Target="https://smp2014te.ugdome.lt/index.php/site/mo/mo_id/313" TargetMode="External"/><Relationship Id="rId11" Type="http://schemas.openxmlformats.org/officeDocument/2006/relationships/endnotes" Target="endnotes.xml"/><Relationship Id="rId24" Type="http://schemas.openxmlformats.org/officeDocument/2006/relationships/hyperlink" Target="http://smp2014te.ugdome.lt/index.php/site/mo/mo_id/304" TargetMode="External"/><Relationship Id="rId32" Type="http://schemas.openxmlformats.org/officeDocument/2006/relationships/hyperlink" Target="http://smp2014te.ugdome.lt/index.php/site/mo/mo_id/205" TargetMode="External"/><Relationship Id="rId37" Type="http://schemas.openxmlformats.org/officeDocument/2006/relationships/hyperlink" Target="http://smp2014te.ugdome.lt/index.php/site/mo/mo_id/183v" TargetMode="External"/><Relationship Id="rId40" Type="http://schemas.openxmlformats.org/officeDocument/2006/relationships/hyperlink" Target="https://www.youtube.com/watch?v=GcwXfIySXLE" TargetMode="External"/><Relationship Id="rId45" Type="http://schemas.openxmlformats.org/officeDocument/2006/relationships/hyperlink" Target="https://www.templatemaker.nl/en/" TargetMode="External"/><Relationship Id="rId53" Type="http://schemas.openxmlformats.org/officeDocument/2006/relationships/hyperlink" Target="https://smp2014te.ugdome.lt/index.php/site/mo/mo_id/231" TargetMode="External"/><Relationship Id="rId58" Type="http://schemas.openxmlformats.org/officeDocument/2006/relationships/hyperlink" Target="https://smp2014te.ugdome.lt/index.php/site/mo/mo_id/369" TargetMode="External"/><Relationship Id="rId5" Type="http://schemas.openxmlformats.org/officeDocument/2006/relationships/customXml" Target="../customXml/item5.xml"/><Relationship Id="rId61" Type="http://schemas.openxmlformats.org/officeDocument/2006/relationships/hyperlink" Target="https://www.instructables.com/circuits/projects/" TargetMode="External"/><Relationship Id="rId19" Type="http://schemas.openxmlformats.org/officeDocument/2006/relationships/hyperlink" Target="https://vmvt.lt/maisto-sauga/maisto-sauga-ir-kokybe/kaip-issirinkti-saugu-ir-kokybiska-produkta" TargetMode="External"/><Relationship Id="rId14" Type="http://schemas.openxmlformats.org/officeDocument/2006/relationships/hyperlink" Target="https://nsasmm-my.sharepoint.com/personal/svietimo_portalas_nsa_smm_lt/_layouts/15/Doc.aspx?sourcedoc=%7b2755fe3a-03ed-4f3f-bb04-5679ee954a8a%7d&amp;action=view&amp;wd=target%281.%20Naujo%20turinio%20mokymo%20rekomendacijos.one%7C7f8a23a2-2026-4b24-9503-4880a742dfdc%2FDalyko%20naujo%20turinio%20mokymo%20rekomendacijos%7Cbbacc1b8-03ca-4116-bf4d-0bcb236a756c%2F%29&amp;wdorigin=NavigationUrl" TargetMode="External"/><Relationship Id="rId22" Type="http://schemas.openxmlformats.org/officeDocument/2006/relationships/hyperlink" Target="http://smp2014te.ugdome.lt/index.php/site/mo/mo_id/293" TargetMode="External"/><Relationship Id="rId27" Type="http://schemas.openxmlformats.org/officeDocument/2006/relationships/hyperlink" Target="http://smp2014te.ugdome.lt/index.php/site/mo/mo_id/334" TargetMode="External"/><Relationship Id="rId30" Type="http://schemas.openxmlformats.org/officeDocument/2006/relationships/hyperlink" Target="https://www.youtube.com/watch?v=oJirz-jWqaY" TargetMode="External"/><Relationship Id="rId35" Type="http://schemas.openxmlformats.org/officeDocument/2006/relationships/hyperlink" Target="http://smp2014te.ugdome.lt/index.php/site/mo/mo_id/206" TargetMode="External"/><Relationship Id="rId43" Type="http://schemas.openxmlformats.org/officeDocument/2006/relationships/hyperlink" Target="https://www.youtube.com/watch?v=QTs7icgG0mw" TargetMode="External"/><Relationship Id="rId48" Type="http://schemas.openxmlformats.org/officeDocument/2006/relationships/hyperlink" Target="https://www.sketchup.com/plans-and-pricing/sketchup-free" TargetMode="External"/><Relationship Id="rId56" Type="http://schemas.openxmlformats.org/officeDocument/2006/relationships/hyperlink" Target="http://www.vedlys.smm.lt/5-8_klasiu_pamoku_veiklu_aprasai.html"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smp2014te.ugdome.lt/index.php/site/mo/mo_id/238" TargetMode="External"/><Relationship Id="rId3" Type="http://schemas.openxmlformats.org/officeDocument/2006/relationships/customXml" Target="../customXml/item3.xml"/><Relationship Id="rId12" Type="http://schemas.openxmlformats.org/officeDocument/2006/relationships/hyperlink" Target="https://emokykla.lt/" TargetMode="External"/><Relationship Id="rId17" Type="http://schemas.openxmlformats.org/officeDocument/2006/relationships/hyperlink" Target="http://sauga-sveikata5-8.mkp.emokykla.lt/lt/temos/mityba/" TargetMode="External"/><Relationship Id="rId25" Type="http://schemas.openxmlformats.org/officeDocument/2006/relationships/hyperlink" Target="https://www.emokykla.lt/upload/EMOKYKLA/BP/2022-10-10/BP%20%C4%AER_2022-12-27/Technologij%C5%B3%20BP%20%C4%AER%20PU%202022%2012%2020.pdf" TargetMode="External"/><Relationship Id="rId33" Type="http://schemas.openxmlformats.org/officeDocument/2006/relationships/hyperlink" Target="http://smp2014te.ugdome.lt/index.php/site/mo/mo_id/182" TargetMode="External"/><Relationship Id="rId38" Type="http://schemas.openxmlformats.org/officeDocument/2006/relationships/hyperlink" Target="https://www.etno.lt/images/Pasidaryk_pats/Juostos_-_paskaita.pdf" TargetMode="External"/><Relationship Id="rId46" Type="http://schemas.openxmlformats.org/officeDocument/2006/relationships/hyperlink" Target="https://www.tinkercad.com/" TargetMode="External"/><Relationship Id="rId59" Type="http://schemas.openxmlformats.org/officeDocument/2006/relationships/hyperlink" Target="http://www.vedlys.smm.lt/5-8_klasiu_pamoku_veiklu_aprasai.html" TargetMode="External"/><Relationship Id="rId20" Type="http://schemas.openxmlformats.org/officeDocument/2006/relationships/hyperlink" Target="https://vmvt.lt/node/139?language=lt" TargetMode="External"/><Relationship Id="rId41" Type="http://schemas.openxmlformats.org/officeDocument/2006/relationships/hyperlink" Target="https://www.youtube.com/watch?v=fVJ_hukqaks&amp;t=159s" TargetMode="External"/><Relationship Id="rId54" Type="http://schemas.openxmlformats.org/officeDocument/2006/relationships/hyperlink" Target="https://www.tinkercad.com/" TargetMode="External"/><Relationship Id="rId62" Type="http://schemas.openxmlformats.org/officeDocument/2006/relationships/hyperlink" Target="https://www.tinkercad.com/"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mp2014te.ugdome.lt/index.php/site/mo/mo_id/278" TargetMode="External"/><Relationship Id="rId23" Type="http://schemas.openxmlformats.org/officeDocument/2006/relationships/hyperlink" Target="https://www.emokykla.lt/upload/EMOKYKLA/BP/2022-10-10/BP%20%C4%AER_2022-12-27/Technologij%C5%B3%20BP%20%C4%AER%20PU%202022%2012%2020.pdf" TargetMode="External"/><Relationship Id="rId28" Type="http://schemas.openxmlformats.org/officeDocument/2006/relationships/hyperlink" Target="https://www.youtube.com/watch?v=jJvyg1n1vdo&amp;t=296s" TargetMode="External"/><Relationship Id="rId36" Type="http://schemas.openxmlformats.org/officeDocument/2006/relationships/hyperlink" Target="http://smp2014te.ugdome.lt/index.php/site/mo/mo_id/331" TargetMode="External"/><Relationship Id="rId49" Type="http://schemas.openxmlformats.org/officeDocument/2006/relationships/hyperlink" Target="https://librecad.org/" TargetMode="External"/><Relationship Id="rId57" Type="http://schemas.openxmlformats.org/officeDocument/2006/relationships/hyperlink" Target="https://www.tinkercad.com/" TargetMode="External"/><Relationship Id="rId10" Type="http://schemas.openxmlformats.org/officeDocument/2006/relationships/footnotes" Target="footnotes.xml"/><Relationship Id="rId31" Type="http://schemas.openxmlformats.org/officeDocument/2006/relationships/hyperlink" Target="http://smp2014te.ugdome.lt/index.php/site/mo/mo_id/322" TargetMode="External"/><Relationship Id="rId44" Type="http://schemas.openxmlformats.org/officeDocument/2006/relationships/hyperlink" Target="https://lt.wikipedia.org/wiki/Kategorija:Amatai_Lietuvoje" TargetMode="External"/><Relationship Id="rId52" Type="http://schemas.openxmlformats.org/officeDocument/2006/relationships/hyperlink" Target="https://smp2014te.ugdome.lt/index.php/site/mo/mo_id/239" TargetMode="External"/><Relationship Id="rId60" Type="http://schemas.openxmlformats.org/officeDocument/2006/relationships/hyperlink" Target="https://www.tinkercad.com/"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g4X1HqJXacrYCUZKoprt2NDuu8AQ==">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</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73778-4582-4EA4-B230-84E93500FC2E}">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24EBF73-BE37-4BAB-BF7F-E5A8107DE85C}">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4.xml><?xml version="1.0" encoding="utf-8"?>
<ds:datastoreItem xmlns:ds="http://schemas.openxmlformats.org/officeDocument/2006/customXml" ds:itemID="{91203D41-9ED3-4FF8-9AE1-F82F6A48A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940487-9029-634B-ACE9-50F8ADBF5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4192</Words>
  <Characters>23899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2022-12-19T16:32:00Z</cp:lastPrinted>
  <dcterms:created xsi:type="dcterms:W3CDTF">2023-05-25T20:10:00Z</dcterms:created>
  <dcterms:modified xsi:type="dcterms:W3CDTF">2023-05-26T07:10:00Z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