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50" w:rsidRDefault="00F42450"/>
    <w:p w:rsidR="002601F0" w:rsidRDefault="003F23AC" w:rsidP="00977DE6">
      <w:pPr>
        <w:pStyle w:val="Heading1"/>
        <w:spacing w:before="0" w:line="360" w:lineRule="auto"/>
        <w:rPr>
          <w:rFonts w:ascii="Times New Roman" w:hAnsi="Times New Roman" w:cs="Times New Roman"/>
          <w:color w:val="auto"/>
          <w:sz w:val="24"/>
          <w:szCs w:val="24"/>
        </w:rPr>
      </w:pPr>
      <w:r w:rsidRPr="003F23AC">
        <w:rPr>
          <w:rFonts w:ascii="Times New Roman" w:eastAsia="Times New Roman" w:hAnsi="Times New Roman" w:cs="Times New Roman"/>
          <w:bCs w:val="0"/>
          <w:color w:val="auto"/>
          <w:sz w:val="24"/>
          <w:szCs w:val="24"/>
        </w:rPr>
        <w:t xml:space="preserve">Geografijos ilgalaikis planas </w:t>
      </w:r>
      <w:r w:rsidR="002601F0" w:rsidRPr="003F23AC">
        <w:rPr>
          <w:rFonts w:ascii="Times New Roman" w:hAnsi="Times New Roman" w:cs="Times New Roman"/>
          <w:color w:val="auto"/>
          <w:sz w:val="24"/>
          <w:szCs w:val="24"/>
        </w:rPr>
        <w:t>6 klas</w:t>
      </w:r>
      <w:r w:rsidRPr="003F23AC">
        <w:rPr>
          <w:rFonts w:ascii="Times New Roman" w:hAnsi="Times New Roman" w:cs="Times New Roman"/>
          <w:color w:val="auto"/>
          <w:sz w:val="24"/>
          <w:szCs w:val="24"/>
        </w:rPr>
        <w:t>ei</w:t>
      </w:r>
    </w:p>
    <w:p w:rsidR="00977DE6" w:rsidRPr="00977DE6" w:rsidRDefault="00977DE6" w:rsidP="00977DE6">
      <w:bookmarkStart w:id="0" w:name="_GoBack"/>
      <w:bookmarkEnd w:id="0"/>
    </w:p>
    <w:p w:rsidR="00261D97" w:rsidRPr="00956A6D" w:rsidRDefault="00261D97" w:rsidP="00261D97">
      <w:pPr>
        <w:pStyle w:val="Default"/>
        <w:tabs>
          <w:tab w:val="left" w:pos="426"/>
        </w:tabs>
        <w:jc w:val="both"/>
        <w:rPr>
          <w:color w:val="000000" w:themeColor="text1"/>
          <w:sz w:val="22"/>
          <w:szCs w:val="22"/>
        </w:rPr>
      </w:pPr>
      <w:r w:rsidRPr="001078D5">
        <w:t>Ilgalaikio plano pavyzdy</w:t>
      </w:r>
      <w:r>
        <w:t>s</w:t>
      </w:r>
      <w:r w:rsidRPr="001078D5">
        <w:t xml:space="preserve"> </w:t>
      </w:r>
      <w:r>
        <w:t xml:space="preserve">pateikiamas vadovaujantis </w:t>
      </w:r>
      <w:r>
        <w:rPr>
          <w:shd w:val="clear" w:color="auto" w:fill="FFFFFF"/>
        </w:rPr>
        <w:t>Geografijos</w:t>
      </w:r>
      <w:r>
        <w:rPr>
          <w:shd w:val="clear" w:color="auto" w:fill="FFFFFF"/>
        </w:rPr>
        <w:t xml:space="preserve"> </w:t>
      </w:r>
      <w:r w:rsidRPr="00E107DB">
        <w:rPr>
          <w:shd w:val="clear" w:color="auto" w:fill="FFFFFF"/>
        </w:rPr>
        <w:t>bendro</w:t>
      </w:r>
      <w:r>
        <w:rPr>
          <w:shd w:val="clear" w:color="auto" w:fill="FFFFFF"/>
        </w:rPr>
        <w:t>sios</w:t>
      </w:r>
      <w:r w:rsidRPr="00E107DB">
        <w:rPr>
          <w:shd w:val="clear" w:color="auto" w:fill="FFFFFF"/>
        </w:rPr>
        <w:t xml:space="preserve"> program</w:t>
      </w:r>
      <w:r>
        <w:rPr>
          <w:shd w:val="clear" w:color="auto" w:fill="FFFFFF"/>
        </w:rPr>
        <w:t>os</w:t>
      </w:r>
      <w:r w:rsidRPr="00E107DB">
        <w:rPr>
          <w:shd w:val="clear" w:color="auto" w:fill="FFFFFF"/>
        </w:rPr>
        <w:t xml:space="preserve"> (toliau – </w:t>
      </w:r>
      <w:r>
        <w:rPr>
          <w:shd w:val="clear" w:color="auto" w:fill="FFFFFF"/>
        </w:rPr>
        <w:t>BP</w:t>
      </w:r>
      <w:r w:rsidRPr="00E107DB">
        <w:rPr>
          <w:shd w:val="clear" w:color="auto" w:fill="FFFFFF"/>
        </w:rPr>
        <w:t>)</w:t>
      </w:r>
      <w:r>
        <w:rPr>
          <w:shd w:val="clear" w:color="auto" w:fill="FFFFFF"/>
        </w:rPr>
        <w:t xml:space="preserve"> nuostatomis.</w:t>
      </w:r>
      <w:r w:rsidRPr="00E107DB">
        <w:rPr>
          <w:bCs/>
          <w:lang w:val="fi-FI"/>
        </w:rPr>
        <w:t xml:space="preserve"> </w:t>
      </w:r>
      <w:r>
        <w:rPr>
          <w:bCs/>
          <w:lang w:val="fi-FI"/>
        </w:rPr>
        <w:t>B</w:t>
      </w:r>
      <w:proofErr w:type="spellStart"/>
      <w:r>
        <w:t>endrųjų</w:t>
      </w:r>
      <w:proofErr w:type="spellEnd"/>
      <w:r>
        <w:t xml:space="preserve">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pamokoms ir pan. Mokykloje susitariama dėl mokymosi turinio pasirinkimo principų, įgyvendinimo nuostatų ir derinimo su kitais toje klasėje ar gretimose klasėse dirbančiais mokytojais, atsižvelgiant į mokinių mokymosi poreikius.</w:t>
      </w:r>
    </w:p>
    <w:p w:rsidR="00261D97" w:rsidRDefault="00261D97" w:rsidP="00261D97">
      <w:pPr>
        <w:jc w:val="both"/>
        <w:textAlignment w:val="baseline"/>
      </w:pPr>
      <w:r>
        <w:t xml:space="preserve">Ilgalaikio plano pavyzdyje pateikiamas preliminarus 70-ies </w:t>
      </w:r>
      <w:r>
        <w:t xml:space="preserve">ir 30-ties </w:t>
      </w:r>
      <w:r>
        <w:t>procentų Bendruosiuose ugdymo planuose dalykui numatyto valandų skaičiaus paskirstymas:</w:t>
      </w:r>
    </w:p>
    <w:p w:rsidR="00261D97" w:rsidRDefault="00261D97" w:rsidP="00261D97">
      <w:pPr>
        <w:pStyle w:val="ListParagraph"/>
        <w:numPr>
          <w:ilvl w:val="0"/>
          <w:numId w:val="2"/>
        </w:numPr>
        <w:spacing w:after="120"/>
        <w:jc w:val="both"/>
        <w:textAlignment w:val="baseline"/>
      </w:pPr>
      <w:r>
        <w:t>s</w:t>
      </w:r>
      <w:r w:rsidRPr="001F4937">
        <w:t xml:space="preserve">tulpelyje </w:t>
      </w:r>
      <w:r>
        <w:rPr>
          <w:i/>
        </w:rPr>
        <w:t>Pamokų s</w:t>
      </w:r>
      <w:r w:rsidR="003F23AC">
        <w:rPr>
          <w:i/>
        </w:rPr>
        <w:t>k</w:t>
      </w:r>
      <w:r>
        <w:rPr>
          <w:i/>
        </w:rPr>
        <w:t xml:space="preserve">aičius </w:t>
      </w:r>
      <w:r w:rsidRPr="001F4937">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t>;</w:t>
      </w:r>
    </w:p>
    <w:p w:rsidR="00261D97" w:rsidRPr="0002789A" w:rsidRDefault="00261D97" w:rsidP="00261D97">
      <w:pPr>
        <w:pStyle w:val="ListParagraph"/>
        <w:numPr>
          <w:ilvl w:val="0"/>
          <w:numId w:val="2"/>
        </w:numPr>
        <w:jc w:val="both"/>
        <w:textAlignment w:val="baseline"/>
      </w:pPr>
      <w:r w:rsidRPr="00261D97">
        <w:t>stulpelyje</w:t>
      </w:r>
      <w:r>
        <w:rPr>
          <w:i/>
        </w:rPr>
        <w:t xml:space="preserve"> </w:t>
      </w:r>
      <w:r w:rsidRPr="00261D97">
        <w:rPr>
          <w:i/>
        </w:rPr>
        <w:t xml:space="preserve">Tematika /problematika </w:t>
      </w:r>
      <w:r w:rsidRPr="001F4937">
        <w:t xml:space="preserve">yra pateikiamos </w:t>
      </w:r>
      <w:r>
        <w:t xml:space="preserve">Geografijos </w:t>
      </w:r>
      <w:r w:rsidRPr="001F4937">
        <w:t>bendrosios programos (toliau – BP) temos</w:t>
      </w:r>
      <w:r>
        <w:t xml:space="preserve">. </w:t>
      </w:r>
    </w:p>
    <w:p w:rsidR="00261D97" w:rsidRDefault="00261D97" w:rsidP="00261D97">
      <w:pPr>
        <w:pStyle w:val="ListParagraph"/>
        <w:numPr>
          <w:ilvl w:val="0"/>
          <w:numId w:val="2"/>
        </w:numPr>
        <w:spacing w:after="120"/>
        <w:jc w:val="both"/>
        <w:textAlignment w:val="baseline"/>
      </w:pPr>
      <w:r>
        <w:t xml:space="preserve">stulpelyje </w:t>
      </w:r>
      <w:r w:rsidRPr="00261D97">
        <w:rPr>
          <w:i/>
        </w:rPr>
        <w:t>Mokinių pasiekimai</w:t>
      </w:r>
      <w:r>
        <w:rPr>
          <w:i/>
        </w:rPr>
        <w:t xml:space="preserve"> </w:t>
      </w:r>
      <w:r w:rsidRPr="007504E6">
        <w:t>aprašom</w:t>
      </w:r>
      <w:r>
        <w:t xml:space="preserve">os rekomendacijos mokytojui, </w:t>
      </w:r>
      <w:r>
        <w:t>kokius pasiekimus ug</w:t>
      </w:r>
      <w:r w:rsidR="003323A8">
        <w:t>d</w:t>
      </w:r>
      <w:r>
        <w:t>yti pamokos metu</w:t>
      </w:r>
      <w:r>
        <w:t>.</w:t>
      </w:r>
    </w:p>
    <w:p w:rsidR="00261D97" w:rsidRDefault="00261D97" w:rsidP="003323A8">
      <w:pPr>
        <w:pStyle w:val="ListParagraph"/>
        <w:numPr>
          <w:ilvl w:val="0"/>
          <w:numId w:val="2"/>
        </w:numPr>
        <w:spacing w:after="120"/>
        <w:jc w:val="both"/>
        <w:textAlignment w:val="baseline"/>
      </w:pPr>
      <w:r>
        <w:t>s</w:t>
      </w:r>
      <w:r w:rsidRPr="001F4937">
        <w:t xml:space="preserve">tulpelyje </w:t>
      </w:r>
      <w:r w:rsidR="003323A8" w:rsidRPr="003323A8">
        <w:rPr>
          <w:rFonts w:eastAsiaTheme="minorHAnsi"/>
          <w:i/>
          <w:lang w:eastAsia="en-US"/>
        </w:rPr>
        <w:t>Ugdymo(-</w:t>
      </w:r>
      <w:proofErr w:type="spellStart"/>
      <w:r w:rsidR="003323A8" w:rsidRPr="003323A8">
        <w:rPr>
          <w:rFonts w:eastAsiaTheme="minorHAnsi"/>
          <w:i/>
          <w:lang w:eastAsia="en-US"/>
        </w:rPr>
        <w:t>si</w:t>
      </w:r>
      <w:proofErr w:type="spellEnd"/>
      <w:r w:rsidR="003323A8" w:rsidRPr="003323A8">
        <w:rPr>
          <w:rFonts w:eastAsiaTheme="minorHAnsi"/>
          <w:i/>
          <w:lang w:eastAsia="en-US"/>
        </w:rPr>
        <w:t>) metodai</w:t>
      </w:r>
      <w:r w:rsidR="003323A8">
        <w:rPr>
          <w:rFonts w:eastAsiaTheme="minorHAnsi"/>
          <w:b/>
          <w:lang w:eastAsia="en-US"/>
        </w:rPr>
        <w:t xml:space="preserve"> </w:t>
      </w:r>
      <w:r w:rsidR="003323A8">
        <w:t xml:space="preserve">pateikiamos rekomendacijos, kokius metodus taikyti pamokos metu nagrinėjant temą. </w:t>
      </w:r>
    </w:p>
    <w:p w:rsidR="003323A8" w:rsidRPr="003323A8" w:rsidRDefault="00261D97" w:rsidP="00261D97">
      <w:pPr>
        <w:pStyle w:val="ListParagraph"/>
        <w:numPr>
          <w:ilvl w:val="0"/>
          <w:numId w:val="2"/>
        </w:numPr>
        <w:spacing w:after="120"/>
        <w:jc w:val="both"/>
        <w:textAlignment w:val="baseline"/>
        <w:rPr>
          <w:i/>
        </w:rPr>
      </w:pPr>
      <w:r>
        <w:t xml:space="preserve">stulpelyje </w:t>
      </w:r>
      <w:r w:rsidR="003323A8" w:rsidRPr="003323A8">
        <w:rPr>
          <w:rFonts w:eastAsiaTheme="minorHAnsi"/>
          <w:i/>
          <w:lang w:eastAsia="en-US"/>
        </w:rPr>
        <w:t>Vertinimas, integracija, kompetencijos</w:t>
      </w:r>
      <w:r w:rsidR="003323A8" w:rsidRPr="00DE165F">
        <w:t xml:space="preserve"> </w:t>
      </w:r>
      <w:r w:rsidR="003323A8">
        <w:t>yra nurodoma, kokios kompetencijos bus ugdomos, integracijos galimybės bei vertinimas.</w:t>
      </w:r>
    </w:p>
    <w:p w:rsidR="00261D97" w:rsidRDefault="00261D97" w:rsidP="00261D97">
      <w:pPr>
        <w:spacing w:after="120"/>
        <w:jc w:val="both"/>
        <w:textAlignment w:val="baseline"/>
      </w:pPr>
      <w:r w:rsidRPr="7E665619">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7E665619">
        <w:t>tarpdalykinėmis</w:t>
      </w:r>
      <w:proofErr w:type="spellEnd"/>
      <w:r w:rsidRPr="7E665619">
        <w:t xml:space="preserve"> temomis. Pamokų ir veiklų planavimo pavyzdžių galima rasti BP įgyvendinimo rekomendacijų dalyje </w:t>
      </w:r>
      <w:r w:rsidRPr="000068DC">
        <w:rPr>
          <w:i/>
          <w:iCs/>
        </w:rPr>
        <w:t>Veiklų planavimo ir kompetencijų ugdymo pavyzdžiai</w:t>
      </w:r>
      <w:r w:rsidRPr="7E665619">
        <w:rPr>
          <w:i/>
          <w:iCs/>
        </w:rPr>
        <w:t xml:space="preserve">. </w:t>
      </w:r>
    </w:p>
    <w:p w:rsidR="003F23AC" w:rsidRPr="00C71FBD" w:rsidRDefault="003F23AC" w:rsidP="003F23AC">
      <w:pPr>
        <w:ind w:firstLine="720"/>
        <w:jc w:val="both"/>
        <w:rPr>
          <w:b/>
        </w:rPr>
      </w:pPr>
      <w:r w:rsidRPr="003F23AC">
        <w:t>Mokymo(</w:t>
      </w:r>
      <w:proofErr w:type="spellStart"/>
      <w:r w:rsidRPr="003F23AC">
        <w:t>si</w:t>
      </w:r>
      <w:proofErr w:type="spellEnd"/>
      <w:r w:rsidRPr="003F23AC">
        <w:t>) uždaviniai</w:t>
      </w:r>
      <w:r w:rsidRPr="00C71FBD">
        <w:rPr>
          <w:b/>
        </w:rPr>
        <w:t xml:space="preserve"> (</w:t>
      </w:r>
      <w:r w:rsidRPr="00C71FBD">
        <w:t>pateiktus Bendrosiose programose uždavinius būtina sukonkretinti, atsižvelgiant į konkretų turinio kontekstą, patikslinti, susieti su Bendrosiose programose aprašytų kompetencijų ugdymu, orientuoti į mokymo(</w:t>
      </w:r>
      <w:proofErr w:type="spellStart"/>
      <w:r w:rsidRPr="00C71FBD">
        <w:t>si</w:t>
      </w:r>
      <w:proofErr w:type="spellEnd"/>
      <w:r w:rsidRPr="00C71FBD">
        <w:t>) pasiekimus):</w:t>
      </w:r>
    </w:p>
    <w:p w:rsidR="003F23AC" w:rsidRPr="00C71FBD" w:rsidRDefault="003F23AC" w:rsidP="003F23AC">
      <w:pPr>
        <w:numPr>
          <w:ilvl w:val="0"/>
          <w:numId w:val="1"/>
        </w:numPr>
        <w:tabs>
          <w:tab w:val="left" w:pos="300"/>
        </w:tabs>
        <w:ind w:left="0" w:firstLine="720"/>
        <w:jc w:val="both"/>
        <w:rPr>
          <w:b/>
          <w:lang w:val="pt-BR"/>
        </w:rPr>
      </w:pPr>
      <w:r w:rsidRPr="00C71FBD">
        <w:t>Susipažins su bendriausiais geografinio pažinimo bruožais, geografine erdve, ją sudarančiomis sudedamosiomis dalimis, bendriausiomis geografijos sąvokomis ir terminais.</w:t>
      </w:r>
    </w:p>
    <w:p w:rsidR="003F23AC" w:rsidRPr="00C71FBD" w:rsidRDefault="003F23AC" w:rsidP="003F23AC">
      <w:pPr>
        <w:numPr>
          <w:ilvl w:val="0"/>
          <w:numId w:val="1"/>
        </w:numPr>
        <w:tabs>
          <w:tab w:val="left" w:pos="300"/>
        </w:tabs>
        <w:ind w:left="0" w:firstLine="720"/>
        <w:jc w:val="both"/>
        <w:rPr>
          <w:b/>
          <w:lang w:val="pt-BR"/>
        </w:rPr>
      </w:pPr>
      <w:r w:rsidRPr="00C71FBD">
        <w:rPr>
          <w:bCs/>
          <w:color w:val="000000"/>
          <w:lang w:val="pt-BR"/>
        </w:rPr>
        <w:t>Ugdysis gebėjimus orientuotis aplinkoje ir žemėlapyje.</w:t>
      </w:r>
    </w:p>
    <w:p w:rsidR="003F23AC" w:rsidRPr="00C71FBD" w:rsidRDefault="003F23AC" w:rsidP="003F23AC">
      <w:pPr>
        <w:numPr>
          <w:ilvl w:val="0"/>
          <w:numId w:val="1"/>
        </w:numPr>
        <w:tabs>
          <w:tab w:val="left" w:pos="300"/>
        </w:tabs>
        <w:ind w:left="0" w:firstLine="720"/>
        <w:jc w:val="both"/>
        <w:rPr>
          <w:bCs/>
          <w:color w:val="000000"/>
          <w:lang w:val="pt-BR"/>
        </w:rPr>
      </w:pPr>
      <w:r w:rsidRPr="00C71FBD">
        <w:rPr>
          <w:bCs/>
          <w:color w:val="000000"/>
          <w:lang w:val="pt-BR"/>
        </w:rPr>
        <w:t xml:space="preserve">Mokysis </w:t>
      </w:r>
      <w:r w:rsidRPr="00C71FBD">
        <w:rPr>
          <w:color w:val="000000"/>
        </w:rPr>
        <w:t xml:space="preserve">įvardyti, apibūdinti ir paaiškinti Lietuvoje  pasaulyje vykstančius įvairius gamtinius bei visuomeninius procesus ir reiškinius, nustatyti jų pasireiškimo teritorijas, apibūdinti jų poveikį aplinkai. </w:t>
      </w:r>
    </w:p>
    <w:p w:rsidR="003F23AC" w:rsidRPr="00C71FBD" w:rsidRDefault="003F23AC" w:rsidP="003F23AC">
      <w:pPr>
        <w:pStyle w:val="ListParagraph"/>
        <w:numPr>
          <w:ilvl w:val="0"/>
          <w:numId w:val="1"/>
        </w:numPr>
        <w:ind w:left="0" w:firstLine="720"/>
        <w:jc w:val="left"/>
        <w:rPr>
          <w:color w:val="000000"/>
          <w:lang w:val="pt-BR"/>
        </w:rPr>
      </w:pPr>
      <w:r w:rsidRPr="00C71FBD">
        <w:rPr>
          <w:color w:val="000000"/>
          <w:lang w:val="pt-BR"/>
        </w:rPr>
        <w:t xml:space="preserve">Mokysis </w:t>
      </w:r>
      <w:r w:rsidRPr="00C71FBD">
        <w:rPr>
          <w:color w:val="000000"/>
        </w:rPr>
        <w:t>naudoti įvairius šaltinius ir būdus (metodus) geografinei informacijai rinkti, sukurti jai tinkamą pateikimo vaizdinę formą. Integruos įvairius informacijos apibendrinimo ir pateikimo būdus bei formas geografinei informacijai pavaizduoti.</w:t>
      </w:r>
    </w:p>
    <w:p w:rsidR="00261D97" w:rsidRDefault="00261D97" w:rsidP="002601F0">
      <w:pPr>
        <w:spacing w:line="360" w:lineRule="auto"/>
        <w:ind w:firstLine="720"/>
        <w:jc w:val="left"/>
        <w:rPr>
          <w:b/>
        </w:rPr>
      </w:pPr>
    </w:p>
    <w:p w:rsidR="00261D97" w:rsidRDefault="00261D97" w:rsidP="002601F0">
      <w:pPr>
        <w:spacing w:line="360" w:lineRule="auto"/>
        <w:ind w:firstLine="720"/>
        <w:jc w:val="left"/>
        <w:rPr>
          <w:b/>
        </w:rPr>
      </w:pPr>
    </w:p>
    <w:p w:rsidR="002601F0" w:rsidRPr="003F23AC" w:rsidRDefault="002601F0" w:rsidP="003F23AC">
      <w:pPr>
        <w:spacing w:line="360" w:lineRule="auto"/>
        <w:jc w:val="left"/>
      </w:pPr>
      <w:r w:rsidRPr="003F23AC">
        <w:t>Pamokų skaičius per mokslo metus: 74 val.</w:t>
      </w:r>
      <w:r w:rsidRPr="003F23AC">
        <w:t xml:space="preserve"> (2 val. per savaitę)</w:t>
      </w:r>
    </w:p>
    <w:p w:rsidR="002601F0" w:rsidRPr="00C71FBD" w:rsidRDefault="002601F0" w:rsidP="003F23AC">
      <w:pPr>
        <w:spacing w:line="360" w:lineRule="auto"/>
        <w:jc w:val="left"/>
        <w:rPr>
          <w:b/>
        </w:rPr>
      </w:pPr>
      <w:r w:rsidRPr="00C71FBD">
        <w:rPr>
          <w:bCs/>
        </w:rPr>
        <w:t xml:space="preserve">privalomas turinys: 52 val. </w:t>
      </w:r>
      <w:r w:rsidRPr="00C71FBD">
        <w:rPr>
          <w:sz w:val="22"/>
          <w:szCs w:val="22"/>
        </w:rPr>
        <w:t>(70%)</w:t>
      </w:r>
    </w:p>
    <w:p w:rsidR="002601F0" w:rsidRPr="003F23AC" w:rsidRDefault="002601F0" w:rsidP="003F23AC">
      <w:pPr>
        <w:spacing w:line="360" w:lineRule="auto"/>
        <w:jc w:val="left"/>
        <w:rPr>
          <w:bCs/>
        </w:rPr>
      </w:pPr>
      <w:r w:rsidRPr="00C71FBD">
        <w:rPr>
          <w:bCs/>
        </w:rPr>
        <w:t xml:space="preserve">rekomenduojamas turinys: 22 val. </w:t>
      </w:r>
      <w:r w:rsidRPr="00C71FBD">
        <w:rPr>
          <w:sz w:val="22"/>
          <w:szCs w:val="22"/>
        </w:rPr>
        <w:t>(30%)</w:t>
      </w:r>
    </w:p>
    <w:tbl>
      <w:tblPr>
        <w:tblStyle w:val="TableGrid"/>
        <w:tblW w:w="14175" w:type="dxa"/>
        <w:tblInd w:w="-5" w:type="dxa"/>
        <w:tblLook w:val="04A0" w:firstRow="1" w:lastRow="0" w:firstColumn="1" w:lastColumn="0" w:noHBand="0" w:noVBand="1"/>
      </w:tblPr>
      <w:tblGrid>
        <w:gridCol w:w="1351"/>
        <w:gridCol w:w="1776"/>
        <w:gridCol w:w="6229"/>
        <w:gridCol w:w="2551"/>
        <w:gridCol w:w="2268"/>
      </w:tblGrid>
      <w:tr w:rsidR="002601F0" w:rsidRPr="006E6F31" w:rsidTr="003F23AC">
        <w:trPr>
          <w:tblHeader/>
        </w:trPr>
        <w:tc>
          <w:tcPr>
            <w:tcW w:w="1351" w:type="dxa"/>
            <w:vMerge w:val="restart"/>
            <w:vAlign w:val="center"/>
          </w:tcPr>
          <w:p w:rsidR="002601F0" w:rsidRPr="006E6F31" w:rsidRDefault="002601F0" w:rsidP="0079584C">
            <w:pPr>
              <w:rPr>
                <w:rFonts w:eastAsiaTheme="minorHAnsi"/>
                <w:lang w:eastAsia="en-US"/>
              </w:rPr>
            </w:pPr>
            <w:r w:rsidRPr="006E6F31">
              <w:rPr>
                <w:b/>
              </w:rPr>
              <w:t>Pamokų skaičius</w:t>
            </w:r>
          </w:p>
        </w:tc>
        <w:tc>
          <w:tcPr>
            <w:tcW w:w="12824" w:type="dxa"/>
            <w:gridSpan w:val="4"/>
            <w:vAlign w:val="center"/>
          </w:tcPr>
          <w:p w:rsidR="002601F0" w:rsidRPr="006E6F31" w:rsidRDefault="002601F0" w:rsidP="0079584C">
            <w:pPr>
              <w:rPr>
                <w:rFonts w:eastAsiaTheme="minorHAnsi"/>
                <w:lang w:eastAsia="en-US"/>
              </w:rPr>
            </w:pPr>
            <w:r w:rsidRPr="006E6F31">
              <w:rPr>
                <w:b/>
              </w:rPr>
              <w:t>Ugdymo turinys</w:t>
            </w:r>
          </w:p>
        </w:tc>
      </w:tr>
      <w:tr w:rsidR="002601F0" w:rsidRPr="006E6F31" w:rsidTr="003F23AC">
        <w:trPr>
          <w:tblHeader/>
        </w:trPr>
        <w:tc>
          <w:tcPr>
            <w:tcW w:w="1351" w:type="dxa"/>
            <w:vMerge/>
            <w:vAlign w:val="center"/>
          </w:tcPr>
          <w:p w:rsidR="002601F0" w:rsidRPr="006E6F31" w:rsidRDefault="002601F0" w:rsidP="0079584C">
            <w:pPr>
              <w:rPr>
                <w:rFonts w:eastAsiaTheme="minorHAnsi"/>
                <w:lang w:eastAsia="en-US"/>
              </w:rPr>
            </w:pPr>
          </w:p>
        </w:tc>
        <w:tc>
          <w:tcPr>
            <w:tcW w:w="1776" w:type="dxa"/>
            <w:vAlign w:val="center"/>
          </w:tcPr>
          <w:p w:rsidR="002601F0" w:rsidRPr="006E6F31" w:rsidRDefault="002601F0" w:rsidP="0079584C">
            <w:pPr>
              <w:rPr>
                <w:b/>
              </w:rPr>
            </w:pPr>
            <w:r w:rsidRPr="006E6F31">
              <w:rPr>
                <w:b/>
              </w:rPr>
              <w:t>Tematika /</w:t>
            </w:r>
          </w:p>
          <w:p w:rsidR="002601F0" w:rsidRPr="006E6F31" w:rsidRDefault="002601F0" w:rsidP="0079584C">
            <w:pPr>
              <w:rPr>
                <w:rFonts w:eastAsiaTheme="minorHAnsi"/>
                <w:lang w:eastAsia="en-US"/>
              </w:rPr>
            </w:pPr>
            <w:r w:rsidRPr="006E6F31">
              <w:rPr>
                <w:b/>
              </w:rPr>
              <w:t>problematika</w:t>
            </w:r>
          </w:p>
        </w:tc>
        <w:tc>
          <w:tcPr>
            <w:tcW w:w="6229" w:type="dxa"/>
            <w:vAlign w:val="center"/>
          </w:tcPr>
          <w:p w:rsidR="002601F0" w:rsidRPr="006E6F31" w:rsidRDefault="002601F0" w:rsidP="0079584C">
            <w:pPr>
              <w:rPr>
                <w:rFonts w:eastAsiaTheme="minorHAnsi"/>
                <w:lang w:eastAsia="en-US"/>
              </w:rPr>
            </w:pPr>
            <w:r w:rsidRPr="006E6F31">
              <w:rPr>
                <w:b/>
              </w:rPr>
              <w:t>Mokinių pasiekimai</w:t>
            </w:r>
          </w:p>
        </w:tc>
        <w:tc>
          <w:tcPr>
            <w:tcW w:w="2551" w:type="dxa"/>
            <w:vAlign w:val="center"/>
          </w:tcPr>
          <w:p w:rsidR="002601F0" w:rsidRPr="006E6F31" w:rsidRDefault="002601F0" w:rsidP="0079584C">
            <w:pPr>
              <w:rPr>
                <w:rFonts w:eastAsiaTheme="minorHAnsi"/>
                <w:b/>
                <w:lang w:eastAsia="en-US"/>
              </w:rPr>
            </w:pPr>
            <w:r w:rsidRPr="006E6F31">
              <w:rPr>
                <w:rFonts w:eastAsiaTheme="minorHAnsi"/>
                <w:b/>
                <w:lang w:eastAsia="en-US"/>
              </w:rPr>
              <w:t>Ugdymo(-</w:t>
            </w:r>
            <w:proofErr w:type="spellStart"/>
            <w:r w:rsidRPr="006E6F31">
              <w:rPr>
                <w:rFonts w:eastAsiaTheme="minorHAnsi"/>
                <w:b/>
                <w:lang w:eastAsia="en-US"/>
              </w:rPr>
              <w:t>si</w:t>
            </w:r>
            <w:proofErr w:type="spellEnd"/>
            <w:r w:rsidRPr="006E6F31">
              <w:rPr>
                <w:rFonts w:eastAsiaTheme="minorHAnsi"/>
                <w:b/>
                <w:lang w:eastAsia="en-US"/>
              </w:rPr>
              <w:t>) metodai</w:t>
            </w:r>
          </w:p>
        </w:tc>
        <w:tc>
          <w:tcPr>
            <w:tcW w:w="2268" w:type="dxa"/>
            <w:vAlign w:val="center"/>
          </w:tcPr>
          <w:p w:rsidR="002601F0" w:rsidRPr="006E6F31" w:rsidRDefault="002601F0" w:rsidP="0079584C">
            <w:pPr>
              <w:rPr>
                <w:rFonts w:eastAsiaTheme="minorHAnsi"/>
                <w:b/>
                <w:lang w:eastAsia="en-US"/>
              </w:rPr>
            </w:pPr>
            <w:r w:rsidRPr="006E6F31">
              <w:rPr>
                <w:rFonts w:eastAsiaTheme="minorHAnsi"/>
                <w:b/>
                <w:lang w:eastAsia="en-US"/>
              </w:rPr>
              <w:t>Vertinimas, integracija, kompetencijos</w:t>
            </w:r>
          </w:p>
        </w:tc>
      </w:tr>
      <w:tr w:rsidR="002601F0" w:rsidRPr="006E6F31" w:rsidTr="003F23AC">
        <w:tc>
          <w:tcPr>
            <w:tcW w:w="1351" w:type="dxa"/>
            <w:vAlign w:val="center"/>
          </w:tcPr>
          <w:p w:rsidR="002601F0" w:rsidRPr="006E6F31" w:rsidRDefault="002601F0" w:rsidP="0079584C">
            <w:pPr>
              <w:rPr>
                <w:rFonts w:eastAsiaTheme="minorHAnsi"/>
                <w:lang w:eastAsia="en-US"/>
              </w:rPr>
            </w:pPr>
            <w:r w:rsidRPr="006E6F31">
              <w:rPr>
                <w:rFonts w:eastAsiaTheme="minorHAnsi"/>
                <w:lang w:eastAsia="en-US"/>
              </w:rPr>
              <w:t>1</w:t>
            </w:r>
          </w:p>
          <w:p w:rsidR="002601F0" w:rsidRPr="006E6F31" w:rsidRDefault="002601F0" w:rsidP="0079584C">
            <w:pPr>
              <w:rPr>
                <w:rFonts w:eastAsiaTheme="minorHAnsi"/>
                <w:b/>
                <w:lang w:eastAsia="en-US"/>
              </w:rPr>
            </w:pPr>
            <w:r w:rsidRPr="006E6F31">
              <w:rPr>
                <w:rFonts w:eastAsiaTheme="minorHAnsi"/>
                <w:lang w:eastAsia="en-US"/>
              </w:rPr>
              <w:t>(70%)</w:t>
            </w:r>
          </w:p>
        </w:tc>
        <w:tc>
          <w:tcPr>
            <w:tcW w:w="1776" w:type="dxa"/>
            <w:vAlign w:val="center"/>
          </w:tcPr>
          <w:p w:rsidR="002601F0" w:rsidRPr="006E6F31" w:rsidRDefault="002601F0" w:rsidP="0079584C">
            <w:pPr>
              <w:jc w:val="left"/>
              <w:rPr>
                <w:rFonts w:eastAsiaTheme="minorHAnsi"/>
                <w:b/>
                <w:lang w:eastAsia="en-US"/>
              </w:rPr>
            </w:pPr>
            <w:r w:rsidRPr="006E6F31">
              <w:rPr>
                <w:rFonts w:eastAsiaTheme="minorHAnsi"/>
                <w:lang w:eastAsia="en-US"/>
              </w:rPr>
              <w:t>Mokymosi turinys, vertinimas, priemonės.</w:t>
            </w:r>
          </w:p>
        </w:tc>
        <w:tc>
          <w:tcPr>
            <w:tcW w:w="6229" w:type="dxa"/>
            <w:vAlign w:val="center"/>
          </w:tcPr>
          <w:p w:rsidR="002601F0" w:rsidRPr="006E6F31" w:rsidRDefault="002601F0" w:rsidP="0079584C">
            <w:pPr>
              <w:jc w:val="left"/>
              <w:rPr>
                <w:rFonts w:eastAsiaTheme="minorHAnsi"/>
                <w:b/>
                <w:lang w:eastAsia="en-US"/>
              </w:rPr>
            </w:pPr>
            <w:r w:rsidRPr="006E6F31">
              <w:rPr>
                <w:rFonts w:eastAsiaTheme="minorHAnsi"/>
                <w:lang w:eastAsia="en-US"/>
              </w:rPr>
              <w:t>Susipažįsta su nauju mokomuoju dalyku, jo tyrimo sritimis, geografinės informacijos šaltinių įvairove. Susitarimai, pozityvus nusiteikimas mokytis geografijos.</w:t>
            </w:r>
          </w:p>
        </w:tc>
        <w:tc>
          <w:tcPr>
            <w:tcW w:w="2551" w:type="dxa"/>
            <w:vAlign w:val="center"/>
          </w:tcPr>
          <w:p w:rsidR="002601F0" w:rsidRPr="006E6F31" w:rsidRDefault="002601F0" w:rsidP="0079584C">
            <w:pPr>
              <w:jc w:val="left"/>
              <w:rPr>
                <w:rFonts w:eastAsiaTheme="minorHAnsi"/>
                <w:b/>
                <w:lang w:eastAsia="en-US"/>
              </w:rPr>
            </w:pPr>
            <w:r w:rsidRPr="006E6F31">
              <w:rPr>
                <w:rFonts w:eastAsiaTheme="minorHAnsi"/>
                <w:lang w:eastAsia="en-US"/>
              </w:rPr>
              <w:t>Aptariamas metų turinys.</w:t>
            </w:r>
          </w:p>
        </w:tc>
        <w:tc>
          <w:tcPr>
            <w:tcW w:w="2268" w:type="dxa"/>
            <w:vAlign w:val="center"/>
          </w:tcPr>
          <w:p w:rsidR="002601F0" w:rsidRPr="006E6F31" w:rsidRDefault="002601F0" w:rsidP="0079584C">
            <w:pPr>
              <w:jc w:val="left"/>
              <w:rPr>
                <w:rFonts w:eastAsiaTheme="minorHAnsi"/>
                <w:b/>
                <w:lang w:eastAsia="en-US"/>
              </w:rPr>
            </w:pPr>
            <w:r w:rsidRPr="006E6F31">
              <w:rPr>
                <w:rFonts w:eastAsiaTheme="minorHAnsi"/>
                <w:lang w:eastAsia="en-US"/>
              </w:rPr>
              <w:t>Kompetencijos – socialinė-emocinė, komunikavimo.</w:t>
            </w:r>
          </w:p>
        </w:tc>
      </w:tr>
      <w:tr w:rsidR="002601F0" w:rsidRPr="006E6F31" w:rsidTr="003F23AC">
        <w:tc>
          <w:tcPr>
            <w:tcW w:w="1351" w:type="dxa"/>
            <w:vAlign w:val="center"/>
          </w:tcPr>
          <w:p w:rsidR="002601F0" w:rsidRPr="006E6F31" w:rsidRDefault="002601F0" w:rsidP="0079584C">
            <w:pPr>
              <w:rPr>
                <w:rFonts w:eastAsiaTheme="minorHAnsi"/>
                <w:lang w:eastAsia="en-US"/>
              </w:rPr>
            </w:pPr>
            <w:r w:rsidRPr="006E6F31">
              <w:rPr>
                <w:rFonts w:eastAsiaTheme="minorHAnsi"/>
                <w:lang w:eastAsia="en-US"/>
              </w:rPr>
              <w:t>2</w:t>
            </w:r>
          </w:p>
          <w:p w:rsidR="002601F0" w:rsidRPr="006E6F31" w:rsidRDefault="002601F0" w:rsidP="0079584C">
            <w:pPr>
              <w:rPr>
                <w:rFonts w:eastAsiaTheme="minorHAnsi"/>
                <w:b/>
                <w:lang w:eastAsia="en-US"/>
              </w:rPr>
            </w:pPr>
            <w:r w:rsidRPr="006E6F31">
              <w:rPr>
                <w:rFonts w:eastAsiaTheme="minorHAnsi"/>
                <w:lang w:eastAsia="en-US"/>
              </w:rPr>
              <w:t>(70%)</w:t>
            </w:r>
          </w:p>
        </w:tc>
        <w:tc>
          <w:tcPr>
            <w:tcW w:w="1776" w:type="dxa"/>
            <w:vAlign w:val="center"/>
          </w:tcPr>
          <w:p w:rsidR="002601F0" w:rsidRPr="006E6F31" w:rsidRDefault="002601F0" w:rsidP="0079584C">
            <w:pPr>
              <w:jc w:val="left"/>
              <w:rPr>
                <w:rFonts w:eastAsiaTheme="minorHAnsi"/>
                <w:lang w:eastAsia="en-US"/>
              </w:rPr>
            </w:pPr>
            <w:r w:rsidRPr="006E6F31">
              <w:rPr>
                <w:rFonts w:eastAsiaTheme="minorHAnsi"/>
                <w:lang w:eastAsia="en-US"/>
              </w:rPr>
              <w:t>Įvadas į geografiją</w:t>
            </w:r>
          </w:p>
        </w:tc>
        <w:tc>
          <w:tcPr>
            <w:tcW w:w="6229" w:type="dxa"/>
            <w:vAlign w:val="center"/>
          </w:tcPr>
          <w:p w:rsidR="002601F0" w:rsidRPr="006E6F31" w:rsidRDefault="002601F0" w:rsidP="0079584C">
            <w:pPr>
              <w:jc w:val="left"/>
              <w:rPr>
                <w:rFonts w:eastAsiaTheme="minorHAnsi"/>
                <w:b/>
                <w:lang w:eastAsia="en-US"/>
              </w:rPr>
            </w:pPr>
            <w:r w:rsidRPr="006E6F31">
              <w:rPr>
                <w:rFonts w:eastAsiaTheme="minorHAnsi"/>
                <w:lang w:eastAsia="en-US"/>
              </w:rPr>
              <w:t>Aiškina, kuo skiriasi gamtinė ir visuomeninė geografija, kuo geografijoje svarbi kartografija. Tyrinėja ir apibūdina artimiausios aplinkos gamtinius, socialinius, ekonominius ir kultūrinius objektus.</w:t>
            </w:r>
          </w:p>
        </w:tc>
        <w:tc>
          <w:tcPr>
            <w:tcW w:w="2551" w:type="dxa"/>
            <w:vAlign w:val="center"/>
          </w:tcPr>
          <w:p w:rsidR="002601F0" w:rsidRPr="006E6F31" w:rsidRDefault="002601F0" w:rsidP="0079584C">
            <w:pPr>
              <w:suppressAutoHyphens/>
              <w:contextualSpacing/>
              <w:jc w:val="left"/>
              <w:textDirection w:val="btLr"/>
              <w:textAlignment w:val="top"/>
              <w:outlineLvl w:val="0"/>
              <w:rPr>
                <w:rFonts w:eastAsia="DejaVu Sans"/>
                <w:bCs/>
                <w:iCs/>
                <w:color w:val="FF0000"/>
                <w:kern w:val="24"/>
                <w:lang w:eastAsia="en-US"/>
              </w:rPr>
            </w:pPr>
            <w:bookmarkStart w:id="1" w:name="_Toc72525716"/>
            <w:bookmarkStart w:id="2" w:name="_Toc121673554"/>
            <w:bookmarkStart w:id="3" w:name="_Toc121674855"/>
            <w:bookmarkStart w:id="4" w:name="_Toc121675010"/>
            <w:r w:rsidRPr="006E6F31">
              <w:rPr>
                <w:rFonts w:eastAsia="DejaVu Sans"/>
                <w:bCs/>
                <w:iCs/>
                <w:kern w:val="24"/>
                <w:lang w:eastAsia="en-US"/>
              </w:rPr>
              <w:t>Įvairių geografinės informacijos šaltinių analizė.</w:t>
            </w:r>
            <w:bookmarkEnd w:id="1"/>
            <w:bookmarkEnd w:id="2"/>
            <w:bookmarkEnd w:id="3"/>
            <w:bookmarkEnd w:id="4"/>
            <w:r w:rsidRPr="006E6F31">
              <w:rPr>
                <w:rFonts w:eastAsia="DejaVu Sans"/>
                <w:bCs/>
                <w:iCs/>
                <w:kern w:val="24"/>
                <w:lang w:eastAsia="en-US"/>
              </w:rPr>
              <w:t xml:space="preserve"> </w:t>
            </w:r>
          </w:p>
        </w:tc>
        <w:tc>
          <w:tcPr>
            <w:tcW w:w="2268" w:type="dxa"/>
            <w:vAlign w:val="center"/>
          </w:tcPr>
          <w:p w:rsidR="002601F0" w:rsidRPr="006E6F31" w:rsidRDefault="002601F0" w:rsidP="0079584C">
            <w:pPr>
              <w:jc w:val="left"/>
              <w:rPr>
                <w:rFonts w:eastAsiaTheme="minorHAnsi"/>
                <w:lang w:eastAsia="en-US"/>
              </w:rPr>
            </w:pPr>
            <w:r w:rsidRPr="006E6F31">
              <w:rPr>
                <w:rFonts w:eastAsiaTheme="minorHAnsi"/>
                <w:lang w:eastAsia="en-US"/>
              </w:rPr>
              <w:t xml:space="preserve">Kompetencijos –pažinimo, mokėjimo mokytis. </w:t>
            </w:r>
          </w:p>
        </w:tc>
      </w:tr>
      <w:tr w:rsidR="002601F0" w:rsidRPr="006E6F31" w:rsidTr="003F23AC">
        <w:tc>
          <w:tcPr>
            <w:tcW w:w="1351" w:type="dxa"/>
            <w:vAlign w:val="center"/>
          </w:tcPr>
          <w:p w:rsidR="002601F0" w:rsidRPr="006E6F31" w:rsidRDefault="002601F0" w:rsidP="0079584C">
            <w:pPr>
              <w:rPr>
                <w:rFonts w:eastAsiaTheme="minorHAnsi"/>
                <w:lang w:eastAsia="en-US"/>
              </w:rPr>
            </w:pPr>
            <w:r w:rsidRPr="006E6F31">
              <w:rPr>
                <w:rFonts w:eastAsiaTheme="minorHAnsi"/>
                <w:lang w:eastAsia="en-US"/>
              </w:rPr>
              <w:t>6</w:t>
            </w:r>
          </w:p>
          <w:p w:rsidR="002601F0" w:rsidRPr="006E6F31" w:rsidRDefault="002601F0" w:rsidP="0079584C">
            <w:pPr>
              <w:rPr>
                <w:rFonts w:eastAsiaTheme="minorHAnsi"/>
                <w:b/>
                <w:lang w:eastAsia="en-US"/>
              </w:rPr>
            </w:pPr>
            <w:r w:rsidRPr="006E6F31">
              <w:rPr>
                <w:rFonts w:eastAsiaTheme="minorHAnsi"/>
                <w:lang w:eastAsia="en-US"/>
              </w:rPr>
              <w:t>(70%)</w:t>
            </w:r>
          </w:p>
        </w:tc>
        <w:tc>
          <w:tcPr>
            <w:tcW w:w="1776" w:type="dxa"/>
            <w:vAlign w:val="center"/>
          </w:tcPr>
          <w:p w:rsidR="002601F0" w:rsidRPr="006E6F31" w:rsidRDefault="002601F0" w:rsidP="0079584C">
            <w:pPr>
              <w:jc w:val="left"/>
              <w:rPr>
                <w:rFonts w:eastAsiaTheme="minorHAnsi"/>
                <w:b/>
                <w:lang w:eastAsia="en-US"/>
              </w:rPr>
            </w:pPr>
            <w:r w:rsidRPr="006E6F31">
              <w:rPr>
                <w:rFonts w:eastAsiaTheme="minorHAnsi"/>
                <w:lang w:eastAsia="en-US"/>
              </w:rPr>
              <w:t>Orientavimasis</w:t>
            </w:r>
          </w:p>
        </w:tc>
        <w:tc>
          <w:tcPr>
            <w:tcW w:w="6229" w:type="dxa"/>
            <w:vAlign w:val="center"/>
          </w:tcPr>
          <w:p w:rsidR="002601F0" w:rsidRPr="006E6F31" w:rsidRDefault="002601F0" w:rsidP="0079584C">
            <w:pPr>
              <w:jc w:val="left"/>
              <w:rPr>
                <w:rFonts w:eastAsiaTheme="minorHAnsi"/>
                <w:bCs/>
                <w:lang w:eastAsia="en-US"/>
              </w:rPr>
            </w:pPr>
            <w:bookmarkStart w:id="5" w:name="_Toc72525717"/>
            <w:r w:rsidRPr="006E6F31">
              <w:rPr>
                <w:rFonts w:eastAsiaTheme="minorHAnsi"/>
                <w:bCs/>
                <w:lang w:eastAsia="en-US"/>
              </w:rPr>
              <w:t>Susipažįsta su įvairiais orientavimosi būdais, orientuojasi pagal vietinius aplinkos ir dangaus požymius. Naudoja kompasą, visuotinę padėties nustatymo sistemą (GPS) ir nustato pasaulio kryptis (horizonto kryptis).</w:t>
            </w:r>
            <w:bookmarkEnd w:id="5"/>
            <w:r w:rsidRPr="006E6F31">
              <w:rPr>
                <w:rFonts w:eastAsiaTheme="minorHAnsi"/>
                <w:bCs/>
                <w:lang w:eastAsia="en-US"/>
              </w:rPr>
              <w:t xml:space="preserve">  </w:t>
            </w:r>
          </w:p>
          <w:p w:rsidR="002601F0" w:rsidRPr="006E6F31" w:rsidRDefault="002601F0" w:rsidP="0079584C">
            <w:pPr>
              <w:jc w:val="left"/>
              <w:rPr>
                <w:rFonts w:eastAsiaTheme="minorHAnsi"/>
                <w:lang w:eastAsia="en-US"/>
              </w:rPr>
            </w:pPr>
            <w:bookmarkStart w:id="6" w:name="_Toc72525718"/>
            <w:r w:rsidRPr="006E6F31">
              <w:rPr>
                <w:rFonts w:eastAsiaTheme="minorHAnsi"/>
                <w:bCs/>
                <w:lang w:eastAsia="en-US"/>
              </w:rPr>
              <w:t>Nagrinėja praeityje vykusių kelionių dienoraščių ištraukas, žemėlapius</w:t>
            </w:r>
            <w:r w:rsidRPr="006E6F31" w:rsidDel="001702C7">
              <w:rPr>
                <w:rFonts w:eastAsiaTheme="minorHAnsi"/>
                <w:bCs/>
                <w:lang w:eastAsia="en-US"/>
              </w:rPr>
              <w:t xml:space="preserve"> </w:t>
            </w:r>
            <w:r w:rsidRPr="006E6F31">
              <w:rPr>
                <w:rFonts w:eastAsiaTheme="minorHAnsi"/>
                <w:bCs/>
                <w:lang w:eastAsia="en-US"/>
              </w:rPr>
              <w:t xml:space="preserve">ir aiškina, kaip buvo įrodytas Žemės </w:t>
            </w:r>
            <w:proofErr w:type="spellStart"/>
            <w:r w:rsidRPr="006E6F31">
              <w:rPr>
                <w:rFonts w:eastAsiaTheme="minorHAnsi"/>
                <w:bCs/>
                <w:lang w:eastAsia="en-US"/>
              </w:rPr>
              <w:t>rutuliškumas</w:t>
            </w:r>
            <w:proofErr w:type="spellEnd"/>
            <w:r w:rsidRPr="006E6F31">
              <w:rPr>
                <w:rFonts w:eastAsiaTheme="minorHAnsi"/>
                <w:bCs/>
                <w:lang w:eastAsia="en-US"/>
              </w:rPr>
              <w:t>, kaip keliautojai ir jų ekspedicijos prisidėjo prie pasaulio pažinimo raidos. Naudojasi tikruoju Žemės modeliu gaubliu. Susipažįsta</w:t>
            </w:r>
            <w:r w:rsidRPr="006E6F31">
              <w:rPr>
                <w:rFonts w:eastAsiaTheme="minorHAnsi"/>
                <w:lang w:eastAsia="en-US"/>
              </w:rPr>
              <w:t xml:space="preserve"> su geografinio tinklo dalimis ir jų svarba bei paskirtimi, </w:t>
            </w:r>
            <w:r w:rsidRPr="006E6F31">
              <w:rPr>
                <w:rFonts w:eastAsiaTheme="minorHAnsi"/>
                <w:bCs/>
                <w:lang w:eastAsia="en-US"/>
              </w:rPr>
              <w:t>mokosi žemėlapyje ir gaublyje nustatyti geografines koordinates, rasti pagrindinius mūsų planetos žymiausius gamtinius objektus.</w:t>
            </w:r>
            <w:bookmarkEnd w:id="6"/>
            <w:r w:rsidRPr="006E6F31">
              <w:rPr>
                <w:rFonts w:eastAsiaTheme="minorHAnsi"/>
                <w:lang w:eastAsia="en-US"/>
              </w:rPr>
              <w:t xml:space="preserve"> </w:t>
            </w:r>
          </w:p>
          <w:p w:rsidR="002601F0" w:rsidRPr="006E6F31" w:rsidRDefault="002601F0" w:rsidP="0079584C">
            <w:pPr>
              <w:jc w:val="left"/>
              <w:rPr>
                <w:rFonts w:eastAsiaTheme="minorHAnsi"/>
                <w:lang w:eastAsia="en-US"/>
              </w:rPr>
            </w:pPr>
            <w:bookmarkStart w:id="7" w:name="_Toc72525719"/>
            <w:r w:rsidRPr="006E6F31">
              <w:rPr>
                <w:rFonts w:eastAsiaTheme="minorHAnsi"/>
                <w:lang w:eastAsia="en-US"/>
              </w:rPr>
              <w:t xml:space="preserve">Skiria vietovės planą nuo žemėlapio, žino pagrindinius žemėlapio elementus. Mokosi sudaryti artimiausios aplinkos </w:t>
            </w:r>
            <w:proofErr w:type="spellStart"/>
            <w:r w:rsidRPr="006E6F31">
              <w:rPr>
                <w:rFonts w:eastAsiaTheme="minorHAnsi"/>
                <w:lang w:eastAsia="en-US"/>
              </w:rPr>
              <w:t>kartoschemą</w:t>
            </w:r>
            <w:proofErr w:type="spellEnd"/>
            <w:r w:rsidRPr="006E6F31">
              <w:rPr>
                <w:rFonts w:eastAsiaTheme="minorHAnsi"/>
                <w:lang w:eastAsia="en-US"/>
              </w:rPr>
              <w:t xml:space="preserve">. Orientuojasi konkrečios vietovės plane arba </w:t>
            </w:r>
            <w:r w:rsidRPr="006E6F31">
              <w:rPr>
                <w:rFonts w:eastAsiaTheme="minorHAnsi"/>
                <w:lang w:eastAsia="en-US"/>
              </w:rPr>
              <w:lastRenderedPageBreak/>
              <w:t xml:space="preserve">žemėlapyje, sudaro žemėlapio legendą. Mokosi įvairiais būdais išmatuoti </w:t>
            </w:r>
            <w:proofErr w:type="spellStart"/>
            <w:r w:rsidRPr="006E6F31">
              <w:rPr>
                <w:rFonts w:eastAsiaTheme="minorHAnsi"/>
                <w:lang w:eastAsia="en-US"/>
              </w:rPr>
              <w:t>atstumus</w:t>
            </w:r>
            <w:proofErr w:type="spellEnd"/>
            <w:r w:rsidRPr="006E6F31">
              <w:rPr>
                <w:rFonts w:eastAsiaTheme="minorHAnsi"/>
                <w:lang w:eastAsia="en-US"/>
              </w:rPr>
              <w:t xml:space="preserve"> žemėlapiuose ir gaublyje.</w:t>
            </w:r>
            <w:bookmarkEnd w:id="7"/>
            <w:r w:rsidRPr="006E6F31">
              <w:rPr>
                <w:rFonts w:eastAsiaTheme="minorHAnsi"/>
                <w:lang w:eastAsia="en-US"/>
              </w:rPr>
              <w:t xml:space="preserve"> </w:t>
            </w:r>
          </w:p>
          <w:p w:rsidR="002601F0" w:rsidRPr="006E6F31" w:rsidRDefault="002601F0" w:rsidP="0079584C">
            <w:pPr>
              <w:jc w:val="left"/>
              <w:rPr>
                <w:rFonts w:eastAsiaTheme="minorHAnsi"/>
                <w:lang w:eastAsia="en-US"/>
              </w:rPr>
            </w:pPr>
            <w:r w:rsidRPr="006E6F31">
              <w:rPr>
                <w:rFonts w:eastAsiaTheme="minorHAnsi"/>
                <w:lang w:eastAsia="en-US"/>
              </w:rPr>
              <w:t xml:space="preserve">Naudoja mokyklinį atlasą, taiko atlaso turinio ir dalykinę rodyklę reikalingos informacijos paieškai. Nagrinėja ir naudoja gamtinį (fizinį) ir politinį žemėlapį, aiškinasi, kas yra teminis žemėlapis. Aiškinasi, kaip žemėlapiuose vaizduojamas reljefas, naudoja horizontalių raštą, juostinį spalvinimą ir mokosi jį apibūdinti. Nusako, apskaičiuoja santykinį ir absoliutinį vietovės aukštį. </w:t>
            </w:r>
          </w:p>
          <w:p w:rsidR="002601F0" w:rsidRPr="006E6F31" w:rsidRDefault="002601F0" w:rsidP="0079584C">
            <w:pPr>
              <w:jc w:val="left"/>
              <w:rPr>
                <w:rFonts w:eastAsiaTheme="minorHAnsi"/>
                <w:b/>
                <w:lang w:eastAsia="en-US"/>
              </w:rPr>
            </w:pPr>
            <w:r w:rsidRPr="006E6F31">
              <w:rPr>
                <w:rFonts w:eastAsiaTheme="minorHAnsi"/>
                <w:lang w:eastAsia="en-US"/>
              </w:rPr>
              <w:t xml:space="preserve">Matuoja </w:t>
            </w:r>
            <w:proofErr w:type="spellStart"/>
            <w:r w:rsidRPr="006E6F31">
              <w:rPr>
                <w:rFonts w:eastAsiaTheme="minorHAnsi"/>
                <w:lang w:eastAsia="en-US"/>
              </w:rPr>
              <w:t>atstumus</w:t>
            </w:r>
            <w:proofErr w:type="spellEnd"/>
            <w:r w:rsidRPr="006E6F31">
              <w:rPr>
                <w:rFonts w:eastAsiaTheme="minorHAnsi"/>
                <w:lang w:eastAsia="en-US"/>
              </w:rPr>
              <w:t xml:space="preserve"> žemėlapiuose ir gaublyje, apibūdina valstybių ir </w:t>
            </w:r>
            <w:r w:rsidRPr="006E6F31">
              <w:rPr>
                <w:rFonts w:eastAsiaTheme="minorHAnsi"/>
                <w:bCs/>
                <w:position w:val="-1"/>
                <w:shd w:val="clear" w:color="auto" w:fill="FFFFFF"/>
                <w:lang w:eastAsia="en-US"/>
              </w:rPr>
              <w:t>objektų geografinę padėtį.</w:t>
            </w:r>
          </w:p>
        </w:tc>
        <w:tc>
          <w:tcPr>
            <w:tcW w:w="2551" w:type="dxa"/>
            <w:vAlign w:val="center"/>
          </w:tcPr>
          <w:p w:rsidR="002601F0" w:rsidRPr="006E6F31" w:rsidRDefault="002601F0" w:rsidP="0079584C">
            <w:pPr>
              <w:jc w:val="left"/>
              <w:rPr>
                <w:rFonts w:eastAsia="DejaVu Sans"/>
                <w:bCs/>
                <w:iCs/>
                <w:kern w:val="24"/>
                <w:lang w:eastAsia="en-US"/>
              </w:rPr>
            </w:pPr>
            <w:r w:rsidRPr="006E6F31">
              <w:rPr>
                <w:rFonts w:eastAsia="DejaVu Sans"/>
                <w:bCs/>
                <w:iCs/>
                <w:kern w:val="24"/>
                <w:lang w:eastAsia="en-US"/>
              </w:rPr>
              <w:lastRenderedPageBreak/>
              <w:t>Minčių lietus.</w:t>
            </w:r>
          </w:p>
          <w:p w:rsidR="002601F0" w:rsidRPr="006E6F31" w:rsidRDefault="002601F0" w:rsidP="0079584C">
            <w:pPr>
              <w:jc w:val="left"/>
              <w:rPr>
                <w:rFonts w:eastAsia="DejaVu Sans"/>
                <w:bCs/>
                <w:iCs/>
                <w:kern w:val="24"/>
                <w:lang w:eastAsia="en-US"/>
              </w:rPr>
            </w:pPr>
            <w:r w:rsidRPr="006E6F31">
              <w:rPr>
                <w:rFonts w:eastAsia="DejaVu Sans"/>
                <w:bCs/>
                <w:iCs/>
                <w:kern w:val="24"/>
                <w:lang w:eastAsia="en-US"/>
              </w:rPr>
              <w:t>Geografinės informacijos šaltinių analizė.</w:t>
            </w:r>
          </w:p>
          <w:p w:rsidR="002601F0" w:rsidRPr="006E6F31" w:rsidRDefault="002601F0" w:rsidP="0079584C">
            <w:pPr>
              <w:jc w:val="left"/>
              <w:rPr>
                <w:rFonts w:eastAsiaTheme="minorHAnsi"/>
                <w:b/>
                <w:lang w:eastAsia="en-US"/>
              </w:rPr>
            </w:pPr>
            <w:r w:rsidRPr="006E6F31">
              <w:rPr>
                <w:rFonts w:eastAsia="DejaVu Sans"/>
                <w:bCs/>
                <w:iCs/>
                <w:kern w:val="24"/>
                <w:lang w:eastAsia="en-US"/>
              </w:rPr>
              <w:t xml:space="preserve">Darbas su geografijos atlasu. </w:t>
            </w:r>
          </w:p>
        </w:tc>
        <w:tc>
          <w:tcPr>
            <w:tcW w:w="2268" w:type="dxa"/>
            <w:vAlign w:val="center"/>
          </w:tcPr>
          <w:p w:rsidR="002601F0" w:rsidRPr="006E6F31" w:rsidRDefault="002601F0" w:rsidP="0079584C">
            <w:pPr>
              <w:jc w:val="left"/>
              <w:rPr>
                <w:rFonts w:eastAsiaTheme="minorHAnsi"/>
                <w:lang w:eastAsia="en-US"/>
              </w:rPr>
            </w:pPr>
            <w:r w:rsidRPr="006E6F31">
              <w:rPr>
                <w:rFonts w:eastAsiaTheme="minorHAnsi"/>
                <w:lang w:eastAsia="en-US"/>
              </w:rPr>
              <w:t xml:space="preserve">Vertinimas pagal numatytus kriterijus. </w:t>
            </w:r>
          </w:p>
          <w:p w:rsidR="002601F0" w:rsidRPr="006E6F31" w:rsidRDefault="002601F0" w:rsidP="0079584C">
            <w:pPr>
              <w:jc w:val="left"/>
              <w:rPr>
                <w:rFonts w:eastAsiaTheme="minorHAnsi"/>
                <w:lang w:eastAsia="en-US"/>
              </w:rPr>
            </w:pPr>
          </w:p>
          <w:p w:rsidR="002601F0" w:rsidRPr="006E6F31" w:rsidRDefault="002601F0" w:rsidP="0079584C">
            <w:pPr>
              <w:jc w:val="left"/>
              <w:rPr>
                <w:rFonts w:eastAsiaTheme="minorHAnsi"/>
                <w:lang w:eastAsia="en-US"/>
              </w:rPr>
            </w:pPr>
            <w:r w:rsidRPr="006E6F31">
              <w:rPr>
                <w:rFonts w:eastAsiaTheme="minorHAnsi"/>
                <w:lang w:eastAsia="en-US"/>
              </w:rPr>
              <w:t>Integracija -matematika, IT.</w:t>
            </w:r>
          </w:p>
          <w:p w:rsidR="002601F0" w:rsidRPr="006E6F31" w:rsidRDefault="002601F0" w:rsidP="0079584C">
            <w:pPr>
              <w:jc w:val="left"/>
              <w:rPr>
                <w:rFonts w:eastAsiaTheme="minorHAnsi"/>
                <w:lang w:eastAsia="en-US"/>
              </w:rPr>
            </w:pPr>
          </w:p>
          <w:p w:rsidR="002601F0" w:rsidRPr="006E6F31" w:rsidRDefault="002601F0" w:rsidP="0079584C">
            <w:pPr>
              <w:jc w:val="left"/>
              <w:rPr>
                <w:rFonts w:eastAsiaTheme="minorHAnsi"/>
                <w:b/>
                <w:lang w:eastAsia="en-US"/>
              </w:rPr>
            </w:pPr>
            <w:r w:rsidRPr="006E6F31">
              <w:rPr>
                <w:rFonts w:eastAsiaTheme="minorHAnsi"/>
                <w:lang w:eastAsia="en-US"/>
              </w:rPr>
              <w:t xml:space="preserve">Kompetencijos – pažinimo, socialinė-emocinė, kūrybiškumo, mokėjimo mokytis.  </w:t>
            </w:r>
          </w:p>
        </w:tc>
      </w:tr>
      <w:tr w:rsidR="002601F0" w:rsidRPr="006E6F31" w:rsidTr="003F23AC">
        <w:tc>
          <w:tcPr>
            <w:tcW w:w="1351" w:type="dxa"/>
            <w:vAlign w:val="center"/>
          </w:tcPr>
          <w:p w:rsidR="002601F0" w:rsidRPr="006E6F31" w:rsidRDefault="002601F0" w:rsidP="0079584C">
            <w:pPr>
              <w:rPr>
                <w:rFonts w:eastAsiaTheme="minorHAnsi"/>
                <w:lang w:eastAsia="en-US"/>
              </w:rPr>
            </w:pPr>
            <w:r w:rsidRPr="006E6F31">
              <w:rPr>
                <w:rFonts w:eastAsiaTheme="minorHAnsi"/>
                <w:lang w:eastAsia="en-US"/>
              </w:rPr>
              <w:t>2</w:t>
            </w:r>
          </w:p>
          <w:p w:rsidR="002601F0" w:rsidRPr="006E6F31" w:rsidRDefault="002601F0" w:rsidP="0079584C">
            <w:pPr>
              <w:rPr>
                <w:rFonts w:eastAsiaTheme="minorHAnsi"/>
                <w:lang w:eastAsia="en-US"/>
              </w:rPr>
            </w:pPr>
            <w:r w:rsidRPr="006E6F31">
              <w:rPr>
                <w:rFonts w:eastAsiaTheme="minorHAnsi"/>
                <w:lang w:eastAsia="en-US"/>
              </w:rPr>
              <w:t>(30%)</w:t>
            </w:r>
          </w:p>
        </w:tc>
        <w:tc>
          <w:tcPr>
            <w:tcW w:w="8005" w:type="dxa"/>
            <w:gridSpan w:val="2"/>
            <w:vAlign w:val="center"/>
          </w:tcPr>
          <w:p w:rsidR="002601F0" w:rsidRPr="006E6F31" w:rsidRDefault="002601F0" w:rsidP="0079584C">
            <w:pPr>
              <w:jc w:val="left"/>
              <w:rPr>
                <w:rFonts w:eastAsiaTheme="minorHAnsi"/>
                <w:bCs/>
                <w:lang w:eastAsia="en-US"/>
              </w:rPr>
            </w:pPr>
            <w:bookmarkStart w:id="8" w:name="_Toc72525720"/>
            <w:r w:rsidRPr="006E6F31">
              <w:rPr>
                <w:rFonts w:eastAsia="DejaVu Sans"/>
                <w:bCs/>
                <w:iCs/>
                <w:kern w:val="24"/>
                <w:lang w:eastAsia="en-US"/>
              </w:rPr>
              <w:t>Pasirinkto keliautojo, ekspedicijos indėlis, plečiant žmonių supratimą apie pasaulį.</w:t>
            </w:r>
            <w:bookmarkEnd w:id="8"/>
          </w:p>
        </w:tc>
        <w:tc>
          <w:tcPr>
            <w:tcW w:w="2551" w:type="dxa"/>
            <w:vAlign w:val="center"/>
          </w:tcPr>
          <w:p w:rsidR="002601F0" w:rsidRPr="006E6F31" w:rsidRDefault="002601F0" w:rsidP="0079584C">
            <w:pPr>
              <w:jc w:val="left"/>
              <w:rPr>
                <w:rFonts w:eastAsia="DejaVu Sans"/>
                <w:bCs/>
                <w:iCs/>
                <w:kern w:val="24"/>
                <w:lang w:eastAsia="en-US"/>
              </w:rPr>
            </w:pPr>
          </w:p>
        </w:tc>
        <w:tc>
          <w:tcPr>
            <w:tcW w:w="2268" w:type="dxa"/>
            <w:vAlign w:val="center"/>
          </w:tcPr>
          <w:p w:rsidR="002601F0" w:rsidRPr="006E6F31" w:rsidRDefault="002601F0" w:rsidP="0079584C">
            <w:pPr>
              <w:jc w:val="left"/>
              <w:rPr>
                <w:rFonts w:eastAsiaTheme="minorHAnsi"/>
                <w:lang w:eastAsia="en-US"/>
              </w:rPr>
            </w:pPr>
          </w:p>
        </w:tc>
      </w:tr>
      <w:tr w:rsidR="002601F0" w:rsidRPr="006E6F31" w:rsidTr="003F23AC">
        <w:tc>
          <w:tcPr>
            <w:tcW w:w="1351" w:type="dxa"/>
            <w:vAlign w:val="center"/>
          </w:tcPr>
          <w:p w:rsidR="002601F0" w:rsidRPr="006E6F31" w:rsidRDefault="002601F0" w:rsidP="0079584C">
            <w:pPr>
              <w:rPr>
                <w:rFonts w:eastAsiaTheme="minorHAnsi"/>
                <w:lang w:eastAsia="en-US"/>
              </w:rPr>
            </w:pPr>
            <w:r w:rsidRPr="006E6F31">
              <w:rPr>
                <w:rFonts w:eastAsiaTheme="minorHAnsi"/>
                <w:lang w:eastAsia="en-US"/>
              </w:rPr>
              <w:t>3</w:t>
            </w:r>
          </w:p>
          <w:p w:rsidR="002601F0" w:rsidRPr="006E6F31" w:rsidRDefault="002601F0" w:rsidP="0079584C">
            <w:pPr>
              <w:rPr>
                <w:rFonts w:eastAsiaTheme="minorHAnsi"/>
                <w:b/>
                <w:lang w:eastAsia="en-US"/>
              </w:rPr>
            </w:pPr>
            <w:r w:rsidRPr="006E6F31">
              <w:rPr>
                <w:rFonts w:eastAsiaTheme="minorHAnsi"/>
                <w:lang w:eastAsia="en-US"/>
              </w:rPr>
              <w:t>(70%)</w:t>
            </w:r>
          </w:p>
        </w:tc>
        <w:tc>
          <w:tcPr>
            <w:tcW w:w="8005" w:type="dxa"/>
            <w:gridSpan w:val="2"/>
            <w:vAlign w:val="center"/>
          </w:tcPr>
          <w:p w:rsidR="002601F0" w:rsidRPr="006E6F31" w:rsidRDefault="002601F0" w:rsidP="0079584C">
            <w:pPr>
              <w:jc w:val="left"/>
              <w:rPr>
                <w:rFonts w:eastAsia="DejaVu Sans"/>
                <w:bCs/>
                <w:iCs/>
                <w:kern w:val="24"/>
                <w:lang w:eastAsia="en-US"/>
              </w:rPr>
            </w:pPr>
            <w:bookmarkStart w:id="9" w:name="_Toc72525721"/>
            <w:r w:rsidRPr="006E6F31">
              <w:rPr>
                <w:rFonts w:eastAsia="DejaVu Sans"/>
                <w:bCs/>
                <w:iCs/>
                <w:kern w:val="24"/>
                <w:lang w:eastAsia="en-US"/>
              </w:rPr>
              <w:t>Darbas su geografijos atlasu.</w:t>
            </w:r>
            <w:bookmarkEnd w:id="9"/>
          </w:p>
          <w:p w:rsidR="002601F0" w:rsidRPr="006E6F31" w:rsidRDefault="002601F0" w:rsidP="0079584C">
            <w:pPr>
              <w:jc w:val="left"/>
              <w:rPr>
                <w:rFonts w:eastAsia="DejaVu Sans"/>
                <w:bCs/>
                <w:iCs/>
                <w:kern w:val="24"/>
                <w:lang w:eastAsia="en-US"/>
              </w:rPr>
            </w:pPr>
            <w:bookmarkStart w:id="10" w:name="_Toc72525722"/>
            <w:proofErr w:type="spellStart"/>
            <w:r w:rsidRPr="006E6F31">
              <w:rPr>
                <w:rFonts w:eastAsia="DejaVu Sans"/>
                <w:bCs/>
                <w:iCs/>
                <w:kern w:val="24"/>
                <w:lang w:eastAsia="en-US"/>
              </w:rPr>
              <w:t>Atstumų</w:t>
            </w:r>
            <w:proofErr w:type="spellEnd"/>
            <w:r w:rsidRPr="006E6F31">
              <w:rPr>
                <w:rFonts w:eastAsia="DejaVu Sans"/>
                <w:bCs/>
                <w:iCs/>
                <w:kern w:val="24"/>
                <w:lang w:eastAsia="en-US"/>
              </w:rPr>
              <w:t xml:space="preserve"> matavimas plane, žemėlapyje ir gaublyje.</w:t>
            </w:r>
            <w:bookmarkEnd w:id="10"/>
          </w:p>
          <w:p w:rsidR="002601F0" w:rsidRPr="006E6F31" w:rsidRDefault="002601F0" w:rsidP="0079584C">
            <w:pPr>
              <w:jc w:val="left"/>
              <w:rPr>
                <w:rFonts w:eastAsia="Calibri"/>
                <w:bCs/>
                <w:lang w:eastAsia="en-US"/>
              </w:rPr>
            </w:pPr>
            <w:bookmarkStart w:id="11" w:name="_Toc72525723"/>
            <w:r w:rsidRPr="006E6F31">
              <w:rPr>
                <w:rFonts w:eastAsia="DejaVu Sans"/>
                <w:bCs/>
                <w:iCs/>
                <w:kern w:val="24"/>
                <w:lang w:eastAsia="en-US"/>
              </w:rPr>
              <w:t>Vietovės plano sudarymas.</w:t>
            </w:r>
            <w:bookmarkEnd w:id="11"/>
            <w:r w:rsidRPr="006E6F31">
              <w:rPr>
                <w:rFonts w:eastAsia="DejaVu Sans"/>
                <w:bCs/>
                <w:iCs/>
                <w:kern w:val="24"/>
                <w:lang w:eastAsia="en-US"/>
              </w:rPr>
              <w:t xml:space="preserve"> </w:t>
            </w:r>
          </w:p>
        </w:tc>
        <w:tc>
          <w:tcPr>
            <w:tcW w:w="2551" w:type="dxa"/>
            <w:vAlign w:val="center"/>
          </w:tcPr>
          <w:p w:rsidR="002601F0" w:rsidRPr="006E6F31" w:rsidRDefault="002601F0" w:rsidP="0079584C">
            <w:pPr>
              <w:jc w:val="left"/>
              <w:rPr>
                <w:rFonts w:eastAsiaTheme="minorHAnsi"/>
                <w:lang w:eastAsia="en-US"/>
              </w:rPr>
            </w:pPr>
            <w:r w:rsidRPr="006E6F31">
              <w:rPr>
                <w:rFonts w:eastAsiaTheme="minorHAnsi"/>
                <w:lang w:eastAsia="en-US"/>
              </w:rPr>
              <w:t xml:space="preserve">Praktinis darbas </w:t>
            </w:r>
          </w:p>
        </w:tc>
        <w:tc>
          <w:tcPr>
            <w:tcW w:w="2268" w:type="dxa"/>
            <w:vAlign w:val="center"/>
          </w:tcPr>
          <w:p w:rsidR="002601F0" w:rsidRPr="006E6F31" w:rsidRDefault="002601F0" w:rsidP="0079584C">
            <w:pPr>
              <w:jc w:val="left"/>
              <w:rPr>
                <w:rFonts w:eastAsiaTheme="minorHAnsi"/>
                <w:b/>
                <w:lang w:eastAsia="en-US"/>
              </w:rPr>
            </w:pPr>
            <w:r w:rsidRPr="006E6F31">
              <w:rPr>
                <w:rFonts w:eastAsiaTheme="minorHAnsi"/>
                <w:lang w:eastAsia="en-US"/>
              </w:rPr>
              <w:t xml:space="preserve">Vertinimas – </w:t>
            </w:r>
            <w:proofErr w:type="spellStart"/>
            <w:r w:rsidRPr="006E6F31">
              <w:rPr>
                <w:rFonts w:eastAsiaTheme="minorHAnsi"/>
                <w:lang w:eastAsia="en-US"/>
              </w:rPr>
              <w:t>kriterinis</w:t>
            </w:r>
            <w:proofErr w:type="spellEnd"/>
            <w:r w:rsidRPr="006E6F31">
              <w:rPr>
                <w:rFonts w:eastAsiaTheme="minorHAnsi"/>
                <w:lang w:eastAsia="en-US"/>
              </w:rPr>
              <w:t>.</w:t>
            </w:r>
          </w:p>
        </w:tc>
      </w:tr>
      <w:tr w:rsidR="002601F0" w:rsidRPr="006E6F31" w:rsidTr="003F23AC">
        <w:tc>
          <w:tcPr>
            <w:tcW w:w="1351" w:type="dxa"/>
            <w:vAlign w:val="center"/>
          </w:tcPr>
          <w:p w:rsidR="002601F0" w:rsidRPr="006E6F31" w:rsidRDefault="002601F0" w:rsidP="0079584C">
            <w:pPr>
              <w:rPr>
                <w:rFonts w:eastAsiaTheme="minorHAnsi"/>
                <w:b/>
                <w:lang w:eastAsia="en-US"/>
              </w:rPr>
            </w:pPr>
            <w:r w:rsidRPr="006E6F31">
              <w:rPr>
                <w:rFonts w:eastAsiaTheme="minorHAnsi"/>
                <w:b/>
                <w:lang w:eastAsia="en-US"/>
              </w:rPr>
              <w:t>5</w:t>
            </w:r>
          </w:p>
          <w:p w:rsidR="002601F0" w:rsidRPr="006E6F31" w:rsidRDefault="002601F0" w:rsidP="0079584C">
            <w:pPr>
              <w:rPr>
                <w:rFonts w:eastAsiaTheme="minorHAnsi"/>
                <w:b/>
                <w:lang w:eastAsia="en-US"/>
              </w:rPr>
            </w:pPr>
            <w:r w:rsidRPr="006E6F31">
              <w:rPr>
                <w:rFonts w:eastAsiaTheme="minorHAnsi"/>
                <w:lang w:eastAsia="en-US"/>
              </w:rPr>
              <w:t>(70%)</w:t>
            </w:r>
          </w:p>
        </w:tc>
        <w:tc>
          <w:tcPr>
            <w:tcW w:w="1776" w:type="dxa"/>
            <w:vAlign w:val="center"/>
          </w:tcPr>
          <w:p w:rsidR="002601F0" w:rsidRPr="006E6F31" w:rsidRDefault="002601F0" w:rsidP="0079584C">
            <w:pPr>
              <w:jc w:val="left"/>
              <w:rPr>
                <w:rFonts w:eastAsiaTheme="minorHAnsi"/>
                <w:b/>
                <w:lang w:eastAsia="en-US"/>
              </w:rPr>
            </w:pPr>
            <w:r w:rsidRPr="006E6F31">
              <w:rPr>
                <w:rFonts w:eastAsiaTheme="minorHAnsi"/>
                <w:b/>
                <w:lang w:eastAsia="en-US"/>
              </w:rPr>
              <w:t>Atmosfera ir orai</w:t>
            </w:r>
          </w:p>
        </w:tc>
        <w:tc>
          <w:tcPr>
            <w:tcW w:w="6229" w:type="dxa"/>
            <w:vAlign w:val="center"/>
          </w:tcPr>
          <w:p w:rsidR="002601F0" w:rsidRPr="006E6F31" w:rsidRDefault="002601F0" w:rsidP="0079584C">
            <w:pPr>
              <w:suppressAutoHyphens/>
              <w:jc w:val="left"/>
              <w:textDirection w:val="btLr"/>
              <w:textAlignment w:val="top"/>
              <w:outlineLvl w:val="0"/>
              <w:rPr>
                <w:rFonts w:eastAsiaTheme="minorHAnsi"/>
                <w:position w:val="-1"/>
                <w:lang w:eastAsia="en-US"/>
              </w:rPr>
            </w:pPr>
            <w:bookmarkStart w:id="12" w:name="_Toc72525724"/>
            <w:bookmarkStart w:id="13" w:name="_Toc121673555"/>
            <w:bookmarkStart w:id="14" w:name="_Toc121674856"/>
            <w:bookmarkStart w:id="15" w:name="_Toc121675011"/>
            <w:r w:rsidRPr="006E6F31">
              <w:rPr>
                <w:rFonts w:eastAsiaTheme="minorHAnsi"/>
                <w:position w:val="-1"/>
                <w:lang w:eastAsia="en-US"/>
              </w:rPr>
              <w:t>Analizuoja atmosferos sandarą, šiltnamio efektą ir jo reikšmę klimatui mūsų planetoje, vertina neigiamą žmonių ūkinės veiklos poveikį atmosferai.</w:t>
            </w:r>
            <w:bookmarkEnd w:id="12"/>
            <w:bookmarkEnd w:id="13"/>
            <w:bookmarkEnd w:id="14"/>
            <w:bookmarkEnd w:id="15"/>
          </w:p>
          <w:p w:rsidR="002601F0" w:rsidRPr="006E6F31" w:rsidRDefault="002601F0" w:rsidP="0079584C">
            <w:pPr>
              <w:suppressAutoHyphens/>
              <w:jc w:val="left"/>
              <w:textDirection w:val="btLr"/>
              <w:textAlignment w:val="top"/>
              <w:outlineLvl w:val="0"/>
              <w:rPr>
                <w:rFonts w:eastAsiaTheme="minorHAnsi"/>
                <w:position w:val="-1"/>
                <w:lang w:eastAsia="en-US"/>
              </w:rPr>
            </w:pPr>
            <w:bookmarkStart w:id="16" w:name="_Toc72525725"/>
            <w:bookmarkStart w:id="17" w:name="_Toc121673556"/>
            <w:bookmarkStart w:id="18" w:name="_Toc121674857"/>
            <w:bookmarkStart w:id="19" w:name="_Toc121675012"/>
            <w:r w:rsidRPr="006E6F31">
              <w:rPr>
                <w:rFonts w:eastAsiaTheme="minorHAnsi"/>
                <w:position w:val="-1"/>
                <w:lang w:eastAsia="en-US"/>
              </w:rPr>
              <w:t>Nagrinėja pagrindinius meteorologinius elementus, naudoja orų stebėjimo prietaisus. Remiasi temperatūrų ir kritulių rodikliais, apskaičiuoja vidutinę oro temperatūrą ir kritulių kiekį. Paaiškina vėjo susidarymo priežastis, dienos ir nakties brizo pasireiškimą.</w:t>
            </w:r>
            <w:bookmarkEnd w:id="16"/>
            <w:bookmarkEnd w:id="17"/>
            <w:bookmarkEnd w:id="18"/>
            <w:bookmarkEnd w:id="19"/>
            <w:r w:rsidRPr="006E6F31">
              <w:rPr>
                <w:rFonts w:eastAsiaTheme="minorHAnsi"/>
                <w:position w:val="-1"/>
                <w:lang w:eastAsia="en-US"/>
              </w:rPr>
              <w:t xml:space="preserve"> </w:t>
            </w:r>
          </w:p>
          <w:p w:rsidR="002601F0" w:rsidRPr="006E6F31" w:rsidRDefault="002601F0" w:rsidP="0079584C">
            <w:pPr>
              <w:suppressAutoHyphens/>
              <w:jc w:val="left"/>
              <w:textDirection w:val="btLr"/>
              <w:textAlignment w:val="top"/>
              <w:outlineLvl w:val="0"/>
              <w:rPr>
                <w:rFonts w:eastAsiaTheme="minorHAnsi"/>
                <w:position w:val="-1"/>
                <w:lang w:eastAsia="en-US"/>
              </w:rPr>
            </w:pPr>
            <w:bookmarkStart w:id="20" w:name="_Toc72525726"/>
            <w:bookmarkStart w:id="21" w:name="_Toc121673557"/>
            <w:bookmarkStart w:id="22" w:name="_Toc121674858"/>
            <w:bookmarkStart w:id="23" w:name="_Toc121675013"/>
            <w:r w:rsidRPr="006E6F31">
              <w:rPr>
                <w:rFonts w:eastAsiaTheme="minorHAnsi"/>
                <w:position w:val="-1"/>
                <w:lang w:eastAsia="en-US"/>
              </w:rPr>
              <w:t xml:space="preserve">Skiria kritulių rūšis, apibūdina jų savybes. Susipažįsta su </w:t>
            </w:r>
            <w:r w:rsidRPr="006E6F31">
              <w:rPr>
                <w:rFonts w:eastAsiaTheme="minorHAnsi"/>
                <w:color w:val="333333"/>
                <w:position w:val="-1"/>
                <w:shd w:val="clear" w:color="auto" w:fill="FFFFFF"/>
                <w:lang w:eastAsia="en-US"/>
              </w:rPr>
              <w:t xml:space="preserve">pavojingais orų reiškiniais, nurodo ir vertina jų keliamas problemas. Paaiškina, kaip susidaro debesys, atpažįsta </w:t>
            </w:r>
            <w:r w:rsidRPr="006E6F31">
              <w:rPr>
                <w:rFonts w:eastAsiaTheme="minorHAnsi"/>
                <w:position w:val="-1"/>
                <w:lang w:eastAsia="en-US"/>
              </w:rPr>
              <w:t>pagrindinius debesų tipus.</w:t>
            </w:r>
            <w:r w:rsidRPr="006E6F31">
              <w:rPr>
                <w:rFonts w:eastAsiaTheme="minorHAnsi"/>
                <w:color w:val="333333"/>
                <w:position w:val="-1"/>
                <w:shd w:val="clear" w:color="auto" w:fill="FFFFFF"/>
                <w:lang w:eastAsia="en-US"/>
              </w:rPr>
              <w:t xml:space="preserve"> </w:t>
            </w:r>
            <w:r w:rsidRPr="006E6F31">
              <w:rPr>
                <w:rFonts w:eastAsiaTheme="minorHAnsi"/>
                <w:position w:val="-1"/>
                <w:lang w:eastAsia="en-US"/>
              </w:rPr>
              <w:t>Susipažįsta su klimato sąvoka.</w:t>
            </w:r>
            <w:bookmarkEnd w:id="20"/>
            <w:bookmarkEnd w:id="21"/>
            <w:bookmarkEnd w:id="22"/>
            <w:bookmarkEnd w:id="23"/>
            <w:r w:rsidRPr="006E6F31">
              <w:rPr>
                <w:rFonts w:eastAsiaTheme="minorHAnsi"/>
                <w:position w:val="-1"/>
                <w:lang w:eastAsia="en-US"/>
              </w:rPr>
              <w:t xml:space="preserve">  </w:t>
            </w:r>
          </w:p>
          <w:p w:rsidR="002601F0" w:rsidRPr="006E6F31" w:rsidRDefault="002601F0" w:rsidP="0079584C">
            <w:pPr>
              <w:suppressAutoHyphens/>
              <w:jc w:val="left"/>
              <w:textDirection w:val="btLr"/>
              <w:textAlignment w:val="top"/>
              <w:outlineLvl w:val="0"/>
              <w:rPr>
                <w:rFonts w:eastAsiaTheme="minorHAnsi"/>
                <w:position w:val="-1"/>
                <w:lang w:eastAsia="en-US"/>
              </w:rPr>
            </w:pPr>
            <w:bookmarkStart w:id="24" w:name="_Toc72525727"/>
            <w:bookmarkStart w:id="25" w:name="_Toc121673558"/>
            <w:bookmarkStart w:id="26" w:name="_Toc121674859"/>
            <w:bookmarkStart w:id="27" w:name="_Toc121675014"/>
            <w:r w:rsidRPr="006E6F31">
              <w:rPr>
                <w:rFonts w:eastAsiaTheme="minorHAnsi"/>
                <w:position w:val="-1"/>
                <w:lang w:eastAsia="en-US"/>
              </w:rPr>
              <w:lastRenderedPageBreak/>
              <w:t xml:space="preserve">Pagal oro temperatūros ir kritulių kiekio rodiklius sudaro mėnesio, metų oro temperatūros grafiką, kritulių diagramas, </w:t>
            </w:r>
            <w:proofErr w:type="spellStart"/>
            <w:r w:rsidRPr="006E6F31">
              <w:rPr>
                <w:rFonts w:eastAsiaTheme="minorHAnsi"/>
                <w:position w:val="-1"/>
                <w:lang w:eastAsia="en-US"/>
              </w:rPr>
              <w:t>klimatogramą</w:t>
            </w:r>
            <w:proofErr w:type="spellEnd"/>
            <w:r w:rsidRPr="006E6F31">
              <w:rPr>
                <w:rFonts w:eastAsiaTheme="minorHAnsi"/>
                <w:position w:val="-1"/>
                <w:lang w:eastAsia="en-US"/>
              </w:rPr>
              <w:t>.</w:t>
            </w:r>
            <w:bookmarkEnd w:id="24"/>
            <w:bookmarkEnd w:id="25"/>
            <w:bookmarkEnd w:id="26"/>
            <w:bookmarkEnd w:id="27"/>
            <w:r w:rsidRPr="006E6F31">
              <w:rPr>
                <w:rFonts w:eastAsiaTheme="minorHAnsi"/>
                <w:position w:val="-1"/>
                <w:lang w:eastAsia="en-US"/>
              </w:rPr>
              <w:t xml:space="preserve">  </w:t>
            </w:r>
          </w:p>
          <w:p w:rsidR="002601F0" w:rsidRPr="006E6F31" w:rsidRDefault="002601F0" w:rsidP="0079584C">
            <w:pPr>
              <w:jc w:val="left"/>
              <w:rPr>
                <w:rFonts w:eastAsiaTheme="minorHAnsi"/>
                <w:b/>
                <w:lang w:eastAsia="en-US"/>
              </w:rPr>
            </w:pPr>
            <w:r w:rsidRPr="006E6F31">
              <w:rPr>
                <w:rFonts w:eastAsiaTheme="minorHAnsi"/>
                <w:position w:val="-1"/>
                <w:lang w:eastAsia="en-US"/>
              </w:rPr>
              <w:t>Nagrinėja elementarų orų žemėlapį, apibūdina orus konkrečiose vietovėse. Aiškinasi, kaip klimatas lemia žmonių gyvenimą skirtingose Žemės vietose.</w:t>
            </w:r>
          </w:p>
        </w:tc>
        <w:tc>
          <w:tcPr>
            <w:tcW w:w="2551" w:type="dxa"/>
            <w:vAlign w:val="center"/>
          </w:tcPr>
          <w:p w:rsidR="002601F0" w:rsidRPr="006E6F31" w:rsidRDefault="002601F0" w:rsidP="0079584C">
            <w:pPr>
              <w:jc w:val="left"/>
              <w:rPr>
                <w:rFonts w:eastAsiaTheme="minorHAnsi"/>
                <w:bCs/>
                <w:lang w:eastAsia="en-US"/>
              </w:rPr>
            </w:pPr>
            <w:r w:rsidRPr="006E6F31">
              <w:rPr>
                <w:rFonts w:eastAsiaTheme="minorHAnsi"/>
                <w:bCs/>
                <w:lang w:eastAsia="en-US"/>
              </w:rPr>
              <w:lastRenderedPageBreak/>
              <w:t>Orų rodiklių analizavimas,</w:t>
            </w:r>
          </w:p>
          <w:p w:rsidR="002601F0" w:rsidRPr="006E6F31" w:rsidRDefault="002601F0" w:rsidP="0079584C">
            <w:pPr>
              <w:jc w:val="left"/>
              <w:rPr>
                <w:rFonts w:eastAsiaTheme="minorHAnsi"/>
                <w:color w:val="000000"/>
                <w:lang w:eastAsia="en-US"/>
              </w:rPr>
            </w:pPr>
            <w:proofErr w:type="spellStart"/>
            <w:r w:rsidRPr="006E6F31">
              <w:rPr>
                <w:rFonts w:eastAsiaTheme="minorHAnsi"/>
                <w:color w:val="000000"/>
                <w:lang w:eastAsia="en-US"/>
              </w:rPr>
              <w:t>video</w:t>
            </w:r>
            <w:proofErr w:type="spellEnd"/>
            <w:r w:rsidRPr="006E6F31">
              <w:rPr>
                <w:rFonts w:eastAsiaTheme="minorHAnsi"/>
                <w:color w:val="000000"/>
                <w:lang w:eastAsia="en-US"/>
              </w:rPr>
              <w:t xml:space="preserve"> medžiagos analizavimas. </w:t>
            </w:r>
          </w:p>
          <w:p w:rsidR="002601F0" w:rsidRPr="006E6F31" w:rsidRDefault="002601F0" w:rsidP="0079584C">
            <w:pPr>
              <w:jc w:val="left"/>
              <w:rPr>
                <w:rFonts w:eastAsiaTheme="minorHAnsi"/>
                <w:b/>
                <w:lang w:eastAsia="en-US"/>
              </w:rPr>
            </w:pPr>
            <w:r w:rsidRPr="006E6F31">
              <w:rPr>
                <w:rFonts w:eastAsiaTheme="minorHAnsi"/>
                <w:color w:val="000000"/>
                <w:lang w:eastAsia="en-US"/>
              </w:rPr>
              <w:t>orų žemėlapio nagrinėjimas.</w:t>
            </w:r>
          </w:p>
        </w:tc>
        <w:tc>
          <w:tcPr>
            <w:tcW w:w="2268" w:type="dxa"/>
            <w:vAlign w:val="center"/>
          </w:tcPr>
          <w:p w:rsidR="002601F0" w:rsidRPr="006E6F31" w:rsidRDefault="002601F0" w:rsidP="0079584C">
            <w:pPr>
              <w:jc w:val="left"/>
              <w:rPr>
                <w:rFonts w:eastAsiaTheme="minorHAnsi"/>
                <w:b/>
                <w:lang w:eastAsia="en-US"/>
              </w:rPr>
            </w:pPr>
            <w:r w:rsidRPr="006E6F31">
              <w:rPr>
                <w:rFonts w:eastAsiaTheme="minorHAnsi"/>
                <w:lang w:eastAsia="en-US"/>
              </w:rPr>
              <w:t>Kompetencijos – pažinimo, socialinė-emocinė, kūrybiškumo, mokėjimo mokytis.</w:t>
            </w:r>
          </w:p>
        </w:tc>
      </w:tr>
      <w:tr w:rsidR="002601F0" w:rsidRPr="006E6F31" w:rsidTr="003F23AC">
        <w:tc>
          <w:tcPr>
            <w:tcW w:w="1351" w:type="dxa"/>
            <w:vAlign w:val="center"/>
          </w:tcPr>
          <w:p w:rsidR="002601F0" w:rsidRPr="006E6F31" w:rsidRDefault="002601F0" w:rsidP="0079584C">
            <w:pPr>
              <w:rPr>
                <w:rFonts w:eastAsiaTheme="minorHAnsi"/>
                <w:lang w:eastAsia="en-US"/>
              </w:rPr>
            </w:pPr>
            <w:r w:rsidRPr="006E6F31">
              <w:rPr>
                <w:rFonts w:eastAsiaTheme="minorHAnsi"/>
                <w:lang w:eastAsia="en-US"/>
              </w:rPr>
              <w:t>1</w:t>
            </w:r>
          </w:p>
          <w:p w:rsidR="002601F0" w:rsidRPr="006E6F31" w:rsidRDefault="002601F0" w:rsidP="0079584C">
            <w:pPr>
              <w:rPr>
                <w:rFonts w:eastAsiaTheme="minorHAnsi"/>
                <w:lang w:eastAsia="en-US"/>
              </w:rPr>
            </w:pPr>
            <w:r w:rsidRPr="006E6F31">
              <w:rPr>
                <w:rFonts w:eastAsiaTheme="minorHAnsi"/>
                <w:lang w:eastAsia="en-US"/>
              </w:rPr>
              <w:t>(70%)</w:t>
            </w:r>
          </w:p>
        </w:tc>
        <w:tc>
          <w:tcPr>
            <w:tcW w:w="8005" w:type="dxa"/>
            <w:gridSpan w:val="2"/>
            <w:vAlign w:val="center"/>
          </w:tcPr>
          <w:p w:rsidR="002601F0" w:rsidRPr="006E6F31" w:rsidRDefault="002601F0" w:rsidP="0079584C">
            <w:pPr>
              <w:jc w:val="left"/>
              <w:rPr>
                <w:rFonts w:eastAsia="Calibri"/>
                <w:bCs/>
                <w:lang w:eastAsia="en-US"/>
              </w:rPr>
            </w:pPr>
            <w:bookmarkStart w:id="28" w:name="_Toc72525728"/>
            <w:proofErr w:type="spellStart"/>
            <w:r w:rsidRPr="006E6F31">
              <w:rPr>
                <w:rFonts w:eastAsia="DejaVu Sans"/>
                <w:bCs/>
                <w:iCs/>
                <w:kern w:val="24"/>
                <w:lang w:eastAsia="en-US"/>
              </w:rPr>
              <w:t>Klimatogramos</w:t>
            </w:r>
            <w:proofErr w:type="spellEnd"/>
            <w:r w:rsidRPr="006E6F31">
              <w:rPr>
                <w:rFonts w:eastAsia="DejaVu Sans"/>
                <w:bCs/>
                <w:iCs/>
                <w:kern w:val="24"/>
                <w:lang w:eastAsia="en-US"/>
              </w:rPr>
              <w:t xml:space="preserve"> sudarymas.</w:t>
            </w:r>
            <w:bookmarkEnd w:id="28"/>
            <w:r w:rsidRPr="006E6F31">
              <w:rPr>
                <w:rFonts w:eastAsia="DejaVu Sans"/>
                <w:bCs/>
                <w:iCs/>
                <w:kern w:val="24"/>
                <w:lang w:eastAsia="en-US"/>
              </w:rPr>
              <w:t xml:space="preserve"> </w:t>
            </w:r>
          </w:p>
        </w:tc>
        <w:tc>
          <w:tcPr>
            <w:tcW w:w="2551" w:type="dxa"/>
            <w:vAlign w:val="center"/>
          </w:tcPr>
          <w:p w:rsidR="002601F0" w:rsidRPr="006E6F31" w:rsidRDefault="002601F0" w:rsidP="0079584C">
            <w:pPr>
              <w:jc w:val="left"/>
              <w:rPr>
                <w:rFonts w:eastAsiaTheme="minorHAnsi"/>
                <w:lang w:eastAsia="en-US"/>
              </w:rPr>
            </w:pPr>
            <w:r w:rsidRPr="006E6F31">
              <w:rPr>
                <w:rFonts w:eastAsiaTheme="minorHAnsi"/>
                <w:lang w:eastAsia="en-US"/>
              </w:rPr>
              <w:t>Praktikos darbas</w:t>
            </w:r>
          </w:p>
        </w:tc>
        <w:tc>
          <w:tcPr>
            <w:tcW w:w="2268" w:type="dxa"/>
            <w:vAlign w:val="center"/>
          </w:tcPr>
          <w:p w:rsidR="002601F0" w:rsidRPr="006E6F31" w:rsidRDefault="002601F0" w:rsidP="0079584C">
            <w:pPr>
              <w:jc w:val="left"/>
              <w:rPr>
                <w:rFonts w:eastAsiaTheme="minorHAnsi"/>
                <w:lang w:eastAsia="en-US"/>
              </w:rPr>
            </w:pPr>
            <w:r w:rsidRPr="006E6F31">
              <w:rPr>
                <w:rFonts w:eastAsiaTheme="minorHAnsi"/>
                <w:lang w:eastAsia="en-US"/>
              </w:rPr>
              <w:t xml:space="preserve">Vertinimas – </w:t>
            </w:r>
            <w:proofErr w:type="spellStart"/>
            <w:r w:rsidRPr="006E6F31">
              <w:rPr>
                <w:rFonts w:eastAsiaTheme="minorHAnsi"/>
                <w:lang w:eastAsia="en-US"/>
              </w:rPr>
              <w:t>kriterinis</w:t>
            </w:r>
            <w:proofErr w:type="spellEnd"/>
            <w:r w:rsidRPr="006E6F31">
              <w:rPr>
                <w:rFonts w:eastAsiaTheme="minorHAnsi"/>
                <w:lang w:eastAsia="en-US"/>
              </w:rPr>
              <w:t>.</w:t>
            </w:r>
          </w:p>
        </w:tc>
      </w:tr>
      <w:tr w:rsidR="002601F0" w:rsidRPr="006E6F31" w:rsidTr="003F23AC">
        <w:tc>
          <w:tcPr>
            <w:tcW w:w="1351" w:type="dxa"/>
            <w:vAlign w:val="center"/>
          </w:tcPr>
          <w:p w:rsidR="002601F0" w:rsidRPr="006E6F31" w:rsidRDefault="002601F0" w:rsidP="0079584C">
            <w:pPr>
              <w:rPr>
                <w:rFonts w:eastAsiaTheme="minorHAnsi"/>
                <w:lang w:eastAsia="en-US"/>
              </w:rPr>
            </w:pPr>
            <w:r w:rsidRPr="006E6F31">
              <w:rPr>
                <w:rFonts w:eastAsiaTheme="minorHAnsi"/>
                <w:lang w:eastAsia="en-US"/>
              </w:rPr>
              <w:t>2</w:t>
            </w:r>
          </w:p>
          <w:p w:rsidR="002601F0" w:rsidRPr="006E6F31" w:rsidRDefault="002601F0" w:rsidP="0079584C">
            <w:pPr>
              <w:rPr>
                <w:rFonts w:eastAsiaTheme="minorHAnsi"/>
                <w:lang w:eastAsia="en-US"/>
              </w:rPr>
            </w:pPr>
            <w:r w:rsidRPr="006E6F31">
              <w:rPr>
                <w:rFonts w:eastAsiaTheme="minorHAnsi"/>
                <w:lang w:eastAsia="en-US"/>
              </w:rPr>
              <w:t>(70%)</w:t>
            </w:r>
          </w:p>
        </w:tc>
        <w:tc>
          <w:tcPr>
            <w:tcW w:w="8005" w:type="dxa"/>
            <w:gridSpan w:val="2"/>
            <w:vAlign w:val="center"/>
          </w:tcPr>
          <w:p w:rsidR="002601F0" w:rsidRPr="006E6F31" w:rsidRDefault="002601F0" w:rsidP="0079584C">
            <w:pPr>
              <w:jc w:val="left"/>
              <w:rPr>
                <w:rFonts w:eastAsia="Calibri"/>
                <w:position w:val="-1"/>
                <w:lang w:eastAsia="en-US"/>
              </w:rPr>
            </w:pPr>
            <w:r w:rsidRPr="006E6F31">
              <w:rPr>
                <w:rFonts w:eastAsia="Calibri"/>
                <w:bCs/>
                <w:lang w:eastAsia="en-US"/>
              </w:rPr>
              <w:t>Orų stebėjimo tyrimas.</w:t>
            </w:r>
          </w:p>
        </w:tc>
        <w:tc>
          <w:tcPr>
            <w:tcW w:w="2551" w:type="dxa"/>
            <w:vAlign w:val="center"/>
          </w:tcPr>
          <w:p w:rsidR="002601F0" w:rsidRPr="006E6F31" w:rsidRDefault="002601F0" w:rsidP="0079584C">
            <w:pPr>
              <w:jc w:val="left"/>
              <w:rPr>
                <w:rFonts w:eastAsiaTheme="minorHAnsi"/>
                <w:lang w:eastAsia="en-US"/>
              </w:rPr>
            </w:pPr>
            <w:r w:rsidRPr="006E6F31">
              <w:rPr>
                <w:rFonts w:eastAsiaTheme="minorHAnsi"/>
                <w:lang w:eastAsia="en-US"/>
              </w:rPr>
              <w:t>Tiriamasis darbas</w:t>
            </w:r>
          </w:p>
        </w:tc>
        <w:tc>
          <w:tcPr>
            <w:tcW w:w="2268" w:type="dxa"/>
            <w:vAlign w:val="center"/>
          </w:tcPr>
          <w:p w:rsidR="002601F0" w:rsidRPr="006E6F31" w:rsidRDefault="002601F0" w:rsidP="0079584C">
            <w:pPr>
              <w:jc w:val="left"/>
              <w:rPr>
                <w:rFonts w:eastAsiaTheme="minorHAnsi"/>
                <w:lang w:eastAsia="en-US"/>
              </w:rPr>
            </w:pPr>
            <w:r w:rsidRPr="006E6F31">
              <w:rPr>
                <w:rFonts w:eastAsiaTheme="minorHAnsi"/>
                <w:lang w:eastAsia="en-US"/>
              </w:rPr>
              <w:t xml:space="preserve">Vertinimas – </w:t>
            </w:r>
            <w:proofErr w:type="spellStart"/>
            <w:r w:rsidRPr="006E6F31">
              <w:rPr>
                <w:rFonts w:eastAsiaTheme="minorHAnsi"/>
                <w:lang w:eastAsia="en-US"/>
              </w:rPr>
              <w:t>kriterinis</w:t>
            </w:r>
            <w:proofErr w:type="spellEnd"/>
            <w:r w:rsidRPr="006E6F31">
              <w:rPr>
                <w:rFonts w:eastAsiaTheme="minorHAnsi"/>
                <w:lang w:eastAsia="en-US"/>
              </w:rPr>
              <w:t>.</w:t>
            </w:r>
          </w:p>
        </w:tc>
      </w:tr>
      <w:tr w:rsidR="002601F0" w:rsidRPr="006E6F31" w:rsidTr="003F23AC">
        <w:tc>
          <w:tcPr>
            <w:tcW w:w="1351" w:type="dxa"/>
            <w:vAlign w:val="center"/>
          </w:tcPr>
          <w:p w:rsidR="002601F0" w:rsidRPr="006E6F31" w:rsidRDefault="002601F0" w:rsidP="0079584C">
            <w:pPr>
              <w:rPr>
                <w:rFonts w:eastAsiaTheme="minorHAnsi"/>
                <w:lang w:eastAsia="en-US"/>
              </w:rPr>
            </w:pPr>
            <w:r w:rsidRPr="006E6F31">
              <w:rPr>
                <w:rFonts w:eastAsiaTheme="minorHAnsi"/>
                <w:lang w:eastAsia="en-US"/>
              </w:rPr>
              <w:t>4</w:t>
            </w:r>
          </w:p>
          <w:p w:rsidR="002601F0" w:rsidRPr="006E6F31" w:rsidRDefault="002601F0" w:rsidP="0079584C">
            <w:pPr>
              <w:rPr>
                <w:rFonts w:eastAsiaTheme="minorHAnsi"/>
                <w:b/>
                <w:lang w:eastAsia="en-US"/>
              </w:rPr>
            </w:pPr>
            <w:r w:rsidRPr="006E6F31">
              <w:rPr>
                <w:rFonts w:eastAsiaTheme="minorHAnsi"/>
                <w:lang w:eastAsia="en-US"/>
              </w:rPr>
              <w:t>(70%)</w:t>
            </w:r>
          </w:p>
        </w:tc>
        <w:tc>
          <w:tcPr>
            <w:tcW w:w="1776" w:type="dxa"/>
            <w:vAlign w:val="center"/>
          </w:tcPr>
          <w:p w:rsidR="002601F0" w:rsidRPr="006E6F31" w:rsidRDefault="002601F0" w:rsidP="0079584C">
            <w:pPr>
              <w:jc w:val="left"/>
              <w:rPr>
                <w:rFonts w:eastAsiaTheme="minorHAnsi"/>
                <w:b/>
                <w:lang w:eastAsia="en-US"/>
              </w:rPr>
            </w:pPr>
            <w:bookmarkStart w:id="29" w:name="_Toc72525729"/>
            <w:r w:rsidRPr="006E6F31">
              <w:rPr>
                <w:rFonts w:eastAsiaTheme="minorHAnsi"/>
                <w:b/>
                <w:bCs/>
                <w:position w:val="-1"/>
                <w:shd w:val="clear" w:color="auto" w:fill="FFFFFF"/>
                <w:lang w:eastAsia="en-US"/>
              </w:rPr>
              <w:t xml:space="preserve">Valstybės ir gyventojai, </w:t>
            </w:r>
            <w:r w:rsidRPr="006E6F31">
              <w:rPr>
                <w:rFonts w:eastAsiaTheme="minorHAnsi"/>
                <w:b/>
                <w:position w:val="-1"/>
                <w:lang w:eastAsia="en-US"/>
              </w:rPr>
              <w:t>Lietuva Europoje</w:t>
            </w:r>
            <w:bookmarkEnd w:id="29"/>
          </w:p>
        </w:tc>
        <w:tc>
          <w:tcPr>
            <w:tcW w:w="6229" w:type="dxa"/>
            <w:vAlign w:val="center"/>
          </w:tcPr>
          <w:p w:rsidR="002601F0" w:rsidRPr="006E6F31" w:rsidRDefault="002601F0" w:rsidP="0079584C">
            <w:pPr>
              <w:jc w:val="left"/>
              <w:rPr>
                <w:rFonts w:eastAsiaTheme="minorHAnsi"/>
                <w:position w:val="-1"/>
                <w:lang w:eastAsia="en-US"/>
              </w:rPr>
            </w:pPr>
            <w:bookmarkStart w:id="30" w:name="_Toc72525730"/>
            <w:r w:rsidRPr="006E6F31">
              <w:rPr>
                <w:rFonts w:eastAsiaTheme="minorHAnsi"/>
                <w:bCs/>
                <w:position w:val="-1"/>
                <w:shd w:val="clear" w:color="auto" w:fill="FFFFFF"/>
                <w:lang w:eastAsia="en-US"/>
              </w:rPr>
              <w:t xml:space="preserve">Susipažįsta su pasaulio politiniu žemėlapiu ir jo elementais. Pasaulio politiniame žemėlapyje atpažįsta ir parodo jūrines, žemynines, salų valstybes. Mokosi apibūdinti objektų geografinę padėtį. </w:t>
            </w:r>
            <w:r w:rsidRPr="006E6F31">
              <w:rPr>
                <w:rFonts w:eastAsiaTheme="minorHAnsi"/>
                <w:position w:val="-1"/>
                <w:lang w:eastAsia="en-US"/>
              </w:rPr>
              <w:t>Susipažįsta su didžiausiomis pagal plotą ir gyventojų skaičių valstybėmis.</w:t>
            </w:r>
            <w:bookmarkEnd w:id="30"/>
            <w:r w:rsidRPr="006E6F31">
              <w:rPr>
                <w:rFonts w:eastAsiaTheme="minorHAnsi"/>
                <w:position w:val="-1"/>
                <w:lang w:eastAsia="en-US"/>
              </w:rPr>
              <w:t xml:space="preserve"> </w:t>
            </w:r>
          </w:p>
          <w:p w:rsidR="002601F0" w:rsidRPr="006E6F31" w:rsidRDefault="002601F0" w:rsidP="0079584C">
            <w:pPr>
              <w:jc w:val="left"/>
              <w:rPr>
                <w:rFonts w:eastAsiaTheme="minorHAnsi"/>
                <w:i/>
                <w:color w:val="FF0000"/>
                <w:position w:val="-1"/>
                <w:lang w:eastAsia="en-US"/>
              </w:rPr>
            </w:pPr>
            <w:bookmarkStart w:id="31" w:name="_Toc72525731"/>
            <w:r w:rsidRPr="006E6F31">
              <w:rPr>
                <w:rFonts w:eastAsiaTheme="minorHAnsi"/>
                <w:position w:val="-1"/>
                <w:lang w:eastAsia="en-US"/>
              </w:rPr>
              <w:t xml:space="preserve">Apibūdina Lietuvos geografinę padėtį, kaimyninių šalių išsidėstymą. Susipažįsta su Lietuvos administraciniu suskirstymu, priskiria savo gyvenamąją vietą atitinkamai miesto ar rajono savivaldybei, seniūnijai, mikrorajonui. Susipažįsta su gyventojų skaičiaus kaitos tendencijomis pasaulyje ir Lietuvoje. Nagrinėja gyventojų pasiskirstymo </w:t>
            </w:r>
            <w:proofErr w:type="spellStart"/>
            <w:r w:rsidRPr="006E6F31">
              <w:rPr>
                <w:rFonts w:eastAsiaTheme="minorHAnsi"/>
                <w:position w:val="-1"/>
                <w:lang w:eastAsia="en-US"/>
              </w:rPr>
              <w:t>dėsningumus</w:t>
            </w:r>
            <w:proofErr w:type="spellEnd"/>
            <w:r w:rsidRPr="006E6F31">
              <w:rPr>
                <w:rFonts w:eastAsiaTheme="minorHAnsi"/>
                <w:position w:val="-1"/>
                <w:lang w:eastAsia="en-US"/>
              </w:rPr>
              <w:t xml:space="preserve"> mūsų šalyje.</w:t>
            </w:r>
            <w:bookmarkEnd w:id="31"/>
            <w:r w:rsidRPr="006E6F31">
              <w:rPr>
                <w:rFonts w:eastAsiaTheme="minorHAnsi"/>
                <w:position w:val="-1"/>
                <w:lang w:eastAsia="en-US"/>
              </w:rPr>
              <w:t xml:space="preserve"> </w:t>
            </w:r>
          </w:p>
          <w:p w:rsidR="002601F0" w:rsidRPr="006E6F31" w:rsidRDefault="002601F0" w:rsidP="0079584C">
            <w:pPr>
              <w:jc w:val="left"/>
              <w:rPr>
                <w:rFonts w:eastAsiaTheme="minorHAnsi"/>
                <w:b/>
                <w:lang w:eastAsia="en-US"/>
              </w:rPr>
            </w:pPr>
            <w:r w:rsidRPr="006E6F31">
              <w:rPr>
                <w:rFonts w:eastAsiaTheme="minorHAnsi"/>
                <w:position w:val="-1"/>
                <w:lang w:eastAsia="en-US"/>
              </w:rPr>
              <w:t>Analizuoja europinės kultūros pavyzdžius ir įtaką Lietuvos valstybei. Bendrais bruožais susipažįsta su Europos Sąjunga. Nagrinėja sostinės Vilniaus ir uostamiesčio Klaipėdos geografinę padėtį bei šių miestų reikšmę Lietuvai. Aiškinasi Lietuvos tautinę sudėtį.</w:t>
            </w:r>
          </w:p>
        </w:tc>
        <w:tc>
          <w:tcPr>
            <w:tcW w:w="2551" w:type="dxa"/>
            <w:vAlign w:val="center"/>
          </w:tcPr>
          <w:p w:rsidR="002601F0" w:rsidRPr="006E6F31" w:rsidRDefault="002601F0" w:rsidP="0079584C">
            <w:pPr>
              <w:jc w:val="left"/>
              <w:rPr>
                <w:rFonts w:eastAsiaTheme="minorHAnsi"/>
                <w:color w:val="000000"/>
                <w:lang w:eastAsia="en-US"/>
              </w:rPr>
            </w:pPr>
            <w:r w:rsidRPr="006E6F31">
              <w:rPr>
                <w:rFonts w:eastAsiaTheme="minorHAnsi"/>
                <w:color w:val="000000"/>
                <w:lang w:eastAsia="en-US"/>
              </w:rPr>
              <w:t xml:space="preserve">Diagramų sudarymas ir skaitymas. </w:t>
            </w:r>
          </w:p>
          <w:p w:rsidR="002601F0" w:rsidRPr="006E6F31" w:rsidRDefault="002601F0" w:rsidP="0079584C">
            <w:pPr>
              <w:jc w:val="left"/>
              <w:rPr>
                <w:rFonts w:eastAsiaTheme="minorHAnsi"/>
                <w:color w:val="000000"/>
                <w:lang w:eastAsia="en-US"/>
              </w:rPr>
            </w:pPr>
            <w:r w:rsidRPr="006E6F31">
              <w:rPr>
                <w:rFonts w:eastAsiaTheme="minorHAnsi"/>
                <w:color w:val="000000"/>
                <w:lang w:eastAsia="en-US"/>
              </w:rPr>
              <w:t xml:space="preserve">Statistinių duomenų analizavimas. </w:t>
            </w:r>
          </w:p>
          <w:p w:rsidR="002601F0" w:rsidRPr="006E6F31" w:rsidRDefault="002601F0" w:rsidP="0079584C">
            <w:pPr>
              <w:jc w:val="left"/>
              <w:rPr>
                <w:rFonts w:eastAsiaTheme="minorHAnsi"/>
                <w:color w:val="000000"/>
                <w:lang w:eastAsia="en-US"/>
              </w:rPr>
            </w:pPr>
            <w:r w:rsidRPr="006E6F31">
              <w:rPr>
                <w:rFonts w:eastAsia="DejaVu Sans"/>
                <w:bCs/>
                <w:iCs/>
                <w:kern w:val="24"/>
                <w:lang w:eastAsia="en-US"/>
              </w:rPr>
              <w:t>Teminio žemėlapio nagrinėjimas, diskusija.</w:t>
            </w:r>
          </w:p>
          <w:p w:rsidR="002601F0" w:rsidRPr="006E6F31" w:rsidRDefault="002601F0" w:rsidP="0079584C">
            <w:pPr>
              <w:jc w:val="left"/>
              <w:rPr>
                <w:rFonts w:eastAsiaTheme="minorHAnsi"/>
                <w:b/>
                <w:lang w:eastAsia="en-US"/>
              </w:rPr>
            </w:pPr>
          </w:p>
        </w:tc>
        <w:tc>
          <w:tcPr>
            <w:tcW w:w="2268" w:type="dxa"/>
            <w:vAlign w:val="center"/>
          </w:tcPr>
          <w:p w:rsidR="002601F0" w:rsidRPr="006E6F31" w:rsidRDefault="002601F0" w:rsidP="0079584C">
            <w:pPr>
              <w:jc w:val="left"/>
              <w:rPr>
                <w:rFonts w:eastAsiaTheme="minorHAnsi"/>
                <w:b/>
                <w:lang w:eastAsia="en-US"/>
              </w:rPr>
            </w:pPr>
            <w:r w:rsidRPr="006E6F31">
              <w:rPr>
                <w:rFonts w:eastAsiaTheme="minorHAnsi"/>
                <w:lang w:eastAsia="en-US"/>
              </w:rPr>
              <w:t>Kompetencijos – pažinimo, socialinė-emocinė, pilietinė, kūrybiškumo, kultūrinė, mokėjimo mokytis.</w:t>
            </w:r>
          </w:p>
        </w:tc>
      </w:tr>
      <w:tr w:rsidR="002601F0" w:rsidRPr="006E6F31" w:rsidTr="003F23AC">
        <w:tc>
          <w:tcPr>
            <w:tcW w:w="1351" w:type="dxa"/>
            <w:vAlign w:val="center"/>
          </w:tcPr>
          <w:p w:rsidR="002601F0" w:rsidRPr="006E6F31" w:rsidRDefault="002601F0" w:rsidP="0079584C">
            <w:pPr>
              <w:rPr>
                <w:rFonts w:eastAsiaTheme="minorHAnsi"/>
                <w:lang w:eastAsia="en-US"/>
              </w:rPr>
            </w:pPr>
            <w:r w:rsidRPr="006E6F31">
              <w:rPr>
                <w:rFonts w:eastAsiaTheme="minorHAnsi"/>
                <w:lang w:eastAsia="en-US"/>
              </w:rPr>
              <w:t>2</w:t>
            </w:r>
          </w:p>
          <w:p w:rsidR="002601F0" w:rsidRPr="006E6F31" w:rsidRDefault="002601F0" w:rsidP="0079584C">
            <w:pPr>
              <w:rPr>
                <w:rFonts w:eastAsiaTheme="minorHAnsi"/>
                <w:lang w:eastAsia="en-US"/>
              </w:rPr>
            </w:pPr>
            <w:r w:rsidRPr="006E6F31">
              <w:rPr>
                <w:rFonts w:eastAsiaTheme="minorHAnsi"/>
                <w:lang w:eastAsia="en-US"/>
              </w:rPr>
              <w:t>(30%)</w:t>
            </w:r>
          </w:p>
        </w:tc>
        <w:tc>
          <w:tcPr>
            <w:tcW w:w="8005" w:type="dxa"/>
            <w:gridSpan w:val="2"/>
            <w:vAlign w:val="center"/>
          </w:tcPr>
          <w:p w:rsidR="002601F0" w:rsidRPr="006E6F31" w:rsidRDefault="002601F0" w:rsidP="0079584C">
            <w:pPr>
              <w:jc w:val="left"/>
              <w:rPr>
                <w:rFonts w:eastAsiaTheme="minorHAnsi"/>
                <w:position w:val="-1"/>
                <w:lang w:eastAsia="en-US"/>
              </w:rPr>
            </w:pPr>
            <w:bookmarkStart w:id="32" w:name="_Toc72525732"/>
            <w:r w:rsidRPr="006E6F31">
              <w:rPr>
                <w:rFonts w:eastAsiaTheme="minorHAnsi"/>
                <w:position w:val="-1"/>
                <w:lang w:eastAsia="en-US"/>
              </w:rPr>
              <w:t>Nagrinėja savo gyvenamo arba kito pasirinkto miesto geografinius ypatumus.</w:t>
            </w:r>
            <w:bookmarkEnd w:id="32"/>
          </w:p>
          <w:p w:rsidR="002601F0" w:rsidRPr="006E6F31" w:rsidRDefault="002601F0" w:rsidP="0079584C">
            <w:pPr>
              <w:jc w:val="left"/>
              <w:rPr>
                <w:rFonts w:eastAsiaTheme="minorHAnsi"/>
                <w:bCs/>
                <w:position w:val="-1"/>
                <w:shd w:val="clear" w:color="auto" w:fill="FFFFFF"/>
                <w:lang w:eastAsia="en-US"/>
              </w:rPr>
            </w:pPr>
          </w:p>
        </w:tc>
        <w:tc>
          <w:tcPr>
            <w:tcW w:w="2551" w:type="dxa"/>
            <w:vAlign w:val="center"/>
          </w:tcPr>
          <w:p w:rsidR="002601F0" w:rsidRPr="006E6F31" w:rsidRDefault="002601F0" w:rsidP="0079584C">
            <w:pPr>
              <w:jc w:val="left"/>
              <w:rPr>
                <w:rFonts w:eastAsiaTheme="minorHAnsi"/>
                <w:lang w:eastAsia="en-US"/>
              </w:rPr>
            </w:pPr>
          </w:p>
        </w:tc>
        <w:tc>
          <w:tcPr>
            <w:tcW w:w="2268" w:type="dxa"/>
            <w:vAlign w:val="center"/>
          </w:tcPr>
          <w:p w:rsidR="002601F0" w:rsidRPr="006E6F31" w:rsidRDefault="002601F0" w:rsidP="0079584C">
            <w:pPr>
              <w:jc w:val="left"/>
              <w:rPr>
                <w:rFonts w:eastAsiaTheme="minorHAnsi"/>
                <w:lang w:eastAsia="en-US"/>
              </w:rPr>
            </w:pPr>
          </w:p>
        </w:tc>
      </w:tr>
      <w:tr w:rsidR="002601F0" w:rsidRPr="006E6F31" w:rsidTr="003F23AC">
        <w:tc>
          <w:tcPr>
            <w:tcW w:w="1351" w:type="dxa"/>
            <w:vAlign w:val="center"/>
          </w:tcPr>
          <w:p w:rsidR="002601F0" w:rsidRPr="006E6F31" w:rsidRDefault="002601F0" w:rsidP="0079584C">
            <w:pPr>
              <w:rPr>
                <w:rFonts w:eastAsiaTheme="minorHAnsi"/>
                <w:lang w:eastAsia="en-US"/>
              </w:rPr>
            </w:pPr>
            <w:r w:rsidRPr="006E6F31">
              <w:rPr>
                <w:rFonts w:eastAsiaTheme="minorHAnsi"/>
                <w:lang w:eastAsia="en-US"/>
              </w:rPr>
              <w:lastRenderedPageBreak/>
              <w:t>1</w:t>
            </w:r>
          </w:p>
          <w:p w:rsidR="002601F0" w:rsidRPr="006E6F31" w:rsidRDefault="002601F0" w:rsidP="0079584C">
            <w:pPr>
              <w:rPr>
                <w:rFonts w:eastAsiaTheme="minorHAnsi"/>
                <w:lang w:eastAsia="en-US"/>
              </w:rPr>
            </w:pPr>
            <w:r w:rsidRPr="006E6F31">
              <w:rPr>
                <w:rFonts w:eastAsiaTheme="minorHAnsi"/>
                <w:lang w:eastAsia="en-US"/>
              </w:rPr>
              <w:t>(70%)</w:t>
            </w:r>
          </w:p>
        </w:tc>
        <w:tc>
          <w:tcPr>
            <w:tcW w:w="8005" w:type="dxa"/>
            <w:gridSpan w:val="2"/>
            <w:vAlign w:val="center"/>
          </w:tcPr>
          <w:p w:rsidR="002601F0" w:rsidRPr="006E6F31" w:rsidRDefault="002601F0" w:rsidP="0079584C">
            <w:pPr>
              <w:jc w:val="left"/>
              <w:rPr>
                <w:rFonts w:eastAsia="DejaVu Sans"/>
                <w:bCs/>
                <w:iCs/>
                <w:kern w:val="24"/>
                <w:lang w:eastAsia="en-US"/>
              </w:rPr>
            </w:pPr>
            <w:bookmarkStart w:id="33" w:name="_Toc72525733"/>
            <w:r w:rsidRPr="006E6F31">
              <w:rPr>
                <w:rFonts w:eastAsia="DejaVu Sans"/>
                <w:bCs/>
                <w:iCs/>
                <w:kern w:val="24"/>
                <w:lang w:eastAsia="en-US"/>
              </w:rPr>
              <w:t>Geografijos vaizdinės iliustracijos (nuotraukos) nagrinėjimas.</w:t>
            </w:r>
            <w:bookmarkEnd w:id="33"/>
          </w:p>
          <w:p w:rsidR="002601F0" w:rsidRPr="006E6F31" w:rsidRDefault="002601F0" w:rsidP="0079584C">
            <w:pPr>
              <w:jc w:val="left"/>
              <w:rPr>
                <w:rFonts w:eastAsiaTheme="minorHAnsi"/>
                <w:position w:val="-1"/>
                <w:lang w:eastAsia="en-US"/>
              </w:rPr>
            </w:pPr>
          </w:p>
        </w:tc>
        <w:tc>
          <w:tcPr>
            <w:tcW w:w="2551" w:type="dxa"/>
            <w:vAlign w:val="center"/>
          </w:tcPr>
          <w:p w:rsidR="002601F0" w:rsidRPr="006E6F31" w:rsidRDefault="002601F0" w:rsidP="0079584C">
            <w:pPr>
              <w:jc w:val="left"/>
              <w:rPr>
                <w:rFonts w:eastAsiaTheme="minorHAnsi"/>
                <w:lang w:eastAsia="en-US"/>
              </w:rPr>
            </w:pPr>
            <w:r w:rsidRPr="006E6F31">
              <w:rPr>
                <w:rFonts w:eastAsiaTheme="minorHAnsi"/>
                <w:lang w:eastAsia="en-US"/>
              </w:rPr>
              <w:t>Praktikos darbas</w:t>
            </w:r>
          </w:p>
        </w:tc>
        <w:tc>
          <w:tcPr>
            <w:tcW w:w="2268" w:type="dxa"/>
            <w:vAlign w:val="center"/>
          </w:tcPr>
          <w:p w:rsidR="002601F0" w:rsidRPr="006E6F31" w:rsidRDefault="002601F0" w:rsidP="0079584C">
            <w:pPr>
              <w:jc w:val="left"/>
              <w:rPr>
                <w:rFonts w:eastAsiaTheme="minorHAnsi"/>
                <w:lang w:eastAsia="en-US"/>
              </w:rPr>
            </w:pPr>
            <w:r w:rsidRPr="006E6F31">
              <w:rPr>
                <w:rFonts w:eastAsiaTheme="minorHAnsi"/>
                <w:lang w:eastAsia="en-US"/>
              </w:rPr>
              <w:t xml:space="preserve">Vertinimas – </w:t>
            </w:r>
            <w:proofErr w:type="spellStart"/>
            <w:r w:rsidRPr="006E6F31">
              <w:rPr>
                <w:rFonts w:eastAsiaTheme="minorHAnsi"/>
                <w:lang w:eastAsia="en-US"/>
              </w:rPr>
              <w:t>kriterinis</w:t>
            </w:r>
            <w:proofErr w:type="spellEnd"/>
            <w:r w:rsidRPr="006E6F31">
              <w:rPr>
                <w:rFonts w:eastAsiaTheme="minorHAnsi"/>
                <w:lang w:eastAsia="en-US"/>
              </w:rPr>
              <w:t>.</w:t>
            </w:r>
          </w:p>
        </w:tc>
      </w:tr>
      <w:tr w:rsidR="002601F0" w:rsidRPr="006E6F31" w:rsidTr="003F23AC">
        <w:tc>
          <w:tcPr>
            <w:tcW w:w="1351" w:type="dxa"/>
            <w:vAlign w:val="center"/>
          </w:tcPr>
          <w:p w:rsidR="002601F0" w:rsidRPr="006E6F31" w:rsidRDefault="002601F0" w:rsidP="0079584C">
            <w:pPr>
              <w:rPr>
                <w:rFonts w:eastAsiaTheme="minorHAnsi"/>
                <w:lang w:eastAsia="en-US"/>
              </w:rPr>
            </w:pPr>
            <w:r w:rsidRPr="006E6F31">
              <w:rPr>
                <w:rFonts w:eastAsiaTheme="minorHAnsi"/>
                <w:lang w:eastAsia="en-US"/>
              </w:rPr>
              <w:t>1</w:t>
            </w:r>
          </w:p>
          <w:p w:rsidR="002601F0" w:rsidRPr="006E6F31" w:rsidRDefault="002601F0" w:rsidP="0079584C">
            <w:pPr>
              <w:rPr>
                <w:rFonts w:eastAsiaTheme="minorHAnsi"/>
                <w:lang w:eastAsia="en-US"/>
              </w:rPr>
            </w:pPr>
            <w:r w:rsidRPr="006E6F31">
              <w:rPr>
                <w:rFonts w:eastAsiaTheme="minorHAnsi"/>
                <w:lang w:eastAsia="en-US"/>
              </w:rPr>
              <w:t>(70%)</w:t>
            </w:r>
          </w:p>
        </w:tc>
        <w:tc>
          <w:tcPr>
            <w:tcW w:w="10556" w:type="dxa"/>
            <w:gridSpan w:val="3"/>
            <w:vAlign w:val="center"/>
          </w:tcPr>
          <w:p w:rsidR="002601F0" w:rsidRPr="006E6F31" w:rsidRDefault="002601F0" w:rsidP="0079584C">
            <w:pPr>
              <w:jc w:val="left"/>
              <w:rPr>
                <w:rFonts w:eastAsiaTheme="minorHAnsi"/>
                <w:lang w:eastAsia="en-US"/>
              </w:rPr>
            </w:pPr>
            <w:r w:rsidRPr="006E6F31">
              <w:rPr>
                <w:rFonts w:eastAsiaTheme="minorHAnsi"/>
                <w:lang w:eastAsia="en-US"/>
              </w:rPr>
              <w:t>Atsiskaitomasis darbas.</w:t>
            </w:r>
          </w:p>
        </w:tc>
        <w:tc>
          <w:tcPr>
            <w:tcW w:w="2268" w:type="dxa"/>
            <w:vAlign w:val="center"/>
          </w:tcPr>
          <w:p w:rsidR="002601F0" w:rsidRPr="006E6F31" w:rsidRDefault="002601F0" w:rsidP="0079584C">
            <w:pPr>
              <w:jc w:val="left"/>
              <w:rPr>
                <w:rFonts w:eastAsiaTheme="minorHAnsi"/>
                <w:lang w:eastAsia="en-US"/>
              </w:rPr>
            </w:pPr>
            <w:r w:rsidRPr="006E6F31">
              <w:rPr>
                <w:rFonts w:eastAsiaTheme="minorHAnsi"/>
                <w:lang w:eastAsia="en-US"/>
              </w:rPr>
              <w:t>Vertinimas – formuojamasis.</w:t>
            </w:r>
          </w:p>
        </w:tc>
      </w:tr>
      <w:tr w:rsidR="002601F0" w:rsidRPr="006E6F31" w:rsidTr="003F23AC">
        <w:tc>
          <w:tcPr>
            <w:tcW w:w="1351" w:type="dxa"/>
            <w:vAlign w:val="center"/>
          </w:tcPr>
          <w:p w:rsidR="002601F0" w:rsidRPr="006E6F31" w:rsidRDefault="002601F0" w:rsidP="0079584C">
            <w:pPr>
              <w:rPr>
                <w:rFonts w:eastAsiaTheme="minorHAnsi"/>
                <w:b/>
                <w:lang w:eastAsia="en-US"/>
              </w:rPr>
            </w:pPr>
            <w:r w:rsidRPr="006E6F31">
              <w:rPr>
                <w:rFonts w:eastAsiaTheme="minorHAnsi"/>
                <w:b/>
                <w:lang w:eastAsia="en-US"/>
              </w:rPr>
              <w:t>6</w:t>
            </w:r>
          </w:p>
          <w:p w:rsidR="002601F0" w:rsidRPr="006E6F31" w:rsidRDefault="002601F0" w:rsidP="0079584C">
            <w:pPr>
              <w:rPr>
                <w:rFonts w:eastAsiaTheme="minorHAnsi"/>
                <w:b/>
                <w:lang w:eastAsia="en-US"/>
              </w:rPr>
            </w:pPr>
            <w:r w:rsidRPr="006E6F31">
              <w:rPr>
                <w:rFonts w:eastAsiaTheme="minorHAnsi"/>
                <w:lang w:eastAsia="en-US"/>
              </w:rPr>
              <w:t>(70%)</w:t>
            </w:r>
          </w:p>
        </w:tc>
        <w:tc>
          <w:tcPr>
            <w:tcW w:w="1776" w:type="dxa"/>
            <w:vAlign w:val="center"/>
          </w:tcPr>
          <w:p w:rsidR="002601F0" w:rsidRPr="006E6F31" w:rsidRDefault="002601F0" w:rsidP="0079584C">
            <w:pPr>
              <w:jc w:val="left"/>
              <w:rPr>
                <w:rFonts w:eastAsiaTheme="minorHAnsi"/>
                <w:position w:val="-1"/>
                <w:lang w:eastAsia="en-US"/>
              </w:rPr>
            </w:pPr>
            <w:r w:rsidRPr="006E6F31">
              <w:rPr>
                <w:rFonts w:eastAsiaTheme="minorHAnsi"/>
                <w:b/>
                <w:bCs/>
                <w:position w:val="-1"/>
                <w:shd w:val="clear" w:color="auto" w:fill="FFFFFF"/>
                <w:lang w:eastAsia="en-US"/>
              </w:rPr>
              <w:t xml:space="preserve">Lietuvos kraštovaizdžiai </w:t>
            </w:r>
          </w:p>
          <w:p w:rsidR="002601F0" w:rsidRPr="006E6F31" w:rsidRDefault="002601F0" w:rsidP="0079584C">
            <w:pPr>
              <w:jc w:val="left"/>
              <w:rPr>
                <w:rFonts w:eastAsiaTheme="minorHAnsi"/>
                <w:b/>
                <w:lang w:eastAsia="en-US"/>
              </w:rPr>
            </w:pPr>
          </w:p>
        </w:tc>
        <w:tc>
          <w:tcPr>
            <w:tcW w:w="6229" w:type="dxa"/>
            <w:vAlign w:val="center"/>
          </w:tcPr>
          <w:p w:rsidR="002601F0" w:rsidRPr="006E6F31" w:rsidRDefault="002601F0" w:rsidP="0079584C">
            <w:pPr>
              <w:jc w:val="left"/>
              <w:rPr>
                <w:rFonts w:eastAsiaTheme="minorHAnsi"/>
                <w:position w:val="-1"/>
                <w:lang w:eastAsia="en-US"/>
              </w:rPr>
            </w:pPr>
            <w:bookmarkStart w:id="34" w:name="_Toc72525734"/>
            <w:r w:rsidRPr="006E6F31">
              <w:rPr>
                <w:rFonts w:eastAsiaTheme="minorHAnsi"/>
                <w:position w:val="-1"/>
                <w:lang w:eastAsia="en-US"/>
              </w:rPr>
              <w:t>Susipažįsta su pagrindinėmis Lietuvos paviršiaus formomis ir jų išsidėstymu, sieja jų susidarymą su paskutiniojo apledėjimo veikla.</w:t>
            </w:r>
            <w:bookmarkEnd w:id="34"/>
            <w:r w:rsidRPr="006E6F31">
              <w:rPr>
                <w:rFonts w:eastAsiaTheme="minorHAnsi"/>
                <w:position w:val="-1"/>
                <w:lang w:eastAsia="en-US"/>
              </w:rPr>
              <w:t xml:space="preserve"> </w:t>
            </w:r>
          </w:p>
          <w:p w:rsidR="002601F0" w:rsidRPr="006E6F31" w:rsidRDefault="002601F0" w:rsidP="0079584C">
            <w:pPr>
              <w:jc w:val="left"/>
              <w:rPr>
                <w:rFonts w:eastAsiaTheme="minorHAnsi"/>
                <w:position w:val="-1"/>
                <w:lang w:eastAsia="en-US"/>
              </w:rPr>
            </w:pPr>
            <w:bookmarkStart w:id="35" w:name="_Toc72525735"/>
            <w:r w:rsidRPr="006E6F31">
              <w:rPr>
                <w:rFonts w:eastAsiaTheme="minorHAnsi"/>
                <w:position w:val="-1"/>
                <w:lang w:eastAsia="en-US"/>
              </w:rPr>
              <w:t>Susipažįsta su Lietuvos vidaus vandenimis. Nagrinėja upyno dalis ir aiškinasi, kaip tekančios upės formuoja kraštovaizdį. Nagrinėja Lietuvos pajūrio kraštovaizdį, aiškinasi, kaip kinta Baltijos jūros krantai.</w:t>
            </w:r>
            <w:bookmarkEnd w:id="35"/>
            <w:r w:rsidRPr="006E6F31">
              <w:rPr>
                <w:rFonts w:eastAsiaTheme="minorHAnsi"/>
                <w:position w:val="-1"/>
                <w:lang w:eastAsia="en-US"/>
              </w:rPr>
              <w:t xml:space="preserve"> </w:t>
            </w:r>
          </w:p>
          <w:p w:rsidR="002601F0" w:rsidRPr="006E6F31" w:rsidRDefault="002601F0" w:rsidP="0079584C">
            <w:pPr>
              <w:jc w:val="left"/>
              <w:rPr>
                <w:rFonts w:eastAsiaTheme="minorHAnsi"/>
                <w:position w:val="-1"/>
                <w:lang w:eastAsia="en-US"/>
              </w:rPr>
            </w:pPr>
            <w:bookmarkStart w:id="36" w:name="_Toc72525736"/>
            <w:r w:rsidRPr="006E6F31">
              <w:rPr>
                <w:rFonts w:eastAsiaTheme="minorHAnsi"/>
                <w:position w:val="-1"/>
                <w:lang w:eastAsia="en-US"/>
              </w:rPr>
              <w:t>Aiškinasi, kaip miškingi kraštovaizdžiai išplitę Lietuvoje, kaip keičiasi gamtinis ir kultūrinis kraštovaizdis. Susipažįsta su Lietuvos saugomomis teritorijomis ir jų panaudojimu rekreacijai bei turizmui, aiškinasi, kaip žmonės keičia Lietuvos gamtą ir kodėl svarbu ją tausoti.</w:t>
            </w:r>
            <w:bookmarkEnd w:id="36"/>
          </w:p>
          <w:p w:rsidR="002601F0" w:rsidRPr="006E6F31" w:rsidRDefault="002601F0" w:rsidP="0079584C">
            <w:pPr>
              <w:jc w:val="left"/>
              <w:rPr>
                <w:rFonts w:eastAsiaTheme="minorHAnsi"/>
                <w:b/>
                <w:lang w:eastAsia="en-US"/>
              </w:rPr>
            </w:pPr>
          </w:p>
        </w:tc>
        <w:tc>
          <w:tcPr>
            <w:tcW w:w="2551" w:type="dxa"/>
            <w:vAlign w:val="center"/>
          </w:tcPr>
          <w:p w:rsidR="002601F0" w:rsidRPr="006E6F31" w:rsidRDefault="002601F0" w:rsidP="0079584C">
            <w:pPr>
              <w:jc w:val="left"/>
              <w:rPr>
                <w:rFonts w:eastAsia="DejaVu Sans"/>
                <w:bCs/>
                <w:iCs/>
                <w:kern w:val="24"/>
                <w:lang w:eastAsia="en-US"/>
              </w:rPr>
            </w:pPr>
            <w:r w:rsidRPr="006E6F31">
              <w:rPr>
                <w:rFonts w:eastAsia="DejaVu Sans"/>
                <w:bCs/>
                <w:iCs/>
                <w:kern w:val="24"/>
                <w:lang w:eastAsia="en-US"/>
              </w:rPr>
              <w:t xml:space="preserve">Geografinio vaizdo nuotraukos nagrinėjimas, </w:t>
            </w:r>
          </w:p>
          <w:p w:rsidR="002601F0" w:rsidRPr="006E6F31" w:rsidRDefault="002601F0" w:rsidP="0079584C">
            <w:pPr>
              <w:jc w:val="left"/>
              <w:rPr>
                <w:rFonts w:eastAsia="DejaVu Sans"/>
                <w:bCs/>
                <w:iCs/>
                <w:kern w:val="24"/>
                <w:lang w:eastAsia="en-US"/>
              </w:rPr>
            </w:pPr>
            <w:r w:rsidRPr="006E6F31">
              <w:rPr>
                <w:rFonts w:eastAsia="DejaVu Sans"/>
                <w:bCs/>
                <w:iCs/>
                <w:kern w:val="24"/>
                <w:lang w:eastAsia="en-US"/>
              </w:rPr>
              <w:t xml:space="preserve">fizinio (teminio) žemėlapio nagrinėjimas. </w:t>
            </w:r>
          </w:p>
          <w:p w:rsidR="002601F0" w:rsidRPr="006E6F31" w:rsidRDefault="002601F0" w:rsidP="0079584C">
            <w:pPr>
              <w:jc w:val="left"/>
              <w:rPr>
                <w:rFonts w:eastAsiaTheme="minorHAnsi"/>
                <w:b/>
                <w:lang w:eastAsia="en-US"/>
              </w:rPr>
            </w:pPr>
            <w:r w:rsidRPr="006E6F31">
              <w:rPr>
                <w:rFonts w:eastAsia="DejaVu Sans"/>
                <w:bCs/>
                <w:iCs/>
                <w:kern w:val="24"/>
                <w:lang w:eastAsia="en-US"/>
              </w:rPr>
              <w:t xml:space="preserve">Ekskursijos skaitmeninėje aplinkoje planavimas, </w:t>
            </w:r>
            <w:r w:rsidRPr="006E6F31">
              <w:rPr>
                <w:rFonts w:eastAsiaTheme="minorHAnsi"/>
                <w:iCs/>
                <w:lang w:eastAsia="en-US"/>
              </w:rPr>
              <w:t>maršruto sudarymas.</w:t>
            </w:r>
          </w:p>
        </w:tc>
        <w:tc>
          <w:tcPr>
            <w:tcW w:w="2268" w:type="dxa"/>
            <w:vAlign w:val="center"/>
          </w:tcPr>
          <w:p w:rsidR="002601F0" w:rsidRPr="006E6F31" w:rsidRDefault="002601F0" w:rsidP="0079584C">
            <w:pPr>
              <w:jc w:val="left"/>
              <w:rPr>
                <w:rFonts w:eastAsiaTheme="minorHAnsi"/>
                <w:b/>
                <w:lang w:eastAsia="en-US"/>
              </w:rPr>
            </w:pPr>
            <w:r w:rsidRPr="006E6F31">
              <w:rPr>
                <w:rFonts w:eastAsiaTheme="minorHAnsi"/>
                <w:lang w:eastAsia="en-US"/>
              </w:rPr>
              <w:t>Kompetencijos – pažinimo, socialinė-emocinė, kūrybiškumo, mokėjimo mokytis.</w:t>
            </w:r>
          </w:p>
        </w:tc>
      </w:tr>
      <w:tr w:rsidR="002601F0" w:rsidRPr="006E6F31" w:rsidTr="003F23AC">
        <w:tc>
          <w:tcPr>
            <w:tcW w:w="1351" w:type="dxa"/>
            <w:vAlign w:val="center"/>
          </w:tcPr>
          <w:p w:rsidR="002601F0" w:rsidRPr="006E6F31" w:rsidRDefault="002601F0" w:rsidP="0079584C">
            <w:pPr>
              <w:rPr>
                <w:rFonts w:eastAsiaTheme="minorHAnsi"/>
                <w:lang w:val="en-US" w:eastAsia="en-US"/>
              </w:rPr>
            </w:pPr>
            <w:r w:rsidRPr="006E6F31">
              <w:rPr>
                <w:rFonts w:eastAsiaTheme="minorHAnsi"/>
                <w:lang w:val="en-US" w:eastAsia="en-US"/>
              </w:rPr>
              <w:t>3</w:t>
            </w:r>
          </w:p>
          <w:p w:rsidR="002601F0" w:rsidRPr="006E6F31" w:rsidRDefault="002601F0" w:rsidP="0079584C">
            <w:pPr>
              <w:rPr>
                <w:rFonts w:eastAsiaTheme="minorHAnsi"/>
                <w:b/>
                <w:lang w:eastAsia="en-US"/>
              </w:rPr>
            </w:pPr>
            <w:r w:rsidRPr="006E6F31">
              <w:rPr>
                <w:rFonts w:eastAsiaTheme="minorHAnsi"/>
                <w:lang w:eastAsia="en-US"/>
              </w:rPr>
              <w:t>(30%)</w:t>
            </w:r>
          </w:p>
        </w:tc>
        <w:tc>
          <w:tcPr>
            <w:tcW w:w="8005" w:type="dxa"/>
            <w:gridSpan w:val="2"/>
            <w:vAlign w:val="center"/>
          </w:tcPr>
          <w:p w:rsidR="002601F0" w:rsidRPr="006E6F31" w:rsidRDefault="002601F0" w:rsidP="0079584C">
            <w:pPr>
              <w:jc w:val="left"/>
              <w:rPr>
                <w:rFonts w:eastAsiaTheme="minorHAnsi"/>
                <w:position w:val="-1"/>
                <w:lang w:eastAsia="en-US"/>
              </w:rPr>
            </w:pPr>
            <w:bookmarkStart w:id="37" w:name="_Toc72525737"/>
            <w:r w:rsidRPr="006E6F31">
              <w:rPr>
                <w:rFonts w:eastAsiaTheme="minorHAnsi"/>
                <w:lang w:eastAsia="en-US"/>
              </w:rPr>
              <w:t>Pasirinktos saugomos teritorijos analizavimas.</w:t>
            </w:r>
            <w:bookmarkEnd w:id="37"/>
            <w:r w:rsidRPr="006E6F31">
              <w:rPr>
                <w:rFonts w:eastAsiaTheme="minorHAnsi"/>
                <w:lang w:eastAsia="en-US"/>
              </w:rPr>
              <w:t xml:space="preserve"> </w:t>
            </w:r>
          </w:p>
        </w:tc>
        <w:tc>
          <w:tcPr>
            <w:tcW w:w="2551" w:type="dxa"/>
            <w:vAlign w:val="center"/>
          </w:tcPr>
          <w:p w:rsidR="002601F0" w:rsidRPr="006E6F31" w:rsidRDefault="002601F0" w:rsidP="0079584C">
            <w:pPr>
              <w:jc w:val="left"/>
              <w:rPr>
                <w:rFonts w:eastAsia="DejaVu Sans"/>
                <w:bCs/>
                <w:iCs/>
                <w:kern w:val="24"/>
                <w:lang w:eastAsia="en-US"/>
              </w:rPr>
            </w:pPr>
          </w:p>
        </w:tc>
        <w:tc>
          <w:tcPr>
            <w:tcW w:w="2268" w:type="dxa"/>
            <w:vAlign w:val="center"/>
          </w:tcPr>
          <w:p w:rsidR="002601F0" w:rsidRPr="006E6F31" w:rsidRDefault="002601F0" w:rsidP="0079584C">
            <w:pPr>
              <w:jc w:val="left"/>
              <w:rPr>
                <w:rFonts w:eastAsiaTheme="minorHAnsi"/>
                <w:lang w:eastAsia="en-US"/>
              </w:rPr>
            </w:pPr>
          </w:p>
        </w:tc>
      </w:tr>
      <w:tr w:rsidR="002601F0" w:rsidRPr="006E6F31" w:rsidTr="003F23AC">
        <w:tc>
          <w:tcPr>
            <w:tcW w:w="1351" w:type="dxa"/>
            <w:vAlign w:val="center"/>
          </w:tcPr>
          <w:p w:rsidR="002601F0" w:rsidRPr="006E6F31" w:rsidRDefault="002601F0" w:rsidP="0079584C">
            <w:pPr>
              <w:rPr>
                <w:rFonts w:eastAsiaTheme="minorHAnsi"/>
                <w:lang w:val="en-US" w:eastAsia="en-US"/>
              </w:rPr>
            </w:pPr>
            <w:r w:rsidRPr="006E6F31">
              <w:rPr>
                <w:rFonts w:eastAsiaTheme="minorHAnsi"/>
                <w:lang w:val="en-US" w:eastAsia="en-US"/>
              </w:rPr>
              <w:t>3</w:t>
            </w:r>
          </w:p>
          <w:p w:rsidR="002601F0" w:rsidRPr="006E6F31" w:rsidRDefault="002601F0" w:rsidP="0079584C">
            <w:pPr>
              <w:rPr>
                <w:rFonts w:eastAsiaTheme="minorHAnsi"/>
                <w:lang w:val="en-US" w:eastAsia="en-US"/>
              </w:rPr>
            </w:pPr>
            <w:r w:rsidRPr="006E6F31">
              <w:rPr>
                <w:rFonts w:eastAsiaTheme="minorHAnsi"/>
                <w:lang w:eastAsia="en-US"/>
              </w:rPr>
              <w:t>(30%)</w:t>
            </w:r>
          </w:p>
        </w:tc>
        <w:tc>
          <w:tcPr>
            <w:tcW w:w="8005" w:type="dxa"/>
            <w:gridSpan w:val="2"/>
            <w:vAlign w:val="center"/>
          </w:tcPr>
          <w:p w:rsidR="002601F0" w:rsidRPr="006E6F31" w:rsidRDefault="002601F0" w:rsidP="0079584C">
            <w:pPr>
              <w:jc w:val="left"/>
              <w:rPr>
                <w:rFonts w:eastAsiaTheme="minorHAnsi"/>
                <w:lang w:eastAsia="en-US"/>
              </w:rPr>
            </w:pPr>
            <w:bookmarkStart w:id="38" w:name="_Toc72525738"/>
            <w:r w:rsidRPr="006E6F31">
              <w:rPr>
                <w:rFonts w:eastAsiaTheme="minorHAnsi"/>
                <w:lang w:eastAsia="en-US"/>
              </w:rPr>
              <w:t>Upelio tyrimas</w:t>
            </w:r>
            <w:bookmarkEnd w:id="38"/>
          </w:p>
        </w:tc>
        <w:tc>
          <w:tcPr>
            <w:tcW w:w="2551" w:type="dxa"/>
            <w:vAlign w:val="center"/>
          </w:tcPr>
          <w:p w:rsidR="002601F0" w:rsidRPr="006E6F31" w:rsidRDefault="002601F0" w:rsidP="0079584C">
            <w:pPr>
              <w:jc w:val="left"/>
              <w:rPr>
                <w:rFonts w:eastAsia="DejaVu Sans"/>
                <w:bCs/>
                <w:iCs/>
                <w:kern w:val="24"/>
                <w:lang w:eastAsia="en-US"/>
              </w:rPr>
            </w:pPr>
            <w:r w:rsidRPr="006E6F31">
              <w:rPr>
                <w:rFonts w:eastAsiaTheme="minorHAnsi"/>
                <w:lang w:eastAsia="en-US"/>
              </w:rPr>
              <w:t>Tiriamasis darbas</w:t>
            </w:r>
          </w:p>
        </w:tc>
        <w:tc>
          <w:tcPr>
            <w:tcW w:w="2268" w:type="dxa"/>
            <w:vAlign w:val="center"/>
          </w:tcPr>
          <w:p w:rsidR="002601F0" w:rsidRPr="006E6F31" w:rsidRDefault="002601F0" w:rsidP="0079584C">
            <w:pPr>
              <w:jc w:val="left"/>
              <w:rPr>
                <w:rFonts w:eastAsiaTheme="minorHAnsi"/>
                <w:lang w:eastAsia="en-US"/>
              </w:rPr>
            </w:pPr>
          </w:p>
        </w:tc>
      </w:tr>
      <w:tr w:rsidR="002601F0" w:rsidRPr="006E6F31" w:rsidTr="003F23AC">
        <w:tc>
          <w:tcPr>
            <w:tcW w:w="1351" w:type="dxa"/>
            <w:vAlign w:val="center"/>
          </w:tcPr>
          <w:p w:rsidR="002601F0" w:rsidRPr="006E6F31" w:rsidRDefault="002601F0" w:rsidP="0079584C">
            <w:pPr>
              <w:rPr>
                <w:rFonts w:eastAsiaTheme="minorHAnsi"/>
                <w:lang w:val="en-US" w:eastAsia="en-US"/>
              </w:rPr>
            </w:pPr>
            <w:r w:rsidRPr="006E6F31">
              <w:rPr>
                <w:rFonts w:eastAsiaTheme="minorHAnsi"/>
                <w:lang w:val="en-US" w:eastAsia="en-US"/>
              </w:rPr>
              <w:t>2</w:t>
            </w:r>
          </w:p>
          <w:p w:rsidR="002601F0" w:rsidRPr="006E6F31" w:rsidRDefault="002601F0" w:rsidP="0079584C">
            <w:pPr>
              <w:rPr>
                <w:rFonts w:eastAsiaTheme="minorHAnsi"/>
                <w:lang w:val="en-US" w:eastAsia="en-US"/>
              </w:rPr>
            </w:pPr>
            <w:r w:rsidRPr="006E6F31">
              <w:rPr>
                <w:rFonts w:eastAsiaTheme="minorHAnsi"/>
                <w:lang w:val="en-US" w:eastAsia="en-US"/>
              </w:rPr>
              <w:t>(70%)</w:t>
            </w:r>
          </w:p>
        </w:tc>
        <w:tc>
          <w:tcPr>
            <w:tcW w:w="8005" w:type="dxa"/>
            <w:gridSpan w:val="2"/>
            <w:vAlign w:val="center"/>
          </w:tcPr>
          <w:p w:rsidR="002601F0" w:rsidRPr="006E6F31" w:rsidRDefault="002601F0" w:rsidP="0079584C">
            <w:pPr>
              <w:jc w:val="left"/>
              <w:rPr>
                <w:rFonts w:eastAsiaTheme="minorHAnsi"/>
                <w:lang w:eastAsia="en-US"/>
              </w:rPr>
            </w:pPr>
            <w:bookmarkStart w:id="39" w:name="_Toc72525739"/>
            <w:r w:rsidRPr="006E6F31">
              <w:rPr>
                <w:rFonts w:eastAsia="DejaVu Sans"/>
                <w:bCs/>
                <w:iCs/>
                <w:kern w:val="24"/>
                <w:lang w:eastAsia="en-US"/>
              </w:rPr>
              <w:t xml:space="preserve">Lietuvos </w:t>
            </w:r>
            <w:proofErr w:type="spellStart"/>
            <w:r w:rsidRPr="006E6F31">
              <w:rPr>
                <w:rFonts w:eastAsia="DejaVu Sans"/>
                <w:bCs/>
                <w:iCs/>
                <w:kern w:val="24"/>
                <w:lang w:eastAsia="en-US"/>
              </w:rPr>
              <w:t>kartoschemos</w:t>
            </w:r>
            <w:proofErr w:type="spellEnd"/>
            <w:r w:rsidRPr="006E6F31">
              <w:rPr>
                <w:rFonts w:eastAsia="DejaVu Sans"/>
                <w:bCs/>
                <w:iCs/>
                <w:kern w:val="24"/>
                <w:lang w:eastAsia="en-US"/>
              </w:rPr>
              <w:t xml:space="preserve"> sudarymas.</w:t>
            </w:r>
            <w:bookmarkEnd w:id="39"/>
          </w:p>
        </w:tc>
        <w:tc>
          <w:tcPr>
            <w:tcW w:w="2551" w:type="dxa"/>
            <w:vAlign w:val="center"/>
          </w:tcPr>
          <w:p w:rsidR="002601F0" w:rsidRPr="006E6F31" w:rsidRDefault="002601F0" w:rsidP="0079584C">
            <w:pPr>
              <w:jc w:val="left"/>
              <w:rPr>
                <w:rFonts w:eastAsiaTheme="minorHAnsi"/>
                <w:lang w:eastAsia="en-US"/>
              </w:rPr>
            </w:pPr>
            <w:r w:rsidRPr="006E6F31">
              <w:rPr>
                <w:rFonts w:eastAsiaTheme="minorHAnsi"/>
                <w:lang w:eastAsia="en-US"/>
              </w:rPr>
              <w:t>Praktikos darbas</w:t>
            </w:r>
          </w:p>
        </w:tc>
        <w:tc>
          <w:tcPr>
            <w:tcW w:w="2268" w:type="dxa"/>
            <w:vAlign w:val="center"/>
          </w:tcPr>
          <w:p w:rsidR="002601F0" w:rsidRPr="006E6F31" w:rsidRDefault="002601F0" w:rsidP="0079584C">
            <w:pPr>
              <w:jc w:val="left"/>
              <w:rPr>
                <w:rFonts w:eastAsiaTheme="minorHAnsi"/>
                <w:lang w:eastAsia="en-US"/>
              </w:rPr>
            </w:pPr>
            <w:r w:rsidRPr="006E6F31">
              <w:rPr>
                <w:rFonts w:eastAsiaTheme="minorHAnsi"/>
                <w:lang w:eastAsia="en-US"/>
              </w:rPr>
              <w:t xml:space="preserve">Vertinimas – </w:t>
            </w:r>
            <w:proofErr w:type="spellStart"/>
            <w:r w:rsidRPr="006E6F31">
              <w:rPr>
                <w:rFonts w:eastAsiaTheme="minorHAnsi"/>
                <w:lang w:eastAsia="en-US"/>
              </w:rPr>
              <w:t>kriterinis</w:t>
            </w:r>
            <w:proofErr w:type="spellEnd"/>
            <w:r w:rsidRPr="006E6F31">
              <w:rPr>
                <w:rFonts w:eastAsiaTheme="minorHAnsi"/>
                <w:lang w:eastAsia="en-US"/>
              </w:rPr>
              <w:t>.</w:t>
            </w:r>
          </w:p>
        </w:tc>
      </w:tr>
      <w:tr w:rsidR="002601F0" w:rsidRPr="006E6F31" w:rsidTr="003F23AC">
        <w:tc>
          <w:tcPr>
            <w:tcW w:w="1351" w:type="dxa"/>
            <w:vAlign w:val="center"/>
          </w:tcPr>
          <w:p w:rsidR="002601F0" w:rsidRPr="006E6F31" w:rsidRDefault="002601F0" w:rsidP="0079584C">
            <w:pPr>
              <w:rPr>
                <w:rFonts w:eastAsiaTheme="minorHAnsi"/>
                <w:lang w:eastAsia="en-US"/>
              </w:rPr>
            </w:pPr>
            <w:r w:rsidRPr="006E6F31">
              <w:rPr>
                <w:rFonts w:eastAsiaTheme="minorHAnsi"/>
                <w:lang w:eastAsia="en-US"/>
              </w:rPr>
              <w:t>1</w:t>
            </w:r>
          </w:p>
          <w:p w:rsidR="002601F0" w:rsidRPr="006E6F31" w:rsidRDefault="002601F0" w:rsidP="0079584C">
            <w:pPr>
              <w:rPr>
                <w:rFonts w:eastAsiaTheme="minorHAnsi"/>
                <w:lang w:eastAsia="en-US"/>
              </w:rPr>
            </w:pPr>
            <w:r w:rsidRPr="006E6F31">
              <w:rPr>
                <w:rFonts w:eastAsiaTheme="minorHAnsi"/>
                <w:lang w:eastAsia="en-US"/>
              </w:rPr>
              <w:t>(70%)</w:t>
            </w:r>
          </w:p>
        </w:tc>
        <w:tc>
          <w:tcPr>
            <w:tcW w:w="10556" w:type="dxa"/>
            <w:gridSpan w:val="3"/>
            <w:vAlign w:val="center"/>
          </w:tcPr>
          <w:p w:rsidR="002601F0" w:rsidRPr="006E6F31" w:rsidRDefault="002601F0" w:rsidP="0079584C">
            <w:pPr>
              <w:jc w:val="left"/>
              <w:rPr>
                <w:rFonts w:eastAsiaTheme="minorHAnsi"/>
                <w:lang w:eastAsia="en-US"/>
              </w:rPr>
            </w:pPr>
            <w:r w:rsidRPr="006E6F31">
              <w:rPr>
                <w:rFonts w:eastAsiaTheme="minorHAnsi"/>
                <w:lang w:eastAsia="en-US"/>
              </w:rPr>
              <w:t>Kontrolinis darbas.</w:t>
            </w:r>
          </w:p>
        </w:tc>
        <w:tc>
          <w:tcPr>
            <w:tcW w:w="2268" w:type="dxa"/>
            <w:vAlign w:val="center"/>
          </w:tcPr>
          <w:p w:rsidR="002601F0" w:rsidRPr="006E6F31" w:rsidRDefault="002601F0" w:rsidP="0079584C">
            <w:pPr>
              <w:jc w:val="left"/>
              <w:rPr>
                <w:rFonts w:eastAsiaTheme="minorHAnsi"/>
                <w:lang w:eastAsia="en-US"/>
              </w:rPr>
            </w:pPr>
            <w:r w:rsidRPr="006E6F31">
              <w:rPr>
                <w:rFonts w:eastAsiaTheme="minorHAnsi"/>
                <w:lang w:eastAsia="en-US"/>
              </w:rPr>
              <w:t>Vertinimas – formuojamasis.</w:t>
            </w:r>
          </w:p>
        </w:tc>
      </w:tr>
      <w:tr w:rsidR="002601F0" w:rsidRPr="006E6F31" w:rsidTr="003F23AC">
        <w:tc>
          <w:tcPr>
            <w:tcW w:w="1351" w:type="dxa"/>
            <w:vAlign w:val="center"/>
          </w:tcPr>
          <w:p w:rsidR="002601F0" w:rsidRPr="006E6F31" w:rsidRDefault="002601F0" w:rsidP="0079584C">
            <w:pPr>
              <w:rPr>
                <w:rFonts w:eastAsiaTheme="minorHAnsi"/>
                <w:b/>
                <w:lang w:eastAsia="en-US"/>
              </w:rPr>
            </w:pPr>
            <w:r w:rsidRPr="006E6F31">
              <w:rPr>
                <w:rFonts w:eastAsiaTheme="minorHAnsi"/>
                <w:b/>
                <w:lang w:eastAsia="en-US"/>
              </w:rPr>
              <w:t>4</w:t>
            </w:r>
          </w:p>
          <w:p w:rsidR="002601F0" w:rsidRPr="006E6F31" w:rsidRDefault="002601F0" w:rsidP="0079584C">
            <w:pPr>
              <w:rPr>
                <w:rFonts w:eastAsiaTheme="minorHAnsi"/>
                <w:b/>
                <w:lang w:eastAsia="en-US"/>
              </w:rPr>
            </w:pPr>
            <w:r w:rsidRPr="006E6F31">
              <w:rPr>
                <w:rFonts w:eastAsiaTheme="minorHAnsi"/>
                <w:lang w:eastAsia="en-US"/>
              </w:rPr>
              <w:t>(70%)</w:t>
            </w:r>
          </w:p>
        </w:tc>
        <w:tc>
          <w:tcPr>
            <w:tcW w:w="1776" w:type="dxa"/>
            <w:vAlign w:val="center"/>
          </w:tcPr>
          <w:p w:rsidR="002601F0" w:rsidRPr="006E6F31" w:rsidRDefault="002601F0" w:rsidP="0079584C">
            <w:pPr>
              <w:jc w:val="left"/>
              <w:rPr>
                <w:rFonts w:eastAsiaTheme="minorHAnsi"/>
                <w:b/>
                <w:position w:val="-1"/>
                <w:lang w:eastAsia="en-US"/>
              </w:rPr>
            </w:pPr>
            <w:bookmarkStart w:id="40" w:name="_Toc72525740"/>
            <w:r w:rsidRPr="006E6F31">
              <w:rPr>
                <w:rFonts w:eastAsiaTheme="minorHAnsi"/>
                <w:b/>
                <w:position w:val="-1"/>
                <w:lang w:eastAsia="en-US"/>
              </w:rPr>
              <w:t>Kaimas ir miestas</w:t>
            </w:r>
            <w:bookmarkEnd w:id="40"/>
          </w:p>
          <w:p w:rsidR="002601F0" w:rsidRPr="006E6F31" w:rsidRDefault="002601F0" w:rsidP="0079584C">
            <w:pPr>
              <w:jc w:val="left"/>
              <w:rPr>
                <w:rFonts w:eastAsiaTheme="minorHAnsi"/>
                <w:b/>
                <w:lang w:eastAsia="en-US"/>
              </w:rPr>
            </w:pPr>
          </w:p>
        </w:tc>
        <w:tc>
          <w:tcPr>
            <w:tcW w:w="6229" w:type="dxa"/>
            <w:vAlign w:val="center"/>
          </w:tcPr>
          <w:p w:rsidR="002601F0" w:rsidRPr="006E6F31" w:rsidRDefault="002601F0" w:rsidP="0079584C">
            <w:pPr>
              <w:jc w:val="left"/>
              <w:rPr>
                <w:rFonts w:eastAsiaTheme="minorHAnsi"/>
                <w:position w:val="-1"/>
                <w:lang w:eastAsia="en-US"/>
              </w:rPr>
            </w:pPr>
            <w:bookmarkStart w:id="41" w:name="_Toc72525741"/>
            <w:r w:rsidRPr="006E6F31">
              <w:rPr>
                <w:rFonts w:eastAsiaTheme="minorHAnsi"/>
                <w:position w:val="-1"/>
                <w:lang w:eastAsia="en-US"/>
              </w:rPr>
              <w:t>Nusako miesto ir kaimo skirtumus, lygina  gyvenimo būdo mieste ir kaimiškoje aplinkoje ypatumus. Vertina kaimuose ir miestuose gyvenančių žmonių abipusę priklausomybę.</w:t>
            </w:r>
            <w:bookmarkEnd w:id="41"/>
            <w:r w:rsidRPr="006E6F31">
              <w:rPr>
                <w:rFonts w:eastAsiaTheme="minorHAnsi"/>
                <w:position w:val="-1"/>
                <w:lang w:eastAsia="en-US"/>
              </w:rPr>
              <w:t xml:space="preserve"> </w:t>
            </w:r>
          </w:p>
          <w:p w:rsidR="002601F0" w:rsidRPr="006E6F31" w:rsidRDefault="002601F0" w:rsidP="0079584C">
            <w:pPr>
              <w:jc w:val="left"/>
              <w:rPr>
                <w:rFonts w:eastAsiaTheme="minorHAnsi"/>
                <w:b/>
                <w:lang w:eastAsia="en-US"/>
              </w:rPr>
            </w:pPr>
            <w:r w:rsidRPr="006E6F31">
              <w:rPr>
                <w:rFonts w:eastAsiaTheme="minorHAnsi"/>
                <w:position w:val="-1"/>
                <w:lang w:eastAsia="en-US"/>
              </w:rPr>
              <w:t xml:space="preserve">Nagrinėja Lietuvoje vykstančią miestų plėtrą ir kaimiškų vietovių kaitą, įvardija miestų ir kaimiškų vietovių problemas. </w:t>
            </w:r>
            <w:r w:rsidRPr="006E6F31">
              <w:rPr>
                <w:rFonts w:eastAsiaTheme="minorHAnsi"/>
                <w:position w:val="-1"/>
                <w:lang w:eastAsia="en-US"/>
              </w:rPr>
              <w:lastRenderedPageBreak/>
              <w:t>Susipažįsta su didelio miesto funkcinėmis dalimis ir jų ypatumais.</w:t>
            </w:r>
          </w:p>
        </w:tc>
        <w:tc>
          <w:tcPr>
            <w:tcW w:w="2551" w:type="dxa"/>
            <w:vAlign w:val="center"/>
          </w:tcPr>
          <w:p w:rsidR="002601F0" w:rsidRPr="006E6F31" w:rsidRDefault="002601F0" w:rsidP="0079584C">
            <w:pPr>
              <w:jc w:val="left"/>
              <w:rPr>
                <w:rFonts w:eastAsiaTheme="minorHAnsi"/>
                <w:lang w:eastAsia="en-US"/>
              </w:rPr>
            </w:pPr>
            <w:r w:rsidRPr="006E6F31">
              <w:rPr>
                <w:rFonts w:eastAsiaTheme="minorHAnsi"/>
                <w:lang w:eastAsia="en-US"/>
              </w:rPr>
              <w:lastRenderedPageBreak/>
              <w:t xml:space="preserve">Vaizdinių priemonių naudojimas, </w:t>
            </w:r>
          </w:p>
          <w:p w:rsidR="002601F0" w:rsidRPr="006E6F31" w:rsidRDefault="002601F0" w:rsidP="0079584C">
            <w:pPr>
              <w:jc w:val="left"/>
              <w:rPr>
                <w:rFonts w:eastAsiaTheme="minorHAnsi"/>
                <w:b/>
                <w:lang w:eastAsia="en-US"/>
              </w:rPr>
            </w:pPr>
            <w:r w:rsidRPr="006E6F31">
              <w:rPr>
                <w:rFonts w:eastAsiaTheme="minorHAnsi"/>
                <w:lang w:eastAsia="en-US"/>
              </w:rPr>
              <w:t>diskusija</w:t>
            </w:r>
          </w:p>
        </w:tc>
        <w:tc>
          <w:tcPr>
            <w:tcW w:w="2268" w:type="dxa"/>
            <w:vAlign w:val="center"/>
          </w:tcPr>
          <w:p w:rsidR="002601F0" w:rsidRPr="006E6F31" w:rsidRDefault="002601F0" w:rsidP="0079584C">
            <w:pPr>
              <w:jc w:val="left"/>
              <w:rPr>
                <w:rFonts w:eastAsiaTheme="minorHAnsi"/>
                <w:b/>
                <w:lang w:eastAsia="en-US"/>
              </w:rPr>
            </w:pPr>
            <w:r w:rsidRPr="006E6F31">
              <w:rPr>
                <w:rFonts w:eastAsiaTheme="minorHAnsi"/>
                <w:lang w:eastAsia="en-US"/>
              </w:rPr>
              <w:t>Kompetencijos – pažinimo, socialinė-emocinė, kūrybiškumo, mokėjimo mokytis.</w:t>
            </w:r>
          </w:p>
        </w:tc>
      </w:tr>
      <w:tr w:rsidR="002601F0" w:rsidRPr="006E6F31" w:rsidTr="003F23AC">
        <w:tc>
          <w:tcPr>
            <w:tcW w:w="1351" w:type="dxa"/>
            <w:vAlign w:val="center"/>
          </w:tcPr>
          <w:p w:rsidR="002601F0" w:rsidRPr="006E6F31" w:rsidRDefault="002601F0" w:rsidP="0079584C">
            <w:pPr>
              <w:rPr>
                <w:rFonts w:eastAsiaTheme="minorHAnsi"/>
                <w:lang w:val="en-US" w:eastAsia="en-US"/>
              </w:rPr>
            </w:pPr>
            <w:r w:rsidRPr="006E6F31">
              <w:rPr>
                <w:rFonts w:eastAsiaTheme="minorHAnsi"/>
                <w:lang w:val="en-US" w:eastAsia="en-US"/>
              </w:rPr>
              <w:t>3</w:t>
            </w:r>
          </w:p>
          <w:p w:rsidR="002601F0" w:rsidRPr="006E6F31" w:rsidRDefault="002601F0" w:rsidP="0079584C">
            <w:pPr>
              <w:rPr>
                <w:rFonts w:eastAsiaTheme="minorHAnsi"/>
                <w:lang w:val="en-US" w:eastAsia="en-US"/>
              </w:rPr>
            </w:pPr>
            <w:r w:rsidRPr="006E6F31">
              <w:rPr>
                <w:rFonts w:eastAsiaTheme="minorHAnsi"/>
                <w:lang w:eastAsia="en-US"/>
              </w:rPr>
              <w:t>(30%)</w:t>
            </w:r>
          </w:p>
        </w:tc>
        <w:tc>
          <w:tcPr>
            <w:tcW w:w="8005" w:type="dxa"/>
            <w:gridSpan w:val="2"/>
            <w:vAlign w:val="center"/>
          </w:tcPr>
          <w:p w:rsidR="002601F0" w:rsidRPr="006E6F31" w:rsidRDefault="002601F0" w:rsidP="0079584C">
            <w:pPr>
              <w:jc w:val="left"/>
              <w:rPr>
                <w:rFonts w:eastAsia="Calibri"/>
                <w:bCs/>
                <w:lang w:eastAsia="en-US"/>
              </w:rPr>
            </w:pPr>
            <w:r w:rsidRPr="006E6F31">
              <w:rPr>
                <w:rFonts w:eastAsia="Calibri"/>
                <w:bCs/>
                <w:lang w:eastAsia="en-US"/>
              </w:rPr>
              <w:t>Savo gyvenamosios vietos geografinis tyrimas.</w:t>
            </w:r>
          </w:p>
          <w:p w:rsidR="002601F0" w:rsidRPr="006E6F31" w:rsidRDefault="002601F0" w:rsidP="0079584C">
            <w:pPr>
              <w:jc w:val="left"/>
              <w:rPr>
                <w:rFonts w:eastAsiaTheme="minorHAnsi"/>
                <w:position w:val="-1"/>
                <w:lang w:val="fr-FR" w:eastAsia="en-US"/>
              </w:rPr>
            </w:pPr>
          </w:p>
        </w:tc>
        <w:tc>
          <w:tcPr>
            <w:tcW w:w="2551" w:type="dxa"/>
            <w:vAlign w:val="center"/>
          </w:tcPr>
          <w:p w:rsidR="002601F0" w:rsidRPr="006E6F31" w:rsidRDefault="002601F0" w:rsidP="0079584C">
            <w:pPr>
              <w:jc w:val="left"/>
              <w:rPr>
                <w:rFonts w:eastAsiaTheme="minorHAnsi"/>
                <w:lang w:eastAsia="en-US"/>
              </w:rPr>
            </w:pPr>
            <w:r w:rsidRPr="006E6F31">
              <w:rPr>
                <w:rFonts w:eastAsiaTheme="minorHAnsi"/>
                <w:lang w:eastAsia="en-US"/>
              </w:rPr>
              <w:t>Tiriamasis darbas</w:t>
            </w:r>
          </w:p>
        </w:tc>
        <w:tc>
          <w:tcPr>
            <w:tcW w:w="2268" w:type="dxa"/>
            <w:vAlign w:val="center"/>
          </w:tcPr>
          <w:p w:rsidR="002601F0" w:rsidRPr="006E6F31" w:rsidRDefault="002601F0" w:rsidP="0079584C">
            <w:pPr>
              <w:jc w:val="left"/>
              <w:rPr>
                <w:rFonts w:eastAsiaTheme="minorHAnsi"/>
                <w:lang w:eastAsia="en-US"/>
              </w:rPr>
            </w:pPr>
          </w:p>
        </w:tc>
      </w:tr>
      <w:tr w:rsidR="002601F0" w:rsidRPr="006E6F31" w:rsidTr="003F23AC">
        <w:tc>
          <w:tcPr>
            <w:tcW w:w="1351" w:type="dxa"/>
            <w:vAlign w:val="center"/>
          </w:tcPr>
          <w:p w:rsidR="002601F0" w:rsidRPr="006E6F31" w:rsidRDefault="002601F0" w:rsidP="0079584C">
            <w:pPr>
              <w:rPr>
                <w:rFonts w:eastAsiaTheme="minorHAnsi"/>
                <w:lang w:eastAsia="en-US"/>
              </w:rPr>
            </w:pPr>
            <w:r w:rsidRPr="006E6F31">
              <w:rPr>
                <w:rFonts w:eastAsiaTheme="minorHAnsi"/>
                <w:lang w:eastAsia="en-US"/>
              </w:rPr>
              <w:t>1</w:t>
            </w:r>
          </w:p>
          <w:p w:rsidR="002601F0" w:rsidRPr="006E6F31" w:rsidRDefault="002601F0" w:rsidP="0079584C">
            <w:pPr>
              <w:rPr>
                <w:rFonts w:eastAsiaTheme="minorHAnsi"/>
                <w:lang w:val="en-US" w:eastAsia="en-US"/>
              </w:rPr>
            </w:pPr>
            <w:r w:rsidRPr="006E6F31">
              <w:rPr>
                <w:rFonts w:eastAsiaTheme="minorHAnsi"/>
                <w:lang w:val="en-US" w:eastAsia="en-US"/>
              </w:rPr>
              <w:t>(70%)</w:t>
            </w:r>
          </w:p>
        </w:tc>
        <w:tc>
          <w:tcPr>
            <w:tcW w:w="10556" w:type="dxa"/>
            <w:gridSpan w:val="3"/>
            <w:vAlign w:val="center"/>
          </w:tcPr>
          <w:p w:rsidR="002601F0" w:rsidRPr="006E6F31" w:rsidRDefault="002601F0" w:rsidP="0079584C">
            <w:pPr>
              <w:jc w:val="left"/>
              <w:rPr>
                <w:rFonts w:eastAsiaTheme="minorHAnsi"/>
                <w:lang w:eastAsia="en-US"/>
              </w:rPr>
            </w:pPr>
            <w:r w:rsidRPr="006E6F31">
              <w:rPr>
                <w:rFonts w:eastAsiaTheme="minorHAnsi"/>
                <w:lang w:eastAsia="en-US"/>
              </w:rPr>
              <w:t>Atsiskaitomasis darbas.</w:t>
            </w:r>
          </w:p>
        </w:tc>
        <w:tc>
          <w:tcPr>
            <w:tcW w:w="2268" w:type="dxa"/>
            <w:vAlign w:val="center"/>
          </w:tcPr>
          <w:p w:rsidR="002601F0" w:rsidRPr="006E6F31" w:rsidRDefault="002601F0" w:rsidP="0079584C">
            <w:pPr>
              <w:jc w:val="left"/>
              <w:rPr>
                <w:rFonts w:eastAsiaTheme="minorHAnsi"/>
                <w:lang w:eastAsia="en-US"/>
              </w:rPr>
            </w:pPr>
            <w:r w:rsidRPr="006E6F31">
              <w:rPr>
                <w:rFonts w:eastAsiaTheme="minorHAnsi"/>
                <w:lang w:eastAsia="en-US"/>
              </w:rPr>
              <w:t>Vertinimas – formuojamasis.</w:t>
            </w:r>
          </w:p>
        </w:tc>
      </w:tr>
      <w:tr w:rsidR="002601F0" w:rsidRPr="006E6F31" w:rsidTr="003F23AC">
        <w:tc>
          <w:tcPr>
            <w:tcW w:w="1351" w:type="dxa"/>
            <w:vAlign w:val="center"/>
          </w:tcPr>
          <w:p w:rsidR="002601F0" w:rsidRPr="006E6F31" w:rsidRDefault="002601F0" w:rsidP="0079584C">
            <w:pPr>
              <w:rPr>
                <w:rFonts w:eastAsiaTheme="minorHAnsi"/>
                <w:b/>
                <w:lang w:eastAsia="en-US"/>
              </w:rPr>
            </w:pPr>
            <w:r w:rsidRPr="006E6F31">
              <w:rPr>
                <w:rFonts w:eastAsiaTheme="minorHAnsi"/>
                <w:b/>
                <w:lang w:eastAsia="en-US"/>
              </w:rPr>
              <w:t>5</w:t>
            </w:r>
          </w:p>
          <w:p w:rsidR="002601F0" w:rsidRPr="006E6F31" w:rsidRDefault="002601F0" w:rsidP="0079584C">
            <w:pPr>
              <w:rPr>
                <w:rFonts w:eastAsiaTheme="minorHAnsi"/>
                <w:b/>
                <w:lang w:eastAsia="en-US"/>
              </w:rPr>
            </w:pPr>
            <w:r w:rsidRPr="006E6F31">
              <w:rPr>
                <w:rFonts w:eastAsiaTheme="minorHAnsi"/>
                <w:lang w:eastAsia="en-US"/>
              </w:rPr>
              <w:t>(70%)</w:t>
            </w:r>
          </w:p>
        </w:tc>
        <w:tc>
          <w:tcPr>
            <w:tcW w:w="1776" w:type="dxa"/>
            <w:vAlign w:val="center"/>
          </w:tcPr>
          <w:p w:rsidR="002601F0" w:rsidRPr="006E6F31" w:rsidRDefault="002601F0" w:rsidP="0079584C">
            <w:pPr>
              <w:jc w:val="left"/>
              <w:rPr>
                <w:rFonts w:eastAsiaTheme="minorHAnsi"/>
                <w:b/>
                <w:bCs/>
                <w:position w:val="-1"/>
                <w:shd w:val="clear" w:color="auto" w:fill="FFFFFF"/>
                <w:lang w:eastAsia="en-US"/>
              </w:rPr>
            </w:pPr>
            <w:r w:rsidRPr="006E6F31">
              <w:rPr>
                <w:rFonts w:eastAsiaTheme="minorHAnsi"/>
                <w:b/>
                <w:bCs/>
                <w:position w:val="-1"/>
                <w:shd w:val="clear" w:color="auto" w:fill="FFFFFF"/>
                <w:lang w:eastAsia="en-US"/>
              </w:rPr>
              <w:t xml:space="preserve">Žmonių ūkinė veikla </w:t>
            </w:r>
          </w:p>
          <w:p w:rsidR="002601F0" w:rsidRPr="006E6F31" w:rsidRDefault="002601F0" w:rsidP="0079584C">
            <w:pPr>
              <w:jc w:val="left"/>
              <w:rPr>
                <w:rFonts w:eastAsiaTheme="minorHAnsi"/>
                <w:b/>
                <w:lang w:eastAsia="en-US"/>
              </w:rPr>
            </w:pPr>
          </w:p>
        </w:tc>
        <w:tc>
          <w:tcPr>
            <w:tcW w:w="6229" w:type="dxa"/>
            <w:vAlign w:val="center"/>
          </w:tcPr>
          <w:p w:rsidR="002601F0" w:rsidRPr="006E6F31" w:rsidRDefault="002601F0" w:rsidP="0079584C">
            <w:pPr>
              <w:jc w:val="left"/>
              <w:rPr>
                <w:rFonts w:eastAsiaTheme="minorHAnsi"/>
                <w:position w:val="-1"/>
                <w:lang w:eastAsia="en-US"/>
              </w:rPr>
            </w:pPr>
            <w:r w:rsidRPr="006E6F31">
              <w:rPr>
                <w:rFonts w:eastAsiaTheme="minorHAnsi"/>
                <w:position w:val="-1"/>
                <w:lang w:eastAsia="en-US"/>
              </w:rPr>
              <w:t>Aiškinasi, kad žmonių ūkinę veikla sudaro trys pagrindinės ūkio šakos: žemės ūkis, pramonė ir paslaugos. Nagrinėja konkrečius pavyzdžius ir gilinasi, kas yra gyvulininkystė, žemdirbystė ir kokia yra šių veiklų produkcija. Nagrinėja svarbiausius veiksnius, nuo kurių priklauso žemės ūkio plėtra.</w:t>
            </w:r>
          </w:p>
          <w:p w:rsidR="002601F0" w:rsidRPr="006E6F31" w:rsidRDefault="002601F0" w:rsidP="0079584C">
            <w:pPr>
              <w:jc w:val="left"/>
              <w:rPr>
                <w:rFonts w:eastAsiaTheme="minorHAnsi"/>
                <w:position w:val="-1"/>
                <w:lang w:eastAsia="en-US"/>
              </w:rPr>
            </w:pPr>
            <w:r w:rsidRPr="006E6F31">
              <w:rPr>
                <w:rFonts w:eastAsiaTheme="minorHAnsi"/>
                <w:position w:val="-1"/>
                <w:lang w:eastAsia="en-US"/>
              </w:rPr>
              <w:t xml:space="preserve">Aiškinasi, kas yra gamtos ištekliai. Remiasi konkrečiais pasirinktais pavyzdžiais ir aiškinasi, kaip gamtos ištekliai ir žaliavos virsta pramonės gaminiais. Nagrinėja ir vertina atliekų poveikį aplinkai, atliekų rūšiavimo svarbą ir antrinių žaliavų panaudojimo būtinybę. </w:t>
            </w:r>
          </w:p>
          <w:p w:rsidR="002601F0" w:rsidRPr="006E6F31" w:rsidRDefault="002601F0" w:rsidP="0079584C">
            <w:pPr>
              <w:jc w:val="left"/>
              <w:rPr>
                <w:rFonts w:eastAsiaTheme="minorHAnsi"/>
                <w:position w:val="-1"/>
                <w:lang w:eastAsia="en-US"/>
              </w:rPr>
            </w:pPr>
            <w:r w:rsidRPr="006E6F31">
              <w:rPr>
                <w:rFonts w:eastAsiaTheme="minorHAnsi"/>
                <w:position w:val="-1"/>
                <w:lang w:eastAsia="en-US"/>
              </w:rPr>
              <w:t>Remiasi konkrečiais pasirinktais pavyzdžiais mokiniai pristatyto, kaip gamtos ištekliai ir žaliavos virsta tam tikru pramonės gaminiu.</w:t>
            </w:r>
          </w:p>
          <w:p w:rsidR="002601F0" w:rsidRPr="006E6F31" w:rsidRDefault="002601F0" w:rsidP="0079584C">
            <w:pPr>
              <w:jc w:val="left"/>
              <w:rPr>
                <w:rFonts w:eastAsiaTheme="minorHAnsi"/>
                <w:position w:val="-1"/>
                <w:lang w:eastAsia="en-US"/>
              </w:rPr>
            </w:pPr>
            <w:r w:rsidRPr="006E6F31">
              <w:rPr>
                <w:rFonts w:eastAsiaTheme="minorHAnsi"/>
                <w:position w:val="-1"/>
                <w:lang w:eastAsia="en-US"/>
              </w:rPr>
              <w:t>Aiškinasi, kaip valstybės bendradarbiauja tarpusavyje prekiaudamos žemės ūkio ir pramonės produkcija.</w:t>
            </w:r>
          </w:p>
          <w:p w:rsidR="002601F0" w:rsidRPr="006E6F31" w:rsidRDefault="002601F0" w:rsidP="0079584C">
            <w:pPr>
              <w:jc w:val="left"/>
              <w:rPr>
                <w:rFonts w:eastAsiaTheme="minorHAnsi"/>
                <w:b/>
                <w:lang w:eastAsia="en-US"/>
              </w:rPr>
            </w:pPr>
          </w:p>
        </w:tc>
        <w:tc>
          <w:tcPr>
            <w:tcW w:w="2551" w:type="dxa"/>
            <w:vAlign w:val="center"/>
          </w:tcPr>
          <w:p w:rsidR="002601F0" w:rsidRPr="006E6F31" w:rsidRDefault="002601F0" w:rsidP="0079584C">
            <w:pPr>
              <w:jc w:val="left"/>
              <w:rPr>
                <w:rFonts w:eastAsiaTheme="minorHAnsi"/>
                <w:lang w:eastAsia="en-US"/>
              </w:rPr>
            </w:pPr>
            <w:r w:rsidRPr="006E6F31">
              <w:rPr>
                <w:rFonts w:eastAsiaTheme="minorHAnsi"/>
                <w:lang w:eastAsia="en-US"/>
              </w:rPr>
              <w:t xml:space="preserve">Vaizdinių priemonių naudojimas, </w:t>
            </w:r>
          </w:p>
          <w:p w:rsidR="002601F0" w:rsidRPr="006E6F31" w:rsidRDefault="002601F0" w:rsidP="0079584C">
            <w:pPr>
              <w:jc w:val="left"/>
              <w:rPr>
                <w:rFonts w:eastAsia="DejaVu Sans"/>
                <w:bCs/>
                <w:iCs/>
                <w:kern w:val="24"/>
                <w:lang w:eastAsia="en-US"/>
              </w:rPr>
            </w:pPr>
            <w:r w:rsidRPr="006E6F31">
              <w:rPr>
                <w:rFonts w:eastAsia="DejaVu Sans"/>
                <w:bCs/>
                <w:iCs/>
                <w:kern w:val="24"/>
                <w:lang w:eastAsia="en-US"/>
              </w:rPr>
              <w:t xml:space="preserve">fizinio (teminio) žemėlapio nagrinėjimas, </w:t>
            </w:r>
          </w:p>
          <w:p w:rsidR="002601F0" w:rsidRPr="006E6F31" w:rsidRDefault="002601F0" w:rsidP="0079584C">
            <w:pPr>
              <w:jc w:val="left"/>
              <w:rPr>
                <w:rFonts w:eastAsiaTheme="minorHAnsi"/>
                <w:lang w:eastAsia="en-US"/>
              </w:rPr>
            </w:pPr>
            <w:r w:rsidRPr="006E6F31">
              <w:rPr>
                <w:rFonts w:eastAsia="DejaVu Sans"/>
                <w:bCs/>
                <w:iCs/>
                <w:kern w:val="24"/>
                <w:lang w:eastAsia="en-US"/>
              </w:rPr>
              <w:t>situacijos analizė.</w:t>
            </w:r>
          </w:p>
          <w:p w:rsidR="002601F0" w:rsidRPr="006E6F31" w:rsidRDefault="002601F0" w:rsidP="0079584C">
            <w:pPr>
              <w:jc w:val="left"/>
              <w:rPr>
                <w:rFonts w:eastAsiaTheme="minorHAnsi"/>
                <w:b/>
                <w:lang w:eastAsia="en-US"/>
              </w:rPr>
            </w:pPr>
          </w:p>
        </w:tc>
        <w:tc>
          <w:tcPr>
            <w:tcW w:w="2268" w:type="dxa"/>
            <w:vAlign w:val="center"/>
          </w:tcPr>
          <w:p w:rsidR="002601F0" w:rsidRPr="006E6F31" w:rsidRDefault="002601F0" w:rsidP="0079584C">
            <w:pPr>
              <w:jc w:val="left"/>
              <w:rPr>
                <w:rFonts w:eastAsiaTheme="minorHAnsi"/>
                <w:lang w:eastAsia="en-US"/>
              </w:rPr>
            </w:pPr>
            <w:r w:rsidRPr="006E6F31">
              <w:rPr>
                <w:rFonts w:eastAsiaTheme="minorHAnsi"/>
                <w:lang w:eastAsia="en-US"/>
              </w:rPr>
              <w:t>Vertinimas – kaupiamasis.</w:t>
            </w:r>
          </w:p>
          <w:p w:rsidR="002601F0" w:rsidRPr="006E6F31" w:rsidRDefault="002601F0" w:rsidP="0079584C">
            <w:pPr>
              <w:jc w:val="left"/>
              <w:rPr>
                <w:rFonts w:eastAsiaTheme="minorHAnsi"/>
                <w:lang w:eastAsia="en-US"/>
              </w:rPr>
            </w:pPr>
          </w:p>
          <w:p w:rsidR="002601F0" w:rsidRPr="006E6F31" w:rsidRDefault="002601F0" w:rsidP="0079584C">
            <w:pPr>
              <w:jc w:val="left"/>
              <w:rPr>
                <w:rFonts w:eastAsiaTheme="minorHAnsi"/>
                <w:lang w:eastAsia="en-US"/>
              </w:rPr>
            </w:pPr>
            <w:r w:rsidRPr="006E6F31">
              <w:rPr>
                <w:rFonts w:eastAsiaTheme="minorHAnsi"/>
                <w:lang w:eastAsia="en-US"/>
              </w:rPr>
              <w:t xml:space="preserve">Integracija – ekonomika. </w:t>
            </w:r>
          </w:p>
          <w:p w:rsidR="002601F0" w:rsidRPr="006E6F31" w:rsidRDefault="002601F0" w:rsidP="0079584C">
            <w:pPr>
              <w:jc w:val="left"/>
              <w:rPr>
                <w:rFonts w:eastAsiaTheme="minorHAnsi"/>
                <w:lang w:eastAsia="en-US"/>
              </w:rPr>
            </w:pPr>
          </w:p>
          <w:p w:rsidR="002601F0" w:rsidRPr="006E6F31" w:rsidRDefault="002601F0" w:rsidP="0079584C">
            <w:pPr>
              <w:jc w:val="left"/>
              <w:rPr>
                <w:rFonts w:eastAsiaTheme="minorHAnsi"/>
                <w:b/>
                <w:lang w:eastAsia="en-US"/>
              </w:rPr>
            </w:pPr>
            <w:r w:rsidRPr="006E6F31">
              <w:rPr>
                <w:rFonts w:eastAsiaTheme="minorHAnsi"/>
                <w:lang w:eastAsia="en-US"/>
              </w:rPr>
              <w:t>Kompetencijos – pažinimo, pilietiškumo, komunikavimo, mokėjimo mokytis.</w:t>
            </w:r>
          </w:p>
        </w:tc>
      </w:tr>
      <w:tr w:rsidR="002601F0" w:rsidRPr="006E6F31" w:rsidTr="003F23AC">
        <w:tc>
          <w:tcPr>
            <w:tcW w:w="1351" w:type="dxa"/>
            <w:vAlign w:val="center"/>
          </w:tcPr>
          <w:p w:rsidR="002601F0" w:rsidRPr="006E6F31" w:rsidRDefault="002601F0" w:rsidP="0079584C">
            <w:pPr>
              <w:rPr>
                <w:rFonts w:eastAsiaTheme="minorHAnsi"/>
                <w:lang w:val="en-US" w:eastAsia="en-US"/>
              </w:rPr>
            </w:pPr>
            <w:r w:rsidRPr="006E6F31">
              <w:rPr>
                <w:rFonts w:eastAsiaTheme="minorHAnsi"/>
                <w:lang w:val="en-US" w:eastAsia="en-US"/>
              </w:rPr>
              <w:t>2</w:t>
            </w:r>
          </w:p>
          <w:p w:rsidR="002601F0" w:rsidRPr="006E6F31" w:rsidRDefault="002601F0" w:rsidP="0079584C">
            <w:pPr>
              <w:rPr>
                <w:rFonts w:eastAsiaTheme="minorHAnsi"/>
                <w:b/>
                <w:lang w:eastAsia="en-US"/>
              </w:rPr>
            </w:pPr>
            <w:r w:rsidRPr="006E6F31">
              <w:rPr>
                <w:rFonts w:eastAsiaTheme="minorHAnsi"/>
                <w:lang w:eastAsia="en-US"/>
              </w:rPr>
              <w:t>(30%)</w:t>
            </w:r>
          </w:p>
        </w:tc>
        <w:tc>
          <w:tcPr>
            <w:tcW w:w="8005" w:type="dxa"/>
            <w:gridSpan w:val="2"/>
            <w:vAlign w:val="center"/>
          </w:tcPr>
          <w:p w:rsidR="002601F0" w:rsidRPr="006E6F31" w:rsidRDefault="002601F0" w:rsidP="0079584C">
            <w:pPr>
              <w:jc w:val="left"/>
              <w:rPr>
                <w:rFonts w:eastAsia="Calibri"/>
                <w:bCs/>
                <w:lang w:eastAsia="en-US"/>
              </w:rPr>
            </w:pPr>
            <w:r w:rsidRPr="006E6F31">
              <w:rPr>
                <w:rFonts w:eastAsia="Calibri"/>
                <w:bCs/>
                <w:lang w:eastAsia="en-US"/>
              </w:rPr>
              <w:t>Maisto produktų kilmės tyrimas.</w:t>
            </w:r>
          </w:p>
          <w:p w:rsidR="002601F0" w:rsidRPr="006E6F31" w:rsidRDefault="002601F0" w:rsidP="0079584C">
            <w:pPr>
              <w:jc w:val="left"/>
              <w:rPr>
                <w:rFonts w:eastAsiaTheme="minorHAnsi"/>
                <w:position w:val="-1"/>
                <w:lang w:eastAsia="en-US"/>
              </w:rPr>
            </w:pPr>
          </w:p>
        </w:tc>
        <w:tc>
          <w:tcPr>
            <w:tcW w:w="2551" w:type="dxa"/>
            <w:vAlign w:val="center"/>
          </w:tcPr>
          <w:p w:rsidR="002601F0" w:rsidRPr="006E6F31" w:rsidRDefault="002601F0" w:rsidP="0079584C">
            <w:pPr>
              <w:jc w:val="left"/>
              <w:rPr>
                <w:rFonts w:eastAsiaTheme="minorHAnsi"/>
                <w:b/>
                <w:lang w:eastAsia="en-US"/>
              </w:rPr>
            </w:pPr>
            <w:r w:rsidRPr="006E6F31">
              <w:rPr>
                <w:rFonts w:eastAsiaTheme="minorHAnsi"/>
                <w:lang w:eastAsia="en-US"/>
              </w:rPr>
              <w:t>Tiriamasis darbas</w:t>
            </w:r>
          </w:p>
        </w:tc>
        <w:tc>
          <w:tcPr>
            <w:tcW w:w="2268" w:type="dxa"/>
            <w:vAlign w:val="center"/>
          </w:tcPr>
          <w:p w:rsidR="002601F0" w:rsidRPr="006E6F31" w:rsidRDefault="002601F0" w:rsidP="0079584C">
            <w:pPr>
              <w:jc w:val="left"/>
              <w:rPr>
                <w:rFonts w:eastAsiaTheme="minorHAnsi"/>
                <w:lang w:eastAsia="en-US"/>
              </w:rPr>
            </w:pPr>
          </w:p>
        </w:tc>
      </w:tr>
      <w:tr w:rsidR="002601F0" w:rsidRPr="006E6F31" w:rsidTr="003F23AC">
        <w:tc>
          <w:tcPr>
            <w:tcW w:w="1351" w:type="dxa"/>
            <w:vAlign w:val="center"/>
          </w:tcPr>
          <w:p w:rsidR="002601F0" w:rsidRPr="006E6F31" w:rsidRDefault="002601F0" w:rsidP="0079584C">
            <w:pPr>
              <w:rPr>
                <w:rFonts w:eastAsiaTheme="minorHAnsi"/>
                <w:lang w:eastAsia="en-US"/>
              </w:rPr>
            </w:pPr>
            <w:r w:rsidRPr="006E6F31">
              <w:rPr>
                <w:rFonts w:eastAsiaTheme="minorHAnsi"/>
                <w:lang w:eastAsia="en-US"/>
              </w:rPr>
              <w:t>1</w:t>
            </w:r>
          </w:p>
          <w:p w:rsidR="002601F0" w:rsidRPr="006E6F31" w:rsidRDefault="002601F0" w:rsidP="0079584C">
            <w:pPr>
              <w:rPr>
                <w:rFonts w:eastAsiaTheme="minorHAnsi"/>
                <w:lang w:val="en-US" w:eastAsia="en-US"/>
              </w:rPr>
            </w:pPr>
            <w:r w:rsidRPr="006E6F31">
              <w:rPr>
                <w:rFonts w:eastAsiaTheme="minorHAnsi"/>
                <w:lang w:val="en-US" w:eastAsia="en-US"/>
              </w:rPr>
              <w:t>(70%)</w:t>
            </w:r>
          </w:p>
        </w:tc>
        <w:tc>
          <w:tcPr>
            <w:tcW w:w="10556" w:type="dxa"/>
            <w:gridSpan w:val="3"/>
            <w:vAlign w:val="center"/>
          </w:tcPr>
          <w:p w:rsidR="002601F0" w:rsidRPr="006E6F31" w:rsidRDefault="002601F0" w:rsidP="0079584C">
            <w:pPr>
              <w:jc w:val="left"/>
              <w:rPr>
                <w:rFonts w:eastAsiaTheme="minorHAnsi"/>
                <w:lang w:eastAsia="en-US"/>
              </w:rPr>
            </w:pPr>
            <w:r w:rsidRPr="006E6F31">
              <w:rPr>
                <w:rFonts w:eastAsiaTheme="minorHAnsi"/>
                <w:lang w:eastAsia="en-US"/>
              </w:rPr>
              <w:t>Kontrolinis apibendrinamasis 6 klasės darbas.</w:t>
            </w:r>
          </w:p>
        </w:tc>
        <w:tc>
          <w:tcPr>
            <w:tcW w:w="2268" w:type="dxa"/>
            <w:vAlign w:val="center"/>
          </w:tcPr>
          <w:p w:rsidR="002601F0" w:rsidRPr="006E6F31" w:rsidRDefault="002601F0" w:rsidP="0079584C">
            <w:pPr>
              <w:jc w:val="left"/>
              <w:rPr>
                <w:rFonts w:eastAsiaTheme="minorHAnsi"/>
                <w:lang w:eastAsia="en-US"/>
              </w:rPr>
            </w:pPr>
            <w:r w:rsidRPr="006E6F31">
              <w:rPr>
                <w:rFonts w:eastAsiaTheme="minorHAnsi"/>
                <w:lang w:eastAsia="en-US"/>
              </w:rPr>
              <w:t>Vertinimas – formuojamasis.</w:t>
            </w:r>
          </w:p>
        </w:tc>
      </w:tr>
    </w:tbl>
    <w:p w:rsidR="003F23AC" w:rsidRPr="00C71FBD" w:rsidRDefault="003F23AC" w:rsidP="003F23AC">
      <w:pPr>
        <w:spacing w:line="360" w:lineRule="auto"/>
        <w:ind w:firstLine="720"/>
        <w:jc w:val="right"/>
      </w:pPr>
      <w:r w:rsidRPr="00C71FBD">
        <w:rPr>
          <w:b/>
        </w:rPr>
        <w:t>Parengė:</w:t>
      </w:r>
      <w:r w:rsidRPr="00C71FBD">
        <w:t xml:space="preserve"> geografijos mokytoja ekspertė </w:t>
      </w:r>
      <w:r w:rsidRPr="00C71FBD">
        <w:rPr>
          <w:i/>
        </w:rPr>
        <w:t xml:space="preserve">Lina </w:t>
      </w:r>
      <w:proofErr w:type="spellStart"/>
      <w:r w:rsidRPr="00C71FBD">
        <w:rPr>
          <w:i/>
        </w:rPr>
        <w:t>Barauskienė</w:t>
      </w:r>
      <w:proofErr w:type="spellEnd"/>
    </w:p>
    <w:p w:rsidR="002601F0" w:rsidRDefault="002601F0" w:rsidP="002601F0">
      <w:pPr>
        <w:spacing w:line="360" w:lineRule="auto"/>
        <w:ind w:firstLine="720"/>
        <w:rPr>
          <w:b/>
          <w:lang w:val="pt-BR"/>
        </w:rPr>
      </w:pPr>
    </w:p>
    <w:p w:rsidR="002601F0" w:rsidRPr="00C71FBD" w:rsidRDefault="002601F0" w:rsidP="002601F0">
      <w:pPr>
        <w:spacing w:line="360" w:lineRule="auto"/>
        <w:jc w:val="both"/>
        <w:rPr>
          <w:b/>
          <w:sz w:val="22"/>
          <w:szCs w:val="22"/>
        </w:rPr>
      </w:pPr>
    </w:p>
    <w:sectPr w:rsidR="002601F0" w:rsidRPr="00C71FBD" w:rsidSect="002601F0">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F6C54E2"/>
    <w:multiLevelType w:val="hybridMultilevel"/>
    <w:tmpl w:val="4070745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F0"/>
    <w:rsid w:val="000068DC"/>
    <w:rsid w:val="002601F0"/>
    <w:rsid w:val="00261D97"/>
    <w:rsid w:val="003323A8"/>
    <w:rsid w:val="003F23AC"/>
    <w:rsid w:val="006E6F31"/>
    <w:rsid w:val="00977DE6"/>
    <w:rsid w:val="00F42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CC9F4-CC43-4A5A-81F7-6335902C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F0"/>
    <w:pPr>
      <w:spacing w:after="0" w:line="240" w:lineRule="auto"/>
      <w:jc w:val="center"/>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
    <w:qFormat/>
    <w:rsid w:val="002601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1F0"/>
    <w:rPr>
      <w:rFonts w:asciiTheme="majorHAnsi" w:eastAsiaTheme="majorEastAsia" w:hAnsiTheme="majorHAnsi" w:cstheme="majorBidi"/>
      <w:b/>
      <w:bCs/>
      <w:color w:val="2E74B5" w:themeColor="accent1" w:themeShade="BF"/>
      <w:sz w:val="28"/>
      <w:szCs w:val="28"/>
      <w:lang w:eastAsia="lt-LT"/>
    </w:rPr>
  </w:style>
  <w:style w:type="table" w:styleId="TableGrid">
    <w:name w:val="Table Grid"/>
    <w:basedOn w:val="TableNormal"/>
    <w:uiPriority w:val="39"/>
    <w:rsid w:val="002601F0"/>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1F0"/>
    <w:pPr>
      <w:ind w:left="720"/>
      <w:contextualSpacing/>
    </w:pPr>
  </w:style>
  <w:style w:type="character" w:styleId="Hyperlink">
    <w:name w:val="Hyperlink"/>
    <w:basedOn w:val="DefaultParagraphFont"/>
    <w:uiPriority w:val="99"/>
    <w:unhideWhenUsed/>
    <w:rsid w:val="00261D97"/>
    <w:rPr>
      <w:color w:val="0563C1" w:themeColor="hyperlink"/>
      <w:u w:val="single"/>
    </w:rPr>
  </w:style>
  <w:style w:type="paragraph" w:customStyle="1" w:styleId="Default">
    <w:name w:val="Default"/>
    <w:rsid w:val="00261D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7CF5E702-1ED9-4DDA-BB55-F62E5E9C53F4}"/>
</file>

<file path=customXml/itemProps2.xml><?xml version="1.0" encoding="utf-8"?>
<ds:datastoreItem xmlns:ds="http://schemas.openxmlformats.org/officeDocument/2006/customXml" ds:itemID="{E0E07A4A-BF91-419F-873A-BCFAC0839811}"/>
</file>

<file path=customXml/itemProps3.xml><?xml version="1.0" encoding="utf-8"?>
<ds:datastoreItem xmlns:ds="http://schemas.openxmlformats.org/officeDocument/2006/customXml" ds:itemID="{F9289F26-5973-426A-B672-D46891DBD944}"/>
</file>

<file path=docProps/app.xml><?xml version="1.0" encoding="utf-8"?>
<Properties xmlns="http://schemas.openxmlformats.org/officeDocument/2006/extended-properties" xmlns:vt="http://schemas.openxmlformats.org/officeDocument/2006/docPropsVTypes">
  <Template>Normal.dotm</Template>
  <TotalTime>1</TotalTime>
  <Pages>6</Pages>
  <Words>7467</Words>
  <Characters>4257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4</cp:revision>
  <dcterms:created xsi:type="dcterms:W3CDTF">2023-06-01T07:24:00Z</dcterms:created>
  <dcterms:modified xsi:type="dcterms:W3CDTF">2023-06-01T08:07:00Z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