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2D029" w14:textId="444F2591" w:rsidR="00F679B1" w:rsidRDefault="00F679B1" w:rsidP="00F679B1">
      <w:pPr>
        <w:jc w:val="center"/>
        <w:rPr>
          <w:szCs w:val="24"/>
          <w:lang w:eastAsia="ar-SA"/>
        </w:rPr>
      </w:pPr>
      <w:r>
        <w:rPr>
          <w:rStyle w:val="normaltextrun"/>
          <w:b/>
          <w:bCs/>
          <w:color w:val="000000"/>
          <w:bdr w:val="none" w:sz="0" w:space="0" w:color="auto" w:frame="1"/>
        </w:rPr>
        <w:t>KATALIKŲ TIKYBOS  ILGALAIKIO PLANO RENGIMAS</w:t>
      </w:r>
    </w:p>
    <w:p w14:paraId="2E887915" w14:textId="77777777" w:rsidR="00F679B1" w:rsidRDefault="00F679B1" w:rsidP="00F679B1">
      <w:pPr>
        <w:rPr>
          <w:szCs w:val="24"/>
          <w:lang w:eastAsia="ar-SA"/>
        </w:rPr>
      </w:pPr>
    </w:p>
    <w:p w14:paraId="4499D958" w14:textId="6E86F3D7" w:rsidR="00F679B1" w:rsidRDefault="00F679B1" w:rsidP="00F679B1">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Katalikų tik</w:t>
      </w:r>
      <w:r w:rsidR="00FB2074">
        <w:rPr>
          <w:rStyle w:val="normaltextrun"/>
          <w:color w:val="000000"/>
          <w:shd w:val="clear" w:color="auto" w:fill="FFFFFF"/>
        </w:rPr>
        <w:t>y</w:t>
      </w:r>
      <w:r>
        <w:rPr>
          <w:rStyle w:val="normaltextrun"/>
          <w:color w:val="000000"/>
          <w:shd w:val="clear" w:color="auto" w:fill="FFFFFF"/>
        </w:rPr>
        <w:t xml:space="preserve">bos bendrosios programos (toliau – BP) įgyvendinimo rekomendacijų dalyje </w:t>
      </w:r>
      <w:hyperlink r:id="rId8" w:history="1">
        <w:r w:rsidRPr="0028396C">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bookmarkStart w:id="0" w:name="_GoBack"/>
      <w:bookmarkEnd w:id="0"/>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5D33E015" w14:textId="77777777" w:rsidR="00F679B1" w:rsidRDefault="00F679B1" w:rsidP="00F679B1">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2A285AAD" w14:textId="77777777" w:rsidR="00F679B1" w:rsidRDefault="00F679B1" w:rsidP="00F679B1">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692B588A" w14:textId="77777777" w:rsidR="00F679B1" w:rsidRDefault="00F679B1" w:rsidP="00F679B1">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49EF6B7B" w14:textId="77777777" w:rsidR="00F679B1" w:rsidRDefault="00F679B1" w:rsidP="00F679B1">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7BEC6FD9" w14:textId="0D1A6DB5" w:rsidR="00F679B1" w:rsidRDefault="00F679B1" w:rsidP="00F679B1">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BC35B" w14:textId="7AC12318" w:rsidR="00F679B1" w:rsidRDefault="00F679B1" w:rsidP="00F679B1">
      <w:pPr>
        <w:pStyle w:val="paragraph"/>
        <w:numPr>
          <w:ilvl w:val="0"/>
          <w:numId w:val="6"/>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tema </w:t>
      </w:r>
      <w:r>
        <w:rPr>
          <w:rStyle w:val="normaltextrun"/>
        </w:rPr>
        <w:t xml:space="preserve">yra pateikiamos </w:t>
      </w:r>
      <w:r w:rsidR="00E70A19">
        <w:rPr>
          <w:rStyle w:val="normaltextrun"/>
        </w:rPr>
        <w:t>Katalikų tikybos</w:t>
      </w:r>
      <w:r>
        <w:rPr>
          <w:rStyle w:val="normaltextrun"/>
        </w:rPr>
        <w:t xml:space="preserve"> bendrosios programos (toliau – BP)  tema ar probleminis klausimas, kuriuos mokytojas gali pasipildyti/pasikeisti savo nuožiūra;</w:t>
      </w:r>
      <w:r>
        <w:rPr>
          <w:rStyle w:val="eop"/>
        </w:rPr>
        <w:t> </w:t>
      </w:r>
    </w:p>
    <w:p w14:paraId="64D246B5" w14:textId="77777777" w:rsidR="00F679B1" w:rsidRDefault="00F679B1" w:rsidP="00F679B1">
      <w:pPr>
        <w:pStyle w:val="paragraph"/>
        <w:numPr>
          <w:ilvl w:val="0"/>
          <w:numId w:val="6"/>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71EF86FC" w14:textId="00593808" w:rsidR="00F679B1" w:rsidRDefault="00F679B1" w:rsidP="00F679B1">
      <w:pPr>
        <w:pStyle w:val="paragraph"/>
        <w:numPr>
          <w:ilvl w:val="0"/>
          <w:numId w:val="7"/>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w:t>
      </w:r>
      <w:r w:rsidR="00E70A19">
        <w:rPr>
          <w:rStyle w:val="normaltextrun"/>
        </w:rPr>
        <w:t>kamam turiniui.</w:t>
      </w:r>
    </w:p>
    <w:p w14:paraId="66EFBA14" w14:textId="77777777" w:rsidR="00F679B1" w:rsidRDefault="00F679B1" w:rsidP="00F679B1">
      <w:pPr>
        <w:pStyle w:val="paragraph"/>
        <w:spacing w:before="0" w:beforeAutospacing="0" w:after="0" w:afterAutospacing="0"/>
        <w:ind w:left="360"/>
        <w:jc w:val="center"/>
        <w:textAlignment w:val="baseline"/>
        <w:rPr>
          <w:rStyle w:val="normaltextrun"/>
          <w:b/>
          <w:bCs/>
        </w:rPr>
      </w:pPr>
    </w:p>
    <w:p w14:paraId="26104B23" w14:textId="4CB6A845" w:rsidR="00F679B1" w:rsidRDefault="00F679B1" w:rsidP="00F679B1">
      <w:pPr>
        <w:pStyle w:val="paragraph"/>
        <w:spacing w:before="0" w:beforeAutospacing="0" w:after="0" w:afterAutospacing="0"/>
        <w:ind w:left="360"/>
        <w:jc w:val="center"/>
        <w:textAlignment w:val="baseline"/>
        <w:rPr>
          <w:rStyle w:val="normaltextrun"/>
          <w:b/>
          <w:bCs/>
        </w:rPr>
      </w:pPr>
      <w:r>
        <w:rPr>
          <w:rStyle w:val="normaltextrun"/>
          <w:b/>
          <w:bCs/>
        </w:rPr>
        <w:t>KATALIKŲ TIKYBOS  ILGALAIKIS  PLANAS 7 KLASEI</w:t>
      </w:r>
    </w:p>
    <w:p w14:paraId="5A1F3B01" w14:textId="77777777" w:rsidR="00F679B1" w:rsidRDefault="00F679B1" w:rsidP="00F679B1">
      <w:pPr>
        <w:pStyle w:val="paragraph"/>
        <w:spacing w:before="0" w:beforeAutospacing="0" w:after="0" w:afterAutospacing="0"/>
        <w:ind w:left="360"/>
        <w:jc w:val="center"/>
        <w:textAlignment w:val="baseline"/>
        <w:rPr>
          <w:rFonts w:ascii="Segoe UI" w:hAnsi="Segoe UI" w:cs="Segoe UI"/>
          <w:sz w:val="18"/>
          <w:szCs w:val="18"/>
        </w:rPr>
      </w:pPr>
    </w:p>
    <w:p w14:paraId="7B278587" w14:textId="77777777" w:rsidR="00F679B1" w:rsidRDefault="00F679B1" w:rsidP="00F679B1">
      <w:pPr>
        <w:pStyle w:val="paragraph"/>
        <w:spacing w:before="0" w:beforeAutospacing="0" w:after="0" w:afterAutospacing="0"/>
        <w:ind w:left="360"/>
        <w:jc w:val="center"/>
        <w:textAlignment w:val="baseline"/>
        <w:rPr>
          <w:rFonts w:ascii="Segoe UI" w:hAnsi="Segoe UI" w:cs="Segoe UI"/>
          <w:sz w:val="18"/>
          <w:szCs w:val="18"/>
        </w:rPr>
      </w:pPr>
    </w:p>
    <w:p w14:paraId="363A8906" w14:textId="77777777" w:rsidR="00F679B1" w:rsidRDefault="00F679B1" w:rsidP="00F679B1">
      <w:pPr>
        <w:pStyle w:val="paragraph"/>
        <w:spacing w:before="0" w:beforeAutospacing="0" w:after="0" w:afterAutospacing="0"/>
        <w:ind w:left="360"/>
        <w:jc w:val="both"/>
        <w:textAlignment w:val="baseline"/>
        <w:rPr>
          <w:rFonts w:ascii="Segoe UI" w:hAnsi="Segoe UI" w:cs="Segoe UI"/>
          <w:sz w:val="18"/>
          <w:szCs w:val="18"/>
        </w:rPr>
      </w:pPr>
      <w:r>
        <w:rPr>
          <w:rStyle w:val="normaltextrun"/>
          <w:b/>
          <w:bCs/>
        </w:rPr>
        <w:t>Bendra informacija:</w:t>
      </w:r>
      <w:r>
        <w:t> </w:t>
      </w:r>
    </w:p>
    <w:p w14:paraId="7EA7841E" w14:textId="77777777" w:rsidR="00F679B1" w:rsidRDefault="00F679B1" w:rsidP="00F679B1">
      <w:pPr>
        <w:pStyle w:val="paragraph"/>
        <w:spacing w:before="0" w:beforeAutospacing="0" w:after="0" w:afterAutospacing="0"/>
        <w:ind w:left="360"/>
        <w:textAlignment w:val="baseline"/>
        <w:rPr>
          <w:rFonts w:ascii="Segoe UI" w:hAnsi="Segoe UI" w:cs="Segoe UI"/>
          <w:sz w:val="18"/>
          <w:szCs w:val="18"/>
        </w:rPr>
      </w:pPr>
      <w:r>
        <w:rPr>
          <w:rStyle w:val="normaltextrun"/>
        </w:rPr>
        <w:t>Mokslo metai _______________</w:t>
      </w:r>
      <w:r>
        <w:rPr>
          <w:rStyle w:val="eop"/>
        </w:rPr>
        <w:t> </w:t>
      </w:r>
    </w:p>
    <w:p w14:paraId="7B846409" w14:textId="28DCD6C9" w:rsidR="00F679B1" w:rsidRDefault="00F679B1" w:rsidP="00F679B1">
      <w:pPr>
        <w:pStyle w:val="paragraph"/>
        <w:spacing w:before="0" w:beforeAutospacing="0" w:after="0" w:afterAutospacing="0"/>
        <w:ind w:left="36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eop"/>
        </w:rPr>
        <w:t> </w:t>
      </w:r>
    </w:p>
    <w:p w14:paraId="3EF0A117" w14:textId="77777777" w:rsidR="00F679B1" w:rsidRDefault="00F679B1" w:rsidP="00F679B1">
      <w:pPr>
        <w:pStyle w:val="paragraph"/>
        <w:spacing w:before="0" w:beforeAutospacing="0" w:after="0" w:afterAutospacing="0"/>
        <w:jc w:val="both"/>
        <w:textAlignment w:val="baseline"/>
        <w:rPr>
          <w:rStyle w:val="eop"/>
          <w:rFonts w:ascii="Calibri" w:hAnsi="Calibri" w:cs="Calibri"/>
          <w:sz w:val="22"/>
          <w:szCs w:val="22"/>
        </w:rPr>
      </w:pPr>
    </w:p>
    <w:p w14:paraId="296179ED" w14:textId="00044A94" w:rsidR="00DD0CF5" w:rsidRDefault="00DD0CF5" w:rsidP="00DD0CF5">
      <w:pPr>
        <w:ind w:firstLine="567"/>
      </w:pPr>
    </w:p>
    <w:tbl>
      <w:tblPr>
        <w:tblW w:w="14663"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5"/>
        <w:gridCol w:w="4846"/>
        <w:gridCol w:w="1418"/>
        <w:gridCol w:w="1440"/>
        <w:gridCol w:w="1440"/>
        <w:gridCol w:w="1425"/>
        <w:gridCol w:w="1790"/>
        <w:gridCol w:w="1559"/>
      </w:tblGrid>
      <w:tr w:rsidR="00DB1440" w14:paraId="2C15E99E" w14:textId="77777777" w:rsidTr="007B0170">
        <w:tc>
          <w:tcPr>
            <w:tcW w:w="745" w:type="dxa"/>
          </w:tcPr>
          <w:p w14:paraId="1B8F4B5F" w14:textId="77777777" w:rsidR="00DB1440" w:rsidRDefault="00DB1440" w:rsidP="005C73D3">
            <w:r>
              <w:br/>
              <w:t>Eil. nr.</w:t>
            </w:r>
          </w:p>
        </w:tc>
        <w:tc>
          <w:tcPr>
            <w:tcW w:w="4846" w:type="dxa"/>
          </w:tcPr>
          <w:p w14:paraId="634B3FEB" w14:textId="77777777" w:rsidR="00DB1440" w:rsidRDefault="00DB1440" w:rsidP="005C73D3">
            <w:pPr>
              <w:jc w:val="center"/>
              <w:rPr>
                <w:b/>
              </w:rPr>
            </w:pPr>
            <w:r>
              <w:rPr>
                <w:b/>
              </w:rPr>
              <w:t>Tema/</w:t>
            </w:r>
          </w:p>
          <w:p w14:paraId="58E0145A" w14:textId="77777777" w:rsidR="00DB1440" w:rsidRDefault="00DB1440" w:rsidP="005C73D3">
            <w:pPr>
              <w:jc w:val="center"/>
              <w:rPr>
                <w:b/>
              </w:rPr>
            </w:pPr>
            <w:r>
              <w:rPr>
                <w:b/>
              </w:rPr>
              <w:t>etapo (ciklo) pavadinimas</w:t>
            </w:r>
          </w:p>
          <w:p w14:paraId="2779B5CF" w14:textId="77777777" w:rsidR="00DB1440" w:rsidRDefault="00DB1440" w:rsidP="005C73D3">
            <w:r>
              <w:t>(kontroliniai darbai, mokinių įsivertinimas</w:t>
            </w:r>
          </w:p>
        </w:tc>
        <w:tc>
          <w:tcPr>
            <w:tcW w:w="1418" w:type="dxa"/>
          </w:tcPr>
          <w:p w14:paraId="03409C5F" w14:textId="77777777" w:rsidR="00DB1440" w:rsidRPr="007B0170" w:rsidRDefault="00DB1440" w:rsidP="00DB1440">
            <w:pPr>
              <w:spacing w:before="240" w:after="240"/>
              <w:jc w:val="center"/>
              <w:rPr>
                <w:b/>
              </w:rPr>
            </w:pPr>
            <w:r w:rsidRPr="007B0170">
              <w:rPr>
                <w:b/>
              </w:rPr>
              <w:t>70 proc.</w:t>
            </w:r>
          </w:p>
          <w:p w14:paraId="60BB97A4" w14:textId="77777777" w:rsidR="00DB1440" w:rsidRPr="007B0170" w:rsidRDefault="007B0170" w:rsidP="007B0170">
            <w:pPr>
              <w:jc w:val="center"/>
              <w:rPr>
                <w:b/>
              </w:rPr>
            </w:pPr>
            <w:r w:rsidRPr="007B0170">
              <w:rPr>
                <w:b/>
              </w:rPr>
              <w:lastRenderedPageBreak/>
              <w:t>26 val</w:t>
            </w:r>
          </w:p>
        </w:tc>
        <w:tc>
          <w:tcPr>
            <w:tcW w:w="1440" w:type="dxa"/>
          </w:tcPr>
          <w:p w14:paraId="17B55217" w14:textId="77777777" w:rsidR="00DB1440" w:rsidRPr="007B0170" w:rsidRDefault="00DB1440" w:rsidP="00DB1440">
            <w:pPr>
              <w:spacing w:before="240" w:after="240"/>
              <w:jc w:val="center"/>
              <w:rPr>
                <w:b/>
              </w:rPr>
            </w:pPr>
            <w:r w:rsidRPr="007B0170">
              <w:rPr>
                <w:b/>
              </w:rPr>
              <w:lastRenderedPageBreak/>
              <w:t>30 proc.</w:t>
            </w:r>
          </w:p>
          <w:p w14:paraId="221AE8DD" w14:textId="77777777" w:rsidR="00DB1440" w:rsidRPr="007B0170" w:rsidRDefault="007B0170" w:rsidP="00DB1440">
            <w:pPr>
              <w:pBdr>
                <w:top w:val="nil"/>
                <w:left w:val="nil"/>
                <w:bottom w:val="nil"/>
                <w:right w:val="nil"/>
                <w:between w:val="nil"/>
              </w:pBdr>
              <w:jc w:val="center"/>
              <w:rPr>
                <w:b/>
                <w:color w:val="000000"/>
                <w:szCs w:val="24"/>
              </w:rPr>
            </w:pPr>
            <w:r w:rsidRPr="007B0170">
              <w:rPr>
                <w:b/>
                <w:color w:val="000000"/>
                <w:szCs w:val="24"/>
              </w:rPr>
              <w:lastRenderedPageBreak/>
              <w:t>11 val</w:t>
            </w:r>
          </w:p>
        </w:tc>
        <w:tc>
          <w:tcPr>
            <w:tcW w:w="1440" w:type="dxa"/>
          </w:tcPr>
          <w:p w14:paraId="7D643C13" w14:textId="77777777" w:rsidR="00DB1440" w:rsidRPr="007B0170" w:rsidRDefault="00DB1440" w:rsidP="005C73D3">
            <w:pPr>
              <w:pBdr>
                <w:top w:val="nil"/>
                <w:left w:val="nil"/>
                <w:bottom w:val="nil"/>
                <w:right w:val="nil"/>
                <w:between w:val="nil"/>
              </w:pBdr>
              <w:jc w:val="center"/>
              <w:rPr>
                <w:b/>
                <w:color w:val="000000"/>
                <w:szCs w:val="24"/>
              </w:rPr>
            </w:pPr>
            <w:r w:rsidRPr="007B0170">
              <w:rPr>
                <w:b/>
                <w:color w:val="000000"/>
                <w:szCs w:val="24"/>
              </w:rPr>
              <w:lastRenderedPageBreak/>
              <w:t xml:space="preserve">Orientacinė temos </w:t>
            </w:r>
            <w:r w:rsidRPr="007B0170">
              <w:rPr>
                <w:b/>
                <w:color w:val="000000"/>
                <w:szCs w:val="24"/>
              </w:rPr>
              <w:lastRenderedPageBreak/>
              <w:t>įvykdymo data </w:t>
            </w:r>
          </w:p>
          <w:p w14:paraId="0961A449" w14:textId="77777777" w:rsidR="00DB1440" w:rsidRDefault="00DB1440" w:rsidP="005C73D3"/>
        </w:tc>
        <w:tc>
          <w:tcPr>
            <w:tcW w:w="1425" w:type="dxa"/>
            <w:vAlign w:val="center"/>
          </w:tcPr>
          <w:p w14:paraId="01E82FE8" w14:textId="77777777" w:rsidR="00DB1440" w:rsidRDefault="00DB1440" w:rsidP="005C73D3">
            <w:pPr>
              <w:jc w:val="center"/>
              <w:rPr>
                <w:b/>
              </w:rPr>
            </w:pPr>
            <w:r>
              <w:rPr>
                <w:b/>
              </w:rPr>
              <w:lastRenderedPageBreak/>
              <w:t>Vertinimo būdai ir formos</w:t>
            </w:r>
          </w:p>
        </w:tc>
        <w:tc>
          <w:tcPr>
            <w:tcW w:w="1790" w:type="dxa"/>
            <w:vAlign w:val="center"/>
          </w:tcPr>
          <w:p w14:paraId="43829147" w14:textId="77777777" w:rsidR="00DB1440" w:rsidRDefault="00DB1440" w:rsidP="005C73D3">
            <w:pPr>
              <w:jc w:val="center"/>
              <w:rPr>
                <w:b/>
              </w:rPr>
            </w:pPr>
          </w:p>
          <w:p w14:paraId="030C1AE7" w14:textId="77777777" w:rsidR="00DB1440" w:rsidRDefault="00DB1440" w:rsidP="005C73D3">
            <w:pPr>
              <w:jc w:val="center"/>
              <w:rPr>
                <w:b/>
              </w:rPr>
            </w:pPr>
            <w:r>
              <w:rPr>
                <w:b/>
              </w:rPr>
              <w:t>Ugdymas</w:t>
            </w:r>
          </w:p>
          <w:p w14:paraId="0270CCB0" w14:textId="77777777" w:rsidR="00DB1440" w:rsidRDefault="00DB1440" w:rsidP="005C73D3">
            <w:pPr>
              <w:jc w:val="center"/>
              <w:rPr>
                <w:b/>
              </w:rPr>
            </w:pPr>
            <w:r>
              <w:rPr>
                <w:b/>
              </w:rPr>
              <w:lastRenderedPageBreak/>
              <w:t>kitose aplinkose, atviros pamokos</w:t>
            </w:r>
          </w:p>
        </w:tc>
        <w:tc>
          <w:tcPr>
            <w:tcW w:w="1559" w:type="dxa"/>
            <w:vAlign w:val="center"/>
          </w:tcPr>
          <w:p w14:paraId="3C693B54" w14:textId="77777777" w:rsidR="00DB1440" w:rsidRDefault="00DB1440" w:rsidP="005C73D3">
            <w:pPr>
              <w:jc w:val="center"/>
              <w:rPr>
                <w:b/>
              </w:rPr>
            </w:pPr>
            <w:r>
              <w:rPr>
                <w:b/>
              </w:rPr>
              <w:lastRenderedPageBreak/>
              <w:t>Pastabos</w:t>
            </w:r>
          </w:p>
        </w:tc>
      </w:tr>
      <w:tr w:rsidR="00DB1440" w14:paraId="51DF7C4F" w14:textId="77777777" w:rsidTr="007B0170">
        <w:tc>
          <w:tcPr>
            <w:tcW w:w="745" w:type="dxa"/>
          </w:tcPr>
          <w:p w14:paraId="5FB01801" w14:textId="77777777" w:rsidR="00DB1440" w:rsidRDefault="00DB1440" w:rsidP="005C73D3">
            <w:r>
              <w:t>1</w:t>
            </w:r>
          </w:p>
        </w:tc>
        <w:tc>
          <w:tcPr>
            <w:tcW w:w="4846" w:type="dxa"/>
          </w:tcPr>
          <w:p w14:paraId="0195D4C1" w14:textId="77777777" w:rsidR="00DB1440" w:rsidRDefault="00DB1440" w:rsidP="005C73D3">
            <w:pPr>
              <w:rPr>
                <w:b/>
                <w:color w:val="000000"/>
              </w:rPr>
            </w:pPr>
            <w:r>
              <w:rPr>
                <w:b/>
              </w:rPr>
              <w:t>Supažindinimas su katalikų tikybos programa, vertinimo ir įsivertinimo kriterijais ir būdais</w:t>
            </w:r>
          </w:p>
        </w:tc>
        <w:tc>
          <w:tcPr>
            <w:tcW w:w="1418" w:type="dxa"/>
          </w:tcPr>
          <w:p w14:paraId="6C0FA349" w14:textId="77777777" w:rsidR="00DB1440" w:rsidRDefault="00DB1440" w:rsidP="005C73D3">
            <w:r>
              <w:t>1</w:t>
            </w:r>
          </w:p>
        </w:tc>
        <w:tc>
          <w:tcPr>
            <w:tcW w:w="1440" w:type="dxa"/>
          </w:tcPr>
          <w:p w14:paraId="2EF82A0C" w14:textId="77777777" w:rsidR="00DB1440" w:rsidRDefault="00DB1440" w:rsidP="005C73D3"/>
        </w:tc>
        <w:tc>
          <w:tcPr>
            <w:tcW w:w="1440" w:type="dxa"/>
          </w:tcPr>
          <w:p w14:paraId="0171DD6A" w14:textId="77777777" w:rsidR="00DB1440" w:rsidRDefault="00DB1440" w:rsidP="005C73D3"/>
        </w:tc>
        <w:tc>
          <w:tcPr>
            <w:tcW w:w="1425" w:type="dxa"/>
          </w:tcPr>
          <w:p w14:paraId="0847D0D3" w14:textId="77777777" w:rsidR="00DB1440" w:rsidRDefault="00DB1440" w:rsidP="005C73D3">
            <w:r>
              <w:t>Pokalbis</w:t>
            </w:r>
          </w:p>
        </w:tc>
        <w:tc>
          <w:tcPr>
            <w:tcW w:w="1790" w:type="dxa"/>
          </w:tcPr>
          <w:p w14:paraId="4622F3AA" w14:textId="77777777" w:rsidR="00DB1440" w:rsidRDefault="00DB1440" w:rsidP="005C73D3"/>
        </w:tc>
        <w:tc>
          <w:tcPr>
            <w:tcW w:w="1559" w:type="dxa"/>
          </w:tcPr>
          <w:p w14:paraId="45EA8AE6" w14:textId="77777777" w:rsidR="00DB1440" w:rsidRDefault="00DB1440" w:rsidP="005C73D3"/>
        </w:tc>
      </w:tr>
      <w:tr w:rsidR="00DB1440" w14:paraId="2574E985" w14:textId="77777777" w:rsidTr="007B0170">
        <w:tc>
          <w:tcPr>
            <w:tcW w:w="745" w:type="dxa"/>
          </w:tcPr>
          <w:p w14:paraId="05B0CBFA" w14:textId="77777777" w:rsidR="00DB1440" w:rsidRDefault="00DB1440" w:rsidP="005C73D3">
            <w:r>
              <w:t>2</w:t>
            </w:r>
          </w:p>
        </w:tc>
        <w:tc>
          <w:tcPr>
            <w:tcW w:w="4846" w:type="dxa"/>
          </w:tcPr>
          <w:p w14:paraId="6A8DF129" w14:textId="77777777" w:rsidR="00DB1440" w:rsidRDefault="00DB1440" w:rsidP="005C73D3">
            <w:pPr>
              <w:rPr>
                <w:b/>
                <w:color w:val="000000"/>
              </w:rPr>
            </w:pPr>
            <w:r>
              <w:rPr>
                <w:b/>
                <w:color w:val="000000"/>
              </w:rPr>
              <w:t>E3 Krikščionis ir ekologija</w:t>
            </w:r>
          </w:p>
          <w:p w14:paraId="6269ACB3" w14:textId="77777777" w:rsidR="00DB1440" w:rsidRDefault="00DB1440" w:rsidP="005C73D3">
            <w:pPr>
              <w:rPr>
                <w:color w:val="000000"/>
              </w:rPr>
            </w:pPr>
            <w:r>
              <w:rPr>
                <w:color w:val="000000"/>
              </w:rPr>
              <w:t>Kaip galiu išsaugoti gyvenimą ateities kartoms? (Veiksmų planas sprendžiant ekologines problemas) </w:t>
            </w:r>
          </w:p>
          <w:p w14:paraId="0B134412" w14:textId="77777777" w:rsidR="00DB1440" w:rsidRDefault="00DB1440" w:rsidP="005C73D3">
            <w:pPr>
              <w:rPr>
                <w:color w:val="000000"/>
              </w:rPr>
            </w:pPr>
            <w:r>
              <w:rPr>
                <w:color w:val="000000"/>
              </w:rPr>
              <w:t>Kur ekologinėje krizėje Dievo vieta? (Pasaulinė  maldos už rūpinimąsi kūrinija, šv. Pranciškus Asyžietis)</w:t>
            </w:r>
          </w:p>
          <w:p w14:paraId="7D270F5F" w14:textId="77777777" w:rsidR="00DB1440" w:rsidRDefault="00DB1440" w:rsidP="005C73D3">
            <w:pPr>
              <w:rPr>
                <w:color w:val="000000"/>
              </w:rPr>
            </w:pPr>
            <w:r>
              <w:rPr>
                <w:color w:val="000000"/>
              </w:rPr>
              <w:t>Ar popiežius yra ekologas?  (Laudato sii, Bažnyčia ir tvarus vystymasis)</w:t>
            </w:r>
          </w:p>
          <w:p w14:paraId="5E85AF7D" w14:textId="77777777" w:rsidR="00DB1440" w:rsidRDefault="00DB1440" w:rsidP="005C73D3">
            <w:pPr>
              <w:rPr>
                <w:color w:val="000000"/>
              </w:rPr>
            </w:pPr>
            <w:r>
              <w:rPr>
                <w:color w:val="000000"/>
              </w:rPr>
              <w:t>Ką reiškia „pavedė žmogui globoti“? (Žmogus Kūrėjo bendradarbis, bendrystė tarp visų Dievo kūrinių, krikščionio atsakomybė ir įsipareigojimas saugoti gamtą, vartotojiškumas, gyvūnų apsauga.)</w:t>
            </w:r>
          </w:p>
        </w:tc>
        <w:tc>
          <w:tcPr>
            <w:tcW w:w="1418" w:type="dxa"/>
          </w:tcPr>
          <w:p w14:paraId="49AA318A" w14:textId="77777777" w:rsidR="00DB1440" w:rsidRDefault="00DB1440" w:rsidP="005C73D3">
            <w:r>
              <w:t>2</w:t>
            </w:r>
          </w:p>
        </w:tc>
        <w:tc>
          <w:tcPr>
            <w:tcW w:w="1440" w:type="dxa"/>
          </w:tcPr>
          <w:p w14:paraId="213B60E3" w14:textId="77777777" w:rsidR="00DB1440" w:rsidRDefault="00DB1440" w:rsidP="005C73D3"/>
        </w:tc>
        <w:tc>
          <w:tcPr>
            <w:tcW w:w="1440" w:type="dxa"/>
          </w:tcPr>
          <w:p w14:paraId="7E00B190" w14:textId="77777777" w:rsidR="00DB1440" w:rsidRDefault="00DB1440" w:rsidP="005C73D3">
            <w:r>
              <w:t>Rugsėjis</w:t>
            </w:r>
          </w:p>
        </w:tc>
        <w:tc>
          <w:tcPr>
            <w:tcW w:w="1425" w:type="dxa"/>
          </w:tcPr>
          <w:p w14:paraId="7BA8DDFD" w14:textId="77777777" w:rsidR="00DB1440" w:rsidRDefault="00DB1440" w:rsidP="005C73D3">
            <w:r>
              <w:t>Apklausa žodžiu</w:t>
            </w:r>
          </w:p>
        </w:tc>
        <w:tc>
          <w:tcPr>
            <w:tcW w:w="1790" w:type="dxa"/>
          </w:tcPr>
          <w:p w14:paraId="18593CB5" w14:textId="77777777" w:rsidR="00DB1440" w:rsidRDefault="00DB1440" w:rsidP="005C73D3">
            <w:r>
              <w:t>Pamoka lauko klasėje, gamtoje, gamtos rezervate</w:t>
            </w:r>
          </w:p>
        </w:tc>
        <w:tc>
          <w:tcPr>
            <w:tcW w:w="1559" w:type="dxa"/>
          </w:tcPr>
          <w:p w14:paraId="327AA0BB" w14:textId="77777777" w:rsidR="00DB1440" w:rsidRDefault="00DB1440" w:rsidP="005C73D3"/>
        </w:tc>
      </w:tr>
      <w:tr w:rsidR="00DB1440" w14:paraId="7319A243" w14:textId="77777777" w:rsidTr="007B0170">
        <w:tc>
          <w:tcPr>
            <w:tcW w:w="745" w:type="dxa"/>
          </w:tcPr>
          <w:p w14:paraId="112F6704" w14:textId="77777777" w:rsidR="00DB1440" w:rsidRDefault="00DB1440" w:rsidP="005C73D3">
            <w:r>
              <w:t>3</w:t>
            </w:r>
          </w:p>
        </w:tc>
        <w:tc>
          <w:tcPr>
            <w:tcW w:w="4846" w:type="dxa"/>
          </w:tcPr>
          <w:p w14:paraId="628FB3CE" w14:textId="77777777" w:rsidR="00DB1440" w:rsidRDefault="00DB1440" w:rsidP="005C73D3">
            <w:pPr>
              <w:pBdr>
                <w:top w:val="nil"/>
                <w:left w:val="nil"/>
                <w:bottom w:val="nil"/>
                <w:right w:val="nil"/>
                <w:between w:val="nil"/>
              </w:pBdr>
              <w:rPr>
                <w:b/>
                <w:color w:val="000000"/>
              </w:rPr>
            </w:pPr>
            <w:r>
              <w:rPr>
                <w:b/>
                <w:color w:val="000000"/>
              </w:rPr>
              <w:t>E2 Pagarba sau ir kitam</w:t>
            </w:r>
          </w:p>
          <w:p w14:paraId="3DF1DE3F" w14:textId="77777777" w:rsidR="00DB1440" w:rsidRDefault="00DB1440" w:rsidP="005C73D3">
            <w:pPr>
              <w:rPr>
                <w:color w:val="000000"/>
              </w:rPr>
            </w:pPr>
            <w:r>
              <w:rPr>
                <w:color w:val="000000"/>
              </w:rPr>
              <w:t>Ką reiškia saugoti gyvybę? (Rūpintis kūno ir dvasios sveikata, gerbti savo ir kitų gyvybę)</w:t>
            </w:r>
          </w:p>
          <w:p w14:paraId="02E7ECC2" w14:textId="77777777" w:rsidR="00DB1440" w:rsidRDefault="00DB1440" w:rsidP="005C73D3">
            <w:pPr>
              <w:rPr>
                <w:color w:val="000000"/>
              </w:rPr>
            </w:pPr>
            <w:r>
              <w:rPr>
                <w:color w:val="000000"/>
              </w:rPr>
              <w:t>Ką reiškia žodžiai „Aš myliu tave“? (Pagarba, atsakomybė, rūpestis)</w:t>
            </w:r>
          </w:p>
          <w:p w14:paraId="16728819" w14:textId="77777777" w:rsidR="00DB1440" w:rsidRDefault="00DB1440" w:rsidP="005C73D3">
            <w:pPr>
              <w:rPr>
                <w:color w:val="000000"/>
              </w:rPr>
            </w:pPr>
            <w:r>
              <w:rPr>
                <w:color w:val="000000"/>
              </w:rPr>
              <w:t>Mylėti artimą - ar tai išmokstama? (Himnas meilei,  1Kor 13,1-13)</w:t>
            </w:r>
          </w:p>
        </w:tc>
        <w:tc>
          <w:tcPr>
            <w:tcW w:w="1418" w:type="dxa"/>
          </w:tcPr>
          <w:p w14:paraId="42DBF4B6" w14:textId="77777777" w:rsidR="00DB1440" w:rsidRDefault="00DB1440" w:rsidP="005C73D3">
            <w:r>
              <w:t>2</w:t>
            </w:r>
          </w:p>
        </w:tc>
        <w:tc>
          <w:tcPr>
            <w:tcW w:w="1440" w:type="dxa"/>
          </w:tcPr>
          <w:p w14:paraId="0B47BB7E" w14:textId="77777777" w:rsidR="00DB1440" w:rsidRDefault="00DB1440" w:rsidP="005C73D3"/>
        </w:tc>
        <w:tc>
          <w:tcPr>
            <w:tcW w:w="1440" w:type="dxa"/>
          </w:tcPr>
          <w:p w14:paraId="59F08E4A" w14:textId="77777777" w:rsidR="00DB1440" w:rsidRDefault="00DB1440" w:rsidP="005C73D3">
            <w:r>
              <w:t>Rugsėjis- spalis</w:t>
            </w:r>
          </w:p>
        </w:tc>
        <w:tc>
          <w:tcPr>
            <w:tcW w:w="1425" w:type="dxa"/>
          </w:tcPr>
          <w:p w14:paraId="7C8F8B97" w14:textId="77777777" w:rsidR="00DB1440" w:rsidRDefault="00DB1440" w:rsidP="005C73D3">
            <w:r>
              <w:t>Kūrybinis darbas</w:t>
            </w:r>
          </w:p>
        </w:tc>
        <w:tc>
          <w:tcPr>
            <w:tcW w:w="1790" w:type="dxa"/>
          </w:tcPr>
          <w:p w14:paraId="29EB1079" w14:textId="77777777" w:rsidR="00DB1440" w:rsidRDefault="00DB1440" w:rsidP="005C73D3"/>
        </w:tc>
        <w:tc>
          <w:tcPr>
            <w:tcW w:w="1559" w:type="dxa"/>
          </w:tcPr>
          <w:p w14:paraId="39E3CC19" w14:textId="77777777" w:rsidR="00DB1440" w:rsidRDefault="00DB1440" w:rsidP="005C73D3"/>
        </w:tc>
      </w:tr>
      <w:tr w:rsidR="00DB1440" w14:paraId="31A9DE0D" w14:textId="77777777" w:rsidTr="007B0170">
        <w:tc>
          <w:tcPr>
            <w:tcW w:w="745" w:type="dxa"/>
          </w:tcPr>
          <w:p w14:paraId="3972D39C" w14:textId="77777777" w:rsidR="00DB1440" w:rsidRDefault="00DB1440" w:rsidP="005C73D3">
            <w:r>
              <w:t>4</w:t>
            </w:r>
          </w:p>
        </w:tc>
        <w:tc>
          <w:tcPr>
            <w:tcW w:w="4846" w:type="dxa"/>
          </w:tcPr>
          <w:p w14:paraId="052CD779" w14:textId="77777777" w:rsidR="00DB1440" w:rsidRDefault="00DB1440" w:rsidP="005C73D3">
            <w:pPr>
              <w:pBdr>
                <w:top w:val="nil"/>
                <w:left w:val="nil"/>
                <w:bottom w:val="nil"/>
                <w:right w:val="nil"/>
                <w:between w:val="nil"/>
              </w:pBdr>
              <w:rPr>
                <w:b/>
                <w:color w:val="000000"/>
              </w:rPr>
            </w:pPr>
            <w:r>
              <w:rPr>
                <w:b/>
                <w:color w:val="000000"/>
              </w:rPr>
              <w:t>A1 Biblija po mikroskopu</w:t>
            </w:r>
          </w:p>
          <w:p w14:paraId="24530198" w14:textId="77777777" w:rsidR="00DB1440" w:rsidRDefault="00DB1440" w:rsidP="005C73D3">
            <w:pPr>
              <w:pBdr>
                <w:top w:val="nil"/>
                <w:left w:val="nil"/>
                <w:bottom w:val="nil"/>
                <w:right w:val="nil"/>
                <w:between w:val="nil"/>
              </w:pBdr>
              <w:rPr>
                <w:color w:val="000000"/>
              </w:rPr>
            </w:pPr>
            <w:r>
              <w:rPr>
                <w:color w:val="000000"/>
              </w:rPr>
              <w:t>Kokį palikimą esi gavęs? (Žodžio „testamentas“ teologinė reikšmė, Senojo ir Naujojo Testamentų parašymo laikotarpiai ir aktualumas) </w:t>
            </w:r>
          </w:p>
          <w:p w14:paraId="1F70E662" w14:textId="77777777" w:rsidR="00DB1440" w:rsidRDefault="00DB1440" w:rsidP="005C73D3">
            <w:pPr>
              <w:pBdr>
                <w:top w:val="nil"/>
                <w:left w:val="nil"/>
                <w:bottom w:val="nil"/>
                <w:right w:val="nil"/>
                <w:between w:val="nil"/>
              </w:pBdr>
              <w:rPr>
                <w:color w:val="000000"/>
              </w:rPr>
            </w:pPr>
            <w:r>
              <w:rPr>
                <w:color w:val="000000"/>
              </w:rPr>
              <w:lastRenderedPageBreak/>
              <w:t>Koks mokslininko žvilgsnis į Bibliją? (Biblijos geografija, istorija, archeologija)  </w:t>
            </w:r>
          </w:p>
          <w:p w14:paraId="4942FFFD" w14:textId="77777777" w:rsidR="00DB1440" w:rsidRDefault="00DB1440" w:rsidP="005C73D3">
            <w:pPr>
              <w:pBdr>
                <w:top w:val="nil"/>
                <w:left w:val="nil"/>
                <w:bottom w:val="nil"/>
                <w:right w:val="nil"/>
                <w:between w:val="nil"/>
              </w:pBdr>
              <w:rPr>
                <w:color w:val="000000"/>
              </w:rPr>
            </w:pPr>
            <w:r>
              <w:rPr>
                <w:color w:val="000000"/>
              </w:rPr>
              <w:t>Kaip atrodo Biblija žvelgiant per širdies mikroskopą? (Dvasinė Biblijos prasmė, Biblijos, kaip Dievo Žodžio, skaitymas šiandien) </w:t>
            </w:r>
          </w:p>
          <w:p w14:paraId="2A636434" w14:textId="77777777" w:rsidR="00DB1440" w:rsidRDefault="00DB1440" w:rsidP="005C73D3">
            <w:pPr>
              <w:pBdr>
                <w:top w:val="nil"/>
                <w:left w:val="nil"/>
                <w:bottom w:val="nil"/>
                <w:right w:val="nil"/>
                <w:between w:val="nil"/>
              </w:pBdr>
              <w:rPr>
                <w:color w:val="000000"/>
              </w:rPr>
            </w:pPr>
            <w:r>
              <w:rPr>
                <w:color w:val="000000"/>
              </w:rPr>
              <w:t>Ar Pirmieji Tėvai suvalgė obuolį? (Senieji ir šiuolaikiniai Biblijos vertimai)</w:t>
            </w:r>
          </w:p>
          <w:p w14:paraId="4207E9D2" w14:textId="77777777" w:rsidR="00DB1440" w:rsidRDefault="00DB1440" w:rsidP="005C73D3"/>
        </w:tc>
        <w:tc>
          <w:tcPr>
            <w:tcW w:w="1418" w:type="dxa"/>
          </w:tcPr>
          <w:p w14:paraId="44A1E957" w14:textId="77777777" w:rsidR="00DB1440" w:rsidRDefault="00DB1440" w:rsidP="005C73D3">
            <w:r>
              <w:lastRenderedPageBreak/>
              <w:t>2</w:t>
            </w:r>
          </w:p>
        </w:tc>
        <w:tc>
          <w:tcPr>
            <w:tcW w:w="1440" w:type="dxa"/>
          </w:tcPr>
          <w:p w14:paraId="12819676" w14:textId="77777777" w:rsidR="00DB1440" w:rsidRDefault="00DB1440" w:rsidP="005C73D3"/>
        </w:tc>
        <w:tc>
          <w:tcPr>
            <w:tcW w:w="1440" w:type="dxa"/>
          </w:tcPr>
          <w:p w14:paraId="1075D6E8" w14:textId="77777777" w:rsidR="00DB1440" w:rsidRDefault="00DB1440" w:rsidP="005C73D3">
            <w:r>
              <w:t>Spalis</w:t>
            </w:r>
          </w:p>
        </w:tc>
        <w:tc>
          <w:tcPr>
            <w:tcW w:w="1425" w:type="dxa"/>
          </w:tcPr>
          <w:p w14:paraId="13C231F0" w14:textId="77777777" w:rsidR="00DB1440" w:rsidRDefault="00DB1440" w:rsidP="005C73D3">
            <w:r>
              <w:t>Minčių žemėlapis</w:t>
            </w:r>
          </w:p>
        </w:tc>
        <w:tc>
          <w:tcPr>
            <w:tcW w:w="1790" w:type="dxa"/>
          </w:tcPr>
          <w:p w14:paraId="1C028BBF" w14:textId="77777777" w:rsidR="00DB1440" w:rsidRDefault="00DB1440" w:rsidP="005C73D3">
            <w:r>
              <w:t>Viena pamoka gali vykti bibliotekoje</w:t>
            </w:r>
          </w:p>
        </w:tc>
        <w:tc>
          <w:tcPr>
            <w:tcW w:w="1559" w:type="dxa"/>
          </w:tcPr>
          <w:p w14:paraId="28B7E3C6" w14:textId="77777777" w:rsidR="00DB1440" w:rsidRDefault="00DB1440" w:rsidP="005C73D3"/>
        </w:tc>
      </w:tr>
      <w:tr w:rsidR="00DB1440" w14:paraId="2F21EEBF" w14:textId="77777777" w:rsidTr="007B0170">
        <w:tc>
          <w:tcPr>
            <w:tcW w:w="745" w:type="dxa"/>
          </w:tcPr>
          <w:p w14:paraId="5CB85843" w14:textId="77777777" w:rsidR="00DB1440" w:rsidRDefault="00DB1440" w:rsidP="005C73D3">
            <w:r>
              <w:t>5</w:t>
            </w:r>
          </w:p>
        </w:tc>
        <w:tc>
          <w:tcPr>
            <w:tcW w:w="4846" w:type="dxa"/>
          </w:tcPr>
          <w:p w14:paraId="271EDD61" w14:textId="77777777" w:rsidR="00DB1440" w:rsidRDefault="00DB1440" w:rsidP="005C73D3">
            <w:pPr>
              <w:rPr>
                <w:b/>
              </w:rPr>
            </w:pPr>
            <w:r>
              <w:rPr>
                <w:b/>
              </w:rPr>
              <w:t xml:space="preserve">D3 Herojiški tikėjimo pavyzdžiai </w:t>
            </w:r>
          </w:p>
          <w:p w14:paraId="661FA050" w14:textId="77777777" w:rsidR="00DB1440" w:rsidRDefault="00DB1440" w:rsidP="00DD0CF5">
            <w:pPr>
              <w:numPr>
                <w:ilvl w:val="0"/>
                <w:numId w:val="1"/>
              </w:numPr>
              <w:ind w:left="425"/>
            </w:pPr>
            <w:r>
              <w:t>Kaip apibūdintum gyvenimo prasmę vienu sakiniu? (</w:t>
            </w:r>
            <w:r>
              <w:rPr>
                <w:color w:val="000000"/>
              </w:rPr>
              <w:t xml:space="preserve">Herojiški tikėjimo pavyzdžiai, </w:t>
            </w:r>
            <w:r>
              <w:rPr>
                <w:i/>
                <w:color w:val="000000"/>
              </w:rPr>
              <w:t>pasirinktinai:</w:t>
            </w:r>
            <w:r>
              <w:rPr>
                <w:color w:val="000000"/>
              </w:rPr>
              <w:t xml:space="preserve"> Dievo tarn</w:t>
            </w:r>
            <w:r>
              <w:t xml:space="preserve">ai: </w:t>
            </w:r>
            <w:r>
              <w:rPr>
                <w:color w:val="000000"/>
              </w:rPr>
              <w:t>Alfonsas Lipniūnas,</w:t>
            </w:r>
            <w:r>
              <w:t xml:space="preserve"> Vincentas Borisevičius, Mečislovas Reinys,</w:t>
            </w:r>
            <w:r>
              <w:rPr>
                <w:color w:val="000000"/>
              </w:rPr>
              <w:t xml:space="preserve"> </w:t>
            </w:r>
            <w:r>
              <w:t>Adelė Dirsytė,</w:t>
            </w:r>
            <w:r>
              <w:rPr>
                <w:color w:val="000000"/>
              </w:rPr>
              <w:t xml:space="preserve"> kun. Antanas M</w:t>
            </w:r>
            <w:r>
              <w:t xml:space="preserve">ackevičius ) </w:t>
            </w:r>
          </w:p>
          <w:p w14:paraId="6656013D" w14:textId="77777777" w:rsidR="00DB1440" w:rsidRDefault="00DB1440" w:rsidP="005C73D3">
            <w:pPr>
              <w:rPr>
                <w:b/>
                <w:color w:val="000000"/>
              </w:rPr>
            </w:pPr>
          </w:p>
        </w:tc>
        <w:tc>
          <w:tcPr>
            <w:tcW w:w="1418" w:type="dxa"/>
          </w:tcPr>
          <w:p w14:paraId="0C7A7BBF" w14:textId="77777777" w:rsidR="00DB1440" w:rsidRDefault="00DB1440" w:rsidP="005C73D3">
            <w:r>
              <w:t>2</w:t>
            </w:r>
          </w:p>
        </w:tc>
        <w:tc>
          <w:tcPr>
            <w:tcW w:w="1440" w:type="dxa"/>
          </w:tcPr>
          <w:p w14:paraId="51EA0828" w14:textId="77777777" w:rsidR="00DB1440" w:rsidRDefault="00DB1440" w:rsidP="005C73D3"/>
        </w:tc>
        <w:tc>
          <w:tcPr>
            <w:tcW w:w="1440" w:type="dxa"/>
          </w:tcPr>
          <w:p w14:paraId="1A47C219" w14:textId="77777777" w:rsidR="00DB1440" w:rsidRDefault="00DB1440" w:rsidP="005C73D3">
            <w:r>
              <w:t>Lapkritis</w:t>
            </w:r>
          </w:p>
        </w:tc>
        <w:tc>
          <w:tcPr>
            <w:tcW w:w="1425" w:type="dxa"/>
          </w:tcPr>
          <w:p w14:paraId="4DEDEB35" w14:textId="77777777" w:rsidR="00DB1440" w:rsidRDefault="00DB1440" w:rsidP="005C73D3">
            <w:r>
              <w:t>Kūrybinis darbas</w:t>
            </w:r>
          </w:p>
        </w:tc>
        <w:tc>
          <w:tcPr>
            <w:tcW w:w="1790" w:type="dxa"/>
          </w:tcPr>
          <w:p w14:paraId="3B653DF3" w14:textId="77777777" w:rsidR="00DB1440" w:rsidRDefault="00DB1440" w:rsidP="005C73D3">
            <w:r>
              <w:t>Pamoka istorijos muziejuje</w:t>
            </w:r>
          </w:p>
        </w:tc>
        <w:tc>
          <w:tcPr>
            <w:tcW w:w="1559" w:type="dxa"/>
          </w:tcPr>
          <w:p w14:paraId="36066A1F" w14:textId="77777777" w:rsidR="00DB1440" w:rsidRDefault="00DB1440" w:rsidP="005C73D3"/>
        </w:tc>
      </w:tr>
      <w:tr w:rsidR="00DB1440" w14:paraId="5B4FBC81" w14:textId="77777777" w:rsidTr="007B0170">
        <w:tc>
          <w:tcPr>
            <w:tcW w:w="745" w:type="dxa"/>
          </w:tcPr>
          <w:p w14:paraId="43D0D3CD" w14:textId="77777777" w:rsidR="00DB1440" w:rsidRDefault="00DB1440" w:rsidP="005C73D3">
            <w:r>
              <w:t>6</w:t>
            </w:r>
          </w:p>
        </w:tc>
        <w:tc>
          <w:tcPr>
            <w:tcW w:w="4846" w:type="dxa"/>
          </w:tcPr>
          <w:p w14:paraId="3D5A4513" w14:textId="77777777" w:rsidR="00DB1440" w:rsidRDefault="00DB1440" w:rsidP="005C73D3">
            <w:pPr>
              <w:rPr>
                <w:b/>
              </w:rPr>
            </w:pPr>
            <w:r>
              <w:rPr>
                <w:b/>
                <w:color w:val="000000"/>
              </w:rPr>
              <w:t>A2 Laiko ženklai pranašų knygo</w:t>
            </w:r>
            <w:r>
              <w:rPr>
                <w:b/>
              </w:rPr>
              <w:t>s</w:t>
            </w:r>
            <w:r>
              <w:rPr>
                <w:b/>
                <w:color w:val="000000"/>
              </w:rPr>
              <w:t>e</w:t>
            </w:r>
          </w:p>
          <w:p w14:paraId="4B18CF6E" w14:textId="77777777" w:rsidR="00DB1440" w:rsidRDefault="00DB1440" w:rsidP="00DD0CF5">
            <w:pPr>
              <w:numPr>
                <w:ilvl w:val="0"/>
                <w:numId w:val="2"/>
              </w:numPr>
              <w:ind w:left="425"/>
            </w:pPr>
            <w:r>
              <w:t>Kokios sąsajos tarp Biblijos ir pasaulio istorijos?</w:t>
            </w:r>
          </w:p>
          <w:p w14:paraId="11DA8D86" w14:textId="77777777" w:rsidR="00DB1440" w:rsidRDefault="00DB1440" w:rsidP="00DD0CF5">
            <w:pPr>
              <w:numPr>
                <w:ilvl w:val="0"/>
                <w:numId w:val="2"/>
              </w:numPr>
              <w:ind w:left="425"/>
            </w:pPr>
            <w:r>
              <w:t>Kuo istorijos vadovėlis skiriasi nuo Pranašų literatūros? (Jeremijas, Izaijas, istorinių situacijų aiškinimas ir raginimas atsiliepti į Dievo kvietimą)</w:t>
            </w:r>
          </w:p>
          <w:p w14:paraId="08740A00" w14:textId="77777777" w:rsidR="00DB1440" w:rsidRDefault="00DB1440" w:rsidP="00DD0CF5">
            <w:pPr>
              <w:numPr>
                <w:ilvl w:val="0"/>
                <w:numId w:val="2"/>
              </w:numPr>
              <w:ind w:left="425"/>
            </w:pPr>
            <w:r>
              <w:t>Kuo skiriasi biblinis pranašas nuo astrologo/būrėjo?  (Pranašo reikšmė ir dabarties įvykių interpretavimas tikėjimo perspektyvoje)</w:t>
            </w:r>
          </w:p>
        </w:tc>
        <w:tc>
          <w:tcPr>
            <w:tcW w:w="1418" w:type="dxa"/>
          </w:tcPr>
          <w:p w14:paraId="66B05DF1" w14:textId="77777777" w:rsidR="00DB1440" w:rsidRDefault="00DB1440" w:rsidP="005C73D3">
            <w:r>
              <w:t>1</w:t>
            </w:r>
          </w:p>
        </w:tc>
        <w:tc>
          <w:tcPr>
            <w:tcW w:w="1440" w:type="dxa"/>
          </w:tcPr>
          <w:p w14:paraId="1710CC62" w14:textId="77777777" w:rsidR="00DB1440" w:rsidRDefault="00DB1440" w:rsidP="005C73D3"/>
        </w:tc>
        <w:tc>
          <w:tcPr>
            <w:tcW w:w="1440" w:type="dxa"/>
          </w:tcPr>
          <w:p w14:paraId="7A7D794E" w14:textId="77777777" w:rsidR="00DB1440" w:rsidRDefault="00DB1440" w:rsidP="005C73D3">
            <w:r>
              <w:t>Lapkritis - gruodis</w:t>
            </w:r>
          </w:p>
        </w:tc>
        <w:tc>
          <w:tcPr>
            <w:tcW w:w="1425" w:type="dxa"/>
          </w:tcPr>
          <w:p w14:paraId="3AA39DE5" w14:textId="77777777" w:rsidR="00DB1440" w:rsidRDefault="00DB1440" w:rsidP="005C73D3">
            <w:r>
              <w:t>Apklausa rašu</w:t>
            </w:r>
          </w:p>
        </w:tc>
        <w:tc>
          <w:tcPr>
            <w:tcW w:w="1790" w:type="dxa"/>
          </w:tcPr>
          <w:p w14:paraId="31ED3E12" w14:textId="77777777" w:rsidR="00DB1440" w:rsidRDefault="00DB1440" w:rsidP="005C73D3"/>
        </w:tc>
        <w:tc>
          <w:tcPr>
            <w:tcW w:w="1559" w:type="dxa"/>
          </w:tcPr>
          <w:p w14:paraId="7573173F" w14:textId="77777777" w:rsidR="00DB1440" w:rsidRDefault="00DB1440" w:rsidP="005C73D3"/>
        </w:tc>
      </w:tr>
      <w:tr w:rsidR="00DB1440" w14:paraId="761F3005" w14:textId="77777777" w:rsidTr="007B0170">
        <w:tc>
          <w:tcPr>
            <w:tcW w:w="745" w:type="dxa"/>
          </w:tcPr>
          <w:p w14:paraId="1CFF7B01" w14:textId="77777777" w:rsidR="00DB1440" w:rsidRDefault="00DB1440" w:rsidP="005C73D3">
            <w:r>
              <w:t>7</w:t>
            </w:r>
          </w:p>
        </w:tc>
        <w:tc>
          <w:tcPr>
            <w:tcW w:w="4846" w:type="dxa"/>
          </w:tcPr>
          <w:p w14:paraId="101E9C8C" w14:textId="77777777" w:rsidR="00DB1440" w:rsidRDefault="00DB1440" w:rsidP="005C73D3">
            <w:pPr>
              <w:pBdr>
                <w:top w:val="nil"/>
                <w:left w:val="nil"/>
                <w:bottom w:val="nil"/>
                <w:right w:val="nil"/>
                <w:between w:val="nil"/>
              </w:pBdr>
              <w:rPr>
                <w:b/>
                <w:color w:val="000000"/>
              </w:rPr>
            </w:pPr>
            <w:r>
              <w:rPr>
                <w:b/>
                <w:color w:val="000000"/>
              </w:rPr>
              <w:t>D1</w:t>
            </w:r>
            <w:r>
              <w:rPr>
                <w:color w:val="000000"/>
              </w:rPr>
              <w:t xml:space="preserve"> </w:t>
            </w:r>
            <w:r>
              <w:rPr>
                <w:b/>
                <w:color w:val="000000"/>
              </w:rPr>
              <w:t>Melstis psalmėmis ir giesmėmis</w:t>
            </w:r>
          </w:p>
          <w:p w14:paraId="01686FC5" w14:textId="77777777" w:rsidR="00DB1440" w:rsidRDefault="00DB1440" w:rsidP="005C73D3">
            <w:pPr>
              <w:rPr>
                <w:color w:val="000000"/>
              </w:rPr>
            </w:pPr>
            <w:r>
              <w:rPr>
                <w:color w:val="000000"/>
              </w:rPr>
              <w:t>Kaip meldėsi Biblijos žmonės? (Samuelio, Dovydo, Saliamono, Mortos malda) </w:t>
            </w:r>
          </w:p>
          <w:p w14:paraId="1E9481EE" w14:textId="77777777" w:rsidR="00DB1440" w:rsidRDefault="00DB1440" w:rsidP="005C73D3">
            <w:pPr>
              <w:rPr>
                <w:color w:val="000000"/>
              </w:rPr>
            </w:pPr>
            <w:r>
              <w:rPr>
                <w:color w:val="000000"/>
              </w:rPr>
              <w:t>Ar galiu Dievui kalbėti poezija? (Malda su psalmėmis, jausmų ir situacijų išraiška, maldos formos)  </w:t>
            </w:r>
          </w:p>
          <w:p w14:paraId="42494521" w14:textId="77777777" w:rsidR="00DB1440" w:rsidRDefault="00DB1440" w:rsidP="005C73D3">
            <w:pPr>
              <w:rPr>
                <w:color w:val="000000"/>
              </w:rPr>
            </w:pPr>
            <w:r>
              <w:rPr>
                <w:color w:val="000000"/>
              </w:rPr>
              <w:lastRenderedPageBreak/>
              <w:t>Giedoti - dvigubai melstis? (Bažnytinis giedojimas, grigališkasis choralas, vienuolynai, akatistas, Valandų liturgija)</w:t>
            </w:r>
          </w:p>
          <w:p w14:paraId="0FEDD4C7" w14:textId="77777777" w:rsidR="00DB1440" w:rsidRDefault="00DB1440" w:rsidP="005C73D3">
            <w:pPr>
              <w:rPr>
                <w:color w:val="000000"/>
              </w:rPr>
            </w:pPr>
            <w:r>
              <w:rPr>
                <w:color w:val="000000"/>
              </w:rPr>
              <w:t>Ar yra mano širdyje „vidinis kambarėlis“, kuriame galiu melstis? (Vidinė malda, troškimas, asmeninis santykis su Dievu)</w:t>
            </w:r>
          </w:p>
          <w:p w14:paraId="3208808E" w14:textId="77777777" w:rsidR="00DB1440" w:rsidRDefault="00DB1440" w:rsidP="005C73D3">
            <w:pPr>
              <w:rPr>
                <w:color w:val="000000"/>
              </w:rPr>
            </w:pPr>
            <w:r>
              <w:rPr>
                <w:color w:val="000000"/>
              </w:rPr>
              <w:t xml:space="preserve">Ko man reikia kiekvieną dieną, kad išgyvenčiau? (Septyni prašymai </w:t>
            </w:r>
            <w:r>
              <w:rPr>
                <w:i/>
                <w:color w:val="000000"/>
              </w:rPr>
              <w:t>Tėve mūsų</w:t>
            </w:r>
            <w:r>
              <w:rPr>
                <w:color w:val="000000"/>
              </w:rPr>
              <w:t xml:space="preserve"> maldoje)</w:t>
            </w:r>
          </w:p>
        </w:tc>
        <w:tc>
          <w:tcPr>
            <w:tcW w:w="1418" w:type="dxa"/>
          </w:tcPr>
          <w:p w14:paraId="0B388C26" w14:textId="77777777" w:rsidR="00DB1440" w:rsidRDefault="00DB1440" w:rsidP="005C73D3">
            <w:r>
              <w:lastRenderedPageBreak/>
              <w:t>1</w:t>
            </w:r>
          </w:p>
        </w:tc>
        <w:tc>
          <w:tcPr>
            <w:tcW w:w="1440" w:type="dxa"/>
          </w:tcPr>
          <w:p w14:paraId="13654900" w14:textId="77777777" w:rsidR="00DB1440" w:rsidRDefault="00DB1440" w:rsidP="005C73D3"/>
        </w:tc>
        <w:tc>
          <w:tcPr>
            <w:tcW w:w="1440" w:type="dxa"/>
          </w:tcPr>
          <w:p w14:paraId="2FAE4B82" w14:textId="77777777" w:rsidR="00DB1440" w:rsidRDefault="00DB1440" w:rsidP="005C73D3">
            <w:r>
              <w:t>Gruodis</w:t>
            </w:r>
          </w:p>
        </w:tc>
        <w:tc>
          <w:tcPr>
            <w:tcW w:w="1425" w:type="dxa"/>
          </w:tcPr>
          <w:p w14:paraId="4C939125" w14:textId="77777777" w:rsidR="00DB1440" w:rsidRDefault="00DB1440" w:rsidP="005C73D3">
            <w:r>
              <w:t>Savirefleksija</w:t>
            </w:r>
          </w:p>
        </w:tc>
        <w:tc>
          <w:tcPr>
            <w:tcW w:w="1790" w:type="dxa"/>
          </w:tcPr>
          <w:p w14:paraId="543406E4" w14:textId="77777777" w:rsidR="00DB1440" w:rsidRDefault="00DB1440" w:rsidP="005C73D3"/>
        </w:tc>
        <w:tc>
          <w:tcPr>
            <w:tcW w:w="1559" w:type="dxa"/>
          </w:tcPr>
          <w:p w14:paraId="6AF9397C" w14:textId="77777777" w:rsidR="00DB1440" w:rsidRDefault="00DB1440" w:rsidP="005C73D3"/>
        </w:tc>
      </w:tr>
      <w:tr w:rsidR="00DB1440" w14:paraId="7BEF3B38" w14:textId="77777777" w:rsidTr="007B0170">
        <w:tc>
          <w:tcPr>
            <w:tcW w:w="745" w:type="dxa"/>
          </w:tcPr>
          <w:p w14:paraId="25823843" w14:textId="77777777" w:rsidR="00DB1440" w:rsidRDefault="00DB1440" w:rsidP="005C73D3">
            <w:r>
              <w:t>8</w:t>
            </w:r>
          </w:p>
        </w:tc>
        <w:tc>
          <w:tcPr>
            <w:tcW w:w="4846" w:type="dxa"/>
          </w:tcPr>
          <w:p w14:paraId="0FB53357" w14:textId="77777777" w:rsidR="00DB1440" w:rsidRDefault="00DB1440" w:rsidP="005C73D3">
            <w:pPr>
              <w:rPr>
                <w:b/>
                <w:color w:val="000000"/>
              </w:rPr>
            </w:pPr>
            <w:r>
              <w:rPr>
                <w:b/>
                <w:color w:val="000000"/>
              </w:rPr>
              <w:t>D3</w:t>
            </w:r>
            <w:r>
              <w:rPr>
                <w:color w:val="000000"/>
              </w:rPr>
              <w:t xml:space="preserve">  </w:t>
            </w:r>
            <w:r>
              <w:rPr>
                <w:b/>
                <w:color w:val="000000"/>
              </w:rPr>
              <w:t>Herojiški tikėjimo pavyzdžiai </w:t>
            </w:r>
          </w:p>
          <w:p w14:paraId="357F51A5" w14:textId="77777777" w:rsidR="00DB1440" w:rsidRDefault="00DB1440" w:rsidP="005C73D3">
            <w:pPr>
              <w:rPr>
                <w:color w:val="000000"/>
              </w:rPr>
            </w:pPr>
            <w:r>
              <w:rPr>
                <w:color w:val="000000"/>
              </w:rPr>
              <w:t xml:space="preserve">Ar lengva išlikti ištikimam Kristui ribinėse situacijose? (tikėjimo reikšmė ribinėse situacijose, </w:t>
            </w:r>
            <w:r>
              <w:rPr>
                <w:i/>
                <w:color w:val="000000"/>
              </w:rPr>
              <w:t>pasirinktinai:</w:t>
            </w:r>
            <w:r>
              <w:rPr>
                <w:color w:val="000000"/>
              </w:rPr>
              <w:t xml:space="preserve"> Kryžių kalnas,  Rainiai, Kražiai ir pan.)</w:t>
            </w:r>
          </w:p>
          <w:p w14:paraId="706BF3E4" w14:textId="77777777" w:rsidR="00DB1440" w:rsidRDefault="00DB1440" w:rsidP="005C73D3">
            <w:pPr>
              <w:ind w:left="720"/>
            </w:pPr>
          </w:p>
        </w:tc>
        <w:tc>
          <w:tcPr>
            <w:tcW w:w="1418" w:type="dxa"/>
          </w:tcPr>
          <w:p w14:paraId="78786092" w14:textId="77777777" w:rsidR="00DB1440" w:rsidRDefault="00DB1440" w:rsidP="005C73D3">
            <w:r>
              <w:t>2</w:t>
            </w:r>
          </w:p>
        </w:tc>
        <w:tc>
          <w:tcPr>
            <w:tcW w:w="1440" w:type="dxa"/>
          </w:tcPr>
          <w:p w14:paraId="3D1DACDD" w14:textId="77777777" w:rsidR="00DB1440" w:rsidRDefault="00DB1440" w:rsidP="005C73D3"/>
        </w:tc>
        <w:tc>
          <w:tcPr>
            <w:tcW w:w="1440" w:type="dxa"/>
          </w:tcPr>
          <w:p w14:paraId="367D5C73" w14:textId="77777777" w:rsidR="00DB1440" w:rsidRDefault="00DB1440" w:rsidP="005C73D3">
            <w:r>
              <w:t>Sausis</w:t>
            </w:r>
          </w:p>
        </w:tc>
        <w:tc>
          <w:tcPr>
            <w:tcW w:w="1425" w:type="dxa"/>
          </w:tcPr>
          <w:p w14:paraId="02506A2B" w14:textId="77777777" w:rsidR="00DB1440" w:rsidRDefault="00DB1440" w:rsidP="005C73D3">
            <w:r>
              <w:t>Kūrybinis darbas</w:t>
            </w:r>
          </w:p>
        </w:tc>
        <w:tc>
          <w:tcPr>
            <w:tcW w:w="1790" w:type="dxa"/>
          </w:tcPr>
          <w:p w14:paraId="6205A48C" w14:textId="77777777" w:rsidR="00DB1440" w:rsidRDefault="00DB1440" w:rsidP="005C73D3"/>
        </w:tc>
        <w:tc>
          <w:tcPr>
            <w:tcW w:w="1559" w:type="dxa"/>
          </w:tcPr>
          <w:p w14:paraId="0D868028" w14:textId="77777777" w:rsidR="00DB1440" w:rsidRDefault="00DB1440" w:rsidP="005C73D3"/>
        </w:tc>
      </w:tr>
      <w:tr w:rsidR="00DB1440" w14:paraId="0C10D753" w14:textId="77777777" w:rsidTr="007B0170">
        <w:tc>
          <w:tcPr>
            <w:tcW w:w="745" w:type="dxa"/>
          </w:tcPr>
          <w:p w14:paraId="23BFD87E" w14:textId="77777777" w:rsidR="00DB1440" w:rsidRDefault="00DB1440" w:rsidP="005C73D3">
            <w:r>
              <w:t>9</w:t>
            </w:r>
          </w:p>
        </w:tc>
        <w:tc>
          <w:tcPr>
            <w:tcW w:w="4846" w:type="dxa"/>
          </w:tcPr>
          <w:p w14:paraId="11E12B13" w14:textId="77777777" w:rsidR="00DB1440" w:rsidRDefault="00DB1440" w:rsidP="005C73D3">
            <w:pPr>
              <w:rPr>
                <w:b/>
              </w:rPr>
            </w:pPr>
            <w:r>
              <w:rPr>
                <w:b/>
              </w:rPr>
              <w:t xml:space="preserve">C2 Šventė -  kaip tikėjimo patirtis </w:t>
            </w:r>
          </w:p>
          <w:p w14:paraId="063E2E74" w14:textId="77777777" w:rsidR="00DB1440" w:rsidRDefault="00DB1440" w:rsidP="005C73D3">
            <w:pPr>
              <w:pBdr>
                <w:top w:val="nil"/>
                <w:left w:val="nil"/>
                <w:bottom w:val="nil"/>
                <w:right w:val="nil"/>
                <w:between w:val="nil"/>
              </w:pBdr>
            </w:pPr>
            <w:r>
              <w:t>Ar bažnyčioje nuplauna kojas? (Velykų tridienio liturgija: Didysis ketvirtadienis, Didysis penktadienis, Didysis Šeštadienis, kojų plovimas,</w:t>
            </w:r>
            <w:r>
              <w:rPr>
                <w:b/>
              </w:rPr>
              <w:t xml:space="preserve"> </w:t>
            </w:r>
            <w:r>
              <w:t>kryžiaus kelias, kryžiaus pagarbinimas, velyknaktis, paschalas ir t.t.)</w:t>
            </w:r>
          </w:p>
          <w:p w14:paraId="1A88D49C" w14:textId="77777777" w:rsidR="00DB1440" w:rsidRDefault="00DB1440" w:rsidP="005C73D3">
            <w:pPr>
              <w:pBdr>
                <w:top w:val="nil"/>
                <w:left w:val="nil"/>
                <w:bottom w:val="nil"/>
                <w:right w:val="nil"/>
                <w:between w:val="nil"/>
              </w:pBdr>
            </w:pPr>
          </w:p>
        </w:tc>
        <w:tc>
          <w:tcPr>
            <w:tcW w:w="1418" w:type="dxa"/>
          </w:tcPr>
          <w:p w14:paraId="0E512E8E" w14:textId="77777777" w:rsidR="00DB1440" w:rsidRDefault="00DB1440" w:rsidP="005C73D3">
            <w:r>
              <w:t>1</w:t>
            </w:r>
          </w:p>
        </w:tc>
        <w:tc>
          <w:tcPr>
            <w:tcW w:w="1440" w:type="dxa"/>
          </w:tcPr>
          <w:p w14:paraId="5B73B4CF" w14:textId="77777777" w:rsidR="00DB1440" w:rsidRDefault="00DB1440" w:rsidP="005C73D3"/>
        </w:tc>
        <w:tc>
          <w:tcPr>
            <w:tcW w:w="1440" w:type="dxa"/>
          </w:tcPr>
          <w:p w14:paraId="00EC3E06" w14:textId="77777777" w:rsidR="00DB1440" w:rsidRDefault="00DB1440" w:rsidP="005C73D3">
            <w:r>
              <w:t>Vasaris</w:t>
            </w:r>
          </w:p>
        </w:tc>
        <w:tc>
          <w:tcPr>
            <w:tcW w:w="1425" w:type="dxa"/>
          </w:tcPr>
          <w:p w14:paraId="021410F9" w14:textId="77777777" w:rsidR="00DB1440" w:rsidRDefault="00DB1440" w:rsidP="005C73D3">
            <w:r>
              <w:t>Grupinis darbas, jo pristatymas</w:t>
            </w:r>
          </w:p>
        </w:tc>
        <w:tc>
          <w:tcPr>
            <w:tcW w:w="1790" w:type="dxa"/>
          </w:tcPr>
          <w:p w14:paraId="56DBDB0D" w14:textId="77777777" w:rsidR="00DB1440" w:rsidRDefault="00DB1440" w:rsidP="005C73D3">
            <w:r>
              <w:t>Pamoka gali vykti bažnyčioje</w:t>
            </w:r>
          </w:p>
        </w:tc>
        <w:tc>
          <w:tcPr>
            <w:tcW w:w="1559" w:type="dxa"/>
          </w:tcPr>
          <w:p w14:paraId="4B6F68B5" w14:textId="77777777" w:rsidR="00DB1440" w:rsidRDefault="00DB1440" w:rsidP="005C73D3"/>
        </w:tc>
      </w:tr>
      <w:tr w:rsidR="00DB1440" w14:paraId="5AB4C71B" w14:textId="77777777" w:rsidTr="007B0170">
        <w:tc>
          <w:tcPr>
            <w:tcW w:w="745" w:type="dxa"/>
          </w:tcPr>
          <w:p w14:paraId="7D215062" w14:textId="77777777" w:rsidR="00DB1440" w:rsidRDefault="00DB1440" w:rsidP="005C73D3">
            <w:r>
              <w:t>10</w:t>
            </w:r>
          </w:p>
        </w:tc>
        <w:tc>
          <w:tcPr>
            <w:tcW w:w="4846" w:type="dxa"/>
          </w:tcPr>
          <w:p w14:paraId="0215B984" w14:textId="77777777" w:rsidR="00DB1440" w:rsidRDefault="00DB1440" w:rsidP="005C73D3">
            <w:pPr>
              <w:rPr>
                <w:b/>
                <w:color w:val="000000"/>
              </w:rPr>
            </w:pPr>
            <w:r>
              <w:rPr>
                <w:b/>
                <w:color w:val="000000"/>
              </w:rPr>
              <w:t>B1 Jėzus dėl manęs</w:t>
            </w:r>
          </w:p>
          <w:p w14:paraId="167A9E73" w14:textId="77777777" w:rsidR="00DB1440" w:rsidRDefault="00DB1440" w:rsidP="005C73D3">
            <w:r>
              <w:t>Ar galima būti krikščionimi ir netikėti prisikėlimu? (Kodėl Jėzus mirė, Dievo išganymo planas, aktualūs Prisikėlimo klausimai, Kodėl aš turėčiau tikėti Kristaus prisikėlimu?</w:t>
            </w:r>
          </w:p>
        </w:tc>
        <w:tc>
          <w:tcPr>
            <w:tcW w:w="1418" w:type="dxa"/>
          </w:tcPr>
          <w:p w14:paraId="791D5CAC" w14:textId="77777777" w:rsidR="00DB1440" w:rsidRDefault="00DB1440" w:rsidP="005C73D3">
            <w:r>
              <w:t>2</w:t>
            </w:r>
          </w:p>
        </w:tc>
        <w:tc>
          <w:tcPr>
            <w:tcW w:w="1440" w:type="dxa"/>
          </w:tcPr>
          <w:p w14:paraId="76791A7B" w14:textId="77777777" w:rsidR="00DB1440" w:rsidRDefault="00DB1440" w:rsidP="005C73D3"/>
        </w:tc>
        <w:tc>
          <w:tcPr>
            <w:tcW w:w="1440" w:type="dxa"/>
          </w:tcPr>
          <w:p w14:paraId="1EF9E562" w14:textId="77777777" w:rsidR="00DB1440" w:rsidRDefault="00DB1440" w:rsidP="005C73D3">
            <w:r>
              <w:t>Kovas</w:t>
            </w:r>
          </w:p>
        </w:tc>
        <w:tc>
          <w:tcPr>
            <w:tcW w:w="1425" w:type="dxa"/>
          </w:tcPr>
          <w:p w14:paraId="73E1AE73" w14:textId="77777777" w:rsidR="00DB1440" w:rsidRDefault="00DB1440" w:rsidP="005C73D3">
            <w:r>
              <w:t>Savirefleksija</w:t>
            </w:r>
          </w:p>
        </w:tc>
        <w:tc>
          <w:tcPr>
            <w:tcW w:w="1790" w:type="dxa"/>
          </w:tcPr>
          <w:p w14:paraId="33EE676A" w14:textId="77777777" w:rsidR="00DB1440" w:rsidRDefault="00DB1440" w:rsidP="005C73D3"/>
        </w:tc>
        <w:tc>
          <w:tcPr>
            <w:tcW w:w="1559" w:type="dxa"/>
          </w:tcPr>
          <w:p w14:paraId="5C022E3D" w14:textId="77777777" w:rsidR="00DB1440" w:rsidRDefault="00DB1440" w:rsidP="005C73D3"/>
        </w:tc>
      </w:tr>
      <w:tr w:rsidR="00DB1440" w14:paraId="7AF1F26E" w14:textId="77777777" w:rsidTr="007B0170">
        <w:tc>
          <w:tcPr>
            <w:tcW w:w="745" w:type="dxa"/>
          </w:tcPr>
          <w:p w14:paraId="644734B1" w14:textId="77777777" w:rsidR="00DB1440" w:rsidRDefault="00DB1440" w:rsidP="005C73D3">
            <w:r>
              <w:t>11</w:t>
            </w:r>
          </w:p>
        </w:tc>
        <w:tc>
          <w:tcPr>
            <w:tcW w:w="4846" w:type="dxa"/>
          </w:tcPr>
          <w:p w14:paraId="1ABD5AFF" w14:textId="77777777" w:rsidR="00DB1440" w:rsidRDefault="00DB1440" w:rsidP="005C73D3">
            <w:pPr>
              <w:rPr>
                <w:b/>
                <w:color w:val="000000"/>
              </w:rPr>
            </w:pPr>
            <w:r>
              <w:rPr>
                <w:b/>
                <w:color w:val="000000"/>
              </w:rPr>
              <w:t>B2 Šventoji Dvasia, Jos dovanos ir vaisiai</w:t>
            </w:r>
          </w:p>
          <w:p w14:paraId="6D58A34E" w14:textId="77777777" w:rsidR="00DB1440" w:rsidRDefault="00DB1440" w:rsidP="005C73D3">
            <w:r>
              <w:t xml:space="preserve">Kaip veikia Šv. Dvasia? (Per Tėvą ir Sūnų) </w:t>
            </w:r>
          </w:p>
          <w:p w14:paraId="7C7DC9CA" w14:textId="77777777" w:rsidR="00DB1440" w:rsidRDefault="00DB1440" w:rsidP="005C73D3">
            <w:r>
              <w:t>Koks yra skirtumas tarp talento ir dvasinės dovanos? (įgimti gebėjimai, Šv. Dvasios dovanos)</w:t>
            </w:r>
          </w:p>
          <w:p w14:paraId="00B33E4D" w14:textId="77777777" w:rsidR="00DB1440" w:rsidRDefault="00DB1440" w:rsidP="005C73D3">
            <w:r>
              <w:lastRenderedPageBreak/>
              <w:t xml:space="preserve">Iš ko atpažįstame, kad veikia Šv. Dvasia? (Šv. Dvasios vaisiai, </w:t>
            </w:r>
            <w:hyperlink r:id="rId11">
              <w:r>
                <w:t>Gal 5,22-23</w:t>
              </w:r>
            </w:hyperlink>
            <w:r>
              <w:t xml:space="preserve"> )</w:t>
            </w:r>
          </w:p>
          <w:p w14:paraId="7769C372" w14:textId="77777777" w:rsidR="00DB1440" w:rsidRDefault="00DB1440" w:rsidP="005C73D3"/>
        </w:tc>
        <w:tc>
          <w:tcPr>
            <w:tcW w:w="1418" w:type="dxa"/>
          </w:tcPr>
          <w:p w14:paraId="2F7BE474" w14:textId="77777777" w:rsidR="00DB1440" w:rsidRDefault="00DB1440" w:rsidP="005C73D3">
            <w:r>
              <w:lastRenderedPageBreak/>
              <w:t>2</w:t>
            </w:r>
          </w:p>
        </w:tc>
        <w:tc>
          <w:tcPr>
            <w:tcW w:w="1440" w:type="dxa"/>
          </w:tcPr>
          <w:p w14:paraId="3EF7F4B5" w14:textId="77777777" w:rsidR="00DB1440" w:rsidRDefault="00DB1440" w:rsidP="005C73D3"/>
        </w:tc>
        <w:tc>
          <w:tcPr>
            <w:tcW w:w="1440" w:type="dxa"/>
          </w:tcPr>
          <w:p w14:paraId="497390EE" w14:textId="77777777" w:rsidR="00DB1440" w:rsidRDefault="00DB1440" w:rsidP="005C73D3">
            <w:r>
              <w:t>Balandis</w:t>
            </w:r>
          </w:p>
        </w:tc>
        <w:tc>
          <w:tcPr>
            <w:tcW w:w="1425" w:type="dxa"/>
          </w:tcPr>
          <w:p w14:paraId="718BD7BE" w14:textId="77777777" w:rsidR="00DB1440" w:rsidRDefault="00DB1440" w:rsidP="005C73D3">
            <w:r>
              <w:t>Apklausa raštu</w:t>
            </w:r>
          </w:p>
        </w:tc>
        <w:tc>
          <w:tcPr>
            <w:tcW w:w="1790" w:type="dxa"/>
          </w:tcPr>
          <w:p w14:paraId="1CE099B3" w14:textId="77777777" w:rsidR="00DB1440" w:rsidRDefault="00DB1440" w:rsidP="005C73D3"/>
        </w:tc>
        <w:tc>
          <w:tcPr>
            <w:tcW w:w="1559" w:type="dxa"/>
          </w:tcPr>
          <w:p w14:paraId="6F751D4C" w14:textId="77777777" w:rsidR="00DB1440" w:rsidRDefault="00DB1440" w:rsidP="005C73D3"/>
        </w:tc>
      </w:tr>
      <w:tr w:rsidR="00DB1440" w14:paraId="3D01C718" w14:textId="77777777" w:rsidTr="007B0170">
        <w:tc>
          <w:tcPr>
            <w:tcW w:w="745" w:type="dxa"/>
          </w:tcPr>
          <w:p w14:paraId="2EEE4FB0" w14:textId="77777777" w:rsidR="00DB1440" w:rsidRDefault="00DB1440" w:rsidP="005C73D3">
            <w:r>
              <w:t>12</w:t>
            </w:r>
          </w:p>
        </w:tc>
        <w:tc>
          <w:tcPr>
            <w:tcW w:w="4846" w:type="dxa"/>
          </w:tcPr>
          <w:p w14:paraId="0773D1CE" w14:textId="77777777" w:rsidR="00DB1440" w:rsidRDefault="00DB1440" w:rsidP="005C73D3">
            <w:pPr>
              <w:rPr>
                <w:b/>
                <w:color w:val="000000"/>
              </w:rPr>
            </w:pPr>
            <w:r>
              <w:rPr>
                <w:b/>
                <w:color w:val="000000"/>
              </w:rPr>
              <w:t>C2 Šventė - kaip tikėjimo patirtis</w:t>
            </w:r>
          </w:p>
          <w:p w14:paraId="01448E87" w14:textId="77777777" w:rsidR="00DB1440" w:rsidRDefault="00DB1440" w:rsidP="005C73D3">
            <w:pPr>
              <w:rPr>
                <w:color w:val="000000"/>
              </w:rPr>
            </w:pPr>
            <w:r>
              <w:rPr>
                <w:color w:val="000000"/>
              </w:rPr>
              <w:t>Koks paukštis bažnyčioje turi išskirtinę vietą? (Sekminės, liturginiai tekstai ir ženklai, jų prasmės)</w:t>
            </w:r>
          </w:p>
          <w:p w14:paraId="3E1C777B" w14:textId="77777777" w:rsidR="00DB1440" w:rsidRDefault="00DB1440" w:rsidP="005C73D3">
            <w:pPr>
              <w:rPr>
                <w:color w:val="000000"/>
              </w:rPr>
            </w:pPr>
            <w:r>
              <w:rPr>
                <w:color w:val="000000"/>
              </w:rPr>
              <w:t>Ar Bažnyčia turi gimtadienį? (Sekminės, kaip Bažnyčios bendruomenės gimimo diena)</w:t>
            </w:r>
          </w:p>
          <w:p w14:paraId="65208A7D" w14:textId="77777777" w:rsidR="00DB1440" w:rsidRDefault="00DB1440" w:rsidP="005C73D3"/>
        </w:tc>
        <w:tc>
          <w:tcPr>
            <w:tcW w:w="1418" w:type="dxa"/>
          </w:tcPr>
          <w:p w14:paraId="2C6DDCCA" w14:textId="77777777" w:rsidR="00DB1440" w:rsidRDefault="00DB1440" w:rsidP="005C73D3">
            <w:r>
              <w:t>1</w:t>
            </w:r>
          </w:p>
        </w:tc>
        <w:tc>
          <w:tcPr>
            <w:tcW w:w="1440" w:type="dxa"/>
          </w:tcPr>
          <w:p w14:paraId="0DBC0322" w14:textId="77777777" w:rsidR="00DB1440" w:rsidRDefault="00DB1440" w:rsidP="005C73D3"/>
        </w:tc>
        <w:tc>
          <w:tcPr>
            <w:tcW w:w="1440" w:type="dxa"/>
          </w:tcPr>
          <w:p w14:paraId="00D0E95A" w14:textId="77777777" w:rsidR="00DB1440" w:rsidRDefault="00DB1440" w:rsidP="005C73D3">
            <w:r>
              <w:t>Gegužė</w:t>
            </w:r>
          </w:p>
        </w:tc>
        <w:tc>
          <w:tcPr>
            <w:tcW w:w="1425" w:type="dxa"/>
          </w:tcPr>
          <w:p w14:paraId="6994C56F" w14:textId="77777777" w:rsidR="00DB1440" w:rsidRDefault="00DB1440" w:rsidP="005C73D3">
            <w:r>
              <w:t>Kūrybinis darbas</w:t>
            </w:r>
          </w:p>
        </w:tc>
        <w:tc>
          <w:tcPr>
            <w:tcW w:w="1790" w:type="dxa"/>
          </w:tcPr>
          <w:p w14:paraId="0B6725D2" w14:textId="77777777" w:rsidR="00DB1440" w:rsidRDefault="00DB1440" w:rsidP="005C73D3"/>
        </w:tc>
        <w:tc>
          <w:tcPr>
            <w:tcW w:w="1559" w:type="dxa"/>
          </w:tcPr>
          <w:p w14:paraId="0F2296D9" w14:textId="77777777" w:rsidR="00DB1440" w:rsidRDefault="00DB1440" w:rsidP="005C73D3"/>
        </w:tc>
      </w:tr>
      <w:tr w:rsidR="00DB1440" w14:paraId="35199D81" w14:textId="77777777" w:rsidTr="007B0170">
        <w:tc>
          <w:tcPr>
            <w:tcW w:w="745" w:type="dxa"/>
          </w:tcPr>
          <w:p w14:paraId="083FA968" w14:textId="77777777" w:rsidR="00DB1440" w:rsidRDefault="00DB1440" w:rsidP="005C73D3">
            <w:r>
              <w:t>13</w:t>
            </w:r>
          </w:p>
        </w:tc>
        <w:tc>
          <w:tcPr>
            <w:tcW w:w="4846" w:type="dxa"/>
          </w:tcPr>
          <w:p w14:paraId="0D52AB6A" w14:textId="77777777" w:rsidR="00DB1440" w:rsidRDefault="00DB1440" w:rsidP="005C73D3">
            <w:pPr>
              <w:rPr>
                <w:b/>
              </w:rPr>
            </w:pPr>
            <w:r>
              <w:rPr>
                <w:b/>
              </w:rPr>
              <w:t>C2. TEMA:  Liturginių veiksmų prasmės (rekomenduojamos 1-2 pamokos)</w:t>
            </w:r>
          </w:p>
          <w:p w14:paraId="3786B090" w14:textId="77777777" w:rsidR="00DB1440" w:rsidRDefault="00DB1440" w:rsidP="005C73D3">
            <w:pPr>
              <w:rPr>
                <w:color w:val="000000"/>
              </w:rPr>
            </w:pPr>
            <w:r>
              <w:rPr>
                <w:color w:val="000000"/>
              </w:rPr>
              <w:t>Kaip mano kūnas ir juslės dalyvauja liturgijoje? (Bažnytinis giedojimas, vizualiniai menai bažnyčioje, smilkalai, gestai ir judesiai ir t.t.)</w:t>
            </w:r>
          </w:p>
          <w:p w14:paraId="453060D9" w14:textId="77777777" w:rsidR="00DB1440" w:rsidRDefault="00DB1440" w:rsidP="005C73D3">
            <w:pPr>
              <w:rPr>
                <w:color w:val="000000"/>
              </w:rPr>
            </w:pPr>
            <w:r>
              <w:rPr>
                <w:color w:val="000000"/>
              </w:rPr>
              <w:t>Kuo skiriasi rožinis nuo perlų vėrinio? (Sakramentalijos: rožinis, škaplierius, kryželiai, medalikėliai, švęstas vanduo, šventintos žvakės)</w:t>
            </w:r>
          </w:p>
          <w:p w14:paraId="6C004B2F" w14:textId="77777777" w:rsidR="00DB1440" w:rsidRDefault="00DB1440" w:rsidP="005C73D3">
            <w:pPr>
              <w:rPr>
                <w:color w:val="000000"/>
              </w:rPr>
            </w:pPr>
            <w:r>
              <w:rPr>
                <w:color w:val="000000"/>
              </w:rPr>
              <w:t>Koks skirtumas tarp  raudono siūlo ir škaplierio? (Kur yra prietarai, o kur daiktai primenantys Dievo meilę?)</w:t>
            </w:r>
          </w:p>
          <w:p w14:paraId="6251288F" w14:textId="77777777" w:rsidR="00DB1440" w:rsidRDefault="00DB1440" w:rsidP="005C73D3">
            <w:pPr>
              <w:rPr>
                <w:b/>
              </w:rPr>
            </w:pPr>
          </w:p>
          <w:p w14:paraId="5E8DD1BC" w14:textId="77777777" w:rsidR="00DB1440" w:rsidRDefault="00DB1440" w:rsidP="005C73D3">
            <w:pPr>
              <w:rPr>
                <w:b/>
                <w:color w:val="000000"/>
              </w:rPr>
            </w:pPr>
          </w:p>
        </w:tc>
        <w:tc>
          <w:tcPr>
            <w:tcW w:w="1418" w:type="dxa"/>
          </w:tcPr>
          <w:p w14:paraId="01B406B2" w14:textId="77777777" w:rsidR="00DB1440" w:rsidRDefault="00DB1440" w:rsidP="005C73D3">
            <w:r>
              <w:t>2</w:t>
            </w:r>
          </w:p>
        </w:tc>
        <w:tc>
          <w:tcPr>
            <w:tcW w:w="1440" w:type="dxa"/>
          </w:tcPr>
          <w:p w14:paraId="727195A1" w14:textId="77777777" w:rsidR="00DB1440" w:rsidRDefault="00DB1440" w:rsidP="005C73D3"/>
        </w:tc>
        <w:tc>
          <w:tcPr>
            <w:tcW w:w="1440" w:type="dxa"/>
          </w:tcPr>
          <w:p w14:paraId="0A863FD3" w14:textId="77777777" w:rsidR="00DB1440" w:rsidRDefault="00DB1440" w:rsidP="005C73D3">
            <w:r>
              <w:t>Gegužė- birželis</w:t>
            </w:r>
          </w:p>
        </w:tc>
        <w:tc>
          <w:tcPr>
            <w:tcW w:w="1425" w:type="dxa"/>
          </w:tcPr>
          <w:p w14:paraId="5B4B2F48" w14:textId="77777777" w:rsidR="00DB1440" w:rsidRDefault="00DB1440" w:rsidP="005C73D3">
            <w:r>
              <w:t>Projektinė veikla</w:t>
            </w:r>
          </w:p>
        </w:tc>
        <w:tc>
          <w:tcPr>
            <w:tcW w:w="1790" w:type="dxa"/>
          </w:tcPr>
          <w:p w14:paraId="6E61CEBF" w14:textId="77777777" w:rsidR="00DB1440" w:rsidRDefault="00DB1440" w:rsidP="005C73D3"/>
        </w:tc>
        <w:tc>
          <w:tcPr>
            <w:tcW w:w="1559" w:type="dxa"/>
          </w:tcPr>
          <w:p w14:paraId="39455D50" w14:textId="77777777" w:rsidR="00DB1440" w:rsidRDefault="00DB1440" w:rsidP="005C73D3"/>
        </w:tc>
      </w:tr>
      <w:tr w:rsidR="00DB1440" w14:paraId="12460142" w14:textId="77777777" w:rsidTr="007B0170">
        <w:tc>
          <w:tcPr>
            <w:tcW w:w="745" w:type="dxa"/>
          </w:tcPr>
          <w:p w14:paraId="32BC36BB" w14:textId="77777777" w:rsidR="00DB1440" w:rsidRDefault="00DB1440" w:rsidP="005C73D3">
            <w:pPr>
              <w:tabs>
                <w:tab w:val="left" w:pos="426"/>
              </w:tabs>
              <w:rPr>
                <w:b/>
                <w:color w:val="000000"/>
              </w:rPr>
            </w:pPr>
            <w:r>
              <w:rPr>
                <w:b/>
                <w:color w:val="000000"/>
              </w:rPr>
              <w:t>14</w:t>
            </w:r>
          </w:p>
        </w:tc>
        <w:tc>
          <w:tcPr>
            <w:tcW w:w="4846" w:type="dxa"/>
          </w:tcPr>
          <w:p w14:paraId="798C67BE" w14:textId="77777777" w:rsidR="00DB1440" w:rsidRDefault="00DB1440" w:rsidP="005C73D3">
            <w:pPr>
              <w:rPr>
                <w:b/>
              </w:rPr>
            </w:pPr>
            <w:r>
              <w:rPr>
                <w:b/>
                <w:color w:val="000000"/>
              </w:rPr>
              <w:t>Tikybos programų apibendrinimas, refleksija ir įsivertinimas.</w:t>
            </w:r>
          </w:p>
        </w:tc>
        <w:tc>
          <w:tcPr>
            <w:tcW w:w="1418" w:type="dxa"/>
          </w:tcPr>
          <w:p w14:paraId="1A74CCA0" w14:textId="77777777" w:rsidR="00DB1440" w:rsidRDefault="00DB1440" w:rsidP="005C73D3">
            <w:r>
              <w:t>1</w:t>
            </w:r>
          </w:p>
        </w:tc>
        <w:tc>
          <w:tcPr>
            <w:tcW w:w="1440" w:type="dxa"/>
          </w:tcPr>
          <w:p w14:paraId="0DDADF7C" w14:textId="77777777" w:rsidR="00DB1440" w:rsidRDefault="00DB1440" w:rsidP="005C73D3"/>
        </w:tc>
        <w:tc>
          <w:tcPr>
            <w:tcW w:w="1440" w:type="dxa"/>
          </w:tcPr>
          <w:p w14:paraId="20BC44DB" w14:textId="77777777" w:rsidR="00DB1440" w:rsidRDefault="00DB1440" w:rsidP="005C73D3">
            <w:r>
              <w:t>Birželis</w:t>
            </w:r>
          </w:p>
        </w:tc>
        <w:tc>
          <w:tcPr>
            <w:tcW w:w="1425" w:type="dxa"/>
          </w:tcPr>
          <w:p w14:paraId="71AA50DC" w14:textId="77777777" w:rsidR="00DB1440" w:rsidRDefault="00DB1440" w:rsidP="005C73D3"/>
        </w:tc>
        <w:tc>
          <w:tcPr>
            <w:tcW w:w="1790" w:type="dxa"/>
          </w:tcPr>
          <w:p w14:paraId="2DECF6D1" w14:textId="77777777" w:rsidR="00DB1440" w:rsidRDefault="00DB1440" w:rsidP="005C73D3"/>
        </w:tc>
        <w:tc>
          <w:tcPr>
            <w:tcW w:w="1559" w:type="dxa"/>
          </w:tcPr>
          <w:p w14:paraId="76C5832B" w14:textId="77777777" w:rsidR="00DB1440" w:rsidRDefault="00DB1440" w:rsidP="005C73D3"/>
        </w:tc>
      </w:tr>
      <w:tr w:rsidR="00DB1440" w14:paraId="382D5B7C" w14:textId="77777777" w:rsidTr="007B0170">
        <w:tc>
          <w:tcPr>
            <w:tcW w:w="745" w:type="dxa"/>
          </w:tcPr>
          <w:p w14:paraId="22AB058A" w14:textId="77777777" w:rsidR="00DB1440" w:rsidRDefault="00DB1440" w:rsidP="005C73D3"/>
        </w:tc>
        <w:tc>
          <w:tcPr>
            <w:tcW w:w="4846" w:type="dxa"/>
          </w:tcPr>
          <w:p w14:paraId="16003A54" w14:textId="77777777" w:rsidR="00DB1440" w:rsidRDefault="00DB1440" w:rsidP="005C73D3">
            <w:pPr>
              <w:rPr>
                <w:b/>
              </w:rPr>
            </w:pPr>
            <w:r>
              <w:rPr>
                <w:b/>
                <w:i/>
              </w:rPr>
              <w:t>Rezervinis laikas</w:t>
            </w:r>
          </w:p>
        </w:tc>
        <w:tc>
          <w:tcPr>
            <w:tcW w:w="1418" w:type="dxa"/>
          </w:tcPr>
          <w:p w14:paraId="21CA6F06" w14:textId="77777777" w:rsidR="00DB1440" w:rsidRDefault="007B0170" w:rsidP="005C73D3">
            <w:r>
              <w:t>3</w:t>
            </w:r>
          </w:p>
        </w:tc>
        <w:tc>
          <w:tcPr>
            <w:tcW w:w="1440" w:type="dxa"/>
          </w:tcPr>
          <w:p w14:paraId="6E121018" w14:textId="77777777" w:rsidR="00DB1440" w:rsidRDefault="00DB1440" w:rsidP="005C73D3"/>
        </w:tc>
        <w:tc>
          <w:tcPr>
            <w:tcW w:w="1440" w:type="dxa"/>
          </w:tcPr>
          <w:p w14:paraId="46005D88" w14:textId="77777777" w:rsidR="00DB1440" w:rsidRDefault="00DB1440" w:rsidP="005C73D3"/>
        </w:tc>
        <w:tc>
          <w:tcPr>
            <w:tcW w:w="1425" w:type="dxa"/>
          </w:tcPr>
          <w:p w14:paraId="17110B24" w14:textId="77777777" w:rsidR="00DB1440" w:rsidRDefault="00DB1440" w:rsidP="005C73D3"/>
        </w:tc>
        <w:tc>
          <w:tcPr>
            <w:tcW w:w="1790" w:type="dxa"/>
          </w:tcPr>
          <w:p w14:paraId="03E52AAA" w14:textId="77777777" w:rsidR="00DB1440" w:rsidRDefault="00DB1440" w:rsidP="005C73D3"/>
        </w:tc>
        <w:tc>
          <w:tcPr>
            <w:tcW w:w="1559" w:type="dxa"/>
          </w:tcPr>
          <w:p w14:paraId="09A27349" w14:textId="77777777" w:rsidR="00DB1440" w:rsidRDefault="00DB1440" w:rsidP="005C73D3"/>
        </w:tc>
      </w:tr>
    </w:tbl>
    <w:p w14:paraId="3F1B8514" w14:textId="77777777" w:rsidR="001343FA" w:rsidRDefault="001343FA"/>
    <w:sectPr w:rsidR="001343FA" w:rsidSect="00DB1440">
      <w:type w:val="continuous"/>
      <w:pgSz w:w="16838" w:h="11906" w:orient="landscape"/>
      <w:pgMar w:top="1701" w:right="1701" w:bottom="567" w:left="1134"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46E7"/>
    <w:multiLevelType w:val="multilevel"/>
    <w:tmpl w:val="ADD65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605E87"/>
    <w:multiLevelType w:val="multilevel"/>
    <w:tmpl w:val="3FAE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335551"/>
    <w:multiLevelType w:val="multilevel"/>
    <w:tmpl w:val="75BE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14362C"/>
    <w:multiLevelType w:val="multilevel"/>
    <w:tmpl w:val="E33E4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F5"/>
    <w:rsid w:val="00003F59"/>
    <w:rsid w:val="000D0839"/>
    <w:rsid w:val="001343FA"/>
    <w:rsid w:val="00184063"/>
    <w:rsid w:val="002146DC"/>
    <w:rsid w:val="0028396C"/>
    <w:rsid w:val="004F437F"/>
    <w:rsid w:val="00546379"/>
    <w:rsid w:val="007B0170"/>
    <w:rsid w:val="007B2184"/>
    <w:rsid w:val="008F5765"/>
    <w:rsid w:val="00B31C00"/>
    <w:rsid w:val="00B50DAE"/>
    <w:rsid w:val="00DB1440"/>
    <w:rsid w:val="00DD0CF5"/>
    <w:rsid w:val="00E70A19"/>
    <w:rsid w:val="00F679B1"/>
    <w:rsid w:val="00FB20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5C20"/>
  <w15:chartTrackingRefBased/>
  <w15:docId w15:val="{42F04781-3038-4B1A-B6AE-AB1A740F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F5"/>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0CF5"/>
    <w:pPr>
      <w:spacing w:before="100" w:beforeAutospacing="1" w:after="100" w:afterAutospacing="1"/>
    </w:pPr>
    <w:rPr>
      <w:szCs w:val="24"/>
    </w:rPr>
  </w:style>
  <w:style w:type="character" w:customStyle="1" w:styleId="normaltextrun">
    <w:name w:val="normaltextrun"/>
    <w:basedOn w:val="DefaultParagraphFont"/>
    <w:rsid w:val="00DD0CF5"/>
  </w:style>
  <w:style w:type="character" w:customStyle="1" w:styleId="eop">
    <w:name w:val="eop"/>
    <w:basedOn w:val="DefaultParagraphFont"/>
    <w:rsid w:val="00DD0CF5"/>
  </w:style>
  <w:style w:type="character" w:styleId="Hyperlink">
    <w:name w:val="Hyperlink"/>
    <w:basedOn w:val="DefaultParagraphFont"/>
    <w:uiPriority w:val="99"/>
    <w:unhideWhenUsed/>
    <w:rsid w:val="00283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77314">
      <w:bodyDiv w:val="1"/>
      <w:marLeft w:val="0"/>
      <w:marRight w:val="0"/>
      <w:marTop w:val="0"/>
      <w:marBottom w:val="0"/>
      <w:divBdr>
        <w:top w:val="none" w:sz="0" w:space="0" w:color="auto"/>
        <w:left w:val="none" w:sz="0" w:space="0" w:color="auto"/>
        <w:bottom w:val="none" w:sz="0" w:space="0" w:color="auto"/>
        <w:right w:val="none" w:sz="0" w:space="0" w:color="auto"/>
      </w:divBdr>
      <w:divsChild>
        <w:div w:id="288628095">
          <w:marLeft w:val="0"/>
          <w:marRight w:val="0"/>
          <w:marTop w:val="0"/>
          <w:marBottom w:val="0"/>
          <w:divBdr>
            <w:top w:val="none" w:sz="0" w:space="0" w:color="auto"/>
            <w:left w:val="none" w:sz="0" w:space="0" w:color="auto"/>
            <w:bottom w:val="none" w:sz="0" w:space="0" w:color="auto"/>
            <w:right w:val="none" w:sz="0" w:space="0" w:color="auto"/>
          </w:divBdr>
          <w:divsChild>
            <w:div w:id="2057585">
              <w:marLeft w:val="0"/>
              <w:marRight w:val="0"/>
              <w:marTop w:val="0"/>
              <w:marBottom w:val="0"/>
              <w:divBdr>
                <w:top w:val="none" w:sz="0" w:space="0" w:color="auto"/>
                <w:left w:val="none" w:sz="0" w:space="0" w:color="auto"/>
                <w:bottom w:val="none" w:sz="0" w:space="0" w:color="auto"/>
                <w:right w:val="none" w:sz="0" w:space="0" w:color="auto"/>
              </w:divBdr>
            </w:div>
            <w:div w:id="1442918895">
              <w:marLeft w:val="0"/>
              <w:marRight w:val="0"/>
              <w:marTop w:val="0"/>
              <w:marBottom w:val="0"/>
              <w:divBdr>
                <w:top w:val="none" w:sz="0" w:space="0" w:color="auto"/>
                <w:left w:val="none" w:sz="0" w:space="0" w:color="auto"/>
                <w:bottom w:val="none" w:sz="0" w:space="0" w:color="auto"/>
                <w:right w:val="none" w:sz="0" w:space="0" w:color="auto"/>
              </w:divBdr>
            </w:div>
            <w:div w:id="221791207">
              <w:marLeft w:val="0"/>
              <w:marRight w:val="0"/>
              <w:marTop w:val="0"/>
              <w:marBottom w:val="0"/>
              <w:divBdr>
                <w:top w:val="none" w:sz="0" w:space="0" w:color="auto"/>
                <w:left w:val="none" w:sz="0" w:space="0" w:color="auto"/>
                <w:bottom w:val="none" w:sz="0" w:space="0" w:color="auto"/>
                <w:right w:val="none" w:sz="0" w:space="0" w:color="auto"/>
              </w:divBdr>
            </w:div>
          </w:divsChild>
        </w:div>
        <w:div w:id="1093626106">
          <w:marLeft w:val="0"/>
          <w:marRight w:val="0"/>
          <w:marTop w:val="0"/>
          <w:marBottom w:val="0"/>
          <w:divBdr>
            <w:top w:val="none" w:sz="0" w:space="0" w:color="auto"/>
            <w:left w:val="none" w:sz="0" w:space="0" w:color="auto"/>
            <w:bottom w:val="none" w:sz="0" w:space="0" w:color="auto"/>
            <w:right w:val="none" w:sz="0" w:space="0" w:color="auto"/>
          </w:divBdr>
          <w:divsChild>
            <w:div w:id="1209344763">
              <w:marLeft w:val="0"/>
              <w:marRight w:val="0"/>
              <w:marTop w:val="0"/>
              <w:marBottom w:val="0"/>
              <w:divBdr>
                <w:top w:val="none" w:sz="0" w:space="0" w:color="auto"/>
                <w:left w:val="none" w:sz="0" w:space="0" w:color="auto"/>
                <w:bottom w:val="none" w:sz="0" w:space="0" w:color="auto"/>
                <w:right w:val="none" w:sz="0" w:space="0" w:color="auto"/>
              </w:divBdr>
            </w:div>
            <w:div w:id="2059668743">
              <w:marLeft w:val="0"/>
              <w:marRight w:val="0"/>
              <w:marTop w:val="0"/>
              <w:marBottom w:val="0"/>
              <w:divBdr>
                <w:top w:val="none" w:sz="0" w:space="0" w:color="auto"/>
                <w:left w:val="none" w:sz="0" w:space="0" w:color="auto"/>
                <w:bottom w:val="none" w:sz="0" w:space="0" w:color="auto"/>
                <w:right w:val="none" w:sz="0" w:space="0" w:color="auto"/>
              </w:divBdr>
            </w:div>
            <w:div w:id="1365402005">
              <w:marLeft w:val="0"/>
              <w:marRight w:val="0"/>
              <w:marTop w:val="0"/>
              <w:marBottom w:val="0"/>
              <w:divBdr>
                <w:top w:val="none" w:sz="0" w:space="0" w:color="auto"/>
                <w:left w:val="none" w:sz="0" w:space="0" w:color="auto"/>
                <w:bottom w:val="none" w:sz="0" w:space="0" w:color="auto"/>
                <w:right w:val="none" w:sz="0" w:space="0" w:color="auto"/>
              </w:divBdr>
            </w:div>
            <w:div w:id="1064335393">
              <w:marLeft w:val="0"/>
              <w:marRight w:val="0"/>
              <w:marTop w:val="0"/>
              <w:marBottom w:val="0"/>
              <w:divBdr>
                <w:top w:val="none" w:sz="0" w:space="0" w:color="auto"/>
                <w:left w:val="none" w:sz="0" w:space="0" w:color="auto"/>
                <w:bottom w:val="none" w:sz="0" w:space="0" w:color="auto"/>
                <w:right w:val="none" w:sz="0" w:space="0" w:color="auto"/>
              </w:divBdr>
            </w:div>
          </w:divsChild>
        </w:div>
        <w:div w:id="1741974348">
          <w:marLeft w:val="0"/>
          <w:marRight w:val="0"/>
          <w:marTop w:val="0"/>
          <w:marBottom w:val="0"/>
          <w:divBdr>
            <w:top w:val="none" w:sz="0" w:space="0" w:color="auto"/>
            <w:left w:val="none" w:sz="0" w:space="0" w:color="auto"/>
            <w:bottom w:val="none" w:sz="0" w:space="0" w:color="auto"/>
            <w:right w:val="none" w:sz="0" w:space="0" w:color="auto"/>
          </w:divBdr>
        </w:div>
        <w:div w:id="1929457008">
          <w:marLeft w:val="0"/>
          <w:marRight w:val="0"/>
          <w:marTop w:val="0"/>
          <w:marBottom w:val="0"/>
          <w:divBdr>
            <w:top w:val="none" w:sz="0" w:space="0" w:color="auto"/>
            <w:left w:val="none" w:sz="0" w:space="0" w:color="auto"/>
            <w:bottom w:val="none" w:sz="0" w:space="0" w:color="auto"/>
            <w:right w:val="none" w:sz="0" w:space="0" w:color="auto"/>
          </w:divBdr>
        </w:div>
        <w:div w:id="1169757251">
          <w:marLeft w:val="0"/>
          <w:marRight w:val="0"/>
          <w:marTop w:val="0"/>
          <w:marBottom w:val="0"/>
          <w:divBdr>
            <w:top w:val="none" w:sz="0" w:space="0" w:color="auto"/>
            <w:left w:val="none" w:sz="0" w:space="0" w:color="auto"/>
            <w:bottom w:val="none" w:sz="0" w:space="0" w:color="auto"/>
            <w:right w:val="none" w:sz="0" w:space="0" w:color="auto"/>
          </w:divBdr>
        </w:div>
        <w:div w:id="1259023907">
          <w:marLeft w:val="0"/>
          <w:marRight w:val="0"/>
          <w:marTop w:val="0"/>
          <w:marBottom w:val="0"/>
          <w:divBdr>
            <w:top w:val="none" w:sz="0" w:space="0" w:color="auto"/>
            <w:left w:val="none" w:sz="0" w:space="0" w:color="auto"/>
            <w:bottom w:val="none" w:sz="0" w:space="0" w:color="auto"/>
            <w:right w:val="none" w:sz="0" w:space="0" w:color="auto"/>
          </w:divBdr>
        </w:div>
      </w:divsChild>
    </w:div>
    <w:div w:id="1393700501">
      <w:bodyDiv w:val="1"/>
      <w:marLeft w:val="0"/>
      <w:marRight w:val="0"/>
      <w:marTop w:val="0"/>
      <w:marBottom w:val="0"/>
      <w:divBdr>
        <w:top w:val="none" w:sz="0" w:space="0" w:color="auto"/>
        <w:left w:val="none" w:sz="0" w:space="0" w:color="auto"/>
        <w:bottom w:val="none" w:sz="0" w:space="0" w:color="auto"/>
        <w:right w:val="none" w:sz="0" w:space="0" w:color="auto"/>
      </w:divBdr>
    </w:div>
    <w:div w:id="1483813955">
      <w:bodyDiv w:val="1"/>
      <w:marLeft w:val="0"/>
      <w:marRight w:val="0"/>
      <w:marTop w:val="0"/>
      <w:marBottom w:val="0"/>
      <w:divBdr>
        <w:top w:val="none" w:sz="0" w:space="0" w:color="auto"/>
        <w:left w:val="none" w:sz="0" w:space="0" w:color="auto"/>
        <w:bottom w:val="none" w:sz="0" w:space="0" w:color="auto"/>
        <w:right w:val="none" w:sz="0" w:space="0" w:color="auto"/>
      </w:divBdr>
    </w:div>
    <w:div w:id="1498619290">
      <w:bodyDiv w:val="1"/>
      <w:marLeft w:val="0"/>
      <w:marRight w:val="0"/>
      <w:marTop w:val="0"/>
      <w:marBottom w:val="0"/>
      <w:divBdr>
        <w:top w:val="none" w:sz="0" w:space="0" w:color="auto"/>
        <w:left w:val="none" w:sz="0" w:space="0" w:color="auto"/>
        <w:bottom w:val="none" w:sz="0" w:space="0" w:color="auto"/>
        <w:right w:val="none" w:sz="0" w:space="0" w:color="auto"/>
      </w:divBdr>
    </w:div>
    <w:div w:id="16932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50ada7b1-6768-4124-a56c-8bd9bba95d1b%7d&amp;action=view&amp;wd=target%286.%20Veikl%C5%B3%20planavimo%20pavyzd%C5%BEiai.one%7C9a3f23dc-563a-4923-bf5a-09d1eff2fea6%2F1%E2%80%932%20klas%C4%97s%7C141f3bd8-c8e7-41c5-ba92-79bd7dfdaace%2F%29&amp;wdorigin=NavigationUr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arity.lt/biblija/index.php?s=Gal%205,22-23" TargetMode="External"/><Relationship Id="rId5" Type="http://schemas.openxmlformats.org/officeDocument/2006/relationships/styles" Target="styles.xml"/><Relationship Id="rId10" Type="http://schemas.openxmlformats.org/officeDocument/2006/relationships/hyperlink" Target="https://www.emokykla.lt/bendrosios-programos/pagrindinis-ugdymas/19?types=10&amp;clases=&amp;res=2"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3615F943-8A48-49A9-9E92-7B55019D8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E7D66-2360-465D-8435-F80659C6F4EB}">
  <ds:schemaRefs>
    <ds:schemaRef ds:uri="http://schemas.microsoft.com/sharepoint/v3/contenttype/forms"/>
  </ds:schemaRefs>
</ds:datastoreItem>
</file>

<file path=customXml/itemProps3.xml><?xml version="1.0" encoding="utf-8"?>
<ds:datastoreItem xmlns:ds="http://schemas.openxmlformats.org/officeDocument/2006/customXml" ds:itemID="{E37A2F21-F672-459A-8D8C-0EEB29A3C4B6}">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bd2a18c2-06d4-44cd-af38-3237b532008a"/>
    <ds:schemaRef ds:uri="441e4d8e-a8ab-46be-9694-e40af28e9c6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5121</Words>
  <Characters>2919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8</cp:revision>
  <dcterms:created xsi:type="dcterms:W3CDTF">2023-05-18T09:41:00Z</dcterms:created>
  <dcterms:modified xsi:type="dcterms:W3CDTF">2023-06-01T08:43:00Z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