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071646" w14:textId="07309958" w:rsidR="00331B68" w:rsidRDefault="00142EA6" w:rsidP="00331B68">
      <w:pPr>
        <w:pStyle w:val="paragraph"/>
        <w:spacing w:before="0" w:beforeAutospacing="0" w:after="0" w:afterAutospacing="0"/>
        <w:jc w:val="center"/>
        <w:textAlignment w:val="baseline"/>
        <w:rPr>
          <w:rFonts w:ascii="Segoe UI" w:hAnsi="Segoe UI" w:cs="Segoe UI"/>
          <w:sz w:val="18"/>
          <w:szCs w:val="18"/>
        </w:rPr>
      </w:pPr>
      <w:bookmarkStart w:id="0" w:name="_Toc122367078"/>
      <w:bookmarkStart w:id="1" w:name="_GoBack"/>
      <w:bookmarkEnd w:id="1"/>
      <w:r>
        <w:rPr>
          <w:rStyle w:val="normaltextrun"/>
          <w:rFonts w:eastAsiaTheme="majorEastAsia"/>
          <w:b/>
          <w:bCs/>
        </w:rPr>
        <w:t>TECHNOLOGIJŲ ILGALAIKIS PLANAS 1</w:t>
      </w:r>
      <w:r w:rsidR="008D76AF">
        <w:rPr>
          <w:rStyle w:val="normaltextrun"/>
          <w:rFonts w:eastAsiaTheme="majorEastAsia"/>
          <w:b/>
          <w:bCs/>
        </w:rPr>
        <w:t>-</w:t>
      </w:r>
      <w:r>
        <w:rPr>
          <w:rStyle w:val="normaltextrun"/>
          <w:rFonts w:eastAsiaTheme="majorEastAsia"/>
          <w:b/>
          <w:bCs/>
        </w:rPr>
        <w:t>2</w:t>
      </w:r>
      <w:r w:rsidR="008D76AF">
        <w:rPr>
          <w:rStyle w:val="normaltextrun"/>
          <w:rFonts w:eastAsiaTheme="majorEastAsia"/>
          <w:b/>
          <w:bCs/>
        </w:rPr>
        <w:t xml:space="preserve"> KLASĖMS</w:t>
      </w:r>
    </w:p>
    <w:p w14:paraId="7BEE2204" w14:textId="6F95AE77" w:rsidR="00331B68" w:rsidRDefault="008D76AF" w:rsidP="00331B68">
      <w:pPr>
        <w:pStyle w:val="paragraph"/>
        <w:spacing w:before="0" w:beforeAutospacing="0" w:after="0" w:afterAutospacing="0"/>
        <w:textAlignment w:val="baseline"/>
        <w:rPr>
          <w:rFonts w:ascii="Segoe UI" w:hAnsi="Segoe UI" w:cs="Segoe UI"/>
          <w:sz w:val="18"/>
          <w:szCs w:val="18"/>
        </w:rPr>
      </w:pPr>
      <w:r>
        <w:rPr>
          <w:rStyle w:val="eop"/>
          <w:rFonts w:eastAsiaTheme="majorEastAsia"/>
        </w:rPr>
        <w:t> </w:t>
      </w:r>
    </w:p>
    <w:p w14:paraId="3227CA62" w14:textId="110ACCC0" w:rsidR="006B111D" w:rsidRDefault="007676CC" w:rsidP="0047150A">
      <w:pPr>
        <w:pStyle w:val="paragraph"/>
        <w:spacing w:before="0" w:beforeAutospacing="0" w:after="0" w:afterAutospacing="0"/>
        <w:ind w:firstLine="567"/>
        <w:textAlignment w:val="baseline"/>
        <w:rPr>
          <w:color w:val="000000"/>
        </w:rPr>
      </w:pPr>
      <w:r>
        <w:rPr>
          <w:color w:val="000000"/>
        </w:rPr>
        <w:t>Ilgalaikių</w:t>
      </w:r>
      <w:r w:rsidR="008D76AF" w:rsidRPr="0046642F">
        <w:rPr>
          <w:color w:val="000000"/>
        </w:rPr>
        <w:t xml:space="preserve"> plan</w:t>
      </w:r>
      <w:r>
        <w:rPr>
          <w:color w:val="000000"/>
        </w:rPr>
        <w:t>ų</w:t>
      </w:r>
      <w:r w:rsidR="008D76AF" w:rsidRPr="0046642F">
        <w:rPr>
          <w:color w:val="000000"/>
        </w:rPr>
        <w:t xml:space="preserve"> pavyzd</w:t>
      </w:r>
      <w:r>
        <w:rPr>
          <w:color w:val="000000"/>
        </w:rPr>
        <w:t xml:space="preserve">žiuose </w:t>
      </w:r>
      <w:r w:rsidR="008D76AF" w:rsidRPr="0046642F">
        <w:rPr>
          <w:color w:val="000000"/>
        </w:rPr>
        <w:t xml:space="preserve">su informacijos šaltiniais, </w:t>
      </w:r>
      <w:r w:rsidR="008D76AF" w:rsidRPr="00340633">
        <w:rPr>
          <w:szCs w:val="24"/>
        </w:rPr>
        <w:t xml:space="preserve">pateikiamas preliminarus 70-ies procentų Bendruosiuose ugdymo planuose dalykui numatyto </w:t>
      </w:r>
      <w:r w:rsidR="008D76AF">
        <w:rPr>
          <w:szCs w:val="24"/>
        </w:rPr>
        <w:t xml:space="preserve">valandų skaičiaus paskirstymas su </w:t>
      </w:r>
      <w:r w:rsidR="008D76AF">
        <w:rPr>
          <w:color w:val="000000"/>
        </w:rPr>
        <w:t>gali</w:t>
      </w:r>
      <w:r>
        <w:rPr>
          <w:color w:val="000000"/>
        </w:rPr>
        <w:t>m</w:t>
      </w:r>
      <w:r w:rsidR="008D76AF">
        <w:rPr>
          <w:color w:val="000000"/>
        </w:rPr>
        <w:t>omis mokinių veiklomis, tarpdalykine</w:t>
      </w:r>
      <w:r w:rsidR="00253409">
        <w:rPr>
          <w:color w:val="000000"/>
        </w:rPr>
        <w:t xml:space="preserve"> integracija</w:t>
      </w:r>
      <w:r w:rsidR="00DB5559">
        <w:rPr>
          <w:color w:val="000000"/>
        </w:rPr>
        <w:t>, kiekvienai technologijų krypčiai: mitybai, tekstilei, konstrukcinėms medžiagoms ir elektronikai (</w:t>
      </w:r>
      <w:r w:rsidR="00DB5559" w:rsidRPr="00DB5559">
        <w:rPr>
          <w:color w:val="000000"/>
          <w:szCs w:val="24"/>
        </w:rPr>
        <w:t xml:space="preserve">1/3 </w:t>
      </w:r>
      <w:r w:rsidR="00DB5559">
        <w:rPr>
          <w:color w:val="000000"/>
          <w:szCs w:val="24"/>
        </w:rPr>
        <w:t>iš</w:t>
      </w:r>
      <w:r w:rsidR="00DB5559" w:rsidRPr="00DB5559">
        <w:rPr>
          <w:color w:val="000000"/>
          <w:szCs w:val="24"/>
        </w:rPr>
        <w:t xml:space="preserve"> 74 pamokų per metus, skirtų dailei ir technologijoms</w:t>
      </w:r>
      <w:r w:rsidR="00DB5559">
        <w:rPr>
          <w:color w:val="000000"/>
          <w:szCs w:val="24"/>
        </w:rPr>
        <w:t>)</w:t>
      </w:r>
      <w:r w:rsidR="008D76AF">
        <w:rPr>
          <w:color w:val="000000"/>
        </w:rPr>
        <w:t>.</w:t>
      </w:r>
      <w:r w:rsidR="00253409">
        <w:rPr>
          <w:color w:val="000000"/>
        </w:rPr>
        <w:t xml:space="preserve"> </w:t>
      </w:r>
    </w:p>
    <w:p w14:paraId="19DD0FBA" w14:textId="21195937" w:rsidR="00A33605" w:rsidRDefault="006B111D" w:rsidP="0047150A">
      <w:pPr>
        <w:pStyle w:val="paragraph"/>
        <w:spacing w:before="0" w:beforeAutospacing="0" w:after="0" w:afterAutospacing="0"/>
        <w:ind w:firstLine="567"/>
        <w:textAlignment w:val="baseline"/>
        <w:rPr>
          <w:color w:val="000000"/>
        </w:rPr>
      </w:pPr>
      <w:r>
        <w:rPr>
          <w:rStyle w:val="normaltextrun"/>
          <w:rFonts w:eastAsiaTheme="majorEastAsia"/>
        </w:rPr>
        <w:t>Kiekvienas mokytojas gali parengti ilgalaikį planą pagal mokykloje sutartą struktūrą ir (ar) savo pasirinktą modelį, kuriame r</w:t>
      </w:r>
      <w:r w:rsidR="00253409">
        <w:rPr>
          <w:color w:val="000000"/>
        </w:rPr>
        <w:t>ekomenduojama įterpti kelis stulpelius</w:t>
      </w:r>
      <w:r w:rsidR="00852B7E">
        <w:rPr>
          <w:color w:val="000000"/>
        </w:rPr>
        <w:t xml:space="preserve"> (</w:t>
      </w:r>
      <w:r w:rsidR="00253409">
        <w:rPr>
          <w:color w:val="000000"/>
        </w:rPr>
        <w:t>ugdomoms kompetencijoms</w:t>
      </w:r>
      <w:r w:rsidR="00852B7E">
        <w:rPr>
          <w:color w:val="000000"/>
        </w:rPr>
        <w:t xml:space="preserve"> ir </w:t>
      </w:r>
      <w:r w:rsidR="00253409">
        <w:rPr>
          <w:color w:val="000000"/>
        </w:rPr>
        <w:t>pasiek</w:t>
      </w:r>
      <w:r w:rsidR="00A837A5">
        <w:rPr>
          <w:color w:val="000000"/>
        </w:rPr>
        <w:t>imams</w:t>
      </w:r>
      <w:r w:rsidR="00852B7E">
        <w:rPr>
          <w:color w:val="000000"/>
        </w:rPr>
        <w:t xml:space="preserve"> aprašyti)</w:t>
      </w:r>
      <w:r>
        <w:rPr>
          <w:color w:val="000000"/>
        </w:rPr>
        <w:t xml:space="preserve">, </w:t>
      </w:r>
      <w:r>
        <w:rPr>
          <w:rStyle w:val="normaltextrun"/>
          <w:rFonts w:eastAsiaTheme="majorEastAsia"/>
          <w:color w:val="000000"/>
          <w:shd w:val="clear" w:color="auto" w:fill="FFFFFF"/>
        </w:rPr>
        <w:t xml:space="preserve">tikslingai pasirenkant, kurias kompetencijas ir pasiekimus ugdys atsižvelgdamas į konkrečios klasės mokinių pasiekimus ir poreikius. Šį darbą palengvins naudojimasis </w:t>
      </w:r>
      <w:r w:rsidRPr="007676CC">
        <w:rPr>
          <w:rStyle w:val="normaltextrun"/>
          <w:rFonts w:eastAsiaTheme="majorEastAsia"/>
          <w:b/>
          <w:shd w:val="clear" w:color="auto" w:fill="FFFFFF"/>
        </w:rPr>
        <w:t>Švietimo portale</w:t>
      </w:r>
      <w:r w:rsidRPr="007676CC">
        <w:rPr>
          <w:rStyle w:val="normaltextrun"/>
          <w:rFonts w:eastAsiaTheme="majorEastAsia"/>
          <w:shd w:val="clear" w:color="auto" w:fill="FFFFFF"/>
        </w:rPr>
        <w:t xml:space="preserve"> </w:t>
      </w:r>
      <w:r>
        <w:rPr>
          <w:rStyle w:val="normaltextrun"/>
          <w:rFonts w:eastAsiaTheme="majorEastAsia"/>
          <w:color w:val="000000"/>
          <w:shd w:val="clear" w:color="auto" w:fill="FFFFFF"/>
        </w:rPr>
        <w:t xml:space="preserve">pateiktos </w:t>
      </w:r>
      <w:r w:rsidRPr="007676CC">
        <w:rPr>
          <w:rStyle w:val="normaltextrun"/>
          <w:rFonts w:eastAsiaTheme="majorEastAsia"/>
          <w:b/>
          <w:color w:val="000000"/>
          <w:shd w:val="clear" w:color="auto" w:fill="FFFFFF"/>
        </w:rPr>
        <w:t xml:space="preserve">BP </w:t>
      </w:r>
      <w:r w:rsidR="007676CC" w:rsidRPr="007676CC">
        <w:rPr>
          <w:rStyle w:val="normaltextrun"/>
          <w:rFonts w:eastAsiaTheme="majorEastAsia"/>
          <w:b/>
          <w:shd w:val="clear" w:color="auto" w:fill="FFFFFF"/>
        </w:rPr>
        <w:t>atvaizdavimu</w:t>
      </w:r>
      <w:r>
        <w:rPr>
          <w:rStyle w:val="normaltextrun"/>
          <w:rFonts w:eastAsiaTheme="majorEastAsia"/>
          <w:color w:val="000000"/>
          <w:shd w:val="clear" w:color="auto" w:fill="FFFFFF"/>
        </w:rPr>
        <w:t xml:space="preserve"> su mokymo(si) turinio, pasiekimų, kompetencijų ir tarpdalykinių temų nurodytomis sąsajomis.</w:t>
      </w:r>
      <w:r>
        <w:rPr>
          <w:rStyle w:val="eop"/>
          <w:rFonts w:eastAsiaTheme="majorEastAsia"/>
          <w:color w:val="000000"/>
          <w:shd w:val="clear" w:color="auto" w:fill="FFFFFF"/>
        </w:rPr>
        <w:t> </w:t>
      </w:r>
    </w:p>
    <w:p w14:paraId="4FD3D90E" w14:textId="02848FE4" w:rsidR="008D76AF" w:rsidRDefault="00A837A5" w:rsidP="0047150A">
      <w:pPr>
        <w:pStyle w:val="paragraph"/>
        <w:spacing w:before="0" w:beforeAutospacing="0" w:after="0" w:afterAutospacing="0"/>
        <w:ind w:firstLine="567"/>
        <w:textAlignment w:val="baseline"/>
        <w:rPr>
          <w:color w:val="000000"/>
        </w:rPr>
      </w:pPr>
      <w:r>
        <w:rPr>
          <w:rStyle w:val="normaltextrun"/>
          <w:rFonts w:eastAsiaTheme="majorEastAsia"/>
        </w:rPr>
        <w:t xml:space="preserve">Svarbu, kad tai padėtų pritaikyti technologijų programos ugdymo turinį konkrečiai klasei, siekiant kokybinių mokinių pasiekimų pokyčių, jų bendrojo raštingumo, kompetencijų, asmenybės augimo. </w:t>
      </w:r>
    </w:p>
    <w:p w14:paraId="799BE232" w14:textId="244DF2AD" w:rsidR="00331B68" w:rsidRDefault="00331B68" w:rsidP="0047150A">
      <w:pPr>
        <w:pStyle w:val="paragraph"/>
        <w:spacing w:before="0" w:beforeAutospacing="0" w:after="0" w:afterAutospacing="0"/>
        <w:ind w:firstLine="567"/>
        <w:textAlignment w:val="baseline"/>
        <w:rPr>
          <w:rFonts w:ascii="Segoe UI" w:hAnsi="Segoe UI" w:cs="Segoe UI"/>
          <w:sz w:val="18"/>
          <w:szCs w:val="18"/>
        </w:rPr>
      </w:pPr>
      <w:r>
        <w:rPr>
          <w:rStyle w:val="normaltextrun"/>
          <w:rFonts w:eastAsiaTheme="majorEastAsia"/>
        </w:rPr>
        <w:t>Mokytojas</w:t>
      </w:r>
      <w:r w:rsidR="008D76AF">
        <w:rPr>
          <w:rStyle w:val="normaltextrun"/>
          <w:rFonts w:eastAsiaTheme="majorEastAsia"/>
        </w:rPr>
        <w:t>,</w:t>
      </w:r>
      <w:r>
        <w:rPr>
          <w:rStyle w:val="normaltextrun"/>
          <w:rFonts w:eastAsiaTheme="majorEastAsia"/>
        </w:rPr>
        <w:t xml:space="preserve"> planuodamas metams turėtų atsižvelgti į bendrą klasės situaciją, t. y. mokinių amžių, lytį, skaičių, sveikatos būklę ir kitus socialinius ir pedagoginius kriterijus. Ilgalaikis planavimas turėtų būti derinamas su visos mokyklos veiklos planavimu, mokyklos vykdomais bendraisiais projektais, renginiais, akcijomis, integruojančiomis ar prevencinėmis programomis, siejami su materialiais ir intelektualiniais mokyklos ištekliais. </w:t>
      </w:r>
      <w:r>
        <w:rPr>
          <w:rStyle w:val="eop"/>
          <w:rFonts w:eastAsiaTheme="majorEastAsia"/>
        </w:rPr>
        <w:t> </w:t>
      </w:r>
    </w:p>
    <w:p w14:paraId="6C4183FC" w14:textId="2DB65EB9" w:rsidR="00331B68" w:rsidRDefault="0047150A" w:rsidP="00A837A5">
      <w:pPr>
        <w:pStyle w:val="paragraph"/>
        <w:spacing w:before="0" w:beforeAutospacing="0" w:after="0" w:afterAutospacing="0"/>
        <w:ind w:firstLine="567"/>
        <w:textAlignment w:val="baseline"/>
        <w:rPr>
          <w:rFonts w:ascii="Segoe UI" w:hAnsi="Segoe UI" w:cs="Segoe UI"/>
          <w:sz w:val="18"/>
          <w:szCs w:val="18"/>
        </w:rPr>
      </w:pPr>
      <w:r>
        <w:rPr>
          <w:rStyle w:val="normaltextrun"/>
          <w:rFonts w:eastAsiaTheme="majorEastAsia"/>
        </w:rPr>
        <w:t>P</w:t>
      </w:r>
      <w:r w:rsidR="00331B68">
        <w:rPr>
          <w:rStyle w:val="normaltextrun"/>
          <w:rFonts w:eastAsiaTheme="majorEastAsia"/>
        </w:rPr>
        <w:t>ateikt</w:t>
      </w:r>
      <w:r w:rsidR="007676CC">
        <w:rPr>
          <w:rStyle w:val="normaltextrun"/>
          <w:rFonts w:eastAsiaTheme="majorEastAsia"/>
        </w:rPr>
        <w:t xml:space="preserve">i </w:t>
      </w:r>
      <w:r w:rsidR="00331B68">
        <w:rPr>
          <w:rStyle w:val="normaltextrun"/>
          <w:rFonts w:eastAsiaTheme="majorEastAsia"/>
        </w:rPr>
        <w:t>ilgalaiki</w:t>
      </w:r>
      <w:r w:rsidR="007676CC">
        <w:rPr>
          <w:rStyle w:val="normaltextrun"/>
          <w:rFonts w:eastAsiaTheme="majorEastAsia"/>
        </w:rPr>
        <w:t xml:space="preserve">ai </w:t>
      </w:r>
      <w:r>
        <w:rPr>
          <w:rStyle w:val="normaltextrun"/>
          <w:rFonts w:eastAsiaTheme="majorEastAsia"/>
        </w:rPr>
        <w:t>plana</w:t>
      </w:r>
      <w:r w:rsidR="007676CC">
        <w:rPr>
          <w:rStyle w:val="normaltextrun"/>
          <w:rFonts w:eastAsiaTheme="majorEastAsia"/>
        </w:rPr>
        <w:t>i</w:t>
      </w:r>
      <w:r>
        <w:rPr>
          <w:rStyle w:val="normaltextrun"/>
          <w:rFonts w:eastAsiaTheme="majorEastAsia"/>
        </w:rPr>
        <w:t xml:space="preserve"> – tik</w:t>
      </w:r>
      <w:r w:rsidR="00331B68">
        <w:rPr>
          <w:rStyle w:val="normaltextrun"/>
          <w:rFonts w:eastAsiaTheme="majorEastAsia"/>
        </w:rPr>
        <w:t xml:space="preserve"> vien</w:t>
      </w:r>
      <w:r>
        <w:rPr>
          <w:rStyle w:val="normaltextrun"/>
          <w:rFonts w:eastAsiaTheme="majorEastAsia"/>
        </w:rPr>
        <w:t xml:space="preserve">as </w:t>
      </w:r>
      <w:r w:rsidR="00331B68">
        <w:rPr>
          <w:rStyle w:val="normaltextrun"/>
          <w:rFonts w:eastAsiaTheme="majorEastAsia"/>
        </w:rPr>
        <w:t>iš daugelio galimo planavimo pavyzdžių.</w:t>
      </w:r>
      <w:r w:rsidR="00A837A5" w:rsidRPr="00A837A5">
        <w:rPr>
          <w:rStyle w:val="normaltextrun"/>
          <w:rFonts w:eastAsiaTheme="majorEastAsia"/>
          <w:color w:val="000000"/>
          <w:shd w:val="clear" w:color="auto" w:fill="FFFFFF"/>
        </w:rPr>
        <w:t xml:space="preserve"> </w:t>
      </w:r>
      <w:r w:rsidR="00A837A5">
        <w:rPr>
          <w:rStyle w:val="normaltextrun"/>
          <w:rFonts w:eastAsiaTheme="majorEastAsia"/>
          <w:color w:val="000000"/>
          <w:shd w:val="clear" w:color="auto" w:fill="FFFFFF"/>
        </w:rPr>
        <w:t xml:space="preserve">Pamokų ir veiklų planavimo pavyzdžių galima rasti BP įgyvendinimo rekomendacijų dalyje </w:t>
      </w:r>
      <w:r w:rsidR="00A837A5" w:rsidRPr="007676CC">
        <w:rPr>
          <w:rFonts w:eastAsiaTheme="majorEastAsia"/>
          <w:i/>
        </w:rPr>
        <w:t>Veiklų planavimo ir kompetencijų ugdymo pavyzdžiai</w:t>
      </w:r>
      <w:r w:rsidR="00A837A5">
        <w:rPr>
          <w:rStyle w:val="normaltextrun"/>
          <w:rFonts w:eastAsiaTheme="majorEastAsia"/>
          <w:i/>
          <w:iCs/>
          <w:color w:val="000000"/>
          <w:shd w:val="clear" w:color="auto" w:fill="FFFFFF"/>
        </w:rPr>
        <w:t>.</w:t>
      </w:r>
      <w:r w:rsidR="007676CC">
        <w:rPr>
          <w:rStyle w:val="normaltextrun"/>
          <w:rFonts w:eastAsiaTheme="majorEastAsia"/>
          <w:i/>
          <w:iCs/>
          <w:color w:val="000000"/>
          <w:shd w:val="clear" w:color="auto" w:fill="FFFFFF"/>
        </w:rPr>
        <w:t xml:space="preserve"> </w:t>
      </w:r>
    </w:p>
    <w:p w14:paraId="75CB513D" w14:textId="77777777" w:rsidR="00541822" w:rsidRDefault="00541822" w:rsidP="00541822">
      <w:pPr>
        <w:pStyle w:val="paragraph"/>
        <w:spacing w:before="0" w:beforeAutospacing="0" w:after="0" w:afterAutospacing="0"/>
        <w:textAlignment w:val="baseline"/>
        <w:rPr>
          <w:b/>
          <w:bCs/>
          <w:szCs w:val="24"/>
        </w:rPr>
      </w:pPr>
    </w:p>
    <w:p w14:paraId="0993EAA4" w14:textId="77777777" w:rsidR="00767F52" w:rsidRDefault="00767F52" w:rsidP="007676CC">
      <w:pPr>
        <w:pStyle w:val="paragraph"/>
        <w:spacing w:before="0" w:beforeAutospacing="0" w:after="0" w:afterAutospacing="0"/>
        <w:jc w:val="center"/>
        <w:textAlignment w:val="baseline"/>
        <w:rPr>
          <w:b/>
          <w:bCs/>
          <w:color w:val="000000"/>
          <w:szCs w:val="24"/>
        </w:rPr>
      </w:pPr>
      <w:r>
        <w:rPr>
          <w:b/>
          <w:bCs/>
          <w:color w:val="000000"/>
          <w:szCs w:val="24"/>
        </w:rPr>
        <w:br w:type="page"/>
      </w:r>
    </w:p>
    <w:p w14:paraId="05213743" w14:textId="1EED1D90" w:rsidR="007676CC" w:rsidRDefault="007676CC" w:rsidP="007676CC">
      <w:pPr>
        <w:pStyle w:val="paragraph"/>
        <w:spacing w:before="0" w:beforeAutospacing="0" w:after="0" w:afterAutospacing="0"/>
        <w:jc w:val="center"/>
        <w:textAlignment w:val="baseline"/>
        <w:rPr>
          <w:b/>
          <w:bCs/>
          <w:szCs w:val="24"/>
        </w:rPr>
      </w:pPr>
      <w:r w:rsidRPr="003E569E">
        <w:rPr>
          <w:b/>
          <w:bCs/>
          <w:color w:val="000000"/>
          <w:szCs w:val="24"/>
        </w:rPr>
        <w:lastRenderedPageBreak/>
        <w:t>MITYBA</w:t>
      </w:r>
    </w:p>
    <w:p w14:paraId="2B34959B" w14:textId="3EACC57E" w:rsidR="00541822" w:rsidRPr="00541822" w:rsidRDefault="00541822" w:rsidP="00F61847">
      <w:pPr>
        <w:pStyle w:val="paragraph"/>
        <w:spacing w:before="0" w:beforeAutospacing="0" w:after="0" w:afterAutospacing="0"/>
        <w:ind w:left="720"/>
        <w:textAlignment w:val="baseline"/>
        <w:rPr>
          <w:rFonts w:ascii="Segoe UI" w:hAnsi="Segoe UI" w:cs="Segoe UI"/>
          <w:sz w:val="18"/>
          <w:szCs w:val="18"/>
        </w:rPr>
      </w:pPr>
      <w:r w:rsidRPr="00541822">
        <w:rPr>
          <w:b/>
          <w:bCs/>
          <w:szCs w:val="24"/>
        </w:rPr>
        <w:t>Bendra informacija:</w:t>
      </w:r>
      <w:r w:rsidRPr="00541822">
        <w:rPr>
          <w:szCs w:val="24"/>
        </w:rPr>
        <w:t> </w:t>
      </w:r>
    </w:p>
    <w:p w14:paraId="1B5C3380" w14:textId="77777777" w:rsidR="00541822" w:rsidRPr="00541822" w:rsidRDefault="00541822" w:rsidP="00F61847">
      <w:pPr>
        <w:spacing w:after="0"/>
        <w:ind w:left="720"/>
        <w:jc w:val="left"/>
        <w:textAlignment w:val="baseline"/>
        <w:rPr>
          <w:rFonts w:ascii="Segoe UI" w:hAnsi="Segoe UI" w:cs="Segoe UI"/>
          <w:sz w:val="18"/>
          <w:szCs w:val="18"/>
        </w:rPr>
      </w:pPr>
      <w:r w:rsidRPr="00541822">
        <w:rPr>
          <w:szCs w:val="24"/>
        </w:rPr>
        <w:t>Mokslo metai _______________ </w:t>
      </w:r>
    </w:p>
    <w:p w14:paraId="3B308753" w14:textId="14BA3CD7" w:rsidR="00541822" w:rsidRPr="00541822" w:rsidRDefault="00541822" w:rsidP="00F61847">
      <w:pPr>
        <w:spacing w:after="0"/>
        <w:ind w:left="720"/>
        <w:jc w:val="left"/>
        <w:textAlignment w:val="baseline"/>
        <w:rPr>
          <w:rFonts w:ascii="Segoe UI" w:hAnsi="Segoe UI" w:cs="Segoe UI"/>
          <w:sz w:val="18"/>
          <w:szCs w:val="18"/>
        </w:rPr>
      </w:pPr>
      <w:r w:rsidRPr="00541822">
        <w:rPr>
          <w:szCs w:val="24"/>
        </w:rPr>
        <w:t xml:space="preserve">Pamokų skaičius per </w:t>
      </w:r>
      <w:r w:rsidR="00DB5559">
        <w:rPr>
          <w:szCs w:val="24"/>
        </w:rPr>
        <w:t>metus</w:t>
      </w:r>
      <w:r w:rsidRPr="00541822">
        <w:rPr>
          <w:szCs w:val="24"/>
        </w:rPr>
        <w:t xml:space="preserve"> </w:t>
      </w:r>
      <w:r w:rsidR="00C44D78">
        <w:rPr>
          <w:szCs w:val="24"/>
        </w:rPr>
        <w:t>6</w:t>
      </w:r>
    </w:p>
    <w:p w14:paraId="3C3914D5" w14:textId="175A6EB8" w:rsidR="001A7A68" w:rsidRPr="00B11D47" w:rsidRDefault="00541822" w:rsidP="00F61847">
      <w:pPr>
        <w:spacing w:after="0"/>
        <w:ind w:right="-29" w:firstLine="720"/>
        <w:jc w:val="left"/>
        <w:textAlignment w:val="baseline"/>
        <w:rPr>
          <w:szCs w:val="24"/>
        </w:rPr>
      </w:pPr>
      <w:r>
        <w:rPr>
          <w:szCs w:val="24"/>
        </w:rPr>
        <w:t>Vertinimas:</w:t>
      </w:r>
      <w:r w:rsidR="00B11D47" w:rsidRPr="00B11D47">
        <w:rPr>
          <w:szCs w:val="24"/>
          <w:u w:val="single"/>
        </w:rPr>
        <w:t>___________________________________________________________________________________</w:t>
      </w:r>
      <w:r w:rsidR="00B11D47" w:rsidRPr="00F61847">
        <w:rPr>
          <w:szCs w:val="24"/>
          <w:u w:val="single"/>
        </w:rPr>
        <w:t>_______________________</w:t>
      </w:r>
      <w:r w:rsidR="00B11D47">
        <w:rPr>
          <w:szCs w:val="24"/>
        </w:rPr>
        <w:t>_______________________________________________________________________________________________________________________________________________________________________________________________________________________________</w:t>
      </w:r>
      <w:r w:rsidRPr="00541822">
        <w:rPr>
          <w:szCs w:val="24"/>
        </w:rPr>
        <w:t>_______</w:t>
      </w:r>
      <w:r w:rsidR="00B11D47" w:rsidRPr="00B11D47">
        <w:rPr>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359"/>
        <w:gridCol w:w="2921"/>
        <w:gridCol w:w="3282"/>
      </w:tblGrid>
      <w:tr w:rsidR="000552E5" w:rsidRPr="006A0D14" w14:paraId="7ECAAB58" w14:textId="77777777" w:rsidTr="000552E5">
        <w:trPr>
          <w:trHeight w:val="243"/>
        </w:trPr>
        <w:tc>
          <w:tcPr>
            <w:tcW w:w="2870" w:type="pct"/>
            <w:shd w:val="clear" w:color="auto" w:fill="auto"/>
            <w:hideMark/>
          </w:tcPr>
          <w:p w14:paraId="17B3F81E" w14:textId="3BE5C27C" w:rsidR="000552E5" w:rsidRPr="000552E5" w:rsidRDefault="000552E5" w:rsidP="000552E5">
            <w:pPr>
              <w:spacing w:after="0"/>
              <w:jc w:val="left"/>
              <w:rPr>
                <w:b/>
                <w:bCs/>
                <w:szCs w:val="24"/>
              </w:rPr>
            </w:pPr>
            <w:r w:rsidRPr="000552E5">
              <w:rPr>
                <w:b/>
                <w:bCs/>
                <w:color w:val="000000"/>
                <w:szCs w:val="24"/>
              </w:rPr>
              <w:t xml:space="preserve">Koncentrui </w:t>
            </w:r>
          </w:p>
        </w:tc>
        <w:tc>
          <w:tcPr>
            <w:tcW w:w="1003" w:type="pct"/>
            <w:shd w:val="clear" w:color="auto" w:fill="auto"/>
            <w:hideMark/>
          </w:tcPr>
          <w:p w14:paraId="0322F469" w14:textId="5CB91CF1" w:rsidR="000552E5" w:rsidRPr="006A0D14" w:rsidRDefault="000552E5" w:rsidP="000552E5">
            <w:pPr>
              <w:spacing w:after="0"/>
              <w:jc w:val="center"/>
              <w:rPr>
                <w:b/>
                <w:bCs/>
                <w:szCs w:val="24"/>
              </w:rPr>
            </w:pPr>
            <w:r w:rsidRPr="006A0D14">
              <w:rPr>
                <w:b/>
                <w:bCs/>
                <w:szCs w:val="24"/>
              </w:rPr>
              <w:t>70 % privalomo turinio</w:t>
            </w:r>
          </w:p>
        </w:tc>
        <w:tc>
          <w:tcPr>
            <w:tcW w:w="1127" w:type="pct"/>
            <w:shd w:val="clear" w:color="auto" w:fill="E2EFD9" w:themeFill="accent6" w:themeFillTint="33"/>
            <w:hideMark/>
          </w:tcPr>
          <w:p w14:paraId="7B6C24BF" w14:textId="44983992" w:rsidR="000552E5" w:rsidRPr="006A0D14" w:rsidRDefault="000552E5" w:rsidP="000552E5">
            <w:pPr>
              <w:spacing w:after="0"/>
              <w:jc w:val="center"/>
              <w:rPr>
                <w:b/>
                <w:bCs/>
                <w:szCs w:val="24"/>
              </w:rPr>
            </w:pPr>
            <w:r w:rsidRPr="006A0D14">
              <w:rPr>
                <w:b/>
                <w:bCs/>
                <w:szCs w:val="24"/>
              </w:rPr>
              <w:t>30% pasirenkamo turinio</w:t>
            </w:r>
          </w:p>
        </w:tc>
      </w:tr>
      <w:tr w:rsidR="000552E5" w:rsidRPr="006A0D14" w14:paraId="0A38DC15" w14:textId="77777777" w:rsidTr="000552E5">
        <w:trPr>
          <w:trHeight w:val="285"/>
        </w:trPr>
        <w:tc>
          <w:tcPr>
            <w:tcW w:w="2870" w:type="pct"/>
            <w:shd w:val="clear" w:color="auto" w:fill="auto"/>
            <w:hideMark/>
          </w:tcPr>
          <w:p w14:paraId="405C0C92" w14:textId="7862D999" w:rsidR="000552E5" w:rsidRPr="000552E5" w:rsidRDefault="000552E5" w:rsidP="000552E5">
            <w:pPr>
              <w:spacing w:after="0"/>
              <w:jc w:val="left"/>
              <w:rPr>
                <w:b/>
                <w:bCs/>
                <w:szCs w:val="24"/>
              </w:rPr>
            </w:pPr>
            <w:r w:rsidRPr="000552E5">
              <w:rPr>
                <w:b/>
                <w:bCs/>
                <w:color w:val="000000"/>
                <w:szCs w:val="24"/>
              </w:rPr>
              <w:t xml:space="preserve">Klasei </w:t>
            </w:r>
          </w:p>
        </w:tc>
        <w:tc>
          <w:tcPr>
            <w:tcW w:w="1003" w:type="pct"/>
            <w:shd w:val="clear" w:color="auto" w:fill="auto"/>
            <w:hideMark/>
          </w:tcPr>
          <w:p w14:paraId="0FDFC389" w14:textId="406784E4" w:rsidR="000552E5" w:rsidRPr="006A0D14" w:rsidRDefault="000552E5" w:rsidP="000552E5">
            <w:pPr>
              <w:spacing w:after="0"/>
              <w:jc w:val="center"/>
              <w:rPr>
                <w:b/>
                <w:bCs/>
                <w:szCs w:val="24"/>
              </w:rPr>
            </w:pPr>
            <w:r w:rsidRPr="006A0D14">
              <w:rPr>
                <w:b/>
                <w:bCs/>
                <w:szCs w:val="24"/>
              </w:rPr>
              <w:t>Po 4 val./m. m.</w:t>
            </w:r>
          </w:p>
        </w:tc>
        <w:tc>
          <w:tcPr>
            <w:tcW w:w="1127" w:type="pct"/>
            <w:shd w:val="clear" w:color="auto" w:fill="E2EFD9" w:themeFill="accent6" w:themeFillTint="33"/>
            <w:hideMark/>
          </w:tcPr>
          <w:p w14:paraId="165D0942" w14:textId="5E61EAE1" w:rsidR="000552E5" w:rsidRPr="006A0D14" w:rsidRDefault="000552E5" w:rsidP="000552E5">
            <w:pPr>
              <w:spacing w:after="0"/>
              <w:jc w:val="center"/>
              <w:rPr>
                <w:b/>
                <w:bCs/>
                <w:szCs w:val="24"/>
              </w:rPr>
            </w:pPr>
            <w:r w:rsidRPr="006A0D14">
              <w:rPr>
                <w:b/>
                <w:bCs/>
                <w:szCs w:val="24"/>
              </w:rPr>
              <w:t>Po 2 val./m. m.</w:t>
            </w:r>
          </w:p>
        </w:tc>
      </w:tr>
    </w:tbl>
    <w:p w14:paraId="0EE65F66" w14:textId="77777777" w:rsidR="001D653C" w:rsidRDefault="001D653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70"/>
        <w:gridCol w:w="545"/>
        <w:gridCol w:w="6436"/>
        <w:gridCol w:w="2869"/>
        <w:gridCol w:w="3242"/>
      </w:tblGrid>
      <w:tr w:rsidR="001D653C" w:rsidRPr="006A0D14" w14:paraId="169FFE96" w14:textId="77777777" w:rsidTr="00AC25C2">
        <w:trPr>
          <w:trHeight w:val="20"/>
          <w:tblHeader/>
        </w:trPr>
        <w:tc>
          <w:tcPr>
            <w:tcW w:w="505" w:type="pct"/>
            <w:shd w:val="clear" w:color="auto" w:fill="auto"/>
            <w:hideMark/>
          </w:tcPr>
          <w:p w14:paraId="425FC076" w14:textId="6D7CA196" w:rsidR="003A65D1" w:rsidRPr="006A0D14" w:rsidRDefault="003A65D1" w:rsidP="006A0D14">
            <w:pPr>
              <w:spacing w:after="0"/>
              <w:jc w:val="center"/>
              <w:rPr>
                <w:b/>
                <w:bCs/>
                <w:szCs w:val="24"/>
              </w:rPr>
            </w:pPr>
            <w:r w:rsidRPr="006A0D14">
              <w:rPr>
                <w:b/>
                <w:bCs/>
                <w:szCs w:val="24"/>
              </w:rPr>
              <w:t>Tema</w:t>
            </w:r>
          </w:p>
        </w:tc>
        <w:tc>
          <w:tcPr>
            <w:tcW w:w="187" w:type="pct"/>
            <w:shd w:val="clear" w:color="auto" w:fill="auto"/>
            <w:hideMark/>
          </w:tcPr>
          <w:p w14:paraId="6E67367F" w14:textId="706388B2" w:rsidR="003A65D1" w:rsidRPr="006A0D14" w:rsidRDefault="003A65D1" w:rsidP="006A0D14">
            <w:pPr>
              <w:spacing w:after="0"/>
              <w:jc w:val="center"/>
              <w:rPr>
                <w:b/>
                <w:bCs/>
                <w:szCs w:val="24"/>
              </w:rPr>
            </w:pPr>
            <w:r w:rsidRPr="006A0D14">
              <w:rPr>
                <w:b/>
                <w:bCs/>
                <w:szCs w:val="24"/>
              </w:rPr>
              <w:t>Val.</w:t>
            </w:r>
          </w:p>
        </w:tc>
        <w:tc>
          <w:tcPr>
            <w:tcW w:w="2210" w:type="pct"/>
            <w:shd w:val="clear" w:color="auto" w:fill="auto"/>
            <w:hideMark/>
          </w:tcPr>
          <w:p w14:paraId="08A298DB" w14:textId="489787E2" w:rsidR="003A65D1" w:rsidRPr="006A0D14" w:rsidRDefault="003A65D1" w:rsidP="006A0D14">
            <w:pPr>
              <w:spacing w:after="0"/>
              <w:jc w:val="center"/>
              <w:rPr>
                <w:b/>
                <w:bCs/>
                <w:szCs w:val="24"/>
              </w:rPr>
            </w:pPr>
            <w:r w:rsidRPr="006A0D14">
              <w:rPr>
                <w:b/>
                <w:bCs/>
                <w:szCs w:val="24"/>
              </w:rPr>
              <w:t>Galimos mokinių veiklos</w:t>
            </w:r>
            <w:r w:rsidR="00CC5A12">
              <w:rPr>
                <w:b/>
                <w:bCs/>
                <w:szCs w:val="24"/>
              </w:rPr>
              <w:t xml:space="preserve"> / </w:t>
            </w:r>
            <w:r w:rsidR="00CC5A12" w:rsidRPr="006A0D14">
              <w:rPr>
                <w:szCs w:val="24"/>
              </w:rPr>
              <w:t>informacijos šaltiniai </w:t>
            </w:r>
          </w:p>
        </w:tc>
        <w:tc>
          <w:tcPr>
            <w:tcW w:w="2098" w:type="pct"/>
            <w:gridSpan w:val="2"/>
            <w:shd w:val="clear" w:color="auto" w:fill="auto"/>
            <w:hideMark/>
          </w:tcPr>
          <w:p w14:paraId="5DA178B1" w14:textId="48A53347" w:rsidR="003A65D1" w:rsidRPr="006A0D14" w:rsidRDefault="003A65D1" w:rsidP="006A0D14">
            <w:pPr>
              <w:spacing w:after="0"/>
              <w:jc w:val="center"/>
              <w:rPr>
                <w:b/>
                <w:bCs/>
                <w:szCs w:val="24"/>
              </w:rPr>
            </w:pPr>
            <w:r w:rsidRPr="006A0D14">
              <w:rPr>
                <w:b/>
                <w:bCs/>
                <w:szCs w:val="24"/>
              </w:rPr>
              <w:t>Galima integracija</w:t>
            </w:r>
          </w:p>
        </w:tc>
      </w:tr>
      <w:tr w:rsidR="001D653C" w:rsidRPr="006A0D14" w14:paraId="65E517F9" w14:textId="77777777" w:rsidTr="00AC25C2">
        <w:trPr>
          <w:trHeight w:val="20"/>
        </w:trPr>
        <w:tc>
          <w:tcPr>
            <w:tcW w:w="505" w:type="pct"/>
            <w:shd w:val="clear" w:color="auto" w:fill="auto"/>
          </w:tcPr>
          <w:p w14:paraId="71BD65AD" w14:textId="0748CD49" w:rsidR="003A65D1" w:rsidRPr="006A0D14" w:rsidRDefault="00A567C9" w:rsidP="006A0D14">
            <w:pPr>
              <w:spacing w:after="0"/>
              <w:rPr>
                <w:szCs w:val="24"/>
              </w:rPr>
            </w:pPr>
            <w:r>
              <w:rPr>
                <w:szCs w:val="24"/>
                <w:lang w:eastAsia="ar-SA"/>
              </w:rPr>
              <w:t>Maisto produktų asortimentas, laikymo sąlygos</w:t>
            </w:r>
          </w:p>
        </w:tc>
        <w:tc>
          <w:tcPr>
            <w:tcW w:w="187" w:type="pct"/>
            <w:shd w:val="clear" w:color="auto" w:fill="auto"/>
          </w:tcPr>
          <w:p w14:paraId="09F28F25" w14:textId="4EC62D41" w:rsidR="003A65D1" w:rsidRPr="006A0D14" w:rsidRDefault="001D653C" w:rsidP="006A0D14">
            <w:pPr>
              <w:spacing w:after="0"/>
              <w:rPr>
                <w:szCs w:val="24"/>
              </w:rPr>
            </w:pPr>
            <w:r>
              <w:rPr>
                <w:szCs w:val="24"/>
              </w:rPr>
              <w:t>2</w:t>
            </w:r>
          </w:p>
        </w:tc>
        <w:tc>
          <w:tcPr>
            <w:tcW w:w="2210" w:type="pct"/>
            <w:shd w:val="clear" w:color="auto" w:fill="auto"/>
          </w:tcPr>
          <w:p w14:paraId="63C92180" w14:textId="36FB4ECA" w:rsidR="00655AA6" w:rsidRPr="006A0D14" w:rsidRDefault="00A567C9" w:rsidP="00655AA6">
            <w:pPr>
              <w:rPr>
                <w:szCs w:val="24"/>
                <w:lang w:eastAsia="ar-SA"/>
              </w:rPr>
            </w:pPr>
            <w:r>
              <w:rPr>
                <w:szCs w:val="24"/>
                <w:lang w:eastAsia="ar-SA"/>
              </w:rPr>
              <w:t>Mokomasi atskirti perdirbtus, natūralius, augalinius, gyvulinius maisto produktus, juos grupuoti išvardinat pavyzdžius. Aiškinamasi apie daržovių, vaisių, uogų, riešutų, pieno ir pieno produktų ar kt. kasdienių maisto produktų, patiekalų laikymo sąlygas, pavojus kintančios temperatūros režimu (šaldiklyje, šaldytuve, kambario temperatūroje, karštyje). Nagrinėjama informacija maisto produktų etiketėse (galiojimo terminai, svoris ir kt.), įvertinamas jos aktualumas priimant sprendimus perkant, sandėliuojant. Aptariamas maisto produktų pirkimo laikas (pavyzdžiui, prireikus, akcijų metu), dažnumas, kiekis, atsakingo vartojimo požymiai.</w:t>
            </w:r>
          </w:p>
        </w:tc>
        <w:tc>
          <w:tcPr>
            <w:tcW w:w="985" w:type="pct"/>
            <w:shd w:val="clear" w:color="auto" w:fill="auto"/>
          </w:tcPr>
          <w:p w14:paraId="1CCDBF97" w14:textId="08BFB81D" w:rsidR="00655AA6" w:rsidRPr="00655AA6" w:rsidRDefault="00A567C9" w:rsidP="00655AA6">
            <w:pPr>
              <w:spacing w:after="0"/>
              <w:ind w:right="30"/>
              <w:textAlignment w:val="baseline"/>
              <w:rPr>
                <w:i/>
                <w:iCs/>
                <w:color w:val="000000"/>
                <w:szCs w:val="24"/>
              </w:rPr>
            </w:pPr>
            <w:r w:rsidRPr="00CC5A12">
              <w:rPr>
                <w:b/>
                <w:bCs/>
                <w:szCs w:val="24"/>
              </w:rPr>
              <w:t>Gamtos mokslai</w:t>
            </w:r>
            <w:r>
              <w:rPr>
                <w:szCs w:val="24"/>
              </w:rPr>
              <w:t xml:space="preserve">: </w:t>
            </w:r>
            <w:r w:rsidRPr="00655AA6">
              <w:rPr>
                <w:i/>
                <w:iCs/>
                <w:szCs w:val="24"/>
              </w:rPr>
              <w:t>augalų dalys, gyvavimo ciklai, nauda žmonėms</w:t>
            </w:r>
            <w:r w:rsidR="00655AA6" w:rsidRPr="00655AA6">
              <w:rPr>
                <w:i/>
                <w:iCs/>
                <w:szCs w:val="24"/>
              </w:rPr>
              <w:t>. B</w:t>
            </w:r>
            <w:r w:rsidR="00655AA6" w:rsidRPr="00655AA6">
              <w:rPr>
                <w:i/>
                <w:iCs/>
                <w:color w:val="000000"/>
                <w:szCs w:val="24"/>
              </w:rPr>
              <w:t>uitinių atliekų rūšiavimas, tvarkymas.  </w:t>
            </w:r>
          </w:p>
          <w:p w14:paraId="54F30DF7" w14:textId="77777777" w:rsidR="003A65D1" w:rsidRDefault="00655AA6" w:rsidP="00655AA6">
            <w:pPr>
              <w:spacing w:after="0"/>
              <w:rPr>
                <w:i/>
                <w:iCs/>
                <w:color w:val="000000"/>
                <w:szCs w:val="24"/>
              </w:rPr>
            </w:pPr>
            <w:r w:rsidRPr="00655AA6">
              <w:rPr>
                <w:i/>
                <w:iCs/>
                <w:color w:val="000000"/>
                <w:szCs w:val="24"/>
              </w:rPr>
              <w:t>Medžiagos būsenos transformacija veikiant šilumai</w:t>
            </w:r>
            <w:r>
              <w:rPr>
                <w:i/>
                <w:iCs/>
                <w:color w:val="000000"/>
                <w:szCs w:val="24"/>
              </w:rPr>
              <w:t xml:space="preserve">, </w:t>
            </w:r>
            <w:r w:rsidRPr="00655AA6">
              <w:rPr>
                <w:i/>
                <w:iCs/>
                <w:color w:val="000000"/>
                <w:szCs w:val="24"/>
              </w:rPr>
              <w:t>šalčiui</w:t>
            </w:r>
            <w:r>
              <w:rPr>
                <w:i/>
                <w:iCs/>
                <w:color w:val="000000"/>
                <w:szCs w:val="24"/>
              </w:rPr>
              <w:t>.</w:t>
            </w:r>
          </w:p>
          <w:p w14:paraId="5D2A0058" w14:textId="10AF8A62" w:rsidR="00655AA6" w:rsidRPr="006A0D14" w:rsidRDefault="00655AA6" w:rsidP="00655AA6">
            <w:pPr>
              <w:spacing w:after="0"/>
              <w:rPr>
                <w:szCs w:val="24"/>
              </w:rPr>
            </w:pPr>
            <w:r w:rsidRPr="00655AA6">
              <w:rPr>
                <w:b/>
                <w:bCs/>
                <w:i/>
                <w:iCs/>
                <w:color w:val="000000"/>
                <w:szCs w:val="24"/>
              </w:rPr>
              <w:t>Matematika</w:t>
            </w:r>
            <w:r>
              <w:rPr>
                <w:i/>
                <w:iCs/>
                <w:color w:val="000000"/>
                <w:szCs w:val="24"/>
              </w:rPr>
              <w:t xml:space="preserve">: </w:t>
            </w:r>
            <w:r w:rsidRPr="003E569E">
              <w:rPr>
                <w:i/>
                <w:iCs/>
                <w:color w:val="000000"/>
                <w:szCs w:val="24"/>
              </w:rPr>
              <w:t xml:space="preserve">svorio, tūrio </w:t>
            </w:r>
            <w:r w:rsidRPr="003E569E">
              <w:rPr>
                <w:color w:val="000000"/>
                <w:szCs w:val="24"/>
              </w:rPr>
              <w:t>vienetai</w:t>
            </w:r>
          </w:p>
        </w:tc>
        <w:tc>
          <w:tcPr>
            <w:tcW w:w="1113" w:type="pct"/>
            <w:shd w:val="clear" w:color="auto" w:fill="auto"/>
          </w:tcPr>
          <w:p w14:paraId="7E7B259F" w14:textId="77777777" w:rsidR="00655AA6" w:rsidRDefault="00A567C9" w:rsidP="006A0D14">
            <w:pPr>
              <w:spacing w:after="0"/>
              <w:jc w:val="left"/>
              <w:rPr>
                <w:b/>
                <w:bCs/>
                <w:color w:val="000000"/>
                <w:szCs w:val="24"/>
              </w:rPr>
            </w:pPr>
            <w:r w:rsidRPr="00CC5A12">
              <w:rPr>
                <w:b/>
                <w:bCs/>
                <w:szCs w:val="24"/>
              </w:rPr>
              <w:t>SEU</w:t>
            </w:r>
            <w:r>
              <w:rPr>
                <w:b/>
                <w:bCs/>
                <w:szCs w:val="24"/>
              </w:rPr>
              <w:t xml:space="preserve">: </w:t>
            </w:r>
            <w:r w:rsidRPr="006A0D14">
              <w:rPr>
                <w:szCs w:val="24"/>
              </w:rPr>
              <w:t>paaiškina kas padeda vengti pavojų ir ką daryti</w:t>
            </w:r>
            <w:r>
              <w:rPr>
                <w:szCs w:val="24"/>
              </w:rPr>
              <w:t>,</w:t>
            </w:r>
            <w:r w:rsidRPr="006A0D14">
              <w:rPr>
                <w:szCs w:val="24"/>
              </w:rPr>
              <w:t xml:space="preserve"> jei taip nutinka. Paaiškina</w:t>
            </w:r>
            <w:r>
              <w:rPr>
                <w:szCs w:val="24"/>
              </w:rPr>
              <w:t>,</w:t>
            </w:r>
            <w:r w:rsidRPr="006A0D14">
              <w:rPr>
                <w:szCs w:val="24"/>
              </w:rPr>
              <w:t xml:space="preserve"> kodėl reikia laikytis saugos ir higienos reikalavimų.</w:t>
            </w:r>
            <w:r w:rsidR="00655AA6" w:rsidRPr="003E569E">
              <w:rPr>
                <w:b/>
                <w:bCs/>
                <w:color w:val="000000"/>
                <w:szCs w:val="24"/>
              </w:rPr>
              <w:t xml:space="preserve"> </w:t>
            </w:r>
          </w:p>
          <w:p w14:paraId="7C9471F7" w14:textId="251E0D22" w:rsidR="003A65D1" w:rsidRPr="006A0D14" w:rsidRDefault="00655AA6" w:rsidP="006A0D14">
            <w:pPr>
              <w:spacing w:after="0"/>
              <w:jc w:val="left"/>
              <w:rPr>
                <w:szCs w:val="24"/>
              </w:rPr>
            </w:pPr>
            <w:r w:rsidRPr="00655AA6">
              <w:rPr>
                <w:b/>
                <w:bCs/>
                <w:color w:val="000000"/>
                <w:szCs w:val="24"/>
              </w:rPr>
              <w:t>Informatika</w:t>
            </w:r>
            <w:r>
              <w:rPr>
                <w:b/>
                <w:bCs/>
                <w:color w:val="000000"/>
                <w:szCs w:val="24"/>
              </w:rPr>
              <w:t xml:space="preserve">: </w:t>
            </w:r>
            <w:r w:rsidRPr="003E569E">
              <w:rPr>
                <w:i/>
                <w:iCs/>
                <w:color w:val="000000"/>
                <w:szCs w:val="24"/>
              </w:rPr>
              <w:t>pateikia ir aptaria duomenų pavyzdžius, duomenų atrinkimas pagal vieną ar du nurodytus požymius.</w:t>
            </w:r>
          </w:p>
        </w:tc>
      </w:tr>
      <w:tr w:rsidR="00655AA6" w:rsidRPr="006A0D14" w14:paraId="24D9F432" w14:textId="77777777" w:rsidTr="00AC25C2">
        <w:trPr>
          <w:trHeight w:val="20"/>
        </w:trPr>
        <w:tc>
          <w:tcPr>
            <w:tcW w:w="505" w:type="pct"/>
            <w:shd w:val="clear" w:color="auto" w:fill="auto"/>
          </w:tcPr>
          <w:p w14:paraId="1405B160" w14:textId="1A8D5ECB" w:rsidR="00655AA6" w:rsidRPr="006A0D14" w:rsidRDefault="00655AA6" w:rsidP="00655AA6">
            <w:pPr>
              <w:spacing w:after="0"/>
              <w:rPr>
                <w:szCs w:val="24"/>
              </w:rPr>
            </w:pPr>
            <w:r w:rsidRPr="006A0D14">
              <w:rPr>
                <w:szCs w:val="24"/>
              </w:rPr>
              <w:t>Maisto gaminimo, valgymo vieta.  </w:t>
            </w:r>
          </w:p>
        </w:tc>
        <w:tc>
          <w:tcPr>
            <w:tcW w:w="187" w:type="pct"/>
            <w:shd w:val="clear" w:color="auto" w:fill="auto"/>
          </w:tcPr>
          <w:p w14:paraId="39727D94" w14:textId="0883E455" w:rsidR="00655AA6" w:rsidRPr="006A0D14" w:rsidRDefault="00655AA6" w:rsidP="00655AA6">
            <w:pPr>
              <w:spacing w:after="0"/>
              <w:rPr>
                <w:szCs w:val="24"/>
              </w:rPr>
            </w:pPr>
            <w:r w:rsidRPr="006A0D14">
              <w:rPr>
                <w:szCs w:val="24"/>
              </w:rPr>
              <w:t> </w:t>
            </w:r>
            <w:r>
              <w:rPr>
                <w:szCs w:val="24"/>
              </w:rPr>
              <w:t>2</w:t>
            </w:r>
            <w:r w:rsidRPr="006A0D14">
              <w:rPr>
                <w:szCs w:val="24"/>
              </w:rPr>
              <w:t> </w:t>
            </w:r>
          </w:p>
        </w:tc>
        <w:tc>
          <w:tcPr>
            <w:tcW w:w="2210" w:type="pct"/>
            <w:shd w:val="clear" w:color="auto" w:fill="auto"/>
          </w:tcPr>
          <w:p w14:paraId="3CAF8B7F" w14:textId="77777777" w:rsidR="00655AA6" w:rsidRPr="006A0D14" w:rsidRDefault="00655AA6" w:rsidP="00655AA6">
            <w:pPr>
              <w:spacing w:after="0"/>
              <w:ind w:left="99" w:right="127"/>
              <w:rPr>
                <w:szCs w:val="24"/>
              </w:rPr>
            </w:pPr>
            <w:r w:rsidRPr="006A0D14">
              <w:rPr>
                <w:szCs w:val="24"/>
              </w:rPr>
              <w:t>Aiškinamasi kokia yra ergonomiška, saugi darbo vieta maisto gaminimui/valgymui, kokie yra reikalavimai švarai, tvarkai, dirbančiojo aprangai, jos detalėms. </w:t>
            </w:r>
          </w:p>
          <w:p w14:paraId="35875AFC" w14:textId="77777777" w:rsidR="00655AA6" w:rsidRPr="006A0D14" w:rsidRDefault="00655AA6" w:rsidP="00655AA6">
            <w:pPr>
              <w:spacing w:after="0"/>
              <w:ind w:left="99" w:right="127"/>
              <w:rPr>
                <w:szCs w:val="24"/>
              </w:rPr>
            </w:pPr>
            <w:r w:rsidRPr="006A0D14">
              <w:rPr>
                <w:szCs w:val="24"/>
              </w:rPr>
              <w:t>Analizuojami kokie turimi stalo įrankiai, indai, įranga, stalo ir kt. tekstilė (medžiaginiai ir (ar) vienkartiniai rankšluosčiai, šluostės ir pan.) tinkamiausi numatytiems technologiniams procesams atlikti, kaip su jais tinkamai ir saugiai elgtis, prižiūrėti, laikyti (plauti, sausinti, parinkti tinkamą vietą laikymui ir pan.). </w:t>
            </w:r>
          </w:p>
          <w:p w14:paraId="7848581A" w14:textId="24BA32D7" w:rsidR="00655AA6" w:rsidRPr="006A0D14" w:rsidRDefault="00655AA6" w:rsidP="00655AA6">
            <w:pPr>
              <w:spacing w:after="0"/>
              <w:ind w:left="99" w:right="127"/>
              <w:rPr>
                <w:szCs w:val="24"/>
              </w:rPr>
            </w:pPr>
            <w:r w:rsidRPr="006A0D14">
              <w:rPr>
                <w:szCs w:val="24"/>
              </w:rPr>
              <w:lastRenderedPageBreak/>
              <w:t>Aptariamos maisto gaminimo, tiekimo ir degustavimo higienos ir kultūros, elgesio prie stalo taisyklės. Mokomasi padengti stalą užkandžiams (indų/įrankių parinkimas, išdėliojimas, popierinės/ medžiaginės servetėlės lankstymas), arbatos ar kitų gėrimų degustavimui. Skatinami skaitmeninti atliktus technologinių procesų rezultatus (išsaugant, įsimenant eiliškumą), galutinį rezultatą. </w:t>
            </w:r>
          </w:p>
        </w:tc>
        <w:tc>
          <w:tcPr>
            <w:tcW w:w="985" w:type="pct"/>
            <w:shd w:val="clear" w:color="auto" w:fill="auto"/>
          </w:tcPr>
          <w:p w14:paraId="43CA6043" w14:textId="2DE744CA" w:rsidR="00655AA6" w:rsidRPr="006A0D14" w:rsidRDefault="00655AA6" w:rsidP="00655AA6">
            <w:pPr>
              <w:spacing w:after="0"/>
              <w:rPr>
                <w:szCs w:val="24"/>
              </w:rPr>
            </w:pPr>
            <w:r w:rsidRPr="00CC5A12">
              <w:rPr>
                <w:b/>
                <w:bCs/>
                <w:szCs w:val="24"/>
              </w:rPr>
              <w:lastRenderedPageBreak/>
              <w:t>Technologijos (tekstilė)</w:t>
            </w:r>
            <w:r>
              <w:rPr>
                <w:b/>
                <w:bCs/>
                <w:szCs w:val="24"/>
              </w:rPr>
              <w:t xml:space="preserve">: </w:t>
            </w:r>
            <w:r w:rsidRPr="006A0D14">
              <w:rPr>
                <w:szCs w:val="24"/>
              </w:rPr>
              <w:t>darbiniai rūbai, namų tekstilės asortimentas).  </w:t>
            </w:r>
          </w:p>
          <w:p w14:paraId="45DBC348" w14:textId="77777777" w:rsidR="00655AA6" w:rsidRPr="006A0D14" w:rsidRDefault="00655AA6" w:rsidP="00655AA6">
            <w:pPr>
              <w:spacing w:after="0"/>
              <w:rPr>
                <w:szCs w:val="24"/>
              </w:rPr>
            </w:pPr>
            <w:r w:rsidRPr="00CC5A12">
              <w:rPr>
                <w:b/>
                <w:bCs/>
                <w:szCs w:val="24"/>
              </w:rPr>
              <w:t>Technologijos</w:t>
            </w:r>
            <w:r>
              <w:rPr>
                <w:b/>
                <w:bCs/>
                <w:szCs w:val="24"/>
              </w:rPr>
              <w:t xml:space="preserve"> </w:t>
            </w:r>
            <w:r w:rsidRPr="00A567C9">
              <w:rPr>
                <w:szCs w:val="24"/>
              </w:rPr>
              <w:t>(e</w:t>
            </w:r>
            <w:r w:rsidRPr="006A0D14">
              <w:rPr>
                <w:szCs w:val="24"/>
              </w:rPr>
              <w:t>lektronika</w:t>
            </w:r>
            <w:r>
              <w:rPr>
                <w:szCs w:val="24"/>
              </w:rPr>
              <w:t xml:space="preserve">): </w:t>
            </w:r>
            <w:r w:rsidRPr="006A0D14">
              <w:rPr>
                <w:szCs w:val="24"/>
              </w:rPr>
              <w:t>saugus elgesys su</w:t>
            </w:r>
            <w:r>
              <w:rPr>
                <w:szCs w:val="24"/>
              </w:rPr>
              <w:t xml:space="preserve"> e</w:t>
            </w:r>
            <w:r w:rsidRPr="006A0D14">
              <w:rPr>
                <w:szCs w:val="24"/>
              </w:rPr>
              <w:t>lektriniai</w:t>
            </w:r>
            <w:r>
              <w:rPr>
                <w:szCs w:val="24"/>
              </w:rPr>
              <w:t>s</w:t>
            </w:r>
            <w:r w:rsidRPr="006A0D14">
              <w:rPr>
                <w:szCs w:val="24"/>
              </w:rPr>
              <w:t xml:space="preserve"> prietaisais.  </w:t>
            </w:r>
          </w:p>
          <w:p w14:paraId="1ADF6BF0" w14:textId="77777777" w:rsidR="00655AA6" w:rsidRPr="006A0D14" w:rsidRDefault="00655AA6" w:rsidP="00655AA6">
            <w:pPr>
              <w:spacing w:after="0"/>
              <w:rPr>
                <w:szCs w:val="24"/>
              </w:rPr>
            </w:pPr>
            <w:r w:rsidRPr="00CC5A12">
              <w:rPr>
                <w:b/>
                <w:bCs/>
                <w:szCs w:val="24"/>
              </w:rPr>
              <w:t>Gamtos mokslai</w:t>
            </w:r>
            <w:r>
              <w:rPr>
                <w:szCs w:val="24"/>
              </w:rPr>
              <w:t xml:space="preserve">: </w:t>
            </w:r>
            <w:r w:rsidRPr="006A0D14">
              <w:rPr>
                <w:szCs w:val="24"/>
              </w:rPr>
              <w:t>augalų</w:t>
            </w:r>
            <w:r>
              <w:rPr>
                <w:szCs w:val="24"/>
              </w:rPr>
              <w:t xml:space="preserve"> d</w:t>
            </w:r>
            <w:r w:rsidRPr="006A0D14">
              <w:rPr>
                <w:szCs w:val="24"/>
              </w:rPr>
              <w:t>alys, gyvavimo ciklai, nauda žmonėms.</w:t>
            </w:r>
          </w:p>
          <w:p w14:paraId="083C944F" w14:textId="77777777" w:rsidR="00655AA6" w:rsidRPr="006A0D14" w:rsidRDefault="00655AA6" w:rsidP="00655AA6">
            <w:pPr>
              <w:spacing w:after="0"/>
              <w:rPr>
                <w:szCs w:val="24"/>
              </w:rPr>
            </w:pPr>
            <w:r w:rsidRPr="00CC5A12">
              <w:rPr>
                <w:b/>
                <w:bCs/>
                <w:szCs w:val="24"/>
              </w:rPr>
              <w:lastRenderedPageBreak/>
              <w:t>Dorinis</w:t>
            </w:r>
            <w:r>
              <w:rPr>
                <w:b/>
                <w:bCs/>
                <w:szCs w:val="24"/>
              </w:rPr>
              <w:t xml:space="preserve"> </w:t>
            </w:r>
            <w:r w:rsidRPr="00CC5A12">
              <w:rPr>
                <w:b/>
                <w:bCs/>
                <w:szCs w:val="24"/>
              </w:rPr>
              <w:t>ugdymas</w:t>
            </w:r>
            <w:r>
              <w:rPr>
                <w:szCs w:val="24"/>
              </w:rPr>
              <w:t xml:space="preserve">: </w:t>
            </w:r>
            <w:r w:rsidRPr="006A0D14">
              <w:rPr>
                <w:szCs w:val="24"/>
              </w:rPr>
              <w:t>kultūringas elgesys, pareigų pasidalijimas, komandose, atsakomybė, empatija,</w:t>
            </w:r>
            <w:r>
              <w:rPr>
                <w:szCs w:val="24"/>
              </w:rPr>
              <w:t xml:space="preserve"> m</w:t>
            </w:r>
            <w:r w:rsidRPr="006A0D14">
              <w:rPr>
                <w:szCs w:val="24"/>
              </w:rPr>
              <w:t>andagaus bendravimo ypatumai</w:t>
            </w:r>
            <w:r>
              <w:rPr>
                <w:szCs w:val="24"/>
              </w:rPr>
              <w:t xml:space="preserve">, </w:t>
            </w:r>
            <w:r w:rsidRPr="006A0D14">
              <w:rPr>
                <w:szCs w:val="24"/>
              </w:rPr>
              <w:t>taisyklės.  </w:t>
            </w:r>
          </w:p>
          <w:p w14:paraId="0A68C646" w14:textId="17123E11" w:rsidR="00655AA6" w:rsidRPr="00CC5A12" w:rsidRDefault="00655AA6" w:rsidP="00655AA6">
            <w:pPr>
              <w:spacing w:after="0"/>
              <w:rPr>
                <w:b/>
                <w:bCs/>
                <w:szCs w:val="24"/>
              </w:rPr>
            </w:pPr>
            <w:r w:rsidRPr="00CC5A12">
              <w:rPr>
                <w:b/>
                <w:bCs/>
                <w:szCs w:val="24"/>
              </w:rPr>
              <w:t>Dailė</w:t>
            </w:r>
            <w:r>
              <w:rPr>
                <w:b/>
                <w:bCs/>
                <w:szCs w:val="24"/>
              </w:rPr>
              <w:t xml:space="preserve">: </w:t>
            </w:r>
            <w:r w:rsidRPr="006A0D14">
              <w:rPr>
                <w:szCs w:val="24"/>
              </w:rPr>
              <w:t>dėmės ir formos (didelė, maža, taisyklinga,</w:t>
            </w:r>
            <w:r>
              <w:rPr>
                <w:szCs w:val="24"/>
              </w:rPr>
              <w:t xml:space="preserve"> n</w:t>
            </w:r>
            <w:r w:rsidRPr="006A0D14">
              <w:rPr>
                <w:szCs w:val="24"/>
              </w:rPr>
              <w:t>etaisyklinga, tyrinėja ir apibūdina skirtingas spalvų ir dėmių sukuriamas nuotaikas, ritmą).</w:t>
            </w:r>
          </w:p>
        </w:tc>
        <w:tc>
          <w:tcPr>
            <w:tcW w:w="1113" w:type="pct"/>
            <w:shd w:val="clear" w:color="auto" w:fill="auto"/>
          </w:tcPr>
          <w:p w14:paraId="31E3E1D3" w14:textId="77777777" w:rsidR="00655AA6" w:rsidRPr="006A0D14" w:rsidRDefault="00655AA6" w:rsidP="00655AA6">
            <w:pPr>
              <w:spacing w:after="0"/>
              <w:jc w:val="left"/>
              <w:rPr>
                <w:szCs w:val="24"/>
              </w:rPr>
            </w:pPr>
            <w:r w:rsidRPr="00CC5A12">
              <w:rPr>
                <w:b/>
                <w:bCs/>
                <w:szCs w:val="24"/>
              </w:rPr>
              <w:lastRenderedPageBreak/>
              <w:t>Informatika</w:t>
            </w:r>
            <w:r>
              <w:rPr>
                <w:b/>
                <w:bCs/>
                <w:szCs w:val="24"/>
              </w:rPr>
              <w:t xml:space="preserve">: </w:t>
            </w:r>
            <w:r w:rsidRPr="006A0D14">
              <w:rPr>
                <w:szCs w:val="24"/>
              </w:rPr>
              <w:t xml:space="preserve">komandų taikymas ir atlikimas, žingsnių numatymas. Atlieka vaizdu pateiktą algoritmą ir gauną rezultatą, kurį </w:t>
            </w:r>
            <w:r>
              <w:rPr>
                <w:szCs w:val="24"/>
              </w:rPr>
              <w:t>p</w:t>
            </w:r>
            <w:r w:rsidRPr="006A0D14">
              <w:rPr>
                <w:szCs w:val="24"/>
              </w:rPr>
              <w:t>ristato).</w:t>
            </w:r>
          </w:p>
          <w:p w14:paraId="708B2366" w14:textId="0E5B38B7" w:rsidR="00655AA6" w:rsidRPr="00CC5A12" w:rsidRDefault="00655AA6" w:rsidP="00655AA6">
            <w:pPr>
              <w:spacing w:after="0"/>
              <w:jc w:val="left"/>
              <w:rPr>
                <w:b/>
                <w:bCs/>
                <w:szCs w:val="24"/>
              </w:rPr>
            </w:pPr>
            <w:r w:rsidRPr="00CC5A12">
              <w:rPr>
                <w:b/>
                <w:bCs/>
                <w:szCs w:val="24"/>
              </w:rPr>
              <w:t>SEU</w:t>
            </w:r>
            <w:r>
              <w:rPr>
                <w:b/>
                <w:bCs/>
                <w:szCs w:val="24"/>
              </w:rPr>
              <w:t xml:space="preserve">: </w:t>
            </w:r>
            <w:r w:rsidRPr="006A0D14">
              <w:rPr>
                <w:szCs w:val="24"/>
              </w:rPr>
              <w:t>paaiškina kas padeda vengti pavojų ir ką daryti</w:t>
            </w:r>
            <w:r>
              <w:rPr>
                <w:szCs w:val="24"/>
              </w:rPr>
              <w:t>,</w:t>
            </w:r>
            <w:r w:rsidRPr="006A0D14">
              <w:rPr>
                <w:szCs w:val="24"/>
              </w:rPr>
              <w:t xml:space="preserve"> jei taip nutinka. Paaiškina</w:t>
            </w:r>
            <w:r>
              <w:rPr>
                <w:szCs w:val="24"/>
              </w:rPr>
              <w:t>,</w:t>
            </w:r>
            <w:r w:rsidRPr="006A0D14">
              <w:rPr>
                <w:szCs w:val="24"/>
              </w:rPr>
              <w:t xml:space="preserve"> kodėl reikia </w:t>
            </w:r>
            <w:r w:rsidRPr="006A0D14">
              <w:rPr>
                <w:szCs w:val="24"/>
              </w:rPr>
              <w:lastRenderedPageBreak/>
              <w:t>laikytis saugos ir higienos reikalavimų.</w:t>
            </w:r>
          </w:p>
        </w:tc>
      </w:tr>
      <w:tr w:rsidR="007A51ED" w:rsidRPr="006A0D14" w14:paraId="6043508B" w14:textId="77777777" w:rsidTr="00AC25C2">
        <w:trPr>
          <w:trHeight w:val="20"/>
        </w:trPr>
        <w:tc>
          <w:tcPr>
            <w:tcW w:w="505" w:type="pct"/>
            <w:shd w:val="clear" w:color="auto" w:fill="auto"/>
          </w:tcPr>
          <w:p w14:paraId="37F4E7C5" w14:textId="77777777" w:rsidR="007A51ED" w:rsidRPr="006A0D14" w:rsidRDefault="007A51ED" w:rsidP="007A51ED">
            <w:pPr>
              <w:spacing w:after="0"/>
              <w:rPr>
                <w:szCs w:val="24"/>
              </w:rPr>
            </w:pPr>
            <w:r>
              <w:rPr>
                <w:szCs w:val="24"/>
              </w:rPr>
              <w:lastRenderedPageBreak/>
              <w:t xml:space="preserve">Užkandžiai ir gėrimai. </w:t>
            </w:r>
          </w:p>
          <w:p w14:paraId="4FA5B723" w14:textId="496C3C18" w:rsidR="007A51ED" w:rsidRPr="006A0D14" w:rsidRDefault="007A51ED" w:rsidP="007A51ED">
            <w:pPr>
              <w:spacing w:after="0"/>
              <w:rPr>
                <w:szCs w:val="24"/>
              </w:rPr>
            </w:pPr>
          </w:p>
        </w:tc>
        <w:tc>
          <w:tcPr>
            <w:tcW w:w="187" w:type="pct"/>
            <w:shd w:val="clear" w:color="auto" w:fill="auto"/>
          </w:tcPr>
          <w:p w14:paraId="236F9355" w14:textId="1FB152D3" w:rsidR="007A51ED" w:rsidRPr="006A0D14" w:rsidRDefault="007A51ED" w:rsidP="007A51ED">
            <w:pPr>
              <w:spacing w:after="0"/>
              <w:rPr>
                <w:szCs w:val="24"/>
              </w:rPr>
            </w:pPr>
            <w:r w:rsidRPr="003E569E">
              <w:rPr>
                <w:color w:val="000000"/>
                <w:szCs w:val="24"/>
              </w:rPr>
              <w:t>2</w:t>
            </w:r>
          </w:p>
        </w:tc>
        <w:tc>
          <w:tcPr>
            <w:tcW w:w="2210" w:type="pct"/>
            <w:shd w:val="clear" w:color="auto" w:fill="auto"/>
          </w:tcPr>
          <w:p w14:paraId="0A73EC1D" w14:textId="1875F4AF" w:rsidR="007A51ED" w:rsidRPr="006A0D14" w:rsidRDefault="007A51ED" w:rsidP="007A51ED">
            <w:pPr>
              <w:rPr>
                <w:szCs w:val="24"/>
                <w:lang w:eastAsia="ar-SA"/>
              </w:rPr>
            </w:pPr>
            <w:r>
              <w:rPr>
                <w:szCs w:val="24"/>
                <w:lang w:eastAsia="ar-SA"/>
              </w:rPr>
              <w:t>Praktinio darbo metu aiškinamasi, koks vandens ar kitų gėrimų kiekis rekomenduojamas vieno valgymo, gėrimo metu, per parą. Įvertinama vandens, gėrimų ir užkandžių svarba mitybai, aptariami sveikatai palankesni pasirinkimai. Aptariamas geriamojo vandens tiekimas, kaip elgtis, jei vanduo netiekiamas ilgiau negu parą. Išbandomi pirminio daržovių, vaisių, uogų, riešutų, valgomų sėklų paruošimo vartojimui technologiniai procesai (plovimas, sausinimas, lupimas, skutimas jei reikia smulkinimas, maišymas ir kt.). Gaminant gėrimus (pavyzdžiui, arbatą, kokteilį, sultis) formuojami saugaus elgesio su įrankiais, indais, įranga (pavyzdžiui, virduliu, smulkintuvu, plaktuvu ar kt.), higienos ir tvarkos palaikymo, buitinių atliekų rūšiavimo ir tvarkymo įgūdžiai. Derinami patiekalų ingredientai ir aptariama jų dermė, nauda organizmui. Apibūdinami darbo procesai, skonio, vaizdo ir kitos produktų savybės, išskiriamas, įvertinamas jų pokytis pirminio apdorojimo ir gaminimo procesuose. Galimi praktikos darbai: „</w:t>
            </w:r>
            <w:r w:rsidRPr="00A567C9">
              <w:rPr>
                <w:b/>
                <w:bCs/>
                <w:szCs w:val="24"/>
              </w:rPr>
              <w:t>Arbatos galia</w:t>
            </w:r>
            <w:r>
              <w:rPr>
                <w:b/>
                <w:bCs/>
                <w:szCs w:val="24"/>
              </w:rPr>
              <w:t>“</w:t>
            </w:r>
            <w:r w:rsidRPr="006A0D14">
              <w:rPr>
                <w:szCs w:val="24"/>
              </w:rPr>
              <w:t xml:space="preserve"> formuojami saugaus elgesio su buitine elektrine įranga (pvz. </w:t>
            </w:r>
            <w:r>
              <w:rPr>
                <w:szCs w:val="24"/>
              </w:rPr>
              <w:t>v</w:t>
            </w:r>
            <w:r w:rsidRPr="006A0D14">
              <w:rPr>
                <w:szCs w:val="24"/>
              </w:rPr>
              <w:t>irduliu), higienos ir tvarkos palaikymo įgūdžiai, degustuojant aptariama vaistažolių</w:t>
            </w:r>
            <w:r>
              <w:rPr>
                <w:szCs w:val="24"/>
              </w:rPr>
              <w:t xml:space="preserve"> ir kitų i</w:t>
            </w:r>
            <w:r w:rsidRPr="006A0D14">
              <w:rPr>
                <w:szCs w:val="24"/>
              </w:rPr>
              <w:t xml:space="preserve">ngredientų arbatos nauda </w:t>
            </w:r>
            <w:r w:rsidRPr="006A0D14">
              <w:rPr>
                <w:szCs w:val="24"/>
              </w:rPr>
              <w:lastRenderedPageBreak/>
              <w:t>organizmui/kūrybiniame darbe (atviruko/spalvinio eskizo kūrimas liejant/tapant arbata ar pan.) Įvertinamos arbatų spalvinės/dažomosios savybės. Apibūdinami darbo procesai, skonio, vaizdo ir kt. Produktų savybės. Tobulinami veiklos planavimo, darbo grupėse įgūdžiai.</w:t>
            </w:r>
          </w:p>
        </w:tc>
        <w:tc>
          <w:tcPr>
            <w:tcW w:w="985" w:type="pct"/>
            <w:shd w:val="clear" w:color="auto" w:fill="auto"/>
          </w:tcPr>
          <w:p w14:paraId="39D7C02F" w14:textId="6E3182CC" w:rsidR="007A51ED" w:rsidRDefault="007A51ED" w:rsidP="007A51ED">
            <w:pPr>
              <w:spacing w:after="0"/>
              <w:rPr>
                <w:szCs w:val="24"/>
              </w:rPr>
            </w:pPr>
            <w:r w:rsidRPr="00A567C9">
              <w:rPr>
                <w:b/>
                <w:bCs/>
                <w:szCs w:val="24"/>
              </w:rPr>
              <w:lastRenderedPageBreak/>
              <w:t>Gamtos mokslai</w:t>
            </w:r>
            <w:r>
              <w:rPr>
                <w:b/>
                <w:bCs/>
                <w:szCs w:val="24"/>
              </w:rPr>
              <w:t xml:space="preserve">: </w:t>
            </w:r>
            <w:r w:rsidRPr="006A0D14">
              <w:rPr>
                <w:szCs w:val="24"/>
              </w:rPr>
              <w:t>mitybos režimas, mitybos piramidė. Buitinių</w:t>
            </w:r>
            <w:r>
              <w:rPr>
                <w:szCs w:val="24"/>
              </w:rPr>
              <w:t xml:space="preserve"> ir (ar) </w:t>
            </w:r>
            <w:r w:rsidRPr="006A0D14">
              <w:rPr>
                <w:szCs w:val="24"/>
              </w:rPr>
              <w:t>žaliųjų atliekų rūšiavimas, tvarkymas.</w:t>
            </w:r>
          </w:p>
          <w:p w14:paraId="24F49016" w14:textId="7EADD782" w:rsidR="007A51ED" w:rsidRPr="006A0D14" w:rsidRDefault="007A51ED" w:rsidP="007A51ED">
            <w:pPr>
              <w:spacing w:after="0"/>
              <w:rPr>
                <w:szCs w:val="24"/>
              </w:rPr>
            </w:pPr>
            <w:r w:rsidRPr="00A567C9">
              <w:rPr>
                <w:b/>
                <w:bCs/>
                <w:szCs w:val="24"/>
              </w:rPr>
              <w:t>Matematika</w:t>
            </w:r>
            <w:r>
              <w:rPr>
                <w:b/>
                <w:bCs/>
                <w:szCs w:val="24"/>
              </w:rPr>
              <w:t xml:space="preserve">: svorio, </w:t>
            </w:r>
            <w:r w:rsidRPr="006A0D14">
              <w:rPr>
                <w:szCs w:val="24"/>
              </w:rPr>
              <w:t>tūrio vienetai</w:t>
            </w:r>
            <w:r>
              <w:rPr>
                <w:szCs w:val="24"/>
              </w:rPr>
              <w:t xml:space="preserve"> (g, kg, l</w:t>
            </w:r>
            <w:r w:rsidRPr="006A0D14">
              <w:rPr>
                <w:szCs w:val="24"/>
              </w:rPr>
              <w:t>, ml.).</w:t>
            </w:r>
          </w:p>
          <w:p w14:paraId="55485AA2" w14:textId="77777777" w:rsidR="007A51ED" w:rsidRDefault="007A51ED" w:rsidP="007A51ED">
            <w:pPr>
              <w:spacing w:after="0"/>
              <w:rPr>
                <w:szCs w:val="24"/>
              </w:rPr>
            </w:pPr>
            <w:r w:rsidRPr="00A567C9">
              <w:rPr>
                <w:b/>
                <w:bCs/>
                <w:szCs w:val="24"/>
              </w:rPr>
              <w:t xml:space="preserve">Technologijos </w:t>
            </w:r>
            <w:r>
              <w:rPr>
                <w:b/>
                <w:bCs/>
                <w:szCs w:val="24"/>
              </w:rPr>
              <w:t>(</w:t>
            </w:r>
            <w:r w:rsidRPr="00A567C9">
              <w:rPr>
                <w:b/>
                <w:bCs/>
                <w:szCs w:val="24"/>
              </w:rPr>
              <w:t>elektronika</w:t>
            </w:r>
            <w:r>
              <w:rPr>
                <w:b/>
                <w:bCs/>
                <w:szCs w:val="24"/>
              </w:rPr>
              <w:t xml:space="preserve">): </w:t>
            </w:r>
            <w:r w:rsidRPr="006A0D14">
              <w:rPr>
                <w:szCs w:val="24"/>
              </w:rPr>
              <w:t>saugus elgesys su elektriniai prietaisais, eksperimentai ar vaisiai -energijos šaltinis. </w:t>
            </w:r>
          </w:p>
          <w:p w14:paraId="53C9CCFF" w14:textId="77777777" w:rsidR="007A51ED" w:rsidRPr="003E569E" w:rsidRDefault="007A51ED" w:rsidP="007A51ED">
            <w:pPr>
              <w:spacing w:after="0"/>
              <w:textAlignment w:val="baseline"/>
              <w:rPr>
                <w:color w:val="000000"/>
                <w:szCs w:val="24"/>
              </w:rPr>
            </w:pPr>
            <w:r w:rsidRPr="00A567C9">
              <w:rPr>
                <w:b/>
                <w:bCs/>
                <w:color w:val="000000"/>
                <w:szCs w:val="24"/>
              </w:rPr>
              <w:t>Dorinis ugdymas</w:t>
            </w:r>
            <w:r>
              <w:rPr>
                <w:b/>
                <w:bCs/>
                <w:color w:val="000000"/>
                <w:szCs w:val="24"/>
              </w:rPr>
              <w:t xml:space="preserve">: </w:t>
            </w:r>
            <w:r w:rsidRPr="003E569E">
              <w:rPr>
                <w:i/>
                <w:iCs/>
                <w:color w:val="000000"/>
                <w:szCs w:val="24"/>
              </w:rPr>
              <w:t>kultūringas elgesys, pareigų pasidalijimas, komandose, atsakomybė, empatija, </w:t>
            </w:r>
            <w:r w:rsidRPr="003E569E">
              <w:rPr>
                <w:color w:val="000000"/>
                <w:szCs w:val="24"/>
              </w:rPr>
              <w:t> </w:t>
            </w:r>
          </w:p>
          <w:p w14:paraId="1C35CBE9" w14:textId="025B1B9B" w:rsidR="007A51ED" w:rsidRPr="00CC5A12" w:rsidRDefault="007A51ED" w:rsidP="007A51ED">
            <w:pPr>
              <w:spacing w:after="0"/>
              <w:rPr>
                <w:b/>
                <w:bCs/>
                <w:szCs w:val="24"/>
              </w:rPr>
            </w:pPr>
            <w:r w:rsidRPr="003E569E">
              <w:rPr>
                <w:i/>
                <w:iCs/>
                <w:color w:val="000000"/>
                <w:szCs w:val="24"/>
              </w:rPr>
              <w:t>mandagaus bendravimo ypatumai/taisyklės.</w:t>
            </w:r>
          </w:p>
        </w:tc>
        <w:tc>
          <w:tcPr>
            <w:tcW w:w="1113" w:type="pct"/>
            <w:shd w:val="clear" w:color="auto" w:fill="auto"/>
          </w:tcPr>
          <w:p w14:paraId="4B586E3E" w14:textId="77777777" w:rsidR="007A51ED" w:rsidRPr="003E569E" w:rsidRDefault="007A51ED" w:rsidP="007A51ED">
            <w:pPr>
              <w:spacing w:after="0"/>
              <w:textAlignment w:val="baseline"/>
              <w:rPr>
                <w:color w:val="000000"/>
                <w:szCs w:val="24"/>
              </w:rPr>
            </w:pPr>
            <w:r w:rsidRPr="003E569E">
              <w:rPr>
                <w:b/>
                <w:bCs/>
                <w:color w:val="000000"/>
                <w:szCs w:val="24"/>
              </w:rPr>
              <w:t>SEU</w:t>
            </w:r>
            <w:r w:rsidRPr="003E569E">
              <w:rPr>
                <w:color w:val="000000"/>
                <w:szCs w:val="24"/>
              </w:rPr>
              <w:t xml:space="preserve"> (</w:t>
            </w:r>
            <w:r w:rsidRPr="003E569E">
              <w:rPr>
                <w:i/>
                <w:iCs/>
                <w:color w:val="000000"/>
                <w:szCs w:val="24"/>
              </w:rPr>
              <w:t>laikosi saugos ir higienos reikalavimų).</w:t>
            </w:r>
            <w:r w:rsidRPr="003E569E">
              <w:rPr>
                <w:b/>
                <w:bCs/>
                <w:color w:val="000000"/>
                <w:szCs w:val="24"/>
              </w:rPr>
              <w:t> </w:t>
            </w:r>
            <w:r w:rsidRPr="003E569E">
              <w:rPr>
                <w:color w:val="000000"/>
                <w:szCs w:val="24"/>
              </w:rPr>
              <w:t> </w:t>
            </w:r>
          </w:p>
          <w:p w14:paraId="56DC6609" w14:textId="278DBC22" w:rsidR="007A51ED" w:rsidRPr="00CC5A12" w:rsidRDefault="00C44D78" w:rsidP="007A51ED">
            <w:pPr>
              <w:spacing w:after="0"/>
              <w:jc w:val="left"/>
              <w:rPr>
                <w:b/>
                <w:bCs/>
                <w:szCs w:val="24"/>
              </w:rPr>
            </w:pPr>
            <w:r w:rsidRPr="003E569E">
              <w:rPr>
                <w:b/>
                <w:bCs/>
                <w:color w:val="000000"/>
                <w:szCs w:val="24"/>
              </w:rPr>
              <w:t>Informatika</w:t>
            </w:r>
            <w:r>
              <w:rPr>
                <w:b/>
                <w:bCs/>
                <w:color w:val="000000"/>
                <w:szCs w:val="24"/>
              </w:rPr>
              <w:t xml:space="preserve">: </w:t>
            </w:r>
            <w:r w:rsidR="007A51ED" w:rsidRPr="003E569E">
              <w:rPr>
                <w:i/>
                <w:iCs/>
                <w:color w:val="000000"/>
                <w:szCs w:val="24"/>
              </w:rPr>
              <w:t>komandų taikymas ir atlikimas, žingsnių numatymas. Atlieka pateiktą algoritmą ir gauną rezultatą, kurį pristato)</w:t>
            </w:r>
            <w:r w:rsidR="007A51ED" w:rsidRPr="003E569E">
              <w:rPr>
                <w:color w:val="000000"/>
                <w:szCs w:val="24"/>
              </w:rPr>
              <w:t>.</w:t>
            </w:r>
          </w:p>
        </w:tc>
      </w:tr>
      <w:tr w:rsidR="007A51ED" w:rsidRPr="003E569E" w14:paraId="37B6B5E1" w14:textId="77777777" w:rsidTr="00AC25C2">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trHeight w:val="20"/>
        </w:trPr>
        <w:tc>
          <w:tcPr>
            <w:tcW w:w="505" w:type="pct"/>
            <w:tcBorders>
              <w:top w:val="single" w:sz="6" w:space="0" w:color="A3A3A3"/>
              <w:left w:val="single" w:sz="6" w:space="0" w:color="A3A3A3"/>
              <w:bottom w:val="single" w:sz="6" w:space="0" w:color="A3A3A3"/>
              <w:right w:val="single" w:sz="6" w:space="0" w:color="A3A3A3"/>
            </w:tcBorders>
            <w:shd w:val="clear" w:color="auto" w:fill="E2EFD9" w:themeFill="accent6" w:themeFillTint="33"/>
            <w:hideMark/>
          </w:tcPr>
          <w:p w14:paraId="3125DCCD" w14:textId="77777777" w:rsidR="007A51ED" w:rsidRPr="003E569E" w:rsidRDefault="007A51ED" w:rsidP="007A51ED">
            <w:pPr>
              <w:spacing w:after="0"/>
              <w:textAlignment w:val="baseline"/>
              <w:rPr>
                <w:color w:val="000000"/>
                <w:szCs w:val="24"/>
              </w:rPr>
            </w:pPr>
            <w:r w:rsidRPr="003E569E">
              <w:rPr>
                <w:color w:val="000000"/>
                <w:szCs w:val="24"/>
              </w:rPr>
              <w:lastRenderedPageBreak/>
              <w:t>Gėrimų iš  </w:t>
            </w:r>
          </w:p>
          <w:p w14:paraId="149464B0" w14:textId="77777777" w:rsidR="007A51ED" w:rsidRPr="003E569E" w:rsidRDefault="007A51ED" w:rsidP="007A51ED">
            <w:pPr>
              <w:spacing w:after="0"/>
              <w:textAlignment w:val="baseline"/>
              <w:rPr>
                <w:color w:val="000000"/>
                <w:szCs w:val="24"/>
              </w:rPr>
            </w:pPr>
            <w:r w:rsidRPr="003E569E">
              <w:rPr>
                <w:color w:val="000000"/>
                <w:szCs w:val="24"/>
              </w:rPr>
              <w:t>Vaisių ir (ar) uogų, ar daržovių gaminimas.  </w:t>
            </w:r>
          </w:p>
        </w:tc>
        <w:tc>
          <w:tcPr>
            <w:tcW w:w="187" w:type="pct"/>
            <w:tcBorders>
              <w:top w:val="single" w:sz="6" w:space="0" w:color="A3A3A3"/>
              <w:left w:val="single" w:sz="6" w:space="0" w:color="A3A3A3"/>
              <w:bottom w:val="single" w:sz="6" w:space="0" w:color="A3A3A3"/>
              <w:right w:val="single" w:sz="6" w:space="0" w:color="A3A3A3"/>
            </w:tcBorders>
            <w:shd w:val="clear" w:color="auto" w:fill="E2EFD9" w:themeFill="accent6" w:themeFillTint="33"/>
            <w:hideMark/>
          </w:tcPr>
          <w:p w14:paraId="1BE780F7" w14:textId="5ABE58C9" w:rsidR="007A51ED" w:rsidRPr="003E569E" w:rsidRDefault="007A51ED" w:rsidP="007A51ED">
            <w:pPr>
              <w:spacing w:after="0"/>
              <w:textAlignment w:val="baseline"/>
              <w:rPr>
                <w:color w:val="000000"/>
                <w:szCs w:val="24"/>
              </w:rPr>
            </w:pPr>
            <w:r>
              <w:rPr>
                <w:color w:val="000000"/>
                <w:szCs w:val="24"/>
              </w:rPr>
              <w:t>2</w:t>
            </w:r>
            <w:r w:rsidR="00C44D78">
              <w:rPr>
                <w:color w:val="000000"/>
                <w:szCs w:val="24"/>
              </w:rPr>
              <w:t>-4</w:t>
            </w:r>
          </w:p>
        </w:tc>
        <w:tc>
          <w:tcPr>
            <w:tcW w:w="2210" w:type="pct"/>
            <w:tcBorders>
              <w:top w:val="single" w:sz="6" w:space="0" w:color="A3A3A3"/>
              <w:left w:val="single" w:sz="6" w:space="0" w:color="A3A3A3"/>
              <w:bottom w:val="single" w:sz="6" w:space="0" w:color="A3A3A3"/>
              <w:right w:val="single" w:sz="6" w:space="0" w:color="A3A3A3"/>
            </w:tcBorders>
            <w:shd w:val="clear" w:color="auto" w:fill="E2EFD9" w:themeFill="accent6" w:themeFillTint="33"/>
            <w:hideMark/>
          </w:tcPr>
          <w:p w14:paraId="1B4B5315" w14:textId="77777777" w:rsidR="007A51ED" w:rsidRPr="003E569E" w:rsidRDefault="007A51ED" w:rsidP="007A51ED">
            <w:pPr>
              <w:spacing w:after="0"/>
              <w:textAlignment w:val="baseline"/>
              <w:rPr>
                <w:color w:val="000000"/>
                <w:szCs w:val="24"/>
              </w:rPr>
            </w:pPr>
            <w:r w:rsidRPr="003E569E">
              <w:rPr>
                <w:color w:val="000000"/>
                <w:szCs w:val="24"/>
              </w:rPr>
              <w:t xml:space="preserve">Praktinio darbo metu mokomasi atlikti pirminio daržovių,  vaisių ar uogų paruošimo vartojimui technologinius procesus </w:t>
            </w:r>
            <w:r w:rsidRPr="003E569E">
              <w:rPr>
                <w:i/>
                <w:iCs/>
                <w:color w:val="000000"/>
                <w:szCs w:val="24"/>
              </w:rPr>
              <w:t>(plauti, sausinti, lupti, skusti, jei reikia smulkinti, maišyti</w:t>
            </w:r>
            <w:r w:rsidRPr="003E569E">
              <w:rPr>
                <w:color w:val="000000"/>
                <w:szCs w:val="24"/>
              </w:rPr>
              <w:t xml:space="preserve">), gaminant kokteilį ar sultis, glotnučius </w:t>
            </w:r>
            <w:r w:rsidRPr="003E569E">
              <w:rPr>
                <w:i/>
                <w:iCs/>
                <w:color w:val="000000"/>
                <w:szCs w:val="24"/>
              </w:rPr>
              <w:t>(suplakti, išspausti ir kt.</w:t>
            </w:r>
            <w:r w:rsidRPr="003E569E">
              <w:rPr>
                <w:color w:val="000000"/>
                <w:szCs w:val="24"/>
              </w:rPr>
              <w:t>)  </w:t>
            </w:r>
          </w:p>
          <w:p w14:paraId="33BF0DD1" w14:textId="77777777" w:rsidR="007A51ED" w:rsidRPr="003E569E" w:rsidRDefault="007A51ED" w:rsidP="007A51ED">
            <w:pPr>
              <w:spacing w:after="0"/>
              <w:textAlignment w:val="baseline"/>
              <w:rPr>
                <w:color w:val="000000"/>
                <w:szCs w:val="24"/>
              </w:rPr>
            </w:pPr>
            <w:r w:rsidRPr="003E569E">
              <w:rPr>
                <w:color w:val="000000"/>
                <w:szCs w:val="24"/>
              </w:rPr>
              <w:t>Formuojami saugaus elgesio su įrankiais, indais, įranga (</w:t>
            </w:r>
            <w:r w:rsidRPr="003E569E">
              <w:rPr>
                <w:i/>
                <w:iCs/>
                <w:color w:val="000000"/>
                <w:szCs w:val="24"/>
              </w:rPr>
              <w:t xml:space="preserve">pvz. Peiliu, smulkintuvu, plaktuvu  ar kt.), </w:t>
            </w:r>
            <w:r w:rsidRPr="003E569E">
              <w:rPr>
                <w:color w:val="000000"/>
                <w:szCs w:val="24"/>
              </w:rPr>
              <w:t>higienos ir tvarkos palaikymo, buitinių atliekų rūšiavimo, tvarkymo, maisto produktų pjaustymo/smulkinimo įgūdžiai, mokomasi derinti gėrimų ingredientus ir aptariama jų nauda organizmui.  </w:t>
            </w:r>
          </w:p>
          <w:p w14:paraId="4381E5D0" w14:textId="6DA8534B" w:rsidR="007A51ED" w:rsidRPr="003E569E" w:rsidRDefault="007A51ED" w:rsidP="007A51ED">
            <w:pPr>
              <w:spacing w:after="0"/>
              <w:textAlignment w:val="baseline"/>
              <w:rPr>
                <w:color w:val="000000"/>
                <w:szCs w:val="24"/>
              </w:rPr>
            </w:pPr>
            <w:r w:rsidRPr="003E569E">
              <w:rPr>
                <w:color w:val="000000"/>
                <w:szCs w:val="24"/>
              </w:rPr>
              <w:t>Apibūdinami darbo procesai, skonio, vaizdo ir kt. Produktų savybės. Tobulinami veiklos planavimo, darbo grupėse įgūdžiai.</w:t>
            </w:r>
          </w:p>
        </w:tc>
        <w:tc>
          <w:tcPr>
            <w:tcW w:w="985" w:type="pct"/>
            <w:tcBorders>
              <w:top w:val="single" w:sz="6" w:space="0" w:color="A3A3A3"/>
              <w:left w:val="single" w:sz="6" w:space="0" w:color="A3A3A3"/>
              <w:bottom w:val="single" w:sz="6" w:space="0" w:color="A3A3A3"/>
              <w:right w:val="single" w:sz="6" w:space="0" w:color="A3A3A3"/>
            </w:tcBorders>
            <w:shd w:val="clear" w:color="auto" w:fill="E2EFD9" w:themeFill="accent6" w:themeFillTint="33"/>
            <w:hideMark/>
          </w:tcPr>
          <w:p w14:paraId="695A4310" w14:textId="77777777" w:rsidR="007A51ED" w:rsidRPr="003E569E" w:rsidRDefault="007A51ED" w:rsidP="007A51ED">
            <w:pPr>
              <w:spacing w:after="0"/>
              <w:textAlignment w:val="baseline"/>
              <w:rPr>
                <w:color w:val="000000"/>
                <w:szCs w:val="24"/>
              </w:rPr>
            </w:pPr>
            <w:r w:rsidRPr="003E569E">
              <w:rPr>
                <w:color w:val="000000"/>
                <w:szCs w:val="24"/>
              </w:rPr>
              <w:t>   </w:t>
            </w:r>
          </w:p>
        </w:tc>
        <w:tc>
          <w:tcPr>
            <w:tcW w:w="1113" w:type="pct"/>
            <w:tcBorders>
              <w:top w:val="single" w:sz="6" w:space="0" w:color="A3A3A3"/>
              <w:left w:val="single" w:sz="6" w:space="0" w:color="A3A3A3"/>
              <w:bottom w:val="single" w:sz="6" w:space="0" w:color="A3A3A3"/>
              <w:right w:val="single" w:sz="6" w:space="0" w:color="A3A3A3"/>
            </w:tcBorders>
            <w:shd w:val="clear" w:color="auto" w:fill="E2EFD9" w:themeFill="accent6" w:themeFillTint="33"/>
            <w:hideMark/>
          </w:tcPr>
          <w:p w14:paraId="46CBA93C" w14:textId="77777777" w:rsidR="007A51ED" w:rsidRPr="003E569E" w:rsidRDefault="007A51ED" w:rsidP="007A51ED">
            <w:pPr>
              <w:spacing w:after="0"/>
              <w:textAlignment w:val="baseline"/>
              <w:rPr>
                <w:color w:val="000000"/>
                <w:szCs w:val="24"/>
              </w:rPr>
            </w:pPr>
            <w:r w:rsidRPr="003E569E">
              <w:rPr>
                <w:i/>
                <w:iCs/>
                <w:color w:val="000000"/>
                <w:szCs w:val="24"/>
              </w:rPr>
              <w:t>Komandų taikymas ir atlikimas, žingsnių numatymas. Atlieka pateiktą algoritmą ir gauną rezultatą, kurį pristato)</w:t>
            </w:r>
            <w:r w:rsidRPr="003E569E">
              <w:rPr>
                <w:color w:val="000000"/>
                <w:szCs w:val="24"/>
              </w:rPr>
              <w:t>.  </w:t>
            </w:r>
          </w:p>
          <w:p w14:paraId="0E283645" w14:textId="5A64C6F7" w:rsidR="007A51ED" w:rsidRPr="003E569E" w:rsidRDefault="007A51ED" w:rsidP="007A51ED">
            <w:pPr>
              <w:spacing w:after="0"/>
              <w:textAlignment w:val="baseline"/>
              <w:rPr>
                <w:color w:val="000000"/>
                <w:szCs w:val="24"/>
              </w:rPr>
            </w:pPr>
            <w:r w:rsidRPr="003E569E">
              <w:rPr>
                <w:b/>
                <w:bCs/>
                <w:color w:val="000000"/>
                <w:szCs w:val="24"/>
              </w:rPr>
              <w:t>SEU</w:t>
            </w:r>
            <w:r w:rsidR="00C44D78">
              <w:rPr>
                <w:b/>
                <w:bCs/>
                <w:color w:val="000000"/>
                <w:szCs w:val="24"/>
              </w:rPr>
              <w:t xml:space="preserve">: </w:t>
            </w:r>
            <w:r w:rsidRPr="003E569E">
              <w:rPr>
                <w:i/>
                <w:iCs/>
                <w:color w:val="000000"/>
                <w:szCs w:val="24"/>
              </w:rPr>
              <w:t>laikosi saugos ir higienos reikalavimų. </w:t>
            </w:r>
            <w:r w:rsidRPr="003E569E">
              <w:rPr>
                <w:color w:val="000000"/>
                <w:szCs w:val="24"/>
              </w:rPr>
              <w:t> </w:t>
            </w:r>
          </w:p>
        </w:tc>
      </w:tr>
      <w:tr w:rsidR="007A51ED" w:rsidRPr="003E569E" w14:paraId="071FB075" w14:textId="77777777" w:rsidTr="00AC25C2">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trHeight w:val="20"/>
        </w:trPr>
        <w:tc>
          <w:tcPr>
            <w:tcW w:w="505" w:type="pct"/>
            <w:tcBorders>
              <w:top w:val="single" w:sz="6" w:space="0" w:color="A3A3A3"/>
              <w:left w:val="single" w:sz="6" w:space="0" w:color="A3A3A3"/>
              <w:bottom w:val="single" w:sz="6" w:space="0" w:color="A3A3A3"/>
              <w:right w:val="single" w:sz="6" w:space="0" w:color="A3A3A3"/>
            </w:tcBorders>
            <w:shd w:val="clear" w:color="auto" w:fill="E2EFD9" w:themeFill="accent6" w:themeFillTint="33"/>
            <w:hideMark/>
          </w:tcPr>
          <w:p w14:paraId="1258218D" w14:textId="77777777" w:rsidR="007A51ED" w:rsidRPr="003E569E" w:rsidRDefault="007A51ED" w:rsidP="007A51ED">
            <w:pPr>
              <w:spacing w:after="0"/>
              <w:textAlignment w:val="baseline"/>
              <w:rPr>
                <w:color w:val="000000"/>
                <w:szCs w:val="24"/>
              </w:rPr>
            </w:pPr>
            <w:r w:rsidRPr="003E569E">
              <w:rPr>
                <w:color w:val="000000"/>
                <w:szCs w:val="24"/>
              </w:rPr>
              <w:t>Maisto produktų  </w:t>
            </w:r>
          </w:p>
          <w:p w14:paraId="5A0BE27B" w14:textId="77777777" w:rsidR="007A51ED" w:rsidRPr="003E569E" w:rsidRDefault="007A51ED" w:rsidP="007A51ED">
            <w:pPr>
              <w:spacing w:after="0"/>
              <w:textAlignment w:val="baseline"/>
              <w:rPr>
                <w:color w:val="000000"/>
                <w:szCs w:val="24"/>
              </w:rPr>
            </w:pPr>
            <w:r w:rsidRPr="003E569E">
              <w:rPr>
                <w:i/>
                <w:iCs/>
                <w:color w:val="000000"/>
                <w:szCs w:val="24"/>
              </w:rPr>
              <w:t>(pvz., pieno, pieno produktų, uogų, vaisių ir kt.)</w:t>
            </w:r>
            <w:r w:rsidRPr="003E569E">
              <w:rPr>
                <w:color w:val="000000"/>
                <w:szCs w:val="24"/>
              </w:rPr>
              <w:t>  </w:t>
            </w:r>
          </w:p>
          <w:p w14:paraId="14FC74BC" w14:textId="63EBC8D4" w:rsidR="007A51ED" w:rsidRPr="003E569E" w:rsidRDefault="007A51ED" w:rsidP="007A51ED">
            <w:pPr>
              <w:spacing w:after="0"/>
              <w:textAlignment w:val="baseline"/>
              <w:rPr>
                <w:color w:val="000000"/>
                <w:szCs w:val="24"/>
              </w:rPr>
            </w:pPr>
            <w:r w:rsidRPr="003E569E">
              <w:rPr>
                <w:color w:val="000000"/>
                <w:szCs w:val="24"/>
              </w:rPr>
              <w:t>Skonių derinimas ir naujų skonių paieška gaminant nesudėtingus patiekalus, gėrimus.  </w:t>
            </w:r>
          </w:p>
        </w:tc>
        <w:tc>
          <w:tcPr>
            <w:tcW w:w="187" w:type="pct"/>
            <w:tcBorders>
              <w:top w:val="single" w:sz="6" w:space="0" w:color="A3A3A3"/>
              <w:left w:val="single" w:sz="6" w:space="0" w:color="A3A3A3"/>
              <w:bottom w:val="single" w:sz="6" w:space="0" w:color="A3A3A3"/>
              <w:right w:val="single" w:sz="6" w:space="0" w:color="A3A3A3"/>
            </w:tcBorders>
            <w:shd w:val="clear" w:color="auto" w:fill="E2EFD9" w:themeFill="accent6" w:themeFillTint="33"/>
            <w:hideMark/>
          </w:tcPr>
          <w:p w14:paraId="341700ED" w14:textId="0E33C712" w:rsidR="007A51ED" w:rsidRPr="003E569E" w:rsidRDefault="007A51ED" w:rsidP="007A51ED">
            <w:pPr>
              <w:spacing w:after="0"/>
              <w:textAlignment w:val="baseline"/>
              <w:rPr>
                <w:color w:val="000000"/>
                <w:szCs w:val="24"/>
              </w:rPr>
            </w:pPr>
            <w:r w:rsidRPr="003E569E">
              <w:rPr>
                <w:color w:val="000000"/>
                <w:szCs w:val="24"/>
              </w:rPr>
              <w:t>2</w:t>
            </w:r>
            <w:r w:rsidR="00C44D78">
              <w:rPr>
                <w:color w:val="000000"/>
                <w:szCs w:val="24"/>
              </w:rPr>
              <w:t>-4</w:t>
            </w:r>
          </w:p>
        </w:tc>
        <w:tc>
          <w:tcPr>
            <w:tcW w:w="2210" w:type="pct"/>
            <w:tcBorders>
              <w:top w:val="single" w:sz="6" w:space="0" w:color="A3A3A3"/>
              <w:left w:val="single" w:sz="6" w:space="0" w:color="A3A3A3"/>
              <w:bottom w:val="single" w:sz="6" w:space="0" w:color="A3A3A3"/>
              <w:right w:val="single" w:sz="6" w:space="0" w:color="A3A3A3"/>
            </w:tcBorders>
            <w:shd w:val="clear" w:color="auto" w:fill="E2EFD9" w:themeFill="accent6" w:themeFillTint="33"/>
            <w:hideMark/>
          </w:tcPr>
          <w:p w14:paraId="3C7116D6" w14:textId="33DA9751" w:rsidR="007A51ED" w:rsidRPr="003E569E" w:rsidRDefault="007A51ED" w:rsidP="00C44D78">
            <w:pPr>
              <w:spacing w:after="0"/>
              <w:ind w:right="135"/>
              <w:textAlignment w:val="baseline"/>
              <w:rPr>
                <w:color w:val="000000"/>
                <w:szCs w:val="24"/>
              </w:rPr>
            </w:pPr>
            <w:r w:rsidRPr="003E569E">
              <w:rPr>
                <w:color w:val="000000"/>
                <w:szCs w:val="24"/>
              </w:rPr>
              <w:t>Praktinio darbo metu skatinama besimokančiųjų iniciatyva pasirinkti</w:t>
            </w:r>
            <w:r>
              <w:rPr>
                <w:color w:val="000000"/>
                <w:szCs w:val="24"/>
              </w:rPr>
              <w:t xml:space="preserve"> </w:t>
            </w:r>
            <w:r w:rsidRPr="003E569E">
              <w:rPr>
                <w:color w:val="000000"/>
                <w:szCs w:val="24"/>
              </w:rPr>
              <w:t>/</w:t>
            </w:r>
            <w:r>
              <w:rPr>
                <w:color w:val="000000"/>
                <w:szCs w:val="24"/>
              </w:rPr>
              <w:t xml:space="preserve"> </w:t>
            </w:r>
            <w:r w:rsidRPr="003E569E">
              <w:rPr>
                <w:color w:val="000000"/>
                <w:szCs w:val="24"/>
              </w:rPr>
              <w:t>siūlyti gaminamus patiekalus</w:t>
            </w:r>
            <w:r>
              <w:rPr>
                <w:color w:val="000000"/>
                <w:szCs w:val="24"/>
              </w:rPr>
              <w:t xml:space="preserve"> </w:t>
            </w:r>
            <w:r w:rsidRPr="003E569E">
              <w:rPr>
                <w:color w:val="000000"/>
                <w:szCs w:val="24"/>
              </w:rPr>
              <w:t>/</w:t>
            </w:r>
            <w:r>
              <w:rPr>
                <w:color w:val="000000"/>
                <w:szCs w:val="24"/>
              </w:rPr>
              <w:t xml:space="preserve"> </w:t>
            </w:r>
            <w:r w:rsidRPr="003E569E">
              <w:rPr>
                <w:color w:val="000000"/>
                <w:szCs w:val="24"/>
              </w:rPr>
              <w:t>jų receptūras</w:t>
            </w:r>
            <w:r>
              <w:rPr>
                <w:color w:val="000000"/>
                <w:szCs w:val="24"/>
              </w:rPr>
              <w:t xml:space="preserve"> </w:t>
            </w:r>
            <w:r w:rsidRPr="003E569E">
              <w:rPr>
                <w:color w:val="000000"/>
                <w:szCs w:val="24"/>
              </w:rPr>
              <w:t xml:space="preserve">/ produktus </w:t>
            </w:r>
            <w:r w:rsidRPr="003E569E">
              <w:rPr>
                <w:i/>
                <w:iCs/>
                <w:color w:val="000000"/>
                <w:szCs w:val="24"/>
              </w:rPr>
              <w:t>(pvz. Muilas ir kt.).</w:t>
            </w:r>
            <w:r w:rsidRPr="003E569E">
              <w:rPr>
                <w:color w:val="000000"/>
                <w:szCs w:val="24"/>
              </w:rPr>
              <w:t xml:space="preserve"> Mokomasi tinkamai parinkti darbo priemones</w:t>
            </w:r>
            <w:r>
              <w:rPr>
                <w:color w:val="000000"/>
                <w:szCs w:val="24"/>
              </w:rPr>
              <w:t xml:space="preserve"> </w:t>
            </w:r>
            <w:r w:rsidRPr="003E569E">
              <w:rPr>
                <w:color w:val="000000"/>
                <w:szCs w:val="24"/>
              </w:rPr>
              <w:t>/</w:t>
            </w:r>
            <w:r>
              <w:rPr>
                <w:color w:val="000000"/>
                <w:szCs w:val="24"/>
              </w:rPr>
              <w:t xml:space="preserve"> </w:t>
            </w:r>
            <w:r w:rsidRPr="003E569E">
              <w:rPr>
                <w:color w:val="000000"/>
                <w:szCs w:val="24"/>
              </w:rPr>
              <w:t>įrankius</w:t>
            </w:r>
            <w:r>
              <w:rPr>
                <w:color w:val="000000"/>
                <w:szCs w:val="24"/>
              </w:rPr>
              <w:t xml:space="preserve"> </w:t>
            </w:r>
            <w:r w:rsidRPr="003E569E">
              <w:rPr>
                <w:color w:val="000000"/>
                <w:szCs w:val="24"/>
              </w:rPr>
              <w:t>/</w:t>
            </w:r>
            <w:r>
              <w:rPr>
                <w:color w:val="000000"/>
                <w:szCs w:val="24"/>
              </w:rPr>
              <w:t xml:space="preserve"> </w:t>
            </w:r>
            <w:r w:rsidRPr="003E569E">
              <w:rPr>
                <w:color w:val="000000"/>
                <w:szCs w:val="24"/>
              </w:rPr>
              <w:t>įrangą numatant alternatyvas, formuojami saugaus elgesio su darbo priemonėmis/įrankiais/įranga (</w:t>
            </w:r>
            <w:r w:rsidRPr="003E569E">
              <w:rPr>
                <w:i/>
                <w:iCs/>
                <w:color w:val="000000"/>
                <w:szCs w:val="24"/>
              </w:rPr>
              <w:t xml:space="preserve">pvz. Virduliu, smulkintuvu, plaktuvu ar kt.), </w:t>
            </w:r>
            <w:r w:rsidRPr="003E569E">
              <w:rPr>
                <w:color w:val="000000"/>
                <w:szCs w:val="24"/>
              </w:rPr>
              <w:t>higienos ir tvarkos palaikymo, buitinių atliekų rūšiavimo, tvarkymo, maisto produktų apdorojimo technologinių procesų</w:t>
            </w:r>
            <w:r w:rsidR="00C44D78">
              <w:rPr>
                <w:color w:val="000000"/>
                <w:szCs w:val="24"/>
              </w:rPr>
              <w:t xml:space="preserve"> </w:t>
            </w:r>
            <w:r w:rsidRPr="003E569E">
              <w:rPr>
                <w:i/>
                <w:iCs/>
                <w:color w:val="000000"/>
                <w:szCs w:val="24"/>
              </w:rPr>
              <w:t>(pjaustymo</w:t>
            </w:r>
            <w:r>
              <w:rPr>
                <w:i/>
                <w:iCs/>
                <w:color w:val="000000"/>
                <w:szCs w:val="24"/>
              </w:rPr>
              <w:t xml:space="preserve"> </w:t>
            </w:r>
            <w:r w:rsidRPr="003E569E">
              <w:rPr>
                <w:i/>
                <w:iCs/>
                <w:color w:val="000000"/>
                <w:szCs w:val="24"/>
              </w:rPr>
              <w:t>/</w:t>
            </w:r>
            <w:r>
              <w:rPr>
                <w:i/>
                <w:iCs/>
                <w:color w:val="000000"/>
                <w:szCs w:val="24"/>
              </w:rPr>
              <w:t xml:space="preserve"> </w:t>
            </w:r>
            <w:r w:rsidRPr="003E569E">
              <w:rPr>
                <w:i/>
                <w:iCs/>
                <w:color w:val="000000"/>
                <w:szCs w:val="24"/>
              </w:rPr>
              <w:t>smulkinimo</w:t>
            </w:r>
            <w:r>
              <w:rPr>
                <w:i/>
                <w:iCs/>
                <w:color w:val="000000"/>
                <w:szCs w:val="24"/>
              </w:rPr>
              <w:t xml:space="preserve"> </w:t>
            </w:r>
            <w:r w:rsidRPr="003E569E">
              <w:rPr>
                <w:i/>
                <w:iCs/>
                <w:color w:val="000000"/>
                <w:szCs w:val="24"/>
              </w:rPr>
              <w:t>/</w:t>
            </w:r>
            <w:r>
              <w:rPr>
                <w:i/>
                <w:iCs/>
                <w:color w:val="000000"/>
                <w:szCs w:val="24"/>
              </w:rPr>
              <w:t xml:space="preserve"> </w:t>
            </w:r>
            <w:r w:rsidRPr="003E569E">
              <w:rPr>
                <w:i/>
                <w:iCs/>
                <w:color w:val="000000"/>
                <w:szCs w:val="24"/>
              </w:rPr>
              <w:t>tarkavimo ir pan.</w:t>
            </w:r>
            <w:r w:rsidRPr="003E569E">
              <w:rPr>
                <w:color w:val="000000"/>
                <w:szCs w:val="24"/>
              </w:rPr>
              <w:t>)</w:t>
            </w:r>
            <w:r w:rsidRPr="003E569E">
              <w:rPr>
                <w:i/>
                <w:iCs/>
                <w:color w:val="000000"/>
                <w:szCs w:val="24"/>
              </w:rPr>
              <w:t>,</w:t>
            </w:r>
            <w:r w:rsidRPr="003E569E">
              <w:rPr>
                <w:color w:val="000000"/>
                <w:szCs w:val="24"/>
              </w:rPr>
              <w:t xml:space="preserve"> planavimo ir atlikimo</w:t>
            </w:r>
            <w:r>
              <w:rPr>
                <w:color w:val="000000"/>
                <w:szCs w:val="24"/>
              </w:rPr>
              <w:t xml:space="preserve"> </w:t>
            </w:r>
            <w:r w:rsidRPr="003E569E">
              <w:rPr>
                <w:color w:val="000000"/>
                <w:szCs w:val="24"/>
              </w:rPr>
              <w:t>įgūdžiai, aptariant sveikatai</w:t>
            </w:r>
            <w:r>
              <w:rPr>
                <w:color w:val="000000"/>
                <w:szCs w:val="24"/>
              </w:rPr>
              <w:t xml:space="preserve"> </w:t>
            </w:r>
            <w:r w:rsidRPr="003E569E">
              <w:rPr>
                <w:color w:val="000000"/>
                <w:szCs w:val="24"/>
              </w:rPr>
              <w:t xml:space="preserve">palankesnių produktų/technologinių procesų parinkimo/derinimo galimybes/alternatyvas, apibūdinant darbo procesus, skonio, vaizdo ir kt. Produktų savybes, galimus patiekimo variantus. Skatinami skaitmeninti atliktus technologinių procesų rezultatus </w:t>
            </w:r>
            <w:r w:rsidRPr="003E569E">
              <w:rPr>
                <w:i/>
                <w:iCs/>
                <w:color w:val="000000"/>
                <w:szCs w:val="24"/>
              </w:rPr>
              <w:t>(išsaugant, įsimenant eiliškumą)</w:t>
            </w:r>
            <w:r w:rsidRPr="003E569E">
              <w:rPr>
                <w:color w:val="000000"/>
                <w:szCs w:val="24"/>
              </w:rPr>
              <w:t>, galutinį rezultatą.  </w:t>
            </w:r>
          </w:p>
        </w:tc>
        <w:tc>
          <w:tcPr>
            <w:tcW w:w="985" w:type="pct"/>
            <w:tcBorders>
              <w:top w:val="single" w:sz="6" w:space="0" w:color="A3A3A3"/>
              <w:left w:val="single" w:sz="6" w:space="0" w:color="A3A3A3"/>
              <w:bottom w:val="single" w:sz="6" w:space="0" w:color="A3A3A3"/>
              <w:right w:val="single" w:sz="6" w:space="0" w:color="A3A3A3"/>
            </w:tcBorders>
            <w:shd w:val="clear" w:color="auto" w:fill="E2EFD9" w:themeFill="accent6" w:themeFillTint="33"/>
            <w:hideMark/>
          </w:tcPr>
          <w:p w14:paraId="031C56C2" w14:textId="029DEC5C" w:rsidR="007A51ED" w:rsidRPr="003E569E" w:rsidRDefault="007A51ED" w:rsidP="007A51ED">
            <w:pPr>
              <w:spacing w:after="0"/>
              <w:textAlignment w:val="baseline"/>
              <w:rPr>
                <w:color w:val="000000"/>
                <w:szCs w:val="24"/>
              </w:rPr>
            </w:pPr>
            <w:r w:rsidRPr="003E569E">
              <w:rPr>
                <w:b/>
                <w:bCs/>
                <w:color w:val="000000"/>
                <w:szCs w:val="24"/>
              </w:rPr>
              <w:t>G</w:t>
            </w:r>
            <w:r w:rsidR="00C44D78" w:rsidRPr="003E569E">
              <w:rPr>
                <w:b/>
                <w:bCs/>
                <w:color w:val="000000"/>
                <w:szCs w:val="24"/>
              </w:rPr>
              <w:t>amtos mokslai</w:t>
            </w:r>
            <w:r w:rsidR="00C44D78">
              <w:rPr>
                <w:b/>
                <w:bCs/>
                <w:color w:val="000000"/>
                <w:szCs w:val="24"/>
              </w:rPr>
              <w:t xml:space="preserve">: </w:t>
            </w:r>
            <w:r w:rsidRPr="003E569E">
              <w:rPr>
                <w:i/>
                <w:iCs/>
                <w:color w:val="000000"/>
                <w:szCs w:val="24"/>
              </w:rPr>
              <w:t>buitinių/žaliųjų atliekų rūšiavimas, tvarkymas. </w:t>
            </w:r>
            <w:r w:rsidRPr="003E569E">
              <w:rPr>
                <w:color w:val="000000"/>
                <w:szCs w:val="24"/>
              </w:rPr>
              <w:t> </w:t>
            </w:r>
          </w:p>
          <w:p w14:paraId="713910EA" w14:textId="1D08CEDE" w:rsidR="007A51ED" w:rsidRPr="003E569E" w:rsidRDefault="007A51ED" w:rsidP="007A51ED">
            <w:pPr>
              <w:spacing w:after="0"/>
              <w:textAlignment w:val="baseline"/>
              <w:rPr>
                <w:color w:val="000000"/>
                <w:szCs w:val="24"/>
              </w:rPr>
            </w:pPr>
            <w:r w:rsidRPr="003E569E">
              <w:rPr>
                <w:i/>
                <w:iCs/>
                <w:color w:val="000000"/>
                <w:szCs w:val="24"/>
              </w:rPr>
              <w:t>Medžiagos būsenos transformacija veikiant šilumai</w:t>
            </w:r>
            <w:r w:rsidR="00C44D78">
              <w:rPr>
                <w:i/>
                <w:iCs/>
                <w:color w:val="000000"/>
                <w:szCs w:val="24"/>
              </w:rPr>
              <w:t xml:space="preserve"> </w:t>
            </w:r>
            <w:r w:rsidRPr="003E569E">
              <w:rPr>
                <w:i/>
                <w:iCs/>
                <w:color w:val="000000"/>
                <w:szCs w:val="24"/>
              </w:rPr>
              <w:t>/</w:t>
            </w:r>
            <w:r w:rsidR="00C44D78">
              <w:rPr>
                <w:i/>
                <w:iCs/>
                <w:color w:val="000000"/>
                <w:szCs w:val="24"/>
              </w:rPr>
              <w:t xml:space="preserve"> </w:t>
            </w:r>
            <w:r w:rsidRPr="003E569E">
              <w:rPr>
                <w:i/>
                <w:iCs/>
                <w:color w:val="000000"/>
                <w:szCs w:val="24"/>
              </w:rPr>
              <w:t>šalčiui). </w:t>
            </w:r>
            <w:r w:rsidRPr="003E569E">
              <w:rPr>
                <w:color w:val="000000"/>
                <w:szCs w:val="24"/>
              </w:rPr>
              <w:t> </w:t>
            </w:r>
          </w:p>
          <w:p w14:paraId="121A3C2D" w14:textId="620EF952" w:rsidR="007A51ED" w:rsidRPr="003E569E" w:rsidRDefault="00C44D78" w:rsidP="00C44D78">
            <w:pPr>
              <w:spacing w:after="0"/>
              <w:textAlignment w:val="baseline"/>
              <w:rPr>
                <w:color w:val="000000"/>
                <w:szCs w:val="24"/>
              </w:rPr>
            </w:pPr>
            <w:r w:rsidRPr="003E569E">
              <w:rPr>
                <w:b/>
                <w:bCs/>
                <w:color w:val="000000"/>
                <w:szCs w:val="24"/>
              </w:rPr>
              <w:t xml:space="preserve">Technologijos </w:t>
            </w:r>
            <w:r>
              <w:rPr>
                <w:b/>
                <w:bCs/>
                <w:color w:val="000000"/>
                <w:szCs w:val="24"/>
              </w:rPr>
              <w:t>(e</w:t>
            </w:r>
            <w:r w:rsidRPr="003E569E">
              <w:rPr>
                <w:b/>
                <w:bCs/>
                <w:color w:val="000000"/>
                <w:szCs w:val="24"/>
              </w:rPr>
              <w:t>lektronika</w:t>
            </w:r>
            <w:r>
              <w:rPr>
                <w:b/>
                <w:bCs/>
                <w:color w:val="000000"/>
                <w:szCs w:val="24"/>
              </w:rPr>
              <w:t xml:space="preserve">): </w:t>
            </w:r>
            <w:r w:rsidR="007A51ED" w:rsidRPr="003E569E">
              <w:rPr>
                <w:i/>
                <w:iCs/>
                <w:color w:val="000000"/>
                <w:szCs w:val="24"/>
              </w:rPr>
              <w:t>saugus elgesys su</w:t>
            </w:r>
            <w:r>
              <w:rPr>
                <w:i/>
                <w:iCs/>
                <w:color w:val="000000"/>
                <w:szCs w:val="24"/>
              </w:rPr>
              <w:t xml:space="preserve"> </w:t>
            </w:r>
            <w:r w:rsidR="007A51ED" w:rsidRPr="003E569E">
              <w:rPr>
                <w:i/>
                <w:iCs/>
                <w:color w:val="000000"/>
                <w:szCs w:val="24"/>
              </w:rPr>
              <w:t>elektriniai prietaisais.</w:t>
            </w:r>
          </w:p>
          <w:p w14:paraId="2B46CC14" w14:textId="737FAECE" w:rsidR="007A51ED" w:rsidRPr="003E569E" w:rsidRDefault="007A51ED" w:rsidP="007A51ED">
            <w:pPr>
              <w:spacing w:after="0"/>
              <w:textAlignment w:val="baseline"/>
              <w:rPr>
                <w:color w:val="000000"/>
                <w:szCs w:val="24"/>
              </w:rPr>
            </w:pPr>
          </w:p>
        </w:tc>
        <w:tc>
          <w:tcPr>
            <w:tcW w:w="1113" w:type="pct"/>
            <w:tcBorders>
              <w:top w:val="single" w:sz="6" w:space="0" w:color="A3A3A3"/>
              <w:left w:val="single" w:sz="6" w:space="0" w:color="A3A3A3"/>
              <w:bottom w:val="single" w:sz="6" w:space="0" w:color="A3A3A3"/>
              <w:right w:val="single" w:sz="6" w:space="0" w:color="A3A3A3"/>
            </w:tcBorders>
            <w:shd w:val="clear" w:color="auto" w:fill="E2EFD9" w:themeFill="accent6" w:themeFillTint="33"/>
            <w:hideMark/>
          </w:tcPr>
          <w:p w14:paraId="560FE465" w14:textId="6FDE7A81" w:rsidR="007A51ED" w:rsidRPr="003E569E" w:rsidRDefault="00C44D78" w:rsidP="007A51ED">
            <w:pPr>
              <w:spacing w:after="0"/>
              <w:textAlignment w:val="baseline"/>
              <w:rPr>
                <w:color w:val="000000"/>
                <w:szCs w:val="24"/>
              </w:rPr>
            </w:pPr>
            <w:r w:rsidRPr="003E569E">
              <w:rPr>
                <w:b/>
                <w:bCs/>
                <w:color w:val="000000"/>
                <w:szCs w:val="24"/>
              </w:rPr>
              <w:t>Informatika</w:t>
            </w:r>
            <w:r>
              <w:rPr>
                <w:b/>
                <w:bCs/>
                <w:color w:val="000000"/>
                <w:szCs w:val="24"/>
              </w:rPr>
              <w:t xml:space="preserve">: </w:t>
            </w:r>
            <w:r w:rsidR="007A51ED" w:rsidRPr="003E569E">
              <w:rPr>
                <w:i/>
                <w:iCs/>
                <w:color w:val="000000"/>
                <w:szCs w:val="24"/>
              </w:rPr>
              <w:t>komandų taikymas ir atlikimas, žingsnių numatymas. Atlieka pateiktą algoritmą ir gauną rezultatą, kurį pristato)</w:t>
            </w:r>
            <w:r w:rsidR="007A51ED" w:rsidRPr="003E569E">
              <w:rPr>
                <w:color w:val="000000"/>
                <w:szCs w:val="24"/>
              </w:rPr>
              <w:t>.  </w:t>
            </w:r>
          </w:p>
          <w:p w14:paraId="3AB9DB52" w14:textId="6731E677" w:rsidR="007A51ED" w:rsidRPr="003E569E" w:rsidRDefault="007A51ED" w:rsidP="007A51ED">
            <w:pPr>
              <w:spacing w:after="0"/>
              <w:textAlignment w:val="baseline"/>
              <w:rPr>
                <w:color w:val="000000"/>
                <w:szCs w:val="24"/>
              </w:rPr>
            </w:pPr>
            <w:r w:rsidRPr="003E569E">
              <w:rPr>
                <w:b/>
                <w:bCs/>
                <w:color w:val="000000"/>
                <w:szCs w:val="24"/>
              </w:rPr>
              <w:t>SEU</w:t>
            </w:r>
            <w:r w:rsidR="00C44D78">
              <w:rPr>
                <w:b/>
                <w:bCs/>
                <w:color w:val="000000"/>
                <w:szCs w:val="24"/>
              </w:rPr>
              <w:t xml:space="preserve">: </w:t>
            </w:r>
            <w:r w:rsidRPr="003E569E">
              <w:rPr>
                <w:i/>
                <w:iCs/>
                <w:color w:val="000000"/>
                <w:szCs w:val="24"/>
              </w:rPr>
              <w:t>laikosi saugos ir higienos reikalavimų. </w:t>
            </w:r>
            <w:r w:rsidRPr="003E569E">
              <w:rPr>
                <w:color w:val="000000"/>
                <w:szCs w:val="24"/>
              </w:rPr>
              <w:t> </w:t>
            </w:r>
          </w:p>
        </w:tc>
      </w:tr>
    </w:tbl>
    <w:p w14:paraId="16CC8835" w14:textId="2027AC16" w:rsidR="001A7A68" w:rsidRDefault="00AC25C2" w:rsidP="00AC25C2">
      <w:pPr>
        <w:spacing w:after="0"/>
        <w:ind w:left="-15" w:right="495"/>
        <w:jc w:val="center"/>
        <w:textAlignment w:val="baseline"/>
        <w:rPr>
          <w:b/>
          <w:bCs/>
          <w:color w:val="000000"/>
          <w:szCs w:val="24"/>
        </w:rPr>
      </w:pPr>
      <w:r w:rsidRPr="003E569E">
        <w:rPr>
          <w:b/>
          <w:bCs/>
          <w:color w:val="000000"/>
          <w:szCs w:val="24"/>
        </w:rPr>
        <w:lastRenderedPageBreak/>
        <w:t>TEKSTILĖ</w:t>
      </w:r>
    </w:p>
    <w:p w14:paraId="1C7321A4" w14:textId="77777777" w:rsidR="00AC25C2" w:rsidRPr="00541822" w:rsidRDefault="00AC25C2" w:rsidP="00AC25C2">
      <w:pPr>
        <w:pStyle w:val="paragraph"/>
        <w:spacing w:before="0" w:beforeAutospacing="0" w:after="0" w:afterAutospacing="0"/>
        <w:ind w:left="720"/>
        <w:textAlignment w:val="baseline"/>
        <w:rPr>
          <w:rFonts w:ascii="Segoe UI" w:hAnsi="Segoe UI" w:cs="Segoe UI"/>
          <w:sz w:val="18"/>
          <w:szCs w:val="18"/>
        </w:rPr>
      </w:pPr>
      <w:r w:rsidRPr="00541822">
        <w:rPr>
          <w:b/>
          <w:bCs/>
          <w:szCs w:val="24"/>
        </w:rPr>
        <w:t>Bendra informacija:</w:t>
      </w:r>
      <w:r w:rsidRPr="00541822">
        <w:rPr>
          <w:szCs w:val="24"/>
        </w:rPr>
        <w:t> </w:t>
      </w:r>
    </w:p>
    <w:p w14:paraId="07DE4FF9" w14:textId="77777777" w:rsidR="00AC25C2" w:rsidRPr="00541822" w:rsidRDefault="00AC25C2" w:rsidP="00AC25C2">
      <w:pPr>
        <w:spacing w:after="0"/>
        <w:ind w:left="720"/>
        <w:jc w:val="left"/>
        <w:textAlignment w:val="baseline"/>
        <w:rPr>
          <w:rFonts w:ascii="Segoe UI" w:hAnsi="Segoe UI" w:cs="Segoe UI"/>
          <w:sz w:val="18"/>
          <w:szCs w:val="18"/>
        </w:rPr>
      </w:pPr>
      <w:r w:rsidRPr="00541822">
        <w:rPr>
          <w:szCs w:val="24"/>
        </w:rPr>
        <w:t>Mokslo metai _______________ </w:t>
      </w:r>
    </w:p>
    <w:p w14:paraId="76AEAA31" w14:textId="77777777" w:rsidR="00AC25C2" w:rsidRPr="00541822" w:rsidRDefault="00AC25C2" w:rsidP="00AC25C2">
      <w:pPr>
        <w:spacing w:after="0"/>
        <w:ind w:left="720"/>
        <w:jc w:val="left"/>
        <w:textAlignment w:val="baseline"/>
        <w:rPr>
          <w:rFonts w:ascii="Segoe UI" w:hAnsi="Segoe UI" w:cs="Segoe UI"/>
          <w:sz w:val="18"/>
          <w:szCs w:val="18"/>
        </w:rPr>
      </w:pPr>
      <w:r w:rsidRPr="00541822">
        <w:rPr>
          <w:szCs w:val="24"/>
        </w:rPr>
        <w:t xml:space="preserve">Pamokų skaičius per </w:t>
      </w:r>
      <w:r>
        <w:rPr>
          <w:szCs w:val="24"/>
        </w:rPr>
        <w:t>metus</w:t>
      </w:r>
      <w:r w:rsidRPr="00541822">
        <w:rPr>
          <w:szCs w:val="24"/>
        </w:rPr>
        <w:t xml:space="preserve"> </w:t>
      </w:r>
      <w:r>
        <w:rPr>
          <w:szCs w:val="24"/>
        </w:rPr>
        <w:t>6</w:t>
      </w:r>
    </w:p>
    <w:p w14:paraId="25C4167C" w14:textId="77777777" w:rsidR="00AC25C2" w:rsidRPr="00B11D47" w:rsidRDefault="00AC25C2" w:rsidP="00AC25C2">
      <w:pPr>
        <w:spacing w:after="0"/>
        <w:ind w:right="-29" w:firstLine="720"/>
        <w:jc w:val="left"/>
        <w:textAlignment w:val="baseline"/>
        <w:rPr>
          <w:szCs w:val="24"/>
        </w:rPr>
      </w:pPr>
      <w:r>
        <w:rPr>
          <w:szCs w:val="24"/>
        </w:rPr>
        <w:t>Vertinimas:</w:t>
      </w:r>
      <w:r w:rsidRPr="00F441C6">
        <w:rPr>
          <w:szCs w:val="24"/>
          <w:u w:val="single"/>
        </w:rPr>
        <w:t>__________________________________________________________________________________________________________</w:t>
      </w:r>
      <w:r>
        <w:rPr>
          <w:szCs w:val="24"/>
        </w:rPr>
        <w:t>_______________________________________________________________________________________________________________________________________________________________________________________________________________________________</w:t>
      </w:r>
      <w:r w:rsidRPr="00541822">
        <w:rPr>
          <w:szCs w:val="24"/>
        </w:rPr>
        <w:t>_______</w:t>
      </w:r>
      <w:r w:rsidRPr="00B11D47">
        <w:rPr>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359"/>
        <w:gridCol w:w="2921"/>
        <w:gridCol w:w="3282"/>
      </w:tblGrid>
      <w:tr w:rsidR="000552E5" w:rsidRPr="006A0D14" w14:paraId="1C631301" w14:textId="77777777" w:rsidTr="009B4616">
        <w:trPr>
          <w:trHeight w:val="243"/>
        </w:trPr>
        <w:tc>
          <w:tcPr>
            <w:tcW w:w="2870" w:type="pct"/>
            <w:shd w:val="clear" w:color="auto" w:fill="auto"/>
            <w:hideMark/>
          </w:tcPr>
          <w:p w14:paraId="4B5B45F3" w14:textId="77777777" w:rsidR="000552E5" w:rsidRPr="000552E5" w:rsidRDefault="000552E5" w:rsidP="009B4616">
            <w:pPr>
              <w:spacing w:after="0"/>
              <w:jc w:val="left"/>
              <w:rPr>
                <w:b/>
                <w:bCs/>
                <w:szCs w:val="24"/>
              </w:rPr>
            </w:pPr>
            <w:r w:rsidRPr="000552E5">
              <w:rPr>
                <w:b/>
                <w:bCs/>
                <w:color w:val="000000"/>
                <w:szCs w:val="24"/>
              </w:rPr>
              <w:t xml:space="preserve">Koncentrui </w:t>
            </w:r>
          </w:p>
        </w:tc>
        <w:tc>
          <w:tcPr>
            <w:tcW w:w="1003" w:type="pct"/>
            <w:shd w:val="clear" w:color="auto" w:fill="auto"/>
            <w:hideMark/>
          </w:tcPr>
          <w:p w14:paraId="0797689A" w14:textId="77777777" w:rsidR="000552E5" w:rsidRPr="006A0D14" w:rsidRDefault="000552E5" w:rsidP="009B4616">
            <w:pPr>
              <w:spacing w:after="0"/>
              <w:jc w:val="center"/>
              <w:rPr>
                <w:b/>
                <w:bCs/>
                <w:szCs w:val="24"/>
              </w:rPr>
            </w:pPr>
            <w:r w:rsidRPr="006A0D14">
              <w:rPr>
                <w:b/>
                <w:bCs/>
                <w:szCs w:val="24"/>
              </w:rPr>
              <w:t>70 % privalomo turinio</w:t>
            </w:r>
          </w:p>
        </w:tc>
        <w:tc>
          <w:tcPr>
            <w:tcW w:w="1127" w:type="pct"/>
            <w:shd w:val="clear" w:color="auto" w:fill="E2EFD9" w:themeFill="accent6" w:themeFillTint="33"/>
            <w:hideMark/>
          </w:tcPr>
          <w:p w14:paraId="56948FF2" w14:textId="77777777" w:rsidR="000552E5" w:rsidRPr="006A0D14" w:rsidRDefault="000552E5" w:rsidP="009B4616">
            <w:pPr>
              <w:spacing w:after="0"/>
              <w:jc w:val="center"/>
              <w:rPr>
                <w:b/>
                <w:bCs/>
                <w:szCs w:val="24"/>
              </w:rPr>
            </w:pPr>
            <w:r w:rsidRPr="006A0D14">
              <w:rPr>
                <w:b/>
                <w:bCs/>
                <w:szCs w:val="24"/>
              </w:rPr>
              <w:t>30% pasirenkamo turinio</w:t>
            </w:r>
          </w:p>
        </w:tc>
      </w:tr>
      <w:tr w:rsidR="000552E5" w:rsidRPr="006A0D14" w14:paraId="006BE07D" w14:textId="77777777" w:rsidTr="009B4616">
        <w:trPr>
          <w:trHeight w:val="285"/>
        </w:trPr>
        <w:tc>
          <w:tcPr>
            <w:tcW w:w="2870" w:type="pct"/>
            <w:shd w:val="clear" w:color="auto" w:fill="auto"/>
            <w:hideMark/>
          </w:tcPr>
          <w:p w14:paraId="1FDCC9E8" w14:textId="77777777" w:rsidR="000552E5" w:rsidRPr="000552E5" w:rsidRDefault="000552E5" w:rsidP="009B4616">
            <w:pPr>
              <w:spacing w:after="0"/>
              <w:jc w:val="left"/>
              <w:rPr>
                <w:b/>
                <w:bCs/>
                <w:szCs w:val="24"/>
              </w:rPr>
            </w:pPr>
            <w:r w:rsidRPr="000552E5">
              <w:rPr>
                <w:b/>
                <w:bCs/>
                <w:color w:val="000000"/>
                <w:szCs w:val="24"/>
              </w:rPr>
              <w:t xml:space="preserve">Klasei </w:t>
            </w:r>
          </w:p>
        </w:tc>
        <w:tc>
          <w:tcPr>
            <w:tcW w:w="1003" w:type="pct"/>
            <w:shd w:val="clear" w:color="auto" w:fill="auto"/>
            <w:hideMark/>
          </w:tcPr>
          <w:p w14:paraId="743A9A20" w14:textId="77777777" w:rsidR="000552E5" w:rsidRPr="006A0D14" w:rsidRDefault="000552E5" w:rsidP="009B4616">
            <w:pPr>
              <w:spacing w:after="0"/>
              <w:jc w:val="center"/>
              <w:rPr>
                <w:b/>
                <w:bCs/>
                <w:szCs w:val="24"/>
              </w:rPr>
            </w:pPr>
            <w:r w:rsidRPr="006A0D14">
              <w:rPr>
                <w:b/>
                <w:bCs/>
                <w:szCs w:val="24"/>
              </w:rPr>
              <w:t>Po 4 val./m. m.</w:t>
            </w:r>
          </w:p>
        </w:tc>
        <w:tc>
          <w:tcPr>
            <w:tcW w:w="1127" w:type="pct"/>
            <w:shd w:val="clear" w:color="auto" w:fill="E2EFD9" w:themeFill="accent6" w:themeFillTint="33"/>
            <w:hideMark/>
          </w:tcPr>
          <w:p w14:paraId="0737BD75" w14:textId="77777777" w:rsidR="000552E5" w:rsidRPr="006A0D14" w:rsidRDefault="000552E5" w:rsidP="009B4616">
            <w:pPr>
              <w:spacing w:after="0"/>
              <w:jc w:val="center"/>
              <w:rPr>
                <w:b/>
                <w:bCs/>
                <w:szCs w:val="24"/>
              </w:rPr>
            </w:pPr>
            <w:r w:rsidRPr="006A0D14">
              <w:rPr>
                <w:b/>
                <w:bCs/>
                <w:szCs w:val="24"/>
              </w:rPr>
              <w:t>Po 2 val./m. m.</w:t>
            </w:r>
          </w:p>
        </w:tc>
      </w:tr>
    </w:tbl>
    <w:p w14:paraId="15142C97" w14:textId="77777777" w:rsidR="00AC25C2" w:rsidRDefault="00AC25C2" w:rsidP="00AC25C2"/>
    <w:tbl>
      <w:tblPr>
        <w:tblpPr w:leftFromText="180" w:rightFromText="180" w:vertAnchor="text" w:tblpY="1"/>
        <w:tblOverlap w:val="never"/>
        <w:tblW w:w="50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04"/>
        <w:gridCol w:w="453"/>
        <w:gridCol w:w="6124"/>
        <w:gridCol w:w="2906"/>
        <w:gridCol w:w="3330"/>
      </w:tblGrid>
      <w:tr w:rsidR="00F441C6" w:rsidRPr="00E66534" w14:paraId="6CF39F2D" w14:textId="77777777" w:rsidTr="00E66534">
        <w:trPr>
          <w:trHeight w:val="20"/>
          <w:tblHeader/>
        </w:trPr>
        <w:tc>
          <w:tcPr>
            <w:tcW w:w="505" w:type="pct"/>
            <w:shd w:val="clear" w:color="auto" w:fill="auto"/>
            <w:hideMark/>
          </w:tcPr>
          <w:p w14:paraId="173DCDDC" w14:textId="77777777" w:rsidR="00AC25C2" w:rsidRPr="00E66534" w:rsidRDefault="00AC25C2" w:rsidP="00AC25C2">
            <w:pPr>
              <w:spacing w:after="0"/>
              <w:jc w:val="center"/>
              <w:rPr>
                <w:b/>
                <w:bCs/>
                <w:sz w:val="22"/>
              </w:rPr>
            </w:pPr>
            <w:r w:rsidRPr="00E66534">
              <w:rPr>
                <w:b/>
                <w:bCs/>
                <w:sz w:val="22"/>
              </w:rPr>
              <w:t>Tema</w:t>
            </w:r>
          </w:p>
        </w:tc>
        <w:tc>
          <w:tcPr>
            <w:tcW w:w="183" w:type="pct"/>
            <w:shd w:val="clear" w:color="auto" w:fill="auto"/>
            <w:hideMark/>
          </w:tcPr>
          <w:p w14:paraId="390F296B" w14:textId="77777777" w:rsidR="00AC25C2" w:rsidRPr="00E66534" w:rsidRDefault="00AC25C2" w:rsidP="00AC25C2">
            <w:pPr>
              <w:spacing w:after="0"/>
              <w:jc w:val="center"/>
              <w:rPr>
                <w:b/>
                <w:bCs/>
                <w:sz w:val="22"/>
              </w:rPr>
            </w:pPr>
            <w:r w:rsidRPr="00E66534">
              <w:rPr>
                <w:b/>
                <w:bCs/>
                <w:sz w:val="22"/>
              </w:rPr>
              <w:t>Val.</w:t>
            </w:r>
          </w:p>
        </w:tc>
        <w:tc>
          <w:tcPr>
            <w:tcW w:w="2123" w:type="pct"/>
            <w:shd w:val="clear" w:color="auto" w:fill="auto"/>
            <w:hideMark/>
          </w:tcPr>
          <w:p w14:paraId="15B4C611" w14:textId="77777777" w:rsidR="00AC25C2" w:rsidRPr="00E66534" w:rsidRDefault="00AC25C2" w:rsidP="00AC25C2">
            <w:pPr>
              <w:spacing w:after="0"/>
              <w:jc w:val="center"/>
              <w:rPr>
                <w:b/>
                <w:bCs/>
                <w:sz w:val="22"/>
              </w:rPr>
            </w:pPr>
            <w:r w:rsidRPr="00E66534">
              <w:rPr>
                <w:b/>
                <w:bCs/>
                <w:sz w:val="22"/>
              </w:rPr>
              <w:t xml:space="preserve">Galimos mokinių veiklos / </w:t>
            </w:r>
            <w:r w:rsidRPr="00E66534">
              <w:rPr>
                <w:sz w:val="22"/>
              </w:rPr>
              <w:t>informacijos šaltiniai </w:t>
            </w:r>
          </w:p>
        </w:tc>
        <w:tc>
          <w:tcPr>
            <w:tcW w:w="2189" w:type="pct"/>
            <w:gridSpan w:val="2"/>
            <w:shd w:val="clear" w:color="auto" w:fill="auto"/>
            <w:hideMark/>
          </w:tcPr>
          <w:p w14:paraId="531F25A2" w14:textId="77777777" w:rsidR="00AC25C2" w:rsidRPr="00E66534" w:rsidRDefault="00AC25C2" w:rsidP="00AC25C2">
            <w:pPr>
              <w:spacing w:after="0"/>
              <w:jc w:val="center"/>
              <w:rPr>
                <w:b/>
                <w:bCs/>
                <w:sz w:val="22"/>
              </w:rPr>
            </w:pPr>
            <w:r w:rsidRPr="00E66534">
              <w:rPr>
                <w:b/>
                <w:bCs/>
                <w:sz w:val="22"/>
              </w:rPr>
              <w:t>Galima integracija</w:t>
            </w:r>
          </w:p>
        </w:tc>
      </w:tr>
      <w:tr w:rsidR="007D14B0" w:rsidRPr="00E66534" w14:paraId="76B2C4ED" w14:textId="77777777" w:rsidTr="00E66534">
        <w:trPr>
          <w:trHeight w:val="570"/>
        </w:trPr>
        <w:tc>
          <w:tcPr>
            <w:tcW w:w="505" w:type="pct"/>
            <w:shd w:val="clear" w:color="auto" w:fill="auto"/>
            <w:hideMark/>
          </w:tcPr>
          <w:p w14:paraId="0D442B5C" w14:textId="08AAEE8A" w:rsidR="001A7A68" w:rsidRPr="00E66534" w:rsidRDefault="001A7A68" w:rsidP="00AC25C2">
            <w:pPr>
              <w:spacing w:after="0"/>
              <w:textAlignment w:val="baseline"/>
              <w:rPr>
                <w:color w:val="000000"/>
                <w:sz w:val="22"/>
              </w:rPr>
            </w:pPr>
            <w:r w:rsidRPr="00E66534">
              <w:rPr>
                <w:color w:val="000000"/>
                <w:sz w:val="22"/>
              </w:rPr>
              <w:t>Drabužių, aksesuarų</w:t>
            </w:r>
            <w:r w:rsidR="00AC25C2" w:rsidRPr="00E66534">
              <w:rPr>
                <w:color w:val="000000"/>
                <w:sz w:val="22"/>
              </w:rPr>
              <w:t>, namų tekstilės asortimentas.</w:t>
            </w:r>
          </w:p>
        </w:tc>
        <w:tc>
          <w:tcPr>
            <w:tcW w:w="183" w:type="pct"/>
            <w:shd w:val="clear" w:color="auto" w:fill="auto"/>
            <w:hideMark/>
          </w:tcPr>
          <w:p w14:paraId="0B402B69" w14:textId="77777777" w:rsidR="001A7A68" w:rsidRPr="00E66534" w:rsidRDefault="001A7A68" w:rsidP="00AC25C2">
            <w:pPr>
              <w:spacing w:after="0"/>
              <w:ind w:left="15"/>
              <w:jc w:val="center"/>
              <w:textAlignment w:val="baseline"/>
              <w:rPr>
                <w:color w:val="000000"/>
                <w:sz w:val="22"/>
              </w:rPr>
            </w:pPr>
            <w:r w:rsidRPr="00E66534">
              <w:rPr>
                <w:color w:val="000000"/>
                <w:sz w:val="22"/>
              </w:rPr>
              <w:t>2  </w:t>
            </w:r>
          </w:p>
        </w:tc>
        <w:tc>
          <w:tcPr>
            <w:tcW w:w="2123" w:type="pct"/>
            <w:shd w:val="clear" w:color="auto" w:fill="auto"/>
            <w:hideMark/>
          </w:tcPr>
          <w:p w14:paraId="37CE1D75" w14:textId="06972085" w:rsidR="001A7A68" w:rsidRPr="00E66534" w:rsidRDefault="001A7A68" w:rsidP="00740F1A">
            <w:pPr>
              <w:rPr>
                <w:sz w:val="22"/>
                <w:lang w:eastAsia="ar-SA"/>
              </w:rPr>
            </w:pPr>
            <w:r w:rsidRPr="00E66534">
              <w:rPr>
                <w:color w:val="000000"/>
                <w:sz w:val="22"/>
              </w:rPr>
              <w:t xml:space="preserve">Analizuojamas drabužių </w:t>
            </w:r>
            <w:r w:rsidR="00AC25C2" w:rsidRPr="00E66534">
              <w:rPr>
                <w:sz w:val="22"/>
                <w:lang w:eastAsia="ar-SA"/>
              </w:rPr>
              <w:t>(p</w:t>
            </w:r>
            <w:r w:rsidR="00AC25C2" w:rsidRPr="00E66534">
              <w:rPr>
                <w:i/>
                <w:iCs/>
                <w:color w:val="000000"/>
                <w:sz w:val="22"/>
              </w:rPr>
              <w:t xml:space="preserve">agal sezoną, paskirtį) </w:t>
            </w:r>
            <w:r w:rsidR="00AC25C2" w:rsidRPr="00E66534">
              <w:rPr>
                <w:sz w:val="22"/>
                <w:lang w:eastAsia="ar-SA"/>
              </w:rPr>
              <w:t>aksesuarų, namų tekstilės asortimentas, paskirtis, raida, gamintojai. Susipažįstama su tautiniu kostiumu, jo elementais. Pateikiami, komentuojami pavyzdžiai iš artimiausios aplinkos palyginant šiuolaikinių ir tradicinių tekstilės gaminių artimiausioje aplinkoje formas, spalvų derinius, ornamentiką. Remiantis pasaulio pažinimo pamokose įgytomis žinioms apie įvairius pluoštus ir jų fizines (laidumas orui, šilumai), geometrines (storis) savybes, mokomasi skirstyti drabužius pagal sezoną, sudaryti jų komplektus. Nagrinėjama audinių (austų ir trikotažo) struktūra. Aptariamas jų parinkimas, bei kiek atitikta drabužio ar kito tekstilės gaminio paskirtį.</w:t>
            </w:r>
          </w:p>
        </w:tc>
        <w:tc>
          <w:tcPr>
            <w:tcW w:w="1022" w:type="pct"/>
            <w:shd w:val="clear" w:color="auto" w:fill="auto"/>
            <w:hideMark/>
          </w:tcPr>
          <w:p w14:paraId="794CE1D3" w14:textId="7E58751E" w:rsidR="001A7A68" w:rsidRPr="00E66534" w:rsidRDefault="001A7A68" w:rsidP="00AC25C2">
            <w:pPr>
              <w:spacing w:after="0"/>
              <w:textAlignment w:val="baseline"/>
              <w:rPr>
                <w:color w:val="000000"/>
                <w:sz w:val="22"/>
              </w:rPr>
            </w:pPr>
            <w:r w:rsidRPr="00E66534">
              <w:rPr>
                <w:b/>
                <w:bCs/>
                <w:color w:val="000000"/>
                <w:sz w:val="22"/>
              </w:rPr>
              <w:t>Gamtos mokslai</w:t>
            </w:r>
            <w:r w:rsidR="00740F1A" w:rsidRPr="00E66534">
              <w:rPr>
                <w:b/>
                <w:bCs/>
                <w:color w:val="000000"/>
                <w:sz w:val="22"/>
              </w:rPr>
              <w:t xml:space="preserve">: </w:t>
            </w:r>
            <w:r w:rsidRPr="00E66534">
              <w:rPr>
                <w:color w:val="000000"/>
                <w:sz w:val="22"/>
              </w:rPr>
              <w:t>įvairių</w:t>
            </w:r>
            <w:r w:rsidR="00740F1A" w:rsidRPr="00E66534">
              <w:rPr>
                <w:i/>
                <w:iCs/>
                <w:color w:val="000000"/>
                <w:sz w:val="22"/>
              </w:rPr>
              <w:t xml:space="preserve"> pluoštų fizinės savybės</w:t>
            </w:r>
            <w:r w:rsidR="00740F1A" w:rsidRPr="00E66534">
              <w:rPr>
                <w:color w:val="000000"/>
                <w:sz w:val="22"/>
              </w:rPr>
              <w:t>.</w:t>
            </w:r>
          </w:p>
        </w:tc>
        <w:tc>
          <w:tcPr>
            <w:tcW w:w="1167" w:type="pct"/>
            <w:shd w:val="clear" w:color="auto" w:fill="auto"/>
            <w:hideMark/>
          </w:tcPr>
          <w:p w14:paraId="15805111" w14:textId="77777777" w:rsidR="001A7A68" w:rsidRPr="00E66534" w:rsidRDefault="001A7A68" w:rsidP="00AC25C2">
            <w:pPr>
              <w:spacing w:after="0"/>
              <w:textAlignment w:val="baseline"/>
              <w:rPr>
                <w:color w:val="000000"/>
                <w:sz w:val="22"/>
              </w:rPr>
            </w:pPr>
            <w:r w:rsidRPr="00E66534">
              <w:rPr>
                <w:b/>
                <w:bCs/>
                <w:color w:val="000000"/>
                <w:sz w:val="22"/>
              </w:rPr>
              <w:t>  </w:t>
            </w:r>
            <w:r w:rsidRPr="00E66534">
              <w:rPr>
                <w:color w:val="000000"/>
                <w:sz w:val="22"/>
              </w:rPr>
              <w:t> </w:t>
            </w:r>
          </w:p>
        </w:tc>
      </w:tr>
      <w:tr w:rsidR="00740F1A" w:rsidRPr="00E66534" w14:paraId="62CB1699" w14:textId="77777777" w:rsidTr="00E66534">
        <w:trPr>
          <w:trHeight w:val="570"/>
        </w:trPr>
        <w:tc>
          <w:tcPr>
            <w:tcW w:w="505" w:type="pct"/>
            <w:shd w:val="clear" w:color="auto" w:fill="auto"/>
          </w:tcPr>
          <w:p w14:paraId="7742A75D" w14:textId="422F9690" w:rsidR="00740F1A" w:rsidRPr="00E66534" w:rsidRDefault="00740F1A" w:rsidP="00740F1A">
            <w:pPr>
              <w:spacing w:after="0"/>
              <w:textAlignment w:val="baseline"/>
              <w:rPr>
                <w:color w:val="000000"/>
                <w:sz w:val="22"/>
              </w:rPr>
            </w:pPr>
            <w:r w:rsidRPr="00E66534">
              <w:rPr>
                <w:color w:val="000000"/>
                <w:sz w:val="22"/>
              </w:rPr>
              <w:t>Drabužių, avalynės priežiūra.  </w:t>
            </w:r>
          </w:p>
        </w:tc>
        <w:tc>
          <w:tcPr>
            <w:tcW w:w="183" w:type="pct"/>
            <w:shd w:val="clear" w:color="auto" w:fill="auto"/>
          </w:tcPr>
          <w:p w14:paraId="531B92E5" w14:textId="36AFED34" w:rsidR="00740F1A" w:rsidRPr="00E66534" w:rsidRDefault="00740F1A" w:rsidP="00740F1A">
            <w:pPr>
              <w:spacing w:after="0"/>
              <w:ind w:left="15"/>
              <w:jc w:val="center"/>
              <w:textAlignment w:val="baseline"/>
              <w:rPr>
                <w:color w:val="000000"/>
                <w:sz w:val="22"/>
              </w:rPr>
            </w:pPr>
            <w:r w:rsidRPr="00E66534">
              <w:rPr>
                <w:color w:val="000000"/>
                <w:sz w:val="22"/>
              </w:rPr>
              <w:t>2  </w:t>
            </w:r>
          </w:p>
        </w:tc>
        <w:tc>
          <w:tcPr>
            <w:tcW w:w="2123" w:type="pct"/>
            <w:shd w:val="clear" w:color="auto" w:fill="auto"/>
          </w:tcPr>
          <w:p w14:paraId="63DF3B9F" w14:textId="7CBA70E5" w:rsidR="00740F1A" w:rsidRPr="00E66534" w:rsidRDefault="00740F1A" w:rsidP="00740F1A">
            <w:pPr>
              <w:spacing w:after="0"/>
              <w:textAlignment w:val="baseline"/>
              <w:rPr>
                <w:color w:val="000000"/>
                <w:sz w:val="22"/>
              </w:rPr>
            </w:pPr>
            <w:r w:rsidRPr="00E66534">
              <w:rPr>
                <w:color w:val="000000"/>
                <w:sz w:val="22"/>
              </w:rPr>
              <w:t>Praktiškai išbandomi drabužių lankstymo, susagstymo, išvarstymo ir surišimo (</w:t>
            </w:r>
            <w:r w:rsidRPr="00E66534">
              <w:rPr>
                <w:i/>
                <w:iCs/>
                <w:color w:val="000000"/>
                <w:sz w:val="22"/>
              </w:rPr>
              <w:t>avalynė</w:t>
            </w:r>
            <w:r w:rsidRPr="00E66534">
              <w:rPr>
                <w:color w:val="000000"/>
                <w:sz w:val="22"/>
              </w:rPr>
              <w:t xml:space="preserve">), užrišimo </w:t>
            </w:r>
            <w:r w:rsidRPr="00E66534">
              <w:rPr>
                <w:i/>
                <w:iCs/>
                <w:color w:val="000000"/>
                <w:sz w:val="22"/>
              </w:rPr>
              <w:t>(diržai ir pan.)</w:t>
            </w:r>
            <w:r w:rsidRPr="00E66534">
              <w:rPr>
                <w:color w:val="000000"/>
                <w:sz w:val="22"/>
              </w:rPr>
              <w:t xml:space="preserve"> būdai </w:t>
            </w:r>
            <w:r w:rsidRPr="00E66534">
              <w:rPr>
                <w:i/>
                <w:iCs/>
                <w:color w:val="000000"/>
                <w:sz w:val="22"/>
              </w:rPr>
              <w:t>(pagal pateiktas ir (ar) susirastas instrukcijas ar kuriamas savo instrukcijas</w:t>
            </w:r>
            <w:r w:rsidRPr="00E66534">
              <w:rPr>
                <w:color w:val="000000"/>
                <w:sz w:val="22"/>
              </w:rPr>
              <w:t xml:space="preserve">)  ir(ar) avalynės, tekstilės valymas be cheminių priemonių. Apibūdinami darbo procesai, vaizdo ir kt. savybės. Skatinami skaitmeninti atliktus technologinių procesų rezultatus </w:t>
            </w:r>
            <w:r w:rsidRPr="00E66534">
              <w:rPr>
                <w:i/>
                <w:iCs/>
                <w:color w:val="000000"/>
                <w:sz w:val="22"/>
              </w:rPr>
              <w:t>(išsaugant/įsimenant eiliškumą)</w:t>
            </w:r>
            <w:r w:rsidRPr="00E66534">
              <w:rPr>
                <w:color w:val="000000"/>
                <w:sz w:val="22"/>
              </w:rPr>
              <w:t>, galutinį rezultatą.</w:t>
            </w:r>
          </w:p>
        </w:tc>
        <w:tc>
          <w:tcPr>
            <w:tcW w:w="1022" w:type="pct"/>
            <w:shd w:val="clear" w:color="auto" w:fill="auto"/>
          </w:tcPr>
          <w:p w14:paraId="72492A16" w14:textId="08CBEBCA" w:rsidR="00740F1A" w:rsidRPr="00E66534" w:rsidRDefault="00875042" w:rsidP="00740F1A">
            <w:pPr>
              <w:spacing w:after="0"/>
              <w:textAlignment w:val="baseline"/>
              <w:rPr>
                <w:color w:val="000000"/>
                <w:sz w:val="22"/>
              </w:rPr>
            </w:pPr>
            <w:r w:rsidRPr="00E66534">
              <w:rPr>
                <w:b/>
                <w:bCs/>
                <w:color w:val="000000"/>
                <w:sz w:val="22"/>
              </w:rPr>
              <w:t xml:space="preserve">Matematika: </w:t>
            </w:r>
            <w:r w:rsidRPr="007D14B0">
              <w:rPr>
                <w:i/>
                <w:iCs/>
                <w:color w:val="000000"/>
                <w:sz w:val="22"/>
              </w:rPr>
              <w:t>i</w:t>
            </w:r>
            <w:r w:rsidR="00740F1A" w:rsidRPr="00E66534">
              <w:rPr>
                <w:i/>
                <w:iCs/>
                <w:color w:val="000000"/>
                <w:sz w:val="22"/>
              </w:rPr>
              <w:t>lgio, pločio matavimai (mm., cm., m.), plokštumos dalys</w:t>
            </w:r>
            <w:r w:rsidRPr="00E66534">
              <w:rPr>
                <w:i/>
                <w:iCs/>
                <w:color w:val="000000"/>
                <w:sz w:val="22"/>
              </w:rPr>
              <w:t xml:space="preserve"> </w:t>
            </w:r>
            <w:r w:rsidR="00740F1A" w:rsidRPr="00E66534">
              <w:rPr>
                <w:i/>
                <w:iCs/>
                <w:color w:val="000000"/>
                <w:sz w:val="22"/>
              </w:rPr>
              <w:t>(pusė, ketvirtadalis, trečdalis), simetrija aplinkoje, simetrija tiesės atžvilgiu, figūros: apskritimas, trikampiai, kvadratai</w:t>
            </w:r>
            <w:r w:rsidRPr="00E66534">
              <w:rPr>
                <w:i/>
                <w:iCs/>
                <w:color w:val="000000"/>
                <w:sz w:val="22"/>
              </w:rPr>
              <w:t>.</w:t>
            </w:r>
          </w:p>
          <w:p w14:paraId="7BE0746A" w14:textId="6C8327EF" w:rsidR="00740F1A" w:rsidRPr="00E66534" w:rsidRDefault="00875042" w:rsidP="00740F1A">
            <w:pPr>
              <w:spacing w:after="0"/>
              <w:textAlignment w:val="baseline"/>
              <w:rPr>
                <w:color w:val="000000"/>
                <w:sz w:val="22"/>
              </w:rPr>
            </w:pPr>
            <w:r w:rsidRPr="00E66534">
              <w:rPr>
                <w:b/>
                <w:bCs/>
                <w:color w:val="000000"/>
                <w:sz w:val="22"/>
              </w:rPr>
              <w:t xml:space="preserve">Technologijos </w:t>
            </w:r>
            <w:r w:rsidR="00E66534" w:rsidRPr="00E66534">
              <w:rPr>
                <w:b/>
                <w:bCs/>
                <w:color w:val="000000"/>
                <w:sz w:val="22"/>
              </w:rPr>
              <w:t>(</w:t>
            </w:r>
            <w:r w:rsidRPr="00E66534">
              <w:rPr>
                <w:b/>
                <w:bCs/>
                <w:color w:val="000000"/>
                <w:sz w:val="22"/>
              </w:rPr>
              <w:t>konstrukcinės</w:t>
            </w:r>
            <w:r w:rsidR="00E66534" w:rsidRPr="00E66534">
              <w:rPr>
                <w:b/>
                <w:bCs/>
                <w:color w:val="000000"/>
                <w:sz w:val="22"/>
              </w:rPr>
              <w:t xml:space="preserve"> </w:t>
            </w:r>
          </w:p>
          <w:p w14:paraId="6CDF1266" w14:textId="1A442A0C" w:rsidR="00740F1A" w:rsidRPr="00E66534" w:rsidRDefault="00E66534" w:rsidP="00740F1A">
            <w:pPr>
              <w:spacing w:after="0"/>
              <w:textAlignment w:val="baseline"/>
              <w:rPr>
                <w:color w:val="000000"/>
                <w:sz w:val="22"/>
              </w:rPr>
            </w:pPr>
            <w:r w:rsidRPr="00E66534">
              <w:rPr>
                <w:b/>
                <w:bCs/>
                <w:color w:val="000000"/>
                <w:sz w:val="22"/>
              </w:rPr>
              <w:lastRenderedPageBreak/>
              <w:t>m</w:t>
            </w:r>
            <w:r w:rsidR="00875042" w:rsidRPr="00E66534">
              <w:rPr>
                <w:b/>
                <w:bCs/>
                <w:color w:val="000000"/>
                <w:sz w:val="22"/>
              </w:rPr>
              <w:t>edžiagos</w:t>
            </w:r>
            <w:r w:rsidRPr="00E66534">
              <w:rPr>
                <w:b/>
                <w:bCs/>
                <w:color w:val="000000"/>
                <w:sz w:val="22"/>
              </w:rPr>
              <w:t>):</w:t>
            </w:r>
            <w:r w:rsidR="00875042" w:rsidRPr="00E66534">
              <w:rPr>
                <w:b/>
                <w:bCs/>
                <w:color w:val="000000"/>
                <w:sz w:val="22"/>
              </w:rPr>
              <w:t xml:space="preserve"> </w:t>
            </w:r>
            <w:r w:rsidR="00740F1A" w:rsidRPr="00E66534">
              <w:rPr>
                <w:i/>
                <w:iCs/>
                <w:color w:val="000000"/>
                <w:sz w:val="22"/>
              </w:rPr>
              <w:t>iš kartono pasidaro drabužių lankstymo įrenginį, kuriuo lanksto drabužius</w:t>
            </w:r>
            <w:r w:rsidR="00740F1A" w:rsidRPr="00E66534">
              <w:rPr>
                <w:color w:val="000000"/>
                <w:sz w:val="22"/>
              </w:rPr>
              <w:t>.</w:t>
            </w:r>
          </w:p>
          <w:p w14:paraId="05FF3A34" w14:textId="10AB1CDB" w:rsidR="00740F1A" w:rsidRPr="00E66534" w:rsidRDefault="00875042" w:rsidP="00E66534">
            <w:pPr>
              <w:spacing w:after="0"/>
              <w:textAlignment w:val="baseline"/>
              <w:rPr>
                <w:color w:val="000000"/>
                <w:sz w:val="22"/>
              </w:rPr>
            </w:pPr>
            <w:r w:rsidRPr="00E66534">
              <w:rPr>
                <w:b/>
                <w:bCs/>
                <w:color w:val="000000"/>
                <w:sz w:val="22"/>
              </w:rPr>
              <w:t>Kalbinis</w:t>
            </w:r>
            <w:r w:rsidR="004157F0" w:rsidRPr="00E66534">
              <w:rPr>
                <w:b/>
                <w:bCs/>
                <w:color w:val="000000"/>
                <w:sz w:val="22"/>
              </w:rPr>
              <w:t xml:space="preserve"> u</w:t>
            </w:r>
            <w:r w:rsidRPr="00E66534">
              <w:rPr>
                <w:b/>
                <w:bCs/>
                <w:color w:val="000000"/>
                <w:sz w:val="22"/>
              </w:rPr>
              <w:t>gdymas</w:t>
            </w:r>
            <w:r w:rsidR="00E66534" w:rsidRPr="00E66534">
              <w:rPr>
                <w:b/>
                <w:bCs/>
                <w:color w:val="000000"/>
                <w:sz w:val="22"/>
              </w:rPr>
              <w:t xml:space="preserve">: </w:t>
            </w:r>
            <w:r w:rsidR="00E66534" w:rsidRPr="00E66534">
              <w:rPr>
                <w:i/>
                <w:iCs/>
                <w:color w:val="000000"/>
                <w:sz w:val="22"/>
              </w:rPr>
              <w:t>p</w:t>
            </w:r>
            <w:r w:rsidR="00740F1A" w:rsidRPr="00E66534">
              <w:rPr>
                <w:i/>
                <w:iCs/>
                <w:color w:val="000000"/>
                <w:sz w:val="22"/>
              </w:rPr>
              <w:t>ratinamasi rasti reikiamą informaciją šio amžiaus vaikams skirtuose žodynuose, enciklopedijose, internete ir kitur</w:t>
            </w:r>
            <w:r w:rsidR="00E66534" w:rsidRPr="00E66534">
              <w:rPr>
                <w:i/>
                <w:iCs/>
                <w:color w:val="000000"/>
                <w:sz w:val="22"/>
              </w:rPr>
              <w:t>.</w:t>
            </w:r>
            <w:r w:rsidR="00740F1A" w:rsidRPr="00E66534">
              <w:rPr>
                <w:color w:val="000000"/>
                <w:sz w:val="22"/>
              </w:rPr>
              <w:t> </w:t>
            </w:r>
          </w:p>
        </w:tc>
        <w:tc>
          <w:tcPr>
            <w:tcW w:w="1167" w:type="pct"/>
            <w:shd w:val="clear" w:color="auto" w:fill="auto"/>
          </w:tcPr>
          <w:p w14:paraId="0B2A77FE" w14:textId="08012AE6" w:rsidR="00875042" w:rsidRPr="00E66534" w:rsidRDefault="00875042" w:rsidP="00740F1A">
            <w:pPr>
              <w:spacing w:after="0"/>
              <w:textAlignment w:val="baseline"/>
              <w:rPr>
                <w:i/>
                <w:iCs/>
                <w:color w:val="000000"/>
                <w:sz w:val="22"/>
              </w:rPr>
            </w:pPr>
            <w:r w:rsidRPr="00E66534">
              <w:rPr>
                <w:b/>
                <w:bCs/>
                <w:color w:val="000000"/>
                <w:sz w:val="22"/>
              </w:rPr>
              <w:lastRenderedPageBreak/>
              <w:t xml:space="preserve">Informatika: </w:t>
            </w:r>
            <w:r w:rsidR="00740F1A" w:rsidRPr="00E66534">
              <w:rPr>
                <w:i/>
                <w:iCs/>
                <w:color w:val="000000"/>
                <w:sz w:val="22"/>
              </w:rPr>
              <w:t>duomenų atrinkimas pagal vieną ar du nurodytus požymius, komandų taikymas ir atlikimas, žingsnių numatymas. Atlieka vaizdu pateiktą algoritmą ir gauną rezultatą, kurį pristato.</w:t>
            </w:r>
          </w:p>
          <w:p w14:paraId="2B687E89" w14:textId="5057F792" w:rsidR="00740F1A" w:rsidRPr="00E66534" w:rsidRDefault="00740F1A" w:rsidP="00875042">
            <w:pPr>
              <w:spacing w:after="0"/>
              <w:textAlignment w:val="baseline"/>
              <w:rPr>
                <w:color w:val="000000"/>
                <w:sz w:val="22"/>
              </w:rPr>
            </w:pPr>
            <w:r w:rsidRPr="00E66534">
              <w:rPr>
                <w:b/>
                <w:bCs/>
                <w:color w:val="000000"/>
                <w:sz w:val="22"/>
              </w:rPr>
              <w:t>SEU</w:t>
            </w:r>
            <w:r w:rsidR="00875042" w:rsidRPr="00E66534">
              <w:rPr>
                <w:b/>
                <w:bCs/>
                <w:color w:val="000000"/>
                <w:sz w:val="22"/>
              </w:rPr>
              <w:t xml:space="preserve">: </w:t>
            </w:r>
            <w:r w:rsidRPr="00E66534">
              <w:rPr>
                <w:i/>
                <w:iCs/>
                <w:color w:val="000000"/>
                <w:sz w:val="22"/>
              </w:rPr>
              <w:t>mokosi</w:t>
            </w:r>
            <w:r w:rsidR="00875042" w:rsidRPr="00E66534">
              <w:rPr>
                <w:i/>
                <w:iCs/>
                <w:color w:val="000000"/>
                <w:sz w:val="22"/>
              </w:rPr>
              <w:t xml:space="preserve"> </w:t>
            </w:r>
            <w:r w:rsidRPr="00E66534">
              <w:rPr>
                <w:i/>
                <w:iCs/>
                <w:color w:val="000000"/>
                <w:sz w:val="22"/>
              </w:rPr>
              <w:t>prižiūrėti daiktus, aplinką.</w:t>
            </w:r>
          </w:p>
        </w:tc>
      </w:tr>
      <w:tr w:rsidR="00740F1A" w:rsidRPr="00E66534" w14:paraId="7B722AF8" w14:textId="77777777" w:rsidTr="00E66534">
        <w:trPr>
          <w:trHeight w:val="570"/>
        </w:trPr>
        <w:tc>
          <w:tcPr>
            <w:tcW w:w="505" w:type="pct"/>
            <w:shd w:val="clear" w:color="auto" w:fill="auto"/>
          </w:tcPr>
          <w:p w14:paraId="6AA9D04A" w14:textId="0227D909" w:rsidR="00740F1A" w:rsidRPr="00E66534" w:rsidRDefault="00740F1A" w:rsidP="00740F1A">
            <w:pPr>
              <w:spacing w:after="0"/>
              <w:textAlignment w:val="baseline"/>
              <w:rPr>
                <w:color w:val="000000"/>
                <w:sz w:val="22"/>
              </w:rPr>
            </w:pPr>
            <w:r w:rsidRPr="00E66534">
              <w:rPr>
                <w:color w:val="000000"/>
                <w:sz w:val="22"/>
              </w:rPr>
              <w:lastRenderedPageBreak/>
              <w:t>Tekstilės gaminių furnitūra.  </w:t>
            </w:r>
          </w:p>
        </w:tc>
        <w:tc>
          <w:tcPr>
            <w:tcW w:w="183" w:type="pct"/>
            <w:shd w:val="clear" w:color="auto" w:fill="auto"/>
          </w:tcPr>
          <w:p w14:paraId="4DBDD981" w14:textId="77777777" w:rsidR="00740F1A" w:rsidRPr="00E66534" w:rsidRDefault="00740F1A" w:rsidP="00740F1A">
            <w:pPr>
              <w:spacing w:after="0"/>
              <w:ind w:left="75"/>
              <w:jc w:val="center"/>
              <w:textAlignment w:val="baseline"/>
              <w:rPr>
                <w:color w:val="000000"/>
                <w:sz w:val="22"/>
              </w:rPr>
            </w:pPr>
            <w:r w:rsidRPr="00E66534">
              <w:rPr>
                <w:color w:val="000000"/>
                <w:sz w:val="22"/>
              </w:rPr>
              <w:t>   </w:t>
            </w:r>
          </w:p>
          <w:p w14:paraId="0FA89209" w14:textId="074DFC4A" w:rsidR="00740F1A" w:rsidRPr="00E66534" w:rsidRDefault="00740F1A" w:rsidP="00740F1A">
            <w:pPr>
              <w:spacing w:after="0"/>
              <w:ind w:left="15"/>
              <w:jc w:val="center"/>
              <w:textAlignment w:val="baseline"/>
              <w:rPr>
                <w:color w:val="000000"/>
                <w:sz w:val="22"/>
              </w:rPr>
            </w:pPr>
            <w:r w:rsidRPr="00E66534">
              <w:rPr>
                <w:color w:val="000000"/>
                <w:sz w:val="22"/>
              </w:rPr>
              <w:t>2  </w:t>
            </w:r>
          </w:p>
        </w:tc>
        <w:tc>
          <w:tcPr>
            <w:tcW w:w="2123" w:type="pct"/>
            <w:shd w:val="clear" w:color="auto" w:fill="auto"/>
          </w:tcPr>
          <w:p w14:paraId="55D465DE" w14:textId="77777777" w:rsidR="00740F1A" w:rsidRPr="00E66534" w:rsidRDefault="00740F1A" w:rsidP="00740F1A">
            <w:pPr>
              <w:spacing w:after="0"/>
              <w:textAlignment w:val="baseline"/>
              <w:rPr>
                <w:color w:val="000000"/>
                <w:sz w:val="22"/>
              </w:rPr>
            </w:pPr>
            <w:r w:rsidRPr="00E66534">
              <w:rPr>
                <w:color w:val="000000"/>
                <w:sz w:val="22"/>
              </w:rPr>
              <w:t>Analizuojamas aprangos furnitūros asortimentas (</w:t>
            </w:r>
            <w:r w:rsidRPr="00E66534">
              <w:rPr>
                <w:i/>
                <w:iCs/>
                <w:color w:val="000000"/>
                <w:sz w:val="22"/>
              </w:rPr>
              <w:t>sagos, kibtukinės juostelės, sagtys ir kt.</w:t>
            </w:r>
            <w:r w:rsidRPr="00E66534">
              <w:rPr>
                <w:color w:val="000000"/>
                <w:sz w:val="22"/>
              </w:rPr>
              <w:t>) ir jų pritaikymas tekstilės gaminiuose/avalynėje įvardinant/išbandant, įvertinant artimoje aplinkoje esančius pavyzdžius ar siūlant/kuriant savo variantus furnitūros  </w:t>
            </w:r>
          </w:p>
          <w:p w14:paraId="50F70D01" w14:textId="5054DE53" w:rsidR="00740F1A" w:rsidRPr="00E66534" w:rsidRDefault="00740F1A" w:rsidP="00740F1A">
            <w:pPr>
              <w:spacing w:after="0"/>
              <w:textAlignment w:val="baseline"/>
              <w:rPr>
                <w:color w:val="000000"/>
                <w:sz w:val="22"/>
              </w:rPr>
            </w:pPr>
            <w:r w:rsidRPr="00E66534">
              <w:rPr>
                <w:color w:val="000000"/>
                <w:sz w:val="22"/>
              </w:rPr>
              <w:t>Pritaikymo tradiciniame/netradiciniame kontekste.</w:t>
            </w:r>
          </w:p>
        </w:tc>
        <w:tc>
          <w:tcPr>
            <w:tcW w:w="1022" w:type="pct"/>
            <w:shd w:val="clear" w:color="auto" w:fill="auto"/>
          </w:tcPr>
          <w:p w14:paraId="30BABFDF" w14:textId="62E1E679" w:rsidR="00740F1A" w:rsidRPr="00E66534" w:rsidRDefault="00740F1A" w:rsidP="00740F1A">
            <w:pPr>
              <w:spacing w:after="0"/>
              <w:textAlignment w:val="baseline"/>
              <w:rPr>
                <w:b/>
                <w:bCs/>
                <w:color w:val="000000"/>
                <w:sz w:val="22"/>
              </w:rPr>
            </w:pPr>
            <w:r w:rsidRPr="00E66534">
              <w:rPr>
                <w:color w:val="000000"/>
                <w:sz w:val="22"/>
              </w:rPr>
              <w:t>   </w:t>
            </w:r>
          </w:p>
        </w:tc>
        <w:tc>
          <w:tcPr>
            <w:tcW w:w="1167" w:type="pct"/>
            <w:shd w:val="clear" w:color="auto" w:fill="auto"/>
          </w:tcPr>
          <w:p w14:paraId="075FA60E" w14:textId="384F4CFA" w:rsidR="00740F1A" w:rsidRPr="00E66534" w:rsidRDefault="00875042" w:rsidP="00740F1A">
            <w:pPr>
              <w:spacing w:after="0"/>
              <w:textAlignment w:val="baseline"/>
              <w:rPr>
                <w:b/>
                <w:bCs/>
                <w:color w:val="000000"/>
                <w:sz w:val="22"/>
              </w:rPr>
            </w:pPr>
            <w:r w:rsidRPr="00E66534">
              <w:rPr>
                <w:b/>
                <w:bCs/>
                <w:color w:val="000000"/>
                <w:sz w:val="22"/>
              </w:rPr>
              <w:t xml:space="preserve">Informatika: </w:t>
            </w:r>
            <w:r w:rsidRPr="00E66534">
              <w:rPr>
                <w:i/>
                <w:iCs/>
                <w:color w:val="000000"/>
                <w:sz w:val="22"/>
              </w:rPr>
              <w:t>d</w:t>
            </w:r>
            <w:r w:rsidR="00740F1A" w:rsidRPr="00E66534">
              <w:rPr>
                <w:i/>
                <w:iCs/>
                <w:color w:val="000000"/>
                <w:sz w:val="22"/>
              </w:rPr>
              <w:t>uomenų atrinkimas pagal vieną ar du nurodytus požymius, </w:t>
            </w:r>
            <w:r w:rsidR="00740F1A" w:rsidRPr="00E66534">
              <w:rPr>
                <w:color w:val="000000"/>
                <w:sz w:val="22"/>
              </w:rPr>
              <w:t> </w:t>
            </w:r>
          </w:p>
        </w:tc>
      </w:tr>
      <w:tr w:rsidR="00740F1A" w:rsidRPr="00E66534" w14:paraId="2FC69BBD" w14:textId="77777777" w:rsidTr="00E66534">
        <w:trPr>
          <w:trHeight w:val="570"/>
        </w:trPr>
        <w:tc>
          <w:tcPr>
            <w:tcW w:w="505" w:type="pct"/>
            <w:shd w:val="clear" w:color="auto" w:fill="auto"/>
          </w:tcPr>
          <w:p w14:paraId="78309921" w14:textId="60E6BEA3" w:rsidR="00740F1A" w:rsidRPr="00E66534" w:rsidRDefault="00F441C6" w:rsidP="00740F1A">
            <w:pPr>
              <w:spacing w:after="0"/>
              <w:textAlignment w:val="baseline"/>
              <w:rPr>
                <w:color w:val="000000"/>
                <w:sz w:val="22"/>
              </w:rPr>
            </w:pPr>
            <w:r>
              <w:rPr>
                <w:szCs w:val="24"/>
                <w:lang w:eastAsia="ar-SA"/>
              </w:rPr>
              <w:t xml:space="preserve">Lino „kelias“, augalo pritaikymo įvairiapusiškumas. </w:t>
            </w:r>
          </w:p>
        </w:tc>
        <w:tc>
          <w:tcPr>
            <w:tcW w:w="183" w:type="pct"/>
            <w:shd w:val="clear" w:color="auto" w:fill="auto"/>
          </w:tcPr>
          <w:p w14:paraId="7B6F8E15" w14:textId="04185D3A" w:rsidR="00740F1A" w:rsidRPr="00E66534" w:rsidRDefault="00740F1A" w:rsidP="00740F1A">
            <w:pPr>
              <w:spacing w:after="0"/>
              <w:ind w:left="75"/>
              <w:jc w:val="center"/>
              <w:textAlignment w:val="baseline"/>
              <w:rPr>
                <w:color w:val="000000"/>
                <w:sz w:val="22"/>
              </w:rPr>
            </w:pPr>
            <w:r w:rsidRPr="00E66534">
              <w:rPr>
                <w:color w:val="000000"/>
                <w:sz w:val="22"/>
              </w:rPr>
              <w:t>2  </w:t>
            </w:r>
          </w:p>
        </w:tc>
        <w:tc>
          <w:tcPr>
            <w:tcW w:w="2123" w:type="pct"/>
            <w:shd w:val="clear" w:color="auto" w:fill="auto"/>
          </w:tcPr>
          <w:p w14:paraId="35BD30C5" w14:textId="77777777" w:rsidR="00740F1A" w:rsidRPr="00E66534" w:rsidRDefault="00740F1A" w:rsidP="00740F1A">
            <w:pPr>
              <w:spacing w:after="0"/>
              <w:ind w:right="30"/>
              <w:textAlignment w:val="baseline"/>
              <w:rPr>
                <w:color w:val="000000"/>
                <w:sz w:val="22"/>
              </w:rPr>
            </w:pPr>
            <w:r w:rsidRPr="00E66534">
              <w:rPr>
                <w:color w:val="000000"/>
                <w:sz w:val="22"/>
              </w:rPr>
              <w:t xml:space="preserve">Toliau gilinant pasaulio pažinimo pamokose įgytos žinias apie natūralius pluoštus plačiau aptariamas lininio pluošto „kelias“ iki siūlo, įvardinami visi, pagal galimybes išbandomas bent vienas lino apdirbimo technologinis procesas </w:t>
            </w:r>
            <w:r w:rsidRPr="00E66534">
              <w:rPr>
                <w:i/>
                <w:iCs/>
                <w:color w:val="000000"/>
                <w:sz w:val="22"/>
              </w:rPr>
              <w:t>(pvz. šukavimas).</w:t>
            </w:r>
            <w:r w:rsidRPr="00E66534">
              <w:rPr>
                <w:color w:val="000000"/>
                <w:sz w:val="22"/>
              </w:rPr>
              <w:t>  </w:t>
            </w:r>
          </w:p>
          <w:p w14:paraId="3604BFF9" w14:textId="77777777" w:rsidR="00740F1A" w:rsidRPr="00E66534" w:rsidRDefault="00740F1A" w:rsidP="00740F1A">
            <w:pPr>
              <w:spacing w:after="0"/>
              <w:textAlignment w:val="baseline"/>
              <w:rPr>
                <w:color w:val="000000"/>
                <w:sz w:val="22"/>
              </w:rPr>
            </w:pPr>
            <w:r w:rsidRPr="00E66534">
              <w:rPr>
                <w:color w:val="000000"/>
                <w:sz w:val="22"/>
              </w:rPr>
              <w:t>Ragaujant linų sėmenų aliejų/sėmenis ar patiekalus su šiais ingredientais, aptariamas augalo pritaikymo žmogaus reikmėms įvairiapusiškumas seniau ir dabar, profesijos ir amatai susiję su lino apdirbimu, produktų iš jo  </w:t>
            </w:r>
          </w:p>
          <w:p w14:paraId="6F457517" w14:textId="77777777" w:rsidR="00740F1A" w:rsidRPr="00E66534" w:rsidRDefault="00740F1A" w:rsidP="00740F1A">
            <w:pPr>
              <w:spacing w:after="0"/>
              <w:ind w:right="120"/>
              <w:textAlignment w:val="baseline"/>
              <w:rPr>
                <w:color w:val="000000"/>
                <w:sz w:val="22"/>
              </w:rPr>
            </w:pPr>
            <w:r w:rsidRPr="00E66534">
              <w:rPr>
                <w:color w:val="000000"/>
                <w:sz w:val="22"/>
              </w:rPr>
              <w:t>gaminimu/pardavimu. Vienas iš informacijos šaltinių– smulkioji tautosaka apie liną/jo apdirbimą.  </w:t>
            </w:r>
          </w:p>
          <w:p w14:paraId="56A9F80D" w14:textId="77777777" w:rsidR="00740F1A" w:rsidRPr="00E66534" w:rsidRDefault="00CD29B6" w:rsidP="00740F1A">
            <w:pPr>
              <w:spacing w:after="0"/>
              <w:textAlignment w:val="baseline"/>
              <w:rPr>
                <w:color w:val="000000"/>
                <w:sz w:val="22"/>
              </w:rPr>
            </w:pPr>
            <w:hyperlink r:id="rId11" w:tgtFrame="_blank" w:history="1">
              <w:r w:rsidR="00740F1A" w:rsidRPr="00E66534">
                <w:rPr>
                  <w:color w:val="0563C1"/>
                  <w:sz w:val="22"/>
                  <w:u w:val="single"/>
                </w:rPr>
                <w:t>Jaukūs namai. Lino kelias</w:t>
              </w:r>
            </w:hyperlink>
            <w:hyperlink r:id="rId12" w:tgtFrame="_blank" w:history="1">
              <w:r w:rsidR="00740F1A" w:rsidRPr="00E66534">
                <w:rPr>
                  <w:color w:val="0563C1"/>
                  <w:sz w:val="22"/>
                </w:rPr>
                <w:t> </w:t>
              </w:r>
            </w:hyperlink>
            <w:r w:rsidR="00740F1A" w:rsidRPr="00E66534">
              <w:rPr>
                <w:color w:val="000000"/>
                <w:sz w:val="22"/>
              </w:rPr>
              <w:t> </w:t>
            </w:r>
          </w:p>
          <w:p w14:paraId="01AAA8A7" w14:textId="519DFEF0" w:rsidR="00740F1A" w:rsidRPr="00E66534" w:rsidRDefault="00CD29B6" w:rsidP="00740F1A">
            <w:pPr>
              <w:spacing w:after="0"/>
              <w:textAlignment w:val="baseline"/>
              <w:rPr>
                <w:color w:val="000000"/>
                <w:sz w:val="22"/>
              </w:rPr>
            </w:pPr>
            <w:hyperlink r:id="rId13" w:tgtFrame="_blank" w:history="1">
              <w:r w:rsidR="00740F1A" w:rsidRPr="00E66534">
                <w:rPr>
                  <w:color w:val="0563C1"/>
                  <w:sz w:val="22"/>
                  <w:u w:val="single"/>
                </w:rPr>
                <w:t>(kimono.lt)</w:t>
              </w:r>
            </w:hyperlink>
            <w:hyperlink r:id="rId14" w:tgtFrame="_blank" w:history="1">
              <w:r w:rsidR="00740F1A" w:rsidRPr="00E66534">
                <w:rPr>
                  <w:color w:val="000000"/>
                  <w:sz w:val="22"/>
                </w:rPr>
                <w:t>,</w:t>
              </w:r>
            </w:hyperlink>
            <w:hyperlink r:id="rId15" w:tgtFrame="_blank" w:history="1">
              <w:r w:rsidR="00740F1A" w:rsidRPr="00E66534">
                <w:rPr>
                  <w:color w:val="000000"/>
                  <w:sz w:val="22"/>
                </w:rPr>
                <w:t xml:space="preserve"> </w:t>
              </w:r>
            </w:hyperlink>
            <w:hyperlink r:id="rId16" w:tgtFrame="_blank" w:history="1">
              <w:r w:rsidR="00740F1A" w:rsidRPr="00E66534">
                <w:rPr>
                  <w:color w:val="0563C1"/>
                  <w:sz w:val="22"/>
                  <w:u w:val="single"/>
                </w:rPr>
                <w:t>LINAS PASAKOJA</w:t>
              </w:r>
            </w:hyperlink>
            <w:hyperlink r:id="rId17" w:tgtFrame="_blank" w:history="1">
              <w:r w:rsidR="00740F1A" w:rsidRPr="00E66534">
                <w:rPr>
                  <w:color w:val="0563C1"/>
                  <w:sz w:val="22"/>
                </w:rPr>
                <w:t xml:space="preserve"> </w:t>
              </w:r>
            </w:hyperlink>
            <w:hyperlink r:id="rId18" w:tgtFrame="_blank" w:history="1">
              <w:r w:rsidR="00740F1A" w:rsidRPr="00E66534">
                <w:rPr>
                  <w:color w:val="0563C1"/>
                  <w:sz w:val="22"/>
                  <w:u w:val="single"/>
                </w:rPr>
                <w:t>APIE SAVO MŪKĄ (tai yra</w:t>
              </w:r>
            </w:hyperlink>
            <w:hyperlink r:id="rId19" w:tgtFrame="_blank" w:history="1">
              <w:r w:rsidR="00740F1A" w:rsidRPr="00E66534">
                <w:rPr>
                  <w:color w:val="0563C1"/>
                  <w:sz w:val="22"/>
                </w:rPr>
                <w:t xml:space="preserve"> </w:t>
              </w:r>
            </w:hyperlink>
            <w:hyperlink r:id="rId20" w:tgtFrame="_blank" w:history="1">
              <w:r w:rsidR="00740F1A" w:rsidRPr="00E66534">
                <w:rPr>
                  <w:color w:val="0563C1"/>
                  <w:sz w:val="22"/>
                  <w:u w:val="single"/>
                </w:rPr>
                <w:t xml:space="preserve">kančia) </w:t>
              </w:r>
            </w:hyperlink>
            <w:hyperlink r:id="rId21" w:tgtFrame="_blank" w:history="1">
              <w:r w:rsidR="00740F1A" w:rsidRPr="00E66534">
                <w:rPr>
                  <w:color w:val="0563C1"/>
                  <w:sz w:val="22"/>
                  <w:u w:val="single"/>
                </w:rPr>
                <w:t xml:space="preserve">- </w:t>
              </w:r>
            </w:hyperlink>
            <w:hyperlink r:id="rId22" w:tgtFrame="_blank" w:history="1">
              <w:r w:rsidR="00740F1A" w:rsidRPr="00E66534">
                <w:rPr>
                  <w:color w:val="0563C1"/>
                  <w:sz w:val="22"/>
                  <w:u w:val="single"/>
                </w:rPr>
                <w:t>YouTube</w:t>
              </w:r>
            </w:hyperlink>
            <w:hyperlink r:id="rId23" w:tgtFrame="_blank" w:history="1">
              <w:r w:rsidR="00740F1A" w:rsidRPr="00E66534">
                <w:rPr>
                  <w:color w:val="000000"/>
                  <w:sz w:val="22"/>
                </w:rPr>
                <w:t> </w:t>
              </w:r>
            </w:hyperlink>
            <w:r w:rsidR="00740F1A" w:rsidRPr="00E66534">
              <w:rPr>
                <w:color w:val="000000"/>
                <w:sz w:val="22"/>
              </w:rPr>
              <w:t> </w:t>
            </w:r>
          </w:p>
        </w:tc>
        <w:tc>
          <w:tcPr>
            <w:tcW w:w="1022" w:type="pct"/>
            <w:shd w:val="clear" w:color="auto" w:fill="auto"/>
          </w:tcPr>
          <w:p w14:paraId="74CCEB72" w14:textId="174535FE" w:rsidR="00740F1A" w:rsidRPr="00E66534" w:rsidRDefault="00875042" w:rsidP="00740F1A">
            <w:pPr>
              <w:spacing w:after="0"/>
              <w:textAlignment w:val="baseline"/>
              <w:rPr>
                <w:color w:val="000000"/>
                <w:sz w:val="22"/>
              </w:rPr>
            </w:pPr>
            <w:r w:rsidRPr="00E66534">
              <w:rPr>
                <w:b/>
                <w:bCs/>
                <w:color w:val="000000"/>
                <w:sz w:val="22"/>
              </w:rPr>
              <w:t>Gamtos mokslai</w:t>
            </w:r>
            <w:r w:rsidR="00E66534" w:rsidRPr="00E66534">
              <w:rPr>
                <w:b/>
                <w:bCs/>
                <w:color w:val="000000"/>
                <w:sz w:val="22"/>
              </w:rPr>
              <w:t xml:space="preserve">: </w:t>
            </w:r>
            <w:r w:rsidR="00E66534" w:rsidRPr="00E66534">
              <w:rPr>
                <w:i/>
                <w:iCs/>
                <w:color w:val="000000"/>
                <w:sz w:val="22"/>
              </w:rPr>
              <w:t>n</w:t>
            </w:r>
            <w:r w:rsidRPr="00E66534">
              <w:rPr>
                <w:i/>
                <w:iCs/>
                <w:color w:val="000000"/>
                <w:sz w:val="22"/>
              </w:rPr>
              <w:t>atūralūs ir kt. Pluoštai, mitybos piramidė, sėklos, jų produktai mitybos piramidėje</w:t>
            </w:r>
            <w:r w:rsidR="00740F1A" w:rsidRPr="00E66534">
              <w:rPr>
                <w:color w:val="000000"/>
                <w:sz w:val="22"/>
              </w:rPr>
              <w:t>).  </w:t>
            </w:r>
          </w:p>
          <w:p w14:paraId="4059FA26" w14:textId="6BFE6323" w:rsidR="00740F1A" w:rsidRPr="00E66534" w:rsidRDefault="00875042" w:rsidP="00740F1A">
            <w:pPr>
              <w:spacing w:after="0"/>
              <w:textAlignment w:val="baseline"/>
              <w:rPr>
                <w:color w:val="000000"/>
                <w:sz w:val="22"/>
              </w:rPr>
            </w:pPr>
            <w:r w:rsidRPr="00E66534">
              <w:rPr>
                <w:b/>
                <w:bCs/>
                <w:color w:val="000000"/>
                <w:sz w:val="22"/>
              </w:rPr>
              <w:t xml:space="preserve">Technologijos </w:t>
            </w:r>
            <w:r w:rsidR="00E66534" w:rsidRPr="00E66534">
              <w:rPr>
                <w:b/>
                <w:bCs/>
                <w:color w:val="000000"/>
                <w:sz w:val="22"/>
              </w:rPr>
              <w:t>(</w:t>
            </w:r>
            <w:r w:rsidRPr="00E66534">
              <w:rPr>
                <w:b/>
                <w:bCs/>
                <w:color w:val="000000"/>
                <w:sz w:val="22"/>
              </w:rPr>
              <w:t>mityba</w:t>
            </w:r>
            <w:r w:rsidR="00E66534" w:rsidRPr="00E66534">
              <w:rPr>
                <w:b/>
                <w:bCs/>
                <w:color w:val="000000"/>
                <w:sz w:val="22"/>
              </w:rPr>
              <w:t xml:space="preserve">): </w:t>
            </w:r>
            <w:r w:rsidRPr="00E66534">
              <w:rPr>
                <w:i/>
                <w:iCs/>
                <w:color w:val="000000"/>
                <w:sz w:val="22"/>
              </w:rPr>
              <w:t xml:space="preserve">įv. </w:t>
            </w:r>
            <w:r w:rsidR="00E66534" w:rsidRPr="00E66534">
              <w:rPr>
                <w:i/>
                <w:iCs/>
                <w:color w:val="000000"/>
                <w:sz w:val="22"/>
              </w:rPr>
              <w:t>p</w:t>
            </w:r>
            <w:r w:rsidRPr="00E66534">
              <w:rPr>
                <w:i/>
                <w:iCs/>
                <w:color w:val="000000"/>
                <w:sz w:val="22"/>
              </w:rPr>
              <w:t>roduktų, tame tarpe ir valgomų sėklų, paruošimas vartojimui, aptariama jų nauda organizmui.</w:t>
            </w:r>
          </w:p>
          <w:p w14:paraId="4C5DA678" w14:textId="3FB96E46" w:rsidR="00740F1A" w:rsidRPr="00E66534" w:rsidRDefault="00875042" w:rsidP="00740F1A">
            <w:pPr>
              <w:spacing w:after="0"/>
              <w:textAlignment w:val="baseline"/>
              <w:rPr>
                <w:i/>
                <w:iCs/>
                <w:color w:val="000000"/>
                <w:sz w:val="22"/>
              </w:rPr>
            </w:pPr>
            <w:r w:rsidRPr="00E66534">
              <w:rPr>
                <w:b/>
                <w:bCs/>
                <w:color w:val="000000"/>
                <w:sz w:val="22"/>
              </w:rPr>
              <w:t>Kalbinis </w:t>
            </w:r>
            <w:r w:rsidR="00740F1A" w:rsidRPr="00E66534">
              <w:rPr>
                <w:color w:val="000000"/>
                <w:sz w:val="22"/>
              </w:rPr>
              <w:t> </w:t>
            </w:r>
            <w:r w:rsidR="00E66534" w:rsidRPr="00E66534">
              <w:rPr>
                <w:color w:val="000000"/>
                <w:sz w:val="22"/>
              </w:rPr>
              <w:t>u</w:t>
            </w:r>
            <w:r w:rsidRPr="00E66534">
              <w:rPr>
                <w:b/>
                <w:bCs/>
                <w:color w:val="000000"/>
                <w:sz w:val="22"/>
              </w:rPr>
              <w:t>gdymas</w:t>
            </w:r>
            <w:r w:rsidR="00E66534" w:rsidRPr="00E66534">
              <w:rPr>
                <w:b/>
                <w:bCs/>
                <w:color w:val="000000"/>
                <w:sz w:val="22"/>
              </w:rPr>
              <w:t xml:space="preserve">: </w:t>
            </w:r>
            <w:r w:rsidR="00740F1A" w:rsidRPr="00E66534">
              <w:rPr>
                <w:i/>
                <w:iCs/>
                <w:color w:val="000000"/>
                <w:sz w:val="22"/>
              </w:rPr>
              <w:t>smulkioji tautosaka apie liną. Skaitant įvairius tautosakos, grožinės literatūros kūrinius, mokomasi įžvelgti juose autorių išmonę, kalbos turtingumą ir grožį, kultūros</w:t>
            </w:r>
            <w:r w:rsidR="00E66534" w:rsidRPr="00E66534">
              <w:rPr>
                <w:i/>
                <w:iCs/>
                <w:color w:val="000000"/>
                <w:sz w:val="22"/>
              </w:rPr>
              <w:t xml:space="preserve"> k</w:t>
            </w:r>
            <w:r w:rsidRPr="00E66534">
              <w:rPr>
                <w:i/>
                <w:iCs/>
                <w:color w:val="000000"/>
                <w:sz w:val="22"/>
              </w:rPr>
              <w:t>ontekstus. Mokomasi suprasti ir skirti pasaką, dainą, mįslę, skaičiuotę.</w:t>
            </w:r>
          </w:p>
          <w:p w14:paraId="0B14CD3D" w14:textId="687A568F" w:rsidR="00740F1A" w:rsidRPr="00E66534" w:rsidRDefault="00875042" w:rsidP="00740F1A">
            <w:pPr>
              <w:spacing w:after="0"/>
              <w:textAlignment w:val="baseline"/>
              <w:rPr>
                <w:color w:val="000000"/>
                <w:sz w:val="22"/>
              </w:rPr>
            </w:pPr>
            <w:r w:rsidRPr="00E66534">
              <w:rPr>
                <w:b/>
                <w:bCs/>
                <w:color w:val="000000"/>
                <w:sz w:val="22"/>
              </w:rPr>
              <w:t>Muzika</w:t>
            </w:r>
            <w:r w:rsidR="00740F1A" w:rsidRPr="00E66534">
              <w:rPr>
                <w:b/>
                <w:bCs/>
                <w:color w:val="000000"/>
                <w:sz w:val="22"/>
              </w:rPr>
              <w:t xml:space="preserve">: </w:t>
            </w:r>
            <w:r w:rsidR="00740F1A" w:rsidRPr="00E66534">
              <w:rPr>
                <w:i/>
                <w:iCs/>
                <w:color w:val="000000"/>
                <w:sz w:val="22"/>
              </w:rPr>
              <w:t xml:space="preserve">smulkioji </w:t>
            </w:r>
            <w:r w:rsidRPr="00E66534">
              <w:rPr>
                <w:i/>
                <w:iCs/>
                <w:color w:val="000000"/>
                <w:sz w:val="22"/>
              </w:rPr>
              <w:t>tautosaka, lietuvi</w:t>
            </w:r>
            <w:r w:rsidR="00740F1A" w:rsidRPr="00E66534">
              <w:rPr>
                <w:i/>
                <w:iCs/>
                <w:color w:val="000000"/>
                <w:sz w:val="22"/>
              </w:rPr>
              <w:t>ų liaudies dainos</w:t>
            </w:r>
            <w:r w:rsidR="00E66534" w:rsidRPr="00E66534">
              <w:rPr>
                <w:i/>
                <w:iCs/>
                <w:color w:val="000000"/>
                <w:sz w:val="22"/>
              </w:rPr>
              <w:t>.</w:t>
            </w:r>
          </w:p>
        </w:tc>
        <w:tc>
          <w:tcPr>
            <w:tcW w:w="1167" w:type="pct"/>
            <w:shd w:val="clear" w:color="auto" w:fill="auto"/>
          </w:tcPr>
          <w:p w14:paraId="381243FA" w14:textId="4F4DFB8D" w:rsidR="00740F1A" w:rsidRPr="00E66534" w:rsidRDefault="00740F1A" w:rsidP="00E66534">
            <w:pPr>
              <w:spacing w:after="0"/>
              <w:textAlignment w:val="baseline"/>
              <w:rPr>
                <w:b/>
                <w:bCs/>
                <w:color w:val="000000"/>
                <w:sz w:val="22"/>
              </w:rPr>
            </w:pPr>
            <w:r w:rsidRPr="00E66534">
              <w:rPr>
                <w:b/>
                <w:bCs/>
                <w:color w:val="000000"/>
                <w:sz w:val="22"/>
              </w:rPr>
              <w:t>E</w:t>
            </w:r>
            <w:r w:rsidR="00875042" w:rsidRPr="00E66534">
              <w:rPr>
                <w:b/>
                <w:bCs/>
                <w:color w:val="000000"/>
                <w:sz w:val="22"/>
              </w:rPr>
              <w:t>konomika ir </w:t>
            </w:r>
            <w:r w:rsidR="00E66534" w:rsidRPr="00E66534">
              <w:rPr>
                <w:b/>
                <w:bCs/>
                <w:color w:val="000000"/>
                <w:sz w:val="22"/>
              </w:rPr>
              <w:t>v</w:t>
            </w:r>
            <w:r w:rsidR="00875042" w:rsidRPr="00E66534">
              <w:rPr>
                <w:b/>
                <w:bCs/>
                <w:color w:val="000000"/>
                <w:sz w:val="22"/>
              </w:rPr>
              <w:t>erslumas</w:t>
            </w:r>
            <w:r w:rsidR="00E66534" w:rsidRPr="00E66534">
              <w:rPr>
                <w:b/>
                <w:bCs/>
                <w:color w:val="000000"/>
                <w:sz w:val="22"/>
              </w:rPr>
              <w:t xml:space="preserve">: </w:t>
            </w:r>
            <w:r w:rsidRPr="00E66534">
              <w:rPr>
                <w:i/>
                <w:iCs/>
                <w:color w:val="000000"/>
                <w:sz w:val="22"/>
              </w:rPr>
              <w:t>tradiciniai amatai</w:t>
            </w:r>
            <w:r w:rsidR="00E66534" w:rsidRPr="00E66534">
              <w:rPr>
                <w:i/>
                <w:iCs/>
                <w:color w:val="000000"/>
                <w:sz w:val="22"/>
              </w:rPr>
              <w:t xml:space="preserve"> </w:t>
            </w:r>
            <w:r w:rsidRPr="00E66534">
              <w:rPr>
                <w:i/>
                <w:iCs/>
                <w:color w:val="000000"/>
                <w:sz w:val="22"/>
              </w:rPr>
              <w:t>Lietuvoje, profesijos.</w:t>
            </w:r>
          </w:p>
        </w:tc>
      </w:tr>
      <w:tr w:rsidR="00F441C6" w:rsidRPr="00E66534" w14:paraId="52FF3D84" w14:textId="77777777" w:rsidTr="00E66534">
        <w:trPr>
          <w:trHeight w:val="570"/>
        </w:trPr>
        <w:tc>
          <w:tcPr>
            <w:tcW w:w="505" w:type="pct"/>
            <w:shd w:val="clear" w:color="auto" w:fill="E2EFD9" w:themeFill="accent6" w:themeFillTint="33"/>
          </w:tcPr>
          <w:p w14:paraId="1529342B" w14:textId="6FEFFC84" w:rsidR="00740F1A" w:rsidRPr="00E66534" w:rsidRDefault="00740F1A" w:rsidP="00740F1A">
            <w:pPr>
              <w:spacing w:after="0"/>
              <w:textAlignment w:val="baseline"/>
              <w:rPr>
                <w:color w:val="000000"/>
                <w:sz w:val="22"/>
              </w:rPr>
            </w:pPr>
            <w:r w:rsidRPr="00E66534">
              <w:rPr>
                <w:color w:val="000000"/>
                <w:sz w:val="22"/>
              </w:rPr>
              <w:lastRenderedPageBreak/>
              <w:t>Pintas aksesuaras.</w:t>
            </w:r>
          </w:p>
        </w:tc>
        <w:tc>
          <w:tcPr>
            <w:tcW w:w="183" w:type="pct"/>
            <w:shd w:val="clear" w:color="auto" w:fill="E2EFD9" w:themeFill="accent6" w:themeFillTint="33"/>
          </w:tcPr>
          <w:p w14:paraId="68C31528" w14:textId="39BD068D" w:rsidR="00740F1A" w:rsidRPr="00E66534" w:rsidRDefault="00740F1A" w:rsidP="00740F1A">
            <w:pPr>
              <w:spacing w:after="0"/>
              <w:ind w:left="75"/>
              <w:jc w:val="center"/>
              <w:textAlignment w:val="baseline"/>
              <w:rPr>
                <w:color w:val="000000"/>
                <w:sz w:val="22"/>
              </w:rPr>
            </w:pPr>
            <w:r w:rsidRPr="00E66534">
              <w:rPr>
                <w:color w:val="000000"/>
                <w:sz w:val="22"/>
              </w:rPr>
              <w:t>2  </w:t>
            </w:r>
          </w:p>
        </w:tc>
        <w:tc>
          <w:tcPr>
            <w:tcW w:w="2123" w:type="pct"/>
            <w:shd w:val="clear" w:color="auto" w:fill="E2EFD9" w:themeFill="accent6" w:themeFillTint="33"/>
          </w:tcPr>
          <w:p w14:paraId="1F0FA0EF" w14:textId="23B1132F" w:rsidR="00740F1A" w:rsidRPr="00E66534" w:rsidRDefault="00740F1A" w:rsidP="00740F1A">
            <w:pPr>
              <w:spacing w:after="0"/>
              <w:ind w:right="30"/>
              <w:textAlignment w:val="baseline"/>
              <w:rPr>
                <w:color w:val="000000"/>
                <w:sz w:val="22"/>
              </w:rPr>
            </w:pPr>
            <w:r w:rsidRPr="00E66534">
              <w:rPr>
                <w:color w:val="000000"/>
                <w:sz w:val="22"/>
              </w:rPr>
              <w:t xml:space="preserve">Rišant/pinant tyrinėjami siūlų susipynimo būdai ir sukuriamas aksesuaras </w:t>
            </w:r>
            <w:r w:rsidRPr="00E66534">
              <w:rPr>
                <w:i/>
                <w:iCs/>
                <w:color w:val="000000"/>
                <w:sz w:val="22"/>
              </w:rPr>
              <w:t>(apyrankė ar juostelė į plaukus ar skirtukas knygai, batraiščiai ir pan.). </w:t>
            </w:r>
            <w:r w:rsidRPr="00E66534">
              <w:rPr>
                <w:color w:val="000000"/>
                <w:sz w:val="22"/>
              </w:rPr>
              <w:t> </w:t>
            </w:r>
          </w:p>
        </w:tc>
        <w:tc>
          <w:tcPr>
            <w:tcW w:w="1022" w:type="pct"/>
            <w:shd w:val="clear" w:color="auto" w:fill="E2EFD9" w:themeFill="accent6" w:themeFillTint="33"/>
          </w:tcPr>
          <w:p w14:paraId="359DBEE7" w14:textId="5B39C23F" w:rsidR="00740F1A" w:rsidRPr="00E66534" w:rsidRDefault="00740F1A" w:rsidP="00740F1A">
            <w:pPr>
              <w:spacing w:after="0"/>
              <w:textAlignment w:val="baseline"/>
              <w:rPr>
                <w:b/>
                <w:bCs/>
                <w:color w:val="000000"/>
                <w:sz w:val="22"/>
              </w:rPr>
            </w:pPr>
            <w:r w:rsidRPr="00E66534">
              <w:rPr>
                <w:color w:val="000000"/>
                <w:sz w:val="22"/>
              </w:rPr>
              <w:t>   </w:t>
            </w:r>
          </w:p>
        </w:tc>
        <w:tc>
          <w:tcPr>
            <w:tcW w:w="1167" w:type="pct"/>
            <w:shd w:val="clear" w:color="auto" w:fill="E2EFD9" w:themeFill="accent6" w:themeFillTint="33"/>
          </w:tcPr>
          <w:p w14:paraId="7FB161BB" w14:textId="15AD86F9" w:rsidR="00740F1A" w:rsidRPr="00E66534" w:rsidRDefault="00875042" w:rsidP="00740F1A">
            <w:pPr>
              <w:spacing w:after="0"/>
              <w:textAlignment w:val="baseline"/>
              <w:rPr>
                <w:b/>
                <w:bCs/>
                <w:color w:val="000000"/>
                <w:sz w:val="22"/>
              </w:rPr>
            </w:pPr>
            <w:r w:rsidRPr="00E66534">
              <w:rPr>
                <w:b/>
                <w:bCs/>
                <w:color w:val="000000"/>
                <w:sz w:val="22"/>
              </w:rPr>
              <w:t xml:space="preserve">Informatika: </w:t>
            </w:r>
            <w:r w:rsidR="00740F1A" w:rsidRPr="00E66534">
              <w:rPr>
                <w:i/>
                <w:iCs/>
                <w:color w:val="000000"/>
                <w:sz w:val="22"/>
              </w:rPr>
              <w:t>komandų taikymas ir atlikimas, žingsnių numatymas. Atlieka</w:t>
            </w:r>
            <w:r w:rsidR="007D14B0">
              <w:rPr>
                <w:i/>
                <w:iCs/>
                <w:color w:val="000000"/>
                <w:sz w:val="22"/>
              </w:rPr>
              <w:t xml:space="preserve"> </w:t>
            </w:r>
            <w:r w:rsidR="00740F1A" w:rsidRPr="00E66534">
              <w:rPr>
                <w:i/>
                <w:iCs/>
                <w:color w:val="000000"/>
                <w:sz w:val="22"/>
              </w:rPr>
              <w:t>vaizdu pateiktą algoritmą ir gauną rezultatą, kurį pristato.</w:t>
            </w:r>
          </w:p>
        </w:tc>
      </w:tr>
      <w:tr w:rsidR="00875042" w:rsidRPr="00E66534" w14:paraId="4EB87C6C" w14:textId="77777777" w:rsidTr="00E66534">
        <w:trPr>
          <w:trHeight w:val="570"/>
        </w:trPr>
        <w:tc>
          <w:tcPr>
            <w:tcW w:w="505" w:type="pct"/>
            <w:shd w:val="clear" w:color="auto" w:fill="E2EFD9" w:themeFill="accent6" w:themeFillTint="33"/>
          </w:tcPr>
          <w:p w14:paraId="310F9951" w14:textId="1241D85A" w:rsidR="00875042" w:rsidRPr="00E66534" w:rsidRDefault="00875042" w:rsidP="00875042">
            <w:pPr>
              <w:spacing w:after="0"/>
              <w:textAlignment w:val="baseline"/>
              <w:rPr>
                <w:color w:val="000000"/>
                <w:sz w:val="22"/>
              </w:rPr>
            </w:pPr>
            <w:r w:rsidRPr="00E66534">
              <w:rPr>
                <w:color w:val="000000"/>
                <w:sz w:val="22"/>
              </w:rPr>
              <w:t>Audinio ir (ar)  pusgaminio dekoravimas ar marginimas.</w:t>
            </w:r>
          </w:p>
        </w:tc>
        <w:tc>
          <w:tcPr>
            <w:tcW w:w="183" w:type="pct"/>
            <w:shd w:val="clear" w:color="auto" w:fill="E2EFD9" w:themeFill="accent6" w:themeFillTint="33"/>
          </w:tcPr>
          <w:p w14:paraId="3E7976B1" w14:textId="209C558D" w:rsidR="00875042" w:rsidRPr="00E66534" w:rsidRDefault="00875042" w:rsidP="00875042">
            <w:pPr>
              <w:spacing w:after="0"/>
              <w:ind w:left="75"/>
              <w:jc w:val="center"/>
              <w:textAlignment w:val="baseline"/>
              <w:rPr>
                <w:color w:val="000000"/>
                <w:sz w:val="22"/>
              </w:rPr>
            </w:pPr>
            <w:r w:rsidRPr="00E66534">
              <w:rPr>
                <w:color w:val="000000"/>
                <w:sz w:val="22"/>
              </w:rPr>
              <w:t>2  </w:t>
            </w:r>
          </w:p>
        </w:tc>
        <w:tc>
          <w:tcPr>
            <w:tcW w:w="2123" w:type="pct"/>
            <w:shd w:val="clear" w:color="auto" w:fill="E2EFD9" w:themeFill="accent6" w:themeFillTint="33"/>
          </w:tcPr>
          <w:p w14:paraId="288AD818" w14:textId="77777777" w:rsidR="00875042" w:rsidRPr="00E66534" w:rsidRDefault="00875042" w:rsidP="00875042">
            <w:pPr>
              <w:spacing w:after="0"/>
              <w:textAlignment w:val="baseline"/>
              <w:rPr>
                <w:color w:val="000000"/>
                <w:sz w:val="22"/>
              </w:rPr>
            </w:pPr>
            <w:r w:rsidRPr="00E66534">
              <w:rPr>
                <w:color w:val="000000"/>
                <w:sz w:val="22"/>
              </w:rPr>
              <w:t xml:space="preserve">Aptariami reikalavimai saugios, ergonomiškos, higieniškos darbo aplinkos organizavimui, tvarkos ir higienos palaikymui, darbo saugai, aprangai/jos detalėms. Praktiniame audinio </w:t>
            </w:r>
            <w:r w:rsidRPr="00E66534">
              <w:rPr>
                <w:i/>
                <w:iCs/>
                <w:color w:val="000000"/>
                <w:sz w:val="22"/>
              </w:rPr>
              <w:t>(lininio, medvilninio ar kt.)</w:t>
            </w:r>
            <w:r w:rsidRPr="00E66534">
              <w:rPr>
                <w:color w:val="000000"/>
                <w:sz w:val="22"/>
              </w:rPr>
              <w:t xml:space="preserve"> /pusgaminio dekoravimo /marginimo  </w:t>
            </w:r>
          </w:p>
          <w:p w14:paraId="7190CA56" w14:textId="77777777" w:rsidR="00875042" w:rsidRPr="00E66534" w:rsidRDefault="00875042" w:rsidP="00875042">
            <w:pPr>
              <w:spacing w:after="0"/>
              <w:textAlignment w:val="baseline"/>
              <w:rPr>
                <w:color w:val="000000"/>
                <w:sz w:val="22"/>
              </w:rPr>
            </w:pPr>
            <w:r w:rsidRPr="00E66534">
              <w:rPr>
                <w:color w:val="000000"/>
                <w:sz w:val="22"/>
              </w:rPr>
              <w:t>flomasteriais/ tekstiliniais dažais ar natūraliais produktais  </w:t>
            </w:r>
          </w:p>
          <w:p w14:paraId="5AAF393B" w14:textId="77777777" w:rsidR="00875042" w:rsidRPr="00E66534" w:rsidRDefault="00875042" w:rsidP="00875042">
            <w:pPr>
              <w:spacing w:after="0"/>
              <w:ind w:right="45"/>
              <w:textAlignment w:val="baseline"/>
              <w:rPr>
                <w:color w:val="000000"/>
                <w:sz w:val="22"/>
              </w:rPr>
            </w:pPr>
            <w:r w:rsidRPr="00E66534">
              <w:rPr>
                <w:color w:val="000000"/>
                <w:sz w:val="22"/>
              </w:rPr>
              <w:t>(</w:t>
            </w:r>
            <w:r w:rsidRPr="00E66534">
              <w:rPr>
                <w:i/>
                <w:iCs/>
                <w:color w:val="000000"/>
                <w:sz w:val="22"/>
              </w:rPr>
              <w:t>burokėliais, augalais...),</w:t>
            </w:r>
            <w:r w:rsidRPr="00E66534">
              <w:rPr>
                <w:color w:val="000000"/>
                <w:sz w:val="22"/>
              </w:rPr>
              <w:t xml:space="preserve"> procese išbandomos audinių optinių </w:t>
            </w:r>
            <w:r w:rsidRPr="00E66534">
              <w:rPr>
                <w:i/>
                <w:iCs/>
                <w:color w:val="000000"/>
                <w:sz w:val="22"/>
              </w:rPr>
              <w:t>(spalva</w:t>
            </w:r>
            <w:r w:rsidRPr="00E66534">
              <w:rPr>
                <w:color w:val="000000"/>
                <w:sz w:val="22"/>
              </w:rPr>
              <w:t xml:space="preserve">) savybių keitimo būdai/technologijos </w:t>
            </w:r>
            <w:r w:rsidRPr="00E66534">
              <w:rPr>
                <w:i/>
                <w:iCs/>
                <w:color w:val="000000"/>
                <w:sz w:val="22"/>
              </w:rPr>
              <w:t>(piešimas/tapyba, liejimas ir kt.). </w:t>
            </w:r>
            <w:r w:rsidRPr="00E66534">
              <w:rPr>
                <w:color w:val="000000"/>
                <w:sz w:val="22"/>
              </w:rPr>
              <w:t> </w:t>
            </w:r>
          </w:p>
          <w:p w14:paraId="0F336D2B" w14:textId="77777777" w:rsidR="00875042" w:rsidRPr="00E66534" w:rsidRDefault="00875042" w:rsidP="00875042">
            <w:pPr>
              <w:spacing w:after="0"/>
              <w:ind w:right="375"/>
              <w:textAlignment w:val="baseline"/>
              <w:rPr>
                <w:color w:val="000000"/>
                <w:sz w:val="22"/>
              </w:rPr>
            </w:pPr>
            <w:r w:rsidRPr="00E66534">
              <w:rPr>
                <w:color w:val="000000"/>
                <w:sz w:val="22"/>
              </w:rPr>
              <w:t>Pristatomi ir  aptariami kūrybiniai darbai, išsisaugomi skaitmeniniu formatu.  </w:t>
            </w:r>
          </w:p>
          <w:p w14:paraId="54CB3BF7" w14:textId="42EFD134" w:rsidR="00875042" w:rsidRPr="00E66534" w:rsidRDefault="00875042" w:rsidP="00875042">
            <w:pPr>
              <w:spacing w:after="0"/>
              <w:ind w:right="30"/>
              <w:textAlignment w:val="baseline"/>
              <w:rPr>
                <w:color w:val="000000"/>
                <w:sz w:val="22"/>
              </w:rPr>
            </w:pPr>
            <w:r w:rsidRPr="00E66534">
              <w:rPr>
                <w:color w:val="000000"/>
                <w:sz w:val="22"/>
              </w:rPr>
              <w:t xml:space="preserve">Apibūdinami darbo procesai, vaizdo ir kt. savybės. Skatinami skaitmeninti atliktus technologinių procesų rezultatus </w:t>
            </w:r>
            <w:r w:rsidRPr="00E66534">
              <w:rPr>
                <w:i/>
                <w:iCs/>
                <w:color w:val="000000"/>
                <w:sz w:val="22"/>
              </w:rPr>
              <w:t>(išsaugant/įsimenant eiliškumą)</w:t>
            </w:r>
            <w:r w:rsidRPr="00E66534">
              <w:rPr>
                <w:color w:val="000000"/>
                <w:sz w:val="22"/>
              </w:rPr>
              <w:t>, galutinį rezultatą.  </w:t>
            </w:r>
          </w:p>
        </w:tc>
        <w:tc>
          <w:tcPr>
            <w:tcW w:w="1022" w:type="pct"/>
            <w:shd w:val="clear" w:color="auto" w:fill="E2EFD9" w:themeFill="accent6" w:themeFillTint="33"/>
          </w:tcPr>
          <w:p w14:paraId="0D33BDA0" w14:textId="2444B834" w:rsidR="00875042" w:rsidRPr="00E66534" w:rsidRDefault="00875042" w:rsidP="00875042">
            <w:pPr>
              <w:spacing w:after="0"/>
              <w:textAlignment w:val="baseline"/>
              <w:rPr>
                <w:color w:val="000000"/>
                <w:sz w:val="22"/>
              </w:rPr>
            </w:pPr>
            <w:r w:rsidRPr="00E66534">
              <w:rPr>
                <w:b/>
                <w:bCs/>
                <w:color w:val="000000"/>
                <w:sz w:val="22"/>
              </w:rPr>
              <w:t xml:space="preserve">Dailė: </w:t>
            </w:r>
            <w:r w:rsidRPr="00E66534">
              <w:rPr>
                <w:i/>
                <w:iCs/>
                <w:color w:val="000000"/>
                <w:sz w:val="22"/>
              </w:rPr>
              <w:t>kompozicija plokštumoje</w:t>
            </w:r>
            <w:r w:rsidRPr="00E66534">
              <w:rPr>
                <w:color w:val="000000"/>
                <w:sz w:val="22"/>
              </w:rPr>
              <w:t>.  </w:t>
            </w:r>
          </w:p>
          <w:p w14:paraId="10C3F34B" w14:textId="1F371273" w:rsidR="00875042" w:rsidRPr="00E66534" w:rsidRDefault="00875042" w:rsidP="00875042">
            <w:pPr>
              <w:spacing w:after="0"/>
              <w:textAlignment w:val="baseline"/>
              <w:rPr>
                <w:color w:val="000000"/>
                <w:sz w:val="22"/>
              </w:rPr>
            </w:pPr>
            <w:r w:rsidRPr="00E66534">
              <w:rPr>
                <w:b/>
                <w:bCs/>
                <w:color w:val="000000"/>
                <w:sz w:val="22"/>
              </w:rPr>
              <w:t xml:space="preserve">Matematika: </w:t>
            </w:r>
            <w:r w:rsidRPr="00E66534">
              <w:rPr>
                <w:i/>
                <w:iCs/>
                <w:color w:val="000000"/>
                <w:sz w:val="22"/>
              </w:rPr>
              <w:t>ilgio, pločio matavimai (mm., cm., m.),</w:t>
            </w:r>
            <w:r w:rsidRPr="00E66534">
              <w:rPr>
                <w:color w:val="000000"/>
                <w:sz w:val="22"/>
              </w:rPr>
              <w:t xml:space="preserve"> plokštumos dalys </w:t>
            </w:r>
            <w:r w:rsidRPr="00E66534">
              <w:rPr>
                <w:i/>
                <w:iCs/>
                <w:color w:val="000000"/>
                <w:sz w:val="22"/>
              </w:rPr>
              <w:t>(pusė, ketvirtadalis, trečdalis) Trikampis, daugiakampis, kvadratas.</w:t>
            </w:r>
          </w:p>
          <w:p w14:paraId="13C86081" w14:textId="31709881" w:rsidR="00875042" w:rsidRPr="00E66534" w:rsidRDefault="00875042" w:rsidP="00875042">
            <w:pPr>
              <w:spacing w:after="0"/>
              <w:textAlignment w:val="baseline"/>
              <w:rPr>
                <w:color w:val="000000"/>
                <w:sz w:val="22"/>
              </w:rPr>
            </w:pPr>
            <w:r w:rsidRPr="00E66534">
              <w:rPr>
                <w:b/>
                <w:bCs/>
                <w:color w:val="000000"/>
                <w:sz w:val="22"/>
              </w:rPr>
              <w:t xml:space="preserve">Kalbinis ugdymas“ </w:t>
            </w:r>
            <w:r w:rsidRPr="00E66534">
              <w:rPr>
                <w:i/>
                <w:iCs/>
                <w:color w:val="000000"/>
                <w:sz w:val="22"/>
              </w:rPr>
              <w:t>rišlus, viešas kalbėjimas.</w:t>
            </w:r>
          </w:p>
        </w:tc>
        <w:tc>
          <w:tcPr>
            <w:tcW w:w="1167" w:type="pct"/>
            <w:shd w:val="clear" w:color="auto" w:fill="E2EFD9" w:themeFill="accent6" w:themeFillTint="33"/>
          </w:tcPr>
          <w:p w14:paraId="092AEC50" w14:textId="0A949DA0" w:rsidR="00875042" w:rsidRPr="00E66534" w:rsidRDefault="00875042" w:rsidP="00875042">
            <w:pPr>
              <w:spacing w:after="0"/>
              <w:textAlignment w:val="baseline"/>
              <w:rPr>
                <w:color w:val="000000"/>
                <w:sz w:val="22"/>
              </w:rPr>
            </w:pPr>
            <w:r w:rsidRPr="00E66534">
              <w:rPr>
                <w:b/>
                <w:bCs/>
                <w:color w:val="000000"/>
                <w:sz w:val="22"/>
              </w:rPr>
              <w:t xml:space="preserve">Informatika: </w:t>
            </w:r>
            <w:r w:rsidRPr="00E66534">
              <w:rPr>
                <w:i/>
                <w:iCs/>
                <w:color w:val="000000"/>
                <w:sz w:val="22"/>
              </w:rPr>
              <w:t>kūrybinio darbo išsaugojimas skaitmeniniu formatu, įkėlimas į kompiuterį, savo veiksmų įvardinimas.</w:t>
            </w:r>
            <w:r w:rsidRPr="00E66534">
              <w:rPr>
                <w:color w:val="000000"/>
                <w:sz w:val="22"/>
              </w:rPr>
              <w:t> </w:t>
            </w:r>
          </w:p>
        </w:tc>
      </w:tr>
    </w:tbl>
    <w:p w14:paraId="5AFCEE2F" w14:textId="64EA0B83" w:rsidR="00875042" w:rsidRDefault="00875042" w:rsidP="001A7A68">
      <w:pPr>
        <w:spacing w:after="0"/>
        <w:textAlignment w:val="baseline"/>
        <w:rPr>
          <w:color w:val="000000"/>
          <w:sz w:val="18"/>
          <w:szCs w:val="18"/>
        </w:rPr>
      </w:pPr>
      <w:r>
        <w:rPr>
          <w:color w:val="000000"/>
          <w:sz w:val="18"/>
          <w:szCs w:val="18"/>
        </w:rPr>
        <w:br w:type="page"/>
      </w:r>
    </w:p>
    <w:p w14:paraId="344A5B70" w14:textId="48054D37" w:rsidR="001A7A68" w:rsidRDefault="00875042" w:rsidP="00875042">
      <w:pPr>
        <w:spacing w:after="0"/>
        <w:ind w:left="-15" w:right="495"/>
        <w:jc w:val="center"/>
        <w:textAlignment w:val="baseline"/>
        <w:rPr>
          <w:b/>
          <w:bCs/>
          <w:color w:val="000000"/>
          <w:szCs w:val="24"/>
        </w:rPr>
      </w:pPr>
      <w:r w:rsidRPr="003E569E">
        <w:rPr>
          <w:b/>
          <w:bCs/>
          <w:color w:val="000000"/>
          <w:szCs w:val="24"/>
        </w:rPr>
        <w:lastRenderedPageBreak/>
        <w:t>KONSTRUKCINĖS MEDŽIAGOS</w:t>
      </w:r>
    </w:p>
    <w:p w14:paraId="0E7017F1" w14:textId="77777777" w:rsidR="00F441C6" w:rsidRDefault="00F441C6" w:rsidP="00875042">
      <w:pPr>
        <w:spacing w:after="0"/>
        <w:ind w:left="-15" w:right="495"/>
        <w:jc w:val="center"/>
        <w:textAlignment w:val="baseline"/>
        <w:rPr>
          <w:b/>
          <w:bCs/>
          <w:color w:val="000000"/>
          <w:szCs w:val="24"/>
        </w:rPr>
      </w:pPr>
    </w:p>
    <w:p w14:paraId="34C14EB5" w14:textId="77777777" w:rsidR="00F441C6" w:rsidRPr="00541822" w:rsidRDefault="00F441C6" w:rsidP="00F441C6">
      <w:pPr>
        <w:pStyle w:val="paragraph"/>
        <w:spacing w:before="0" w:beforeAutospacing="0" w:after="0" w:afterAutospacing="0"/>
        <w:ind w:left="720"/>
        <w:textAlignment w:val="baseline"/>
        <w:rPr>
          <w:rFonts w:ascii="Segoe UI" w:hAnsi="Segoe UI" w:cs="Segoe UI"/>
          <w:sz w:val="18"/>
          <w:szCs w:val="18"/>
        </w:rPr>
      </w:pPr>
      <w:r w:rsidRPr="00541822">
        <w:rPr>
          <w:b/>
          <w:bCs/>
          <w:szCs w:val="24"/>
        </w:rPr>
        <w:t>Bendra informacija:</w:t>
      </w:r>
      <w:r w:rsidRPr="00541822">
        <w:rPr>
          <w:szCs w:val="24"/>
        </w:rPr>
        <w:t> </w:t>
      </w:r>
    </w:p>
    <w:p w14:paraId="76F551FD" w14:textId="77777777" w:rsidR="00F441C6" w:rsidRPr="00541822" w:rsidRDefault="00F441C6" w:rsidP="00F441C6">
      <w:pPr>
        <w:spacing w:after="0"/>
        <w:ind w:left="720"/>
        <w:jc w:val="left"/>
        <w:textAlignment w:val="baseline"/>
        <w:rPr>
          <w:rFonts w:ascii="Segoe UI" w:hAnsi="Segoe UI" w:cs="Segoe UI"/>
          <w:sz w:val="18"/>
          <w:szCs w:val="18"/>
        </w:rPr>
      </w:pPr>
      <w:r w:rsidRPr="00541822">
        <w:rPr>
          <w:szCs w:val="24"/>
        </w:rPr>
        <w:t>Mokslo metai _______________ </w:t>
      </w:r>
    </w:p>
    <w:p w14:paraId="3C5747C1" w14:textId="77777777" w:rsidR="00F441C6" w:rsidRPr="00541822" w:rsidRDefault="00F441C6" w:rsidP="00F441C6">
      <w:pPr>
        <w:spacing w:after="0"/>
        <w:ind w:left="720"/>
        <w:jc w:val="left"/>
        <w:textAlignment w:val="baseline"/>
        <w:rPr>
          <w:rFonts w:ascii="Segoe UI" w:hAnsi="Segoe UI" w:cs="Segoe UI"/>
          <w:sz w:val="18"/>
          <w:szCs w:val="18"/>
        </w:rPr>
      </w:pPr>
      <w:r w:rsidRPr="00541822">
        <w:rPr>
          <w:szCs w:val="24"/>
        </w:rPr>
        <w:t xml:space="preserve">Pamokų skaičius per </w:t>
      </w:r>
      <w:r>
        <w:rPr>
          <w:szCs w:val="24"/>
        </w:rPr>
        <w:t>metus</w:t>
      </w:r>
      <w:r w:rsidRPr="00541822">
        <w:rPr>
          <w:szCs w:val="24"/>
        </w:rPr>
        <w:t xml:space="preserve"> </w:t>
      </w:r>
      <w:r>
        <w:rPr>
          <w:szCs w:val="24"/>
        </w:rPr>
        <w:t>6</w:t>
      </w:r>
    </w:p>
    <w:p w14:paraId="7B687FDE" w14:textId="77777777" w:rsidR="00F441C6" w:rsidRPr="00B11D47" w:rsidRDefault="00F441C6" w:rsidP="00F441C6">
      <w:pPr>
        <w:spacing w:after="0"/>
        <w:ind w:right="-29" w:firstLine="720"/>
        <w:jc w:val="left"/>
        <w:textAlignment w:val="baseline"/>
        <w:rPr>
          <w:szCs w:val="24"/>
        </w:rPr>
      </w:pPr>
      <w:r>
        <w:rPr>
          <w:szCs w:val="24"/>
        </w:rPr>
        <w:t>Vertinimas:</w:t>
      </w:r>
      <w:r w:rsidRPr="00AB2455">
        <w:rPr>
          <w:szCs w:val="24"/>
          <w:u w:val="single"/>
        </w:rPr>
        <w:t>__________________________________________________________________________________________________________</w:t>
      </w:r>
      <w:r w:rsidRPr="00AB2455">
        <w:rPr>
          <w:szCs w:val="24"/>
        </w:rPr>
        <w:t>___________________________________________________________________________________________________________________________________________________</w:t>
      </w:r>
      <w:r>
        <w:rPr>
          <w:szCs w:val="24"/>
        </w:rPr>
        <w:t>____________________________________________________________________________</w:t>
      </w:r>
      <w:r w:rsidRPr="00541822">
        <w:rPr>
          <w:szCs w:val="24"/>
        </w:rPr>
        <w:t>_______</w:t>
      </w:r>
      <w:r w:rsidRPr="00B11D47">
        <w:rPr>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359"/>
        <w:gridCol w:w="2921"/>
        <w:gridCol w:w="3282"/>
      </w:tblGrid>
      <w:tr w:rsidR="00BE74C3" w:rsidRPr="006A0D14" w14:paraId="5E157486" w14:textId="77777777" w:rsidTr="009B4616">
        <w:trPr>
          <w:trHeight w:val="243"/>
        </w:trPr>
        <w:tc>
          <w:tcPr>
            <w:tcW w:w="2870" w:type="pct"/>
            <w:shd w:val="clear" w:color="auto" w:fill="auto"/>
            <w:hideMark/>
          </w:tcPr>
          <w:p w14:paraId="20123684" w14:textId="77777777" w:rsidR="00BE74C3" w:rsidRPr="000552E5" w:rsidRDefault="00BE74C3" w:rsidP="009B4616">
            <w:pPr>
              <w:spacing w:after="0"/>
              <w:jc w:val="left"/>
              <w:rPr>
                <w:b/>
                <w:bCs/>
                <w:szCs w:val="24"/>
              </w:rPr>
            </w:pPr>
            <w:r w:rsidRPr="000552E5">
              <w:rPr>
                <w:b/>
                <w:bCs/>
                <w:color w:val="000000"/>
                <w:szCs w:val="24"/>
              </w:rPr>
              <w:t xml:space="preserve">Koncentrui </w:t>
            </w:r>
          </w:p>
        </w:tc>
        <w:tc>
          <w:tcPr>
            <w:tcW w:w="1003" w:type="pct"/>
            <w:shd w:val="clear" w:color="auto" w:fill="auto"/>
            <w:hideMark/>
          </w:tcPr>
          <w:p w14:paraId="75C22869" w14:textId="77777777" w:rsidR="00BE74C3" w:rsidRPr="006A0D14" w:rsidRDefault="00BE74C3" w:rsidP="009B4616">
            <w:pPr>
              <w:spacing w:after="0"/>
              <w:jc w:val="center"/>
              <w:rPr>
                <w:b/>
                <w:bCs/>
                <w:szCs w:val="24"/>
              </w:rPr>
            </w:pPr>
            <w:r w:rsidRPr="006A0D14">
              <w:rPr>
                <w:b/>
                <w:bCs/>
                <w:szCs w:val="24"/>
              </w:rPr>
              <w:t>70 % privalomo turinio</w:t>
            </w:r>
          </w:p>
        </w:tc>
        <w:tc>
          <w:tcPr>
            <w:tcW w:w="1127" w:type="pct"/>
            <w:shd w:val="clear" w:color="auto" w:fill="E2EFD9" w:themeFill="accent6" w:themeFillTint="33"/>
            <w:hideMark/>
          </w:tcPr>
          <w:p w14:paraId="349548C5" w14:textId="77777777" w:rsidR="00BE74C3" w:rsidRPr="006A0D14" w:rsidRDefault="00BE74C3" w:rsidP="009B4616">
            <w:pPr>
              <w:spacing w:after="0"/>
              <w:jc w:val="center"/>
              <w:rPr>
                <w:b/>
                <w:bCs/>
                <w:szCs w:val="24"/>
              </w:rPr>
            </w:pPr>
            <w:r w:rsidRPr="006A0D14">
              <w:rPr>
                <w:b/>
                <w:bCs/>
                <w:szCs w:val="24"/>
              </w:rPr>
              <w:t>30% pasirenkamo turinio</w:t>
            </w:r>
          </w:p>
        </w:tc>
      </w:tr>
      <w:tr w:rsidR="00BE74C3" w:rsidRPr="006A0D14" w14:paraId="7411917C" w14:textId="77777777" w:rsidTr="009B4616">
        <w:trPr>
          <w:trHeight w:val="285"/>
        </w:trPr>
        <w:tc>
          <w:tcPr>
            <w:tcW w:w="2870" w:type="pct"/>
            <w:shd w:val="clear" w:color="auto" w:fill="auto"/>
            <w:hideMark/>
          </w:tcPr>
          <w:p w14:paraId="7824130A" w14:textId="77777777" w:rsidR="00BE74C3" w:rsidRPr="000552E5" w:rsidRDefault="00BE74C3" w:rsidP="009B4616">
            <w:pPr>
              <w:spacing w:after="0"/>
              <w:jc w:val="left"/>
              <w:rPr>
                <w:b/>
                <w:bCs/>
                <w:szCs w:val="24"/>
              </w:rPr>
            </w:pPr>
            <w:r w:rsidRPr="000552E5">
              <w:rPr>
                <w:b/>
                <w:bCs/>
                <w:color w:val="000000"/>
                <w:szCs w:val="24"/>
              </w:rPr>
              <w:t xml:space="preserve">Klasei </w:t>
            </w:r>
          </w:p>
        </w:tc>
        <w:tc>
          <w:tcPr>
            <w:tcW w:w="1003" w:type="pct"/>
            <w:shd w:val="clear" w:color="auto" w:fill="auto"/>
            <w:hideMark/>
          </w:tcPr>
          <w:p w14:paraId="1AFB6916" w14:textId="77777777" w:rsidR="00BE74C3" w:rsidRPr="006A0D14" w:rsidRDefault="00BE74C3" w:rsidP="009B4616">
            <w:pPr>
              <w:spacing w:after="0"/>
              <w:jc w:val="center"/>
              <w:rPr>
                <w:b/>
                <w:bCs/>
                <w:szCs w:val="24"/>
              </w:rPr>
            </w:pPr>
            <w:r w:rsidRPr="006A0D14">
              <w:rPr>
                <w:b/>
                <w:bCs/>
                <w:szCs w:val="24"/>
              </w:rPr>
              <w:t>Po 4 val./m. m.</w:t>
            </w:r>
          </w:p>
        </w:tc>
        <w:tc>
          <w:tcPr>
            <w:tcW w:w="1127" w:type="pct"/>
            <w:shd w:val="clear" w:color="auto" w:fill="E2EFD9" w:themeFill="accent6" w:themeFillTint="33"/>
            <w:hideMark/>
          </w:tcPr>
          <w:p w14:paraId="39FB2D9C" w14:textId="77777777" w:rsidR="00BE74C3" w:rsidRPr="006A0D14" w:rsidRDefault="00BE74C3" w:rsidP="009B4616">
            <w:pPr>
              <w:spacing w:after="0"/>
              <w:jc w:val="center"/>
              <w:rPr>
                <w:b/>
                <w:bCs/>
                <w:szCs w:val="24"/>
              </w:rPr>
            </w:pPr>
            <w:r w:rsidRPr="006A0D14">
              <w:rPr>
                <w:b/>
                <w:bCs/>
                <w:szCs w:val="24"/>
              </w:rPr>
              <w:t>Po 2 val./m. m.</w:t>
            </w:r>
          </w:p>
        </w:tc>
      </w:tr>
    </w:tbl>
    <w:p w14:paraId="1C12452A" w14:textId="77777777" w:rsidR="00F441C6" w:rsidRDefault="00F441C6" w:rsidP="00F441C6"/>
    <w:tbl>
      <w:tblPr>
        <w:tblW w:w="50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29"/>
        <w:gridCol w:w="569"/>
        <w:gridCol w:w="7635"/>
        <w:gridCol w:w="2129"/>
        <w:gridCol w:w="2820"/>
      </w:tblGrid>
      <w:tr w:rsidR="00AB2455" w:rsidRPr="003E569E" w14:paraId="6112B666" w14:textId="77777777" w:rsidTr="00EA62CF">
        <w:trPr>
          <w:trHeight w:val="95"/>
        </w:trPr>
        <w:tc>
          <w:tcPr>
            <w:tcW w:w="490" w:type="pct"/>
            <w:shd w:val="clear" w:color="auto" w:fill="auto"/>
          </w:tcPr>
          <w:p w14:paraId="2902ED3D" w14:textId="2892CDE7" w:rsidR="00AB2455" w:rsidRPr="003E569E" w:rsidRDefault="00AB2455" w:rsidP="00AB2455">
            <w:pPr>
              <w:spacing w:after="0"/>
              <w:jc w:val="center"/>
              <w:textAlignment w:val="baseline"/>
              <w:rPr>
                <w:color w:val="000000"/>
                <w:szCs w:val="24"/>
              </w:rPr>
            </w:pPr>
            <w:r w:rsidRPr="00E66534">
              <w:rPr>
                <w:b/>
                <w:bCs/>
                <w:sz w:val="22"/>
              </w:rPr>
              <w:t>Tema</w:t>
            </w:r>
          </w:p>
        </w:tc>
        <w:tc>
          <w:tcPr>
            <w:tcW w:w="195" w:type="pct"/>
            <w:shd w:val="clear" w:color="auto" w:fill="auto"/>
          </w:tcPr>
          <w:p w14:paraId="70540C6F" w14:textId="186E70FE" w:rsidR="00AB2455" w:rsidRPr="003E569E" w:rsidRDefault="00AB2455" w:rsidP="00AB2455">
            <w:pPr>
              <w:spacing w:after="0"/>
              <w:jc w:val="center"/>
              <w:textAlignment w:val="baseline"/>
              <w:rPr>
                <w:color w:val="000000"/>
                <w:szCs w:val="24"/>
              </w:rPr>
            </w:pPr>
            <w:r w:rsidRPr="00E66534">
              <w:rPr>
                <w:b/>
                <w:bCs/>
                <w:sz w:val="22"/>
              </w:rPr>
              <w:t>Val.</w:t>
            </w:r>
          </w:p>
        </w:tc>
        <w:tc>
          <w:tcPr>
            <w:tcW w:w="2618" w:type="pct"/>
            <w:shd w:val="clear" w:color="auto" w:fill="auto"/>
          </w:tcPr>
          <w:p w14:paraId="090D495E" w14:textId="096CF51E" w:rsidR="00AB2455" w:rsidRPr="003E569E" w:rsidRDefault="00AB2455" w:rsidP="00AB2455">
            <w:pPr>
              <w:spacing w:after="0"/>
              <w:textAlignment w:val="baseline"/>
              <w:rPr>
                <w:color w:val="000000"/>
                <w:szCs w:val="24"/>
              </w:rPr>
            </w:pPr>
            <w:r w:rsidRPr="00E66534">
              <w:rPr>
                <w:b/>
                <w:bCs/>
                <w:sz w:val="22"/>
              </w:rPr>
              <w:t xml:space="preserve">Galimos mokinių veiklos / </w:t>
            </w:r>
            <w:r w:rsidRPr="00E66534">
              <w:rPr>
                <w:sz w:val="22"/>
              </w:rPr>
              <w:t>informacijos šaltiniai </w:t>
            </w:r>
          </w:p>
        </w:tc>
        <w:tc>
          <w:tcPr>
            <w:tcW w:w="1697" w:type="pct"/>
            <w:gridSpan w:val="2"/>
            <w:shd w:val="clear" w:color="auto" w:fill="auto"/>
          </w:tcPr>
          <w:p w14:paraId="51EBE08F" w14:textId="77D075CE" w:rsidR="00AB2455" w:rsidRPr="003E569E" w:rsidRDefault="00AB2455" w:rsidP="00AB2455">
            <w:pPr>
              <w:spacing w:after="0"/>
              <w:jc w:val="center"/>
              <w:textAlignment w:val="baseline"/>
              <w:rPr>
                <w:color w:val="000000"/>
                <w:szCs w:val="24"/>
              </w:rPr>
            </w:pPr>
            <w:r w:rsidRPr="00E66534">
              <w:rPr>
                <w:b/>
                <w:bCs/>
                <w:sz w:val="22"/>
              </w:rPr>
              <w:t>Galima integracija</w:t>
            </w:r>
          </w:p>
        </w:tc>
      </w:tr>
      <w:tr w:rsidR="00AB2455" w:rsidRPr="003E569E" w14:paraId="68ECF9C5" w14:textId="77777777" w:rsidTr="00BE74C3">
        <w:trPr>
          <w:trHeight w:val="1390"/>
        </w:trPr>
        <w:tc>
          <w:tcPr>
            <w:tcW w:w="490" w:type="pct"/>
            <w:shd w:val="clear" w:color="auto" w:fill="auto"/>
          </w:tcPr>
          <w:p w14:paraId="67667EC2" w14:textId="6D04C4D0" w:rsidR="00AB2455" w:rsidRPr="003E569E" w:rsidRDefault="00AB2455" w:rsidP="00EA62CF">
            <w:pPr>
              <w:spacing w:after="0"/>
              <w:ind w:left="30"/>
              <w:jc w:val="left"/>
              <w:textAlignment w:val="baseline"/>
              <w:rPr>
                <w:color w:val="000000"/>
                <w:szCs w:val="24"/>
              </w:rPr>
            </w:pPr>
            <w:r w:rsidRPr="003E569E">
              <w:rPr>
                <w:color w:val="000000"/>
                <w:szCs w:val="24"/>
              </w:rPr>
              <w:t>Konstrukcinės</w:t>
            </w:r>
          </w:p>
          <w:p w14:paraId="5F4E2B88" w14:textId="6229529A" w:rsidR="00AB2455" w:rsidRPr="003E569E" w:rsidRDefault="00AB2455" w:rsidP="00EA62CF">
            <w:pPr>
              <w:spacing w:after="0"/>
              <w:ind w:left="30"/>
              <w:jc w:val="left"/>
              <w:textAlignment w:val="baseline"/>
              <w:rPr>
                <w:color w:val="000000"/>
                <w:szCs w:val="24"/>
              </w:rPr>
            </w:pPr>
            <w:r w:rsidRPr="003E569E">
              <w:rPr>
                <w:color w:val="000000"/>
                <w:szCs w:val="24"/>
              </w:rPr>
              <w:t>medžiagos aplink mus</w:t>
            </w:r>
          </w:p>
        </w:tc>
        <w:tc>
          <w:tcPr>
            <w:tcW w:w="195" w:type="pct"/>
            <w:shd w:val="clear" w:color="auto" w:fill="auto"/>
          </w:tcPr>
          <w:p w14:paraId="54E8DB98" w14:textId="1363EADA" w:rsidR="00AB2455" w:rsidRPr="003E569E" w:rsidRDefault="00AB2455" w:rsidP="00EA62CF">
            <w:pPr>
              <w:spacing w:after="0"/>
              <w:jc w:val="left"/>
              <w:textAlignment w:val="baseline"/>
              <w:rPr>
                <w:color w:val="000000"/>
                <w:szCs w:val="24"/>
              </w:rPr>
            </w:pPr>
            <w:r w:rsidRPr="003E569E">
              <w:rPr>
                <w:color w:val="000000"/>
                <w:szCs w:val="24"/>
              </w:rPr>
              <w:t>2  </w:t>
            </w:r>
          </w:p>
        </w:tc>
        <w:tc>
          <w:tcPr>
            <w:tcW w:w="2618" w:type="pct"/>
            <w:shd w:val="clear" w:color="auto" w:fill="auto"/>
          </w:tcPr>
          <w:p w14:paraId="043D323C" w14:textId="0B586590" w:rsidR="00AB2455" w:rsidRPr="00EA62CF" w:rsidRDefault="00EA62CF" w:rsidP="00EA62CF">
            <w:pPr>
              <w:jc w:val="left"/>
              <w:rPr>
                <w:szCs w:val="24"/>
                <w:lang w:eastAsia="ar-SA"/>
              </w:rPr>
            </w:pPr>
            <w:r>
              <w:rPr>
                <w:szCs w:val="24"/>
                <w:lang w:eastAsia="ar-SA"/>
              </w:rPr>
              <w:t>Palyginami daiktai iš konstrukcinių medžiagų, nagrinėjamos jų savybės pagal išorinius požymius. Išvardijamos ir apibūdinamos konstrukcinių medžiagų (popieriaus, kartono ir kt.) fizinės savybės (pavyzdžiui, lengva, sunki, minkšta, kieta, tvari, lengvai apdirbama). Aptariamos gamtoje randamos (pavyzdžiui, akmenėliai, šiaudai) ir lengvai apdirbamos antrinės žaliavos (pavyzdžiui, iešmeliai, vienkartiniai indai ir įrankiai, gofro kartonas), jų panaudojimas.</w:t>
            </w:r>
          </w:p>
        </w:tc>
        <w:tc>
          <w:tcPr>
            <w:tcW w:w="730" w:type="pct"/>
            <w:shd w:val="clear" w:color="auto" w:fill="auto"/>
          </w:tcPr>
          <w:p w14:paraId="3ABCDD5F" w14:textId="1426FFDE" w:rsidR="00AB2455" w:rsidRPr="003E569E" w:rsidRDefault="00BE74C3" w:rsidP="00AB2455">
            <w:pPr>
              <w:spacing w:after="0"/>
              <w:textAlignment w:val="baseline"/>
              <w:rPr>
                <w:color w:val="000000"/>
                <w:szCs w:val="24"/>
              </w:rPr>
            </w:pPr>
            <w:r w:rsidRPr="00BE74C3">
              <w:rPr>
                <w:b/>
                <w:bCs/>
                <w:color w:val="000000"/>
                <w:szCs w:val="24"/>
              </w:rPr>
              <w:t>Gamtos mokslai</w:t>
            </w:r>
            <w:r>
              <w:rPr>
                <w:color w:val="000000"/>
                <w:szCs w:val="24"/>
              </w:rPr>
              <w:t>:</w:t>
            </w:r>
            <w:r>
              <w:t xml:space="preserve"> g</w:t>
            </w:r>
            <w:r w:rsidRPr="00BE74C3">
              <w:rPr>
                <w:color w:val="000000"/>
                <w:szCs w:val="24"/>
              </w:rPr>
              <w:t>amtos ištekliai, jų tarša ir tausojimas.</w:t>
            </w:r>
          </w:p>
        </w:tc>
        <w:tc>
          <w:tcPr>
            <w:tcW w:w="967" w:type="pct"/>
            <w:shd w:val="clear" w:color="auto" w:fill="auto"/>
          </w:tcPr>
          <w:p w14:paraId="7A855A7A" w14:textId="130A1641" w:rsidR="00AB2455" w:rsidRPr="003E569E" w:rsidRDefault="00AB2455" w:rsidP="00AB2455">
            <w:pPr>
              <w:spacing w:after="0"/>
              <w:textAlignment w:val="baseline"/>
              <w:rPr>
                <w:color w:val="000000"/>
                <w:szCs w:val="24"/>
              </w:rPr>
            </w:pPr>
          </w:p>
        </w:tc>
      </w:tr>
      <w:tr w:rsidR="00EA62CF" w:rsidRPr="003E569E" w14:paraId="017C4F30" w14:textId="77777777" w:rsidTr="00BE74C3">
        <w:trPr>
          <w:trHeight w:val="1125"/>
        </w:trPr>
        <w:tc>
          <w:tcPr>
            <w:tcW w:w="490" w:type="pct"/>
            <w:shd w:val="clear" w:color="auto" w:fill="auto"/>
            <w:hideMark/>
          </w:tcPr>
          <w:p w14:paraId="74B31527" w14:textId="7E466C5E" w:rsidR="00AB2455" w:rsidRPr="003E569E" w:rsidRDefault="00EA62CF" w:rsidP="00EA62CF">
            <w:pPr>
              <w:spacing w:after="0"/>
              <w:jc w:val="left"/>
              <w:textAlignment w:val="baseline"/>
              <w:rPr>
                <w:color w:val="000000"/>
                <w:szCs w:val="24"/>
              </w:rPr>
            </w:pPr>
            <w:r>
              <w:rPr>
                <w:szCs w:val="24"/>
                <w:lang w:eastAsia="ar-SA"/>
              </w:rPr>
              <w:t>Įrankiai, priemonės ir įranga. Darbo aplinkos parengimas.</w:t>
            </w:r>
          </w:p>
        </w:tc>
        <w:tc>
          <w:tcPr>
            <w:tcW w:w="195" w:type="pct"/>
            <w:shd w:val="clear" w:color="auto" w:fill="auto"/>
            <w:hideMark/>
          </w:tcPr>
          <w:p w14:paraId="153F6A16" w14:textId="77777777" w:rsidR="00AB2455" w:rsidRPr="003E569E" w:rsidRDefault="00AB2455" w:rsidP="00EA62CF">
            <w:pPr>
              <w:spacing w:after="0"/>
              <w:ind w:left="15"/>
              <w:jc w:val="left"/>
              <w:textAlignment w:val="baseline"/>
              <w:rPr>
                <w:color w:val="000000"/>
                <w:szCs w:val="24"/>
              </w:rPr>
            </w:pPr>
            <w:r w:rsidRPr="003E569E">
              <w:rPr>
                <w:color w:val="000000"/>
                <w:szCs w:val="24"/>
              </w:rPr>
              <w:t>2  </w:t>
            </w:r>
          </w:p>
        </w:tc>
        <w:tc>
          <w:tcPr>
            <w:tcW w:w="2618" w:type="pct"/>
            <w:shd w:val="clear" w:color="auto" w:fill="auto"/>
            <w:hideMark/>
          </w:tcPr>
          <w:p w14:paraId="3CD59DA4" w14:textId="26E2C068" w:rsidR="00AB2455" w:rsidRPr="00EA62CF" w:rsidRDefault="00EA62CF" w:rsidP="00EA62CF">
            <w:pPr>
              <w:jc w:val="left"/>
              <w:rPr>
                <w:szCs w:val="24"/>
                <w:lang w:eastAsia="ar-SA"/>
              </w:rPr>
            </w:pPr>
            <w:r>
              <w:rPr>
                <w:szCs w:val="24"/>
                <w:lang w:eastAsia="ar-SA"/>
              </w:rPr>
              <w:t>Susipažįstama su elementariomis (kanceliarinėmis) darbo priemonėmis ir įrankiais (sąvaržėlės, žirklės, skylamušis, segiklis ir kt.), saugiu jų naudojimu. Aptariami ir išbandomi matavimo, braižymo įrankiai, priemonės (pavyzdžiui, pieštukas, liniuotė, kampainis), jų taikymo pavyzdžiai. Aptariamas saugios, ergonomiškos darbo aplinkos parengimas, tvarka darbo vietoje.</w:t>
            </w:r>
          </w:p>
        </w:tc>
        <w:tc>
          <w:tcPr>
            <w:tcW w:w="730" w:type="pct"/>
            <w:shd w:val="clear" w:color="auto" w:fill="auto"/>
            <w:hideMark/>
          </w:tcPr>
          <w:p w14:paraId="6A0D79A3" w14:textId="02699DC6" w:rsidR="00AB2455" w:rsidRPr="003E569E" w:rsidRDefault="00BE74C3" w:rsidP="00AB2455">
            <w:pPr>
              <w:spacing w:after="0"/>
              <w:textAlignment w:val="baseline"/>
              <w:rPr>
                <w:color w:val="000000"/>
                <w:szCs w:val="24"/>
              </w:rPr>
            </w:pPr>
            <w:r w:rsidRPr="00AF18D3">
              <w:rPr>
                <w:b/>
                <w:bCs/>
                <w:color w:val="000000"/>
                <w:szCs w:val="24"/>
              </w:rPr>
              <w:t>Gamtos</w:t>
            </w:r>
            <w:r>
              <w:rPr>
                <w:b/>
                <w:bCs/>
                <w:color w:val="000000"/>
                <w:szCs w:val="24"/>
              </w:rPr>
              <w:t xml:space="preserve"> </w:t>
            </w:r>
            <w:r w:rsidRPr="00AF18D3">
              <w:rPr>
                <w:b/>
                <w:bCs/>
                <w:color w:val="000000"/>
                <w:szCs w:val="24"/>
              </w:rPr>
              <w:t>mokslai</w:t>
            </w:r>
            <w:r>
              <w:rPr>
                <w:b/>
                <w:bCs/>
                <w:color w:val="000000"/>
                <w:szCs w:val="24"/>
              </w:rPr>
              <w:t xml:space="preserve">: </w:t>
            </w:r>
            <w:r>
              <w:rPr>
                <w:i/>
                <w:iCs/>
                <w:color w:val="000000"/>
                <w:szCs w:val="24"/>
              </w:rPr>
              <w:t>saugus elgesys</w:t>
            </w:r>
            <w:r w:rsidR="000E6E80">
              <w:rPr>
                <w:i/>
                <w:iCs/>
                <w:color w:val="000000"/>
                <w:szCs w:val="24"/>
              </w:rPr>
              <w:t>.</w:t>
            </w:r>
          </w:p>
        </w:tc>
        <w:tc>
          <w:tcPr>
            <w:tcW w:w="967" w:type="pct"/>
            <w:shd w:val="clear" w:color="auto" w:fill="auto"/>
            <w:hideMark/>
          </w:tcPr>
          <w:p w14:paraId="220052FC" w14:textId="0FEB07B6" w:rsidR="00AB2455" w:rsidRPr="003E569E" w:rsidRDefault="00BE74C3" w:rsidP="00AB2455">
            <w:pPr>
              <w:spacing w:after="0"/>
              <w:textAlignment w:val="baseline"/>
              <w:rPr>
                <w:color w:val="000000"/>
                <w:szCs w:val="24"/>
              </w:rPr>
            </w:pPr>
            <w:r w:rsidRPr="00267307">
              <w:rPr>
                <w:b/>
                <w:bCs/>
                <w:color w:val="000000"/>
                <w:szCs w:val="24"/>
              </w:rPr>
              <w:t>SEU</w:t>
            </w:r>
            <w:r>
              <w:rPr>
                <w:b/>
                <w:bCs/>
                <w:color w:val="000000"/>
                <w:szCs w:val="24"/>
              </w:rPr>
              <w:t xml:space="preserve">: </w:t>
            </w:r>
            <w:r w:rsidRPr="00267307">
              <w:rPr>
                <w:i/>
                <w:iCs/>
                <w:color w:val="000000"/>
                <w:szCs w:val="24"/>
              </w:rPr>
              <w:t>žino ir laikosi saugos ir higienos reikalavimų. Reflektuoja i</w:t>
            </w:r>
            <w:r>
              <w:rPr>
                <w:i/>
                <w:iCs/>
                <w:color w:val="000000"/>
                <w:szCs w:val="24"/>
              </w:rPr>
              <w:t xml:space="preserve">r </w:t>
            </w:r>
            <w:r w:rsidRPr="003E569E">
              <w:rPr>
                <w:i/>
                <w:iCs/>
                <w:color w:val="000000"/>
                <w:szCs w:val="24"/>
              </w:rPr>
              <w:t>įsivertina, ką galėtų padaryti geriau, kad pavyktų pasiekti sėkmę. </w:t>
            </w:r>
            <w:r w:rsidRPr="003E569E">
              <w:rPr>
                <w:color w:val="000000"/>
                <w:szCs w:val="24"/>
              </w:rPr>
              <w:t> </w:t>
            </w:r>
          </w:p>
        </w:tc>
      </w:tr>
      <w:tr w:rsidR="00EA62CF" w:rsidRPr="003E569E" w14:paraId="0CDBE16A" w14:textId="77777777" w:rsidTr="00BE74C3">
        <w:trPr>
          <w:trHeight w:val="54"/>
        </w:trPr>
        <w:tc>
          <w:tcPr>
            <w:tcW w:w="490" w:type="pct"/>
            <w:shd w:val="clear" w:color="auto" w:fill="auto"/>
            <w:hideMark/>
          </w:tcPr>
          <w:p w14:paraId="259F6B2C" w14:textId="42900B9D" w:rsidR="00AB2455" w:rsidRPr="003E569E" w:rsidRDefault="00EA62CF" w:rsidP="00EA62CF">
            <w:pPr>
              <w:spacing w:after="0"/>
              <w:ind w:left="30"/>
              <w:jc w:val="left"/>
              <w:textAlignment w:val="baseline"/>
              <w:rPr>
                <w:color w:val="000000"/>
                <w:szCs w:val="24"/>
              </w:rPr>
            </w:pPr>
            <w:r>
              <w:rPr>
                <w:szCs w:val="24"/>
                <w:lang w:eastAsia="ar-SA"/>
              </w:rPr>
              <w:t>Konstravimo ir gamybos technologijos</w:t>
            </w:r>
          </w:p>
        </w:tc>
        <w:tc>
          <w:tcPr>
            <w:tcW w:w="195" w:type="pct"/>
            <w:shd w:val="clear" w:color="auto" w:fill="auto"/>
            <w:hideMark/>
          </w:tcPr>
          <w:p w14:paraId="6FDF327A" w14:textId="77777777" w:rsidR="00AB2455" w:rsidRPr="003E569E" w:rsidRDefault="00AB2455" w:rsidP="00EA62CF">
            <w:pPr>
              <w:spacing w:after="0"/>
              <w:ind w:left="15"/>
              <w:jc w:val="left"/>
              <w:textAlignment w:val="baseline"/>
              <w:rPr>
                <w:color w:val="000000"/>
                <w:szCs w:val="24"/>
              </w:rPr>
            </w:pPr>
            <w:r w:rsidRPr="003E569E">
              <w:rPr>
                <w:color w:val="000000"/>
                <w:szCs w:val="24"/>
              </w:rPr>
              <w:t>4  </w:t>
            </w:r>
          </w:p>
        </w:tc>
        <w:tc>
          <w:tcPr>
            <w:tcW w:w="2618" w:type="pct"/>
            <w:shd w:val="clear" w:color="auto" w:fill="auto"/>
            <w:hideMark/>
          </w:tcPr>
          <w:p w14:paraId="60A054B3" w14:textId="58854296" w:rsidR="00AB2455" w:rsidRPr="00EA62CF" w:rsidRDefault="00EA62CF" w:rsidP="00EA62CF">
            <w:pPr>
              <w:jc w:val="left"/>
              <w:rPr>
                <w:szCs w:val="24"/>
                <w:lang w:eastAsia="ar-SA"/>
              </w:rPr>
            </w:pPr>
            <w:r>
              <w:rPr>
                <w:szCs w:val="24"/>
                <w:lang w:eastAsia="ar-SA"/>
              </w:rPr>
              <w:t>Apibūdinamos nesudėtingos konstrukcijos (pavyzdžiui, namas, tiltas, bokštas), įvardinami jų elementai (pavyzdžiui, siena, stogas, atrama, detalė). Mokomasi saugiai konstruoti, kurti nagrinėjamus objektus, jų elementus. Taikomos elementarios darbo operacijos (kirpimas, lankstymas, glamžymas, klijavimas, susegimas, lipdymas ir kt.), įvairios lengvai apdirbamos, gamtoje randamos ir antrinės medžiagos, žaliavos, eksperimentuojama su jų savybėmis.</w:t>
            </w:r>
          </w:p>
        </w:tc>
        <w:tc>
          <w:tcPr>
            <w:tcW w:w="730" w:type="pct"/>
            <w:shd w:val="clear" w:color="auto" w:fill="auto"/>
            <w:hideMark/>
          </w:tcPr>
          <w:p w14:paraId="01DE43E7" w14:textId="4A635864" w:rsidR="00AB2455" w:rsidRPr="003E569E" w:rsidRDefault="00BE74C3" w:rsidP="00AB2455">
            <w:pPr>
              <w:spacing w:after="0"/>
              <w:textAlignment w:val="baseline"/>
              <w:rPr>
                <w:color w:val="000000"/>
                <w:szCs w:val="24"/>
              </w:rPr>
            </w:pPr>
            <w:r w:rsidRPr="00AF18D3">
              <w:rPr>
                <w:b/>
                <w:bCs/>
                <w:color w:val="000000"/>
                <w:szCs w:val="24"/>
              </w:rPr>
              <w:t>Gamtos</w:t>
            </w:r>
            <w:r>
              <w:rPr>
                <w:b/>
                <w:bCs/>
                <w:color w:val="000000"/>
                <w:szCs w:val="24"/>
              </w:rPr>
              <w:t xml:space="preserve"> </w:t>
            </w:r>
            <w:r w:rsidRPr="00AF18D3">
              <w:rPr>
                <w:b/>
                <w:bCs/>
                <w:color w:val="000000"/>
                <w:szCs w:val="24"/>
              </w:rPr>
              <w:t>mokslai</w:t>
            </w:r>
            <w:r>
              <w:rPr>
                <w:b/>
                <w:bCs/>
                <w:color w:val="000000"/>
                <w:szCs w:val="24"/>
              </w:rPr>
              <w:t xml:space="preserve">: </w:t>
            </w:r>
            <w:r w:rsidRPr="00BE74C3">
              <w:rPr>
                <w:color w:val="000000"/>
                <w:szCs w:val="24"/>
              </w:rPr>
              <w:t>daiktai ir medžiagos</w:t>
            </w:r>
            <w:r>
              <w:rPr>
                <w:color w:val="000000"/>
                <w:szCs w:val="24"/>
              </w:rPr>
              <w:t>; medžiagų savybių tyrimas.</w:t>
            </w:r>
          </w:p>
        </w:tc>
        <w:tc>
          <w:tcPr>
            <w:tcW w:w="967" w:type="pct"/>
            <w:shd w:val="clear" w:color="auto" w:fill="auto"/>
            <w:hideMark/>
          </w:tcPr>
          <w:p w14:paraId="46DFA579" w14:textId="77777777" w:rsidR="00AB2455" w:rsidRPr="003E569E" w:rsidRDefault="00AB2455" w:rsidP="00AB2455">
            <w:pPr>
              <w:spacing w:after="0"/>
              <w:textAlignment w:val="baseline"/>
              <w:rPr>
                <w:color w:val="000000"/>
                <w:szCs w:val="24"/>
              </w:rPr>
            </w:pPr>
            <w:r w:rsidRPr="003E569E">
              <w:rPr>
                <w:color w:val="000000"/>
                <w:szCs w:val="24"/>
              </w:rPr>
              <w:t>   </w:t>
            </w:r>
          </w:p>
        </w:tc>
      </w:tr>
    </w:tbl>
    <w:p w14:paraId="13EBBCF9" w14:textId="77777777" w:rsidR="00EA62CF" w:rsidRDefault="00EA62CF" w:rsidP="001A7A68">
      <w:pPr>
        <w:spacing w:after="0"/>
        <w:ind w:left="-15" w:right="495"/>
        <w:textAlignment w:val="baseline"/>
        <w:rPr>
          <w:b/>
          <w:bCs/>
          <w:color w:val="000000"/>
          <w:szCs w:val="24"/>
        </w:rPr>
      </w:pPr>
      <w:r>
        <w:rPr>
          <w:b/>
          <w:bCs/>
          <w:color w:val="000000"/>
          <w:szCs w:val="24"/>
        </w:rPr>
        <w:br w:type="page"/>
      </w:r>
    </w:p>
    <w:p w14:paraId="3B75E769" w14:textId="0AA01C5C" w:rsidR="001A7A68" w:rsidRDefault="001A7A68" w:rsidP="00EA62CF">
      <w:pPr>
        <w:spacing w:after="0"/>
        <w:ind w:left="-15" w:right="495"/>
        <w:jc w:val="center"/>
        <w:textAlignment w:val="baseline"/>
        <w:rPr>
          <w:color w:val="000000"/>
          <w:szCs w:val="24"/>
        </w:rPr>
      </w:pPr>
      <w:r w:rsidRPr="003E569E">
        <w:rPr>
          <w:b/>
          <w:bCs/>
          <w:color w:val="000000"/>
          <w:szCs w:val="24"/>
        </w:rPr>
        <w:lastRenderedPageBreak/>
        <w:t>E</w:t>
      </w:r>
      <w:r w:rsidR="00EA62CF" w:rsidRPr="003E569E">
        <w:rPr>
          <w:b/>
          <w:bCs/>
          <w:color w:val="000000"/>
          <w:szCs w:val="24"/>
        </w:rPr>
        <w:t>LEKTRONIKA</w:t>
      </w:r>
    </w:p>
    <w:p w14:paraId="2AB2A3F4" w14:textId="77777777" w:rsidR="00CC4BF0" w:rsidRPr="003E569E" w:rsidRDefault="00CC4BF0" w:rsidP="001A7A68">
      <w:pPr>
        <w:spacing w:after="0"/>
        <w:ind w:left="-15" w:right="495"/>
        <w:textAlignment w:val="baseline"/>
        <w:rPr>
          <w:color w:val="000000"/>
          <w:sz w:val="18"/>
          <w:szCs w:val="18"/>
        </w:rPr>
      </w:pPr>
    </w:p>
    <w:p w14:paraId="555F74C3" w14:textId="77777777" w:rsidR="00CC4BF0" w:rsidRPr="00541822" w:rsidRDefault="00CC4BF0" w:rsidP="00CC4BF0">
      <w:pPr>
        <w:pStyle w:val="paragraph"/>
        <w:spacing w:before="0" w:beforeAutospacing="0" w:after="0" w:afterAutospacing="0"/>
        <w:ind w:left="720"/>
        <w:textAlignment w:val="baseline"/>
        <w:rPr>
          <w:rFonts w:ascii="Segoe UI" w:hAnsi="Segoe UI" w:cs="Segoe UI"/>
          <w:sz w:val="18"/>
          <w:szCs w:val="18"/>
        </w:rPr>
      </w:pPr>
      <w:r w:rsidRPr="00541822">
        <w:rPr>
          <w:b/>
          <w:bCs/>
          <w:szCs w:val="24"/>
        </w:rPr>
        <w:t>Bendra informacija:</w:t>
      </w:r>
      <w:r w:rsidRPr="00541822">
        <w:rPr>
          <w:szCs w:val="24"/>
        </w:rPr>
        <w:t> </w:t>
      </w:r>
    </w:p>
    <w:p w14:paraId="4A0F473D" w14:textId="77777777" w:rsidR="00CC4BF0" w:rsidRPr="00541822" w:rsidRDefault="00CC4BF0" w:rsidP="00CC4BF0">
      <w:pPr>
        <w:spacing w:after="0"/>
        <w:ind w:left="720"/>
        <w:jc w:val="left"/>
        <w:textAlignment w:val="baseline"/>
        <w:rPr>
          <w:rFonts w:ascii="Segoe UI" w:hAnsi="Segoe UI" w:cs="Segoe UI"/>
          <w:sz w:val="18"/>
          <w:szCs w:val="18"/>
        </w:rPr>
      </w:pPr>
      <w:r w:rsidRPr="00541822">
        <w:rPr>
          <w:szCs w:val="24"/>
        </w:rPr>
        <w:t>Mokslo metai _______________ </w:t>
      </w:r>
    </w:p>
    <w:p w14:paraId="472CC64D" w14:textId="77777777" w:rsidR="00CC4BF0" w:rsidRPr="00541822" w:rsidRDefault="00CC4BF0" w:rsidP="00CC4BF0">
      <w:pPr>
        <w:spacing w:after="0"/>
        <w:ind w:left="720"/>
        <w:jc w:val="left"/>
        <w:textAlignment w:val="baseline"/>
        <w:rPr>
          <w:rFonts w:ascii="Segoe UI" w:hAnsi="Segoe UI" w:cs="Segoe UI"/>
          <w:sz w:val="18"/>
          <w:szCs w:val="18"/>
        </w:rPr>
      </w:pPr>
      <w:r w:rsidRPr="00541822">
        <w:rPr>
          <w:szCs w:val="24"/>
        </w:rPr>
        <w:t xml:space="preserve">Pamokų skaičius per </w:t>
      </w:r>
      <w:r>
        <w:rPr>
          <w:szCs w:val="24"/>
        </w:rPr>
        <w:t>metus</w:t>
      </w:r>
      <w:r w:rsidRPr="00541822">
        <w:rPr>
          <w:szCs w:val="24"/>
        </w:rPr>
        <w:t xml:space="preserve"> </w:t>
      </w:r>
      <w:r>
        <w:rPr>
          <w:szCs w:val="24"/>
        </w:rPr>
        <w:t>6</w:t>
      </w:r>
    </w:p>
    <w:p w14:paraId="1BC05B55" w14:textId="77777777" w:rsidR="00CC4BF0" w:rsidRPr="00B11D47" w:rsidRDefault="00CC4BF0" w:rsidP="00CC4BF0">
      <w:pPr>
        <w:spacing w:after="0"/>
        <w:ind w:right="-29" w:firstLine="720"/>
        <w:jc w:val="left"/>
        <w:textAlignment w:val="baseline"/>
        <w:rPr>
          <w:szCs w:val="24"/>
        </w:rPr>
      </w:pPr>
      <w:r>
        <w:rPr>
          <w:szCs w:val="24"/>
        </w:rPr>
        <w:t>Vertinimas:</w:t>
      </w:r>
      <w:r w:rsidRPr="00F441C6">
        <w:rPr>
          <w:szCs w:val="24"/>
          <w:u w:val="single"/>
        </w:rPr>
        <w:t>__________________________________________________________________________________________________________</w:t>
      </w:r>
      <w:r>
        <w:rPr>
          <w:szCs w:val="24"/>
        </w:rPr>
        <w:t>_______________________________________________________________________________________________________________________________________________________________________________________________________________________________</w:t>
      </w:r>
      <w:r w:rsidRPr="00541822">
        <w:rPr>
          <w:szCs w:val="24"/>
        </w:rPr>
        <w:t>_______</w:t>
      </w:r>
      <w:r w:rsidRPr="00B11D47">
        <w:rPr>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359"/>
        <w:gridCol w:w="2921"/>
        <w:gridCol w:w="3282"/>
      </w:tblGrid>
      <w:tr w:rsidR="00BE74C3" w:rsidRPr="006A0D14" w14:paraId="2A3724BA" w14:textId="77777777" w:rsidTr="009B4616">
        <w:trPr>
          <w:trHeight w:val="243"/>
        </w:trPr>
        <w:tc>
          <w:tcPr>
            <w:tcW w:w="2870" w:type="pct"/>
            <w:shd w:val="clear" w:color="auto" w:fill="auto"/>
            <w:hideMark/>
          </w:tcPr>
          <w:p w14:paraId="61073DC0" w14:textId="77777777" w:rsidR="00BE74C3" w:rsidRPr="000552E5" w:rsidRDefault="00BE74C3" w:rsidP="009B4616">
            <w:pPr>
              <w:spacing w:after="0"/>
              <w:jc w:val="left"/>
              <w:rPr>
                <w:b/>
                <w:bCs/>
                <w:szCs w:val="24"/>
              </w:rPr>
            </w:pPr>
            <w:r w:rsidRPr="000552E5">
              <w:rPr>
                <w:b/>
                <w:bCs/>
                <w:color w:val="000000"/>
                <w:szCs w:val="24"/>
              </w:rPr>
              <w:t xml:space="preserve">Koncentrui </w:t>
            </w:r>
          </w:p>
        </w:tc>
        <w:tc>
          <w:tcPr>
            <w:tcW w:w="1003" w:type="pct"/>
            <w:shd w:val="clear" w:color="auto" w:fill="auto"/>
            <w:hideMark/>
          </w:tcPr>
          <w:p w14:paraId="6DD8EAC1" w14:textId="77777777" w:rsidR="00BE74C3" w:rsidRPr="006A0D14" w:rsidRDefault="00BE74C3" w:rsidP="009B4616">
            <w:pPr>
              <w:spacing w:after="0"/>
              <w:jc w:val="center"/>
              <w:rPr>
                <w:b/>
                <w:bCs/>
                <w:szCs w:val="24"/>
              </w:rPr>
            </w:pPr>
            <w:r w:rsidRPr="006A0D14">
              <w:rPr>
                <w:b/>
                <w:bCs/>
                <w:szCs w:val="24"/>
              </w:rPr>
              <w:t>70 % privalomo turinio</w:t>
            </w:r>
          </w:p>
        </w:tc>
        <w:tc>
          <w:tcPr>
            <w:tcW w:w="1127" w:type="pct"/>
            <w:shd w:val="clear" w:color="auto" w:fill="E2EFD9" w:themeFill="accent6" w:themeFillTint="33"/>
            <w:hideMark/>
          </w:tcPr>
          <w:p w14:paraId="35B2DF8E" w14:textId="77777777" w:rsidR="00BE74C3" w:rsidRPr="006A0D14" w:rsidRDefault="00BE74C3" w:rsidP="009B4616">
            <w:pPr>
              <w:spacing w:after="0"/>
              <w:jc w:val="center"/>
              <w:rPr>
                <w:b/>
                <w:bCs/>
                <w:szCs w:val="24"/>
              </w:rPr>
            </w:pPr>
            <w:r w:rsidRPr="006A0D14">
              <w:rPr>
                <w:b/>
                <w:bCs/>
                <w:szCs w:val="24"/>
              </w:rPr>
              <w:t>30% pasirenkamo turinio</w:t>
            </w:r>
          </w:p>
        </w:tc>
      </w:tr>
      <w:tr w:rsidR="00BE74C3" w:rsidRPr="006A0D14" w14:paraId="5DA44429" w14:textId="77777777" w:rsidTr="009B4616">
        <w:trPr>
          <w:trHeight w:val="285"/>
        </w:trPr>
        <w:tc>
          <w:tcPr>
            <w:tcW w:w="2870" w:type="pct"/>
            <w:shd w:val="clear" w:color="auto" w:fill="auto"/>
            <w:hideMark/>
          </w:tcPr>
          <w:p w14:paraId="2088BAC1" w14:textId="77777777" w:rsidR="00BE74C3" w:rsidRPr="000552E5" w:rsidRDefault="00BE74C3" w:rsidP="009B4616">
            <w:pPr>
              <w:spacing w:after="0"/>
              <w:jc w:val="left"/>
              <w:rPr>
                <w:b/>
                <w:bCs/>
                <w:szCs w:val="24"/>
              </w:rPr>
            </w:pPr>
            <w:r w:rsidRPr="000552E5">
              <w:rPr>
                <w:b/>
                <w:bCs/>
                <w:color w:val="000000"/>
                <w:szCs w:val="24"/>
              </w:rPr>
              <w:t xml:space="preserve">Klasei </w:t>
            </w:r>
          </w:p>
        </w:tc>
        <w:tc>
          <w:tcPr>
            <w:tcW w:w="1003" w:type="pct"/>
            <w:shd w:val="clear" w:color="auto" w:fill="auto"/>
            <w:hideMark/>
          </w:tcPr>
          <w:p w14:paraId="38714705" w14:textId="77777777" w:rsidR="00BE74C3" w:rsidRPr="006A0D14" w:rsidRDefault="00BE74C3" w:rsidP="009B4616">
            <w:pPr>
              <w:spacing w:after="0"/>
              <w:jc w:val="center"/>
              <w:rPr>
                <w:b/>
                <w:bCs/>
                <w:szCs w:val="24"/>
              </w:rPr>
            </w:pPr>
            <w:r w:rsidRPr="006A0D14">
              <w:rPr>
                <w:b/>
                <w:bCs/>
                <w:szCs w:val="24"/>
              </w:rPr>
              <w:t>Po 4 val./m. m.</w:t>
            </w:r>
          </w:p>
        </w:tc>
        <w:tc>
          <w:tcPr>
            <w:tcW w:w="1127" w:type="pct"/>
            <w:shd w:val="clear" w:color="auto" w:fill="E2EFD9" w:themeFill="accent6" w:themeFillTint="33"/>
            <w:hideMark/>
          </w:tcPr>
          <w:p w14:paraId="6CBE5A8A" w14:textId="77777777" w:rsidR="00BE74C3" w:rsidRPr="006A0D14" w:rsidRDefault="00BE74C3" w:rsidP="009B4616">
            <w:pPr>
              <w:spacing w:after="0"/>
              <w:jc w:val="center"/>
              <w:rPr>
                <w:b/>
                <w:bCs/>
                <w:szCs w:val="24"/>
              </w:rPr>
            </w:pPr>
            <w:r w:rsidRPr="006A0D14">
              <w:rPr>
                <w:b/>
                <w:bCs/>
                <w:szCs w:val="24"/>
              </w:rPr>
              <w:t>Po 2 val./m. m.</w:t>
            </w:r>
          </w:p>
        </w:tc>
      </w:tr>
    </w:tbl>
    <w:p w14:paraId="7B5273B1" w14:textId="77777777" w:rsidR="00CC4BF0" w:rsidRDefault="00CC4BF0" w:rsidP="00CC4BF0"/>
    <w:tbl>
      <w:tblPr>
        <w:tblpPr w:leftFromText="180" w:rightFromText="180" w:vertAnchor="text" w:tblpY="1"/>
        <w:tblOverlap w:val="never"/>
        <w:tblW w:w="50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32"/>
        <w:gridCol w:w="470"/>
        <w:gridCol w:w="6143"/>
        <w:gridCol w:w="6336"/>
      </w:tblGrid>
      <w:tr w:rsidR="00CC4BF0" w:rsidRPr="00E66534" w14:paraId="23C6FD1C" w14:textId="77777777" w:rsidTr="00CC4BF0">
        <w:trPr>
          <w:trHeight w:val="20"/>
          <w:tblHeader/>
        </w:trPr>
        <w:tc>
          <w:tcPr>
            <w:tcW w:w="590" w:type="pct"/>
            <w:shd w:val="clear" w:color="auto" w:fill="auto"/>
            <w:hideMark/>
          </w:tcPr>
          <w:p w14:paraId="4E37FCBE" w14:textId="77777777" w:rsidR="00CC4BF0" w:rsidRPr="00E66534" w:rsidRDefault="00CC4BF0" w:rsidP="009B4616">
            <w:pPr>
              <w:spacing w:after="0"/>
              <w:jc w:val="center"/>
              <w:rPr>
                <w:b/>
                <w:bCs/>
                <w:sz w:val="22"/>
              </w:rPr>
            </w:pPr>
            <w:r w:rsidRPr="00E66534">
              <w:rPr>
                <w:b/>
                <w:bCs/>
                <w:sz w:val="22"/>
              </w:rPr>
              <w:t>Tema</w:t>
            </w:r>
          </w:p>
        </w:tc>
        <w:tc>
          <w:tcPr>
            <w:tcW w:w="160" w:type="pct"/>
            <w:shd w:val="clear" w:color="auto" w:fill="auto"/>
            <w:hideMark/>
          </w:tcPr>
          <w:p w14:paraId="54E7DE90" w14:textId="77777777" w:rsidR="00CC4BF0" w:rsidRPr="00E66534" w:rsidRDefault="00CC4BF0" w:rsidP="009B4616">
            <w:pPr>
              <w:spacing w:after="0"/>
              <w:jc w:val="center"/>
              <w:rPr>
                <w:b/>
                <w:bCs/>
                <w:sz w:val="22"/>
              </w:rPr>
            </w:pPr>
            <w:r w:rsidRPr="00E66534">
              <w:rPr>
                <w:b/>
                <w:bCs/>
                <w:sz w:val="22"/>
              </w:rPr>
              <w:t>Val.</w:t>
            </w:r>
          </w:p>
        </w:tc>
        <w:tc>
          <w:tcPr>
            <w:tcW w:w="2092" w:type="pct"/>
            <w:shd w:val="clear" w:color="auto" w:fill="auto"/>
            <w:hideMark/>
          </w:tcPr>
          <w:p w14:paraId="5E521679" w14:textId="77777777" w:rsidR="00CC4BF0" w:rsidRPr="00E66534" w:rsidRDefault="00CC4BF0" w:rsidP="009B4616">
            <w:pPr>
              <w:spacing w:after="0"/>
              <w:jc w:val="center"/>
              <w:rPr>
                <w:b/>
                <w:bCs/>
                <w:sz w:val="22"/>
              </w:rPr>
            </w:pPr>
            <w:r w:rsidRPr="00E66534">
              <w:rPr>
                <w:b/>
                <w:bCs/>
                <w:sz w:val="22"/>
              </w:rPr>
              <w:t xml:space="preserve">Galimos mokinių veiklos / </w:t>
            </w:r>
            <w:r w:rsidRPr="00E66534">
              <w:rPr>
                <w:sz w:val="22"/>
              </w:rPr>
              <w:t>informacijos šaltiniai </w:t>
            </w:r>
          </w:p>
        </w:tc>
        <w:tc>
          <w:tcPr>
            <w:tcW w:w="2158" w:type="pct"/>
            <w:shd w:val="clear" w:color="auto" w:fill="auto"/>
            <w:hideMark/>
          </w:tcPr>
          <w:p w14:paraId="0E3509D6" w14:textId="77777777" w:rsidR="00CC4BF0" w:rsidRPr="00E66534" w:rsidRDefault="00CC4BF0" w:rsidP="009B4616">
            <w:pPr>
              <w:spacing w:after="0"/>
              <w:jc w:val="center"/>
              <w:rPr>
                <w:b/>
                <w:bCs/>
                <w:sz w:val="22"/>
              </w:rPr>
            </w:pPr>
            <w:r w:rsidRPr="00E66534">
              <w:rPr>
                <w:b/>
                <w:bCs/>
                <w:sz w:val="22"/>
              </w:rPr>
              <w:t>Galima integracija</w:t>
            </w:r>
          </w:p>
        </w:tc>
      </w:tr>
      <w:tr w:rsidR="00CC4BF0" w:rsidRPr="00E66534" w14:paraId="3667294E" w14:textId="6DCF432A" w:rsidTr="00CC4BF0">
        <w:trPr>
          <w:trHeight w:val="20"/>
          <w:tblHeader/>
        </w:trPr>
        <w:tc>
          <w:tcPr>
            <w:tcW w:w="590" w:type="pct"/>
            <w:shd w:val="clear" w:color="auto" w:fill="auto"/>
          </w:tcPr>
          <w:p w14:paraId="03E9E9E5" w14:textId="03443523" w:rsidR="00CC4BF0" w:rsidRPr="00E66534" w:rsidRDefault="00EA62CF" w:rsidP="00AF454E">
            <w:pPr>
              <w:spacing w:after="0"/>
              <w:jc w:val="left"/>
              <w:rPr>
                <w:b/>
                <w:bCs/>
                <w:sz w:val="22"/>
              </w:rPr>
            </w:pPr>
            <w:r>
              <w:rPr>
                <w:szCs w:val="24"/>
                <w:lang w:eastAsia="ar-SA"/>
              </w:rPr>
              <w:t>Elektros ir elektronikos prietaisai, jų paskirtis, raida.</w:t>
            </w:r>
          </w:p>
        </w:tc>
        <w:tc>
          <w:tcPr>
            <w:tcW w:w="160" w:type="pct"/>
            <w:shd w:val="clear" w:color="auto" w:fill="auto"/>
          </w:tcPr>
          <w:p w14:paraId="3FBEA77F" w14:textId="34C60C4B" w:rsidR="00CC4BF0" w:rsidRPr="00E66534" w:rsidRDefault="00CC4BF0" w:rsidP="00CC4BF0">
            <w:pPr>
              <w:spacing w:after="0"/>
              <w:jc w:val="center"/>
              <w:rPr>
                <w:b/>
                <w:bCs/>
                <w:sz w:val="22"/>
              </w:rPr>
            </w:pPr>
            <w:r w:rsidRPr="003E569E">
              <w:rPr>
                <w:color w:val="000000"/>
                <w:szCs w:val="24"/>
              </w:rPr>
              <w:t>2</w:t>
            </w:r>
            <w:r w:rsidR="00AF454E">
              <w:rPr>
                <w:color w:val="000000"/>
                <w:szCs w:val="24"/>
              </w:rPr>
              <w:t>-4</w:t>
            </w:r>
            <w:r w:rsidRPr="003E569E">
              <w:rPr>
                <w:color w:val="000000"/>
                <w:szCs w:val="24"/>
              </w:rPr>
              <w:t>  </w:t>
            </w:r>
          </w:p>
        </w:tc>
        <w:tc>
          <w:tcPr>
            <w:tcW w:w="2092" w:type="pct"/>
            <w:shd w:val="clear" w:color="auto" w:fill="auto"/>
          </w:tcPr>
          <w:p w14:paraId="102C918A" w14:textId="2090DF15" w:rsidR="00CC4BF0" w:rsidRPr="00E66534" w:rsidRDefault="00AF454E" w:rsidP="000E6E80">
            <w:pPr>
              <w:spacing w:after="0"/>
              <w:jc w:val="left"/>
              <w:rPr>
                <w:b/>
                <w:bCs/>
                <w:sz w:val="22"/>
              </w:rPr>
            </w:pPr>
            <w:r>
              <w:rPr>
                <w:szCs w:val="24"/>
                <w:lang w:eastAsia="ar-SA"/>
              </w:rPr>
              <w:t>Elektra ir jos šaltiniai – aptariama elektros srovė, nuolatinės elektros srovės šaltiniai: elementas, elementų baterija, akumuliatorius. Nagrinėjami elektros prietaisai artimiausioje aplinkoje (pavyzdžiui, šviestuvas, skalbimo mašina, telefonas), aiškinamasi jų paskirtis, funkcijos, sandaros ir (ar) konstrukcijos bei valdymo elementai: jungiklis, mygtukas, įjungimas ir išjungimas, maitinimo šaltinis, įkrovimas</w:t>
            </w:r>
          </w:p>
        </w:tc>
        <w:tc>
          <w:tcPr>
            <w:tcW w:w="2158" w:type="pct"/>
            <w:shd w:val="clear" w:color="auto" w:fill="auto"/>
          </w:tcPr>
          <w:p w14:paraId="18D82098" w14:textId="61F27122" w:rsidR="00CC4BF0" w:rsidRPr="00E66534" w:rsidRDefault="000E6E80" w:rsidP="000E6E80">
            <w:pPr>
              <w:spacing w:after="0"/>
              <w:jc w:val="left"/>
              <w:rPr>
                <w:b/>
                <w:bCs/>
                <w:sz w:val="22"/>
              </w:rPr>
            </w:pPr>
            <w:r w:rsidRPr="00AF18D3">
              <w:rPr>
                <w:b/>
                <w:bCs/>
                <w:color w:val="000000"/>
                <w:szCs w:val="24"/>
              </w:rPr>
              <w:t>Gamtos</w:t>
            </w:r>
            <w:r>
              <w:rPr>
                <w:b/>
                <w:bCs/>
                <w:color w:val="000000"/>
                <w:szCs w:val="24"/>
              </w:rPr>
              <w:t xml:space="preserve"> </w:t>
            </w:r>
            <w:r w:rsidRPr="00AF18D3">
              <w:rPr>
                <w:b/>
                <w:bCs/>
                <w:color w:val="000000"/>
                <w:szCs w:val="24"/>
              </w:rPr>
              <w:t>mokslai</w:t>
            </w:r>
            <w:r>
              <w:rPr>
                <w:b/>
                <w:bCs/>
                <w:color w:val="000000"/>
                <w:szCs w:val="24"/>
              </w:rPr>
              <w:t>:</w:t>
            </w:r>
            <w:r w:rsidRPr="000E6E80">
              <w:rPr>
                <w:color w:val="000000"/>
                <w:szCs w:val="24"/>
              </w:rPr>
              <w:t xml:space="preserve"> energijos reikia visiems</w:t>
            </w:r>
            <w:r>
              <w:rPr>
                <w:color w:val="000000"/>
                <w:szCs w:val="24"/>
              </w:rPr>
              <w:t>; e</w:t>
            </w:r>
            <w:r w:rsidRPr="000E6E80">
              <w:rPr>
                <w:color w:val="000000"/>
                <w:szCs w:val="24"/>
              </w:rPr>
              <w:t>nergija kasdieniame gyvenime</w:t>
            </w:r>
            <w:r>
              <w:rPr>
                <w:color w:val="000000"/>
                <w:szCs w:val="24"/>
              </w:rPr>
              <w:t>.</w:t>
            </w:r>
            <w:r w:rsidR="00CC4BF0" w:rsidRPr="003E569E">
              <w:rPr>
                <w:color w:val="000000"/>
                <w:szCs w:val="24"/>
              </w:rPr>
              <w:t> </w:t>
            </w:r>
          </w:p>
        </w:tc>
      </w:tr>
      <w:tr w:rsidR="00CC4BF0" w:rsidRPr="00E66534" w14:paraId="7EAD8F23" w14:textId="77777777" w:rsidTr="00CC4BF0">
        <w:trPr>
          <w:trHeight w:val="20"/>
          <w:tblHeader/>
        </w:trPr>
        <w:tc>
          <w:tcPr>
            <w:tcW w:w="590" w:type="pct"/>
            <w:shd w:val="clear" w:color="auto" w:fill="auto"/>
          </w:tcPr>
          <w:p w14:paraId="4D7F3E25" w14:textId="4B73ECB7" w:rsidR="00CC4BF0" w:rsidRPr="003E569E" w:rsidRDefault="00EA62CF" w:rsidP="00AF454E">
            <w:pPr>
              <w:spacing w:after="0"/>
              <w:jc w:val="left"/>
              <w:rPr>
                <w:color w:val="000000"/>
                <w:szCs w:val="24"/>
              </w:rPr>
            </w:pPr>
            <w:r>
              <w:rPr>
                <w:szCs w:val="24"/>
                <w:lang w:eastAsia="ar-SA"/>
              </w:rPr>
              <w:t>Elektros ir elektronikos prietaisų saugi eksploatacija.</w:t>
            </w:r>
          </w:p>
        </w:tc>
        <w:tc>
          <w:tcPr>
            <w:tcW w:w="160" w:type="pct"/>
            <w:shd w:val="clear" w:color="auto" w:fill="auto"/>
          </w:tcPr>
          <w:p w14:paraId="257FE97C" w14:textId="48A32629" w:rsidR="00CC4BF0" w:rsidRPr="003E569E" w:rsidRDefault="00AF454E" w:rsidP="00CC4BF0">
            <w:pPr>
              <w:spacing w:after="0"/>
              <w:jc w:val="center"/>
              <w:rPr>
                <w:color w:val="000000"/>
                <w:szCs w:val="24"/>
              </w:rPr>
            </w:pPr>
            <w:r>
              <w:rPr>
                <w:color w:val="000000"/>
                <w:szCs w:val="24"/>
              </w:rPr>
              <w:t>4-2</w:t>
            </w:r>
            <w:r w:rsidR="00CC4BF0" w:rsidRPr="003E569E">
              <w:rPr>
                <w:color w:val="000000"/>
                <w:szCs w:val="24"/>
              </w:rPr>
              <w:t>  </w:t>
            </w:r>
          </w:p>
        </w:tc>
        <w:tc>
          <w:tcPr>
            <w:tcW w:w="2092" w:type="pct"/>
            <w:shd w:val="clear" w:color="auto" w:fill="auto"/>
          </w:tcPr>
          <w:p w14:paraId="372CFDEF" w14:textId="1F3A3F03" w:rsidR="00CC4BF0" w:rsidRPr="00AF454E" w:rsidRDefault="00AF454E" w:rsidP="000E6E80">
            <w:pPr>
              <w:jc w:val="left"/>
              <w:rPr>
                <w:szCs w:val="24"/>
                <w:lang w:eastAsia="ar-SA"/>
              </w:rPr>
            </w:pPr>
            <w:r>
              <w:rPr>
                <w:szCs w:val="24"/>
                <w:lang w:eastAsia="ar-SA"/>
              </w:rPr>
              <w:t>Elektros ir elektronikos prietaisų saugi eksploatacija. Aptariamas saugus elektrinių ir elektroninių prietaisų naudojimas ir tai, ką svarbu žinoti. Aiškinamasi, kaip tinkamai įjungti ir išjungti prietaisą, naudoti įkroviklį. Aptariamas senų elementų, baterijų surinkimas ir perdirbimas.</w:t>
            </w:r>
          </w:p>
        </w:tc>
        <w:tc>
          <w:tcPr>
            <w:tcW w:w="2158" w:type="pct"/>
            <w:shd w:val="clear" w:color="auto" w:fill="auto"/>
          </w:tcPr>
          <w:p w14:paraId="54168307" w14:textId="7020505C" w:rsidR="00CC4BF0" w:rsidRPr="003E569E" w:rsidRDefault="000E6E80" w:rsidP="000E6E80">
            <w:pPr>
              <w:spacing w:after="0"/>
              <w:jc w:val="left"/>
              <w:rPr>
                <w:color w:val="000000"/>
                <w:szCs w:val="24"/>
              </w:rPr>
            </w:pPr>
            <w:r w:rsidRPr="00AF18D3">
              <w:rPr>
                <w:b/>
                <w:bCs/>
                <w:color w:val="000000"/>
                <w:szCs w:val="24"/>
              </w:rPr>
              <w:t>Gamtos</w:t>
            </w:r>
            <w:r>
              <w:rPr>
                <w:b/>
                <w:bCs/>
                <w:color w:val="000000"/>
                <w:szCs w:val="24"/>
              </w:rPr>
              <w:t xml:space="preserve"> </w:t>
            </w:r>
            <w:r w:rsidRPr="00AF18D3">
              <w:rPr>
                <w:b/>
                <w:bCs/>
                <w:color w:val="000000"/>
                <w:szCs w:val="24"/>
              </w:rPr>
              <w:t>mokslai</w:t>
            </w:r>
            <w:r>
              <w:rPr>
                <w:b/>
                <w:bCs/>
                <w:color w:val="000000"/>
                <w:szCs w:val="24"/>
              </w:rPr>
              <w:t>:</w:t>
            </w:r>
            <w:r w:rsidRPr="000E6E80">
              <w:rPr>
                <w:color w:val="000000"/>
                <w:szCs w:val="24"/>
              </w:rPr>
              <w:t xml:space="preserve"> energijos reikia visiems</w:t>
            </w:r>
            <w:r>
              <w:rPr>
                <w:color w:val="000000"/>
                <w:szCs w:val="24"/>
              </w:rPr>
              <w:t>; šiluma; e</w:t>
            </w:r>
            <w:r w:rsidRPr="000E6E80">
              <w:rPr>
                <w:color w:val="000000"/>
                <w:szCs w:val="24"/>
              </w:rPr>
              <w:t>nergija kasdieniame gyvenime</w:t>
            </w:r>
            <w:r>
              <w:rPr>
                <w:color w:val="000000"/>
                <w:szCs w:val="24"/>
              </w:rPr>
              <w:t>.</w:t>
            </w:r>
            <w:r w:rsidRPr="003E569E">
              <w:rPr>
                <w:color w:val="000000"/>
                <w:szCs w:val="24"/>
              </w:rPr>
              <w:t> </w:t>
            </w:r>
          </w:p>
        </w:tc>
      </w:tr>
      <w:tr w:rsidR="000E6E80" w:rsidRPr="00E66534" w14:paraId="23258822" w14:textId="77777777" w:rsidTr="00EA62CF">
        <w:trPr>
          <w:trHeight w:val="20"/>
          <w:tblHeader/>
        </w:trPr>
        <w:tc>
          <w:tcPr>
            <w:tcW w:w="590" w:type="pct"/>
            <w:shd w:val="clear" w:color="auto" w:fill="E2EFD9" w:themeFill="accent6" w:themeFillTint="33"/>
          </w:tcPr>
          <w:p w14:paraId="5E044087" w14:textId="77777777" w:rsidR="000E6E80" w:rsidRPr="003E569E" w:rsidRDefault="000E6E80" w:rsidP="000E6E80">
            <w:pPr>
              <w:spacing w:after="0"/>
              <w:jc w:val="left"/>
              <w:textAlignment w:val="baseline"/>
              <w:rPr>
                <w:color w:val="000000"/>
                <w:szCs w:val="24"/>
              </w:rPr>
            </w:pPr>
            <w:r w:rsidRPr="003E569E">
              <w:rPr>
                <w:color w:val="000000"/>
                <w:szCs w:val="24"/>
              </w:rPr>
              <w:t>Eksperimentai su elektros  </w:t>
            </w:r>
          </w:p>
          <w:p w14:paraId="113230DD" w14:textId="642C72DA" w:rsidR="000E6E80" w:rsidRPr="003E569E" w:rsidRDefault="000E6E80" w:rsidP="000E6E80">
            <w:pPr>
              <w:spacing w:after="0"/>
              <w:jc w:val="left"/>
              <w:rPr>
                <w:color w:val="000000"/>
                <w:szCs w:val="24"/>
              </w:rPr>
            </w:pPr>
            <w:r w:rsidRPr="003E569E">
              <w:rPr>
                <w:color w:val="000000"/>
                <w:szCs w:val="24"/>
              </w:rPr>
              <w:t>grandinėmis ir jų elementais  </w:t>
            </w:r>
          </w:p>
        </w:tc>
        <w:tc>
          <w:tcPr>
            <w:tcW w:w="160" w:type="pct"/>
            <w:shd w:val="clear" w:color="auto" w:fill="E2EFD9" w:themeFill="accent6" w:themeFillTint="33"/>
          </w:tcPr>
          <w:p w14:paraId="4D893A44" w14:textId="1A26203C" w:rsidR="000E6E80" w:rsidRPr="003E569E" w:rsidRDefault="000E6E80" w:rsidP="000E6E80">
            <w:pPr>
              <w:spacing w:after="0"/>
              <w:jc w:val="center"/>
              <w:rPr>
                <w:color w:val="000000"/>
                <w:szCs w:val="24"/>
              </w:rPr>
            </w:pPr>
            <w:r>
              <w:rPr>
                <w:color w:val="000000"/>
                <w:szCs w:val="24"/>
              </w:rPr>
              <w:t>2-</w:t>
            </w:r>
            <w:r w:rsidRPr="003E569E">
              <w:rPr>
                <w:color w:val="000000"/>
                <w:szCs w:val="24"/>
              </w:rPr>
              <w:t>4  </w:t>
            </w:r>
          </w:p>
        </w:tc>
        <w:tc>
          <w:tcPr>
            <w:tcW w:w="2092" w:type="pct"/>
            <w:shd w:val="clear" w:color="auto" w:fill="E2EFD9" w:themeFill="accent6" w:themeFillTint="33"/>
          </w:tcPr>
          <w:p w14:paraId="248D3472" w14:textId="43F18096" w:rsidR="000E6E80" w:rsidRPr="003E569E" w:rsidRDefault="000E6E80" w:rsidP="000E6E80">
            <w:pPr>
              <w:spacing w:after="0"/>
              <w:jc w:val="left"/>
              <w:rPr>
                <w:color w:val="000000"/>
                <w:szCs w:val="24"/>
              </w:rPr>
            </w:pPr>
            <w:r w:rsidRPr="003E569E">
              <w:rPr>
                <w:color w:val="000000"/>
                <w:szCs w:val="24"/>
              </w:rPr>
              <w:t>Elektros grandinė, jos elementai, paskirtis. Elementarios elektros grandinės sujungimas. Elektros grandinės valdymo tyrinėjimas. </w:t>
            </w:r>
          </w:p>
        </w:tc>
        <w:tc>
          <w:tcPr>
            <w:tcW w:w="2158" w:type="pct"/>
            <w:shd w:val="clear" w:color="auto" w:fill="E2EFD9" w:themeFill="accent6" w:themeFillTint="33"/>
          </w:tcPr>
          <w:p w14:paraId="5821C8E9" w14:textId="3B5D538C" w:rsidR="000E6E80" w:rsidRPr="003E569E" w:rsidRDefault="000E6E80" w:rsidP="000E6E80">
            <w:pPr>
              <w:spacing w:after="0"/>
              <w:jc w:val="left"/>
              <w:rPr>
                <w:color w:val="000000"/>
                <w:szCs w:val="24"/>
              </w:rPr>
            </w:pPr>
            <w:r w:rsidRPr="0082583D">
              <w:rPr>
                <w:b/>
                <w:bCs/>
                <w:color w:val="000000"/>
                <w:szCs w:val="24"/>
              </w:rPr>
              <w:t>Gamtos mokslai:</w:t>
            </w:r>
            <w:r w:rsidRPr="0082583D">
              <w:rPr>
                <w:color w:val="000000"/>
                <w:szCs w:val="24"/>
              </w:rPr>
              <w:t xml:space="preserve"> energijos reikia visiems; šiluma; energija kasdieniame gyvenime. </w:t>
            </w:r>
          </w:p>
        </w:tc>
      </w:tr>
      <w:tr w:rsidR="000E6E80" w:rsidRPr="00E66534" w14:paraId="581D28F5" w14:textId="77777777" w:rsidTr="00EA62CF">
        <w:trPr>
          <w:trHeight w:val="20"/>
          <w:tblHeader/>
        </w:trPr>
        <w:tc>
          <w:tcPr>
            <w:tcW w:w="590" w:type="pct"/>
            <w:shd w:val="clear" w:color="auto" w:fill="E2EFD9" w:themeFill="accent6" w:themeFillTint="33"/>
          </w:tcPr>
          <w:p w14:paraId="52E7B80F" w14:textId="7A11AAC5" w:rsidR="000E6E80" w:rsidRPr="003E569E" w:rsidRDefault="000E6E80" w:rsidP="000E6E80">
            <w:pPr>
              <w:spacing w:after="0"/>
              <w:jc w:val="left"/>
              <w:rPr>
                <w:color w:val="000000"/>
                <w:szCs w:val="24"/>
              </w:rPr>
            </w:pPr>
            <w:r w:rsidRPr="003E569E">
              <w:rPr>
                <w:color w:val="000000"/>
                <w:szCs w:val="24"/>
              </w:rPr>
              <w:t>Laboratoriniai bandymai  </w:t>
            </w:r>
          </w:p>
        </w:tc>
        <w:tc>
          <w:tcPr>
            <w:tcW w:w="160" w:type="pct"/>
            <w:shd w:val="clear" w:color="auto" w:fill="E2EFD9" w:themeFill="accent6" w:themeFillTint="33"/>
          </w:tcPr>
          <w:p w14:paraId="1E8CF9C2" w14:textId="6D18916E" w:rsidR="000E6E80" w:rsidRPr="003E569E" w:rsidRDefault="000E6E80" w:rsidP="000E6E80">
            <w:pPr>
              <w:spacing w:after="0"/>
              <w:jc w:val="center"/>
              <w:rPr>
                <w:color w:val="000000"/>
                <w:szCs w:val="24"/>
              </w:rPr>
            </w:pPr>
            <w:r w:rsidRPr="003E569E">
              <w:rPr>
                <w:color w:val="000000"/>
                <w:szCs w:val="24"/>
              </w:rPr>
              <w:t>4</w:t>
            </w:r>
            <w:r>
              <w:rPr>
                <w:color w:val="000000"/>
                <w:szCs w:val="24"/>
              </w:rPr>
              <w:t>-2</w:t>
            </w:r>
          </w:p>
        </w:tc>
        <w:tc>
          <w:tcPr>
            <w:tcW w:w="2092" w:type="pct"/>
            <w:shd w:val="clear" w:color="auto" w:fill="E2EFD9" w:themeFill="accent6" w:themeFillTint="33"/>
          </w:tcPr>
          <w:p w14:paraId="215646F1" w14:textId="1B054560" w:rsidR="000E6E80" w:rsidRPr="003E569E" w:rsidRDefault="000E6E80" w:rsidP="000E6E80">
            <w:pPr>
              <w:spacing w:after="0"/>
              <w:jc w:val="left"/>
              <w:rPr>
                <w:color w:val="000000"/>
                <w:szCs w:val="24"/>
              </w:rPr>
            </w:pPr>
            <w:r w:rsidRPr="003E569E">
              <w:rPr>
                <w:color w:val="000000"/>
                <w:szCs w:val="24"/>
              </w:rPr>
              <w:t>Elektros šaltiniai mūsų aplinkoje.  </w:t>
            </w:r>
          </w:p>
        </w:tc>
        <w:tc>
          <w:tcPr>
            <w:tcW w:w="2158" w:type="pct"/>
            <w:shd w:val="clear" w:color="auto" w:fill="E2EFD9" w:themeFill="accent6" w:themeFillTint="33"/>
          </w:tcPr>
          <w:p w14:paraId="05EC5FA0" w14:textId="065AEA18" w:rsidR="000E6E80" w:rsidRPr="003E569E" w:rsidRDefault="000E6E80" w:rsidP="000E6E80">
            <w:pPr>
              <w:spacing w:after="0"/>
              <w:jc w:val="left"/>
              <w:rPr>
                <w:color w:val="000000"/>
                <w:szCs w:val="24"/>
              </w:rPr>
            </w:pPr>
            <w:r w:rsidRPr="0082583D">
              <w:rPr>
                <w:b/>
                <w:bCs/>
                <w:color w:val="000000"/>
                <w:szCs w:val="24"/>
              </w:rPr>
              <w:t>Gamtos mokslai:</w:t>
            </w:r>
            <w:r w:rsidRPr="0082583D">
              <w:rPr>
                <w:color w:val="000000"/>
                <w:szCs w:val="24"/>
              </w:rPr>
              <w:t xml:space="preserve"> energijos reikia visiems; šiluma; energija kasdieniame gyvenime. </w:t>
            </w:r>
          </w:p>
        </w:tc>
      </w:tr>
      <w:bookmarkEnd w:id="0"/>
    </w:tbl>
    <w:p w14:paraId="354C87FA" w14:textId="77777777" w:rsidR="00CC4BF0" w:rsidRPr="003E569E" w:rsidRDefault="00CC4BF0" w:rsidP="001A7A68">
      <w:pPr>
        <w:spacing w:after="0"/>
        <w:textAlignment w:val="baseline"/>
        <w:rPr>
          <w:color w:val="000000"/>
          <w:sz w:val="18"/>
          <w:szCs w:val="18"/>
        </w:rPr>
      </w:pPr>
    </w:p>
    <w:sectPr w:rsidR="00CC4BF0" w:rsidRPr="003E569E" w:rsidSect="00331B68">
      <w:type w:val="continuous"/>
      <w:pgSz w:w="16840" w:h="11900" w:orient="landscape"/>
      <w:pgMar w:top="1701" w:right="567" w:bottom="1134" w:left="1701" w:header="709" w:footer="709" w:gutter="0"/>
      <w:cols w:space="12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845347" w14:textId="77777777" w:rsidR="00CD29B6" w:rsidRDefault="00CD29B6">
      <w:r>
        <w:separator/>
      </w:r>
    </w:p>
  </w:endnote>
  <w:endnote w:type="continuationSeparator" w:id="0">
    <w:p w14:paraId="6A162B28" w14:textId="77777777" w:rsidR="00CD29B6" w:rsidRDefault="00CD2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0002EFF" w:usb1="C000247B" w:usb2="00000009" w:usb3="00000000" w:csb0="000001FF" w:csb1="00000000"/>
  </w:font>
  <w:font w:name="Georgia">
    <w:panose1 w:val="02040502050405020303"/>
    <w:charset w:val="BA"/>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3DAE67" w14:textId="77777777" w:rsidR="00CD29B6" w:rsidRDefault="00CD29B6">
      <w:r>
        <w:separator/>
      </w:r>
    </w:p>
  </w:footnote>
  <w:footnote w:type="continuationSeparator" w:id="0">
    <w:p w14:paraId="277DFCF9" w14:textId="77777777" w:rsidR="00CD29B6" w:rsidRDefault="00CD29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DDA"/>
    <w:rsid w:val="000007EB"/>
    <w:rsid w:val="00011844"/>
    <w:rsid w:val="0001271F"/>
    <w:rsid w:val="000127E7"/>
    <w:rsid w:val="000136C8"/>
    <w:rsid w:val="00014DEA"/>
    <w:rsid w:val="000161E2"/>
    <w:rsid w:val="00016DB6"/>
    <w:rsid w:val="00022D07"/>
    <w:rsid w:val="00024F18"/>
    <w:rsid w:val="00032B1C"/>
    <w:rsid w:val="00035C78"/>
    <w:rsid w:val="0003614D"/>
    <w:rsid w:val="00036EFD"/>
    <w:rsid w:val="00041665"/>
    <w:rsid w:val="00045AFE"/>
    <w:rsid w:val="00046BD9"/>
    <w:rsid w:val="000552E5"/>
    <w:rsid w:val="0005587F"/>
    <w:rsid w:val="0006185E"/>
    <w:rsid w:val="00070053"/>
    <w:rsid w:val="00070D89"/>
    <w:rsid w:val="00070DFD"/>
    <w:rsid w:val="000732EF"/>
    <w:rsid w:val="0007781D"/>
    <w:rsid w:val="00086CAE"/>
    <w:rsid w:val="00086DD3"/>
    <w:rsid w:val="0009308D"/>
    <w:rsid w:val="00093441"/>
    <w:rsid w:val="00096FEB"/>
    <w:rsid w:val="000976E5"/>
    <w:rsid w:val="000A1230"/>
    <w:rsid w:val="000A38ED"/>
    <w:rsid w:val="000A66E5"/>
    <w:rsid w:val="000B2155"/>
    <w:rsid w:val="000C1814"/>
    <w:rsid w:val="000D2C19"/>
    <w:rsid w:val="000D3833"/>
    <w:rsid w:val="000D4CF4"/>
    <w:rsid w:val="000D6CCA"/>
    <w:rsid w:val="000E01D0"/>
    <w:rsid w:val="000E0F8B"/>
    <w:rsid w:val="000E2C0D"/>
    <w:rsid w:val="000E6E80"/>
    <w:rsid w:val="000F3CB6"/>
    <w:rsid w:val="000F4066"/>
    <w:rsid w:val="000F6D2F"/>
    <w:rsid w:val="000F7D6A"/>
    <w:rsid w:val="001004BB"/>
    <w:rsid w:val="00100725"/>
    <w:rsid w:val="001020EA"/>
    <w:rsid w:val="00102FCD"/>
    <w:rsid w:val="001042D8"/>
    <w:rsid w:val="00104DC8"/>
    <w:rsid w:val="0010570D"/>
    <w:rsid w:val="001079DF"/>
    <w:rsid w:val="00111302"/>
    <w:rsid w:val="00122903"/>
    <w:rsid w:val="00124190"/>
    <w:rsid w:val="001245E9"/>
    <w:rsid w:val="001267C7"/>
    <w:rsid w:val="00130B92"/>
    <w:rsid w:val="0013173B"/>
    <w:rsid w:val="00137796"/>
    <w:rsid w:val="00142EA6"/>
    <w:rsid w:val="001517E1"/>
    <w:rsid w:val="00153B03"/>
    <w:rsid w:val="00153FB8"/>
    <w:rsid w:val="0015799F"/>
    <w:rsid w:val="001619C5"/>
    <w:rsid w:val="001630D7"/>
    <w:rsid w:val="00164971"/>
    <w:rsid w:val="00165D17"/>
    <w:rsid w:val="00167B7E"/>
    <w:rsid w:val="00171572"/>
    <w:rsid w:val="00171B81"/>
    <w:rsid w:val="00171E07"/>
    <w:rsid w:val="00172098"/>
    <w:rsid w:val="001749C4"/>
    <w:rsid w:val="001768A1"/>
    <w:rsid w:val="001810F2"/>
    <w:rsid w:val="00182325"/>
    <w:rsid w:val="00186BF8"/>
    <w:rsid w:val="00187A7B"/>
    <w:rsid w:val="00190A5D"/>
    <w:rsid w:val="001938E9"/>
    <w:rsid w:val="0019402D"/>
    <w:rsid w:val="001952EB"/>
    <w:rsid w:val="00197649"/>
    <w:rsid w:val="00197744"/>
    <w:rsid w:val="001A7A68"/>
    <w:rsid w:val="001B08E6"/>
    <w:rsid w:val="001B5DD8"/>
    <w:rsid w:val="001D19FA"/>
    <w:rsid w:val="001D339F"/>
    <w:rsid w:val="001D3458"/>
    <w:rsid w:val="001D55D2"/>
    <w:rsid w:val="001D653C"/>
    <w:rsid w:val="001D7B44"/>
    <w:rsid w:val="001E18B1"/>
    <w:rsid w:val="001E293F"/>
    <w:rsid w:val="001E7B88"/>
    <w:rsid w:val="001F3CAF"/>
    <w:rsid w:val="002055FC"/>
    <w:rsid w:val="00205AC5"/>
    <w:rsid w:val="00205ACB"/>
    <w:rsid w:val="0020653B"/>
    <w:rsid w:val="0020746C"/>
    <w:rsid w:val="002115B5"/>
    <w:rsid w:val="00211607"/>
    <w:rsid w:val="002141CD"/>
    <w:rsid w:val="002157B6"/>
    <w:rsid w:val="002357C9"/>
    <w:rsid w:val="00235F6C"/>
    <w:rsid w:val="002406D8"/>
    <w:rsid w:val="00253409"/>
    <w:rsid w:val="00254D76"/>
    <w:rsid w:val="00254E18"/>
    <w:rsid w:val="00255806"/>
    <w:rsid w:val="00255AD7"/>
    <w:rsid w:val="0026109F"/>
    <w:rsid w:val="00262545"/>
    <w:rsid w:val="00265683"/>
    <w:rsid w:val="00271D72"/>
    <w:rsid w:val="00280C9E"/>
    <w:rsid w:val="00281980"/>
    <w:rsid w:val="00282BC2"/>
    <w:rsid w:val="002930FC"/>
    <w:rsid w:val="002A0709"/>
    <w:rsid w:val="002A16D2"/>
    <w:rsid w:val="002A2981"/>
    <w:rsid w:val="002A5326"/>
    <w:rsid w:val="002A551B"/>
    <w:rsid w:val="002A5679"/>
    <w:rsid w:val="002B3893"/>
    <w:rsid w:val="002B3B07"/>
    <w:rsid w:val="002B5425"/>
    <w:rsid w:val="002B562D"/>
    <w:rsid w:val="002B7B51"/>
    <w:rsid w:val="002B7DDA"/>
    <w:rsid w:val="002C0174"/>
    <w:rsid w:val="002C4A61"/>
    <w:rsid w:val="002C5773"/>
    <w:rsid w:val="002C5C52"/>
    <w:rsid w:val="002C5D45"/>
    <w:rsid w:val="002D3E48"/>
    <w:rsid w:val="002E26B8"/>
    <w:rsid w:val="002E2ECA"/>
    <w:rsid w:val="002E4AD8"/>
    <w:rsid w:val="002E5194"/>
    <w:rsid w:val="002E5EBA"/>
    <w:rsid w:val="002E6D48"/>
    <w:rsid w:val="002F0727"/>
    <w:rsid w:val="002F1A54"/>
    <w:rsid w:val="002F3D38"/>
    <w:rsid w:val="002F4DE0"/>
    <w:rsid w:val="002F7763"/>
    <w:rsid w:val="002F7D63"/>
    <w:rsid w:val="003021EF"/>
    <w:rsid w:val="003021FA"/>
    <w:rsid w:val="0031259A"/>
    <w:rsid w:val="00322085"/>
    <w:rsid w:val="00331B68"/>
    <w:rsid w:val="003346D6"/>
    <w:rsid w:val="00334BCC"/>
    <w:rsid w:val="003352D2"/>
    <w:rsid w:val="00336C22"/>
    <w:rsid w:val="00337181"/>
    <w:rsid w:val="00341E7B"/>
    <w:rsid w:val="003430ED"/>
    <w:rsid w:val="0035198C"/>
    <w:rsid w:val="00355FC8"/>
    <w:rsid w:val="0035667B"/>
    <w:rsid w:val="00365263"/>
    <w:rsid w:val="00365333"/>
    <w:rsid w:val="00366845"/>
    <w:rsid w:val="00371343"/>
    <w:rsid w:val="003737CC"/>
    <w:rsid w:val="00382329"/>
    <w:rsid w:val="003832EC"/>
    <w:rsid w:val="00383634"/>
    <w:rsid w:val="00387428"/>
    <w:rsid w:val="00387FB1"/>
    <w:rsid w:val="003934CB"/>
    <w:rsid w:val="0039363C"/>
    <w:rsid w:val="003943E9"/>
    <w:rsid w:val="003945D4"/>
    <w:rsid w:val="00396B7C"/>
    <w:rsid w:val="00396D27"/>
    <w:rsid w:val="003A1900"/>
    <w:rsid w:val="003A31AB"/>
    <w:rsid w:val="003A3FC6"/>
    <w:rsid w:val="003A571D"/>
    <w:rsid w:val="003A65D1"/>
    <w:rsid w:val="003A69FB"/>
    <w:rsid w:val="003B2E2F"/>
    <w:rsid w:val="003D109E"/>
    <w:rsid w:val="003D40DB"/>
    <w:rsid w:val="003E01AB"/>
    <w:rsid w:val="003E0F4F"/>
    <w:rsid w:val="003E29F8"/>
    <w:rsid w:val="003E3944"/>
    <w:rsid w:val="003F5637"/>
    <w:rsid w:val="0040692A"/>
    <w:rsid w:val="00413CB0"/>
    <w:rsid w:val="00414FC5"/>
    <w:rsid w:val="004157F0"/>
    <w:rsid w:val="004202CE"/>
    <w:rsid w:val="00420D4F"/>
    <w:rsid w:val="004211D1"/>
    <w:rsid w:val="0043323D"/>
    <w:rsid w:val="00434ABD"/>
    <w:rsid w:val="00434D07"/>
    <w:rsid w:val="00435B88"/>
    <w:rsid w:val="004412FA"/>
    <w:rsid w:val="00446DA4"/>
    <w:rsid w:val="004505BE"/>
    <w:rsid w:val="0045140A"/>
    <w:rsid w:val="00453E19"/>
    <w:rsid w:val="00455967"/>
    <w:rsid w:val="00461C73"/>
    <w:rsid w:val="004625A7"/>
    <w:rsid w:val="0046642F"/>
    <w:rsid w:val="00467CFE"/>
    <w:rsid w:val="0047150A"/>
    <w:rsid w:val="00472BD0"/>
    <w:rsid w:val="00473E52"/>
    <w:rsid w:val="0048320E"/>
    <w:rsid w:val="00485062"/>
    <w:rsid w:val="00490725"/>
    <w:rsid w:val="00494287"/>
    <w:rsid w:val="004A7890"/>
    <w:rsid w:val="004B2D7D"/>
    <w:rsid w:val="004B3DDB"/>
    <w:rsid w:val="004B757A"/>
    <w:rsid w:val="004B7C48"/>
    <w:rsid w:val="004C68F9"/>
    <w:rsid w:val="004C7445"/>
    <w:rsid w:val="004C753F"/>
    <w:rsid w:val="004D24D5"/>
    <w:rsid w:val="004D2C16"/>
    <w:rsid w:val="004E3526"/>
    <w:rsid w:val="004E5457"/>
    <w:rsid w:val="004F679A"/>
    <w:rsid w:val="00503214"/>
    <w:rsid w:val="00513B64"/>
    <w:rsid w:val="00520EE5"/>
    <w:rsid w:val="0052732B"/>
    <w:rsid w:val="00530D5E"/>
    <w:rsid w:val="00534A0E"/>
    <w:rsid w:val="005354BB"/>
    <w:rsid w:val="0053611C"/>
    <w:rsid w:val="00536AC9"/>
    <w:rsid w:val="00541119"/>
    <w:rsid w:val="00541822"/>
    <w:rsid w:val="00546676"/>
    <w:rsid w:val="00552C39"/>
    <w:rsid w:val="0055412C"/>
    <w:rsid w:val="0055709D"/>
    <w:rsid w:val="0056574F"/>
    <w:rsid w:val="00582705"/>
    <w:rsid w:val="005837BA"/>
    <w:rsid w:val="00594581"/>
    <w:rsid w:val="00596161"/>
    <w:rsid w:val="005979DE"/>
    <w:rsid w:val="005A3A8C"/>
    <w:rsid w:val="005C5B6C"/>
    <w:rsid w:val="005D050F"/>
    <w:rsid w:val="005D08FF"/>
    <w:rsid w:val="005D26BE"/>
    <w:rsid w:val="005E1301"/>
    <w:rsid w:val="005E22BE"/>
    <w:rsid w:val="005E48A4"/>
    <w:rsid w:val="005E5565"/>
    <w:rsid w:val="005E6709"/>
    <w:rsid w:val="005F147C"/>
    <w:rsid w:val="005F29AD"/>
    <w:rsid w:val="005F6E3C"/>
    <w:rsid w:val="005F7533"/>
    <w:rsid w:val="006012B2"/>
    <w:rsid w:val="006020A0"/>
    <w:rsid w:val="00602F44"/>
    <w:rsid w:val="00602FE6"/>
    <w:rsid w:val="00610254"/>
    <w:rsid w:val="00615FE0"/>
    <w:rsid w:val="00621261"/>
    <w:rsid w:val="00621923"/>
    <w:rsid w:val="0063119C"/>
    <w:rsid w:val="006320D8"/>
    <w:rsid w:val="00633469"/>
    <w:rsid w:val="00636A53"/>
    <w:rsid w:val="006402C8"/>
    <w:rsid w:val="00641FD0"/>
    <w:rsid w:val="00643AC1"/>
    <w:rsid w:val="00645DAF"/>
    <w:rsid w:val="00653B1D"/>
    <w:rsid w:val="00655AA6"/>
    <w:rsid w:val="006563DD"/>
    <w:rsid w:val="00660E8A"/>
    <w:rsid w:val="00662461"/>
    <w:rsid w:val="00665607"/>
    <w:rsid w:val="00665D68"/>
    <w:rsid w:val="00671274"/>
    <w:rsid w:val="00674213"/>
    <w:rsid w:val="006742E3"/>
    <w:rsid w:val="00675296"/>
    <w:rsid w:val="00675D6D"/>
    <w:rsid w:val="00681D80"/>
    <w:rsid w:val="00685B7D"/>
    <w:rsid w:val="00687ED0"/>
    <w:rsid w:val="006915A1"/>
    <w:rsid w:val="00695267"/>
    <w:rsid w:val="006962A2"/>
    <w:rsid w:val="006A0463"/>
    <w:rsid w:val="006A0D14"/>
    <w:rsid w:val="006A0E49"/>
    <w:rsid w:val="006A1650"/>
    <w:rsid w:val="006A17C0"/>
    <w:rsid w:val="006A230A"/>
    <w:rsid w:val="006A7C99"/>
    <w:rsid w:val="006B111D"/>
    <w:rsid w:val="006B1A65"/>
    <w:rsid w:val="006B6FA3"/>
    <w:rsid w:val="006B73A7"/>
    <w:rsid w:val="006B7A0F"/>
    <w:rsid w:val="006D1306"/>
    <w:rsid w:val="006D23FF"/>
    <w:rsid w:val="006D5130"/>
    <w:rsid w:val="006D5483"/>
    <w:rsid w:val="006E0644"/>
    <w:rsid w:val="006E12D0"/>
    <w:rsid w:val="006E3A53"/>
    <w:rsid w:val="006E3EDA"/>
    <w:rsid w:val="006E6198"/>
    <w:rsid w:val="006E7E81"/>
    <w:rsid w:val="006F19B4"/>
    <w:rsid w:val="006F6D2F"/>
    <w:rsid w:val="006F74D0"/>
    <w:rsid w:val="006F797F"/>
    <w:rsid w:val="00701D34"/>
    <w:rsid w:val="00711435"/>
    <w:rsid w:val="00712155"/>
    <w:rsid w:val="007141A4"/>
    <w:rsid w:val="00715B84"/>
    <w:rsid w:val="00717980"/>
    <w:rsid w:val="00727A5B"/>
    <w:rsid w:val="007316E8"/>
    <w:rsid w:val="00732C65"/>
    <w:rsid w:val="00740F1A"/>
    <w:rsid w:val="00741118"/>
    <w:rsid w:val="0074220B"/>
    <w:rsid w:val="00744A6F"/>
    <w:rsid w:val="007458E2"/>
    <w:rsid w:val="00746003"/>
    <w:rsid w:val="0075251D"/>
    <w:rsid w:val="00762421"/>
    <w:rsid w:val="007637A6"/>
    <w:rsid w:val="00764445"/>
    <w:rsid w:val="00766B21"/>
    <w:rsid w:val="007676CC"/>
    <w:rsid w:val="00767F52"/>
    <w:rsid w:val="00772F80"/>
    <w:rsid w:val="00774D02"/>
    <w:rsid w:val="007762CB"/>
    <w:rsid w:val="007848A5"/>
    <w:rsid w:val="007931EE"/>
    <w:rsid w:val="00797B90"/>
    <w:rsid w:val="007A3A52"/>
    <w:rsid w:val="007A51ED"/>
    <w:rsid w:val="007B0F00"/>
    <w:rsid w:val="007B0F03"/>
    <w:rsid w:val="007B218D"/>
    <w:rsid w:val="007B516F"/>
    <w:rsid w:val="007C1009"/>
    <w:rsid w:val="007C1E69"/>
    <w:rsid w:val="007C3750"/>
    <w:rsid w:val="007D094A"/>
    <w:rsid w:val="007D14B0"/>
    <w:rsid w:val="007D2887"/>
    <w:rsid w:val="007D6780"/>
    <w:rsid w:val="007E1383"/>
    <w:rsid w:val="007E1C99"/>
    <w:rsid w:val="007E27E2"/>
    <w:rsid w:val="007E32DB"/>
    <w:rsid w:val="007E76A3"/>
    <w:rsid w:val="007F00AA"/>
    <w:rsid w:val="007F1DC8"/>
    <w:rsid w:val="00800281"/>
    <w:rsid w:val="00800529"/>
    <w:rsid w:val="0080136D"/>
    <w:rsid w:val="008016C1"/>
    <w:rsid w:val="0080407F"/>
    <w:rsid w:val="008053DA"/>
    <w:rsid w:val="00807F0E"/>
    <w:rsid w:val="0081024A"/>
    <w:rsid w:val="00812785"/>
    <w:rsid w:val="008141B0"/>
    <w:rsid w:val="008210B5"/>
    <w:rsid w:val="00821745"/>
    <w:rsid w:val="00834B32"/>
    <w:rsid w:val="00836375"/>
    <w:rsid w:val="00836C2C"/>
    <w:rsid w:val="0084015A"/>
    <w:rsid w:val="00842E77"/>
    <w:rsid w:val="00843AC0"/>
    <w:rsid w:val="00847480"/>
    <w:rsid w:val="00851414"/>
    <w:rsid w:val="008515F6"/>
    <w:rsid w:val="00851DEC"/>
    <w:rsid w:val="00852B7E"/>
    <w:rsid w:val="00860253"/>
    <w:rsid w:val="00861EFA"/>
    <w:rsid w:val="00865A27"/>
    <w:rsid w:val="00865DA2"/>
    <w:rsid w:val="008707A8"/>
    <w:rsid w:val="008725D8"/>
    <w:rsid w:val="00875042"/>
    <w:rsid w:val="00880E48"/>
    <w:rsid w:val="00881C7B"/>
    <w:rsid w:val="00884B2C"/>
    <w:rsid w:val="0088695A"/>
    <w:rsid w:val="0089318E"/>
    <w:rsid w:val="00893A69"/>
    <w:rsid w:val="008945FC"/>
    <w:rsid w:val="008A156D"/>
    <w:rsid w:val="008A3B4B"/>
    <w:rsid w:val="008A3B80"/>
    <w:rsid w:val="008A6884"/>
    <w:rsid w:val="008B171A"/>
    <w:rsid w:val="008B1C01"/>
    <w:rsid w:val="008B2179"/>
    <w:rsid w:val="008B3070"/>
    <w:rsid w:val="008B5B9A"/>
    <w:rsid w:val="008C5DC9"/>
    <w:rsid w:val="008C6C2D"/>
    <w:rsid w:val="008D54AB"/>
    <w:rsid w:val="008D76AF"/>
    <w:rsid w:val="008E3862"/>
    <w:rsid w:val="008E4F30"/>
    <w:rsid w:val="008E55AC"/>
    <w:rsid w:val="008F0E84"/>
    <w:rsid w:val="008F2322"/>
    <w:rsid w:val="008F3BDC"/>
    <w:rsid w:val="008F3FA7"/>
    <w:rsid w:val="008F5AB9"/>
    <w:rsid w:val="0090200A"/>
    <w:rsid w:val="00910DCB"/>
    <w:rsid w:val="00911D29"/>
    <w:rsid w:val="009145F6"/>
    <w:rsid w:val="00916C57"/>
    <w:rsid w:val="00916DB2"/>
    <w:rsid w:val="00917290"/>
    <w:rsid w:val="00923C6B"/>
    <w:rsid w:val="00924577"/>
    <w:rsid w:val="009370AC"/>
    <w:rsid w:val="00950D40"/>
    <w:rsid w:val="00952953"/>
    <w:rsid w:val="009540EC"/>
    <w:rsid w:val="00954C6D"/>
    <w:rsid w:val="00960D0F"/>
    <w:rsid w:val="00960D29"/>
    <w:rsid w:val="009633A0"/>
    <w:rsid w:val="009712E7"/>
    <w:rsid w:val="00971E3F"/>
    <w:rsid w:val="00975094"/>
    <w:rsid w:val="009750A5"/>
    <w:rsid w:val="00980F9F"/>
    <w:rsid w:val="00982E3E"/>
    <w:rsid w:val="00985E35"/>
    <w:rsid w:val="009979B0"/>
    <w:rsid w:val="009A024D"/>
    <w:rsid w:val="009A4749"/>
    <w:rsid w:val="009A6F2F"/>
    <w:rsid w:val="009B2345"/>
    <w:rsid w:val="009B3CCB"/>
    <w:rsid w:val="009B5CBF"/>
    <w:rsid w:val="009B7293"/>
    <w:rsid w:val="009C15F1"/>
    <w:rsid w:val="009C1CC2"/>
    <w:rsid w:val="009C2D6C"/>
    <w:rsid w:val="009C4D41"/>
    <w:rsid w:val="009C5ED6"/>
    <w:rsid w:val="009D354A"/>
    <w:rsid w:val="009D396F"/>
    <w:rsid w:val="009D4F6D"/>
    <w:rsid w:val="009E334D"/>
    <w:rsid w:val="009E62B1"/>
    <w:rsid w:val="009E69D5"/>
    <w:rsid w:val="009E77F0"/>
    <w:rsid w:val="009F0F75"/>
    <w:rsid w:val="009F63B9"/>
    <w:rsid w:val="009F660E"/>
    <w:rsid w:val="009F6999"/>
    <w:rsid w:val="00A00D4E"/>
    <w:rsid w:val="00A013BF"/>
    <w:rsid w:val="00A03718"/>
    <w:rsid w:val="00A07A84"/>
    <w:rsid w:val="00A12040"/>
    <w:rsid w:val="00A204E3"/>
    <w:rsid w:val="00A21ECE"/>
    <w:rsid w:val="00A23522"/>
    <w:rsid w:val="00A33605"/>
    <w:rsid w:val="00A40B72"/>
    <w:rsid w:val="00A41EE9"/>
    <w:rsid w:val="00A44151"/>
    <w:rsid w:val="00A44BB7"/>
    <w:rsid w:val="00A45553"/>
    <w:rsid w:val="00A567C9"/>
    <w:rsid w:val="00A619D5"/>
    <w:rsid w:val="00A638C6"/>
    <w:rsid w:val="00A65036"/>
    <w:rsid w:val="00A652D7"/>
    <w:rsid w:val="00A655EB"/>
    <w:rsid w:val="00A65ABF"/>
    <w:rsid w:val="00A740F1"/>
    <w:rsid w:val="00A7643B"/>
    <w:rsid w:val="00A80816"/>
    <w:rsid w:val="00A81A92"/>
    <w:rsid w:val="00A8341F"/>
    <w:rsid w:val="00A837A5"/>
    <w:rsid w:val="00A86647"/>
    <w:rsid w:val="00AA3FF4"/>
    <w:rsid w:val="00AA4796"/>
    <w:rsid w:val="00AA4870"/>
    <w:rsid w:val="00AA599E"/>
    <w:rsid w:val="00AA7873"/>
    <w:rsid w:val="00AB2455"/>
    <w:rsid w:val="00AB4F2E"/>
    <w:rsid w:val="00AB5149"/>
    <w:rsid w:val="00AC25C2"/>
    <w:rsid w:val="00AC4D20"/>
    <w:rsid w:val="00AC501E"/>
    <w:rsid w:val="00AD30C0"/>
    <w:rsid w:val="00AD55F0"/>
    <w:rsid w:val="00AD6C8D"/>
    <w:rsid w:val="00AE70B7"/>
    <w:rsid w:val="00AF1133"/>
    <w:rsid w:val="00AF2118"/>
    <w:rsid w:val="00AF454E"/>
    <w:rsid w:val="00B0030E"/>
    <w:rsid w:val="00B03FDE"/>
    <w:rsid w:val="00B047B4"/>
    <w:rsid w:val="00B06C05"/>
    <w:rsid w:val="00B1103A"/>
    <w:rsid w:val="00B11D47"/>
    <w:rsid w:val="00B16959"/>
    <w:rsid w:val="00B27B6B"/>
    <w:rsid w:val="00B40C0E"/>
    <w:rsid w:val="00B45E69"/>
    <w:rsid w:val="00B60189"/>
    <w:rsid w:val="00B675BE"/>
    <w:rsid w:val="00B71B29"/>
    <w:rsid w:val="00B77004"/>
    <w:rsid w:val="00B77518"/>
    <w:rsid w:val="00B8218D"/>
    <w:rsid w:val="00B9452E"/>
    <w:rsid w:val="00B94A9A"/>
    <w:rsid w:val="00B9660E"/>
    <w:rsid w:val="00B9795D"/>
    <w:rsid w:val="00BA0DE0"/>
    <w:rsid w:val="00BA1098"/>
    <w:rsid w:val="00BA55E6"/>
    <w:rsid w:val="00BB52BF"/>
    <w:rsid w:val="00BB5D31"/>
    <w:rsid w:val="00BB65AC"/>
    <w:rsid w:val="00BC0536"/>
    <w:rsid w:val="00BC51E5"/>
    <w:rsid w:val="00BC794B"/>
    <w:rsid w:val="00BD0439"/>
    <w:rsid w:val="00BD1723"/>
    <w:rsid w:val="00BD592D"/>
    <w:rsid w:val="00BD5D4F"/>
    <w:rsid w:val="00BE31A3"/>
    <w:rsid w:val="00BE74C3"/>
    <w:rsid w:val="00BF0231"/>
    <w:rsid w:val="00BF0BD9"/>
    <w:rsid w:val="00BF37F4"/>
    <w:rsid w:val="00BF405E"/>
    <w:rsid w:val="00BF7B8A"/>
    <w:rsid w:val="00C0487B"/>
    <w:rsid w:val="00C062B3"/>
    <w:rsid w:val="00C06FFE"/>
    <w:rsid w:val="00C07D9E"/>
    <w:rsid w:val="00C11074"/>
    <w:rsid w:val="00C20815"/>
    <w:rsid w:val="00C20D0B"/>
    <w:rsid w:val="00C215B7"/>
    <w:rsid w:val="00C2347A"/>
    <w:rsid w:val="00C2355B"/>
    <w:rsid w:val="00C267D6"/>
    <w:rsid w:val="00C26EAB"/>
    <w:rsid w:val="00C27B6D"/>
    <w:rsid w:val="00C30568"/>
    <w:rsid w:val="00C30B97"/>
    <w:rsid w:val="00C416CE"/>
    <w:rsid w:val="00C44D78"/>
    <w:rsid w:val="00C47372"/>
    <w:rsid w:val="00C504F1"/>
    <w:rsid w:val="00C5080E"/>
    <w:rsid w:val="00C5198D"/>
    <w:rsid w:val="00C54E2B"/>
    <w:rsid w:val="00C555E4"/>
    <w:rsid w:val="00C61189"/>
    <w:rsid w:val="00C66D82"/>
    <w:rsid w:val="00C66FD0"/>
    <w:rsid w:val="00C67CF9"/>
    <w:rsid w:val="00C70458"/>
    <w:rsid w:val="00C71297"/>
    <w:rsid w:val="00C720FE"/>
    <w:rsid w:val="00C72E67"/>
    <w:rsid w:val="00C84436"/>
    <w:rsid w:val="00C84CDB"/>
    <w:rsid w:val="00C8500A"/>
    <w:rsid w:val="00C90058"/>
    <w:rsid w:val="00C90571"/>
    <w:rsid w:val="00C906D5"/>
    <w:rsid w:val="00C91501"/>
    <w:rsid w:val="00C92545"/>
    <w:rsid w:val="00C9290D"/>
    <w:rsid w:val="00CA02C8"/>
    <w:rsid w:val="00CA4DED"/>
    <w:rsid w:val="00CA5FFE"/>
    <w:rsid w:val="00CA7012"/>
    <w:rsid w:val="00CB398B"/>
    <w:rsid w:val="00CB3D33"/>
    <w:rsid w:val="00CB4342"/>
    <w:rsid w:val="00CB7D60"/>
    <w:rsid w:val="00CC3C4F"/>
    <w:rsid w:val="00CC434A"/>
    <w:rsid w:val="00CC4BF0"/>
    <w:rsid w:val="00CC5818"/>
    <w:rsid w:val="00CC5A12"/>
    <w:rsid w:val="00CD29B6"/>
    <w:rsid w:val="00CD34FB"/>
    <w:rsid w:val="00CD53DD"/>
    <w:rsid w:val="00CE0F50"/>
    <w:rsid w:val="00CE19E6"/>
    <w:rsid w:val="00CE2A4E"/>
    <w:rsid w:val="00CE2C4A"/>
    <w:rsid w:val="00CE568A"/>
    <w:rsid w:val="00CE6A60"/>
    <w:rsid w:val="00CF40A6"/>
    <w:rsid w:val="00CF51D9"/>
    <w:rsid w:val="00CF5454"/>
    <w:rsid w:val="00CF7C83"/>
    <w:rsid w:val="00D0162A"/>
    <w:rsid w:val="00D02E59"/>
    <w:rsid w:val="00D0448D"/>
    <w:rsid w:val="00D06153"/>
    <w:rsid w:val="00D06352"/>
    <w:rsid w:val="00D10046"/>
    <w:rsid w:val="00D11192"/>
    <w:rsid w:val="00D12540"/>
    <w:rsid w:val="00D1421F"/>
    <w:rsid w:val="00D14CC8"/>
    <w:rsid w:val="00D16491"/>
    <w:rsid w:val="00D1766E"/>
    <w:rsid w:val="00D2124B"/>
    <w:rsid w:val="00D22820"/>
    <w:rsid w:val="00D242DD"/>
    <w:rsid w:val="00D25ED3"/>
    <w:rsid w:val="00D262D1"/>
    <w:rsid w:val="00D2780A"/>
    <w:rsid w:val="00D54454"/>
    <w:rsid w:val="00D57E31"/>
    <w:rsid w:val="00D6352A"/>
    <w:rsid w:val="00D66F93"/>
    <w:rsid w:val="00D748B2"/>
    <w:rsid w:val="00D74C44"/>
    <w:rsid w:val="00D76296"/>
    <w:rsid w:val="00D76E8D"/>
    <w:rsid w:val="00D770FA"/>
    <w:rsid w:val="00D93C2F"/>
    <w:rsid w:val="00D95DCC"/>
    <w:rsid w:val="00D95EE0"/>
    <w:rsid w:val="00D9610B"/>
    <w:rsid w:val="00D9666F"/>
    <w:rsid w:val="00D979ED"/>
    <w:rsid w:val="00DA0549"/>
    <w:rsid w:val="00DA7D0C"/>
    <w:rsid w:val="00DB5559"/>
    <w:rsid w:val="00DB6F5F"/>
    <w:rsid w:val="00DC453C"/>
    <w:rsid w:val="00DD0F2A"/>
    <w:rsid w:val="00DD5F82"/>
    <w:rsid w:val="00DF11D9"/>
    <w:rsid w:val="00DF386A"/>
    <w:rsid w:val="00DF3ECC"/>
    <w:rsid w:val="00E02C25"/>
    <w:rsid w:val="00E105A1"/>
    <w:rsid w:val="00E135E3"/>
    <w:rsid w:val="00E1520C"/>
    <w:rsid w:val="00E20ACF"/>
    <w:rsid w:val="00E24DF5"/>
    <w:rsid w:val="00E30004"/>
    <w:rsid w:val="00E3011D"/>
    <w:rsid w:val="00E31ED2"/>
    <w:rsid w:val="00E3423B"/>
    <w:rsid w:val="00E36016"/>
    <w:rsid w:val="00E36731"/>
    <w:rsid w:val="00E5139A"/>
    <w:rsid w:val="00E54966"/>
    <w:rsid w:val="00E577B1"/>
    <w:rsid w:val="00E65BAC"/>
    <w:rsid w:val="00E65C22"/>
    <w:rsid w:val="00E66534"/>
    <w:rsid w:val="00E674E8"/>
    <w:rsid w:val="00E70381"/>
    <w:rsid w:val="00E71977"/>
    <w:rsid w:val="00E77774"/>
    <w:rsid w:val="00E8325C"/>
    <w:rsid w:val="00E84EC7"/>
    <w:rsid w:val="00E85A52"/>
    <w:rsid w:val="00EA16E0"/>
    <w:rsid w:val="00EA3E31"/>
    <w:rsid w:val="00EA497D"/>
    <w:rsid w:val="00EA62CF"/>
    <w:rsid w:val="00EA7B14"/>
    <w:rsid w:val="00EB0362"/>
    <w:rsid w:val="00EB20F4"/>
    <w:rsid w:val="00EB3B1D"/>
    <w:rsid w:val="00EB75AA"/>
    <w:rsid w:val="00EC00E6"/>
    <w:rsid w:val="00EC1C4C"/>
    <w:rsid w:val="00EC331C"/>
    <w:rsid w:val="00EC41BD"/>
    <w:rsid w:val="00EC567D"/>
    <w:rsid w:val="00EC6210"/>
    <w:rsid w:val="00ED7AA8"/>
    <w:rsid w:val="00EE1CFE"/>
    <w:rsid w:val="00EE2A1A"/>
    <w:rsid w:val="00EF0A6A"/>
    <w:rsid w:val="00EF45F6"/>
    <w:rsid w:val="00EF7A8B"/>
    <w:rsid w:val="00F057A3"/>
    <w:rsid w:val="00F0649A"/>
    <w:rsid w:val="00F15905"/>
    <w:rsid w:val="00F21679"/>
    <w:rsid w:val="00F21809"/>
    <w:rsid w:val="00F26079"/>
    <w:rsid w:val="00F26169"/>
    <w:rsid w:val="00F275D2"/>
    <w:rsid w:val="00F27DB8"/>
    <w:rsid w:val="00F345AE"/>
    <w:rsid w:val="00F36704"/>
    <w:rsid w:val="00F441C6"/>
    <w:rsid w:val="00F444C0"/>
    <w:rsid w:val="00F456B7"/>
    <w:rsid w:val="00F4696B"/>
    <w:rsid w:val="00F54F0D"/>
    <w:rsid w:val="00F60459"/>
    <w:rsid w:val="00F60575"/>
    <w:rsid w:val="00F6118C"/>
    <w:rsid w:val="00F61847"/>
    <w:rsid w:val="00F629E6"/>
    <w:rsid w:val="00F67B02"/>
    <w:rsid w:val="00F71545"/>
    <w:rsid w:val="00F71884"/>
    <w:rsid w:val="00F72FB0"/>
    <w:rsid w:val="00F75476"/>
    <w:rsid w:val="00F77B10"/>
    <w:rsid w:val="00F808FD"/>
    <w:rsid w:val="00F819B6"/>
    <w:rsid w:val="00F83123"/>
    <w:rsid w:val="00F86945"/>
    <w:rsid w:val="00F87A32"/>
    <w:rsid w:val="00F93E4C"/>
    <w:rsid w:val="00F9604C"/>
    <w:rsid w:val="00F960BC"/>
    <w:rsid w:val="00FA0183"/>
    <w:rsid w:val="00FA5B27"/>
    <w:rsid w:val="00FA5D2D"/>
    <w:rsid w:val="00FB1355"/>
    <w:rsid w:val="00FB3A1A"/>
    <w:rsid w:val="00FB42FA"/>
    <w:rsid w:val="00FB7D96"/>
    <w:rsid w:val="00FC17F0"/>
    <w:rsid w:val="00FC20A1"/>
    <w:rsid w:val="00FC22DC"/>
    <w:rsid w:val="00FC3D95"/>
    <w:rsid w:val="00FC49A1"/>
    <w:rsid w:val="00FC6B16"/>
    <w:rsid w:val="00FD4EA9"/>
    <w:rsid w:val="00FE4618"/>
    <w:rsid w:val="00FF08B4"/>
    <w:rsid w:val="00FF3806"/>
    <w:rsid w:val="00FF4277"/>
    <w:rsid w:val="0A7BA23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621B1"/>
  <w15:docId w15:val="{4A7CD4E4-37CA-49ED-B653-408C75DF6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2"/>
        <w:lang w:val="lt-LT" w:eastAsia="lt-LT" w:bidi="ar-SA"/>
      </w:rPr>
    </w:rPrDefault>
    <w:pPrDefault>
      <w:pPr>
        <w:spacing w:after="8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67F2"/>
  </w:style>
  <w:style w:type="paragraph" w:styleId="Heading1">
    <w:name w:val="heading 1"/>
    <w:basedOn w:val="Normal"/>
    <w:next w:val="Normal"/>
    <w:link w:val="Heading1Char"/>
    <w:uiPriority w:val="9"/>
    <w:qFormat/>
    <w:rsid w:val="003B5700"/>
    <w:pPr>
      <w:keepNext/>
      <w:keepLines/>
      <w:spacing w:before="240"/>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CA5291"/>
    <w:pPr>
      <w:keepNext/>
      <w:keepLines/>
      <w:spacing w:before="4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BC18C5"/>
    <w:pPr>
      <w:keepNext/>
      <w:keepLines/>
      <w:spacing w:before="40"/>
      <w:outlineLvl w:val="2"/>
    </w:pPr>
    <w:rPr>
      <w:rFonts w:eastAsiaTheme="majorEastAsia" w:cstheme="majorBidi"/>
      <w:b/>
    </w:rPr>
  </w:style>
  <w:style w:type="paragraph" w:styleId="Heading4">
    <w:name w:val="heading 4"/>
    <w:basedOn w:val="Normal"/>
    <w:next w:val="Normal"/>
    <w:link w:val="Heading4Char"/>
    <w:uiPriority w:val="9"/>
    <w:semiHidden/>
    <w:unhideWhenUsed/>
    <w:qFormat/>
    <w:rsid w:val="00761C93"/>
    <w:pPr>
      <w:keepNext/>
      <w:keepLines/>
      <w:spacing w:before="40" w:line="259" w:lineRule="auto"/>
      <w:outlineLvl w:val="3"/>
    </w:pPr>
    <w:rPr>
      <w:rFonts w:asciiTheme="majorHAnsi" w:eastAsiaTheme="majorEastAsia" w:hAnsiTheme="majorHAnsi" w:cstheme="majorBidi"/>
      <w:i/>
      <w:iCs/>
      <w:color w:val="2F5496" w:themeColor="accent1" w:themeShade="BF"/>
      <w:sz w:val="22"/>
    </w:rPr>
  </w:style>
  <w:style w:type="paragraph" w:styleId="Heading5">
    <w:name w:val="heading 5"/>
    <w:basedOn w:val="Normal"/>
    <w:next w:val="Normal"/>
    <w:uiPriority w:val="9"/>
    <w:semiHidden/>
    <w:unhideWhenUsed/>
    <w:qFormat/>
    <w:pPr>
      <w:keepNext/>
      <w:keepLines/>
      <w:spacing w:before="220" w:after="40"/>
      <w:outlineLvl w:val="4"/>
    </w:pPr>
    <w:rPr>
      <w:b/>
      <w:sz w:val="22"/>
    </w:rPr>
  </w:style>
  <w:style w:type="paragraph" w:styleId="Heading6">
    <w:name w:val="heading 6"/>
    <w:basedOn w:val="Normal"/>
    <w:next w:val="Normal"/>
    <w:uiPriority w:val="9"/>
    <w:semiHidden/>
    <w:unhideWhenUsed/>
    <w:qFormat/>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5700"/>
    <w:rPr>
      <w:rFonts w:eastAsiaTheme="majorEastAsia" w:cstheme="majorBidi"/>
      <w:b/>
      <w:szCs w:val="32"/>
      <w:lang w:val="lt-LT"/>
    </w:rPr>
  </w:style>
  <w:style w:type="character" w:customStyle="1" w:styleId="Heading2Char">
    <w:name w:val="Heading 2 Char"/>
    <w:basedOn w:val="DefaultParagraphFont"/>
    <w:link w:val="Heading2"/>
    <w:uiPriority w:val="9"/>
    <w:rsid w:val="00CA5291"/>
    <w:rPr>
      <w:rFonts w:eastAsiaTheme="majorEastAsia" w:cstheme="majorBidi"/>
      <w:b/>
      <w:szCs w:val="26"/>
      <w:lang w:val="lt-LT"/>
    </w:rPr>
  </w:style>
  <w:style w:type="character" w:customStyle="1" w:styleId="Heading3Char">
    <w:name w:val="Heading 3 Char"/>
    <w:basedOn w:val="DefaultParagraphFont"/>
    <w:link w:val="Heading3"/>
    <w:uiPriority w:val="9"/>
    <w:rsid w:val="00BC18C5"/>
    <w:rPr>
      <w:rFonts w:eastAsiaTheme="majorEastAsia" w:cstheme="majorBidi"/>
      <w:b/>
      <w:lang w:val="lt-LT"/>
    </w:rPr>
  </w:style>
  <w:style w:type="character" w:customStyle="1" w:styleId="Heading4Char">
    <w:name w:val="Heading 4 Char"/>
    <w:basedOn w:val="DefaultParagraphFont"/>
    <w:link w:val="Heading4"/>
    <w:uiPriority w:val="9"/>
    <w:rsid w:val="00761C93"/>
    <w:rPr>
      <w:rFonts w:asciiTheme="majorHAnsi" w:eastAsiaTheme="majorEastAsia" w:hAnsiTheme="majorHAnsi" w:cstheme="majorBidi"/>
      <w:i/>
      <w:iCs/>
      <w:color w:val="2F5496" w:themeColor="accent1" w:themeShade="BF"/>
      <w:sz w:val="22"/>
      <w:szCs w:val="22"/>
      <w:lang w:val="lt-LT"/>
    </w:rPr>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link w:val="TitleChar"/>
    <w:uiPriority w:val="10"/>
    <w:qFormat/>
    <w:rsid w:val="0015168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51684"/>
    <w:rPr>
      <w:rFonts w:asciiTheme="majorHAnsi" w:eastAsiaTheme="majorEastAsia" w:hAnsiTheme="majorHAnsi" w:cstheme="majorBidi"/>
      <w:spacing w:val="-10"/>
      <w:kern w:val="28"/>
      <w:sz w:val="56"/>
      <w:szCs w:val="56"/>
      <w:lang w:val="lt-LT"/>
    </w:rPr>
  </w:style>
  <w:style w:type="paragraph" w:styleId="ListParagraph">
    <w:name w:val="List Paragraph"/>
    <w:basedOn w:val="Normal"/>
    <w:uiPriority w:val="34"/>
    <w:qFormat/>
    <w:rsid w:val="002B67F2"/>
    <w:pPr>
      <w:ind w:left="720"/>
      <w:contextualSpacing/>
    </w:pPr>
  </w:style>
  <w:style w:type="paragraph" w:styleId="Header">
    <w:name w:val="header"/>
    <w:basedOn w:val="Normal"/>
    <w:link w:val="HeaderChar"/>
    <w:uiPriority w:val="99"/>
    <w:unhideWhenUsed/>
    <w:rsid w:val="005A49B1"/>
    <w:pPr>
      <w:tabs>
        <w:tab w:val="center" w:pos="4680"/>
        <w:tab w:val="right" w:pos="9360"/>
      </w:tabs>
    </w:pPr>
  </w:style>
  <w:style w:type="character" w:customStyle="1" w:styleId="HeaderChar">
    <w:name w:val="Header Char"/>
    <w:basedOn w:val="DefaultParagraphFont"/>
    <w:link w:val="Header"/>
    <w:uiPriority w:val="99"/>
    <w:rsid w:val="005A49B1"/>
    <w:rPr>
      <w:rFonts w:eastAsia="Times New Roman" w:cs="Times New Roman"/>
      <w:szCs w:val="20"/>
      <w:lang w:val="lt-LT"/>
    </w:rPr>
  </w:style>
  <w:style w:type="paragraph" w:styleId="Footer">
    <w:name w:val="footer"/>
    <w:basedOn w:val="Normal"/>
    <w:link w:val="FooterChar"/>
    <w:uiPriority w:val="99"/>
    <w:unhideWhenUsed/>
    <w:rsid w:val="005A49B1"/>
    <w:pPr>
      <w:tabs>
        <w:tab w:val="center" w:pos="4680"/>
        <w:tab w:val="right" w:pos="9360"/>
      </w:tabs>
    </w:pPr>
  </w:style>
  <w:style w:type="character" w:customStyle="1" w:styleId="FooterChar">
    <w:name w:val="Footer Char"/>
    <w:basedOn w:val="DefaultParagraphFont"/>
    <w:link w:val="Footer"/>
    <w:uiPriority w:val="99"/>
    <w:rsid w:val="005A49B1"/>
    <w:rPr>
      <w:rFonts w:eastAsia="Times New Roman" w:cs="Times New Roman"/>
      <w:szCs w:val="20"/>
      <w:lang w:val="lt-LT"/>
    </w:rPr>
  </w:style>
  <w:style w:type="paragraph" w:styleId="BalloonText">
    <w:name w:val="Balloon Text"/>
    <w:basedOn w:val="Normal"/>
    <w:link w:val="BalloonTextChar"/>
    <w:uiPriority w:val="99"/>
    <w:semiHidden/>
    <w:unhideWhenUsed/>
    <w:rsid w:val="000410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106F"/>
    <w:rPr>
      <w:rFonts w:ascii="Segoe UI" w:eastAsia="Times New Roman" w:hAnsi="Segoe UI" w:cs="Segoe UI"/>
      <w:sz w:val="18"/>
      <w:szCs w:val="18"/>
      <w:lang w:val="lt-LT"/>
    </w:rPr>
  </w:style>
  <w:style w:type="character" w:styleId="CommentReference">
    <w:name w:val="annotation reference"/>
    <w:basedOn w:val="DefaultParagraphFont"/>
    <w:uiPriority w:val="99"/>
    <w:semiHidden/>
    <w:unhideWhenUsed/>
    <w:rsid w:val="006F67C4"/>
    <w:rPr>
      <w:sz w:val="16"/>
      <w:szCs w:val="16"/>
    </w:rPr>
  </w:style>
  <w:style w:type="paragraph" w:styleId="CommentText">
    <w:name w:val="annotation text"/>
    <w:basedOn w:val="Normal"/>
    <w:link w:val="CommentTextChar"/>
    <w:uiPriority w:val="99"/>
    <w:unhideWhenUsed/>
    <w:rsid w:val="006F67C4"/>
    <w:rPr>
      <w:sz w:val="20"/>
    </w:rPr>
  </w:style>
  <w:style w:type="character" w:customStyle="1" w:styleId="CommentTextChar">
    <w:name w:val="Comment Text Char"/>
    <w:basedOn w:val="DefaultParagraphFont"/>
    <w:link w:val="CommentText"/>
    <w:uiPriority w:val="99"/>
    <w:rsid w:val="006F67C4"/>
    <w:rPr>
      <w:rFonts w:eastAsia="Times New Roman" w:cs="Times New Roman"/>
      <w:sz w:val="20"/>
      <w:szCs w:val="20"/>
      <w:lang w:val="lt-LT"/>
    </w:rPr>
  </w:style>
  <w:style w:type="paragraph" w:styleId="CommentSubject">
    <w:name w:val="annotation subject"/>
    <w:basedOn w:val="CommentText"/>
    <w:next w:val="CommentText"/>
    <w:link w:val="CommentSubjectChar"/>
    <w:uiPriority w:val="99"/>
    <w:semiHidden/>
    <w:unhideWhenUsed/>
    <w:rsid w:val="006F67C4"/>
    <w:rPr>
      <w:b/>
      <w:bCs/>
    </w:rPr>
  </w:style>
  <w:style w:type="character" w:customStyle="1" w:styleId="CommentSubjectChar">
    <w:name w:val="Comment Subject Char"/>
    <w:basedOn w:val="CommentTextChar"/>
    <w:link w:val="CommentSubject"/>
    <w:uiPriority w:val="99"/>
    <w:semiHidden/>
    <w:rsid w:val="006F67C4"/>
    <w:rPr>
      <w:rFonts w:eastAsia="Times New Roman" w:cs="Times New Roman"/>
      <w:b/>
      <w:bCs/>
      <w:sz w:val="20"/>
      <w:szCs w:val="20"/>
      <w:lang w:val="lt-LT"/>
    </w:rPr>
  </w:style>
  <w:style w:type="table" w:styleId="TableGrid">
    <w:name w:val="Table Grid"/>
    <w:basedOn w:val="TableNormal"/>
    <w:uiPriority w:val="39"/>
    <w:rsid w:val="00AB37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73DB0"/>
    <w:pPr>
      <w:spacing w:before="100" w:beforeAutospacing="1" w:after="100" w:afterAutospacing="1"/>
    </w:pPr>
    <w:rPr>
      <w:lang w:val="en-US"/>
    </w:rPr>
  </w:style>
  <w:style w:type="paragraph" w:styleId="Revision">
    <w:name w:val="Revision"/>
    <w:hidden/>
    <w:uiPriority w:val="99"/>
    <w:semiHidden/>
    <w:rsid w:val="002F4442"/>
    <w:rPr>
      <w:szCs w:val="20"/>
    </w:rPr>
  </w:style>
  <w:style w:type="paragraph" w:customStyle="1" w:styleId="paragraph">
    <w:name w:val="paragraph"/>
    <w:basedOn w:val="Normal"/>
    <w:rsid w:val="00310DC2"/>
    <w:pPr>
      <w:spacing w:before="100" w:beforeAutospacing="1" w:after="100" w:afterAutospacing="1"/>
    </w:pPr>
  </w:style>
  <w:style w:type="character" w:customStyle="1" w:styleId="normaltextrun">
    <w:name w:val="normaltextrun"/>
    <w:basedOn w:val="DefaultParagraphFont"/>
    <w:rsid w:val="00310DC2"/>
  </w:style>
  <w:style w:type="character" w:customStyle="1" w:styleId="eop">
    <w:name w:val="eop"/>
    <w:basedOn w:val="DefaultParagraphFont"/>
    <w:rsid w:val="00310DC2"/>
  </w:style>
  <w:style w:type="character" w:customStyle="1" w:styleId="spellingerror">
    <w:name w:val="spellingerror"/>
    <w:basedOn w:val="DefaultParagraphFont"/>
    <w:rsid w:val="003B5700"/>
  </w:style>
  <w:style w:type="character" w:styleId="Hyperlink">
    <w:name w:val="Hyperlink"/>
    <w:basedOn w:val="DefaultParagraphFont"/>
    <w:uiPriority w:val="99"/>
    <w:unhideWhenUsed/>
    <w:rsid w:val="007B409C"/>
    <w:rPr>
      <w:color w:val="0563C1" w:themeColor="hyperlink"/>
      <w:u w:val="single"/>
    </w:rPr>
  </w:style>
  <w:style w:type="character" w:customStyle="1" w:styleId="UnresolvedMention1">
    <w:name w:val="Unresolved Mention1"/>
    <w:basedOn w:val="DefaultParagraphFont"/>
    <w:uiPriority w:val="99"/>
    <w:semiHidden/>
    <w:unhideWhenUsed/>
    <w:rsid w:val="007B409C"/>
    <w:rPr>
      <w:color w:val="605E5C"/>
      <w:shd w:val="clear" w:color="auto" w:fill="E1DFDD"/>
    </w:rPr>
  </w:style>
  <w:style w:type="paragraph" w:styleId="FootnoteText">
    <w:name w:val="footnote text"/>
    <w:basedOn w:val="Normal"/>
    <w:link w:val="FootnoteTextChar"/>
    <w:uiPriority w:val="99"/>
    <w:semiHidden/>
    <w:rsid w:val="001E072F"/>
    <w:rPr>
      <w:sz w:val="20"/>
    </w:rPr>
  </w:style>
  <w:style w:type="character" w:customStyle="1" w:styleId="FootnoteTextChar">
    <w:name w:val="Footnote Text Char"/>
    <w:basedOn w:val="DefaultParagraphFont"/>
    <w:link w:val="FootnoteText"/>
    <w:uiPriority w:val="99"/>
    <w:semiHidden/>
    <w:rsid w:val="001E072F"/>
    <w:rPr>
      <w:rFonts w:eastAsia="Times New Roman" w:cs="Calibri"/>
      <w:sz w:val="20"/>
      <w:szCs w:val="20"/>
      <w:lang w:val="lt-LT" w:eastAsia="lt-LT"/>
    </w:rPr>
  </w:style>
  <w:style w:type="character" w:styleId="FootnoteReference">
    <w:name w:val="footnote reference"/>
    <w:basedOn w:val="DefaultParagraphFont"/>
    <w:uiPriority w:val="99"/>
    <w:semiHidden/>
    <w:rsid w:val="001E072F"/>
    <w:rPr>
      <w:vertAlign w:val="superscript"/>
    </w:rPr>
  </w:style>
  <w:style w:type="paragraph" w:styleId="TOCHeading">
    <w:name w:val="TOC Heading"/>
    <w:basedOn w:val="Heading1"/>
    <w:next w:val="Normal"/>
    <w:uiPriority w:val="39"/>
    <w:unhideWhenUsed/>
    <w:qFormat/>
    <w:rsid w:val="00382D68"/>
    <w:pPr>
      <w:spacing w:line="259" w:lineRule="auto"/>
      <w:outlineLvl w:val="9"/>
    </w:pPr>
    <w:rPr>
      <w:rFonts w:asciiTheme="majorHAnsi" w:hAnsiTheme="majorHAnsi"/>
      <w:b w:val="0"/>
      <w:color w:val="2F5496" w:themeColor="accent1" w:themeShade="BF"/>
      <w:sz w:val="32"/>
      <w:lang w:val="en-US"/>
    </w:rPr>
  </w:style>
  <w:style w:type="paragraph" w:styleId="TOC1">
    <w:name w:val="toc 1"/>
    <w:basedOn w:val="Normal"/>
    <w:next w:val="Normal"/>
    <w:autoRedefine/>
    <w:uiPriority w:val="39"/>
    <w:unhideWhenUsed/>
    <w:rsid w:val="004D2C16"/>
    <w:pPr>
      <w:tabs>
        <w:tab w:val="left" w:pos="480"/>
        <w:tab w:val="right" w:leader="dot" w:pos="9622"/>
      </w:tabs>
      <w:spacing w:after="0"/>
    </w:pPr>
  </w:style>
  <w:style w:type="character" w:styleId="Strong">
    <w:name w:val="Strong"/>
    <w:basedOn w:val="DefaultParagraphFont"/>
    <w:uiPriority w:val="22"/>
    <w:qFormat/>
    <w:rsid w:val="000710FF"/>
    <w:rPr>
      <w:b/>
      <w:bCs/>
    </w:rPr>
  </w:style>
  <w:style w:type="paragraph" w:styleId="TOC2">
    <w:name w:val="toc 2"/>
    <w:basedOn w:val="Normal"/>
    <w:next w:val="Normal"/>
    <w:autoRedefine/>
    <w:uiPriority w:val="39"/>
    <w:unhideWhenUsed/>
    <w:rsid w:val="000710FF"/>
    <w:pPr>
      <w:spacing w:after="100"/>
      <w:ind w:left="240"/>
    </w:pPr>
  </w:style>
  <w:style w:type="table" w:customStyle="1" w:styleId="Lentelstinklelis1">
    <w:name w:val="Lentelės tinklelis1"/>
    <w:basedOn w:val="TableNormal"/>
    <w:next w:val="TableGrid"/>
    <w:uiPriority w:val="39"/>
    <w:rsid w:val="00CA5291"/>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44EA8"/>
    <w:rPr>
      <w:color w:val="954F72" w:themeColor="followedHyperlink"/>
      <w:u w:val="single"/>
    </w:rPr>
  </w:style>
  <w:style w:type="character" w:customStyle="1" w:styleId="author">
    <w:name w:val="author"/>
    <w:basedOn w:val="DefaultParagraphFont"/>
    <w:rsid w:val="00A00E86"/>
  </w:style>
  <w:style w:type="paragraph" w:styleId="TOC3">
    <w:name w:val="toc 3"/>
    <w:basedOn w:val="Normal"/>
    <w:next w:val="Normal"/>
    <w:autoRedefine/>
    <w:uiPriority w:val="39"/>
    <w:unhideWhenUsed/>
    <w:rsid w:val="00BC18C5"/>
    <w:pPr>
      <w:spacing w:after="100"/>
      <w:ind w:left="480"/>
    </w:pPr>
  </w:style>
  <w:style w:type="paragraph" w:customStyle="1" w:styleId="prastasis1">
    <w:name w:val="Įprastasis1"/>
    <w:rsid w:val="00D00C59"/>
    <w:pPr>
      <w:suppressAutoHyphens/>
      <w:autoSpaceDN w:val="0"/>
    </w:pPr>
    <w:rPr>
      <w:szCs w:val="20"/>
    </w:rPr>
  </w:style>
  <w:style w:type="character" w:customStyle="1" w:styleId="Numatytasispastraiposriftas1">
    <w:name w:val="Numatytasis pastraipos šriftas1"/>
    <w:rsid w:val="00D00C59"/>
  </w:style>
  <w:style w:type="character" w:customStyle="1" w:styleId="Hipersaitas1">
    <w:name w:val="Hipersaitas1"/>
    <w:basedOn w:val="Numatytasispastraiposriftas1"/>
    <w:rsid w:val="00D00C59"/>
    <w:rPr>
      <w:color w:val="0563C1"/>
      <w:u w:val="single"/>
    </w:rPr>
  </w:style>
  <w:style w:type="paragraph" w:customStyle="1" w:styleId="Sraopastraipa1">
    <w:name w:val="Sąrašo pastraipa1"/>
    <w:basedOn w:val="prastasis1"/>
    <w:rsid w:val="00D00C59"/>
    <w:pPr>
      <w:ind w:left="720"/>
    </w:pPr>
  </w:style>
  <w:style w:type="paragraph" w:customStyle="1" w:styleId="Default">
    <w:name w:val="Default"/>
    <w:rsid w:val="00D00C59"/>
    <w:pPr>
      <w:suppressAutoHyphens/>
      <w:autoSpaceDE w:val="0"/>
      <w:autoSpaceDN w:val="0"/>
    </w:pPr>
    <w:rPr>
      <w:rFonts w:eastAsia="Calibri"/>
      <w:color w:val="000000"/>
    </w:rPr>
  </w:style>
  <w:style w:type="character" w:customStyle="1" w:styleId="style-scope">
    <w:name w:val="style-scope"/>
    <w:basedOn w:val="DefaultParagraphFont"/>
    <w:rsid w:val="00761C93"/>
  </w:style>
  <w:style w:type="character" w:customStyle="1" w:styleId="Neapdorotaspaminjimas1">
    <w:name w:val="Neapdorotas paminėjimas1"/>
    <w:basedOn w:val="DefaultParagraphFont"/>
    <w:uiPriority w:val="99"/>
    <w:semiHidden/>
    <w:unhideWhenUsed/>
    <w:rsid w:val="00E847B2"/>
    <w:rPr>
      <w:color w:val="605E5C"/>
      <w:shd w:val="clear" w:color="auto" w:fill="E1DFDD"/>
    </w:rPr>
  </w:style>
  <w:style w:type="paragraph" w:styleId="Subtitle">
    <w:name w:val="Subtitle"/>
    <w:basedOn w:val="Normal"/>
    <w:next w:val="Normal"/>
    <w:uiPriority w:val="11"/>
    <w:qFormat/>
    <w:pPr>
      <w:keepNext/>
      <w:keepLines/>
      <w:spacing w:before="360"/>
    </w:pPr>
    <w:rPr>
      <w:rFonts w:ascii="Georgia" w:eastAsia="Georgia" w:hAnsi="Georgia" w:cs="Georgia"/>
      <w:i/>
      <w:color w:val="666666"/>
      <w:sz w:val="48"/>
      <w:szCs w:val="48"/>
    </w:rPr>
  </w:style>
  <w:style w:type="table" w:customStyle="1" w:styleId="86">
    <w:name w:val="86"/>
    <w:basedOn w:val="TableNormal1"/>
    <w:rPr>
      <w:rFonts w:ascii="Calibri" w:eastAsia="Calibri" w:hAnsi="Calibri"/>
      <w:sz w:val="22"/>
    </w:rPr>
    <w:tblPr>
      <w:tblStyleRowBandSize w:val="1"/>
      <w:tblStyleColBandSize w:val="1"/>
      <w:tblCellMar>
        <w:left w:w="108" w:type="dxa"/>
        <w:right w:w="108" w:type="dxa"/>
      </w:tblCellMar>
    </w:tblPr>
  </w:style>
  <w:style w:type="table" w:customStyle="1" w:styleId="85">
    <w:name w:val="85"/>
    <w:basedOn w:val="TableNormal1"/>
    <w:tblPr>
      <w:tblStyleRowBandSize w:val="1"/>
      <w:tblStyleColBandSize w:val="1"/>
    </w:tblPr>
  </w:style>
  <w:style w:type="table" w:customStyle="1" w:styleId="84">
    <w:name w:val="84"/>
    <w:basedOn w:val="TableNormal1"/>
    <w:rPr>
      <w:rFonts w:ascii="Calibri" w:eastAsia="Calibri" w:hAnsi="Calibri"/>
      <w:sz w:val="22"/>
    </w:rPr>
    <w:tblPr>
      <w:tblStyleRowBandSize w:val="1"/>
      <w:tblStyleColBandSize w:val="1"/>
      <w:tblCellMar>
        <w:left w:w="108" w:type="dxa"/>
        <w:right w:w="108" w:type="dxa"/>
      </w:tblCellMar>
    </w:tblPr>
  </w:style>
  <w:style w:type="table" w:customStyle="1" w:styleId="83">
    <w:name w:val="83"/>
    <w:basedOn w:val="TableNormal1"/>
    <w:rPr>
      <w:rFonts w:ascii="Calibri" w:eastAsia="Calibri" w:hAnsi="Calibri"/>
      <w:sz w:val="22"/>
    </w:rPr>
    <w:tblPr>
      <w:tblStyleRowBandSize w:val="1"/>
      <w:tblStyleColBandSize w:val="1"/>
      <w:tblCellMar>
        <w:left w:w="108" w:type="dxa"/>
        <w:right w:w="108" w:type="dxa"/>
      </w:tblCellMar>
    </w:tblPr>
  </w:style>
  <w:style w:type="table" w:customStyle="1" w:styleId="82">
    <w:name w:val="82"/>
    <w:basedOn w:val="TableNormal1"/>
    <w:rPr>
      <w:rFonts w:ascii="Calibri" w:eastAsia="Calibri" w:hAnsi="Calibri"/>
      <w:sz w:val="22"/>
    </w:rPr>
    <w:tblPr>
      <w:tblStyleRowBandSize w:val="1"/>
      <w:tblStyleColBandSize w:val="1"/>
      <w:tblCellMar>
        <w:left w:w="108" w:type="dxa"/>
        <w:right w:w="108" w:type="dxa"/>
      </w:tblCellMar>
    </w:tblPr>
  </w:style>
  <w:style w:type="table" w:customStyle="1" w:styleId="81">
    <w:name w:val="81"/>
    <w:basedOn w:val="TableNormal1"/>
    <w:tblPr>
      <w:tblStyleRowBandSize w:val="1"/>
      <w:tblStyleColBandSize w:val="1"/>
      <w:tblCellMar>
        <w:left w:w="115" w:type="dxa"/>
        <w:right w:w="115" w:type="dxa"/>
      </w:tblCellMar>
    </w:tblPr>
  </w:style>
  <w:style w:type="table" w:customStyle="1" w:styleId="80">
    <w:name w:val="80"/>
    <w:basedOn w:val="TableNormal1"/>
    <w:tblPr>
      <w:tblStyleRowBandSize w:val="1"/>
      <w:tblStyleColBandSize w:val="1"/>
      <w:tblCellMar>
        <w:top w:w="15" w:type="dxa"/>
        <w:left w:w="15" w:type="dxa"/>
        <w:bottom w:w="15" w:type="dxa"/>
        <w:right w:w="15" w:type="dxa"/>
      </w:tblCellMar>
    </w:tblPr>
  </w:style>
  <w:style w:type="table" w:customStyle="1" w:styleId="79">
    <w:name w:val="79"/>
    <w:basedOn w:val="TableNormal1"/>
    <w:tblPr>
      <w:tblStyleRowBandSize w:val="1"/>
      <w:tblStyleColBandSize w:val="1"/>
      <w:tblCellMar>
        <w:top w:w="15" w:type="dxa"/>
        <w:left w:w="15" w:type="dxa"/>
        <w:bottom w:w="15" w:type="dxa"/>
        <w:right w:w="15" w:type="dxa"/>
      </w:tblCellMar>
    </w:tblPr>
  </w:style>
  <w:style w:type="table" w:customStyle="1" w:styleId="78">
    <w:name w:val="78"/>
    <w:basedOn w:val="TableNormal1"/>
    <w:tblPr>
      <w:tblStyleRowBandSize w:val="1"/>
      <w:tblStyleColBandSize w:val="1"/>
      <w:tblCellMar>
        <w:top w:w="15" w:type="dxa"/>
        <w:left w:w="15" w:type="dxa"/>
        <w:bottom w:w="15" w:type="dxa"/>
        <w:right w:w="15" w:type="dxa"/>
      </w:tblCellMar>
    </w:tblPr>
  </w:style>
  <w:style w:type="table" w:customStyle="1" w:styleId="77">
    <w:name w:val="77"/>
    <w:basedOn w:val="TableNormal1"/>
    <w:tblPr>
      <w:tblStyleRowBandSize w:val="1"/>
      <w:tblStyleColBandSize w:val="1"/>
      <w:tblCellMar>
        <w:top w:w="15" w:type="dxa"/>
        <w:left w:w="15" w:type="dxa"/>
        <w:bottom w:w="15" w:type="dxa"/>
        <w:right w:w="15" w:type="dxa"/>
      </w:tblCellMar>
    </w:tblPr>
  </w:style>
  <w:style w:type="table" w:customStyle="1" w:styleId="76">
    <w:name w:val="76"/>
    <w:basedOn w:val="TableNormal1"/>
    <w:tblPr>
      <w:tblStyleRowBandSize w:val="1"/>
      <w:tblStyleColBandSize w:val="1"/>
      <w:tblCellMar>
        <w:top w:w="15" w:type="dxa"/>
        <w:left w:w="15" w:type="dxa"/>
        <w:bottom w:w="15" w:type="dxa"/>
        <w:right w:w="15" w:type="dxa"/>
      </w:tblCellMar>
    </w:tblPr>
  </w:style>
  <w:style w:type="table" w:customStyle="1" w:styleId="75">
    <w:name w:val="75"/>
    <w:basedOn w:val="TableNormal1"/>
    <w:tblPr>
      <w:tblStyleRowBandSize w:val="1"/>
      <w:tblStyleColBandSize w:val="1"/>
      <w:tblCellMar>
        <w:top w:w="15" w:type="dxa"/>
        <w:left w:w="15" w:type="dxa"/>
        <w:bottom w:w="15" w:type="dxa"/>
        <w:right w:w="15" w:type="dxa"/>
      </w:tblCellMar>
    </w:tblPr>
  </w:style>
  <w:style w:type="table" w:customStyle="1" w:styleId="74">
    <w:name w:val="74"/>
    <w:basedOn w:val="TableNormal1"/>
    <w:tblPr>
      <w:tblStyleRowBandSize w:val="1"/>
      <w:tblStyleColBandSize w:val="1"/>
      <w:tblCellMar>
        <w:left w:w="115" w:type="dxa"/>
        <w:right w:w="115" w:type="dxa"/>
      </w:tblCellMar>
    </w:tblPr>
  </w:style>
  <w:style w:type="table" w:customStyle="1" w:styleId="73">
    <w:name w:val="73"/>
    <w:basedOn w:val="TableNormal1"/>
    <w:tblPr>
      <w:tblStyleRowBandSize w:val="1"/>
      <w:tblStyleColBandSize w:val="1"/>
      <w:tblCellMar>
        <w:left w:w="115" w:type="dxa"/>
        <w:right w:w="115" w:type="dxa"/>
      </w:tblCellMar>
    </w:tblPr>
  </w:style>
  <w:style w:type="table" w:customStyle="1" w:styleId="72">
    <w:name w:val="72"/>
    <w:basedOn w:val="TableNormal1"/>
    <w:tblPr>
      <w:tblStyleRowBandSize w:val="1"/>
      <w:tblStyleColBandSize w:val="1"/>
      <w:tblCellMar>
        <w:left w:w="115" w:type="dxa"/>
        <w:right w:w="115" w:type="dxa"/>
      </w:tblCellMar>
    </w:tblPr>
  </w:style>
  <w:style w:type="table" w:customStyle="1" w:styleId="71">
    <w:name w:val="71"/>
    <w:basedOn w:val="TableNormal1"/>
    <w:tblPr>
      <w:tblStyleRowBandSize w:val="1"/>
      <w:tblStyleColBandSize w:val="1"/>
      <w:tblCellMar>
        <w:left w:w="115" w:type="dxa"/>
        <w:right w:w="115" w:type="dxa"/>
      </w:tblCellMar>
    </w:tblPr>
  </w:style>
  <w:style w:type="table" w:customStyle="1" w:styleId="70">
    <w:name w:val="70"/>
    <w:basedOn w:val="TableNormal1"/>
    <w:tblPr>
      <w:tblStyleRowBandSize w:val="1"/>
      <w:tblStyleColBandSize w:val="1"/>
      <w:tblCellMar>
        <w:left w:w="115" w:type="dxa"/>
        <w:right w:w="115" w:type="dxa"/>
      </w:tblCellMar>
    </w:tblPr>
  </w:style>
  <w:style w:type="table" w:customStyle="1" w:styleId="69">
    <w:name w:val="69"/>
    <w:basedOn w:val="TableNormal1"/>
    <w:tblPr>
      <w:tblStyleRowBandSize w:val="1"/>
      <w:tblStyleColBandSize w:val="1"/>
      <w:tblCellMar>
        <w:left w:w="115" w:type="dxa"/>
        <w:right w:w="115" w:type="dxa"/>
      </w:tblCellMar>
    </w:tblPr>
  </w:style>
  <w:style w:type="table" w:customStyle="1" w:styleId="68">
    <w:name w:val="68"/>
    <w:basedOn w:val="TableNormal1"/>
    <w:tblPr>
      <w:tblStyleRowBandSize w:val="1"/>
      <w:tblStyleColBandSize w:val="1"/>
      <w:tblCellMar>
        <w:left w:w="115" w:type="dxa"/>
        <w:right w:w="115" w:type="dxa"/>
      </w:tblCellMar>
    </w:tblPr>
  </w:style>
  <w:style w:type="table" w:customStyle="1" w:styleId="67">
    <w:name w:val="67"/>
    <w:basedOn w:val="TableNormal1"/>
    <w:tblPr>
      <w:tblStyleRowBandSize w:val="1"/>
      <w:tblStyleColBandSize w:val="1"/>
      <w:tblCellMar>
        <w:left w:w="115" w:type="dxa"/>
        <w:right w:w="115" w:type="dxa"/>
      </w:tblCellMar>
    </w:tblPr>
  </w:style>
  <w:style w:type="table" w:customStyle="1" w:styleId="66">
    <w:name w:val="66"/>
    <w:basedOn w:val="TableNormal1"/>
    <w:tblPr>
      <w:tblStyleRowBandSize w:val="1"/>
      <w:tblStyleColBandSize w:val="1"/>
      <w:tblCellMar>
        <w:left w:w="115" w:type="dxa"/>
        <w:right w:w="115" w:type="dxa"/>
      </w:tblCellMar>
    </w:tblPr>
  </w:style>
  <w:style w:type="table" w:customStyle="1" w:styleId="65">
    <w:name w:val="65"/>
    <w:basedOn w:val="TableNormal1"/>
    <w:tblPr>
      <w:tblStyleRowBandSize w:val="1"/>
      <w:tblStyleColBandSize w:val="1"/>
      <w:tblCellMar>
        <w:left w:w="115" w:type="dxa"/>
        <w:right w:w="115" w:type="dxa"/>
      </w:tblCellMar>
    </w:tblPr>
  </w:style>
  <w:style w:type="table" w:customStyle="1" w:styleId="64">
    <w:name w:val="64"/>
    <w:basedOn w:val="TableNormal1"/>
    <w:tblPr>
      <w:tblStyleRowBandSize w:val="1"/>
      <w:tblStyleColBandSize w:val="1"/>
      <w:tblCellMar>
        <w:left w:w="115" w:type="dxa"/>
        <w:right w:w="115" w:type="dxa"/>
      </w:tblCellMar>
    </w:tblPr>
  </w:style>
  <w:style w:type="table" w:customStyle="1" w:styleId="63">
    <w:name w:val="63"/>
    <w:basedOn w:val="TableNormal1"/>
    <w:tblPr>
      <w:tblStyleRowBandSize w:val="1"/>
      <w:tblStyleColBandSize w:val="1"/>
      <w:tblCellMar>
        <w:left w:w="115" w:type="dxa"/>
        <w:right w:w="115" w:type="dxa"/>
      </w:tblCellMar>
    </w:tblPr>
  </w:style>
  <w:style w:type="table" w:customStyle="1" w:styleId="62">
    <w:name w:val="62"/>
    <w:basedOn w:val="TableNormal1"/>
    <w:tblPr>
      <w:tblStyleRowBandSize w:val="1"/>
      <w:tblStyleColBandSize w:val="1"/>
      <w:tblCellMar>
        <w:left w:w="115" w:type="dxa"/>
        <w:right w:w="115" w:type="dxa"/>
      </w:tblCellMar>
    </w:tblPr>
  </w:style>
  <w:style w:type="table" w:customStyle="1" w:styleId="61">
    <w:name w:val="61"/>
    <w:basedOn w:val="TableNormal1"/>
    <w:tblPr>
      <w:tblStyleRowBandSize w:val="1"/>
      <w:tblStyleColBandSize w:val="1"/>
      <w:tblCellMar>
        <w:left w:w="115" w:type="dxa"/>
        <w:right w:w="115" w:type="dxa"/>
      </w:tblCellMar>
    </w:tblPr>
  </w:style>
  <w:style w:type="table" w:customStyle="1" w:styleId="60">
    <w:name w:val="60"/>
    <w:basedOn w:val="TableNormal1"/>
    <w:tblPr>
      <w:tblStyleRowBandSize w:val="1"/>
      <w:tblStyleColBandSize w:val="1"/>
      <w:tblCellMar>
        <w:left w:w="115" w:type="dxa"/>
        <w:right w:w="115" w:type="dxa"/>
      </w:tblCellMar>
    </w:tblPr>
  </w:style>
  <w:style w:type="table" w:customStyle="1" w:styleId="59">
    <w:name w:val="59"/>
    <w:basedOn w:val="TableNormal1"/>
    <w:tblPr>
      <w:tblStyleRowBandSize w:val="1"/>
      <w:tblStyleColBandSize w:val="1"/>
      <w:tblCellMar>
        <w:left w:w="115" w:type="dxa"/>
        <w:right w:w="115" w:type="dxa"/>
      </w:tblCellMar>
    </w:tblPr>
  </w:style>
  <w:style w:type="table" w:customStyle="1" w:styleId="58">
    <w:name w:val="58"/>
    <w:basedOn w:val="TableNormal1"/>
    <w:tblPr>
      <w:tblStyleRowBandSize w:val="1"/>
      <w:tblStyleColBandSize w:val="1"/>
      <w:tblCellMar>
        <w:left w:w="115" w:type="dxa"/>
        <w:right w:w="115" w:type="dxa"/>
      </w:tblCellMar>
    </w:tblPr>
  </w:style>
  <w:style w:type="table" w:customStyle="1" w:styleId="57">
    <w:name w:val="57"/>
    <w:basedOn w:val="TableNormal1"/>
    <w:tblPr>
      <w:tblStyleRowBandSize w:val="1"/>
      <w:tblStyleColBandSize w:val="1"/>
      <w:tblCellMar>
        <w:left w:w="115" w:type="dxa"/>
        <w:right w:w="115" w:type="dxa"/>
      </w:tblCellMar>
    </w:tblPr>
  </w:style>
  <w:style w:type="table" w:customStyle="1" w:styleId="56">
    <w:name w:val="56"/>
    <w:basedOn w:val="TableNormal1"/>
    <w:rPr>
      <w:rFonts w:ascii="Calibri" w:eastAsia="Calibri" w:hAnsi="Calibri"/>
      <w:sz w:val="22"/>
    </w:rPr>
    <w:tblPr>
      <w:tblStyleRowBandSize w:val="1"/>
      <w:tblStyleColBandSize w:val="1"/>
      <w:tblCellMar>
        <w:left w:w="108" w:type="dxa"/>
        <w:right w:w="108" w:type="dxa"/>
      </w:tblCellMar>
    </w:tblPr>
  </w:style>
  <w:style w:type="table" w:customStyle="1" w:styleId="55">
    <w:name w:val="55"/>
    <w:basedOn w:val="TableNormal1"/>
    <w:rPr>
      <w:rFonts w:ascii="Calibri" w:eastAsia="Calibri" w:hAnsi="Calibri"/>
      <w:sz w:val="22"/>
    </w:rPr>
    <w:tblPr>
      <w:tblStyleRowBandSize w:val="1"/>
      <w:tblStyleColBandSize w:val="1"/>
      <w:tblCellMar>
        <w:left w:w="108" w:type="dxa"/>
        <w:right w:w="108" w:type="dxa"/>
      </w:tblCellMar>
    </w:tblPr>
  </w:style>
  <w:style w:type="table" w:customStyle="1" w:styleId="54">
    <w:name w:val="54"/>
    <w:basedOn w:val="TableNormal1"/>
    <w:rPr>
      <w:rFonts w:ascii="Calibri" w:eastAsia="Calibri" w:hAnsi="Calibri"/>
      <w:sz w:val="22"/>
    </w:rPr>
    <w:tblPr>
      <w:tblStyleRowBandSize w:val="1"/>
      <w:tblStyleColBandSize w:val="1"/>
      <w:tblCellMar>
        <w:left w:w="108" w:type="dxa"/>
        <w:right w:w="108" w:type="dxa"/>
      </w:tblCellMar>
    </w:tblPr>
  </w:style>
  <w:style w:type="table" w:customStyle="1" w:styleId="53">
    <w:name w:val="53"/>
    <w:basedOn w:val="TableNormal1"/>
    <w:rPr>
      <w:rFonts w:ascii="Calibri" w:eastAsia="Calibri" w:hAnsi="Calibri"/>
      <w:sz w:val="22"/>
    </w:rPr>
    <w:tblPr>
      <w:tblStyleRowBandSize w:val="1"/>
      <w:tblStyleColBandSize w:val="1"/>
      <w:tblCellMar>
        <w:left w:w="108" w:type="dxa"/>
        <w:right w:w="108" w:type="dxa"/>
      </w:tblCellMar>
    </w:tblPr>
  </w:style>
  <w:style w:type="table" w:customStyle="1" w:styleId="52">
    <w:name w:val="52"/>
    <w:basedOn w:val="TableNormal1"/>
    <w:rPr>
      <w:rFonts w:ascii="Calibri" w:eastAsia="Calibri" w:hAnsi="Calibri"/>
      <w:sz w:val="22"/>
    </w:rPr>
    <w:tblPr>
      <w:tblStyleRowBandSize w:val="1"/>
      <w:tblStyleColBandSize w:val="1"/>
      <w:tblCellMar>
        <w:left w:w="108" w:type="dxa"/>
        <w:right w:w="108" w:type="dxa"/>
      </w:tblCellMar>
    </w:tblPr>
  </w:style>
  <w:style w:type="table" w:customStyle="1" w:styleId="51">
    <w:name w:val="51"/>
    <w:basedOn w:val="TableNormal1"/>
    <w:rPr>
      <w:rFonts w:ascii="Calibri" w:eastAsia="Calibri" w:hAnsi="Calibri"/>
      <w:sz w:val="22"/>
    </w:rPr>
    <w:tblPr>
      <w:tblStyleRowBandSize w:val="1"/>
      <w:tblStyleColBandSize w:val="1"/>
      <w:tblCellMar>
        <w:left w:w="108" w:type="dxa"/>
        <w:right w:w="108" w:type="dxa"/>
      </w:tblCellMar>
    </w:tblPr>
  </w:style>
  <w:style w:type="table" w:customStyle="1" w:styleId="50">
    <w:name w:val="50"/>
    <w:basedOn w:val="TableNormal1"/>
    <w:rPr>
      <w:rFonts w:ascii="Calibri" w:eastAsia="Calibri" w:hAnsi="Calibri"/>
      <w:sz w:val="22"/>
    </w:rPr>
    <w:tblPr>
      <w:tblStyleRowBandSize w:val="1"/>
      <w:tblStyleColBandSize w:val="1"/>
      <w:tblCellMar>
        <w:left w:w="108" w:type="dxa"/>
        <w:right w:w="108" w:type="dxa"/>
      </w:tblCellMar>
    </w:tblPr>
  </w:style>
  <w:style w:type="table" w:customStyle="1" w:styleId="49">
    <w:name w:val="49"/>
    <w:basedOn w:val="TableNormal1"/>
    <w:rPr>
      <w:rFonts w:ascii="Calibri" w:eastAsia="Calibri" w:hAnsi="Calibri"/>
      <w:sz w:val="22"/>
    </w:rPr>
    <w:tblPr>
      <w:tblStyleRowBandSize w:val="1"/>
      <w:tblStyleColBandSize w:val="1"/>
      <w:tblCellMar>
        <w:left w:w="108" w:type="dxa"/>
        <w:right w:w="108" w:type="dxa"/>
      </w:tblCellMar>
    </w:tblPr>
  </w:style>
  <w:style w:type="table" w:customStyle="1" w:styleId="48">
    <w:name w:val="48"/>
    <w:basedOn w:val="TableNormal1"/>
    <w:rPr>
      <w:rFonts w:ascii="Calibri" w:eastAsia="Calibri" w:hAnsi="Calibri"/>
      <w:sz w:val="22"/>
    </w:rPr>
    <w:tblPr>
      <w:tblStyleRowBandSize w:val="1"/>
      <w:tblStyleColBandSize w:val="1"/>
      <w:tblCellMar>
        <w:left w:w="108" w:type="dxa"/>
        <w:right w:w="108" w:type="dxa"/>
      </w:tblCellMar>
    </w:tblPr>
  </w:style>
  <w:style w:type="table" w:customStyle="1" w:styleId="47">
    <w:name w:val="47"/>
    <w:basedOn w:val="TableNormal1"/>
    <w:rPr>
      <w:rFonts w:ascii="Calibri" w:eastAsia="Calibri" w:hAnsi="Calibri"/>
      <w:sz w:val="22"/>
    </w:rPr>
    <w:tblPr>
      <w:tblStyleRowBandSize w:val="1"/>
      <w:tblStyleColBandSize w:val="1"/>
      <w:tblCellMar>
        <w:left w:w="108" w:type="dxa"/>
        <w:right w:w="108" w:type="dxa"/>
      </w:tblCellMar>
    </w:tblPr>
  </w:style>
  <w:style w:type="table" w:customStyle="1" w:styleId="46">
    <w:name w:val="46"/>
    <w:basedOn w:val="TableNormal1"/>
    <w:rPr>
      <w:rFonts w:ascii="Calibri" w:eastAsia="Calibri" w:hAnsi="Calibri"/>
      <w:sz w:val="22"/>
    </w:rPr>
    <w:tblPr>
      <w:tblStyleRowBandSize w:val="1"/>
      <w:tblStyleColBandSize w:val="1"/>
      <w:tblCellMar>
        <w:left w:w="108" w:type="dxa"/>
        <w:right w:w="108" w:type="dxa"/>
      </w:tblCellMar>
    </w:tblPr>
  </w:style>
  <w:style w:type="table" w:customStyle="1" w:styleId="45">
    <w:name w:val="45"/>
    <w:basedOn w:val="TableNormal1"/>
    <w:rPr>
      <w:rFonts w:ascii="Calibri" w:eastAsia="Calibri" w:hAnsi="Calibri"/>
      <w:sz w:val="22"/>
    </w:rPr>
    <w:tblPr>
      <w:tblStyleRowBandSize w:val="1"/>
      <w:tblStyleColBandSize w:val="1"/>
      <w:tblCellMar>
        <w:left w:w="108" w:type="dxa"/>
        <w:right w:w="108" w:type="dxa"/>
      </w:tblCellMar>
    </w:tblPr>
  </w:style>
  <w:style w:type="table" w:customStyle="1" w:styleId="44">
    <w:name w:val="44"/>
    <w:basedOn w:val="TableNormal1"/>
    <w:rPr>
      <w:rFonts w:ascii="Calibri" w:eastAsia="Calibri" w:hAnsi="Calibri"/>
      <w:sz w:val="22"/>
    </w:rPr>
    <w:tblPr>
      <w:tblStyleRowBandSize w:val="1"/>
      <w:tblStyleColBandSize w:val="1"/>
      <w:tblCellMar>
        <w:left w:w="108" w:type="dxa"/>
        <w:right w:w="108" w:type="dxa"/>
      </w:tblCellMar>
    </w:tblPr>
  </w:style>
  <w:style w:type="table" w:customStyle="1" w:styleId="43">
    <w:name w:val="43"/>
    <w:basedOn w:val="TableNormal1"/>
    <w:rPr>
      <w:rFonts w:ascii="Calibri" w:eastAsia="Calibri" w:hAnsi="Calibri"/>
      <w:sz w:val="22"/>
    </w:rPr>
    <w:tblPr>
      <w:tblStyleRowBandSize w:val="1"/>
      <w:tblStyleColBandSize w:val="1"/>
      <w:tblCellMar>
        <w:left w:w="108" w:type="dxa"/>
        <w:right w:w="108" w:type="dxa"/>
      </w:tblCellMar>
    </w:tblPr>
  </w:style>
  <w:style w:type="table" w:customStyle="1" w:styleId="42">
    <w:name w:val="42"/>
    <w:basedOn w:val="TableNormal1"/>
    <w:rPr>
      <w:rFonts w:ascii="Calibri" w:eastAsia="Calibri" w:hAnsi="Calibri"/>
      <w:sz w:val="22"/>
    </w:rPr>
    <w:tblPr>
      <w:tblStyleRowBandSize w:val="1"/>
      <w:tblStyleColBandSize w:val="1"/>
      <w:tblCellMar>
        <w:left w:w="108" w:type="dxa"/>
        <w:right w:w="108" w:type="dxa"/>
      </w:tblCellMar>
    </w:tblPr>
  </w:style>
  <w:style w:type="table" w:customStyle="1" w:styleId="41">
    <w:name w:val="41"/>
    <w:basedOn w:val="TableNormal1"/>
    <w:rPr>
      <w:rFonts w:ascii="Calibri" w:eastAsia="Calibri" w:hAnsi="Calibri"/>
      <w:sz w:val="22"/>
    </w:rPr>
    <w:tblPr>
      <w:tblStyleRowBandSize w:val="1"/>
      <w:tblStyleColBandSize w:val="1"/>
      <w:tblCellMar>
        <w:left w:w="108" w:type="dxa"/>
        <w:right w:w="108" w:type="dxa"/>
      </w:tblCellMar>
    </w:tblPr>
  </w:style>
  <w:style w:type="table" w:customStyle="1" w:styleId="40">
    <w:name w:val="40"/>
    <w:basedOn w:val="TableNormal1"/>
    <w:rPr>
      <w:rFonts w:ascii="Calibri" w:eastAsia="Calibri" w:hAnsi="Calibri"/>
      <w:sz w:val="22"/>
    </w:rPr>
    <w:tblPr>
      <w:tblStyleRowBandSize w:val="1"/>
      <w:tblStyleColBandSize w:val="1"/>
      <w:tblCellMar>
        <w:left w:w="108" w:type="dxa"/>
        <w:right w:w="108" w:type="dxa"/>
      </w:tblCellMar>
    </w:tblPr>
  </w:style>
  <w:style w:type="table" w:customStyle="1" w:styleId="39">
    <w:name w:val="39"/>
    <w:basedOn w:val="TableNormal1"/>
    <w:rPr>
      <w:rFonts w:ascii="Calibri" w:eastAsia="Calibri" w:hAnsi="Calibri"/>
      <w:sz w:val="22"/>
    </w:rPr>
    <w:tblPr>
      <w:tblStyleRowBandSize w:val="1"/>
      <w:tblStyleColBandSize w:val="1"/>
      <w:tblCellMar>
        <w:left w:w="108" w:type="dxa"/>
        <w:right w:w="108" w:type="dxa"/>
      </w:tblCellMar>
    </w:tblPr>
  </w:style>
  <w:style w:type="table" w:customStyle="1" w:styleId="38">
    <w:name w:val="38"/>
    <w:basedOn w:val="TableNormal1"/>
    <w:rPr>
      <w:rFonts w:ascii="Calibri" w:eastAsia="Calibri" w:hAnsi="Calibri"/>
      <w:sz w:val="22"/>
    </w:rPr>
    <w:tblPr>
      <w:tblStyleRowBandSize w:val="1"/>
      <w:tblStyleColBandSize w:val="1"/>
      <w:tblCellMar>
        <w:left w:w="108" w:type="dxa"/>
        <w:right w:w="108" w:type="dxa"/>
      </w:tblCellMar>
    </w:tblPr>
  </w:style>
  <w:style w:type="table" w:customStyle="1" w:styleId="37">
    <w:name w:val="37"/>
    <w:basedOn w:val="TableNormal1"/>
    <w:rPr>
      <w:rFonts w:ascii="Calibri" w:eastAsia="Calibri" w:hAnsi="Calibri"/>
      <w:sz w:val="22"/>
    </w:rPr>
    <w:tblPr>
      <w:tblStyleRowBandSize w:val="1"/>
      <w:tblStyleColBandSize w:val="1"/>
      <w:tblCellMar>
        <w:left w:w="108" w:type="dxa"/>
        <w:right w:w="108" w:type="dxa"/>
      </w:tblCellMar>
    </w:tblPr>
  </w:style>
  <w:style w:type="table" w:customStyle="1" w:styleId="36">
    <w:name w:val="36"/>
    <w:basedOn w:val="TableNormal1"/>
    <w:rPr>
      <w:rFonts w:ascii="Calibri" w:eastAsia="Calibri" w:hAnsi="Calibri"/>
      <w:sz w:val="22"/>
    </w:rPr>
    <w:tblPr>
      <w:tblStyleRowBandSize w:val="1"/>
      <w:tblStyleColBandSize w:val="1"/>
      <w:tblCellMar>
        <w:left w:w="108" w:type="dxa"/>
        <w:right w:w="108" w:type="dxa"/>
      </w:tblCellMar>
    </w:tblPr>
  </w:style>
  <w:style w:type="table" w:customStyle="1" w:styleId="35">
    <w:name w:val="35"/>
    <w:basedOn w:val="TableNormal1"/>
    <w:rPr>
      <w:rFonts w:ascii="Calibri" w:eastAsia="Calibri" w:hAnsi="Calibri"/>
      <w:sz w:val="22"/>
    </w:rPr>
    <w:tblPr>
      <w:tblStyleRowBandSize w:val="1"/>
      <w:tblStyleColBandSize w:val="1"/>
      <w:tblCellMar>
        <w:left w:w="108" w:type="dxa"/>
        <w:right w:w="108" w:type="dxa"/>
      </w:tblCellMar>
    </w:tblPr>
  </w:style>
  <w:style w:type="table" w:customStyle="1" w:styleId="34">
    <w:name w:val="34"/>
    <w:basedOn w:val="TableNormal1"/>
    <w:rPr>
      <w:rFonts w:ascii="Calibri" w:eastAsia="Calibri" w:hAnsi="Calibri"/>
      <w:sz w:val="22"/>
    </w:rPr>
    <w:tblPr>
      <w:tblStyleRowBandSize w:val="1"/>
      <w:tblStyleColBandSize w:val="1"/>
      <w:tblCellMar>
        <w:left w:w="108" w:type="dxa"/>
        <w:right w:w="108" w:type="dxa"/>
      </w:tblCellMar>
    </w:tblPr>
  </w:style>
  <w:style w:type="table" w:customStyle="1" w:styleId="33">
    <w:name w:val="33"/>
    <w:basedOn w:val="TableNormal1"/>
    <w:tblPr>
      <w:tblStyleRowBandSize w:val="1"/>
      <w:tblStyleColBandSize w:val="1"/>
      <w:tblCellMar>
        <w:left w:w="115" w:type="dxa"/>
        <w:right w:w="115" w:type="dxa"/>
      </w:tblCellMar>
    </w:tblPr>
  </w:style>
  <w:style w:type="table" w:customStyle="1" w:styleId="32">
    <w:name w:val="32"/>
    <w:basedOn w:val="TableNormal1"/>
    <w:tblPr>
      <w:tblStyleRowBandSize w:val="1"/>
      <w:tblStyleColBandSize w:val="1"/>
      <w:tblCellMar>
        <w:left w:w="115" w:type="dxa"/>
        <w:right w:w="115" w:type="dxa"/>
      </w:tblCellMar>
    </w:tblPr>
  </w:style>
  <w:style w:type="table" w:customStyle="1" w:styleId="31">
    <w:name w:val="31"/>
    <w:basedOn w:val="TableNormal1"/>
    <w:tblPr>
      <w:tblStyleRowBandSize w:val="1"/>
      <w:tblStyleColBandSize w:val="1"/>
      <w:tblCellMar>
        <w:left w:w="115" w:type="dxa"/>
        <w:right w:w="115" w:type="dxa"/>
      </w:tblCellMar>
    </w:tblPr>
  </w:style>
  <w:style w:type="table" w:customStyle="1" w:styleId="30">
    <w:name w:val="30"/>
    <w:basedOn w:val="TableNormal1"/>
    <w:tblPr>
      <w:tblStyleRowBandSize w:val="1"/>
      <w:tblStyleColBandSize w:val="1"/>
      <w:tblCellMar>
        <w:left w:w="115" w:type="dxa"/>
        <w:right w:w="115" w:type="dxa"/>
      </w:tblCellMar>
    </w:tblPr>
  </w:style>
  <w:style w:type="table" w:customStyle="1" w:styleId="29">
    <w:name w:val="29"/>
    <w:basedOn w:val="TableNormal1"/>
    <w:tblPr>
      <w:tblStyleRowBandSize w:val="1"/>
      <w:tblStyleColBandSize w:val="1"/>
      <w:tblCellMar>
        <w:left w:w="115" w:type="dxa"/>
        <w:right w:w="115" w:type="dxa"/>
      </w:tblCellMar>
    </w:tblPr>
  </w:style>
  <w:style w:type="table" w:customStyle="1" w:styleId="28">
    <w:name w:val="28"/>
    <w:basedOn w:val="TableNormal1"/>
    <w:tblPr>
      <w:tblStyleRowBandSize w:val="1"/>
      <w:tblStyleColBandSize w:val="1"/>
      <w:tblCellMar>
        <w:left w:w="115" w:type="dxa"/>
        <w:right w:w="115" w:type="dxa"/>
      </w:tblCellMar>
    </w:tblPr>
  </w:style>
  <w:style w:type="table" w:customStyle="1" w:styleId="27">
    <w:name w:val="27"/>
    <w:basedOn w:val="TableNormal1"/>
    <w:tblPr>
      <w:tblStyleRowBandSize w:val="1"/>
      <w:tblStyleColBandSize w:val="1"/>
      <w:tblCellMar>
        <w:left w:w="115" w:type="dxa"/>
        <w:right w:w="115" w:type="dxa"/>
      </w:tblCellMar>
    </w:tblPr>
  </w:style>
  <w:style w:type="table" w:customStyle="1" w:styleId="26">
    <w:name w:val="26"/>
    <w:basedOn w:val="TableNormal1"/>
    <w:tblPr>
      <w:tblStyleRowBandSize w:val="1"/>
      <w:tblStyleColBandSize w:val="1"/>
      <w:tblCellMar>
        <w:left w:w="115" w:type="dxa"/>
        <w:right w:w="115" w:type="dxa"/>
      </w:tblCellMar>
    </w:tblPr>
  </w:style>
  <w:style w:type="table" w:customStyle="1" w:styleId="25">
    <w:name w:val="25"/>
    <w:basedOn w:val="TableNormal1"/>
    <w:tblPr>
      <w:tblStyleRowBandSize w:val="1"/>
      <w:tblStyleColBandSize w:val="1"/>
      <w:tblCellMar>
        <w:left w:w="115" w:type="dxa"/>
        <w:right w:w="115" w:type="dxa"/>
      </w:tblCellMar>
    </w:tblPr>
  </w:style>
  <w:style w:type="table" w:customStyle="1" w:styleId="24">
    <w:name w:val="24"/>
    <w:basedOn w:val="TableNormal1"/>
    <w:tblPr>
      <w:tblStyleRowBandSize w:val="1"/>
      <w:tblStyleColBandSize w:val="1"/>
      <w:tblCellMar>
        <w:left w:w="115" w:type="dxa"/>
        <w:right w:w="115" w:type="dxa"/>
      </w:tblCellMar>
    </w:tblPr>
  </w:style>
  <w:style w:type="table" w:customStyle="1" w:styleId="23">
    <w:name w:val="23"/>
    <w:basedOn w:val="TableNormal1"/>
    <w:tblPr>
      <w:tblStyleRowBandSize w:val="1"/>
      <w:tblStyleColBandSize w:val="1"/>
      <w:tblCellMar>
        <w:left w:w="115" w:type="dxa"/>
        <w:right w:w="115" w:type="dxa"/>
      </w:tblCellMar>
    </w:tblPr>
  </w:style>
  <w:style w:type="table" w:customStyle="1" w:styleId="22">
    <w:name w:val="22"/>
    <w:basedOn w:val="TableNormal1"/>
    <w:tblPr>
      <w:tblStyleRowBandSize w:val="1"/>
      <w:tblStyleColBandSize w:val="1"/>
      <w:tblCellMar>
        <w:left w:w="115" w:type="dxa"/>
        <w:right w:w="115" w:type="dxa"/>
      </w:tblCellMar>
    </w:tblPr>
  </w:style>
  <w:style w:type="table" w:customStyle="1" w:styleId="21">
    <w:name w:val="21"/>
    <w:basedOn w:val="TableNormal1"/>
    <w:tblPr>
      <w:tblStyleRowBandSize w:val="1"/>
      <w:tblStyleColBandSize w:val="1"/>
      <w:tblCellMar>
        <w:left w:w="115" w:type="dxa"/>
        <w:right w:w="115" w:type="dxa"/>
      </w:tblCellMar>
    </w:tblPr>
  </w:style>
  <w:style w:type="table" w:customStyle="1" w:styleId="20">
    <w:name w:val="20"/>
    <w:basedOn w:val="TableNormal1"/>
    <w:tblPr>
      <w:tblStyleRowBandSize w:val="1"/>
      <w:tblStyleColBandSize w:val="1"/>
      <w:tblCellMar>
        <w:left w:w="115" w:type="dxa"/>
        <w:right w:w="115" w:type="dxa"/>
      </w:tblCellMar>
    </w:tblPr>
  </w:style>
  <w:style w:type="table" w:customStyle="1" w:styleId="19">
    <w:name w:val="19"/>
    <w:basedOn w:val="TableNormal1"/>
    <w:tblPr>
      <w:tblStyleRowBandSize w:val="1"/>
      <w:tblStyleColBandSize w:val="1"/>
      <w:tblCellMar>
        <w:left w:w="115" w:type="dxa"/>
        <w:right w:w="115" w:type="dxa"/>
      </w:tblCellMar>
    </w:tblPr>
  </w:style>
  <w:style w:type="table" w:customStyle="1" w:styleId="18">
    <w:name w:val="18"/>
    <w:basedOn w:val="TableNormal1"/>
    <w:tblPr>
      <w:tblStyleRowBandSize w:val="1"/>
      <w:tblStyleColBandSize w:val="1"/>
      <w:tblCellMar>
        <w:left w:w="115" w:type="dxa"/>
        <w:right w:w="115" w:type="dxa"/>
      </w:tblCellMar>
    </w:tblPr>
  </w:style>
  <w:style w:type="table" w:customStyle="1" w:styleId="17">
    <w:name w:val="17"/>
    <w:basedOn w:val="TableNormal1"/>
    <w:tblPr>
      <w:tblStyleRowBandSize w:val="1"/>
      <w:tblStyleColBandSize w:val="1"/>
      <w:tblCellMar>
        <w:left w:w="115" w:type="dxa"/>
        <w:right w:w="115" w:type="dxa"/>
      </w:tblCellMar>
    </w:tblPr>
  </w:style>
  <w:style w:type="table" w:customStyle="1" w:styleId="16">
    <w:name w:val="16"/>
    <w:basedOn w:val="TableNormal1"/>
    <w:tblPr>
      <w:tblStyleRowBandSize w:val="1"/>
      <w:tblStyleColBandSize w:val="1"/>
      <w:tblCellMar>
        <w:left w:w="115" w:type="dxa"/>
        <w:right w:w="115" w:type="dxa"/>
      </w:tblCellMar>
    </w:tblPr>
  </w:style>
  <w:style w:type="table" w:customStyle="1" w:styleId="15">
    <w:name w:val="15"/>
    <w:basedOn w:val="TableNormal1"/>
    <w:tblPr>
      <w:tblStyleRowBandSize w:val="1"/>
      <w:tblStyleColBandSize w:val="1"/>
      <w:tblCellMar>
        <w:left w:w="115" w:type="dxa"/>
        <w:right w:w="115" w:type="dxa"/>
      </w:tblCellMar>
    </w:tblPr>
  </w:style>
  <w:style w:type="table" w:customStyle="1" w:styleId="14">
    <w:name w:val="14"/>
    <w:basedOn w:val="TableNormal1"/>
    <w:tblPr>
      <w:tblStyleRowBandSize w:val="1"/>
      <w:tblStyleColBandSize w:val="1"/>
      <w:tblCellMar>
        <w:left w:w="115" w:type="dxa"/>
        <w:right w:w="115" w:type="dxa"/>
      </w:tblCellMar>
    </w:tblPr>
  </w:style>
  <w:style w:type="table" w:customStyle="1" w:styleId="13">
    <w:name w:val="13"/>
    <w:basedOn w:val="TableNormal1"/>
    <w:tblPr>
      <w:tblStyleRowBandSize w:val="1"/>
      <w:tblStyleColBandSize w:val="1"/>
      <w:tblCellMar>
        <w:left w:w="115" w:type="dxa"/>
        <w:right w:w="115" w:type="dxa"/>
      </w:tblCellMar>
    </w:tblPr>
  </w:style>
  <w:style w:type="table" w:customStyle="1" w:styleId="12">
    <w:name w:val="12"/>
    <w:basedOn w:val="TableNormal1"/>
    <w:tblPr>
      <w:tblStyleRowBandSize w:val="1"/>
      <w:tblStyleColBandSize w:val="1"/>
      <w:tblCellMar>
        <w:left w:w="115" w:type="dxa"/>
        <w:right w:w="115" w:type="dxa"/>
      </w:tblCellMar>
    </w:tblPr>
  </w:style>
  <w:style w:type="table" w:customStyle="1" w:styleId="11">
    <w:name w:val="11"/>
    <w:basedOn w:val="TableNormal1"/>
    <w:tblPr>
      <w:tblStyleRowBandSize w:val="1"/>
      <w:tblStyleColBandSize w:val="1"/>
      <w:tblCellMar>
        <w:left w:w="115" w:type="dxa"/>
        <w:right w:w="115" w:type="dxa"/>
      </w:tblCellMar>
    </w:tblPr>
  </w:style>
  <w:style w:type="table" w:customStyle="1" w:styleId="10">
    <w:name w:val="10"/>
    <w:basedOn w:val="TableNormal1"/>
    <w:tblPr>
      <w:tblStyleRowBandSize w:val="1"/>
      <w:tblStyleColBandSize w:val="1"/>
      <w:tblCellMar>
        <w:left w:w="115" w:type="dxa"/>
        <w:right w:w="115" w:type="dxa"/>
      </w:tblCellMar>
    </w:tblPr>
  </w:style>
  <w:style w:type="table" w:customStyle="1" w:styleId="9">
    <w:name w:val="9"/>
    <w:basedOn w:val="TableNormal1"/>
    <w:tblPr>
      <w:tblStyleRowBandSize w:val="1"/>
      <w:tblStyleColBandSize w:val="1"/>
      <w:tblCellMar>
        <w:left w:w="115" w:type="dxa"/>
        <w:right w:w="115" w:type="dxa"/>
      </w:tblCellMar>
    </w:tblPr>
  </w:style>
  <w:style w:type="table" w:customStyle="1" w:styleId="8">
    <w:name w:val="8"/>
    <w:basedOn w:val="TableNormal1"/>
    <w:tblPr>
      <w:tblStyleRowBandSize w:val="1"/>
      <w:tblStyleColBandSize w:val="1"/>
      <w:tblCellMar>
        <w:left w:w="115" w:type="dxa"/>
        <w:right w:w="115" w:type="dxa"/>
      </w:tblCellMar>
    </w:tblPr>
  </w:style>
  <w:style w:type="table" w:customStyle="1" w:styleId="7">
    <w:name w:val="7"/>
    <w:basedOn w:val="TableNormal1"/>
    <w:tblPr>
      <w:tblStyleRowBandSize w:val="1"/>
      <w:tblStyleColBandSize w:val="1"/>
      <w:tblCellMar>
        <w:left w:w="10" w:type="dxa"/>
        <w:right w:w="10" w:type="dxa"/>
      </w:tblCellMar>
    </w:tblPr>
  </w:style>
  <w:style w:type="table" w:customStyle="1" w:styleId="6">
    <w:name w:val="6"/>
    <w:basedOn w:val="TableNormal1"/>
    <w:tblPr>
      <w:tblStyleRowBandSize w:val="1"/>
      <w:tblStyleColBandSize w:val="1"/>
      <w:tblCellMar>
        <w:left w:w="10" w:type="dxa"/>
        <w:right w:w="10" w:type="dxa"/>
      </w:tblCellMar>
    </w:tblPr>
  </w:style>
  <w:style w:type="table" w:customStyle="1" w:styleId="5">
    <w:name w:val="5"/>
    <w:basedOn w:val="TableNormal1"/>
    <w:tblPr>
      <w:tblStyleRowBandSize w:val="1"/>
      <w:tblStyleColBandSize w:val="1"/>
      <w:tblCellMar>
        <w:left w:w="10" w:type="dxa"/>
        <w:right w:w="10" w:type="dxa"/>
      </w:tblCellMar>
    </w:tblPr>
  </w:style>
  <w:style w:type="table" w:customStyle="1" w:styleId="4">
    <w:name w:val="4"/>
    <w:basedOn w:val="TableNormal1"/>
    <w:tblPr>
      <w:tblStyleRowBandSize w:val="1"/>
      <w:tblStyleColBandSize w:val="1"/>
      <w:tblCellMar>
        <w:left w:w="10" w:type="dxa"/>
        <w:right w:w="10" w:type="dxa"/>
      </w:tblCellMar>
    </w:tblPr>
  </w:style>
  <w:style w:type="table" w:customStyle="1" w:styleId="3">
    <w:name w:val="3"/>
    <w:basedOn w:val="TableNormal1"/>
    <w:tblPr>
      <w:tblStyleRowBandSize w:val="1"/>
      <w:tblStyleColBandSize w:val="1"/>
      <w:tblCellMar>
        <w:left w:w="10" w:type="dxa"/>
        <w:right w:w="10" w:type="dxa"/>
      </w:tblCellMar>
    </w:tblPr>
  </w:style>
  <w:style w:type="table" w:customStyle="1" w:styleId="2">
    <w:name w:val="2"/>
    <w:basedOn w:val="TableNormal1"/>
    <w:tblPr>
      <w:tblStyleRowBandSize w:val="1"/>
      <w:tblStyleColBandSize w:val="1"/>
      <w:tblCellMar>
        <w:left w:w="10" w:type="dxa"/>
        <w:right w:w="10" w:type="dxa"/>
      </w:tblCellMar>
    </w:tblPr>
  </w:style>
  <w:style w:type="table" w:customStyle="1" w:styleId="1">
    <w:name w:val="1"/>
    <w:basedOn w:val="TableNormal1"/>
    <w:tblPr>
      <w:tblStyleRowBandSize w:val="1"/>
      <w:tblStyleColBandSize w:val="1"/>
      <w:tblCellMar>
        <w:left w:w="10" w:type="dxa"/>
        <w:right w:w="10" w:type="dxa"/>
      </w:tblCellMar>
    </w:tblPr>
  </w:style>
  <w:style w:type="table" w:customStyle="1" w:styleId="Lentelstinklelis2">
    <w:name w:val="Lentelės tinklelis2"/>
    <w:basedOn w:val="TableNormal"/>
    <w:next w:val="TableGrid"/>
    <w:uiPriority w:val="39"/>
    <w:rsid w:val="00C062B3"/>
    <w:rPr>
      <w:rFonts w:ascii="Calibri" w:eastAsia="Calibri" w:hAnsi="Calibri"/>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3">
    <w:name w:val="Lentelės tinklelis3"/>
    <w:basedOn w:val="TableNormal"/>
    <w:next w:val="TableGrid"/>
    <w:uiPriority w:val="39"/>
    <w:rsid w:val="00636A53"/>
    <w:pPr>
      <w:spacing w:after="0"/>
    </w:pPr>
    <w:rPr>
      <w:rFonts w:ascii="Calibri" w:eastAsia="Calibri" w:hAnsi="Calibri"/>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E7E81"/>
    <w:pPr>
      <w:spacing w:after="0"/>
    </w:pPr>
  </w:style>
  <w:style w:type="character" w:customStyle="1" w:styleId="pagebreaktextspan">
    <w:name w:val="pagebreaktextspan"/>
    <w:basedOn w:val="DefaultParagraphFont"/>
    <w:rsid w:val="001A7A68"/>
  </w:style>
  <w:style w:type="character" w:customStyle="1" w:styleId="scxw96325384">
    <w:name w:val="scxw96325384"/>
    <w:basedOn w:val="DefaultParagraphFont"/>
    <w:rsid w:val="001A7A68"/>
  </w:style>
  <w:style w:type="paragraph" w:customStyle="1" w:styleId="msonormal0">
    <w:name w:val="msonormal"/>
    <w:basedOn w:val="Normal"/>
    <w:rsid w:val="001A7A68"/>
    <w:pPr>
      <w:spacing w:before="100" w:beforeAutospacing="1" w:after="100" w:afterAutospacing="1"/>
      <w:jc w:val="left"/>
    </w:pPr>
    <w:rPr>
      <w:szCs w:val="24"/>
    </w:rPr>
  </w:style>
  <w:style w:type="character" w:customStyle="1" w:styleId="textrun">
    <w:name w:val="textrun"/>
    <w:basedOn w:val="DefaultParagraphFont"/>
    <w:rsid w:val="001A7A68"/>
  </w:style>
  <w:style w:type="character" w:customStyle="1" w:styleId="wacimagecontainer">
    <w:name w:val="wacimagecontainer"/>
    <w:basedOn w:val="DefaultParagraphFont"/>
    <w:rsid w:val="001A7A68"/>
  </w:style>
  <w:style w:type="character" w:customStyle="1" w:styleId="wacimageborder">
    <w:name w:val="wacimageborder"/>
    <w:basedOn w:val="DefaultParagraphFont"/>
    <w:rsid w:val="001A7A68"/>
  </w:style>
  <w:style w:type="character" w:customStyle="1" w:styleId="linebreakblob">
    <w:name w:val="linebreakblob"/>
    <w:basedOn w:val="DefaultParagraphFont"/>
    <w:rsid w:val="001A7A68"/>
  </w:style>
  <w:style w:type="character" w:customStyle="1" w:styleId="scxw209124522">
    <w:name w:val="scxw209124522"/>
    <w:basedOn w:val="DefaultParagraphFont"/>
    <w:rsid w:val="001A7A68"/>
  </w:style>
  <w:style w:type="character" w:customStyle="1" w:styleId="tabrun">
    <w:name w:val="tabrun"/>
    <w:basedOn w:val="DefaultParagraphFont"/>
    <w:rsid w:val="001A7A68"/>
  </w:style>
  <w:style w:type="character" w:customStyle="1" w:styleId="tabchar">
    <w:name w:val="tabchar"/>
    <w:basedOn w:val="DefaultParagraphFont"/>
    <w:rsid w:val="001A7A68"/>
  </w:style>
  <w:style w:type="character" w:customStyle="1" w:styleId="tableaderchars">
    <w:name w:val="tableaderchars"/>
    <w:basedOn w:val="DefaultParagraphFont"/>
    <w:rsid w:val="001A7A68"/>
  </w:style>
  <w:style w:type="character" w:customStyle="1" w:styleId="breakobjecttext">
    <w:name w:val="breakobjecttext"/>
    <w:basedOn w:val="DefaultParagraphFont"/>
    <w:rsid w:val="001A7A68"/>
  </w:style>
  <w:style w:type="character" w:customStyle="1" w:styleId="scxw67767289">
    <w:name w:val="scxw67767289"/>
    <w:basedOn w:val="DefaultParagraphFont"/>
    <w:rsid w:val="001A7A68"/>
  </w:style>
  <w:style w:type="character" w:customStyle="1" w:styleId="scxw119803752">
    <w:name w:val="scxw119803752"/>
    <w:basedOn w:val="DefaultParagraphFont"/>
    <w:rsid w:val="001A7A68"/>
  </w:style>
  <w:style w:type="character" w:customStyle="1" w:styleId="scxo265803424">
    <w:name w:val="scxo265803424"/>
    <w:basedOn w:val="DefaultParagraphFont"/>
    <w:rsid w:val="001A7A68"/>
  </w:style>
  <w:style w:type="character" w:styleId="PlaceholderText">
    <w:name w:val="Placeholder Text"/>
    <w:basedOn w:val="DefaultParagraphFont"/>
    <w:uiPriority w:val="99"/>
    <w:semiHidden/>
    <w:rsid w:val="00B11D4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717198">
      <w:bodyDiv w:val="1"/>
      <w:marLeft w:val="0"/>
      <w:marRight w:val="0"/>
      <w:marTop w:val="0"/>
      <w:marBottom w:val="0"/>
      <w:divBdr>
        <w:top w:val="none" w:sz="0" w:space="0" w:color="auto"/>
        <w:left w:val="none" w:sz="0" w:space="0" w:color="auto"/>
        <w:bottom w:val="none" w:sz="0" w:space="0" w:color="auto"/>
        <w:right w:val="none" w:sz="0" w:space="0" w:color="auto"/>
      </w:divBdr>
    </w:div>
    <w:div w:id="367265106">
      <w:bodyDiv w:val="1"/>
      <w:marLeft w:val="0"/>
      <w:marRight w:val="0"/>
      <w:marTop w:val="0"/>
      <w:marBottom w:val="0"/>
      <w:divBdr>
        <w:top w:val="none" w:sz="0" w:space="0" w:color="auto"/>
        <w:left w:val="none" w:sz="0" w:space="0" w:color="auto"/>
        <w:bottom w:val="none" w:sz="0" w:space="0" w:color="auto"/>
        <w:right w:val="none" w:sz="0" w:space="0" w:color="auto"/>
      </w:divBdr>
      <w:divsChild>
        <w:div w:id="1738015685">
          <w:marLeft w:val="547"/>
          <w:marRight w:val="0"/>
          <w:marTop w:val="0"/>
          <w:marBottom w:val="0"/>
          <w:divBdr>
            <w:top w:val="none" w:sz="0" w:space="0" w:color="auto"/>
            <w:left w:val="none" w:sz="0" w:space="0" w:color="auto"/>
            <w:bottom w:val="none" w:sz="0" w:space="0" w:color="auto"/>
            <w:right w:val="none" w:sz="0" w:space="0" w:color="auto"/>
          </w:divBdr>
        </w:div>
      </w:divsChild>
    </w:div>
    <w:div w:id="495147464">
      <w:bodyDiv w:val="1"/>
      <w:marLeft w:val="0"/>
      <w:marRight w:val="0"/>
      <w:marTop w:val="0"/>
      <w:marBottom w:val="0"/>
      <w:divBdr>
        <w:top w:val="none" w:sz="0" w:space="0" w:color="auto"/>
        <w:left w:val="none" w:sz="0" w:space="0" w:color="auto"/>
        <w:bottom w:val="none" w:sz="0" w:space="0" w:color="auto"/>
        <w:right w:val="none" w:sz="0" w:space="0" w:color="auto"/>
      </w:divBdr>
      <w:divsChild>
        <w:div w:id="1865514314">
          <w:marLeft w:val="0"/>
          <w:marRight w:val="0"/>
          <w:marTop w:val="0"/>
          <w:marBottom w:val="0"/>
          <w:divBdr>
            <w:top w:val="none" w:sz="0" w:space="0" w:color="auto"/>
            <w:left w:val="none" w:sz="0" w:space="0" w:color="auto"/>
            <w:bottom w:val="none" w:sz="0" w:space="0" w:color="auto"/>
            <w:right w:val="none" w:sz="0" w:space="0" w:color="auto"/>
          </w:divBdr>
        </w:div>
        <w:div w:id="1026517956">
          <w:marLeft w:val="0"/>
          <w:marRight w:val="0"/>
          <w:marTop w:val="0"/>
          <w:marBottom w:val="0"/>
          <w:divBdr>
            <w:top w:val="none" w:sz="0" w:space="0" w:color="auto"/>
            <w:left w:val="none" w:sz="0" w:space="0" w:color="auto"/>
            <w:bottom w:val="none" w:sz="0" w:space="0" w:color="auto"/>
            <w:right w:val="none" w:sz="0" w:space="0" w:color="auto"/>
          </w:divBdr>
        </w:div>
        <w:div w:id="1688942958">
          <w:marLeft w:val="0"/>
          <w:marRight w:val="0"/>
          <w:marTop w:val="0"/>
          <w:marBottom w:val="0"/>
          <w:divBdr>
            <w:top w:val="none" w:sz="0" w:space="0" w:color="auto"/>
            <w:left w:val="none" w:sz="0" w:space="0" w:color="auto"/>
            <w:bottom w:val="none" w:sz="0" w:space="0" w:color="auto"/>
            <w:right w:val="none" w:sz="0" w:space="0" w:color="auto"/>
          </w:divBdr>
        </w:div>
        <w:div w:id="1261646253">
          <w:marLeft w:val="0"/>
          <w:marRight w:val="0"/>
          <w:marTop w:val="0"/>
          <w:marBottom w:val="0"/>
          <w:divBdr>
            <w:top w:val="none" w:sz="0" w:space="0" w:color="auto"/>
            <w:left w:val="none" w:sz="0" w:space="0" w:color="auto"/>
            <w:bottom w:val="none" w:sz="0" w:space="0" w:color="auto"/>
            <w:right w:val="none" w:sz="0" w:space="0" w:color="auto"/>
          </w:divBdr>
        </w:div>
        <w:div w:id="1067802932">
          <w:marLeft w:val="0"/>
          <w:marRight w:val="0"/>
          <w:marTop w:val="0"/>
          <w:marBottom w:val="0"/>
          <w:divBdr>
            <w:top w:val="none" w:sz="0" w:space="0" w:color="auto"/>
            <w:left w:val="none" w:sz="0" w:space="0" w:color="auto"/>
            <w:bottom w:val="none" w:sz="0" w:space="0" w:color="auto"/>
            <w:right w:val="none" w:sz="0" w:space="0" w:color="auto"/>
          </w:divBdr>
        </w:div>
        <w:div w:id="440955916">
          <w:marLeft w:val="0"/>
          <w:marRight w:val="0"/>
          <w:marTop w:val="0"/>
          <w:marBottom w:val="0"/>
          <w:divBdr>
            <w:top w:val="none" w:sz="0" w:space="0" w:color="auto"/>
            <w:left w:val="none" w:sz="0" w:space="0" w:color="auto"/>
            <w:bottom w:val="none" w:sz="0" w:space="0" w:color="auto"/>
            <w:right w:val="none" w:sz="0" w:space="0" w:color="auto"/>
          </w:divBdr>
        </w:div>
      </w:divsChild>
    </w:div>
    <w:div w:id="535972508">
      <w:bodyDiv w:val="1"/>
      <w:marLeft w:val="0"/>
      <w:marRight w:val="0"/>
      <w:marTop w:val="0"/>
      <w:marBottom w:val="0"/>
      <w:divBdr>
        <w:top w:val="none" w:sz="0" w:space="0" w:color="auto"/>
        <w:left w:val="none" w:sz="0" w:space="0" w:color="auto"/>
        <w:bottom w:val="none" w:sz="0" w:space="0" w:color="auto"/>
        <w:right w:val="none" w:sz="0" w:space="0" w:color="auto"/>
      </w:divBdr>
      <w:divsChild>
        <w:div w:id="1100102194">
          <w:marLeft w:val="547"/>
          <w:marRight w:val="0"/>
          <w:marTop w:val="0"/>
          <w:marBottom w:val="0"/>
          <w:divBdr>
            <w:top w:val="none" w:sz="0" w:space="0" w:color="auto"/>
            <w:left w:val="none" w:sz="0" w:space="0" w:color="auto"/>
            <w:bottom w:val="none" w:sz="0" w:space="0" w:color="auto"/>
            <w:right w:val="none" w:sz="0" w:space="0" w:color="auto"/>
          </w:divBdr>
        </w:div>
      </w:divsChild>
    </w:div>
    <w:div w:id="586572868">
      <w:bodyDiv w:val="1"/>
      <w:marLeft w:val="0"/>
      <w:marRight w:val="0"/>
      <w:marTop w:val="0"/>
      <w:marBottom w:val="0"/>
      <w:divBdr>
        <w:top w:val="none" w:sz="0" w:space="0" w:color="auto"/>
        <w:left w:val="none" w:sz="0" w:space="0" w:color="auto"/>
        <w:bottom w:val="none" w:sz="0" w:space="0" w:color="auto"/>
        <w:right w:val="none" w:sz="0" w:space="0" w:color="auto"/>
      </w:divBdr>
    </w:div>
    <w:div w:id="784541891">
      <w:bodyDiv w:val="1"/>
      <w:marLeft w:val="0"/>
      <w:marRight w:val="0"/>
      <w:marTop w:val="0"/>
      <w:marBottom w:val="0"/>
      <w:divBdr>
        <w:top w:val="none" w:sz="0" w:space="0" w:color="auto"/>
        <w:left w:val="none" w:sz="0" w:space="0" w:color="auto"/>
        <w:bottom w:val="none" w:sz="0" w:space="0" w:color="auto"/>
        <w:right w:val="none" w:sz="0" w:space="0" w:color="auto"/>
      </w:divBdr>
    </w:div>
    <w:div w:id="807671330">
      <w:bodyDiv w:val="1"/>
      <w:marLeft w:val="0"/>
      <w:marRight w:val="0"/>
      <w:marTop w:val="0"/>
      <w:marBottom w:val="0"/>
      <w:divBdr>
        <w:top w:val="none" w:sz="0" w:space="0" w:color="auto"/>
        <w:left w:val="none" w:sz="0" w:space="0" w:color="auto"/>
        <w:bottom w:val="none" w:sz="0" w:space="0" w:color="auto"/>
        <w:right w:val="none" w:sz="0" w:space="0" w:color="auto"/>
      </w:divBdr>
    </w:div>
    <w:div w:id="889682800">
      <w:bodyDiv w:val="1"/>
      <w:marLeft w:val="0"/>
      <w:marRight w:val="0"/>
      <w:marTop w:val="0"/>
      <w:marBottom w:val="0"/>
      <w:divBdr>
        <w:top w:val="none" w:sz="0" w:space="0" w:color="auto"/>
        <w:left w:val="none" w:sz="0" w:space="0" w:color="auto"/>
        <w:bottom w:val="none" w:sz="0" w:space="0" w:color="auto"/>
        <w:right w:val="none" w:sz="0" w:space="0" w:color="auto"/>
      </w:divBdr>
    </w:div>
    <w:div w:id="911699404">
      <w:bodyDiv w:val="1"/>
      <w:marLeft w:val="0"/>
      <w:marRight w:val="0"/>
      <w:marTop w:val="0"/>
      <w:marBottom w:val="0"/>
      <w:divBdr>
        <w:top w:val="none" w:sz="0" w:space="0" w:color="auto"/>
        <w:left w:val="none" w:sz="0" w:space="0" w:color="auto"/>
        <w:bottom w:val="none" w:sz="0" w:space="0" w:color="auto"/>
        <w:right w:val="none" w:sz="0" w:space="0" w:color="auto"/>
      </w:divBdr>
    </w:div>
    <w:div w:id="1053117962">
      <w:bodyDiv w:val="1"/>
      <w:marLeft w:val="0"/>
      <w:marRight w:val="0"/>
      <w:marTop w:val="0"/>
      <w:marBottom w:val="0"/>
      <w:divBdr>
        <w:top w:val="none" w:sz="0" w:space="0" w:color="auto"/>
        <w:left w:val="none" w:sz="0" w:space="0" w:color="auto"/>
        <w:bottom w:val="none" w:sz="0" w:space="0" w:color="auto"/>
        <w:right w:val="none" w:sz="0" w:space="0" w:color="auto"/>
      </w:divBdr>
    </w:div>
    <w:div w:id="1084491012">
      <w:bodyDiv w:val="1"/>
      <w:marLeft w:val="0"/>
      <w:marRight w:val="0"/>
      <w:marTop w:val="0"/>
      <w:marBottom w:val="0"/>
      <w:divBdr>
        <w:top w:val="none" w:sz="0" w:space="0" w:color="auto"/>
        <w:left w:val="none" w:sz="0" w:space="0" w:color="auto"/>
        <w:bottom w:val="none" w:sz="0" w:space="0" w:color="auto"/>
        <w:right w:val="none" w:sz="0" w:space="0" w:color="auto"/>
      </w:divBdr>
    </w:div>
    <w:div w:id="1190995177">
      <w:bodyDiv w:val="1"/>
      <w:marLeft w:val="0"/>
      <w:marRight w:val="0"/>
      <w:marTop w:val="0"/>
      <w:marBottom w:val="0"/>
      <w:divBdr>
        <w:top w:val="none" w:sz="0" w:space="0" w:color="auto"/>
        <w:left w:val="none" w:sz="0" w:space="0" w:color="auto"/>
        <w:bottom w:val="none" w:sz="0" w:space="0" w:color="auto"/>
        <w:right w:val="none" w:sz="0" w:space="0" w:color="auto"/>
      </w:divBdr>
    </w:div>
    <w:div w:id="1432319410">
      <w:bodyDiv w:val="1"/>
      <w:marLeft w:val="0"/>
      <w:marRight w:val="0"/>
      <w:marTop w:val="0"/>
      <w:marBottom w:val="0"/>
      <w:divBdr>
        <w:top w:val="none" w:sz="0" w:space="0" w:color="auto"/>
        <w:left w:val="none" w:sz="0" w:space="0" w:color="auto"/>
        <w:bottom w:val="none" w:sz="0" w:space="0" w:color="auto"/>
        <w:right w:val="none" w:sz="0" w:space="0" w:color="auto"/>
      </w:divBdr>
    </w:div>
    <w:div w:id="1655841290">
      <w:bodyDiv w:val="1"/>
      <w:marLeft w:val="0"/>
      <w:marRight w:val="0"/>
      <w:marTop w:val="0"/>
      <w:marBottom w:val="0"/>
      <w:divBdr>
        <w:top w:val="none" w:sz="0" w:space="0" w:color="auto"/>
        <w:left w:val="none" w:sz="0" w:space="0" w:color="auto"/>
        <w:bottom w:val="none" w:sz="0" w:space="0" w:color="auto"/>
        <w:right w:val="none" w:sz="0" w:space="0" w:color="auto"/>
      </w:divBdr>
      <w:divsChild>
        <w:div w:id="785004050">
          <w:marLeft w:val="547"/>
          <w:marRight w:val="0"/>
          <w:marTop w:val="0"/>
          <w:marBottom w:val="0"/>
          <w:divBdr>
            <w:top w:val="none" w:sz="0" w:space="0" w:color="auto"/>
            <w:left w:val="none" w:sz="0" w:space="0" w:color="auto"/>
            <w:bottom w:val="none" w:sz="0" w:space="0" w:color="auto"/>
            <w:right w:val="none" w:sz="0" w:space="0" w:color="auto"/>
          </w:divBdr>
        </w:div>
      </w:divsChild>
    </w:div>
    <w:div w:id="2001999116">
      <w:bodyDiv w:val="1"/>
      <w:marLeft w:val="0"/>
      <w:marRight w:val="0"/>
      <w:marTop w:val="0"/>
      <w:marBottom w:val="0"/>
      <w:divBdr>
        <w:top w:val="none" w:sz="0" w:space="0" w:color="auto"/>
        <w:left w:val="none" w:sz="0" w:space="0" w:color="auto"/>
        <w:bottom w:val="none" w:sz="0" w:space="0" w:color="auto"/>
        <w:right w:val="none" w:sz="0" w:space="0" w:color="auto"/>
      </w:divBdr>
    </w:div>
    <w:div w:id="2064867680">
      <w:bodyDiv w:val="1"/>
      <w:marLeft w:val="0"/>
      <w:marRight w:val="0"/>
      <w:marTop w:val="0"/>
      <w:marBottom w:val="0"/>
      <w:divBdr>
        <w:top w:val="none" w:sz="0" w:space="0" w:color="auto"/>
        <w:left w:val="none" w:sz="0" w:space="0" w:color="auto"/>
        <w:bottom w:val="none" w:sz="0" w:space="0" w:color="auto"/>
        <w:right w:val="none" w:sz="0" w:space="0" w:color="auto"/>
      </w:divBdr>
      <w:divsChild>
        <w:div w:id="317346917">
          <w:marLeft w:val="0"/>
          <w:marRight w:val="0"/>
          <w:marTop w:val="0"/>
          <w:marBottom w:val="0"/>
          <w:divBdr>
            <w:top w:val="none" w:sz="0" w:space="0" w:color="auto"/>
            <w:left w:val="none" w:sz="0" w:space="0" w:color="auto"/>
            <w:bottom w:val="none" w:sz="0" w:space="0" w:color="auto"/>
            <w:right w:val="none" w:sz="0" w:space="0" w:color="auto"/>
          </w:divBdr>
        </w:div>
        <w:div w:id="1101873934">
          <w:marLeft w:val="0"/>
          <w:marRight w:val="0"/>
          <w:marTop w:val="0"/>
          <w:marBottom w:val="0"/>
          <w:divBdr>
            <w:top w:val="none" w:sz="0" w:space="0" w:color="auto"/>
            <w:left w:val="none" w:sz="0" w:space="0" w:color="auto"/>
            <w:bottom w:val="none" w:sz="0" w:space="0" w:color="auto"/>
            <w:right w:val="none" w:sz="0" w:space="0" w:color="auto"/>
          </w:divBdr>
        </w:div>
        <w:div w:id="491221639">
          <w:marLeft w:val="0"/>
          <w:marRight w:val="0"/>
          <w:marTop w:val="0"/>
          <w:marBottom w:val="0"/>
          <w:divBdr>
            <w:top w:val="none" w:sz="0" w:space="0" w:color="auto"/>
            <w:left w:val="none" w:sz="0" w:space="0" w:color="auto"/>
            <w:bottom w:val="none" w:sz="0" w:space="0" w:color="auto"/>
            <w:right w:val="none" w:sz="0" w:space="0" w:color="auto"/>
          </w:divBdr>
        </w:div>
        <w:div w:id="1587032104">
          <w:marLeft w:val="0"/>
          <w:marRight w:val="0"/>
          <w:marTop w:val="0"/>
          <w:marBottom w:val="0"/>
          <w:divBdr>
            <w:top w:val="none" w:sz="0" w:space="0" w:color="auto"/>
            <w:left w:val="none" w:sz="0" w:space="0" w:color="auto"/>
            <w:bottom w:val="none" w:sz="0" w:space="0" w:color="auto"/>
            <w:right w:val="none" w:sz="0" w:space="0" w:color="auto"/>
          </w:divBdr>
        </w:div>
      </w:divsChild>
    </w:div>
    <w:div w:id="21071896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kimono.lt/lino-kelias" TargetMode="External"/><Relationship Id="rId18" Type="http://schemas.openxmlformats.org/officeDocument/2006/relationships/hyperlink" Target="https://www.youtube.com/watch?v=uK_9icd-9ng" TargetMode="External"/><Relationship Id="rId3" Type="http://schemas.openxmlformats.org/officeDocument/2006/relationships/customXml" Target="../customXml/item3.xml"/><Relationship Id="rId21" Type="http://schemas.openxmlformats.org/officeDocument/2006/relationships/hyperlink" Target="https://www.youtube.com/watch?v=uK_9icd-9ng" TargetMode="External"/><Relationship Id="rId7" Type="http://schemas.openxmlformats.org/officeDocument/2006/relationships/settings" Target="settings.xml"/><Relationship Id="rId12" Type="http://schemas.openxmlformats.org/officeDocument/2006/relationships/hyperlink" Target="https://www.kimono.lt/lino-kelias" TargetMode="External"/><Relationship Id="rId17" Type="http://schemas.openxmlformats.org/officeDocument/2006/relationships/hyperlink" Target="https://www.youtube.com/watch?v=uK_9icd-9ng"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youtube.com/watch?v=uK_9icd-9ng" TargetMode="External"/><Relationship Id="rId20" Type="http://schemas.openxmlformats.org/officeDocument/2006/relationships/hyperlink" Target="https://www.youtube.com/watch?v=uK_9icd-9n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kimono.lt/lino-kelias" TargetMode="Externa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youtube.com/watch?v=uK_9icd-9ng" TargetMode="External"/><Relationship Id="rId23" Type="http://schemas.openxmlformats.org/officeDocument/2006/relationships/hyperlink" Target="https://www.youtube.com/watch?v=uK_9icd-9ng" TargetMode="External"/><Relationship Id="rId10" Type="http://schemas.openxmlformats.org/officeDocument/2006/relationships/endnotes" Target="endnotes.xml"/><Relationship Id="rId19" Type="http://schemas.openxmlformats.org/officeDocument/2006/relationships/hyperlink" Target="https://www.youtube.com/watch?v=uK_9icd-9n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kimono.lt/lino-kelias" TargetMode="External"/><Relationship Id="rId22" Type="http://schemas.openxmlformats.org/officeDocument/2006/relationships/hyperlink" Target="https://www.youtube.com/watch?v=uK_9icd-9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95fa40d-cb69-404e-8f04-41199545fccc">
      <Terms xmlns="http://schemas.microsoft.com/office/infopath/2007/PartnerControls"/>
    </lcf76f155ced4ddcb4097134ff3c332f>
    <TaxCatchAll xmlns="13393c10-a869-462d-8718-85d3f21a3c0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DD360A5AE058E48B608F8E82876A3B4" ma:contentTypeVersion="16" ma:contentTypeDescription="Create a new document." ma:contentTypeScope="" ma:versionID="7c27bfb7a41c257efa67fbeae94ff061">
  <xsd:schema xmlns:xsd="http://www.w3.org/2001/XMLSchema" xmlns:xs="http://www.w3.org/2001/XMLSchema" xmlns:p="http://schemas.microsoft.com/office/2006/metadata/properties" xmlns:ns2="395fa40d-cb69-404e-8f04-41199545fccc" xmlns:ns3="13393c10-a869-462d-8718-85d3f21a3c08" targetNamespace="http://schemas.microsoft.com/office/2006/metadata/properties" ma:root="true" ma:fieldsID="b0e210daa0e2a3cd6895592dd061236a" ns2:_="" ns3:_="">
    <xsd:import namespace="395fa40d-cb69-404e-8f04-41199545fccc"/>
    <xsd:import namespace="13393c10-a869-462d-8718-85d3f21a3c0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5fa40d-cb69-404e-8f04-41199545fc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ee11391-bdff-4962-ac8c-5d8544a2ed3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393c10-a869-462d-8718-85d3f21a3c0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7809e08-a476-480e-839f-f8c568a8ccae}" ma:internalName="TaxCatchAll" ma:showField="CatchAllData" ma:web="13393c10-a869-462d-8718-85d3f21a3c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go:gDocsCustomXmlDataStorage xmlns:go="http://customooxmlschemas.google.com/" xmlns:r="http://schemas.openxmlformats.org/officeDocument/2006/relationships">
  <go:docsCustomData xmlns:go="http://customooxmlschemas.google.com/" roundtripDataSignature="AMtx7mg4X1HqJXacrYCUZKoprt2NDuu8AQ==">AMUW2mWRm3bJcSva5R/IajR247Uy1tq/Hyh7oYGzbuZ/V1Lvhtz/wxuhZcheCYisvekuShMbeK93/wFJMSxZibvQKC3a2HUCDLcdTgTj/p3/Wmsg65toENow5RziIa3YINaIKR3KtUNqZJjGzXe7L4rmqSNhHHKNPKkImKhIqZozMmqFvKcHuA1PQB1ThMYl42mh7S8rXZTUQQgxCXES3uQI1LaMQrlK2J3gwCtbq+4kiVBL671OvIz09h6dCZKDCb45JdxdTB5KpghyUy3bVp5d0yQR7uT+imw79Nb2zud+KfsbUNpLSNUye+YOsCnQSZIxaFLSYQO5A7XkpE/thayE/0CxKuKr7kr9lN523f54mAlCgconsTHqKM4os5ftjuDCvH6qGMCnS7qtq2vIa60At83JzhNg7HCjZXhZYw+St7Yc0LRVmRc2fy7Kq/9YKAq2i/6b/Y1biUOjDWn1p9Bn05syS60+sfL3P7JSI+dIXUXf/FcKgF3Q8DSvM9++W6GahCJEzF9po3twBofEDObUAJyeCeVDb3RmDLmj5kSMp/oH1jN1X8NiR6t5s9EbMKks8Arit2ZHhCi6Mcv0nPIVnYcsy0LxZj/FV+BSy/YIPi25tHGwoVeGp7ySsSG09jWVozIq/WkTBQnrUI8rQDNfx5vcMq0rKCvjq27hxHUVAe2ypPr7M+UGH5WNZp2omzrp+OuAag7pReDbpeYnytyZmM0up4P6f1E3bOYz9rFoY5n06Qsk+4ITgoniHjpP6YPsOZVQ8X24lJzL2pgIwGdnlGmLea1GLSX6y3SFAxKl5HnqkPj2uWKB1f9p9//qZTmky0aPgcVLla+nQPeL9Ly2rU2qSn6z0mUsopFjuYbFfh96vvJX636jIh50ATwMp4A7LJ7cQ6EdsE1agOtWIKHb0/GJS9ChFuU8EZESXwFd9H1unxCZyAq0jD+Gy/CcXEBogFRLJY6k+qfmq3a6A3wmZYwKxYu1kq9njN+T5IJtfAODlQG5i/DqiKgUu5V4TWWcoLQWjUAqzxoudQaGug3UuSNTXH9YnJojLXh57exoSJqVELgTJJrU2X+D9tgJPLh2DZJr1ejQxWCFPKe/4/0LqKd0DRF4QVWE7o2qAVS9cSJjpzLnBbHcQwLej1g4ilWYxV3ztehCKDabOKPEZwQZ1TbAQEMVvv5AznUAvr00hUfWBXdDNLZXHB13pLyeXPHu0ER6iOd4j3RHswjrMiOT4jhU4Hw6T0ExcTJG3FqqiGwDxE7SSdu5pVl1rElbO3YzFa9TDi9KCXX4quZNiY02L7g/Rc4wb8zaE7CVhc0nHRbuhiVH3ySXyZ/1S94MLyV4BkVno9zJ1mcUhdL5X33yQ6LTI4MVsWdzXGgVz9vhdja/bhZGpdM3UYtx7l3Sjd+mT7z7/KbQ1s0WNwTbpmPx7VeNJVRfnnuohjzc+jSUFQ21wNdf87qobyeVrjlIdlmrgJDgxZ4SL3B60tMCabkjhqI/n0ODmJdiqL65hZAL4ZtnzSqblbbYYL8KmQCLVOkjMPZsMRqwHWOPvM4WekbCKBWzV1p+7sIWdsROO6a/dk2L8xKJNthFb6F0ktCvZRsbC7JpJ8mw2su3DWrirSGLjRSUaEW/hsUJFqh9dGf0tO+Qogs4m9xbo7/BBwMOzgekJl0zwQjqIpDfUVhu3FqvuD8NDDfXvsm+kfdviIaciSLS4YVH1vT4So8lxEM+A7+bthsTjr4pBnx/6jhaTBUKEeBUt6PVzjYDi1WZLexceFDytxF+4bixZlf4Pf8s/y0BR+sVRz+dhGZ8NGo55Pl8WEFNNPm8AxBxy6UlIbrC/GfiToP9j/XWPdi6Pr7yWw3aRoeqdjPhPy1Xfe/WUIaVLGHkGh8eOzxWT2r2OSdYoP0MDJPy4buAfXNlLWpDwSiKQGhE0o/TwQQwVgzE9tUbdxyeCEr2DOELvjN/kiPmlwQVoNmk4ExaNT3VJ9e6C80EcGyLx8qrk+Gj93XM6dB935dEnX9Ccjhth5tZSOMq12zTAMFaB828vN7A+lOroQu52Q2JXuZ127qL6RXqwpjx/h4/yt8JzOJ1ylBhDORaa1jSAT4Hp2SsnlRpQnckYIlX5IaA45CZatJzwnMzDKQ537VYZHsHSbccSzsRZh9i2Xl6UdEsuBbAt9BP+R32V5fWxlD5iBQ5jbOHdAdhNRwTm13bd/rzeL6rhiDYLMMSLsHFThR6HkYiLwc0oohZFQZzKQZ6gzEt7n2QdfZyl9es6iaNvTMMt4mwCwOq0LtcS630U4jCHM0zIkyVjZKUsXL3WqpUl3/7cyWOmDcArMd5xKkwq2nvZkNK7v7KKdqxo0eq2pQex4Scd7K/gZ2fPKDcFPdk86Dev6JqzOcOEqVnMVgSbSqhIxLEKjO6mtyUvVQSDEeaJlak6+2i8qJWIOsldMZ5dpwTBJ7Pj3g8VjES9jmdLuyTOS+TyAzbQHqmiULVujcYZmDJA0fh4uDlLUpITrKhdRF/6T6iEImVQ204pCyGazHgVt91rkWLgiZ9A/XVGQ4MHFh3Dp38CUhTcNdrfUsCPTOKOPl4knLwPFBE+Zn1JHlteIT0/iUrltk8eWbOeWKOQ+7xnRqucP5/gLGA/SDJQwbBjcUSQkC23IkzKupDCX6U5syQIJhiteUUoFWuAuTCMfzgEmi7x0J1rBqawcUN8XYU0j+xANKutrbLzGq+KhbJBEJEL3GlqhS8JR15Sa9mYdywapGGqiwKMU4S0V9xIEhh1aclvMBCv8x1IB76j3EC0IX7UTqpuvAzyrcAgpI7k/84oJa82MysIQiu6N0TkzS5vxxeTecJiXIUUUmQtN4++vkAczQsQ5GnEuZY6XI42Mk3oo8IqGfRqc5gcFY8Nxr3E/M58yVTFcEnVHAfzzOorMfTiXxCwphOmzsgp1CDaQivbf938+3ouTyuu7szoJYNvY5UnWxjfsp49d2imo0uKpDGRzWm6EOrZsanHZJnsWw/CAeAnb97yhW6ajaxQBkm4YuUxhB1gcYN/zTzgo67lg7CKaSmowVhbCEkAynrLt+kLgkNZ7ZGWWX8Wu1iWEPicF2JUWVSBPUiHJo0aAJI1Y11bJfFnVPBuIVVjwoSEFAz9X2bWkYQHISIdOuuSd6Q3v24rkYz2lUFyW81zZKmP0JbDbbgvmzJ+Q13RVq0AYnAIH5+jUy73MF4rZFycN643CuhJ1kZjHFD4Wb7r7awSBqJGCVHstAyn7oAhTx7G336sQVJgIVAupLfN/mxuT+PwcvF4Vyz3TBAHafStFRuU/rf/RODSh9MzFhGKMokhSvsnAeP8Jp7+YjdjBJ3gKMO7pdHaEsVLGH/e+kBwucZoXzAeHwRpWpNHcqPGYqQPYgk0ylq5vBWWmpY9KpDgE+xdXWYkFxMpvyCzV7EZOOGDyZEi40kg//lj1LeX75zrn6vnVQBod+p1teuX4LpJnj3551ohDsifGIfkxhxfZR9isTRlEe1gwIHS9kzM4RhvC9PLPLXOfWNVm4jDN0XLFOtQMBpZfW6cmNHsMCv8FstXDwkdAehokgQwH3BeZY609y9gT0OIy4FD7L3IMeDCMz6uGoX8bqq9FayGLKLsHhbJQem1VU65mFlWFK+4tu/RYs3NgYq47KYsPfEi+hVrctFca+/VW2MhMK/DJKA7qhDUFjGCKq30Amgc/6jCPnan0Zvyl7IJU2KIlm3Bgd8d8hxiBDIlG35DrBM53GqfgT3Tu6g5PkI2ihlthlgQL5Sqos2ONQv3d9MKW/6sQ+ZyoIO4MD/PptxoAjcXCB/hPW16dlM77gCd0sDN0I1I6xU73gUAuXMXnxDPK4thwqTBdPPh7to2vHsnRC+Wd9KozpIbK7vWY5NWB3Q4vLcKc2NGcvqEHt/TvNTZhU+zPsxKdD8P0QVvzgdjC1F8zluXO3hl64X+y53GzQRgMROEGL3eQNYWWynkg4quC0VN3y402wbtNuKkhsj2A4pSDXxgk4UktzJurHJg2bBnP8JvnuI23mShSnWUyM4akozo0ucesr0KHCr7yZd8xRJFDARh++HaWq34a5TXLshghdsI+mfEC0yLj+dgb8HfsBlYtyYfc81yzLZ07XBFHtEjTGjC1foGaJuIw/jx7u2hXaOS9MHczZeHIubu1tPN3CoxCzTY4lUXvI1y4XpQTlulBT0q9s7kyHM/Ruoc9/VCH28lOxVvL3wd1F7no6p8cCyGOFPmz/OgtoVUNdLZ7AFKOGSM2NcQsxyzjpd17jqOobC6XwzWoMdHTVDLcKHAe6oQANDNgWJawOO5Muvym59BPOCTHDe6+HfRbZnAbK5WiumQXrnTpSrbFJP8vthG0oBVJYdLRflhI8S3afrE659b8p61KsT/q4AF83XChgsQct5R2I1u2QnUo0HHnSxeinxh8B2ZghXMKfQEvK0Dbr1FQA4Hrq1E13mTSbESe0Vs6iihPzKfpstPO0Sv8l/JgokRD+HPTG0jredrQbXgn+gGlELYZOHCmQK8auFuwBVdbYzSgCMXyaYxVPzIoY0AmuHbrLEhJ2aj+vJS9kUh0Nl3XnaA6hZYXGJ0LKiVTqm2uW/ITRghXcxAorGs1HnM/hKpDijjuGZAqXV2BoSU7FRM9GJx0LtrbttyvfpcCH6oOaXpk0N1I+YB3X4FX+1D4npxw3IMVH4pKEgu86TR0F9nSsaiUL65V4lslMWjTP9X17FGrmU6edEAZYOL7L8jdt0NCxe4YvWi1yafn9VgDm18+QQwmaGWbRObTOsxIs2Ysw/kszZR++A9rcU9XbLBRmHDsCpd0mRNpcgniNOOfLpvF7ur9V2H+N8wVgj7In+9mAD5JkruA4Y60ABRCJWynLDLpzPbmM2uCFytfu7XolFWPWHUbrKA79snkg3a9xzQHm8Pdvw++BbHuwfmDRQ3M/amMfumaQRIIR+6xClYnnYUDoncCQQOm8CFzXt/Gl9k5FlqfEQ3P4KmvujBsLcJ5g2UKbdk+/+XI3MYkBxTKtnQWu9sT9RU7RYME90mCo6siY0Pchi4d2bv+mimOwpYcM52RJyqNFx+sWn2ctciaFnrHHoVantHIAEe/Ojx/Yy+9N9e5qcTatET+Wr0obxZVGsqX8HMay6qjNO/mzv03EBJ1h7RX310EobyMiueNVrhs2e93QVo6O/p8mJGbUwwNrcJLP/kN9Y3gkk/S3kKIthU1JtUkSaxAIXtZtSb/6TjbPx0BU52BnBKhhTNugUvM6EjLfruADwU+7n4LCRH1gquScVdZvwkFR0T4n7+myrFGAhZjew0rkGRNez31axn62u3K3NaxjNH0W+wgn9fXKuN+jbYx3aa821FSPWrJL61Fq3sndgcL1u+Bwc8rnAoedgkRbjOTFLGgLkG/z3aD5ebRlF8LWjB+gvMqzhxCxpYPBb0ziOHc3zSFmyutQRZHGyB+KZzzSsojjPuTVbNidbsD0RNjUz7XViFW+dDm5Q/HtEZAHliobJB0OqbWFSRacC+ZcjL/IDVyXgsC4wW/iTbp+ywS2XkISS6ZNWt2i0Sr7BO63eSq117uNHkHSAwOFFPUbqujA0aHxFLnFujw89RLhcSo6biqps8MXnSNq48rhQMPSanh3KxoYq6ouCJNo/jbtpYNiUZPttOuUguWlt7F6bIklqdPze5bjcGou5Y8uRdfSPWQ3Osic3DTl1lW/uHjaunN1S8QlbRgjwi3lOeUCJi8OkTKr6cVyqzT7o6xpEv85CQWV1ushBcCnDbCTj5Z5NCtjEgdBNPyEX4Farho8Ih3C/p2NpcYoOOCAJv+oa22eXYXRzmJS/i7K9WxMx+8HHlBKcAyDeLs8m5cempUassgnfLTf7oIXGobZIXojZlWi6nMxCYFZh0X6srLTPDL5YkzuitUh+85sSqvezEZ8qwJV0dOQ0jY6nMQyIcXzAtuYWs6fjGgel4GfX5vR0YLSMKQzZ4AxUNHD/xZmpDQXJLawzuTuLBYAr8nOfJ4wg/2SG68Daks8bKxprbOHvWsQkjdtz5Ae6lnzj7iTGVRV1zYxMkCGlkg1yqcDYYHWV58glgVtZTj6+N33PTJwztVDdF01MB0HYvfc8ImlwlJEyz0SWasPLs75XaCmLeImUV7DK8vh5F+5VMIySbiQT4xOZlJbQnTjWcne2jU19Rqt3SIT7vz8H6eTce8Fn+bvKosd4UKaCCjz/VFhsOxnBeCz7AgBRXAjj3TLHaJ1+fDgsCmfUQCp4EaEdgKjMX2giwM+4J2ez8OWKwGVYDg5W44A+GsWogwI2TZfWGqZAbNHBq3k/JxFVSm89Qek8es7bf2W9GSBN8f57o34Ym4yQYtUIqtd12BvnC4rh5qCxHSzF4x+3MDif1yd1v01axrD1FKIT4XeDyF3FySlAZBOsLoUNBOaxjoRbr4Rry6lOWJNt8cSJ3XI2mTBKAu1PUeb5jOxKLRPU2FoYuZARwkDOlZhQdiLTV7L+TtwVHsEW+Mwx0z1xdchpPl3XwA5E20+i8HjbFqpScsOcwZ++tnAjefZIJcwP78Ugb/yfUV67bevQMW8vpwMcRjESOYqnJvh0Uo7wFkD0qZZqFy5TeocSP39DPR6nlbXt/WaV2pPv3hGIqayARwNC9mpKrH6/Q6Rdt+TI0qvy6eODRKD7+6flQuCD2bGa4wRA9DsvMAPMFFvzYNAWJ/E1mdk3x1ou/QOEBGfLdPt40GqGwuC2k8dfryo0E1Hb6LsGnIU7upeFZDaF2Adxof5rj/DU+9o0Nz2frJz88zxek7TYlMA04s2GxqtqGzZWuwzT9H33p6OlgnRZl/jZO6F/nBPEAj7KuasZj1nwdT5PaIy/RcanTHGFP7LMrd4fUfyjLWbF2sK5xOklbn1Oe0In0/0qsXopPjk/Dd8kZJIlpxmHXQZF5HE1XHH1MNxP89B0D/9VPIwhjdcUD5jb8/UmZxlv52qSfHzX8/89Xzow77edEEmYcgxcQYzbPEJ8xffIcCuqYSZPNjNFJAzVW5Jez23dAxnCDapUhfhQWVQa3F6r441YBxiT1fDFDlK+9Fz0+H8kcQOrVWmOoaDEp93HcnSlDmTdXSCc9PjuQvnHwJ4sAMnjLrDXTdkPBySCKXnTE9PrKy28i0RBGWka2sfPZAcGSMTdAgONyOMIw0/Dy0E6PDZeQopmU+vM8HnzbdajLW7YwUhpo/xFwQ8Ont8d0GSOvhRknIDKYgOKAmzsCxbDB6OaejbKDpDuSoqwvPQiqssoHQK/iCb0TTX1KWwxcMJLNeYALh/K8wBTR5TkoribKAL4f+CLZ9wNqKAleuA4CpdZobQrJ6a75K/zNGZBnUXHiYaNvR0WJubGOb+Dmzaj5+oJChILuCuQd2cU/BKdq0UEgZKk5t6igz+Z4K2wXEm0pqXEmNYzrDIUjqlrS0K5uGuTfCkhMzAv5BYjUbTMULzo86fIJ6ITMz8BTLvAlpRZ2dqM3D+1+NzVig5Hxnc0Aaov7vz2DGJeGVrXyfqL1/Y7Aq8sm6RL8W5l7W36it1360ZRJ2wF8HflCFUIMTAuTeFrZAzqIXbV5AwdAjHTJdH6WUDk46Eh+zSl07r6X+6lo1oveKdhSvTUekDl1usKOJTO/UtARCgzJ5DfTr1arqr4i6p+a+83VBGufAx5VXW1lOr9MQYMiNLoKnwpU3s51l514s5eabCjsNQI1Pi3y9ScVbm67kXG/3SdNXKkSRqWKD+HIvIMcs/ySv9fl0lA4kgqHO7An8XBqrJcaBnXg+gdiSde7y9dho0bK+VmZDonG1Mij0QDYg7MM2hbEtbal7TS510PgRnzyl0xZW/xXEoJ/Vt990Kz73r40XFonk6yrYC5ebPjRXA0VeozqvqNJ6bXEAAqx6WCQxSQeTsvSBv5ha5K4nsUsTaYHlEqwBH9VD9OyMhYy2G7+u4FlmUtEXwyJ5m7343rPyzzq8Qt87BtWHGylOkmjWyAVWBBotDVEfNdVJ6STS12qetBmhLfMGAgwgFu7CDR6MGXUDYCDKzrHMfaMGusZaicV7mNJA5kk3GQ3DNwpCg7hQ3xXyQm92iiexxYGhnXlJVvqYJJHZxUq4/ZNf4UxIXZCUVJZhHbp8H3k8WvPfj8ufMznNCwCQQKMWlBvvo6MtGsDe+hbs1SbC+fedn6e/TLhjNAfD/GduBunw5OhS5FZEequYmbcjQSkqkVrGWxYc0BnpIx7WRZHstNzSyCqgwMlhRYu94kCuyjGGGf6JaiYmx301vhD8sreehLLeBSN2XXTAEIwL+EetO+o+IIk4CS0X/CGaZyV719E5IxWthZnZcrLyEQBPkciIJYast1jXBpRshOY9vA0deAmhF65HKpaghUVYvx+wlpipLxOKYzn88ZFNz5NvPpGhtJH4maaUUvxe8Zm9CxyZTyOzbKfPJuEkRW2mFKcgSjTM7alwcN4lXsVEhSWTG44udwiZ6Y3pmR6W/dW0RK/dzJe/G2T7TbV5ZR3b4mYqdvWgFRoqvDymaeXBTYylXPXFYHbPXf710u7G/0VS1vJRlhx9Jh9BN4V78trTTljUwjqSCUEBV+xXFlkwEbXqctFp8d/zlZ1+m5AAuESZWqw2bfAs87yqILhh1jz2ZxkNxX3fV6HuD3SjWzSBI5RJRPqWPgAw1HcqclaWlvA75O3yi+MYmx//+EkYvmltCLD6sVrJZYl++l5jQgewg9u4IE7WHPqrgjCabcCtEd1UPhv+0Glmo/bsvPUm2l3KXW9WZlqS6pEegVFrrfcEKqGWZ4YjO7xw13xIY0rHunjV2CREmUy6b65Hb3iiXsAIFkdCqIhrH0cRko01rxSQJrlPE/4m7wQyTF+6CB0hvt7KCm+Hz9D3Jpws/98ZDb1fWPLFbE2y1xr68pMTyhOcCaX677uENU0sH1d1BTavbXMFzDuGoYGCjn5+6OSfee/D3hgRUsLCR4pyMPnkqp4ONSU2ZBIs5WUaizZcry70ObVkUv6Ed38r1Vq8K2kerTcexRjaMgxe8tTljAs7hVzptPLlOzef3utOAt3u5du9XTUVcBLZFdZ3mU1MmNWAShq0oU3i+CNJHgWUAeK4O5fnA6BzvHHeXkOipDmVfQf3RH+fHO5VUYXhcK9+8dJcQx4O/V9apmV0DGoYsZlXRDmK0MoWTIPaBZA8zN4VfmeOp2/F4/dquaxbZIIbulpb/VTrndPF3+zmdtFhVV78vpZG8EFV+RgmBBubcKAbND35rqAWbYJbW6o9psjikctsQLbX7WjRZNeO3bZY/4GzMDom4HHcM2RSpGG4TfzknfWrbn2BDBoiZLC339FY1cqzsGCH+372m+8L34J9FwKNWJBdU/tTsoSPilvmS6N4DiNee5Z2lHNhGK5iGNP5OhmiIpcmqPf+paBhhO14XAsjRss9EQWVYfgcjm0tF4FIx1/T5vnNouuufTpR1nKar3bqQ2pFTd0zoakpKoW3pLNxuBlzKKrXGu6Nia82nv1iFzRRP9+fC1pXhuT0i/tkGinxg/MxmLXlX+Sw49Kn5YDRg8Rl7OBSsFq4j8WrwpdGByiPjmwhGcXt7QxiXP6S9EAuUWPRh2kp+po7iU5rRkcOCSWhS7vAV/8FXZlb70dfZ2+HdLpNrrYGJ4AaxyulBDT8KzJuUH7kLF0ys5mdiJ8WD/iC/daU/CI4goWdn869tsvsR3Z2RQUgvW6HbsMeUfnJ/JDBviWSrCNA2p1DqgClnHcuuDKlSZ4cRJ17Ma+kCdTv8HygDm0K78YzDpofhhbYJcrwEktO6+Bt5DTHfxmQWTw1P0y7D7OpCap904l9TXpu0muOu4ceY/UGMXrwRqgVLGH92M9fbmtagg2mXAzL5gN/tp7UZ/LUFpnIGVGttz0bphohwQ28n9g4yJXcDuQbuIO8b/VzsPvfIl8JG11iDgb6jO4CSzpJCdgxtlxfja77B7TPVK/ysc6inBOu015lkINjcA1zPb+fkRYeKh7eFtF5PwkioB6mt1odsCwp0ZlKoiEA2xz3Io3txlh5SIQhoNTJoibRHxVlKXhDnbfFgTfOC9hzamtEbnM5B/VAPZ15TK0MgC+LGC87GWGOD224K2dDCnnUUe5Ij1rdmU4+S0NV614z1kfEsEdIfb6eMl</go:docsCustomData>
</go:gDocsCustomXmlDataStorag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D73778-4582-4EA4-B230-84E93500FC2E}">
  <ds:schemaRefs>
    <ds:schemaRef ds:uri="http://schemas.microsoft.com/sharepoint/v3/contenttype/forms"/>
  </ds:schemaRefs>
</ds:datastoreItem>
</file>

<file path=customXml/itemProps2.xml><?xml version="1.0" encoding="utf-8"?>
<ds:datastoreItem xmlns:ds="http://schemas.openxmlformats.org/officeDocument/2006/customXml" ds:itemID="{B24EBF73-BE37-4BAB-BF7F-E5A8107DE85C}">
  <ds:schemaRefs>
    <ds:schemaRef ds:uri="http://schemas.microsoft.com/office/2006/metadata/properties"/>
    <ds:schemaRef ds:uri="http://schemas.microsoft.com/office/infopath/2007/PartnerControls"/>
    <ds:schemaRef ds:uri="395fa40d-cb69-404e-8f04-41199545fccc"/>
    <ds:schemaRef ds:uri="13393c10-a869-462d-8718-85d3f21a3c08"/>
  </ds:schemaRefs>
</ds:datastoreItem>
</file>

<file path=customXml/itemProps3.xml><?xml version="1.0" encoding="utf-8"?>
<ds:datastoreItem xmlns:ds="http://schemas.openxmlformats.org/officeDocument/2006/customXml" ds:itemID="{B0E7ADC5-65BE-4460-B980-59E554D83465}"/>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5.xml><?xml version="1.0" encoding="utf-8"?>
<ds:datastoreItem xmlns:ds="http://schemas.openxmlformats.org/officeDocument/2006/customXml" ds:itemID="{CCD95FFA-23AC-4848-ABF6-3BCF2D352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13161</Words>
  <Characters>7503</Characters>
  <Application>Microsoft Office Word</Application>
  <DocSecurity>0</DocSecurity>
  <Lines>62</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Eglė Vaivadienė</cp:lastModifiedBy>
  <cp:revision>2</cp:revision>
  <cp:lastPrinted>2022-12-19T16:32:00Z</cp:lastPrinted>
  <dcterms:created xsi:type="dcterms:W3CDTF">2023-05-31T16:45:00Z</dcterms:created>
  <dcterms:modified xsi:type="dcterms:W3CDTF">2023-05-31T16:45:00Z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0x0101007DD360A5AE058E48B608F8E82876A3B4</vt:lpwstr>
  </property>
  <property fmtid="{D5CDD505-2E9C-101B-9397-08002B2CF9AE}" pid="3" name="MediaServiceImageTags">
    <vt:lpwstr/>
  </property>
</Properties>
</file>