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1646" w14:textId="02455026" w:rsidR="00331B68" w:rsidRDefault="00142EA6" w:rsidP="00331B68">
      <w:pPr>
        <w:pStyle w:val="paragraph"/>
        <w:spacing w:before="0" w:beforeAutospacing="0" w:after="0" w:afterAutospacing="0"/>
        <w:jc w:val="center"/>
        <w:textAlignment w:val="baseline"/>
        <w:rPr>
          <w:rFonts w:ascii="Segoe UI" w:hAnsi="Segoe UI" w:cs="Segoe UI"/>
          <w:sz w:val="18"/>
          <w:szCs w:val="18"/>
        </w:rPr>
      </w:pPr>
      <w:bookmarkStart w:id="0" w:name="_Toc122367078"/>
      <w:r>
        <w:rPr>
          <w:rStyle w:val="normaltextrun"/>
          <w:rFonts w:eastAsiaTheme="majorEastAsia"/>
          <w:b/>
          <w:bCs/>
        </w:rPr>
        <w:t xml:space="preserve">TECHNOLOGIJŲ ILGALAIKIS PLANAS </w:t>
      </w:r>
      <w:r w:rsidR="00CE2217">
        <w:rPr>
          <w:rStyle w:val="normaltextrun"/>
          <w:rFonts w:eastAsiaTheme="majorEastAsia"/>
          <w:b/>
          <w:bCs/>
        </w:rPr>
        <w:t>3</w:t>
      </w:r>
      <w:r w:rsidR="008D76AF">
        <w:rPr>
          <w:rStyle w:val="normaltextrun"/>
          <w:rFonts w:eastAsiaTheme="majorEastAsia"/>
          <w:b/>
          <w:bCs/>
        </w:rPr>
        <w:t>-</w:t>
      </w:r>
      <w:r w:rsidR="00CE2217">
        <w:rPr>
          <w:rStyle w:val="normaltextrun"/>
          <w:rFonts w:eastAsiaTheme="majorEastAsia"/>
          <w:b/>
          <w:bCs/>
        </w:rPr>
        <w:t>4</w:t>
      </w:r>
      <w:r w:rsidR="008D76AF">
        <w:rPr>
          <w:rStyle w:val="normaltextrun"/>
          <w:rFonts w:eastAsiaTheme="majorEastAsia"/>
          <w:b/>
          <w:bCs/>
        </w:rPr>
        <w:t xml:space="preserve"> KLASĖMS</w:t>
      </w:r>
    </w:p>
    <w:p w14:paraId="7BEE2204" w14:textId="6F95AE77" w:rsidR="00331B68" w:rsidRDefault="008D76AF" w:rsidP="00331B6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227CA62" w14:textId="5639819C" w:rsidR="006B111D" w:rsidRDefault="007676CC" w:rsidP="0047150A">
      <w:pPr>
        <w:pStyle w:val="paragraph"/>
        <w:spacing w:before="0" w:beforeAutospacing="0" w:after="0" w:afterAutospacing="0"/>
        <w:ind w:firstLine="567"/>
        <w:textAlignment w:val="baseline"/>
        <w:rPr>
          <w:color w:val="000000"/>
        </w:rPr>
      </w:pPr>
      <w:r>
        <w:rPr>
          <w:color w:val="000000"/>
        </w:rPr>
        <w:t>Ilgalaikių</w:t>
      </w:r>
      <w:r w:rsidR="008D76AF" w:rsidRPr="0046642F">
        <w:rPr>
          <w:color w:val="000000"/>
        </w:rPr>
        <w:t xml:space="preserve"> plan</w:t>
      </w:r>
      <w:r>
        <w:rPr>
          <w:color w:val="000000"/>
        </w:rPr>
        <w:t>ų</w:t>
      </w:r>
      <w:r w:rsidR="008D76AF" w:rsidRPr="0046642F">
        <w:rPr>
          <w:color w:val="000000"/>
        </w:rPr>
        <w:t xml:space="preserve"> pavyzd</w:t>
      </w:r>
      <w:r>
        <w:rPr>
          <w:color w:val="000000"/>
        </w:rPr>
        <w:t xml:space="preserve">žiuose </w:t>
      </w:r>
      <w:r w:rsidR="008D76AF" w:rsidRPr="0046642F">
        <w:rPr>
          <w:color w:val="000000"/>
        </w:rPr>
        <w:t xml:space="preserve">su informacijos šaltiniais, </w:t>
      </w:r>
      <w:r w:rsidR="008D76AF" w:rsidRPr="00340633">
        <w:rPr>
          <w:szCs w:val="24"/>
        </w:rPr>
        <w:t xml:space="preserve">pateikiamas preliminarus 70-ies procentų Bendruosiuose ugdymo planuose dalykui numatyto </w:t>
      </w:r>
      <w:r w:rsidR="008D76AF">
        <w:rPr>
          <w:szCs w:val="24"/>
        </w:rPr>
        <w:t xml:space="preserve">valandų skaičiaus paskirstymas su </w:t>
      </w:r>
      <w:r w:rsidR="008D76AF">
        <w:rPr>
          <w:color w:val="000000"/>
        </w:rPr>
        <w:t>gali</w:t>
      </w:r>
      <w:r>
        <w:rPr>
          <w:color w:val="000000"/>
        </w:rPr>
        <w:t>m</w:t>
      </w:r>
      <w:r w:rsidR="008D76AF">
        <w:rPr>
          <w:color w:val="000000"/>
        </w:rPr>
        <w:t>omis mokinių veiklomis, tarpdalykine</w:t>
      </w:r>
      <w:r w:rsidR="00253409">
        <w:rPr>
          <w:color w:val="000000"/>
        </w:rPr>
        <w:t xml:space="preserve"> integracija</w:t>
      </w:r>
      <w:r w:rsidR="00DB5559">
        <w:rPr>
          <w:color w:val="000000"/>
        </w:rPr>
        <w:t>, kiekvienai technologijų krypčiai: mitybai, tekstilei, konstrukcinėms medžiagoms ir elektronikai (</w:t>
      </w:r>
      <w:r w:rsidR="00DB5559" w:rsidRPr="00DB5559">
        <w:rPr>
          <w:color w:val="000000"/>
          <w:szCs w:val="24"/>
        </w:rPr>
        <w:t>1</w:t>
      </w:r>
      <w:r w:rsidR="00267307">
        <w:rPr>
          <w:color w:val="000000"/>
          <w:szCs w:val="24"/>
        </w:rPr>
        <w:t xml:space="preserve"> ir (ar) </w:t>
      </w:r>
      <w:r w:rsidR="00DB5559" w:rsidRPr="00DB5559">
        <w:rPr>
          <w:color w:val="000000"/>
          <w:szCs w:val="24"/>
        </w:rPr>
        <w:t xml:space="preserve">3 </w:t>
      </w:r>
      <w:r w:rsidR="00DB5559">
        <w:rPr>
          <w:color w:val="000000"/>
          <w:szCs w:val="24"/>
        </w:rPr>
        <w:t>iš</w:t>
      </w:r>
      <w:r w:rsidR="00DB5559" w:rsidRPr="00DB5559">
        <w:rPr>
          <w:color w:val="000000"/>
          <w:szCs w:val="24"/>
        </w:rPr>
        <w:t xml:space="preserve"> 74 pamokų per metus, skirtų dailei ir technologijoms</w:t>
      </w:r>
      <w:r w:rsidR="00DB5559">
        <w:rPr>
          <w:color w:val="000000"/>
          <w:szCs w:val="24"/>
        </w:rPr>
        <w:t>)</w:t>
      </w:r>
      <w:r w:rsidR="008D76AF">
        <w:rPr>
          <w:color w:val="000000"/>
        </w:rPr>
        <w:t>.</w:t>
      </w:r>
      <w:r w:rsidR="00253409">
        <w:rPr>
          <w:color w:val="000000"/>
        </w:rPr>
        <w:t xml:space="preserve"> </w:t>
      </w:r>
    </w:p>
    <w:p w14:paraId="19DD0FBA" w14:textId="21195937" w:rsidR="00A33605" w:rsidRDefault="006B111D" w:rsidP="0047150A">
      <w:pPr>
        <w:pStyle w:val="paragraph"/>
        <w:spacing w:before="0" w:beforeAutospacing="0" w:after="0" w:afterAutospacing="0"/>
        <w:ind w:firstLine="567"/>
        <w:textAlignment w:val="baseline"/>
        <w:rPr>
          <w:color w:val="000000"/>
        </w:rPr>
      </w:pPr>
      <w:r>
        <w:rPr>
          <w:rStyle w:val="normaltextrun"/>
          <w:rFonts w:eastAsiaTheme="majorEastAsia"/>
        </w:rPr>
        <w:t>Kiekvienas mokytojas gali parengti ilgalaikį planą pagal mokykloje sutartą struktūrą ir (ar) savo pasirinktą modelį, kuriame r</w:t>
      </w:r>
      <w:r w:rsidR="00253409">
        <w:rPr>
          <w:color w:val="000000"/>
        </w:rPr>
        <w:t>ekomenduojama įterpti kelis stulpelius</w:t>
      </w:r>
      <w:r w:rsidR="00852B7E">
        <w:rPr>
          <w:color w:val="000000"/>
        </w:rPr>
        <w:t xml:space="preserve"> (</w:t>
      </w:r>
      <w:r w:rsidR="00253409">
        <w:rPr>
          <w:color w:val="000000"/>
        </w:rPr>
        <w:t>ugdomoms kompetencijoms</w:t>
      </w:r>
      <w:r w:rsidR="00852B7E">
        <w:rPr>
          <w:color w:val="000000"/>
        </w:rPr>
        <w:t xml:space="preserve"> ir </w:t>
      </w:r>
      <w:r w:rsidR="00253409">
        <w:rPr>
          <w:color w:val="000000"/>
        </w:rPr>
        <w:t>pasiek</w:t>
      </w:r>
      <w:r w:rsidR="00A837A5">
        <w:rPr>
          <w:color w:val="000000"/>
        </w:rPr>
        <w:t>imams</w:t>
      </w:r>
      <w:r w:rsidR="00852B7E">
        <w:rPr>
          <w:color w:val="000000"/>
        </w:rPr>
        <w:t xml:space="preserve"> aprašyti)</w:t>
      </w:r>
      <w:r>
        <w:rPr>
          <w:color w:val="000000"/>
        </w:rPr>
        <w:t xml:space="preserve">, </w:t>
      </w:r>
      <w:r>
        <w:rPr>
          <w:rStyle w:val="normaltextrun"/>
          <w:rFonts w:eastAsiaTheme="majorEastAsia"/>
          <w:color w:val="000000"/>
          <w:shd w:val="clear" w:color="auto" w:fill="FFFFFF"/>
        </w:rPr>
        <w:t xml:space="preserve">tikslingai pasirenkant, kurias kompetencijas ir pasiekimus ugdys atsižvelgdamas į konkrečios klasės mokinių pasiekimus ir poreikius. Šį darbą palengvins naudojimasis </w:t>
      </w:r>
      <w:r w:rsidRPr="007676CC">
        <w:rPr>
          <w:rStyle w:val="normaltextrun"/>
          <w:rFonts w:eastAsiaTheme="majorEastAsia"/>
          <w:b/>
          <w:shd w:val="clear" w:color="auto" w:fill="FFFFFF"/>
        </w:rPr>
        <w:t>Švietimo portale</w:t>
      </w:r>
      <w:r w:rsidRPr="007676CC">
        <w:rPr>
          <w:rStyle w:val="normaltextrun"/>
          <w:rFonts w:eastAsiaTheme="majorEastAsia"/>
          <w:shd w:val="clear" w:color="auto" w:fill="FFFFFF"/>
        </w:rPr>
        <w:t xml:space="preserve"> </w:t>
      </w:r>
      <w:r>
        <w:rPr>
          <w:rStyle w:val="normaltextrun"/>
          <w:rFonts w:eastAsiaTheme="majorEastAsia"/>
          <w:color w:val="000000"/>
          <w:shd w:val="clear" w:color="auto" w:fill="FFFFFF"/>
        </w:rPr>
        <w:t xml:space="preserve">pateiktos </w:t>
      </w:r>
      <w:r w:rsidRPr="007676CC">
        <w:rPr>
          <w:rStyle w:val="normaltextrun"/>
          <w:rFonts w:eastAsiaTheme="majorEastAsia"/>
          <w:b/>
          <w:color w:val="000000"/>
          <w:shd w:val="clear" w:color="auto" w:fill="FFFFFF"/>
        </w:rPr>
        <w:t xml:space="preserve">BP </w:t>
      </w:r>
      <w:r w:rsidR="007676CC" w:rsidRPr="007676CC">
        <w:rPr>
          <w:rStyle w:val="normaltextrun"/>
          <w:rFonts w:eastAsiaTheme="majorEastAsia"/>
          <w:b/>
          <w:shd w:val="clear" w:color="auto" w:fill="FFFFFF"/>
        </w:rPr>
        <w:t>atvaizdavimu</w:t>
      </w:r>
      <w:r>
        <w:rPr>
          <w:rStyle w:val="normaltextrun"/>
          <w:rFonts w:eastAsiaTheme="majorEastAsia"/>
          <w:color w:val="000000"/>
          <w:shd w:val="clear" w:color="auto" w:fill="FFFFFF"/>
        </w:rPr>
        <w:t xml:space="preserve"> su mokymo(si) turinio, pasiekimų, kompetencijų ir tarpdalykinių temų nurodytomis sąsajomis.</w:t>
      </w:r>
      <w:r>
        <w:rPr>
          <w:rStyle w:val="eop"/>
          <w:rFonts w:eastAsiaTheme="majorEastAsia"/>
          <w:color w:val="000000"/>
          <w:shd w:val="clear" w:color="auto" w:fill="FFFFFF"/>
        </w:rPr>
        <w:t> </w:t>
      </w:r>
    </w:p>
    <w:p w14:paraId="4FD3D90E" w14:textId="02848FE4" w:rsidR="008D76AF" w:rsidRDefault="00A837A5" w:rsidP="0047150A">
      <w:pPr>
        <w:pStyle w:val="paragraph"/>
        <w:spacing w:before="0" w:beforeAutospacing="0" w:after="0" w:afterAutospacing="0"/>
        <w:ind w:firstLine="567"/>
        <w:textAlignment w:val="baseline"/>
        <w:rPr>
          <w:color w:val="000000"/>
        </w:rPr>
      </w:pPr>
      <w:r>
        <w:rPr>
          <w:rStyle w:val="normaltextrun"/>
          <w:rFonts w:eastAsiaTheme="majorEastAsia"/>
        </w:rPr>
        <w:t xml:space="preserve">Svarbu, kad tai padėtų pritaikyti technologijų programos ugdymo turinį konkrečiai klasei, siekiant kokybinių mokinių pasiekimų pokyčių, jų bendrojo raštingumo, kompetencijų, asmenybės augimo. </w:t>
      </w:r>
    </w:p>
    <w:p w14:paraId="799BE232" w14:textId="244DF2AD" w:rsidR="00331B68" w:rsidRDefault="00331B68" w:rsidP="0047150A">
      <w:pPr>
        <w:pStyle w:val="paragraph"/>
        <w:spacing w:before="0" w:beforeAutospacing="0" w:after="0" w:afterAutospacing="0"/>
        <w:ind w:firstLine="567"/>
        <w:textAlignment w:val="baseline"/>
        <w:rPr>
          <w:rFonts w:ascii="Segoe UI" w:hAnsi="Segoe UI" w:cs="Segoe UI"/>
          <w:sz w:val="18"/>
          <w:szCs w:val="18"/>
        </w:rPr>
      </w:pPr>
      <w:r>
        <w:rPr>
          <w:rStyle w:val="normaltextrun"/>
          <w:rFonts w:eastAsiaTheme="majorEastAsia"/>
        </w:rPr>
        <w:t>Mokytojas</w:t>
      </w:r>
      <w:r w:rsidR="008D76AF">
        <w:rPr>
          <w:rStyle w:val="normaltextrun"/>
          <w:rFonts w:eastAsiaTheme="majorEastAsia"/>
        </w:rPr>
        <w:t>,</w:t>
      </w:r>
      <w:r>
        <w:rPr>
          <w:rStyle w:val="normaltextrun"/>
          <w:rFonts w:eastAsiaTheme="majorEastAsia"/>
        </w:rPr>
        <w:t xml:space="preserve"> planuodamas metams turėtų atsižvelgti į bendrą klasės situaciją, t. y. mokinių amžių, lytį, skaičių, sveikatos būklę ir kitus socialinius ir pedagoginius kriterijus. Ilgalaikis planavimas turėtų būti derinamas su visos mokyklos veiklos planavimu, mokyklos vykdomais bendraisiais projektais, renginiais, akcijomis, integruojančiomis ar prevencinėmis programomis, siejami su materialiais ir intelektualiniais mokyklos ištekliais. </w:t>
      </w:r>
      <w:r>
        <w:rPr>
          <w:rStyle w:val="eop"/>
          <w:rFonts w:eastAsiaTheme="majorEastAsia"/>
        </w:rPr>
        <w:t> </w:t>
      </w:r>
    </w:p>
    <w:p w14:paraId="6C4183FC" w14:textId="2DB65EB9" w:rsidR="00331B68" w:rsidRDefault="0047150A" w:rsidP="00A837A5">
      <w:pPr>
        <w:pStyle w:val="paragraph"/>
        <w:spacing w:before="0" w:beforeAutospacing="0" w:after="0" w:afterAutospacing="0"/>
        <w:ind w:firstLine="567"/>
        <w:textAlignment w:val="baseline"/>
        <w:rPr>
          <w:rFonts w:ascii="Segoe UI" w:hAnsi="Segoe UI" w:cs="Segoe UI"/>
          <w:sz w:val="18"/>
          <w:szCs w:val="18"/>
        </w:rPr>
      </w:pPr>
      <w:r>
        <w:rPr>
          <w:rStyle w:val="normaltextrun"/>
          <w:rFonts w:eastAsiaTheme="majorEastAsia"/>
        </w:rPr>
        <w:t>P</w:t>
      </w:r>
      <w:r w:rsidR="00331B68">
        <w:rPr>
          <w:rStyle w:val="normaltextrun"/>
          <w:rFonts w:eastAsiaTheme="majorEastAsia"/>
        </w:rPr>
        <w:t>ateikt</w:t>
      </w:r>
      <w:r w:rsidR="007676CC">
        <w:rPr>
          <w:rStyle w:val="normaltextrun"/>
          <w:rFonts w:eastAsiaTheme="majorEastAsia"/>
        </w:rPr>
        <w:t xml:space="preserve">i </w:t>
      </w:r>
      <w:r w:rsidR="00331B68">
        <w:rPr>
          <w:rStyle w:val="normaltextrun"/>
          <w:rFonts w:eastAsiaTheme="majorEastAsia"/>
        </w:rPr>
        <w:t>ilgalaiki</w:t>
      </w:r>
      <w:r w:rsidR="007676CC">
        <w:rPr>
          <w:rStyle w:val="normaltextrun"/>
          <w:rFonts w:eastAsiaTheme="majorEastAsia"/>
        </w:rPr>
        <w:t xml:space="preserve">ai </w:t>
      </w:r>
      <w:r>
        <w:rPr>
          <w:rStyle w:val="normaltextrun"/>
          <w:rFonts w:eastAsiaTheme="majorEastAsia"/>
        </w:rPr>
        <w:t>plana</w:t>
      </w:r>
      <w:r w:rsidR="007676CC">
        <w:rPr>
          <w:rStyle w:val="normaltextrun"/>
          <w:rFonts w:eastAsiaTheme="majorEastAsia"/>
        </w:rPr>
        <w:t>i</w:t>
      </w:r>
      <w:r>
        <w:rPr>
          <w:rStyle w:val="normaltextrun"/>
          <w:rFonts w:eastAsiaTheme="majorEastAsia"/>
        </w:rPr>
        <w:t xml:space="preserve"> – tik</w:t>
      </w:r>
      <w:r w:rsidR="00331B68">
        <w:rPr>
          <w:rStyle w:val="normaltextrun"/>
          <w:rFonts w:eastAsiaTheme="majorEastAsia"/>
        </w:rPr>
        <w:t xml:space="preserve"> vien</w:t>
      </w:r>
      <w:r>
        <w:rPr>
          <w:rStyle w:val="normaltextrun"/>
          <w:rFonts w:eastAsiaTheme="majorEastAsia"/>
        </w:rPr>
        <w:t xml:space="preserve">as </w:t>
      </w:r>
      <w:r w:rsidR="00331B68">
        <w:rPr>
          <w:rStyle w:val="normaltextrun"/>
          <w:rFonts w:eastAsiaTheme="majorEastAsia"/>
        </w:rPr>
        <w:t>iš daugelio galimo planavimo pavyzdžių.</w:t>
      </w:r>
      <w:r w:rsidR="00A837A5" w:rsidRPr="00A837A5">
        <w:rPr>
          <w:rStyle w:val="normaltextrun"/>
          <w:rFonts w:eastAsiaTheme="majorEastAsia"/>
          <w:color w:val="000000"/>
          <w:shd w:val="clear" w:color="auto" w:fill="FFFFFF"/>
        </w:rPr>
        <w:t xml:space="preserve"> </w:t>
      </w:r>
      <w:r w:rsidR="00A837A5">
        <w:rPr>
          <w:rStyle w:val="normaltextrun"/>
          <w:rFonts w:eastAsiaTheme="majorEastAsia"/>
          <w:color w:val="000000"/>
          <w:shd w:val="clear" w:color="auto" w:fill="FFFFFF"/>
        </w:rPr>
        <w:t xml:space="preserve">Pamokų ir veiklų planavimo pavyzdžių galima rasti BP įgyvendinimo rekomendacijų dalyje </w:t>
      </w:r>
      <w:r w:rsidR="00A837A5" w:rsidRPr="007676CC">
        <w:rPr>
          <w:rFonts w:eastAsiaTheme="majorEastAsia"/>
          <w:i/>
        </w:rPr>
        <w:t>Veiklų planavimo ir kompetencijų ugdymo pavyzdžiai</w:t>
      </w:r>
      <w:r w:rsidR="00A837A5">
        <w:rPr>
          <w:rStyle w:val="normaltextrun"/>
          <w:rFonts w:eastAsiaTheme="majorEastAsia"/>
          <w:i/>
          <w:iCs/>
          <w:color w:val="000000"/>
          <w:shd w:val="clear" w:color="auto" w:fill="FFFFFF"/>
        </w:rPr>
        <w:t>.</w:t>
      </w:r>
      <w:r w:rsidR="007676CC">
        <w:rPr>
          <w:rStyle w:val="normaltextrun"/>
          <w:rFonts w:eastAsiaTheme="majorEastAsia"/>
          <w:i/>
          <w:iCs/>
          <w:color w:val="000000"/>
          <w:shd w:val="clear" w:color="auto" w:fill="FFFFFF"/>
        </w:rPr>
        <w:t xml:space="preserve"> </w:t>
      </w:r>
    </w:p>
    <w:p w14:paraId="75CB513D" w14:textId="77777777" w:rsidR="00541822" w:rsidRDefault="00541822" w:rsidP="00541822">
      <w:pPr>
        <w:pStyle w:val="paragraph"/>
        <w:spacing w:before="0" w:beforeAutospacing="0" w:after="0" w:afterAutospacing="0"/>
        <w:textAlignment w:val="baseline"/>
        <w:rPr>
          <w:b/>
          <w:bCs/>
          <w:szCs w:val="24"/>
        </w:rPr>
      </w:pPr>
    </w:p>
    <w:p w14:paraId="0993EAA4" w14:textId="77777777" w:rsidR="00767F52" w:rsidRDefault="00767F52" w:rsidP="007676CC">
      <w:pPr>
        <w:pStyle w:val="paragraph"/>
        <w:spacing w:before="0" w:beforeAutospacing="0" w:after="0" w:afterAutospacing="0"/>
        <w:jc w:val="center"/>
        <w:textAlignment w:val="baseline"/>
        <w:rPr>
          <w:b/>
          <w:bCs/>
          <w:color w:val="000000"/>
          <w:szCs w:val="24"/>
        </w:rPr>
      </w:pPr>
      <w:r>
        <w:rPr>
          <w:b/>
          <w:bCs/>
          <w:color w:val="000000"/>
          <w:szCs w:val="24"/>
        </w:rPr>
        <w:br w:type="page"/>
      </w:r>
      <w:bookmarkStart w:id="1" w:name="_GoBack"/>
      <w:bookmarkEnd w:id="1"/>
    </w:p>
    <w:p w14:paraId="05213743" w14:textId="1EED1D90" w:rsidR="007676CC" w:rsidRDefault="007676CC" w:rsidP="007676CC">
      <w:pPr>
        <w:pStyle w:val="paragraph"/>
        <w:spacing w:before="0" w:beforeAutospacing="0" w:after="0" w:afterAutospacing="0"/>
        <w:jc w:val="center"/>
        <w:textAlignment w:val="baseline"/>
        <w:rPr>
          <w:b/>
          <w:bCs/>
          <w:szCs w:val="24"/>
        </w:rPr>
      </w:pPr>
      <w:r w:rsidRPr="003E569E">
        <w:rPr>
          <w:b/>
          <w:bCs/>
          <w:color w:val="000000"/>
          <w:szCs w:val="24"/>
        </w:rPr>
        <w:lastRenderedPageBreak/>
        <w:t>MITYBA</w:t>
      </w:r>
    </w:p>
    <w:p w14:paraId="2B34959B" w14:textId="017927D8" w:rsidR="00541822" w:rsidRPr="00541822" w:rsidRDefault="00541822" w:rsidP="00541822">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p>
    <w:p w14:paraId="1B5C3380" w14:textId="77777777" w:rsidR="00541822" w:rsidRPr="00541822" w:rsidRDefault="00541822" w:rsidP="005652DB">
      <w:pPr>
        <w:spacing w:after="0"/>
        <w:ind w:firstLine="720"/>
        <w:jc w:val="left"/>
        <w:textAlignment w:val="baseline"/>
        <w:rPr>
          <w:rFonts w:ascii="Segoe UI" w:hAnsi="Segoe UI" w:cs="Segoe UI"/>
          <w:sz w:val="18"/>
          <w:szCs w:val="18"/>
        </w:rPr>
      </w:pPr>
      <w:r w:rsidRPr="00541822">
        <w:rPr>
          <w:szCs w:val="24"/>
        </w:rPr>
        <w:t>Mokslo metai _______________ </w:t>
      </w:r>
    </w:p>
    <w:p w14:paraId="3B308753" w14:textId="34521EC1" w:rsidR="00541822" w:rsidRPr="00541822" w:rsidRDefault="00541822" w:rsidP="005652DB">
      <w:pPr>
        <w:spacing w:after="0"/>
        <w:ind w:firstLine="720"/>
        <w:jc w:val="left"/>
        <w:textAlignment w:val="baseline"/>
        <w:rPr>
          <w:rFonts w:ascii="Segoe UI" w:hAnsi="Segoe UI" w:cs="Segoe UI"/>
          <w:sz w:val="18"/>
          <w:szCs w:val="18"/>
        </w:rPr>
      </w:pPr>
      <w:r w:rsidRPr="00541822">
        <w:rPr>
          <w:szCs w:val="24"/>
        </w:rPr>
        <w:t xml:space="preserve">Pamokų skaičius per </w:t>
      </w:r>
      <w:r w:rsidR="00DB5559">
        <w:rPr>
          <w:szCs w:val="24"/>
        </w:rPr>
        <w:t>metus</w:t>
      </w:r>
      <w:r w:rsidRPr="00541822">
        <w:rPr>
          <w:szCs w:val="24"/>
        </w:rPr>
        <w:t xml:space="preserve"> </w:t>
      </w:r>
      <w:r w:rsidR="00657A37">
        <w:rPr>
          <w:szCs w:val="24"/>
        </w:rPr>
        <w:t>6</w:t>
      </w:r>
      <w:r w:rsidR="0071793D">
        <w:rPr>
          <w:szCs w:val="24"/>
        </w:rPr>
        <w:t>-7</w:t>
      </w:r>
    </w:p>
    <w:p w14:paraId="3C3914D5" w14:textId="1EADBA8F" w:rsidR="001A7A68" w:rsidRPr="003E569E" w:rsidRDefault="005652DB" w:rsidP="005652DB">
      <w:pPr>
        <w:spacing w:after="0"/>
        <w:ind w:right="-29" w:firstLine="720"/>
        <w:jc w:val="left"/>
        <w:textAlignment w:val="baseline"/>
        <w:rPr>
          <w:color w:val="000000"/>
          <w:sz w:val="18"/>
          <w:szCs w:val="18"/>
        </w:rPr>
      </w:pPr>
      <w:r>
        <w:rPr>
          <w:szCs w:val="24"/>
        </w:rPr>
        <w:t>Vertinimas:</w:t>
      </w:r>
      <w:r w:rsidRPr="00B11D47">
        <w:rPr>
          <w:szCs w:val="24"/>
          <w:u w:val="single"/>
        </w:rPr>
        <w:t>___________________________________________________________________________________</w:t>
      </w:r>
      <w:r w:rsidRPr="00F61847">
        <w:rPr>
          <w:szCs w:val="24"/>
          <w:u w:val="single"/>
        </w:rPr>
        <w:t>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w:t>
      </w:r>
      <w:r w:rsidRPr="00541822">
        <w:rPr>
          <w:szCs w:val="24"/>
        </w:rPr>
        <w:t>_______</w:t>
      </w:r>
      <w:r w:rsidRPr="00B11D47">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8"/>
        <w:gridCol w:w="3623"/>
        <w:gridCol w:w="3431"/>
      </w:tblGrid>
      <w:tr w:rsidR="00B660D2" w:rsidRPr="003E569E" w14:paraId="607DFB0E" w14:textId="77777777" w:rsidTr="00513364">
        <w:trPr>
          <w:trHeight w:val="20"/>
        </w:trPr>
        <w:tc>
          <w:tcPr>
            <w:tcW w:w="2578" w:type="pct"/>
            <w:shd w:val="clear" w:color="auto" w:fill="auto"/>
            <w:hideMark/>
          </w:tcPr>
          <w:p w14:paraId="008C17C1" w14:textId="5E83E10B" w:rsidR="00B660D2" w:rsidRPr="003E569E" w:rsidRDefault="00B660D2" w:rsidP="00142EA6">
            <w:pPr>
              <w:spacing w:after="0"/>
              <w:ind w:left="30"/>
              <w:textAlignment w:val="baseline"/>
              <w:rPr>
                <w:color w:val="000000"/>
                <w:szCs w:val="24"/>
              </w:rPr>
            </w:pPr>
          </w:p>
        </w:tc>
        <w:tc>
          <w:tcPr>
            <w:tcW w:w="1244" w:type="pct"/>
            <w:shd w:val="clear" w:color="auto" w:fill="auto"/>
            <w:hideMark/>
          </w:tcPr>
          <w:p w14:paraId="2C42541B" w14:textId="77777777" w:rsidR="00B660D2" w:rsidRPr="003E569E" w:rsidRDefault="00B660D2" w:rsidP="00142EA6">
            <w:pPr>
              <w:spacing w:after="0"/>
              <w:jc w:val="center"/>
              <w:textAlignment w:val="baseline"/>
              <w:rPr>
                <w:color w:val="000000"/>
                <w:szCs w:val="24"/>
              </w:rPr>
            </w:pPr>
            <w:r w:rsidRPr="003E569E">
              <w:rPr>
                <w:b/>
                <w:bCs/>
                <w:color w:val="000000"/>
                <w:szCs w:val="24"/>
              </w:rPr>
              <w:t>70 % privalomo turinio </w:t>
            </w:r>
            <w:r w:rsidRPr="003E569E">
              <w:rPr>
                <w:color w:val="000000"/>
                <w:szCs w:val="24"/>
              </w:rPr>
              <w:t> </w:t>
            </w:r>
          </w:p>
        </w:tc>
        <w:tc>
          <w:tcPr>
            <w:tcW w:w="1178" w:type="pct"/>
            <w:shd w:val="clear" w:color="auto" w:fill="E2EFD9" w:themeFill="accent6" w:themeFillTint="33"/>
            <w:hideMark/>
          </w:tcPr>
          <w:p w14:paraId="54551E73" w14:textId="6B6E4093" w:rsidR="00B660D2" w:rsidRPr="003E569E" w:rsidRDefault="00B660D2" w:rsidP="00657A37">
            <w:pPr>
              <w:spacing w:after="0"/>
              <w:ind w:right="15"/>
              <w:textAlignment w:val="baseline"/>
              <w:rPr>
                <w:color w:val="000000"/>
                <w:szCs w:val="24"/>
              </w:rPr>
            </w:pPr>
            <w:r w:rsidRPr="003E569E">
              <w:rPr>
                <w:b/>
                <w:bCs/>
                <w:color w:val="000000"/>
                <w:szCs w:val="24"/>
              </w:rPr>
              <w:t>30% pasirenkamo turinio </w:t>
            </w:r>
            <w:r w:rsidRPr="003E569E">
              <w:rPr>
                <w:color w:val="000000"/>
                <w:szCs w:val="24"/>
              </w:rPr>
              <w:t> </w:t>
            </w:r>
          </w:p>
        </w:tc>
      </w:tr>
      <w:tr w:rsidR="00B660D2" w:rsidRPr="003E569E" w14:paraId="116BA25F" w14:textId="77777777" w:rsidTr="00513364">
        <w:trPr>
          <w:trHeight w:val="20"/>
        </w:trPr>
        <w:tc>
          <w:tcPr>
            <w:tcW w:w="2578" w:type="pct"/>
            <w:shd w:val="clear" w:color="auto" w:fill="auto"/>
            <w:hideMark/>
          </w:tcPr>
          <w:p w14:paraId="60910738" w14:textId="045D52F2" w:rsidR="00B660D2" w:rsidRPr="003E569E" w:rsidRDefault="00B660D2" w:rsidP="00142EA6">
            <w:pPr>
              <w:spacing w:after="0"/>
              <w:ind w:left="30"/>
              <w:textAlignment w:val="baseline"/>
              <w:rPr>
                <w:color w:val="000000"/>
                <w:szCs w:val="24"/>
              </w:rPr>
            </w:pPr>
            <w:r>
              <w:rPr>
                <w:color w:val="000000"/>
                <w:szCs w:val="24"/>
              </w:rPr>
              <w:t xml:space="preserve">Koncentrui </w:t>
            </w:r>
          </w:p>
        </w:tc>
        <w:tc>
          <w:tcPr>
            <w:tcW w:w="1244" w:type="pct"/>
            <w:shd w:val="clear" w:color="auto" w:fill="auto"/>
            <w:hideMark/>
          </w:tcPr>
          <w:p w14:paraId="37DA8CCC" w14:textId="77777777" w:rsidR="00B660D2" w:rsidRPr="003E569E" w:rsidRDefault="00B660D2" w:rsidP="00142EA6">
            <w:pPr>
              <w:spacing w:after="0"/>
              <w:jc w:val="center"/>
              <w:textAlignment w:val="baseline"/>
              <w:rPr>
                <w:color w:val="000000"/>
                <w:szCs w:val="24"/>
              </w:rPr>
            </w:pPr>
            <w:r w:rsidRPr="003E569E">
              <w:rPr>
                <w:color w:val="000000"/>
                <w:szCs w:val="24"/>
              </w:rPr>
              <w:t>16–17 pamokos  </w:t>
            </w:r>
          </w:p>
        </w:tc>
        <w:tc>
          <w:tcPr>
            <w:tcW w:w="1178" w:type="pct"/>
            <w:shd w:val="clear" w:color="auto" w:fill="E2EFD9" w:themeFill="accent6" w:themeFillTint="33"/>
            <w:hideMark/>
          </w:tcPr>
          <w:p w14:paraId="56583810" w14:textId="77777777" w:rsidR="00B660D2" w:rsidRPr="003E569E" w:rsidRDefault="00B660D2" w:rsidP="00142EA6">
            <w:pPr>
              <w:spacing w:after="0"/>
              <w:jc w:val="center"/>
              <w:textAlignment w:val="baseline"/>
              <w:rPr>
                <w:color w:val="000000"/>
                <w:szCs w:val="24"/>
              </w:rPr>
            </w:pPr>
            <w:r w:rsidRPr="003E569E">
              <w:rPr>
                <w:color w:val="000000"/>
                <w:szCs w:val="24"/>
              </w:rPr>
              <w:t>7–8 pamokos  </w:t>
            </w:r>
          </w:p>
        </w:tc>
      </w:tr>
      <w:tr w:rsidR="00B660D2" w:rsidRPr="003E569E" w14:paraId="7F1E0F62" w14:textId="77777777" w:rsidTr="00513364">
        <w:trPr>
          <w:trHeight w:val="20"/>
        </w:trPr>
        <w:tc>
          <w:tcPr>
            <w:tcW w:w="2578" w:type="pct"/>
            <w:shd w:val="clear" w:color="auto" w:fill="auto"/>
            <w:hideMark/>
          </w:tcPr>
          <w:p w14:paraId="660776DB" w14:textId="24EE50DF" w:rsidR="00B660D2" w:rsidRPr="003E569E" w:rsidRDefault="00B660D2" w:rsidP="00142EA6">
            <w:pPr>
              <w:spacing w:after="0"/>
              <w:ind w:left="30"/>
              <w:textAlignment w:val="baseline"/>
              <w:rPr>
                <w:color w:val="000000"/>
                <w:szCs w:val="24"/>
              </w:rPr>
            </w:pPr>
            <w:r>
              <w:rPr>
                <w:color w:val="000000"/>
                <w:szCs w:val="24"/>
              </w:rPr>
              <w:t xml:space="preserve">Klasei </w:t>
            </w:r>
          </w:p>
        </w:tc>
        <w:tc>
          <w:tcPr>
            <w:tcW w:w="1244" w:type="pct"/>
            <w:shd w:val="clear" w:color="auto" w:fill="auto"/>
            <w:hideMark/>
          </w:tcPr>
          <w:p w14:paraId="6CFA3E19" w14:textId="794CF6D3" w:rsidR="00B660D2" w:rsidRPr="003E569E" w:rsidRDefault="00B660D2" w:rsidP="00142EA6">
            <w:pPr>
              <w:spacing w:after="0"/>
              <w:jc w:val="center"/>
              <w:textAlignment w:val="baseline"/>
              <w:rPr>
                <w:color w:val="000000"/>
                <w:szCs w:val="24"/>
              </w:rPr>
            </w:pPr>
            <w:r w:rsidRPr="003E569E">
              <w:rPr>
                <w:color w:val="000000"/>
                <w:szCs w:val="24"/>
              </w:rPr>
              <w:t>Po 4</w:t>
            </w:r>
            <w:r w:rsidR="0071793D">
              <w:rPr>
                <w:color w:val="000000"/>
                <w:szCs w:val="24"/>
              </w:rPr>
              <w:t>-5</w:t>
            </w:r>
            <w:r w:rsidRPr="003E569E">
              <w:rPr>
                <w:color w:val="000000"/>
                <w:szCs w:val="24"/>
              </w:rPr>
              <w:t xml:space="preserve"> val.</w:t>
            </w:r>
            <w:r w:rsidR="00267307">
              <w:rPr>
                <w:color w:val="000000"/>
                <w:szCs w:val="24"/>
              </w:rPr>
              <w:t xml:space="preserve"> </w:t>
            </w:r>
            <w:r w:rsidRPr="003E569E">
              <w:rPr>
                <w:color w:val="000000"/>
                <w:szCs w:val="24"/>
              </w:rPr>
              <w:t xml:space="preserve">m. </w:t>
            </w:r>
            <w:r>
              <w:rPr>
                <w:color w:val="000000"/>
                <w:szCs w:val="24"/>
              </w:rPr>
              <w:t>m</w:t>
            </w:r>
            <w:r w:rsidRPr="003E569E">
              <w:rPr>
                <w:color w:val="000000"/>
                <w:szCs w:val="24"/>
              </w:rPr>
              <w:t>.  </w:t>
            </w:r>
          </w:p>
        </w:tc>
        <w:tc>
          <w:tcPr>
            <w:tcW w:w="1178" w:type="pct"/>
            <w:shd w:val="clear" w:color="auto" w:fill="E2EFD9" w:themeFill="accent6" w:themeFillTint="33"/>
            <w:hideMark/>
          </w:tcPr>
          <w:p w14:paraId="572D4788" w14:textId="6310E4A5" w:rsidR="00B660D2" w:rsidRPr="003E569E" w:rsidRDefault="00B660D2" w:rsidP="00142EA6">
            <w:pPr>
              <w:spacing w:after="0"/>
              <w:ind w:right="15"/>
              <w:jc w:val="center"/>
              <w:textAlignment w:val="baseline"/>
              <w:rPr>
                <w:color w:val="000000"/>
                <w:szCs w:val="24"/>
              </w:rPr>
            </w:pPr>
            <w:r w:rsidRPr="003E569E">
              <w:rPr>
                <w:color w:val="000000"/>
                <w:szCs w:val="24"/>
              </w:rPr>
              <w:t>Po 2 val.</w:t>
            </w:r>
            <w:r w:rsidR="00267307">
              <w:rPr>
                <w:color w:val="000000"/>
                <w:szCs w:val="24"/>
              </w:rPr>
              <w:t xml:space="preserve"> </w:t>
            </w:r>
            <w:r w:rsidRPr="003E569E">
              <w:rPr>
                <w:color w:val="000000"/>
                <w:szCs w:val="24"/>
              </w:rPr>
              <w:t xml:space="preserve">m. </w:t>
            </w:r>
            <w:r>
              <w:rPr>
                <w:color w:val="000000"/>
                <w:szCs w:val="24"/>
              </w:rPr>
              <w:t>m</w:t>
            </w:r>
            <w:r w:rsidRPr="003E569E">
              <w:rPr>
                <w:color w:val="000000"/>
                <w:szCs w:val="24"/>
              </w:rPr>
              <w:t>.  </w:t>
            </w:r>
          </w:p>
        </w:tc>
      </w:tr>
    </w:tbl>
    <w:p w14:paraId="61B2426C" w14:textId="77777777" w:rsidR="00E931FD" w:rsidRDefault="00E931FD"/>
    <w:tbl>
      <w:tblPr>
        <w:tblW w:w="1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5"/>
        <w:gridCol w:w="567"/>
        <w:gridCol w:w="5246"/>
        <w:gridCol w:w="3687"/>
        <w:gridCol w:w="3364"/>
      </w:tblGrid>
      <w:tr w:rsidR="00E931FD" w:rsidRPr="003E569E" w14:paraId="15764731" w14:textId="77777777" w:rsidTr="00513364">
        <w:trPr>
          <w:trHeight w:val="57"/>
          <w:tblHeader/>
        </w:trPr>
        <w:tc>
          <w:tcPr>
            <w:tcW w:w="1695" w:type="dxa"/>
            <w:shd w:val="clear" w:color="auto" w:fill="auto"/>
            <w:hideMark/>
          </w:tcPr>
          <w:p w14:paraId="3F4120C8" w14:textId="77777777" w:rsidR="001A7A68" w:rsidRPr="003E569E" w:rsidRDefault="001A7A68" w:rsidP="00142EA6">
            <w:pPr>
              <w:spacing w:after="0"/>
              <w:ind w:right="30"/>
              <w:jc w:val="center"/>
              <w:textAlignment w:val="baseline"/>
              <w:rPr>
                <w:color w:val="000000"/>
                <w:szCs w:val="24"/>
              </w:rPr>
            </w:pPr>
            <w:r w:rsidRPr="003E569E">
              <w:rPr>
                <w:b/>
                <w:bCs/>
                <w:color w:val="000000"/>
                <w:szCs w:val="24"/>
              </w:rPr>
              <w:t>Tema </w:t>
            </w:r>
            <w:r w:rsidRPr="003E569E">
              <w:rPr>
                <w:color w:val="000000"/>
                <w:szCs w:val="24"/>
              </w:rPr>
              <w:t> </w:t>
            </w:r>
          </w:p>
        </w:tc>
        <w:tc>
          <w:tcPr>
            <w:tcW w:w="567" w:type="dxa"/>
            <w:shd w:val="clear" w:color="auto" w:fill="auto"/>
            <w:hideMark/>
          </w:tcPr>
          <w:p w14:paraId="40936E00" w14:textId="217EAFDB" w:rsidR="001A7A68" w:rsidRPr="008F6621" w:rsidRDefault="001A7A68" w:rsidP="00142EA6">
            <w:pPr>
              <w:spacing w:after="0"/>
              <w:ind w:left="60"/>
              <w:textAlignment w:val="baseline"/>
              <w:rPr>
                <w:b/>
                <w:bCs/>
                <w:color w:val="000000"/>
                <w:szCs w:val="24"/>
              </w:rPr>
            </w:pPr>
            <w:r w:rsidRPr="008F6621">
              <w:rPr>
                <w:b/>
                <w:bCs/>
                <w:color w:val="000000"/>
                <w:szCs w:val="24"/>
              </w:rPr>
              <w:t>Val.</w:t>
            </w:r>
          </w:p>
        </w:tc>
        <w:tc>
          <w:tcPr>
            <w:tcW w:w="5246" w:type="dxa"/>
            <w:shd w:val="clear" w:color="auto" w:fill="auto"/>
            <w:hideMark/>
          </w:tcPr>
          <w:p w14:paraId="72EFCB91" w14:textId="546FB25B" w:rsidR="001A7A68" w:rsidRPr="003E569E" w:rsidRDefault="001A7A68" w:rsidP="00142EA6">
            <w:pPr>
              <w:spacing w:after="0"/>
              <w:jc w:val="center"/>
              <w:textAlignment w:val="baseline"/>
              <w:rPr>
                <w:color w:val="000000"/>
                <w:szCs w:val="24"/>
              </w:rPr>
            </w:pPr>
            <w:r w:rsidRPr="003E569E">
              <w:rPr>
                <w:b/>
                <w:bCs/>
                <w:color w:val="000000"/>
                <w:szCs w:val="24"/>
              </w:rPr>
              <w:t>Galimos mokinių veiklos</w:t>
            </w:r>
            <w:r w:rsidR="00E931FD">
              <w:rPr>
                <w:color w:val="000000"/>
                <w:szCs w:val="24"/>
              </w:rPr>
              <w:t xml:space="preserve"> </w:t>
            </w:r>
            <w:r w:rsidR="005B02A3">
              <w:rPr>
                <w:color w:val="000000"/>
                <w:szCs w:val="24"/>
              </w:rPr>
              <w:t>/</w:t>
            </w:r>
            <w:r w:rsidR="00E931FD">
              <w:rPr>
                <w:color w:val="000000"/>
                <w:szCs w:val="24"/>
              </w:rPr>
              <w:t xml:space="preserve"> informacijos šaltiniai</w:t>
            </w:r>
          </w:p>
        </w:tc>
        <w:tc>
          <w:tcPr>
            <w:tcW w:w="7051" w:type="dxa"/>
            <w:gridSpan w:val="2"/>
            <w:shd w:val="clear" w:color="auto" w:fill="auto"/>
            <w:hideMark/>
          </w:tcPr>
          <w:p w14:paraId="574BE3FD" w14:textId="5708635E" w:rsidR="001A7A68" w:rsidRPr="003E569E" w:rsidRDefault="001A7A68" w:rsidP="00657A37">
            <w:pPr>
              <w:spacing w:after="0"/>
              <w:jc w:val="center"/>
              <w:textAlignment w:val="baseline"/>
              <w:rPr>
                <w:color w:val="000000"/>
                <w:szCs w:val="24"/>
              </w:rPr>
            </w:pPr>
            <w:r w:rsidRPr="003E569E">
              <w:rPr>
                <w:b/>
                <w:bCs/>
                <w:color w:val="000000"/>
                <w:szCs w:val="24"/>
              </w:rPr>
              <w:t>Galima integracija</w:t>
            </w:r>
          </w:p>
        </w:tc>
      </w:tr>
      <w:tr w:rsidR="00513364" w:rsidRPr="003E569E" w14:paraId="0A3F194B" w14:textId="77777777" w:rsidTr="00513364">
        <w:trPr>
          <w:trHeight w:val="57"/>
        </w:trPr>
        <w:tc>
          <w:tcPr>
            <w:tcW w:w="1695" w:type="dxa"/>
            <w:shd w:val="clear" w:color="auto" w:fill="auto"/>
          </w:tcPr>
          <w:p w14:paraId="6D965BA5" w14:textId="74D833DB" w:rsidR="00513364" w:rsidRPr="003E569E" w:rsidRDefault="00513364" w:rsidP="00513364">
            <w:pPr>
              <w:spacing w:after="0"/>
              <w:textAlignment w:val="baseline"/>
              <w:rPr>
                <w:color w:val="000000"/>
                <w:szCs w:val="24"/>
              </w:rPr>
            </w:pPr>
            <w:r>
              <w:rPr>
                <w:color w:val="000000"/>
                <w:szCs w:val="24"/>
              </w:rPr>
              <w:t>P</w:t>
            </w:r>
            <w:r w:rsidRPr="003E569E">
              <w:rPr>
                <w:color w:val="000000"/>
                <w:szCs w:val="24"/>
              </w:rPr>
              <w:t>riešpiečių dėžutė.</w:t>
            </w:r>
          </w:p>
        </w:tc>
        <w:tc>
          <w:tcPr>
            <w:tcW w:w="567" w:type="dxa"/>
            <w:shd w:val="clear" w:color="auto" w:fill="auto"/>
          </w:tcPr>
          <w:p w14:paraId="3C46C759" w14:textId="4B8393AF" w:rsidR="00513364" w:rsidRPr="003E569E" w:rsidRDefault="00513364" w:rsidP="00513364">
            <w:pPr>
              <w:spacing w:after="0"/>
              <w:textAlignment w:val="baseline"/>
              <w:rPr>
                <w:color w:val="000000"/>
                <w:szCs w:val="24"/>
              </w:rPr>
            </w:pPr>
            <w:r w:rsidRPr="003E569E">
              <w:rPr>
                <w:color w:val="000000"/>
                <w:szCs w:val="24"/>
              </w:rPr>
              <w:t>2</w:t>
            </w:r>
          </w:p>
        </w:tc>
        <w:tc>
          <w:tcPr>
            <w:tcW w:w="5246" w:type="dxa"/>
            <w:shd w:val="clear" w:color="auto" w:fill="auto"/>
          </w:tcPr>
          <w:p w14:paraId="11C5861B" w14:textId="77777777" w:rsidR="00513364" w:rsidRPr="003E569E" w:rsidRDefault="00513364" w:rsidP="00513364">
            <w:pPr>
              <w:spacing w:after="0"/>
              <w:ind w:right="90"/>
              <w:textAlignment w:val="baseline"/>
              <w:rPr>
                <w:color w:val="000000"/>
                <w:szCs w:val="24"/>
              </w:rPr>
            </w:pPr>
            <w:r w:rsidRPr="003E569E">
              <w:rPr>
                <w:color w:val="000000"/>
                <w:szCs w:val="24"/>
              </w:rPr>
              <w:t xml:space="preserve">Pasirinktą laikotarpį stebi, fiksuoja priešpiečių dėžutės turinį, grupuoja savo pasirinkimus </w:t>
            </w:r>
            <w:r w:rsidRPr="003E569E">
              <w:rPr>
                <w:i/>
                <w:iCs/>
                <w:color w:val="000000"/>
                <w:szCs w:val="24"/>
              </w:rPr>
              <w:t>(vaisiai, daržovės, grūdiniai, pieno produktai ir t.t.)</w:t>
            </w:r>
            <w:r w:rsidRPr="003E569E">
              <w:rPr>
                <w:color w:val="000000"/>
                <w:szCs w:val="24"/>
              </w:rPr>
              <w:t xml:space="preserve">, skaičiuoja kokia dalis pasirinkimų priklauso sveikatai palankesniems maisto produktams </w:t>
            </w:r>
            <w:r w:rsidRPr="003E569E">
              <w:rPr>
                <w:i/>
                <w:iCs/>
                <w:color w:val="000000"/>
                <w:szCs w:val="24"/>
              </w:rPr>
              <w:t>(remiantis mitybos piramide)</w:t>
            </w:r>
            <w:r w:rsidRPr="003E569E">
              <w:rPr>
                <w:color w:val="000000"/>
                <w:szCs w:val="24"/>
              </w:rPr>
              <w:t>, kuriuos produktus būtų galima pakeisti naudingesniais sveikatai ir t.t.</w:t>
            </w:r>
          </w:p>
          <w:p w14:paraId="60ECBE6B" w14:textId="61B67201" w:rsidR="00513364" w:rsidRPr="003E569E" w:rsidRDefault="00513364" w:rsidP="00513364">
            <w:pPr>
              <w:spacing w:after="0"/>
              <w:ind w:left="30" w:right="90"/>
              <w:textAlignment w:val="baseline"/>
              <w:rPr>
                <w:color w:val="000000"/>
                <w:szCs w:val="24"/>
              </w:rPr>
            </w:pPr>
            <w:r w:rsidRPr="003E569E">
              <w:rPr>
                <w:color w:val="000000"/>
                <w:szCs w:val="24"/>
              </w:rPr>
              <w:t>Pasirinkdami norimus</w:t>
            </w:r>
            <w:r>
              <w:rPr>
                <w:color w:val="000000"/>
                <w:szCs w:val="24"/>
              </w:rPr>
              <w:t xml:space="preserve"> </w:t>
            </w:r>
            <w:r w:rsidRPr="003E569E">
              <w:rPr>
                <w:color w:val="000000"/>
                <w:szCs w:val="24"/>
              </w:rPr>
              <w:t>duomenis formuoja tekstinius klausimus</w:t>
            </w:r>
            <w:r>
              <w:rPr>
                <w:color w:val="000000"/>
                <w:szCs w:val="24"/>
              </w:rPr>
              <w:t xml:space="preserve"> ir (ar) </w:t>
            </w:r>
            <w:r w:rsidRPr="003E569E">
              <w:rPr>
                <w:color w:val="000000"/>
                <w:szCs w:val="24"/>
              </w:rPr>
              <w:t>užduotis</w:t>
            </w:r>
            <w:r>
              <w:rPr>
                <w:color w:val="000000"/>
                <w:szCs w:val="24"/>
              </w:rPr>
              <w:t xml:space="preserve">, </w:t>
            </w:r>
            <w:r w:rsidRPr="003E569E">
              <w:rPr>
                <w:color w:val="000000"/>
                <w:szCs w:val="24"/>
              </w:rPr>
              <w:t>pristatymus klasės draugams. Diskutuoja apie užkandžių paskirtį, sveikatai palankesnius pasirinkimus, maisto stygių ir jo švaistymą. Teikia įžvalgas priešpiečių</w:t>
            </w:r>
            <w:r>
              <w:rPr>
                <w:color w:val="000000"/>
                <w:szCs w:val="24"/>
              </w:rPr>
              <w:t xml:space="preserve"> ir (ar) </w:t>
            </w:r>
            <w:r w:rsidRPr="003E569E">
              <w:rPr>
                <w:color w:val="000000"/>
                <w:szCs w:val="24"/>
              </w:rPr>
              <w:t>užkandžių dėžutės turinio formavimui atsižvelgdami į palankesnių sveikatai produktų pasirinkimą, maisto suvartojimo terminus, laikymo (</w:t>
            </w:r>
            <w:r w:rsidRPr="003E569E">
              <w:rPr>
                <w:i/>
                <w:iCs/>
                <w:color w:val="000000"/>
                <w:szCs w:val="24"/>
              </w:rPr>
              <w:t>temperatūros, laiko</w:t>
            </w:r>
            <w:r w:rsidRPr="003E569E">
              <w:rPr>
                <w:color w:val="000000"/>
                <w:szCs w:val="24"/>
              </w:rPr>
              <w:t>) sąlygas.</w:t>
            </w:r>
          </w:p>
        </w:tc>
        <w:tc>
          <w:tcPr>
            <w:tcW w:w="3687" w:type="dxa"/>
            <w:shd w:val="clear" w:color="auto" w:fill="auto"/>
          </w:tcPr>
          <w:p w14:paraId="2F40730C" w14:textId="77777777" w:rsidR="00513364" w:rsidRPr="003E569E" w:rsidRDefault="00513364" w:rsidP="00513364">
            <w:pPr>
              <w:spacing w:after="0"/>
              <w:jc w:val="left"/>
              <w:textAlignment w:val="baseline"/>
              <w:rPr>
                <w:color w:val="000000"/>
                <w:szCs w:val="24"/>
              </w:rPr>
            </w:pPr>
            <w:r w:rsidRPr="003E569E">
              <w:rPr>
                <w:b/>
                <w:bCs/>
                <w:color w:val="000000"/>
                <w:szCs w:val="24"/>
              </w:rPr>
              <w:t>Gamtos mok</w:t>
            </w:r>
            <w:r>
              <w:rPr>
                <w:b/>
                <w:bCs/>
                <w:color w:val="000000"/>
                <w:szCs w:val="24"/>
              </w:rPr>
              <w:t>s</w:t>
            </w:r>
            <w:r w:rsidRPr="003E569E">
              <w:rPr>
                <w:b/>
                <w:bCs/>
                <w:color w:val="000000"/>
                <w:szCs w:val="24"/>
              </w:rPr>
              <w:t>lai</w:t>
            </w:r>
            <w:r>
              <w:rPr>
                <w:b/>
                <w:bCs/>
                <w:color w:val="000000"/>
                <w:szCs w:val="24"/>
              </w:rPr>
              <w:t xml:space="preserve">: </w:t>
            </w:r>
            <w:r w:rsidRPr="003E569E">
              <w:rPr>
                <w:i/>
                <w:iCs/>
                <w:color w:val="000000"/>
                <w:szCs w:val="24"/>
              </w:rPr>
              <w:t>mitybos piramidė</w:t>
            </w:r>
            <w:r w:rsidRPr="003E569E">
              <w:rPr>
                <w:color w:val="000000"/>
                <w:szCs w:val="24"/>
              </w:rPr>
              <w:t>.</w:t>
            </w:r>
          </w:p>
          <w:p w14:paraId="568A4F4D" w14:textId="77777777" w:rsidR="00513364" w:rsidRPr="003E569E" w:rsidRDefault="00513364" w:rsidP="00513364">
            <w:pPr>
              <w:spacing w:after="0"/>
              <w:jc w:val="left"/>
              <w:textAlignment w:val="baseline"/>
              <w:rPr>
                <w:color w:val="000000"/>
                <w:szCs w:val="24"/>
              </w:rPr>
            </w:pPr>
            <w:r w:rsidRPr="003E569E">
              <w:rPr>
                <w:b/>
                <w:bCs/>
                <w:color w:val="000000"/>
                <w:szCs w:val="24"/>
              </w:rPr>
              <w:t>Matematika</w:t>
            </w:r>
            <w:r>
              <w:rPr>
                <w:b/>
                <w:bCs/>
                <w:color w:val="000000"/>
                <w:szCs w:val="24"/>
              </w:rPr>
              <w:t xml:space="preserve">: </w:t>
            </w:r>
            <w:r w:rsidRPr="003E569E">
              <w:rPr>
                <w:i/>
                <w:iCs/>
                <w:color w:val="000000"/>
                <w:szCs w:val="24"/>
              </w:rPr>
              <w:t>tekstinių uždavinių sprendimas</w:t>
            </w:r>
            <w:r>
              <w:rPr>
                <w:i/>
                <w:iCs/>
                <w:color w:val="000000"/>
                <w:szCs w:val="24"/>
              </w:rPr>
              <w:t xml:space="preserve"> ir(ar) </w:t>
            </w:r>
            <w:r w:rsidRPr="003E569E">
              <w:rPr>
                <w:i/>
                <w:iCs/>
                <w:color w:val="000000"/>
                <w:szCs w:val="24"/>
              </w:rPr>
              <w:t>sudarymas.</w:t>
            </w:r>
          </w:p>
          <w:p w14:paraId="31900BDC" w14:textId="131122CE" w:rsidR="00513364" w:rsidRPr="003E569E" w:rsidRDefault="00513364" w:rsidP="00513364">
            <w:pPr>
              <w:spacing w:after="0"/>
              <w:textAlignment w:val="baseline"/>
              <w:rPr>
                <w:color w:val="000000"/>
                <w:szCs w:val="24"/>
              </w:rPr>
            </w:pPr>
            <w:r w:rsidRPr="003E569E">
              <w:rPr>
                <w:b/>
                <w:bCs/>
                <w:color w:val="000000"/>
                <w:szCs w:val="24"/>
              </w:rPr>
              <w:t>Fizinis ugdymas</w:t>
            </w:r>
            <w:r>
              <w:rPr>
                <w:b/>
                <w:bCs/>
                <w:color w:val="000000"/>
                <w:szCs w:val="24"/>
              </w:rPr>
              <w:t xml:space="preserve">: </w:t>
            </w:r>
            <w:r w:rsidRPr="00497181">
              <w:rPr>
                <w:i/>
                <w:iCs/>
                <w:color w:val="000000"/>
                <w:szCs w:val="24"/>
              </w:rPr>
              <w:t>k</w:t>
            </w:r>
            <w:r w:rsidRPr="003E569E">
              <w:rPr>
                <w:i/>
                <w:iCs/>
                <w:color w:val="000000"/>
                <w:szCs w:val="24"/>
              </w:rPr>
              <w:t>artu su mokytoju teikia sveikatai palankių maisto produktų pavyzdžius.</w:t>
            </w:r>
          </w:p>
        </w:tc>
        <w:tc>
          <w:tcPr>
            <w:tcW w:w="3364" w:type="dxa"/>
            <w:shd w:val="clear" w:color="auto" w:fill="auto"/>
          </w:tcPr>
          <w:p w14:paraId="1370E68C" w14:textId="77777777" w:rsidR="00513364" w:rsidRPr="003E569E" w:rsidRDefault="00513364" w:rsidP="00513364">
            <w:pPr>
              <w:spacing w:after="0"/>
              <w:textAlignment w:val="baseline"/>
              <w:rPr>
                <w:color w:val="000000"/>
                <w:szCs w:val="24"/>
              </w:rPr>
            </w:pPr>
            <w:r w:rsidRPr="003E569E">
              <w:rPr>
                <w:b/>
                <w:bCs/>
                <w:color w:val="000000"/>
                <w:szCs w:val="24"/>
              </w:rPr>
              <w:t>SEU</w:t>
            </w:r>
            <w:r>
              <w:rPr>
                <w:b/>
                <w:bCs/>
                <w:color w:val="000000"/>
                <w:szCs w:val="24"/>
              </w:rPr>
              <w:t xml:space="preserve">: </w:t>
            </w:r>
            <w:r w:rsidRPr="003E569E">
              <w:rPr>
                <w:i/>
                <w:iCs/>
                <w:color w:val="000000"/>
                <w:szCs w:val="24"/>
              </w:rPr>
              <w:t>mokosi aktyviai dalyvauti siūlant idėjas, ir išklausyti kitus, pasiskirstyti įsipareigojimais, numatyti jų atlikimo terminus. Reflektuoja ir įvardija, ką išmoko projekto įgyvendinimo metu individuliai ir kaip grupė. Mokos</w:t>
            </w:r>
            <w:r>
              <w:rPr>
                <w:i/>
                <w:iCs/>
                <w:color w:val="000000"/>
                <w:szCs w:val="24"/>
              </w:rPr>
              <w:t xml:space="preserve">i </w:t>
            </w:r>
          </w:p>
          <w:p w14:paraId="77F1971D" w14:textId="6D4934B1" w:rsidR="00513364" w:rsidRPr="003E569E" w:rsidRDefault="00513364" w:rsidP="00513364">
            <w:pPr>
              <w:spacing w:after="0"/>
              <w:textAlignment w:val="baseline"/>
              <w:rPr>
                <w:color w:val="000000"/>
                <w:szCs w:val="24"/>
              </w:rPr>
            </w:pPr>
            <w:r w:rsidRPr="003E569E">
              <w:rPr>
                <w:i/>
                <w:iCs/>
                <w:color w:val="000000"/>
                <w:szCs w:val="24"/>
              </w:rPr>
              <w:t>tyrinėti ir sudaryti sveikatai palankių mėgstamų produktų ir patiekalų sąrašą.</w:t>
            </w:r>
          </w:p>
        </w:tc>
      </w:tr>
      <w:tr w:rsidR="00513364" w:rsidRPr="003E569E" w14:paraId="4230D796" w14:textId="77777777" w:rsidTr="00513364">
        <w:trPr>
          <w:trHeight w:val="57"/>
        </w:trPr>
        <w:tc>
          <w:tcPr>
            <w:tcW w:w="1695" w:type="dxa"/>
            <w:shd w:val="clear" w:color="auto" w:fill="auto"/>
          </w:tcPr>
          <w:p w14:paraId="7CA8226B" w14:textId="2238A49A" w:rsidR="00513364" w:rsidRPr="003E569E" w:rsidRDefault="00513364" w:rsidP="00513364">
            <w:pPr>
              <w:spacing w:after="0"/>
              <w:ind w:left="15"/>
              <w:textAlignment w:val="baseline"/>
              <w:rPr>
                <w:color w:val="000000"/>
                <w:szCs w:val="24"/>
              </w:rPr>
            </w:pPr>
            <w:r>
              <w:rPr>
                <w:szCs w:val="24"/>
                <w:lang w:eastAsia="ar-SA"/>
              </w:rPr>
              <w:t>Užkandžiai gamtoje ir namie. Pusgaminiai.</w:t>
            </w:r>
          </w:p>
        </w:tc>
        <w:tc>
          <w:tcPr>
            <w:tcW w:w="567" w:type="dxa"/>
            <w:shd w:val="clear" w:color="auto" w:fill="auto"/>
          </w:tcPr>
          <w:p w14:paraId="593D5882" w14:textId="13E45398" w:rsidR="00513364" w:rsidRPr="003E569E" w:rsidRDefault="00650F0E" w:rsidP="00513364">
            <w:pPr>
              <w:spacing w:after="0"/>
              <w:textAlignment w:val="baseline"/>
              <w:rPr>
                <w:color w:val="000000"/>
                <w:szCs w:val="24"/>
              </w:rPr>
            </w:pPr>
            <w:r>
              <w:rPr>
                <w:color w:val="000000"/>
                <w:szCs w:val="24"/>
              </w:rPr>
              <w:t>4</w:t>
            </w:r>
          </w:p>
        </w:tc>
        <w:tc>
          <w:tcPr>
            <w:tcW w:w="5246" w:type="dxa"/>
            <w:shd w:val="clear" w:color="auto" w:fill="auto"/>
          </w:tcPr>
          <w:p w14:paraId="217953F6" w14:textId="37E6B174" w:rsidR="00513364" w:rsidRPr="003E569E" w:rsidRDefault="00513364" w:rsidP="00513364">
            <w:pPr>
              <w:spacing w:after="0"/>
              <w:ind w:left="30" w:right="90"/>
              <w:textAlignment w:val="baseline"/>
              <w:rPr>
                <w:color w:val="000000"/>
                <w:szCs w:val="24"/>
              </w:rPr>
            </w:pPr>
            <w:r w:rsidRPr="003E569E">
              <w:rPr>
                <w:color w:val="000000"/>
                <w:szCs w:val="24"/>
              </w:rPr>
              <w:t>Analizuojami kokie turimi stalo įrankiai, indai, įranga, stalo ir kt. tekstilė</w:t>
            </w:r>
            <w:r>
              <w:rPr>
                <w:color w:val="000000"/>
                <w:szCs w:val="24"/>
              </w:rPr>
              <w:t xml:space="preserve"> </w:t>
            </w:r>
            <w:r w:rsidRPr="003E569E">
              <w:rPr>
                <w:color w:val="000000"/>
                <w:szCs w:val="24"/>
              </w:rPr>
              <w:t>(</w:t>
            </w:r>
            <w:r w:rsidRPr="003E569E">
              <w:rPr>
                <w:i/>
                <w:iCs/>
                <w:color w:val="000000"/>
                <w:szCs w:val="24"/>
              </w:rPr>
              <w:t>medžiaginiai</w:t>
            </w:r>
            <w:r>
              <w:rPr>
                <w:i/>
                <w:iCs/>
                <w:color w:val="000000"/>
                <w:szCs w:val="24"/>
              </w:rPr>
              <w:t xml:space="preserve"> ir (ar) </w:t>
            </w:r>
            <w:r w:rsidRPr="003E569E">
              <w:rPr>
                <w:i/>
                <w:iCs/>
                <w:color w:val="000000"/>
                <w:szCs w:val="24"/>
              </w:rPr>
              <w:t xml:space="preserve"> vienkartiniai rankšluosčiai, šluostės ir pan.)</w:t>
            </w:r>
            <w:r w:rsidRPr="003E569E">
              <w:rPr>
                <w:color w:val="000000"/>
                <w:szCs w:val="24"/>
              </w:rPr>
              <w:t xml:space="preserve"> tinkamiausi numatytiems technologiniams procesams </w:t>
            </w:r>
            <w:r w:rsidRPr="003E569E">
              <w:rPr>
                <w:color w:val="000000"/>
                <w:szCs w:val="24"/>
              </w:rPr>
              <w:lastRenderedPageBreak/>
              <w:t xml:space="preserve">atlikti, kaip su jais tinkamai ir saugiai elgtis. Aptariamas galimos traumos </w:t>
            </w:r>
            <w:r w:rsidRPr="003E569E">
              <w:rPr>
                <w:i/>
                <w:iCs/>
                <w:color w:val="000000"/>
                <w:szCs w:val="24"/>
              </w:rPr>
              <w:t>(pjautinės žaizdos, nudegimai ir kt.),</w:t>
            </w:r>
            <w:r w:rsidRPr="003E569E">
              <w:rPr>
                <w:color w:val="000000"/>
                <w:szCs w:val="24"/>
              </w:rPr>
              <w:t xml:space="preserve"> pirmoji pagalba joms ištikus.  Tobulinami veiklos planavimo, darbo grupėse įgūdžiai. Užkandžio gaminimas (</w:t>
            </w:r>
            <w:r w:rsidRPr="003E569E">
              <w:rPr>
                <w:i/>
                <w:iCs/>
                <w:color w:val="000000"/>
                <w:szCs w:val="24"/>
              </w:rPr>
              <w:t>sveikatai palankesnių produktų pasirinkimas, pirminis paruošimas, pjaustymas, sumuštinio formavimas</w:t>
            </w:r>
            <w:r>
              <w:rPr>
                <w:i/>
                <w:iCs/>
                <w:color w:val="000000"/>
                <w:szCs w:val="24"/>
              </w:rPr>
              <w:t xml:space="preserve"> ir (ar) </w:t>
            </w:r>
            <w:r w:rsidRPr="003E569E">
              <w:rPr>
                <w:i/>
                <w:iCs/>
                <w:color w:val="000000"/>
                <w:szCs w:val="24"/>
              </w:rPr>
              <w:t xml:space="preserve">salotų maišymas ir kt.) </w:t>
            </w:r>
            <w:r w:rsidRPr="003E569E">
              <w:rPr>
                <w:color w:val="000000"/>
                <w:szCs w:val="24"/>
              </w:rPr>
              <w:t xml:space="preserve">pusgaminio pasišildymas </w:t>
            </w:r>
            <w:r w:rsidRPr="003E569E">
              <w:rPr>
                <w:i/>
                <w:iCs/>
                <w:color w:val="000000"/>
                <w:szCs w:val="24"/>
              </w:rPr>
              <w:t>(mikrobangų krosnelėje ar kt.),</w:t>
            </w:r>
            <w:r w:rsidRPr="003E569E">
              <w:rPr>
                <w:color w:val="000000"/>
                <w:szCs w:val="24"/>
              </w:rPr>
              <w:t>pateikimas, darbo procesų, skonio, vaizdo ir kt. produktų savybių apibūdinimas. Prisimenamos maisto gaminimo, tiekimo ir degustavimo higienos ir kultūros, elgesio prie stalo taisyklės.</w:t>
            </w:r>
          </w:p>
        </w:tc>
        <w:tc>
          <w:tcPr>
            <w:tcW w:w="3687" w:type="dxa"/>
            <w:shd w:val="clear" w:color="auto" w:fill="auto"/>
          </w:tcPr>
          <w:p w14:paraId="28329139" w14:textId="77777777" w:rsidR="00513364" w:rsidRPr="003E569E" w:rsidRDefault="00513364" w:rsidP="00513364">
            <w:pPr>
              <w:spacing w:after="0"/>
              <w:textAlignment w:val="baseline"/>
              <w:rPr>
                <w:color w:val="000000"/>
                <w:szCs w:val="24"/>
              </w:rPr>
            </w:pPr>
            <w:r w:rsidRPr="003E569E">
              <w:rPr>
                <w:b/>
                <w:bCs/>
                <w:color w:val="000000"/>
                <w:szCs w:val="24"/>
              </w:rPr>
              <w:lastRenderedPageBreak/>
              <w:t xml:space="preserve">Technologijos </w:t>
            </w:r>
            <w:r>
              <w:rPr>
                <w:b/>
                <w:bCs/>
                <w:color w:val="000000"/>
                <w:szCs w:val="24"/>
              </w:rPr>
              <w:t>(</w:t>
            </w:r>
            <w:r w:rsidRPr="003E569E">
              <w:rPr>
                <w:b/>
                <w:bCs/>
                <w:color w:val="000000"/>
                <w:szCs w:val="24"/>
              </w:rPr>
              <w:t>tekstil</w:t>
            </w:r>
            <w:r>
              <w:rPr>
                <w:b/>
                <w:bCs/>
                <w:color w:val="000000"/>
                <w:szCs w:val="24"/>
              </w:rPr>
              <w:t xml:space="preserve">ė). </w:t>
            </w:r>
            <w:r w:rsidRPr="00497181">
              <w:rPr>
                <w:i/>
                <w:iCs/>
                <w:color w:val="000000"/>
                <w:szCs w:val="24"/>
              </w:rPr>
              <w:t>D</w:t>
            </w:r>
            <w:r w:rsidRPr="003E569E">
              <w:rPr>
                <w:i/>
                <w:iCs/>
                <w:color w:val="000000"/>
                <w:szCs w:val="24"/>
              </w:rPr>
              <w:t>arbiniai rūbai, namų tekstilės asortimentas). </w:t>
            </w:r>
            <w:r w:rsidRPr="003E569E">
              <w:rPr>
                <w:color w:val="000000"/>
                <w:szCs w:val="24"/>
              </w:rPr>
              <w:t> </w:t>
            </w:r>
          </w:p>
          <w:p w14:paraId="36FA08A1" w14:textId="77777777" w:rsidR="00513364" w:rsidRPr="003E569E" w:rsidRDefault="00513364" w:rsidP="00513364">
            <w:pPr>
              <w:spacing w:after="0"/>
              <w:textAlignment w:val="baseline"/>
              <w:rPr>
                <w:color w:val="000000"/>
                <w:szCs w:val="24"/>
              </w:rPr>
            </w:pPr>
            <w:r w:rsidRPr="003E569E">
              <w:rPr>
                <w:b/>
                <w:bCs/>
                <w:color w:val="000000"/>
                <w:szCs w:val="24"/>
              </w:rPr>
              <w:t>Technologijos</w:t>
            </w:r>
            <w:r>
              <w:rPr>
                <w:b/>
                <w:bCs/>
                <w:color w:val="000000"/>
                <w:szCs w:val="24"/>
              </w:rPr>
              <w:t xml:space="preserve"> (e</w:t>
            </w:r>
            <w:r w:rsidRPr="003E569E">
              <w:rPr>
                <w:b/>
                <w:bCs/>
                <w:color w:val="000000"/>
                <w:szCs w:val="24"/>
              </w:rPr>
              <w:t>lektronika</w:t>
            </w:r>
            <w:r>
              <w:rPr>
                <w:b/>
                <w:bCs/>
                <w:color w:val="000000"/>
                <w:szCs w:val="24"/>
              </w:rPr>
              <w:t xml:space="preserve">) </w:t>
            </w:r>
            <w:r w:rsidRPr="003E569E">
              <w:rPr>
                <w:i/>
                <w:iCs/>
                <w:color w:val="000000"/>
                <w:szCs w:val="24"/>
              </w:rPr>
              <w:t>saugus</w:t>
            </w:r>
            <w:r>
              <w:rPr>
                <w:i/>
                <w:iCs/>
                <w:color w:val="000000"/>
                <w:szCs w:val="24"/>
              </w:rPr>
              <w:t xml:space="preserve"> </w:t>
            </w:r>
            <w:r w:rsidRPr="003E569E">
              <w:rPr>
                <w:i/>
                <w:iCs/>
                <w:color w:val="000000"/>
                <w:szCs w:val="24"/>
              </w:rPr>
              <w:t>elgesys su elektriniai prietaisais.</w:t>
            </w:r>
          </w:p>
          <w:p w14:paraId="3129E8EC" w14:textId="77777777" w:rsidR="00513364" w:rsidRPr="003E569E" w:rsidRDefault="00513364" w:rsidP="00513364">
            <w:pPr>
              <w:spacing w:after="0"/>
              <w:textAlignment w:val="baseline"/>
              <w:rPr>
                <w:color w:val="000000"/>
                <w:szCs w:val="24"/>
              </w:rPr>
            </w:pPr>
            <w:r w:rsidRPr="003E569E">
              <w:rPr>
                <w:b/>
                <w:bCs/>
                <w:color w:val="000000"/>
                <w:szCs w:val="24"/>
              </w:rPr>
              <w:lastRenderedPageBreak/>
              <w:t>Gamtos mokslai</w:t>
            </w:r>
            <w:r>
              <w:rPr>
                <w:b/>
                <w:bCs/>
                <w:color w:val="000000"/>
                <w:szCs w:val="24"/>
              </w:rPr>
              <w:t xml:space="preserve">: </w:t>
            </w:r>
            <w:r w:rsidRPr="003E569E">
              <w:rPr>
                <w:i/>
                <w:iCs/>
                <w:color w:val="000000"/>
                <w:szCs w:val="24"/>
              </w:rPr>
              <w:t>mitybos piramidė</w:t>
            </w:r>
            <w:r w:rsidRPr="003E569E">
              <w:rPr>
                <w:color w:val="000000"/>
                <w:szCs w:val="24"/>
              </w:rPr>
              <w:t>.</w:t>
            </w:r>
          </w:p>
          <w:p w14:paraId="4696CAF3" w14:textId="2FD976CF" w:rsidR="00513364" w:rsidRPr="003E569E" w:rsidRDefault="00513364" w:rsidP="00513364">
            <w:pPr>
              <w:spacing w:after="0"/>
              <w:textAlignment w:val="baseline"/>
              <w:rPr>
                <w:b/>
                <w:bCs/>
                <w:color w:val="000000"/>
                <w:szCs w:val="24"/>
              </w:rPr>
            </w:pPr>
            <w:r w:rsidRPr="003E569E">
              <w:rPr>
                <w:b/>
                <w:bCs/>
                <w:color w:val="000000"/>
                <w:szCs w:val="24"/>
              </w:rPr>
              <w:t>Dorinis ugdymas</w:t>
            </w:r>
            <w:r>
              <w:rPr>
                <w:b/>
                <w:bCs/>
                <w:color w:val="000000"/>
                <w:szCs w:val="24"/>
              </w:rPr>
              <w:t xml:space="preserve">: </w:t>
            </w:r>
            <w:r w:rsidRPr="003E569E">
              <w:rPr>
                <w:i/>
                <w:iCs/>
                <w:color w:val="000000"/>
                <w:szCs w:val="24"/>
              </w:rPr>
              <w:t>kultūringas elgesys, pareigų pasidalijimas, komandose, atsakomybė, empatija.</w:t>
            </w:r>
          </w:p>
        </w:tc>
        <w:tc>
          <w:tcPr>
            <w:tcW w:w="3364" w:type="dxa"/>
            <w:shd w:val="clear" w:color="auto" w:fill="auto"/>
          </w:tcPr>
          <w:p w14:paraId="44AFAB35" w14:textId="77777777" w:rsidR="00513364" w:rsidRPr="003E569E" w:rsidRDefault="00513364" w:rsidP="00513364">
            <w:pPr>
              <w:spacing w:after="0"/>
              <w:textAlignment w:val="baseline"/>
              <w:rPr>
                <w:color w:val="000000"/>
                <w:szCs w:val="24"/>
              </w:rPr>
            </w:pPr>
            <w:r w:rsidRPr="003E569E">
              <w:rPr>
                <w:b/>
                <w:bCs/>
                <w:color w:val="000000"/>
                <w:szCs w:val="24"/>
              </w:rPr>
              <w:lastRenderedPageBreak/>
              <w:t>SEU</w:t>
            </w:r>
            <w:r>
              <w:rPr>
                <w:b/>
                <w:bCs/>
                <w:color w:val="000000"/>
                <w:szCs w:val="24"/>
              </w:rPr>
              <w:t xml:space="preserve">: </w:t>
            </w:r>
            <w:r w:rsidRPr="003E569E">
              <w:rPr>
                <w:i/>
                <w:iCs/>
                <w:color w:val="000000"/>
                <w:szCs w:val="24"/>
              </w:rPr>
              <w:t xml:space="preserve">mokosi aktyviai dalyvauti siūlant idėjas, ir išklausyti kitus. Reflektuoja apie savo ir kitų sveikatos ir gyvybės saugojimo </w:t>
            </w:r>
            <w:r w:rsidRPr="003E569E">
              <w:rPr>
                <w:i/>
                <w:iCs/>
                <w:color w:val="000000"/>
                <w:szCs w:val="24"/>
              </w:rPr>
              <w:lastRenderedPageBreak/>
              <w:t>svarbą tikslų siekimui. Žino ir laikosi saugos ir higienos reikalavimų).</w:t>
            </w:r>
          </w:p>
          <w:p w14:paraId="21F4AA2A" w14:textId="2247D916" w:rsidR="00513364" w:rsidRPr="003E569E" w:rsidRDefault="00513364" w:rsidP="00513364">
            <w:pPr>
              <w:spacing w:after="0"/>
              <w:textAlignment w:val="baseline"/>
              <w:rPr>
                <w:b/>
                <w:bCs/>
                <w:color w:val="000000"/>
                <w:szCs w:val="24"/>
              </w:rPr>
            </w:pPr>
            <w:r w:rsidRPr="003E569E">
              <w:rPr>
                <w:b/>
                <w:bCs/>
                <w:color w:val="000000"/>
                <w:szCs w:val="24"/>
              </w:rPr>
              <w:t>Informatika</w:t>
            </w:r>
            <w:r>
              <w:rPr>
                <w:b/>
                <w:bCs/>
                <w:color w:val="000000"/>
                <w:szCs w:val="24"/>
              </w:rPr>
              <w:t xml:space="preserve">: </w:t>
            </w:r>
            <w:r w:rsidRPr="003E569E">
              <w:rPr>
                <w:i/>
                <w:iCs/>
                <w:color w:val="000000"/>
                <w:szCs w:val="24"/>
              </w:rPr>
              <w:t>siekiam</w:t>
            </w:r>
            <w:r>
              <w:rPr>
                <w:i/>
                <w:iCs/>
                <w:color w:val="000000"/>
                <w:szCs w:val="24"/>
              </w:rPr>
              <w:t xml:space="preserve">a </w:t>
            </w:r>
            <w:r w:rsidRPr="003E569E">
              <w:rPr>
                <w:i/>
                <w:iCs/>
                <w:color w:val="000000"/>
                <w:szCs w:val="24"/>
              </w:rPr>
              <w:t>ugdyti mokinių informacijos paieškos skaitmeniniuose ištekliuose įgūdžius</w:t>
            </w:r>
            <w:r>
              <w:rPr>
                <w:i/>
                <w:iCs/>
                <w:color w:val="000000"/>
                <w:szCs w:val="24"/>
              </w:rPr>
              <w:t>.</w:t>
            </w:r>
            <w:r w:rsidRPr="003E569E">
              <w:rPr>
                <w:i/>
                <w:iCs/>
                <w:color w:val="000000"/>
                <w:szCs w:val="24"/>
              </w:rPr>
              <w:t> </w:t>
            </w:r>
            <w:r w:rsidRPr="003E569E">
              <w:rPr>
                <w:color w:val="000000"/>
                <w:szCs w:val="24"/>
              </w:rPr>
              <w:t> </w:t>
            </w:r>
          </w:p>
        </w:tc>
      </w:tr>
      <w:tr w:rsidR="00513364" w:rsidRPr="003E569E" w14:paraId="2D6D8C2E" w14:textId="77777777" w:rsidTr="0051336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7"/>
        </w:trPr>
        <w:tc>
          <w:tcPr>
            <w:tcW w:w="1695" w:type="dxa"/>
            <w:tcBorders>
              <w:top w:val="single" w:sz="6" w:space="0" w:color="A3A3A3"/>
              <w:left w:val="single" w:sz="6" w:space="0" w:color="A3A3A3"/>
              <w:bottom w:val="single" w:sz="6" w:space="0" w:color="A3A3A3"/>
              <w:right w:val="single" w:sz="6" w:space="0" w:color="A3A3A3"/>
            </w:tcBorders>
            <w:shd w:val="clear" w:color="auto" w:fill="auto"/>
            <w:hideMark/>
          </w:tcPr>
          <w:p w14:paraId="106BCC2B" w14:textId="4EA83644" w:rsidR="00513364" w:rsidRPr="003E569E" w:rsidRDefault="00513364" w:rsidP="00513364">
            <w:pPr>
              <w:spacing w:after="0"/>
              <w:textAlignment w:val="baseline"/>
              <w:rPr>
                <w:color w:val="000000"/>
                <w:szCs w:val="24"/>
              </w:rPr>
            </w:pPr>
            <w:r w:rsidRPr="003E569E">
              <w:rPr>
                <w:color w:val="000000"/>
                <w:szCs w:val="24"/>
              </w:rPr>
              <w:lastRenderedPageBreak/>
              <w:t>Vienkartiniai indai.</w:t>
            </w:r>
          </w:p>
        </w:tc>
        <w:tc>
          <w:tcPr>
            <w:tcW w:w="567" w:type="dxa"/>
            <w:tcBorders>
              <w:top w:val="single" w:sz="6" w:space="0" w:color="A3A3A3"/>
              <w:left w:val="single" w:sz="6" w:space="0" w:color="A3A3A3"/>
              <w:bottom w:val="single" w:sz="6" w:space="0" w:color="A3A3A3"/>
              <w:right w:val="single" w:sz="6" w:space="0" w:color="A3A3A3"/>
            </w:tcBorders>
            <w:shd w:val="clear" w:color="auto" w:fill="auto"/>
            <w:hideMark/>
          </w:tcPr>
          <w:p w14:paraId="128454F5" w14:textId="5D14091C" w:rsidR="00513364" w:rsidRPr="003E569E" w:rsidRDefault="00650F0E" w:rsidP="00513364">
            <w:pPr>
              <w:spacing w:after="0"/>
              <w:textAlignment w:val="baseline"/>
              <w:rPr>
                <w:color w:val="000000"/>
                <w:szCs w:val="24"/>
              </w:rPr>
            </w:pPr>
            <w:r>
              <w:rPr>
                <w:color w:val="000000"/>
                <w:szCs w:val="24"/>
              </w:rPr>
              <w:t>2</w:t>
            </w:r>
            <w:r w:rsidR="00513364" w:rsidRPr="003E569E">
              <w:rPr>
                <w:color w:val="000000"/>
                <w:szCs w:val="24"/>
              </w:rPr>
              <w:t>  </w:t>
            </w:r>
          </w:p>
        </w:tc>
        <w:tc>
          <w:tcPr>
            <w:tcW w:w="5246" w:type="dxa"/>
            <w:tcBorders>
              <w:top w:val="single" w:sz="6" w:space="0" w:color="A3A3A3"/>
              <w:left w:val="single" w:sz="6" w:space="0" w:color="A3A3A3"/>
              <w:bottom w:val="single" w:sz="6" w:space="0" w:color="A3A3A3"/>
              <w:right w:val="single" w:sz="6" w:space="0" w:color="A3A3A3"/>
            </w:tcBorders>
            <w:shd w:val="clear" w:color="auto" w:fill="auto"/>
            <w:hideMark/>
          </w:tcPr>
          <w:p w14:paraId="43380EF9" w14:textId="2F684C6C" w:rsidR="00513364" w:rsidRPr="003E569E" w:rsidRDefault="00513364" w:rsidP="00513364">
            <w:pPr>
              <w:spacing w:after="0"/>
              <w:ind w:right="30"/>
              <w:textAlignment w:val="baseline"/>
              <w:rPr>
                <w:color w:val="000000"/>
                <w:szCs w:val="24"/>
              </w:rPr>
            </w:pPr>
            <w:r w:rsidRPr="003E569E">
              <w:rPr>
                <w:color w:val="000000"/>
                <w:szCs w:val="24"/>
              </w:rPr>
              <w:t>Analizuojami vienkartiniai įrankiai, indai, tekstilė, higienos palaikymo priemonės, jų alternatyvos, naudojimo, rūšiavimo, perdirbimo galimybės</w:t>
            </w:r>
            <w:r w:rsidRPr="003E569E">
              <w:rPr>
                <w:i/>
                <w:iCs/>
                <w:color w:val="000000"/>
                <w:szCs w:val="24"/>
              </w:rPr>
              <w:t>.</w:t>
            </w:r>
            <w:r w:rsidRPr="003E569E">
              <w:rPr>
                <w:color w:val="000000"/>
                <w:szCs w:val="24"/>
              </w:rPr>
              <w:t xml:space="preserve"> Aptariama kaip higieniškai, estetiškai patiekti maistą iškyloje, kultūringai patarnauti, higieniškai, drausmingai valgyti.  </w:t>
            </w:r>
          </w:p>
        </w:tc>
        <w:tc>
          <w:tcPr>
            <w:tcW w:w="3687" w:type="dxa"/>
            <w:tcBorders>
              <w:top w:val="single" w:sz="6" w:space="0" w:color="A3A3A3"/>
              <w:left w:val="single" w:sz="6" w:space="0" w:color="A3A3A3"/>
              <w:bottom w:val="single" w:sz="6" w:space="0" w:color="A3A3A3"/>
              <w:right w:val="single" w:sz="6" w:space="0" w:color="A3A3A3"/>
            </w:tcBorders>
            <w:shd w:val="clear" w:color="auto" w:fill="auto"/>
            <w:hideMark/>
          </w:tcPr>
          <w:p w14:paraId="0800AB24" w14:textId="194D4F9D" w:rsidR="00513364" w:rsidRPr="003E569E" w:rsidRDefault="00513364" w:rsidP="00513364">
            <w:pPr>
              <w:spacing w:after="0"/>
              <w:textAlignment w:val="baseline"/>
              <w:rPr>
                <w:color w:val="000000"/>
                <w:szCs w:val="24"/>
              </w:rPr>
            </w:pPr>
            <w:r>
              <w:rPr>
                <w:b/>
                <w:bCs/>
                <w:color w:val="000000"/>
                <w:szCs w:val="24"/>
              </w:rPr>
              <w:t xml:space="preserve">Technologijos (tekstilė): </w:t>
            </w:r>
            <w:r w:rsidRPr="00FE1565">
              <w:rPr>
                <w:i/>
                <w:iCs/>
                <w:color w:val="000000"/>
                <w:szCs w:val="24"/>
              </w:rPr>
              <w:t>n</w:t>
            </w:r>
            <w:r w:rsidRPr="003E569E">
              <w:rPr>
                <w:i/>
                <w:iCs/>
                <w:color w:val="000000"/>
                <w:szCs w:val="24"/>
              </w:rPr>
              <w:t>amų tekstilės asortimentas.</w:t>
            </w:r>
          </w:p>
          <w:p w14:paraId="1CB23D07" w14:textId="236656C6" w:rsidR="00513364" w:rsidRPr="003E569E" w:rsidRDefault="00513364" w:rsidP="00513364">
            <w:pPr>
              <w:spacing w:after="0"/>
              <w:textAlignment w:val="baseline"/>
              <w:rPr>
                <w:color w:val="000000"/>
                <w:szCs w:val="24"/>
              </w:rPr>
            </w:pPr>
            <w:r w:rsidRPr="003E569E">
              <w:rPr>
                <w:b/>
                <w:bCs/>
                <w:color w:val="000000"/>
                <w:szCs w:val="24"/>
              </w:rPr>
              <w:t>Gamtos mokslai</w:t>
            </w:r>
            <w:r>
              <w:rPr>
                <w:b/>
                <w:bCs/>
                <w:color w:val="000000"/>
                <w:szCs w:val="24"/>
              </w:rPr>
              <w:t xml:space="preserve">: </w:t>
            </w:r>
            <w:r w:rsidRPr="003E569E">
              <w:rPr>
                <w:i/>
                <w:iCs/>
                <w:color w:val="000000"/>
                <w:szCs w:val="24"/>
              </w:rPr>
              <w:t>atliekų </w:t>
            </w:r>
            <w:r w:rsidRPr="003E569E">
              <w:rPr>
                <w:color w:val="000000"/>
                <w:szCs w:val="24"/>
              </w:rPr>
              <w:t> </w:t>
            </w:r>
          </w:p>
          <w:p w14:paraId="7CDBEAD0" w14:textId="26B13D56" w:rsidR="00513364" w:rsidRPr="003E569E" w:rsidRDefault="00513364" w:rsidP="00513364">
            <w:pPr>
              <w:spacing w:after="0"/>
              <w:textAlignment w:val="baseline"/>
              <w:rPr>
                <w:color w:val="000000"/>
                <w:szCs w:val="24"/>
              </w:rPr>
            </w:pPr>
            <w:r w:rsidRPr="003E569E">
              <w:rPr>
                <w:i/>
                <w:iCs/>
                <w:color w:val="000000"/>
                <w:szCs w:val="24"/>
              </w:rPr>
              <w:t>rūšiavimas.</w:t>
            </w:r>
            <w:r w:rsidRPr="003E569E">
              <w:rPr>
                <w:color w:val="000000"/>
                <w:szCs w:val="24"/>
              </w:rPr>
              <w:t> </w:t>
            </w:r>
          </w:p>
          <w:p w14:paraId="03DC2054" w14:textId="062D73AF" w:rsidR="00513364" w:rsidRPr="003E569E" w:rsidRDefault="00513364" w:rsidP="00513364">
            <w:pPr>
              <w:spacing w:after="0"/>
              <w:textAlignment w:val="baseline"/>
              <w:rPr>
                <w:color w:val="000000"/>
                <w:szCs w:val="24"/>
              </w:rPr>
            </w:pPr>
            <w:r w:rsidRPr="003E569E">
              <w:rPr>
                <w:b/>
                <w:bCs/>
                <w:color w:val="000000"/>
                <w:szCs w:val="24"/>
              </w:rPr>
              <w:t>Dorinis ugdymas</w:t>
            </w:r>
            <w:r>
              <w:rPr>
                <w:color w:val="000000"/>
                <w:szCs w:val="24"/>
              </w:rPr>
              <w:t xml:space="preserve">: </w:t>
            </w:r>
            <w:r w:rsidRPr="003E569E">
              <w:rPr>
                <w:i/>
                <w:iCs/>
                <w:color w:val="000000"/>
                <w:szCs w:val="24"/>
              </w:rPr>
              <w:t>mandagaus bendravimo ypatumai</w:t>
            </w:r>
            <w:r>
              <w:rPr>
                <w:i/>
                <w:iCs/>
                <w:color w:val="000000"/>
                <w:szCs w:val="24"/>
              </w:rPr>
              <w:t xml:space="preserve">, </w:t>
            </w:r>
            <w:r w:rsidRPr="003E569E">
              <w:rPr>
                <w:i/>
                <w:iCs/>
                <w:color w:val="000000"/>
                <w:szCs w:val="24"/>
              </w:rPr>
              <w:t>taisyklės.</w:t>
            </w:r>
          </w:p>
        </w:tc>
        <w:tc>
          <w:tcPr>
            <w:tcW w:w="3364" w:type="dxa"/>
            <w:tcBorders>
              <w:top w:val="single" w:sz="6" w:space="0" w:color="A3A3A3"/>
              <w:left w:val="single" w:sz="6" w:space="0" w:color="A3A3A3"/>
              <w:bottom w:val="single" w:sz="6" w:space="0" w:color="A3A3A3"/>
              <w:right w:val="single" w:sz="6" w:space="0" w:color="A3A3A3"/>
            </w:tcBorders>
            <w:shd w:val="clear" w:color="auto" w:fill="auto"/>
            <w:hideMark/>
          </w:tcPr>
          <w:p w14:paraId="2ED0F54F" w14:textId="0850D27C" w:rsidR="00513364" w:rsidRPr="003E569E" w:rsidRDefault="00513364" w:rsidP="00513364">
            <w:pPr>
              <w:spacing w:after="0"/>
              <w:textAlignment w:val="baseline"/>
              <w:rPr>
                <w:color w:val="000000"/>
                <w:szCs w:val="24"/>
              </w:rPr>
            </w:pPr>
            <w:r w:rsidRPr="003E569E">
              <w:rPr>
                <w:b/>
                <w:bCs/>
                <w:color w:val="000000"/>
                <w:szCs w:val="24"/>
              </w:rPr>
              <w:t>SEU</w:t>
            </w:r>
            <w:r>
              <w:rPr>
                <w:b/>
                <w:bCs/>
                <w:color w:val="000000"/>
                <w:szCs w:val="24"/>
              </w:rPr>
              <w:t xml:space="preserve">: </w:t>
            </w:r>
            <w:r w:rsidRPr="003E569E">
              <w:rPr>
                <w:i/>
                <w:iCs/>
                <w:color w:val="000000"/>
                <w:szCs w:val="24"/>
              </w:rPr>
              <w:t>mokosi aktyviai dalyvauti siūlant idėjas, ir išklausyti kitus, kartu su mokytoju ir bendraklasiais kuria klasės bendruosius susitarimus. Mokosi pasiskirstyti įsipareigojimais, numatyti jų atlikimo terminus. Žino kada reikia plauti ir</w:t>
            </w:r>
            <w:r>
              <w:rPr>
                <w:i/>
                <w:iCs/>
                <w:color w:val="000000"/>
                <w:szCs w:val="24"/>
              </w:rPr>
              <w:t xml:space="preserve"> (</w:t>
            </w:r>
            <w:r w:rsidRPr="003E569E">
              <w:rPr>
                <w:i/>
                <w:iCs/>
                <w:color w:val="000000"/>
                <w:szCs w:val="24"/>
              </w:rPr>
              <w:t>ar</w:t>
            </w:r>
            <w:r>
              <w:rPr>
                <w:i/>
                <w:iCs/>
                <w:color w:val="000000"/>
                <w:szCs w:val="24"/>
              </w:rPr>
              <w:t>)</w:t>
            </w:r>
            <w:r w:rsidRPr="003E569E">
              <w:rPr>
                <w:i/>
                <w:iCs/>
                <w:color w:val="000000"/>
                <w:szCs w:val="24"/>
              </w:rPr>
              <w:t xml:space="preserve"> dezinfekuoti rankas.</w:t>
            </w:r>
          </w:p>
          <w:p w14:paraId="6AA740CB" w14:textId="0804939F" w:rsidR="00513364" w:rsidRPr="003E569E" w:rsidRDefault="00513364" w:rsidP="00513364">
            <w:pPr>
              <w:spacing w:after="0"/>
              <w:textAlignment w:val="baseline"/>
              <w:rPr>
                <w:color w:val="000000"/>
                <w:szCs w:val="24"/>
              </w:rPr>
            </w:pPr>
            <w:r w:rsidRPr="003E569E">
              <w:rPr>
                <w:b/>
                <w:bCs/>
                <w:color w:val="000000"/>
                <w:szCs w:val="24"/>
              </w:rPr>
              <w:t>Informatika</w:t>
            </w:r>
            <w:r>
              <w:rPr>
                <w:b/>
                <w:bCs/>
                <w:color w:val="000000"/>
                <w:szCs w:val="24"/>
              </w:rPr>
              <w:t xml:space="preserve">: </w:t>
            </w:r>
            <w:r w:rsidRPr="003E569E">
              <w:rPr>
                <w:i/>
                <w:iCs/>
                <w:color w:val="000000"/>
                <w:szCs w:val="24"/>
              </w:rPr>
              <w:t>siekiama</w:t>
            </w:r>
            <w:r>
              <w:rPr>
                <w:i/>
                <w:iCs/>
                <w:color w:val="000000"/>
                <w:szCs w:val="24"/>
              </w:rPr>
              <w:t xml:space="preserve"> </w:t>
            </w:r>
            <w:r w:rsidRPr="003E569E">
              <w:rPr>
                <w:i/>
                <w:iCs/>
                <w:color w:val="000000"/>
                <w:szCs w:val="24"/>
              </w:rPr>
              <w:t>ugdyti mokinių informacijos paieškos skaitmeniniuose ištekliuose įgūdžius.</w:t>
            </w:r>
          </w:p>
        </w:tc>
      </w:tr>
      <w:tr w:rsidR="00513364" w:rsidRPr="003E569E" w14:paraId="0B69E8D5" w14:textId="77777777" w:rsidTr="0051336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7"/>
        </w:trPr>
        <w:tc>
          <w:tcPr>
            <w:tcW w:w="1695" w:type="dxa"/>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134A7D7C" w14:textId="77777777" w:rsidR="00513364" w:rsidRDefault="00513364" w:rsidP="00513364">
            <w:pPr>
              <w:spacing w:after="0"/>
              <w:textAlignment w:val="baseline"/>
              <w:rPr>
                <w:color w:val="000000"/>
                <w:szCs w:val="24"/>
              </w:rPr>
            </w:pPr>
            <w:r w:rsidRPr="003E569E">
              <w:rPr>
                <w:color w:val="000000"/>
                <w:szCs w:val="24"/>
              </w:rPr>
              <w:t xml:space="preserve">Kepinių </w:t>
            </w:r>
          </w:p>
          <w:p w14:paraId="5EA791C8" w14:textId="34A428C1" w:rsidR="00513364" w:rsidRPr="003E569E" w:rsidRDefault="00513364" w:rsidP="00513364">
            <w:pPr>
              <w:spacing w:after="0"/>
              <w:textAlignment w:val="baseline"/>
              <w:rPr>
                <w:color w:val="000000"/>
                <w:szCs w:val="24"/>
              </w:rPr>
            </w:pPr>
            <w:r w:rsidRPr="003E569E">
              <w:rPr>
                <w:color w:val="000000"/>
                <w:szCs w:val="24"/>
              </w:rPr>
              <w:t>dekoravimas.</w:t>
            </w:r>
          </w:p>
        </w:tc>
        <w:tc>
          <w:tcPr>
            <w:tcW w:w="567" w:type="dxa"/>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5D909406" w14:textId="0E1ED500" w:rsidR="00513364" w:rsidRPr="003E569E" w:rsidRDefault="00650F0E" w:rsidP="00513364">
            <w:pPr>
              <w:spacing w:after="0"/>
              <w:textAlignment w:val="baseline"/>
              <w:rPr>
                <w:color w:val="000000"/>
                <w:szCs w:val="24"/>
              </w:rPr>
            </w:pPr>
            <w:r>
              <w:rPr>
                <w:color w:val="000000"/>
                <w:szCs w:val="24"/>
              </w:rPr>
              <w:t>4</w:t>
            </w:r>
            <w:r w:rsidR="00513364" w:rsidRPr="003E569E">
              <w:rPr>
                <w:color w:val="000000"/>
                <w:szCs w:val="24"/>
              </w:rPr>
              <w:t> </w:t>
            </w:r>
          </w:p>
        </w:tc>
        <w:tc>
          <w:tcPr>
            <w:tcW w:w="5246" w:type="dxa"/>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7A4F3B10" w14:textId="6EDEE7A3" w:rsidR="00513364" w:rsidRPr="003E569E" w:rsidRDefault="00513364" w:rsidP="00513364">
            <w:pPr>
              <w:spacing w:after="0"/>
              <w:textAlignment w:val="baseline"/>
              <w:rPr>
                <w:color w:val="000000"/>
                <w:szCs w:val="24"/>
              </w:rPr>
            </w:pPr>
            <w:r w:rsidRPr="003E569E">
              <w:rPr>
                <w:color w:val="000000"/>
                <w:szCs w:val="24"/>
              </w:rPr>
              <w:t>Kalėdinių</w:t>
            </w:r>
            <w:r>
              <w:rPr>
                <w:color w:val="000000"/>
                <w:szCs w:val="24"/>
              </w:rPr>
              <w:t xml:space="preserve"> ir (ar) </w:t>
            </w:r>
            <w:r w:rsidRPr="003E569E">
              <w:rPr>
                <w:color w:val="000000"/>
                <w:szCs w:val="24"/>
              </w:rPr>
              <w:t>Velykinių meduolių</w:t>
            </w:r>
            <w:r>
              <w:rPr>
                <w:color w:val="000000"/>
                <w:szCs w:val="24"/>
              </w:rPr>
              <w:t xml:space="preserve"> ir (ar) </w:t>
            </w:r>
            <w:r w:rsidRPr="003E569E">
              <w:rPr>
                <w:color w:val="000000"/>
                <w:szCs w:val="24"/>
              </w:rPr>
              <w:t>kt. kepinių atsiradimo istorija ir raida, paplitimas. Susipažįstama su meduolių</w:t>
            </w:r>
            <w:r>
              <w:rPr>
                <w:color w:val="000000"/>
                <w:szCs w:val="24"/>
              </w:rPr>
              <w:t xml:space="preserve"> ir (ar) </w:t>
            </w:r>
            <w:r w:rsidRPr="003E569E">
              <w:rPr>
                <w:color w:val="000000"/>
                <w:szCs w:val="24"/>
              </w:rPr>
              <w:t>kt. kepinių</w:t>
            </w:r>
            <w:r>
              <w:rPr>
                <w:color w:val="000000"/>
                <w:szCs w:val="24"/>
              </w:rPr>
              <w:t xml:space="preserve"> </w:t>
            </w:r>
            <w:r w:rsidRPr="003E569E">
              <w:rPr>
                <w:color w:val="000000"/>
                <w:szCs w:val="24"/>
              </w:rPr>
              <w:t>dekoravimo</w:t>
            </w:r>
            <w:r>
              <w:rPr>
                <w:color w:val="000000"/>
                <w:szCs w:val="24"/>
              </w:rPr>
              <w:t xml:space="preserve"> </w:t>
            </w:r>
            <w:r w:rsidRPr="003E569E">
              <w:rPr>
                <w:color w:val="000000"/>
                <w:szCs w:val="24"/>
              </w:rPr>
              <w:t>technologiniais procesais, darbo</w:t>
            </w:r>
            <w:r>
              <w:rPr>
                <w:color w:val="000000"/>
                <w:szCs w:val="24"/>
              </w:rPr>
              <w:t xml:space="preserve"> </w:t>
            </w:r>
            <w:r w:rsidRPr="003E569E">
              <w:rPr>
                <w:color w:val="000000"/>
                <w:szCs w:val="24"/>
              </w:rPr>
              <w:t>priemonėmis</w:t>
            </w:r>
            <w:r>
              <w:rPr>
                <w:color w:val="000000"/>
                <w:szCs w:val="24"/>
              </w:rPr>
              <w:t xml:space="preserve"> ir (ar) </w:t>
            </w:r>
            <w:r w:rsidRPr="003E569E">
              <w:rPr>
                <w:color w:val="000000"/>
                <w:szCs w:val="24"/>
              </w:rPr>
              <w:t xml:space="preserve">įrankiais, aptariama kaip su jais tinkamai ir saugiai </w:t>
            </w:r>
            <w:r w:rsidRPr="003E569E">
              <w:rPr>
                <w:color w:val="000000"/>
                <w:szCs w:val="24"/>
              </w:rPr>
              <w:lastRenderedPageBreak/>
              <w:t>elgtis. Kepiniai dekoruojami pasirenkant sveikatai palankesnius glajus (</w:t>
            </w:r>
            <w:r w:rsidRPr="003E569E">
              <w:rPr>
                <w:i/>
                <w:iCs/>
                <w:color w:val="000000"/>
                <w:szCs w:val="24"/>
              </w:rPr>
              <w:t>gamina patys</w:t>
            </w:r>
            <w:r>
              <w:rPr>
                <w:i/>
                <w:iCs/>
                <w:color w:val="000000"/>
                <w:szCs w:val="24"/>
              </w:rPr>
              <w:t xml:space="preserve"> ir (ar) </w:t>
            </w:r>
            <w:r w:rsidRPr="003E569E">
              <w:rPr>
                <w:i/>
                <w:iCs/>
                <w:color w:val="000000"/>
                <w:szCs w:val="24"/>
              </w:rPr>
              <w:t>naudojasi jau paruoštais)</w:t>
            </w:r>
            <w:r>
              <w:rPr>
                <w:i/>
                <w:iCs/>
                <w:color w:val="000000"/>
                <w:szCs w:val="24"/>
              </w:rPr>
              <w:t xml:space="preserve"> ir (ar) </w:t>
            </w:r>
            <w:r w:rsidRPr="003E569E">
              <w:rPr>
                <w:color w:val="000000"/>
                <w:szCs w:val="24"/>
              </w:rPr>
              <w:t>pabarstukus</w:t>
            </w:r>
            <w:r>
              <w:rPr>
                <w:color w:val="000000"/>
                <w:szCs w:val="24"/>
              </w:rPr>
              <w:t xml:space="preserve"> ir (ar) </w:t>
            </w:r>
            <w:r w:rsidRPr="003E569E">
              <w:rPr>
                <w:color w:val="000000"/>
                <w:szCs w:val="24"/>
              </w:rPr>
              <w:t>dekoratyvinius elementus. Darbo procese stiprinami saugaus elgesio su  įrankiais,</w:t>
            </w:r>
            <w:r>
              <w:rPr>
                <w:color w:val="000000"/>
                <w:szCs w:val="24"/>
              </w:rPr>
              <w:t xml:space="preserve"> </w:t>
            </w:r>
            <w:r w:rsidRPr="003E569E">
              <w:rPr>
                <w:color w:val="000000"/>
                <w:szCs w:val="24"/>
              </w:rPr>
              <w:t>indais</w:t>
            </w:r>
            <w:r>
              <w:rPr>
                <w:color w:val="000000"/>
                <w:szCs w:val="24"/>
              </w:rPr>
              <w:t xml:space="preserve"> ir (ar) </w:t>
            </w:r>
            <w:r w:rsidRPr="003E569E">
              <w:rPr>
                <w:color w:val="000000"/>
                <w:szCs w:val="24"/>
              </w:rPr>
              <w:t>įranga</w:t>
            </w:r>
            <w:r>
              <w:rPr>
                <w:color w:val="000000"/>
                <w:szCs w:val="24"/>
              </w:rPr>
              <w:t xml:space="preserve"> ir (ar) </w:t>
            </w:r>
            <w:r w:rsidRPr="003E569E">
              <w:rPr>
                <w:color w:val="000000"/>
                <w:szCs w:val="24"/>
              </w:rPr>
              <w:t>elektriniais prietaisais, higienos ir tvarkos palaikymo įgūdžiai, formuojami produktų dekoravimo gebėjimai, mokomasi apibūdinti darbo procesus, skonį, vaizdą ir kt. produkto savybes. Skatinama įsivertinti, apgalvoti  </w:t>
            </w:r>
          </w:p>
          <w:p w14:paraId="1EF5C8A4" w14:textId="2F7E689D" w:rsidR="00513364" w:rsidRPr="003E569E" w:rsidRDefault="00513364" w:rsidP="00513364">
            <w:pPr>
              <w:spacing w:after="0"/>
              <w:textAlignment w:val="baseline"/>
              <w:rPr>
                <w:color w:val="000000"/>
                <w:szCs w:val="24"/>
              </w:rPr>
            </w:pPr>
            <w:r w:rsidRPr="003E569E">
              <w:rPr>
                <w:color w:val="000000"/>
                <w:szCs w:val="24"/>
              </w:rPr>
              <w:t>patiekimo</w:t>
            </w:r>
            <w:r>
              <w:rPr>
                <w:color w:val="000000"/>
                <w:szCs w:val="24"/>
              </w:rPr>
              <w:t xml:space="preserve"> ir (ar) </w:t>
            </w:r>
            <w:r w:rsidRPr="003E569E">
              <w:rPr>
                <w:color w:val="000000"/>
                <w:szCs w:val="24"/>
              </w:rPr>
              <w:t>įpakavimo</w:t>
            </w:r>
            <w:r>
              <w:rPr>
                <w:color w:val="000000"/>
                <w:szCs w:val="24"/>
              </w:rPr>
              <w:t xml:space="preserve"> ir (ar) </w:t>
            </w:r>
            <w:r w:rsidRPr="003E569E">
              <w:rPr>
                <w:color w:val="000000"/>
                <w:szCs w:val="24"/>
              </w:rPr>
              <w:t>realizavimo variantus.</w:t>
            </w:r>
          </w:p>
        </w:tc>
        <w:tc>
          <w:tcPr>
            <w:tcW w:w="3687" w:type="dxa"/>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7E88DDF1" w14:textId="4C72CB24" w:rsidR="00513364" w:rsidRPr="003E569E" w:rsidRDefault="00513364" w:rsidP="00513364">
            <w:pPr>
              <w:spacing w:after="0"/>
              <w:textAlignment w:val="baseline"/>
              <w:rPr>
                <w:color w:val="000000"/>
                <w:szCs w:val="24"/>
              </w:rPr>
            </w:pPr>
            <w:r w:rsidRPr="003E569E">
              <w:rPr>
                <w:b/>
                <w:bCs/>
                <w:color w:val="000000"/>
                <w:szCs w:val="24"/>
              </w:rPr>
              <w:lastRenderedPageBreak/>
              <w:t>Dailė</w:t>
            </w:r>
            <w:r>
              <w:rPr>
                <w:b/>
                <w:bCs/>
                <w:color w:val="000000"/>
                <w:szCs w:val="24"/>
              </w:rPr>
              <w:t xml:space="preserve">: </w:t>
            </w:r>
            <w:r w:rsidRPr="003E569E">
              <w:rPr>
                <w:i/>
                <w:iCs/>
                <w:color w:val="000000"/>
                <w:szCs w:val="24"/>
              </w:rPr>
              <w:t>koloritas, simetrija, ornamentai</w:t>
            </w:r>
            <w:r w:rsidRPr="003E569E">
              <w:rPr>
                <w:color w:val="000000"/>
                <w:szCs w:val="24"/>
              </w:rPr>
              <w:t>.</w:t>
            </w:r>
          </w:p>
        </w:tc>
        <w:tc>
          <w:tcPr>
            <w:tcW w:w="3364" w:type="dxa"/>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63B755F8" w14:textId="32C3ABD6" w:rsidR="00513364" w:rsidRPr="003E569E" w:rsidRDefault="00513364" w:rsidP="00513364">
            <w:pPr>
              <w:spacing w:after="0"/>
              <w:ind w:right="30"/>
              <w:textAlignment w:val="baseline"/>
              <w:rPr>
                <w:color w:val="000000"/>
                <w:szCs w:val="24"/>
              </w:rPr>
            </w:pPr>
            <w:r w:rsidRPr="003E569E">
              <w:rPr>
                <w:b/>
                <w:bCs/>
                <w:color w:val="000000"/>
                <w:szCs w:val="24"/>
              </w:rPr>
              <w:t>SEU</w:t>
            </w:r>
            <w:r>
              <w:rPr>
                <w:b/>
                <w:bCs/>
                <w:color w:val="000000"/>
                <w:szCs w:val="24"/>
              </w:rPr>
              <w:t xml:space="preserve">: </w:t>
            </w:r>
            <w:r w:rsidRPr="003E569E">
              <w:rPr>
                <w:i/>
                <w:iCs/>
                <w:color w:val="000000"/>
                <w:szCs w:val="24"/>
              </w:rPr>
              <w:t>dirbant komandoje ar grupėje mokosi prisiimti įsipareigojimus ir juos atlikti iki galo.</w:t>
            </w:r>
            <w:r w:rsidRPr="003E569E">
              <w:rPr>
                <w:color w:val="000000"/>
                <w:szCs w:val="24"/>
              </w:rPr>
              <w:t xml:space="preserve"> </w:t>
            </w:r>
            <w:r w:rsidRPr="003E569E">
              <w:rPr>
                <w:i/>
                <w:iCs/>
                <w:color w:val="000000"/>
                <w:szCs w:val="24"/>
              </w:rPr>
              <w:t>Reflektuoja ir įvardija, ką išmoko</w:t>
            </w:r>
            <w:r>
              <w:rPr>
                <w:i/>
                <w:iCs/>
                <w:color w:val="000000"/>
                <w:szCs w:val="24"/>
              </w:rPr>
              <w:t xml:space="preserve"> </w:t>
            </w:r>
            <w:r w:rsidRPr="003E569E">
              <w:rPr>
                <w:i/>
                <w:iCs/>
                <w:color w:val="000000"/>
                <w:szCs w:val="24"/>
              </w:rPr>
              <w:t xml:space="preserve">projekto įgyvendinimo </w:t>
            </w:r>
            <w:r w:rsidRPr="003E569E">
              <w:rPr>
                <w:i/>
                <w:iCs/>
                <w:color w:val="000000"/>
                <w:szCs w:val="24"/>
              </w:rPr>
              <w:lastRenderedPageBreak/>
              <w:t>metu individuliai ir kaip grupė. Žino ir laikosi saugos ir higienos reikalavimų. </w:t>
            </w:r>
          </w:p>
        </w:tc>
      </w:tr>
    </w:tbl>
    <w:p w14:paraId="2BB467A4" w14:textId="2B3E136E" w:rsidR="005652DB" w:rsidRDefault="005652DB" w:rsidP="00F44980">
      <w:pPr>
        <w:spacing w:after="0"/>
        <w:ind w:left="-15" w:right="495"/>
        <w:jc w:val="center"/>
        <w:textAlignment w:val="baseline"/>
        <w:rPr>
          <w:b/>
          <w:bCs/>
          <w:color w:val="000000"/>
          <w:szCs w:val="24"/>
        </w:rPr>
      </w:pPr>
      <w:r>
        <w:rPr>
          <w:b/>
          <w:bCs/>
          <w:color w:val="000000"/>
          <w:szCs w:val="24"/>
        </w:rPr>
        <w:lastRenderedPageBreak/>
        <w:br w:type="page"/>
      </w:r>
    </w:p>
    <w:p w14:paraId="567A1B3B" w14:textId="22A4EA12" w:rsidR="001A7A68" w:rsidRPr="003E569E" w:rsidRDefault="00F44980" w:rsidP="00F44980">
      <w:pPr>
        <w:spacing w:after="0"/>
        <w:ind w:left="-15" w:right="495"/>
        <w:jc w:val="center"/>
        <w:textAlignment w:val="baseline"/>
        <w:rPr>
          <w:color w:val="000000"/>
          <w:sz w:val="18"/>
          <w:szCs w:val="18"/>
        </w:rPr>
      </w:pPr>
      <w:r w:rsidRPr="003E569E">
        <w:rPr>
          <w:b/>
          <w:bCs/>
          <w:color w:val="000000"/>
          <w:szCs w:val="24"/>
        </w:rPr>
        <w:lastRenderedPageBreak/>
        <w:t>TEKSTILĖ</w:t>
      </w:r>
    </w:p>
    <w:p w14:paraId="04E39CDD" w14:textId="77777777" w:rsidR="00F44980" w:rsidRPr="00541822" w:rsidRDefault="00F44980" w:rsidP="00F44980">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p>
    <w:p w14:paraId="2B05858E" w14:textId="77777777" w:rsidR="00F44980" w:rsidRPr="00541822" w:rsidRDefault="00F44980" w:rsidP="00F44980">
      <w:pPr>
        <w:spacing w:after="0"/>
        <w:ind w:firstLine="1290"/>
        <w:jc w:val="left"/>
        <w:textAlignment w:val="baseline"/>
        <w:rPr>
          <w:rFonts w:ascii="Segoe UI" w:hAnsi="Segoe UI" w:cs="Segoe UI"/>
          <w:sz w:val="18"/>
          <w:szCs w:val="18"/>
        </w:rPr>
      </w:pPr>
      <w:r w:rsidRPr="00541822">
        <w:rPr>
          <w:szCs w:val="24"/>
        </w:rPr>
        <w:t>Mokslo metai _______________ </w:t>
      </w:r>
    </w:p>
    <w:p w14:paraId="0DE16611" w14:textId="77777777" w:rsidR="00F44980" w:rsidRPr="00541822" w:rsidRDefault="00F44980" w:rsidP="00F44980">
      <w:pPr>
        <w:spacing w:after="0"/>
        <w:ind w:firstLine="1290"/>
        <w:jc w:val="left"/>
        <w:textAlignment w:val="baseline"/>
        <w:rPr>
          <w:rFonts w:ascii="Segoe UI" w:hAnsi="Segoe UI" w:cs="Segoe UI"/>
          <w:sz w:val="18"/>
          <w:szCs w:val="18"/>
        </w:rPr>
      </w:pPr>
      <w:r w:rsidRPr="00541822">
        <w:rPr>
          <w:szCs w:val="24"/>
        </w:rPr>
        <w:t xml:space="preserve">Pamokų skaičius per </w:t>
      </w:r>
      <w:r>
        <w:rPr>
          <w:szCs w:val="24"/>
        </w:rPr>
        <w:t>metus</w:t>
      </w:r>
      <w:r w:rsidRPr="00541822">
        <w:rPr>
          <w:szCs w:val="24"/>
        </w:rPr>
        <w:t xml:space="preserve"> </w:t>
      </w:r>
      <w:r>
        <w:rPr>
          <w:szCs w:val="24"/>
        </w:rPr>
        <w:t>6</w:t>
      </w:r>
    </w:p>
    <w:p w14:paraId="1B15469C" w14:textId="77777777" w:rsidR="00F44980" w:rsidRDefault="00F44980" w:rsidP="00F44980">
      <w:pPr>
        <w:spacing w:after="0"/>
        <w:ind w:firstLine="1290"/>
        <w:jc w:val="left"/>
        <w:textAlignment w:val="baseline"/>
        <w:rPr>
          <w:szCs w:val="24"/>
        </w:rPr>
      </w:pPr>
      <w:r>
        <w:rPr>
          <w:szCs w:val="24"/>
        </w:rPr>
        <w:t>Vertinimas:</w:t>
      </w:r>
      <w:r w:rsidRPr="00541822">
        <w:rPr>
          <w:szCs w:val="24"/>
        </w:rPr>
        <w:t>_</w:t>
      </w:r>
      <w:r w:rsidRPr="005652DB">
        <w:rPr>
          <w:szCs w:val="24"/>
          <w:u w:val="single"/>
        </w:rPr>
        <w:t>____________________________________________________________________________________________________</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8"/>
        <w:gridCol w:w="3623"/>
        <w:gridCol w:w="3431"/>
      </w:tblGrid>
      <w:tr w:rsidR="00F44980" w:rsidRPr="003E569E" w14:paraId="2E10EB68" w14:textId="77777777" w:rsidTr="009B4616">
        <w:trPr>
          <w:trHeight w:val="20"/>
        </w:trPr>
        <w:tc>
          <w:tcPr>
            <w:tcW w:w="2578" w:type="pct"/>
            <w:shd w:val="clear" w:color="auto" w:fill="auto"/>
            <w:hideMark/>
          </w:tcPr>
          <w:p w14:paraId="08A0EE47" w14:textId="77777777" w:rsidR="00F44980" w:rsidRPr="003E569E" w:rsidRDefault="00F44980" w:rsidP="009B4616">
            <w:pPr>
              <w:spacing w:after="0"/>
              <w:ind w:left="30"/>
              <w:textAlignment w:val="baseline"/>
              <w:rPr>
                <w:color w:val="000000"/>
                <w:szCs w:val="24"/>
              </w:rPr>
            </w:pPr>
          </w:p>
        </w:tc>
        <w:tc>
          <w:tcPr>
            <w:tcW w:w="1244" w:type="pct"/>
            <w:shd w:val="clear" w:color="auto" w:fill="auto"/>
            <w:hideMark/>
          </w:tcPr>
          <w:p w14:paraId="20E1C4CE" w14:textId="77777777" w:rsidR="00F44980" w:rsidRPr="003E569E" w:rsidRDefault="00F44980" w:rsidP="009B4616">
            <w:pPr>
              <w:spacing w:after="0"/>
              <w:jc w:val="center"/>
              <w:textAlignment w:val="baseline"/>
              <w:rPr>
                <w:color w:val="000000"/>
                <w:szCs w:val="24"/>
              </w:rPr>
            </w:pPr>
            <w:r w:rsidRPr="003E569E">
              <w:rPr>
                <w:b/>
                <w:bCs/>
                <w:color w:val="000000"/>
                <w:szCs w:val="24"/>
              </w:rPr>
              <w:t>70 % privalomo turinio </w:t>
            </w:r>
            <w:r w:rsidRPr="003E569E">
              <w:rPr>
                <w:color w:val="000000"/>
                <w:szCs w:val="24"/>
              </w:rPr>
              <w:t> </w:t>
            </w:r>
          </w:p>
        </w:tc>
        <w:tc>
          <w:tcPr>
            <w:tcW w:w="1178" w:type="pct"/>
            <w:shd w:val="clear" w:color="auto" w:fill="auto"/>
            <w:hideMark/>
          </w:tcPr>
          <w:p w14:paraId="1047D05B" w14:textId="77777777" w:rsidR="00F44980" w:rsidRPr="003E569E" w:rsidRDefault="00F44980" w:rsidP="009B4616">
            <w:pPr>
              <w:spacing w:after="0"/>
              <w:ind w:right="15"/>
              <w:textAlignment w:val="baseline"/>
              <w:rPr>
                <w:color w:val="000000"/>
                <w:szCs w:val="24"/>
              </w:rPr>
            </w:pPr>
            <w:r w:rsidRPr="003E569E">
              <w:rPr>
                <w:b/>
                <w:bCs/>
                <w:color w:val="000000"/>
                <w:szCs w:val="24"/>
              </w:rPr>
              <w:t>30% pasirenkamo turinio </w:t>
            </w:r>
            <w:r w:rsidRPr="003E569E">
              <w:rPr>
                <w:color w:val="000000"/>
                <w:szCs w:val="24"/>
              </w:rPr>
              <w:t> </w:t>
            </w:r>
          </w:p>
        </w:tc>
      </w:tr>
      <w:tr w:rsidR="00F44980" w:rsidRPr="003E569E" w14:paraId="25585288" w14:textId="77777777" w:rsidTr="009B4616">
        <w:trPr>
          <w:trHeight w:val="20"/>
        </w:trPr>
        <w:tc>
          <w:tcPr>
            <w:tcW w:w="2578" w:type="pct"/>
            <w:shd w:val="clear" w:color="auto" w:fill="auto"/>
            <w:hideMark/>
          </w:tcPr>
          <w:p w14:paraId="5A23BF09" w14:textId="77777777" w:rsidR="00F44980" w:rsidRPr="003E569E" w:rsidRDefault="00F44980" w:rsidP="009B4616">
            <w:pPr>
              <w:spacing w:after="0"/>
              <w:ind w:left="30"/>
              <w:textAlignment w:val="baseline"/>
              <w:rPr>
                <w:color w:val="000000"/>
                <w:szCs w:val="24"/>
              </w:rPr>
            </w:pPr>
            <w:r>
              <w:rPr>
                <w:color w:val="000000"/>
                <w:szCs w:val="24"/>
              </w:rPr>
              <w:t xml:space="preserve">Koncentrui </w:t>
            </w:r>
          </w:p>
        </w:tc>
        <w:tc>
          <w:tcPr>
            <w:tcW w:w="1244" w:type="pct"/>
            <w:shd w:val="clear" w:color="auto" w:fill="auto"/>
            <w:hideMark/>
          </w:tcPr>
          <w:p w14:paraId="28649656" w14:textId="77777777" w:rsidR="00F44980" w:rsidRPr="003E569E" w:rsidRDefault="00F44980" w:rsidP="009B4616">
            <w:pPr>
              <w:spacing w:after="0"/>
              <w:jc w:val="center"/>
              <w:textAlignment w:val="baseline"/>
              <w:rPr>
                <w:color w:val="000000"/>
                <w:szCs w:val="24"/>
              </w:rPr>
            </w:pPr>
            <w:r w:rsidRPr="003E569E">
              <w:rPr>
                <w:color w:val="000000"/>
                <w:szCs w:val="24"/>
              </w:rPr>
              <w:t>16–17 pamokos  </w:t>
            </w:r>
          </w:p>
        </w:tc>
        <w:tc>
          <w:tcPr>
            <w:tcW w:w="1178" w:type="pct"/>
            <w:shd w:val="clear" w:color="auto" w:fill="auto"/>
            <w:hideMark/>
          </w:tcPr>
          <w:p w14:paraId="35E82175" w14:textId="77777777" w:rsidR="00F44980" w:rsidRPr="003E569E" w:rsidRDefault="00F44980" w:rsidP="009B4616">
            <w:pPr>
              <w:spacing w:after="0"/>
              <w:jc w:val="center"/>
              <w:textAlignment w:val="baseline"/>
              <w:rPr>
                <w:color w:val="000000"/>
                <w:szCs w:val="24"/>
              </w:rPr>
            </w:pPr>
            <w:r w:rsidRPr="003E569E">
              <w:rPr>
                <w:color w:val="000000"/>
                <w:szCs w:val="24"/>
              </w:rPr>
              <w:t>7–8 pamokos  </w:t>
            </w:r>
          </w:p>
        </w:tc>
      </w:tr>
      <w:tr w:rsidR="00F44980" w:rsidRPr="003E569E" w14:paraId="1566B172" w14:textId="77777777" w:rsidTr="009B4616">
        <w:trPr>
          <w:trHeight w:val="20"/>
        </w:trPr>
        <w:tc>
          <w:tcPr>
            <w:tcW w:w="2578" w:type="pct"/>
            <w:shd w:val="clear" w:color="auto" w:fill="auto"/>
            <w:hideMark/>
          </w:tcPr>
          <w:p w14:paraId="4862FAC1" w14:textId="77777777" w:rsidR="00F44980" w:rsidRPr="003E569E" w:rsidRDefault="00F44980" w:rsidP="009B4616">
            <w:pPr>
              <w:spacing w:after="0"/>
              <w:ind w:left="30"/>
              <w:textAlignment w:val="baseline"/>
              <w:rPr>
                <w:color w:val="000000"/>
                <w:szCs w:val="24"/>
              </w:rPr>
            </w:pPr>
            <w:r>
              <w:rPr>
                <w:color w:val="000000"/>
                <w:szCs w:val="24"/>
              </w:rPr>
              <w:t xml:space="preserve">Klasei </w:t>
            </w:r>
          </w:p>
        </w:tc>
        <w:tc>
          <w:tcPr>
            <w:tcW w:w="1244" w:type="pct"/>
            <w:shd w:val="clear" w:color="auto" w:fill="auto"/>
            <w:hideMark/>
          </w:tcPr>
          <w:p w14:paraId="183AA5AB" w14:textId="0FC46C8C" w:rsidR="00F44980" w:rsidRPr="003E569E" w:rsidRDefault="00F44980" w:rsidP="009B4616">
            <w:pPr>
              <w:spacing w:after="0"/>
              <w:jc w:val="center"/>
              <w:textAlignment w:val="baseline"/>
              <w:rPr>
                <w:color w:val="000000"/>
                <w:szCs w:val="24"/>
              </w:rPr>
            </w:pPr>
            <w:r w:rsidRPr="003E569E">
              <w:rPr>
                <w:color w:val="000000"/>
                <w:szCs w:val="24"/>
              </w:rPr>
              <w:t>Po 4 val.</w:t>
            </w:r>
            <w:r w:rsidR="00267307">
              <w:rPr>
                <w:color w:val="000000"/>
                <w:szCs w:val="24"/>
              </w:rPr>
              <w:t xml:space="preserve"> ir (ar) </w:t>
            </w:r>
            <w:r w:rsidRPr="003E569E">
              <w:rPr>
                <w:color w:val="000000"/>
                <w:szCs w:val="24"/>
              </w:rPr>
              <w:t xml:space="preserve">m. </w:t>
            </w:r>
            <w:r>
              <w:rPr>
                <w:color w:val="000000"/>
                <w:szCs w:val="24"/>
              </w:rPr>
              <w:t>m</w:t>
            </w:r>
            <w:r w:rsidRPr="003E569E">
              <w:rPr>
                <w:color w:val="000000"/>
                <w:szCs w:val="24"/>
              </w:rPr>
              <w:t>.  </w:t>
            </w:r>
          </w:p>
        </w:tc>
        <w:tc>
          <w:tcPr>
            <w:tcW w:w="1178" w:type="pct"/>
            <w:shd w:val="clear" w:color="auto" w:fill="auto"/>
            <w:hideMark/>
          </w:tcPr>
          <w:p w14:paraId="1CF245A6" w14:textId="6E07E375" w:rsidR="00F44980" w:rsidRPr="003E569E" w:rsidRDefault="00F44980" w:rsidP="009B4616">
            <w:pPr>
              <w:spacing w:after="0"/>
              <w:ind w:right="15"/>
              <w:jc w:val="center"/>
              <w:textAlignment w:val="baseline"/>
              <w:rPr>
                <w:color w:val="000000"/>
                <w:szCs w:val="24"/>
              </w:rPr>
            </w:pPr>
            <w:r w:rsidRPr="003E569E">
              <w:rPr>
                <w:color w:val="000000"/>
                <w:szCs w:val="24"/>
              </w:rPr>
              <w:t>Po 2 val.</w:t>
            </w:r>
            <w:r w:rsidR="00267307">
              <w:rPr>
                <w:color w:val="000000"/>
                <w:szCs w:val="24"/>
              </w:rPr>
              <w:t xml:space="preserve"> ir (ar) </w:t>
            </w:r>
            <w:r w:rsidRPr="003E569E">
              <w:rPr>
                <w:color w:val="000000"/>
                <w:szCs w:val="24"/>
              </w:rPr>
              <w:t xml:space="preserve">m. </w:t>
            </w:r>
            <w:r>
              <w:rPr>
                <w:color w:val="000000"/>
                <w:szCs w:val="24"/>
              </w:rPr>
              <w:t>m</w:t>
            </w:r>
            <w:r w:rsidRPr="003E569E">
              <w:rPr>
                <w:color w:val="000000"/>
                <w:szCs w:val="24"/>
              </w:rPr>
              <w:t>.  </w:t>
            </w:r>
          </w:p>
        </w:tc>
      </w:tr>
    </w:tbl>
    <w:p w14:paraId="1FB22879" w14:textId="77777777" w:rsidR="00F44980" w:rsidRDefault="00F44980" w:rsidP="00F44980"/>
    <w:tbl>
      <w:tblPr>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5"/>
        <w:gridCol w:w="587"/>
        <w:gridCol w:w="6540"/>
        <w:gridCol w:w="3028"/>
        <w:gridCol w:w="2917"/>
      </w:tblGrid>
      <w:tr w:rsidR="00267307" w:rsidRPr="00267307" w14:paraId="655679E1" w14:textId="77777777" w:rsidTr="0071793D">
        <w:trPr>
          <w:trHeight w:val="20"/>
          <w:tblHeader/>
        </w:trPr>
        <w:tc>
          <w:tcPr>
            <w:tcW w:w="1575" w:type="dxa"/>
            <w:shd w:val="clear" w:color="auto" w:fill="auto"/>
            <w:hideMark/>
          </w:tcPr>
          <w:p w14:paraId="10C77D6E" w14:textId="77777777" w:rsidR="00F44980" w:rsidRPr="00267307" w:rsidRDefault="00F44980" w:rsidP="00267307">
            <w:pPr>
              <w:spacing w:after="0"/>
              <w:ind w:right="30"/>
              <w:jc w:val="center"/>
              <w:textAlignment w:val="baseline"/>
              <w:rPr>
                <w:color w:val="000000"/>
                <w:szCs w:val="24"/>
              </w:rPr>
            </w:pPr>
            <w:r w:rsidRPr="00267307">
              <w:rPr>
                <w:b/>
                <w:bCs/>
                <w:color w:val="000000"/>
                <w:szCs w:val="24"/>
              </w:rPr>
              <w:t>Tema </w:t>
            </w:r>
            <w:r w:rsidRPr="00267307">
              <w:rPr>
                <w:color w:val="000000"/>
                <w:szCs w:val="24"/>
              </w:rPr>
              <w:t> </w:t>
            </w:r>
          </w:p>
        </w:tc>
        <w:tc>
          <w:tcPr>
            <w:tcW w:w="587" w:type="dxa"/>
            <w:shd w:val="clear" w:color="auto" w:fill="auto"/>
            <w:hideMark/>
          </w:tcPr>
          <w:p w14:paraId="5023A5C6" w14:textId="77777777" w:rsidR="00F44980" w:rsidRPr="00267307" w:rsidRDefault="00F44980" w:rsidP="00267307">
            <w:pPr>
              <w:spacing w:after="0"/>
              <w:ind w:left="60"/>
              <w:textAlignment w:val="baseline"/>
              <w:rPr>
                <w:b/>
                <w:bCs/>
                <w:color w:val="000000"/>
                <w:szCs w:val="24"/>
              </w:rPr>
            </w:pPr>
            <w:r w:rsidRPr="00267307">
              <w:rPr>
                <w:b/>
                <w:bCs/>
                <w:color w:val="000000"/>
                <w:szCs w:val="24"/>
              </w:rPr>
              <w:t>Val.</w:t>
            </w:r>
          </w:p>
        </w:tc>
        <w:tc>
          <w:tcPr>
            <w:tcW w:w="6540" w:type="dxa"/>
            <w:shd w:val="clear" w:color="auto" w:fill="auto"/>
            <w:hideMark/>
          </w:tcPr>
          <w:p w14:paraId="029B7B58" w14:textId="6FE943F4" w:rsidR="00F44980" w:rsidRPr="00267307" w:rsidRDefault="00F44980" w:rsidP="00267307">
            <w:pPr>
              <w:spacing w:after="0"/>
              <w:jc w:val="center"/>
              <w:textAlignment w:val="baseline"/>
              <w:rPr>
                <w:color w:val="000000"/>
                <w:szCs w:val="24"/>
              </w:rPr>
            </w:pPr>
            <w:r w:rsidRPr="00267307">
              <w:rPr>
                <w:b/>
                <w:bCs/>
                <w:color w:val="000000"/>
                <w:szCs w:val="24"/>
              </w:rPr>
              <w:t>Galimos mokinių veiklos</w:t>
            </w:r>
            <w:r w:rsidRPr="00267307">
              <w:rPr>
                <w:color w:val="000000"/>
                <w:szCs w:val="24"/>
              </w:rPr>
              <w:t xml:space="preserve"> </w:t>
            </w:r>
            <w:r w:rsidR="00267307">
              <w:rPr>
                <w:color w:val="000000"/>
                <w:szCs w:val="24"/>
              </w:rPr>
              <w:t xml:space="preserve">/ </w:t>
            </w:r>
            <w:r w:rsidRPr="00267307">
              <w:rPr>
                <w:color w:val="000000"/>
                <w:szCs w:val="24"/>
              </w:rPr>
              <w:t>informacijos šaltiniai</w:t>
            </w:r>
          </w:p>
        </w:tc>
        <w:tc>
          <w:tcPr>
            <w:tcW w:w="5945" w:type="dxa"/>
            <w:gridSpan w:val="2"/>
            <w:shd w:val="clear" w:color="auto" w:fill="auto"/>
            <w:hideMark/>
          </w:tcPr>
          <w:p w14:paraId="21D78D5A" w14:textId="77777777" w:rsidR="00F44980" w:rsidRPr="00267307" w:rsidRDefault="00F44980" w:rsidP="00267307">
            <w:pPr>
              <w:spacing w:after="0"/>
              <w:jc w:val="center"/>
              <w:textAlignment w:val="baseline"/>
              <w:rPr>
                <w:color w:val="000000"/>
                <w:szCs w:val="24"/>
              </w:rPr>
            </w:pPr>
            <w:r w:rsidRPr="00267307">
              <w:rPr>
                <w:b/>
                <w:bCs/>
                <w:color w:val="000000"/>
                <w:szCs w:val="24"/>
              </w:rPr>
              <w:t>Galima integracija</w:t>
            </w:r>
          </w:p>
        </w:tc>
      </w:tr>
      <w:tr w:rsidR="005652DB" w:rsidRPr="00267307" w14:paraId="1EF64E04" w14:textId="77777777" w:rsidTr="0071793D">
        <w:trPr>
          <w:trHeight w:val="20"/>
        </w:trPr>
        <w:tc>
          <w:tcPr>
            <w:tcW w:w="1575" w:type="dxa"/>
            <w:shd w:val="clear" w:color="auto" w:fill="auto"/>
          </w:tcPr>
          <w:p w14:paraId="47CCE0E6" w14:textId="77777777" w:rsidR="005652DB" w:rsidRPr="005B02A3" w:rsidRDefault="005652DB" w:rsidP="00C94DF2">
            <w:pPr>
              <w:spacing w:after="0"/>
              <w:jc w:val="left"/>
              <w:textAlignment w:val="baseline"/>
              <w:rPr>
                <w:color w:val="000000"/>
                <w:szCs w:val="24"/>
              </w:rPr>
            </w:pPr>
            <w:r w:rsidRPr="005B02A3">
              <w:rPr>
                <w:color w:val="000000"/>
                <w:szCs w:val="24"/>
              </w:rPr>
              <w:t>Žaislų, interjero</w:t>
            </w:r>
            <w:r>
              <w:rPr>
                <w:color w:val="000000"/>
                <w:szCs w:val="24"/>
              </w:rPr>
              <w:t>,</w:t>
            </w:r>
            <w:r w:rsidRPr="005B02A3">
              <w:rPr>
                <w:color w:val="000000"/>
                <w:szCs w:val="24"/>
              </w:rPr>
              <w:t xml:space="preserve"> stalo tekstilės  </w:t>
            </w:r>
          </w:p>
          <w:p w14:paraId="07606F11" w14:textId="19DCAA21" w:rsidR="005652DB" w:rsidRPr="00267307" w:rsidRDefault="005652DB" w:rsidP="00C94DF2">
            <w:pPr>
              <w:spacing w:after="0"/>
              <w:ind w:left="30"/>
              <w:jc w:val="left"/>
              <w:textAlignment w:val="baseline"/>
              <w:rPr>
                <w:color w:val="000000"/>
                <w:szCs w:val="24"/>
              </w:rPr>
            </w:pPr>
            <w:r w:rsidRPr="005B02A3">
              <w:rPr>
                <w:color w:val="000000"/>
                <w:szCs w:val="24"/>
              </w:rPr>
              <w:t>asortimentas</w:t>
            </w:r>
            <w:r w:rsidRPr="00267307">
              <w:rPr>
                <w:b/>
                <w:bCs/>
                <w:color w:val="000000"/>
                <w:szCs w:val="24"/>
              </w:rPr>
              <w:t> </w:t>
            </w:r>
            <w:r w:rsidRPr="00267307">
              <w:rPr>
                <w:color w:val="000000"/>
                <w:szCs w:val="24"/>
              </w:rPr>
              <w:t> </w:t>
            </w:r>
          </w:p>
        </w:tc>
        <w:tc>
          <w:tcPr>
            <w:tcW w:w="587" w:type="dxa"/>
            <w:shd w:val="clear" w:color="auto" w:fill="auto"/>
          </w:tcPr>
          <w:p w14:paraId="199184DE" w14:textId="0484B4AA" w:rsidR="005652DB" w:rsidRPr="00267307" w:rsidRDefault="00650F0E" w:rsidP="005652DB">
            <w:pPr>
              <w:spacing w:after="0"/>
              <w:jc w:val="center"/>
              <w:textAlignment w:val="baseline"/>
              <w:rPr>
                <w:color w:val="000000"/>
                <w:szCs w:val="24"/>
              </w:rPr>
            </w:pPr>
            <w:r>
              <w:rPr>
                <w:color w:val="000000"/>
                <w:szCs w:val="24"/>
              </w:rPr>
              <w:t>2</w:t>
            </w:r>
          </w:p>
        </w:tc>
        <w:tc>
          <w:tcPr>
            <w:tcW w:w="6540" w:type="dxa"/>
            <w:shd w:val="clear" w:color="auto" w:fill="auto"/>
          </w:tcPr>
          <w:p w14:paraId="7EA2FA22" w14:textId="235A78EB" w:rsidR="005652DB" w:rsidRPr="005652DB" w:rsidRDefault="005652DB" w:rsidP="00480019">
            <w:pPr>
              <w:tabs>
                <w:tab w:val="left" w:pos="567"/>
                <w:tab w:val="left" w:pos="709"/>
                <w:tab w:val="left" w:pos="1134"/>
                <w:tab w:val="left" w:pos="1418"/>
              </w:tabs>
              <w:ind w:left="103" w:right="56"/>
              <w:rPr>
                <w:szCs w:val="24"/>
                <w:lang w:eastAsia="ar-SA"/>
              </w:rPr>
            </w:pPr>
            <w:r>
              <w:rPr>
                <w:szCs w:val="24"/>
                <w:lang w:eastAsia="ar-SA"/>
              </w:rPr>
              <w:t>Aptariamas žaislų, interjero ar stalo tekstilės (tradicinės, modernios, vienetinės, serijinės) asortimentas, paskirtis (praktinė, estetinė), raida, kūrėjai (asmenys ar įmonės), naudojamos medžiagos – visa tai iliustruojant pavyzdžiais iš artimiausios aplinkos.</w:t>
            </w:r>
          </w:p>
        </w:tc>
        <w:tc>
          <w:tcPr>
            <w:tcW w:w="3028" w:type="dxa"/>
            <w:shd w:val="clear" w:color="auto" w:fill="auto"/>
          </w:tcPr>
          <w:p w14:paraId="4D62E11D" w14:textId="77777777" w:rsidR="005652DB" w:rsidRPr="00267307" w:rsidRDefault="005652DB" w:rsidP="005652DB">
            <w:pPr>
              <w:spacing w:after="0"/>
              <w:textAlignment w:val="baseline"/>
              <w:rPr>
                <w:b/>
                <w:bCs/>
                <w:color w:val="000000"/>
                <w:szCs w:val="24"/>
              </w:rPr>
            </w:pPr>
          </w:p>
        </w:tc>
        <w:tc>
          <w:tcPr>
            <w:tcW w:w="2917" w:type="dxa"/>
            <w:shd w:val="clear" w:color="auto" w:fill="auto"/>
          </w:tcPr>
          <w:p w14:paraId="6562EBA0" w14:textId="77777777" w:rsidR="005652DB" w:rsidRPr="00267307" w:rsidRDefault="005652DB" w:rsidP="005652DB">
            <w:pPr>
              <w:spacing w:after="0"/>
              <w:textAlignment w:val="baseline"/>
              <w:rPr>
                <w:b/>
                <w:bCs/>
                <w:color w:val="000000"/>
                <w:szCs w:val="24"/>
              </w:rPr>
            </w:pPr>
          </w:p>
        </w:tc>
      </w:tr>
      <w:tr w:rsidR="00C94DF2" w:rsidRPr="00267307" w14:paraId="25D89BCF" w14:textId="77777777" w:rsidTr="0071793D">
        <w:trPr>
          <w:trHeight w:val="20"/>
        </w:trPr>
        <w:tc>
          <w:tcPr>
            <w:tcW w:w="1575" w:type="dxa"/>
            <w:shd w:val="clear" w:color="auto" w:fill="auto"/>
          </w:tcPr>
          <w:p w14:paraId="23105BED" w14:textId="7BBF5C80" w:rsidR="00C94DF2" w:rsidRPr="005B02A3" w:rsidRDefault="00C94DF2" w:rsidP="00C94DF2">
            <w:pPr>
              <w:spacing w:after="0"/>
              <w:jc w:val="left"/>
              <w:textAlignment w:val="baseline"/>
              <w:rPr>
                <w:color w:val="000000"/>
                <w:szCs w:val="24"/>
              </w:rPr>
            </w:pPr>
            <w:r>
              <w:rPr>
                <w:szCs w:val="24"/>
                <w:lang w:eastAsia="ar-SA"/>
              </w:rPr>
              <w:t>Pusgaminio dekoravimas ar marginimas.</w:t>
            </w:r>
          </w:p>
        </w:tc>
        <w:tc>
          <w:tcPr>
            <w:tcW w:w="587" w:type="dxa"/>
            <w:shd w:val="clear" w:color="auto" w:fill="auto"/>
          </w:tcPr>
          <w:p w14:paraId="45A34560" w14:textId="3F3FB341" w:rsidR="00C94DF2" w:rsidRPr="00267307" w:rsidRDefault="00650F0E" w:rsidP="00C94DF2">
            <w:pPr>
              <w:spacing w:after="0"/>
              <w:jc w:val="center"/>
              <w:textAlignment w:val="baseline"/>
              <w:rPr>
                <w:color w:val="000000"/>
                <w:szCs w:val="24"/>
              </w:rPr>
            </w:pPr>
            <w:r>
              <w:rPr>
                <w:color w:val="000000"/>
                <w:szCs w:val="24"/>
              </w:rPr>
              <w:t>2</w:t>
            </w:r>
            <w:r w:rsidR="00C94DF2" w:rsidRPr="00267307">
              <w:rPr>
                <w:color w:val="000000"/>
                <w:szCs w:val="24"/>
              </w:rPr>
              <w:t>  </w:t>
            </w:r>
          </w:p>
        </w:tc>
        <w:tc>
          <w:tcPr>
            <w:tcW w:w="6540" w:type="dxa"/>
            <w:shd w:val="clear" w:color="auto" w:fill="auto"/>
          </w:tcPr>
          <w:p w14:paraId="24648096" w14:textId="5FAAFA86" w:rsidR="00C94DF2" w:rsidRPr="00267307" w:rsidRDefault="00C94DF2" w:rsidP="00480019">
            <w:pPr>
              <w:spacing w:after="0"/>
              <w:ind w:left="103" w:right="56"/>
              <w:textAlignment w:val="baseline"/>
              <w:rPr>
                <w:color w:val="000000"/>
                <w:szCs w:val="24"/>
              </w:rPr>
            </w:pPr>
            <w:r w:rsidRPr="00267307">
              <w:rPr>
                <w:color w:val="000000"/>
                <w:szCs w:val="24"/>
              </w:rPr>
              <w:t>Kūrybinis darbas dekoruojant</w:t>
            </w:r>
            <w:r>
              <w:rPr>
                <w:color w:val="000000"/>
                <w:szCs w:val="24"/>
              </w:rPr>
              <w:t xml:space="preserve"> ir (ar) </w:t>
            </w:r>
            <w:r w:rsidRPr="00267307">
              <w:rPr>
                <w:color w:val="000000"/>
                <w:szCs w:val="24"/>
              </w:rPr>
              <w:t>marginant pusgaminį</w:t>
            </w:r>
            <w:r>
              <w:rPr>
                <w:color w:val="000000"/>
                <w:szCs w:val="24"/>
              </w:rPr>
              <w:t xml:space="preserve">. </w:t>
            </w:r>
            <w:r w:rsidRPr="00267307">
              <w:rPr>
                <w:color w:val="000000"/>
                <w:szCs w:val="24"/>
              </w:rPr>
              <w:t xml:space="preserve"> Prisimenami reikalavimai saugios, ergonomiškos, higieniškos darbo aplinkos organizavimui, tvarkos ir higienos palaikymui, darbo saugai, aprangai</w:t>
            </w:r>
            <w:r>
              <w:rPr>
                <w:color w:val="000000"/>
                <w:szCs w:val="24"/>
              </w:rPr>
              <w:t xml:space="preserve"> ir (ar)</w:t>
            </w:r>
            <w:r w:rsidRPr="00267307">
              <w:rPr>
                <w:color w:val="000000"/>
                <w:szCs w:val="24"/>
              </w:rPr>
              <w:t>jos detalėms.</w:t>
            </w:r>
          </w:p>
          <w:p w14:paraId="23A94925" w14:textId="1AFBCEA9" w:rsidR="00C94DF2" w:rsidRDefault="00C94DF2" w:rsidP="00480019">
            <w:pPr>
              <w:tabs>
                <w:tab w:val="left" w:pos="567"/>
                <w:tab w:val="left" w:pos="709"/>
                <w:tab w:val="left" w:pos="1134"/>
                <w:tab w:val="left" w:pos="1418"/>
              </w:tabs>
              <w:ind w:left="103" w:right="56"/>
              <w:rPr>
                <w:szCs w:val="24"/>
                <w:lang w:eastAsia="ar-SA"/>
              </w:rPr>
            </w:pPr>
            <w:r w:rsidRPr="00267307">
              <w:rPr>
                <w:color w:val="000000"/>
                <w:szCs w:val="24"/>
              </w:rPr>
              <w:t>Analizuojami kokie turimi įrankiai, priemonės, medžiagos tinkamiausi numatytiems technologiniams procesams atlikti, kaip su jais saugiai elgtis. Išbandomas tekstilės pusgaminio  dekoravimas</w:t>
            </w:r>
            <w:r>
              <w:rPr>
                <w:color w:val="000000"/>
                <w:szCs w:val="24"/>
              </w:rPr>
              <w:t xml:space="preserve"> ir (ar) </w:t>
            </w:r>
            <w:r w:rsidRPr="00267307">
              <w:rPr>
                <w:color w:val="000000"/>
                <w:szCs w:val="24"/>
              </w:rPr>
              <w:t>marginimas naudojant spaudavimo</w:t>
            </w:r>
            <w:r>
              <w:rPr>
                <w:color w:val="000000"/>
                <w:szCs w:val="24"/>
              </w:rPr>
              <w:t xml:space="preserve"> ir (ar) </w:t>
            </w:r>
            <w:r w:rsidRPr="00267307">
              <w:rPr>
                <w:color w:val="000000"/>
                <w:szCs w:val="24"/>
              </w:rPr>
              <w:t>purškimo  ar kt.</w:t>
            </w:r>
            <w:r>
              <w:rPr>
                <w:color w:val="000000"/>
                <w:szCs w:val="24"/>
              </w:rPr>
              <w:t xml:space="preserve"> </w:t>
            </w:r>
            <w:r w:rsidRPr="00267307">
              <w:rPr>
                <w:color w:val="000000"/>
                <w:szCs w:val="24"/>
              </w:rPr>
              <w:t>techniką</w:t>
            </w:r>
            <w:r>
              <w:rPr>
                <w:color w:val="000000"/>
                <w:szCs w:val="24"/>
              </w:rPr>
              <w:t xml:space="preserve"> ir (ar) </w:t>
            </w:r>
            <w:r w:rsidRPr="00267307">
              <w:rPr>
                <w:color w:val="000000"/>
                <w:szCs w:val="24"/>
              </w:rPr>
              <w:t>kompoziciją papildant rankomis siuvamais dygsniais ar kt. prisiuvamais elementais.</w:t>
            </w:r>
            <w:r>
              <w:rPr>
                <w:szCs w:val="24"/>
                <w:lang w:eastAsia="ar-SA"/>
              </w:rPr>
              <w:t xml:space="preserve"> Užbaigus praktinius darbus, aptariami savo ir kitų darbų skaitmeninimo, viešinimo, autorystės nurodymo klausimai.</w:t>
            </w:r>
          </w:p>
        </w:tc>
        <w:tc>
          <w:tcPr>
            <w:tcW w:w="3028" w:type="dxa"/>
            <w:shd w:val="clear" w:color="auto" w:fill="auto"/>
          </w:tcPr>
          <w:p w14:paraId="7A5F7797" w14:textId="77777777" w:rsidR="00C94DF2" w:rsidRPr="00267307" w:rsidRDefault="00C94DF2" w:rsidP="00C94DF2">
            <w:pPr>
              <w:spacing w:after="0"/>
              <w:textAlignment w:val="baseline"/>
              <w:rPr>
                <w:color w:val="000000"/>
                <w:szCs w:val="24"/>
              </w:rPr>
            </w:pPr>
            <w:r w:rsidRPr="00267307">
              <w:rPr>
                <w:color w:val="000000"/>
                <w:szCs w:val="24"/>
              </w:rPr>
              <w:t> </w:t>
            </w:r>
            <w:r w:rsidRPr="00267307">
              <w:rPr>
                <w:b/>
                <w:bCs/>
                <w:color w:val="000000"/>
                <w:szCs w:val="24"/>
              </w:rPr>
              <w:t xml:space="preserve">Dailė: </w:t>
            </w:r>
            <w:r w:rsidRPr="00267307">
              <w:rPr>
                <w:i/>
                <w:iCs/>
                <w:color w:val="000000"/>
                <w:szCs w:val="24"/>
              </w:rPr>
              <w:t>koloritas</w:t>
            </w:r>
            <w:r w:rsidRPr="00267307">
              <w:rPr>
                <w:color w:val="000000"/>
                <w:szCs w:val="24"/>
              </w:rPr>
              <w:t>. </w:t>
            </w:r>
          </w:p>
          <w:p w14:paraId="3B7BE2E0" w14:textId="77777777" w:rsidR="00C94DF2" w:rsidRPr="00267307" w:rsidRDefault="00C94DF2" w:rsidP="00C94DF2">
            <w:pPr>
              <w:spacing w:after="0"/>
              <w:textAlignment w:val="baseline"/>
              <w:rPr>
                <w:color w:val="000000"/>
                <w:szCs w:val="24"/>
              </w:rPr>
            </w:pPr>
            <w:r w:rsidRPr="00267307">
              <w:rPr>
                <w:b/>
                <w:bCs/>
                <w:color w:val="000000"/>
                <w:szCs w:val="24"/>
              </w:rPr>
              <w:t>Technologijos</w:t>
            </w:r>
            <w:r>
              <w:rPr>
                <w:b/>
                <w:bCs/>
                <w:color w:val="000000"/>
                <w:szCs w:val="24"/>
              </w:rPr>
              <w:t xml:space="preserve"> (</w:t>
            </w:r>
            <w:r w:rsidRPr="00267307">
              <w:rPr>
                <w:b/>
                <w:bCs/>
                <w:color w:val="000000"/>
                <w:szCs w:val="24"/>
              </w:rPr>
              <w:t>mityba</w:t>
            </w:r>
            <w:r>
              <w:rPr>
                <w:b/>
                <w:bCs/>
                <w:color w:val="000000"/>
                <w:szCs w:val="24"/>
              </w:rPr>
              <w:t xml:space="preserve">): </w:t>
            </w:r>
            <w:r w:rsidRPr="00267307">
              <w:rPr>
                <w:i/>
                <w:iCs/>
                <w:color w:val="000000"/>
                <w:szCs w:val="24"/>
              </w:rPr>
              <w:t>daržovių pjaustymas anspaudui.</w:t>
            </w:r>
          </w:p>
          <w:p w14:paraId="3067DF0B" w14:textId="1ABB9181" w:rsidR="00C94DF2" w:rsidRPr="00267307" w:rsidRDefault="00C94DF2" w:rsidP="00C94DF2">
            <w:pPr>
              <w:spacing w:after="0"/>
              <w:textAlignment w:val="baseline"/>
              <w:rPr>
                <w:b/>
                <w:bCs/>
                <w:color w:val="000000"/>
                <w:szCs w:val="24"/>
              </w:rPr>
            </w:pPr>
            <w:r w:rsidRPr="00267307">
              <w:rPr>
                <w:b/>
                <w:bCs/>
                <w:color w:val="000000"/>
                <w:szCs w:val="24"/>
              </w:rPr>
              <w:t>Matemat</w:t>
            </w:r>
            <w:r>
              <w:rPr>
                <w:b/>
                <w:bCs/>
                <w:color w:val="000000"/>
                <w:szCs w:val="24"/>
              </w:rPr>
              <w:t>i</w:t>
            </w:r>
            <w:r w:rsidRPr="00267307">
              <w:rPr>
                <w:b/>
                <w:bCs/>
                <w:color w:val="000000"/>
                <w:szCs w:val="24"/>
              </w:rPr>
              <w:t>ka</w:t>
            </w:r>
            <w:r>
              <w:rPr>
                <w:i/>
                <w:iCs/>
                <w:color w:val="000000"/>
                <w:szCs w:val="24"/>
              </w:rPr>
              <w:t xml:space="preserve">: </w:t>
            </w:r>
            <w:r w:rsidRPr="00267307">
              <w:rPr>
                <w:i/>
                <w:iCs/>
                <w:color w:val="000000"/>
                <w:szCs w:val="24"/>
              </w:rPr>
              <w:t>ilgio, pločio matavimai (mm., cm., m.),</w:t>
            </w:r>
            <w:r w:rsidRPr="00267307">
              <w:rPr>
                <w:color w:val="000000"/>
                <w:szCs w:val="24"/>
              </w:rPr>
              <w:t xml:space="preserve"> plokštumos dalys </w:t>
            </w:r>
            <w:r w:rsidRPr="00267307">
              <w:rPr>
                <w:i/>
                <w:iCs/>
                <w:color w:val="000000"/>
                <w:szCs w:val="24"/>
              </w:rPr>
              <w:t>(pusė, ketvirtadalis, trečdalis)</w:t>
            </w:r>
            <w:r>
              <w:rPr>
                <w:i/>
                <w:iCs/>
                <w:color w:val="000000"/>
                <w:szCs w:val="24"/>
              </w:rPr>
              <w:t xml:space="preserve">. </w:t>
            </w:r>
            <w:r w:rsidRPr="00267307">
              <w:rPr>
                <w:i/>
                <w:iCs/>
                <w:color w:val="000000"/>
                <w:szCs w:val="24"/>
              </w:rPr>
              <w:t>Trikampis, daugiakampi s, kvadratas. </w:t>
            </w:r>
            <w:r w:rsidRPr="00267307">
              <w:rPr>
                <w:color w:val="000000"/>
                <w:szCs w:val="24"/>
              </w:rPr>
              <w:t> </w:t>
            </w:r>
          </w:p>
        </w:tc>
        <w:tc>
          <w:tcPr>
            <w:tcW w:w="2917" w:type="dxa"/>
            <w:shd w:val="clear" w:color="auto" w:fill="auto"/>
          </w:tcPr>
          <w:p w14:paraId="1BE4713B" w14:textId="28C9CB72" w:rsidR="00C94DF2" w:rsidRPr="00267307" w:rsidRDefault="00C94DF2" w:rsidP="00C94DF2">
            <w:pPr>
              <w:spacing w:after="0"/>
              <w:textAlignment w:val="baseline"/>
              <w:rPr>
                <w:b/>
                <w:bCs/>
                <w:color w:val="000000"/>
                <w:szCs w:val="24"/>
              </w:rPr>
            </w:pPr>
            <w:r w:rsidRPr="00267307">
              <w:rPr>
                <w:b/>
                <w:bCs/>
                <w:color w:val="000000"/>
                <w:szCs w:val="24"/>
              </w:rPr>
              <w:t xml:space="preserve">SEU: </w:t>
            </w:r>
            <w:r w:rsidRPr="00267307">
              <w:rPr>
                <w:i/>
                <w:iCs/>
                <w:color w:val="000000"/>
                <w:szCs w:val="24"/>
              </w:rPr>
              <w:t>reflektuoja ir įsivertina, ką galėtų padaryti geriau, kad pavyktų pasiekti sėkmę.</w:t>
            </w:r>
          </w:p>
        </w:tc>
      </w:tr>
      <w:tr w:rsidR="00C94DF2" w:rsidRPr="00267307" w14:paraId="18A06A85" w14:textId="77777777" w:rsidTr="0071793D">
        <w:trPr>
          <w:trHeight w:val="20"/>
        </w:trPr>
        <w:tc>
          <w:tcPr>
            <w:tcW w:w="1575" w:type="dxa"/>
            <w:shd w:val="clear" w:color="auto" w:fill="auto"/>
          </w:tcPr>
          <w:p w14:paraId="1A061AF6" w14:textId="1693BA03" w:rsidR="00C94DF2" w:rsidRPr="005B02A3" w:rsidRDefault="00C94DF2" w:rsidP="00C94DF2">
            <w:pPr>
              <w:spacing w:after="0"/>
              <w:textAlignment w:val="baseline"/>
              <w:rPr>
                <w:color w:val="000000"/>
                <w:szCs w:val="24"/>
              </w:rPr>
            </w:pPr>
            <w:r w:rsidRPr="00267307">
              <w:rPr>
                <w:color w:val="000000"/>
                <w:szCs w:val="24"/>
              </w:rPr>
              <w:lastRenderedPageBreak/>
              <w:t>Drabužių, avalynės priežiūra.  </w:t>
            </w:r>
          </w:p>
        </w:tc>
        <w:tc>
          <w:tcPr>
            <w:tcW w:w="587" w:type="dxa"/>
            <w:shd w:val="clear" w:color="auto" w:fill="auto"/>
          </w:tcPr>
          <w:p w14:paraId="77451F9D" w14:textId="7504ED77" w:rsidR="00C94DF2" w:rsidRPr="00267307" w:rsidRDefault="00650F0E" w:rsidP="00C94DF2">
            <w:pPr>
              <w:spacing w:after="0"/>
              <w:jc w:val="center"/>
              <w:textAlignment w:val="baseline"/>
              <w:rPr>
                <w:color w:val="000000"/>
                <w:szCs w:val="24"/>
              </w:rPr>
            </w:pPr>
            <w:r>
              <w:rPr>
                <w:color w:val="000000"/>
                <w:szCs w:val="24"/>
              </w:rPr>
              <w:t>2</w:t>
            </w:r>
            <w:r w:rsidR="00C94DF2" w:rsidRPr="00267307">
              <w:rPr>
                <w:color w:val="000000"/>
                <w:szCs w:val="24"/>
              </w:rPr>
              <w:t>  </w:t>
            </w:r>
          </w:p>
        </w:tc>
        <w:tc>
          <w:tcPr>
            <w:tcW w:w="6540" w:type="dxa"/>
            <w:shd w:val="clear" w:color="auto" w:fill="auto"/>
          </w:tcPr>
          <w:p w14:paraId="31DAB87B" w14:textId="094ABC5E" w:rsidR="00C94DF2" w:rsidRPr="005B02A3" w:rsidRDefault="00C94DF2" w:rsidP="00480019">
            <w:pPr>
              <w:ind w:left="103" w:right="56"/>
              <w:rPr>
                <w:color w:val="000000"/>
                <w:szCs w:val="24"/>
              </w:rPr>
            </w:pPr>
            <w:r w:rsidRPr="00267307">
              <w:rPr>
                <w:color w:val="000000"/>
                <w:szCs w:val="24"/>
              </w:rPr>
              <w:t xml:space="preserve">Nagrinėjama sudėties, priežiūros ir kt. informacija </w:t>
            </w:r>
            <w:r w:rsidRPr="00267307">
              <w:rPr>
                <w:i/>
                <w:iCs/>
                <w:color w:val="000000"/>
                <w:szCs w:val="24"/>
              </w:rPr>
              <w:t>(tekstas, ženklai)</w:t>
            </w:r>
            <w:r w:rsidRPr="00267307">
              <w:rPr>
                <w:color w:val="000000"/>
                <w:szCs w:val="24"/>
              </w:rPr>
              <w:t xml:space="preserve"> drabužių, tekstilės gaminių, avalynės etiketėse. </w:t>
            </w:r>
            <w:r>
              <w:rPr>
                <w:szCs w:val="24"/>
                <w:lang w:eastAsia="ar-SA"/>
              </w:rPr>
              <w:t>Praktiškai išbandomi ir apibūdinami elementarūs drabužių ar avalynės priežiūros technologiniai procesai naudojant natūralias priemones. Įvardinamos ir palyginamos vaizdo ir kitos savybės, jų kaita procese, įvertinamas rezultatas.</w:t>
            </w:r>
          </w:p>
        </w:tc>
        <w:tc>
          <w:tcPr>
            <w:tcW w:w="3028" w:type="dxa"/>
            <w:shd w:val="clear" w:color="auto" w:fill="auto"/>
          </w:tcPr>
          <w:p w14:paraId="2EE416A2" w14:textId="0FB12EBF" w:rsidR="00C94DF2" w:rsidRPr="00267307" w:rsidRDefault="00C94DF2" w:rsidP="00C94DF2">
            <w:pPr>
              <w:spacing w:after="0"/>
              <w:textAlignment w:val="baseline"/>
              <w:rPr>
                <w:b/>
                <w:bCs/>
                <w:color w:val="000000"/>
                <w:szCs w:val="24"/>
              </w:rPr>
            </w:pPr>
            <w:r w:rsidRPr="00267307">
              <w:rPr>
                <w:b/>
                <w:bCs/>
                <w:color w:val="000000"/>
                <w:szCs w:val="24"/>
              </w:rPr>
              <w:t>Matemat</w:t>
            </w:r>
            <w:r>
              <w:rPr>
                <w:b/>
                <w:bCs/>
                <w:color w:val="000000"/>
                <w:szCs w:val="24"/>
              </w:rPr>
              <w:t>i</w:t>
            </w:r>
            <w:r w:rsidRPr="00267307">
              <w:rPr>
                <w:b/>
                <w:bCs/>
                <w:color w:val="000000"/>
                <w:szCs w:val="24"/>
              </w:rPr>
              <w:t>ka</w:t>
            </w:r>
            <w:r>
              <w:rPr>
                <w:b/>
                <w:bCs/>
                <w:color w:val="000000"/>
                <w:szCs w:val="24"/>
              </w:rPr>
              <w:t xml:space="preserve">: </w:t>
            </w:r>
            <w:r w:rsidRPr="00267307">
              <w:rPr>
                <w:i/>
                <w:iCs/>
                <w:color w:val="000000"/>
                <w:szCs w:val="24"/>
              </w:rPr>
              <w:t>ilgio, pločio matavimai (mm., cm., m.)  </w:t>
            </w:r>
            <w:r w:rsidRPr="00267307">
              <w:rPr>
                <w:color w:val="000000"/>
                <w:szCs w:val="24"/>
              </w:rPr>
              <w:t> </w:t>
            </w:r>
          </w:p>
        </w:tc>
        <w:tc>
          <w:tcPr>
            <w:tcW w:w="2917" w:type="dxa"/>
            <w:shd w:val="clear" w:color="auto" w:fill="auto"/>
          </w:tcPr>
          <w:p w14:paraId="7F45176B" w14:textId="1B5B0A5D" w:rsidR="00C94DF2" w:rsidRPr="00267307" w:rsidRDefault="00C94DF2" w:rsidP="00C94DF2">
            <w:pPr>
              <w:spacing w:after="0"/>
              <w:textAlignment w:val="baseline"/>
              <w:rPr>
                <w:b/>
                <w:bCs/>
                <w:color w:val="000000"/>
                <w:szCs w:val="24"/>
              </w:rPr>
            </w:pPr>
            <w:r w:rsidRPr="00267307">
              <w:rPr>
                <w:b/>
                <w:bCs/>
                <w:color w:val="000000"/>
                <w:szCs w:val="24"/>
              </w:rPr>
              <w:t>S</w:t>
            </w:r>
            <w:r>
              <w:rPr>
                <w:b/>
                <w:bCs/>
                <w:color w:val="000000"/>
                <w:szCs w:val="24"/>
              </w:rPr>
              <w:t xml:space="preserve">EU: </w:t>
            </w:r>
            <w:r w:rsidRPr="00267307">
              <w:rPr>
                <w:i/>
                <w:iCs/>
                <w:color w:val="000000"/>
                <w:szCs w:val="24"/>
              </w:rPr>
              <w:t>mokosi</w:t>
            </w:r>
            <w:r>
              <w:rPr>
                <w:i/>
                <w:iCs/>
                <w:color w:val="000000"/>
                <w:szCs w:val="24"/>
              </w:rPr>
              <w:t xml:space="preserve"> p</w:t>
            </w:r>
            <w:r w:rsidRPr="00267307">
              <w:rPr>
                <w:i/>
                <w:iCs/>
                <w:color w:val="000000"/>
                <w:szCs w:val="24"/>
              </w:rPr>
              <w:t>rižiūrėti daiktus, aplinką. </w:t>
            </w:r>
            <w:r w:rsidRPr="00267307">
              <w:rPr>
                <w:color w:val="000000"/>
                <w:szCs w:val="24"/>
              </w:rPr>
              <w:t> </w:t>
            </w:r>
          </w:p>
        </w:tc>
      </w:tr>
      <w:tr w:rsidR="00C94DF2" w:rsidRPr="00267307" w14:paraId="78FD6FE8" w14:textId="77777777" w:rsidTr="0071793D">
        <w:trPr>
          <w:trHeight w:val="20"/>
        </w:trPr>
        <w:tc>
          <w:tcPr>
            <w:tcW w:w="1575" w:type="dxa"/>
            <w:shd w:val="clear" w:color="auto" w:fill="auto"/>
          </w:tcPr>
          <w:p w14:paraId="4A22A27B" w14:textId="77777777" w:rsidR="00C94DF2" w:rsidRPr="00267307" w:rsidRDefault="00C94DF2" w:rsidP="00C94DF2">
            <w:pPr>
              <w:spacing w:after="0"/>
              <w:textAlignment w:val="baseline"/>
              <w:rPr>
                <w:color w:val="000000"/>
                <w:szCs w:val="24"/>
              </w:rPr>
            </w:pPr>
            <w:r w:rsidRPr="00267307">
              <w:rPr>
                <w:color w:val="000000"/>
                <w:szCs w:val="24"/>
              </w:rPr>
              <w:t>Rankomis siuvami dygsniai.</w:t>
            </w:r>
          </w:p>
          <w:p w14:paraId="3F479B5D" w14:textId="41710C0C" w:rsidR="00C94DF2" w:rsidRPr="00267307" w:rsidRDefault="00C94DF2" w:rsidP="00C94DF2">
            <w:pPr>
              <w:spacing w:after="0"/>
              <w:textAlignment w:val="baseline"/>
              <w:rPr>
                <w:color w:val="000000"/>
                <w:szCs w:val="24"/>
              </w:rPr>
            </w:pPr>
          </w:p>
        </w:tc>
        <w:tc>
          <w:tcPr>
            <w:tcW w:w="587" w:type="dxa"/>
            <w:shd w:val="clear" w:color="auto" w:fill="auto"/>
          </w:tcPr>
          <w:p w14:paraId="392016E7" w14:textId="0F34DC94" w:rsidR="00C94DF2" w:rsidRPr="00267307" w:rsidRDefault="00650F0E" w:rsidP="00C94DF2">
            <w:pPr>
              <w:spacing w:after="0"/>
              <w:jc w:val="center"/>
              <w:textAlignment w:val="baseline"/>
              <w:rPr>
                <w:color w:val="000000"/>
                <w:szCs w:val="24"/>
              </w:rPr>
            </w:pPr>
            <w:r>
              <w:rPr>
                <w:color w:val="000000"/>
                <w:szCs w:val="24"/>
              </w:rPr>
              <w:t>2</w:t>
            </w:r>
          </w:p>
        </w:tc>
        <w:tc>
          <w:tcPr>
            <w:tcW w:w="6540" w:type="dxa"/>
            <w:shd w:val="clear" w:color="auto" w:fill="auto"/>
          </w:tcPr>
          <w:p w14:paraId="1F1B66C6" w14:textId="413DE63A" w:rsidR="00C94DF2" w:rsidRPr="00267307" w:rsidRDefault="00C94DF2" w:rsidP="00480019">
            <w:pPr>
              <w:spacing w:after="0"/>
              <w:ind w:left="103" w:right="56"/>
              <w:textAlignment w:val="baseline"/>
              <w:rPr>
                <w:color w:val="000000"/>
                <w:szCs w:val="24"/>
              </w:rPr>
            </w:pPr>
            <w:r w:rsidRPr="00267307">
              <w:rPr>
                <w:color w:val="000000"/>
                <w:szCs w:val="24"/>
              </w:rPr>
              <w:t>Aptariami ergonomiškos, saugios, higieniškos darbo aplinkos organizavimo, tvarkos ir higienos palaikymo būdai, susitarimai, reikalavimai darbo</w:t>
            </w:r>
            <w:r>
              <w:rPr>
                <w:color w:val="000000"/>
                <w:szCs w:val="24"/>
              </w:rPr>
              <w:t xml:space="preserve"> </w:t>
            </w:r>
            <w:r w:rsidRPr="003E569E">
              <w:rPr>
                <w:color w:val="000000"/>
                <w:szCs w:val="24"/>
              </w:rPr>
              <w:t>aprangai</w:t>
            </w:r>
            <w:r>
              <w:rPr>
                <w:color w:val="000000"/>
                <w:szCs w:val="24"/>
              </w:rPr>
              <w:t xml:space="preserve"> ir (ar) </w:t>
            </w:r>
            <w:r w:rsidRPr="003E569E">
              <w:rPr>
                <w:color w:val="000000"/>
                <w:szCs w:val="24"/>
              </w:rPr>
              <w:t>jos detalėms, saugiam darbui. Mokomasi siūti</w:t>
            </w:r>
            <w:r>
              <w:rPr>
                <w:color w:val="000000"/>
                <w:szCs w:val="24"/>
              </w:rPr>
              <w:t xml:space="preserve"> ir (ar) </w:t>
            </w:r>
            <w:r w:rsidRPr="003E569E">
              <w:rPr>
                <w:color w:val="000000"/>
                <w:szCs w:val="24"/>
              </w:rPr>
              <w:t>siuvinėti daigstymo  ir</w:t>
            </w:r>
            <w:r>
              <w:rPr>
                <w:color w:val="000000"/>
                <w:szCs w:val="24"/>
              </w:rPr>
              <w:t xml:space="preserve"> ir (ar) </w:t>
            </w:r>
            <w:r w:rsidRPr="003E569E">
              <w:rPr>
                <w:color w:val="000000"/>
                <w:szCs w:val="24"/>
              </w:rPr>
              <w:t>ar kt. dygsniu. Kuriant nesudėtingą tekstilės gaminį aiškinamasi tekstilės gaminių projektavimo, konstravimo, dekoravimo, siuvimo eiliškumas, darbui reikalingos priemonės, įrankiai, saugaus darbo taisyklės. Tyrinėjamos audinių</w:t>
            </w:r>
            <w:r>
              <w:rPr>
                <w:color w:val="000000"/>
                <w:szCs w:val="24"/>
              </w:rPr>
              <w:t xml:space="preserve"> </w:t>
            </w:r>
            <w:r w:rsidRPr="003E569E">
              <w:rPr>
                <w:color w:val="000000"/>
                <w:szCs w:val="24"/>
              </w:rPr>
              <w:t xml:space="preserve">geometrinės </w:t>
            </w:r>
            <w:r w:rsidRPr="003E569E">
              <w:rPr>
                <w:i/>
                <w:iCs/>
                <w:color w:val="000000"/>
                <w:szCs w:val="24"/>
              </w:rPr>
              <w:t>(ilgis, plotis),</w:t>
            </w:r>
            <w:r w:rsidRPr="003E569E">
              <w:rPr>
                <w:color w:val="000000"/>
                <w:szCs w:val="24"/>
              </w:rPr>
              <w:t xml:space="preserve"> technologinės </w:t>
            </w:r>
            <w:r w:rsidRPr="003E569E">
              <w:rPr>
                <w:i/>
                <w:iCs/>
                <w:color w:val="000000"/>
                <w:szCs w:val="24"/>
              </w:rPr>
              <w:t>(irumas, slidumas),</w:t>
            </w:r>
            <w:r w:rsidRPr="003E569E">
              <w:rPr>
                <w:color w:val="000000"/>
                <w:szCs w:val="24"/>
              </w:rPr>
              <w:t xml:space="preserve"> optinės </w:t>
            </w:r>
            <w:r w:rsidRPr="003E569E">
              <w:rPr>
                <w:i/>
                <w:iCs/>
                <w:color w:val="000000"/>
                <w:szCs w:val="24"/>
              </w:rPr>
              <w:t>(spalva, blizgumas</w:t>
            </w:r>
            <w:r w:rsidRPr="003E569E">
              <w:rPr>
                <w:color w:val="000000"/>
                <w:szCs w:val="24"/>
              </w:rPr>
              <w:t>) savybės, galimas jų pritaikymas atliekant kūrybines</w:t>
            </w:r>
            <w:r>
              <w:rPr>
                <w:color w:val="000000"/>
                <w:szCs w:val="24"/>
              </w:rPr>
              <w:t xml:space="preserve"> ir (ar) </w:t>
            </w:r>
            <w:r w:rsidRPr="003E569E">
              <w:rPr>
                <w:color w:val="000000"/>
                <w:szCs w:val="24"/>
              </w:rPr>
              <w:t>praktines užduotis. </w:t>
            </w:r>
          </w:p>
        </w:tc>
        <w:tc>
          <w:tcPr>
            <w:tcW w:w="3028" w:type="dxa"/>
            <w:shd w:val="clear" w:color="auto" w:fill="auto"/>
          </w:tcPr>
          <w:p w14:paraId="7EB623FF" w14:textId="547D1FAD" w:rsidR="00C94DF2" w:rsidRPr="003E569E" w:rsidRDefault="00C94DF2" w:rsidP="00C94DF2">
            <w:pPr>
              <w:spacing w:after="0"/>
              <w:textAlignment w:val="baseline"/>
              <w:rPr>
                <w:color w:val="000000"/>
                <w:szCs w:val="24"/>
              </w:rPr>
            </w:pPr>
            <w:r w:rsidRPr="00267307">
              <w:rPr>
                <w:b/>
                <w:bCs/>
                <w:color w:val="000000"/>
                <w:szCs w:val="24"/>
              </w:rPr>
              <w:t>Dailė</w:t>
            </w:r>
            <w:r>
              <w:rPr>
                <w:color w:val="000000"/>
                <w:szCs w:val="24"/>
              </w:rPr>
              <w:t xml:space="preserve">: </w:t>
            </w:r>
            <w:r w:rsidRPr="003E569E">
              <w:rPr>
                <w:i/>
                <w:iCs/>
                <w:color w:val="000000"/>
                <w:szCs w:val="24"/>
              </w:rPr>
              <w:t>koloritas, simetrija</w:t>
            </w:r>
            <w:r w:rsidRPr="003E569E">
              <w:rPr>
                <w:color w:val="000000"/>
                <w:szCs w:val="24"/>
              </w:rPr>
              <w:t>.  </w:t>
            </w:r>
          </w:p>
          <w:p w14:paraId="79427F03" w14:textId="2C8FE12D" w:rsidR="00C94DF2" w:rsidRPr="00267307" w:rsidRDefault="00C94DF2" w:rsidP="00C94DF2">
            <w:pPr>
              <w:spacing w:after="0"/>
              <w:textAlignment w:val="baseline"/>
              <w:rPr>
                <w:color w:val="000000"/>
                <w:szCs w:val="24"/>
              </w:rPr>
            </w:pPr>
            <w:r w:rsidRPr="003E569E">
              <w:rPr>
                <w:b/>
                <w:bCs/>
                <w:color w:val="000000"/>
                <w:szCs w:val="24"/>
              </w:rPr>
              <w:t>Matemat</w:t>
            </w:r>
            <w:r>
              <w:rPr>
                <w:b/>
                <w:bCs/>
                <w:color w:val="000000"/>
                <w:szCs w:val="24"/>
              </w:rPr>
              <w:t>i</w:t>
            </w:r>
            <w:r w:rsidRPr="003E569E">
              <w:rPr>
                <w:b/>
                <w:bCs/>
                <w:color w:val="000000"/>
                <w:szCs w:val="24"/>
              </w:rPr>
              <w:t>ka</w:t>
            </w:r>
            <w:r>
              <w:rPr>
                <w:b/>
                <w:bCs/>
                <w:color w:val="000000"/>
                <w:szCs w:val="24"/>
              </w:rPr>
              <w:t xml:space="preserve">: </w:t>
            </w:r>
            <w:r w:rsidRPr="003E569E">
              <w:rPr>
                <w:i/>
                <w:iCs/>
                <w:color w:val="000000"/>
                <w:szCs w:val="24"/>
              </w:rPr>
              <w:t>ilgio, pločio matavimai (mm., cm., m.),</w:t>
            </w:r>
            <w:r w:rsidRPr="003E569E">
              <w:rPr>
                <w:color w:val="000000"/>
                <w:szCs w:val="24"/>
              </w:rPr>
              <w:t xml:space="preserve"> plokštumos dalys </w:t>
            </w:r>
            <w:r w:rsidRPr="003E569E">
              <w:rPr>
                <w:i/>
                <w:iCs/>
                <w:color w:val="000000"/>
                <w:szCs w:val="24"/>
              </w:rPr>
              <w:t>(pusė, ketvirtadalis, trečdalis)</w:t>
            </w:r>
            <w:r>
              <w:rPr>
                <w:i/>
                <w:iCs/>
                <w:color w:val="000000"/>
                <w:szCs w:val="24"/>
              </w:rPr>
              <w:t xml:space="preserve"> </w:t>
            </w:r>
            <w:r w:rsidRPr="003E569E">
              <w:rPr>
                <w:i/>
                <w:iCs/>
                <w:color w:val="000000"/>
                <w:szCs w:val="24"/>
              </w:rPr>
              <w:t>trikampis, daugiakampis, kvadratas.</w:t>
            </w:r>
          </w:p>
        </w:tc>
        <w:tc>
          <w:tcPr>
            <w:tcW w:w="2917" w:type="dxa"/>
            <w:shd w:val="clear" w:color="auto" w:fill="auto"/>
          </w:tcPr>
          <w:p w14:paraId="070F8211" w14:textId="19AA8EEF" w:rsidR="00C94DF2" w:rsidRPr="00267307" w:rsidRDefault="00C94DF2" w:rsidP="00C94DF2">
            <w:pPr>
              <w:spacing w:after="0"/>
              <w:textAlignment w:val="baseline"/>
              <w:rPr>
                <w:color w:val="000000"/>
                <w:szCs w:val="24"/>
              </w:rPr>
            </w:pPr>
            <w:r w:rsidRPr="00267307">
              <w:rPr>
                <w:b/>
                <w:bCs/>
                <w:color w:val="000000"/>
                <w:szCs w:val="24"/>
              </w:rPr>
              <w:t>SEU</w:t>
            </w:r>
            <w:r w:rsidR="00DA7CF5">
              <w:rPr>
                <w:b/>
                <w:bCs/>
                <w:color w:val="000000"/>
                <w:szCs w:val="24"/>
              </w:rPr>
              <w:t xml:space="preserve">: </w:t>
            </w:r>
            <w:r w:rsidRPr="00267307">
              <w:rPr>
                <w:i/>
                <w:iCs/>
                <w:color w:val="000000"/>
                <w:szCs w:val="24"/>
              </w:rPr>
              <w:t>žino ir laikosi saugos ir higienos reikalavimų. Reflektuoja i</w:t>
            </w:r>
            <w:r>
              <w:rPr>
                <w:i/>
                <w:iCs/>
                <w:color w:val="000000"/>
                <w:szCs w:val="24"/>
              </w:rPr>
              <w:t xml:space="preserve">r </w:t>
            </w:r>
            <w:r w:rsidRPr="003E569E">
              <w:rPr>
                <w:i/>
                <w:iCs/>
                <w:color w:val="000000"/>
                <w:szCs w:val="24"/>
              </w:rPr>
              <w:t>įsivertina, ką galėtų padaryti geriau, kad pavyktų pasiekti sėkmę. </w:t>
            </w:r>
            <w:r w:rsidRPr="003E569E">
              <w:rPr>
                <w:color w:val="000000"/>
                <w:szCs w:val="24"/>
              </w:rPr>
              <w:t> </w:t>
            </w:r>
          </w:p>
        </w:tc>
      </w:tr>
      <w:tr w:rsidR="00C94DF2" w:rsidRPr="00267307" w14:paraId="7295ADFF" w14:textId="77777777" w:rsidTr="0071793D">
        <w:trPr>
          <w:trHeight w:val="20"/>
        </w:trPr>
        <w:tc>
          <w:tcPr>
            <w:tcW w:w="1575" w:type="dxa"/>
            <w:shd w:val="clear" w:color="auto" w:fill="E2EFD9" w:themeFill="accent6" w:themeFillTint="33"/>
            <w:hideMark/>
          </w:tcPr>
          <w:p w14:paraId="7ED036C9" w14:textId="40DA670E" w:rsidR="00C94DF2" w:rsidRPr="00267307" w:rsidRDefault="00480019" w:rsidP="00C94DF2">
            <w:pPr>
              <w:spacing w:after="0"/>
              <w:textAlignment w:val="baseline"/>
              <w:rPr>
                <w:color w:val="000000"/>
                <w:szCs w:val="24"/>
              </w:rPr>
            </w:pPr>
            <w:r w:rsidRPr="003E569E">
              <w:rPr>
                <w:color w:val="000000"/>
                <w:szCs w:val="24"/>
              </w:rPr>
              <w:t>Nesudėtingo tekstilės gaminio kūrimas.  </w:t>
            </w:r>
          </w:p>
        </w:tc>
        <w:tc>
          <w:tcPr>
            <w:tcW w:w="587" w:type="dxa"/>
            <w:shd w:val="clear" w:color="auto" w:fill="E2EFD9" w:themeFill="accent6" w:themeFillTint="33"/>
            <w:hideMark/>
          </w:tcPr>
          <w:p w14:paraId="14D2B4C2" w14:textId="5748A01F" w:rsidR="00C94DF2" w:rsidRPr="00267307" w:rsidRDefault="00650F0E" w:rsidP="00C94DF2">
            <w:pPr>
              <w:spacing w:after="0"/>
              <w:ind w:right="30"/>
              <w:jc w:val="center"/>
              <w:textAlignment w:val="baseline"/>
              <w:rPr>
                <w:color w:val="000000"/>
                <w:szCs w:val="24"/>
              </w:rPr>
            </w:pPr>
            <w:r>
              <w:rPr>
                <w:color w:val="000000"/>
                <w:szCs w:val="24"/>
              </w:rPr>
              <w:t>4</w:t>
            </w:r>
            <w:r w:rsidR="00C94DF2" w:rsidRPr="00267307">
              <w:rPr>
                <w:color w:val="000000"/>
                <w:szCs w:val="24"/>
              </w:rPr>
              <w:t>  </w:t>
            </w:r>
          </w:p>
        </w:tc>
        <w:tc>
          <w:tcPr>
            <w:tcW w:w="6540" w:type="dxa"/>
            <w:shd w:val="clear" w:color="auto" w:fill="E2EFD9" w:themeFill="accent6" w:themeFillTint="33"/>
            <w:hideMark/>
          </w:tcPr>
          <w:p w14:paraId="27B4C3C3" w14:textId="77777777" w:rsidR="00480019" w:rsidRDefault="00480019" w:rsidP="00480019">
            <w:pPr>
              <w:spacing w:after="0"/>
              <w:ind w:left="103" w:right="56"/>
              <w:textAlignment w:val="baseline"/>
              <w:rPr>
                <w:color w:val="000000"/>
                <w:szCs w:val="24"/>
              </w:rPr>
            </w:pPr>
            <w:r w:rsidRPr="00267307">
              <w:rPr>
                <w:color w:val="000000"/>
                <w:szCs w:val="24"/>
              </w:rPr>
              <w:t>Kūrybinis darbas. Vilnos vėlimas šlapiuoju</w:t>
            </w:r>
            <w:r>
              <w:rPr>
                <w:color w:val="000000"/>
                <w:szCs w:val="24"/>
              </w:rPr>
              <w:t xml:space="preserve"> ir (ar) </w:t>
            </w:r>
            <w:r w:rsidRPr="00267307">
              <w:rPr>
                <w:color w:val="000000"/>
                <w:szCs w:val="24"/>
              </w:rPr>
              <w:t xml:space="preserve"> sausuoju būdu.  </w:t>
            </w:r>
          </w:p>
          <w:p w14:paraId="726D3424" w14:textId="2B9FACCB" w:rsidR="00C94DF2" w:rsidRPr="00267307" w:rsidRDefault="00C94DF2" w:rsidP="00480019">
            <w:pPr>
              <w:spacing w:after="0"/>
              <w:ind w:left="103" w:right="56"/>
              <w:textAlignment w:val="baseline"/>
              <w:rPr>
                <w:color w:val="000000"/>
                <w:szCs w:val="24"/>
              </w:rPr>
            </w:pPr>
            <w:r w:rsidRPr="00267307">
              <w:rPr>
                <w:color w:val="000000"/>
                <w:szCs w:val="24"/>
              </w:rPr>
              <w:t>Prisimenami reikalavimai saugios, ergonomiškos, higieniškos darbo aplinkos organizavimui, tvarkos ir higienos palaikymui, darbo saugai, aprangai</w:t>
            </w:r>
            <w:r>
              <w:rPr>
                <w:color w:val="000000"/>
                <w:szCs w:val="24"/>
              </w:rPr>
              <w:t xml:space="preserve"> ir (ar) </w:t>
            </w:r>
            <w:r w:rsidRPr="00267307">
              <w:rPr>
                <w:color w:val="000000"/>
                <w:szCs w:val="24"/>
              </w:rPr>
              <w:t>jos detalėms  </w:t>
            </w:r>
          </w:p>
          <w:p w14:paraId="1FC208B0" w14:textId="59603A65" w:rsidR="00C94DF2" w:rsidRPr="00267307" w:rsidRDefault="00C94DF2" w:rsidP="00480019">
            <w:pPr>
              <w:spacing w:after="0"/>
              <w:ind w:left="103" w:right="56"/>
              <w:textAlignment w:val="baseline"/>
              <w:rPr>
                <w:color w:val="000000"/>
                <w:szCs w:val="24"/>
              </w:rPr>
            </w:pPr>
            <w:r w:rsidRPr="00267307">
              <w:rPr>
                <w:color w:val="000000"/>
                <w:szCs w:val="24"/>
              </w:rPr>
              <w:t xml:space="preserve">Susipažįstama su specifinių darbo įrankiu - vėlimo adata, išsiaiškinami skirtumai nuo siuvimo adatos. Suprantama kaip technologinės </w:t>
            </w:r>
            <w:r w:rsidRPr="00267307">
              <w:rPr>
                <w:i/>
                <w:iCs/>
                <w:color w:val="000000"/>
                <w:szCs w:val="24"/>
              </w:rPr>
              <w:t xml:space="preserve">(kibumas, suspaudžiamumas, formavimas) </w:t>
            </w:r>
            <w:r w:rsidRPr="00267307">
              <w:rPr>
                <w:color w:val="000000"/>
                <w:szCs w:val="24"/>
              </w:rPr>
              <w:t>pluošto savybės ir sauso vėlimo technika suteikia galimybę  iš vilnos formuoti įvairias (</w:t>
            </w:r>
            <w:r w:rsidRPr="00267307">
              <w:rPr>
                <w:i/>
                <w:iCs/>
                <w:color w:val="000000"/>
                <w:szCs w:val="24"/>
              </w:rPr>
              <w:t>ne tik plokščias)</w:t>
            </w:r>
            <w:r w:rsidRPr="00267307">
              <w:rPr>
                <w:color w:val="000000"/>
                <w:szCs w:val="24"/>
              </w:rPr>
              <w:t xml:space="preserve"> formas</w:t>
            </w:r>
            <w:r>
              <w:rPr>
                <w:color w:val="000000"/>
                <w:szCs w:val="24"/>
              </w:rPr>
              <w:t xml:space="preserve"> </w:t>
            </w:r>
            <w:r w:rsidRPr="00267307">
              <w:rPr>
                <w:color w:val="000000"/>
                <w:szCs w:val="24"/>
              </w:rPr>
              <w:t>arba</w:t>
            </w:r>
            <w:r>
              <w:rPr>
                <w:color w:val="000000"/>
                <w:szCs w:val="24"/>
              </w:rPr>
              <w:t xml:space="preserve"> v</w:t>
            </w:r>
            <w:r w:rsidRPr="00267307">
              <w:rPr>
                <w:color w:val="000000"/>
                <w:szCs w:val="24"/>
              </w:rPr>
              <w:t>eliant vilną šlapiuoju būdu</w:t>
            </w:r>
            <w:r w:rsidRPr="00267307">
              <w:rPr>
                <w:i/>
                <w:iCs/>
                <w:color w:val="000000"/>
                <w:szCs w:val="24"/>
              </w:rPr>
              <w:t xml:space="preserve"> (pvz. apveliamas muilas) </w:t>
            </w:r>
            <w:r w:rsidRPr="00267307">
              <w:rPr>
                <w:color w:val="000000"/>
                <w:szCs w:val="24"/>
              </w:rPr>
              <w:t>išsiaiškinama, kad vilnoniai audiniai</w:t>
            </w:r>
            <w:r>
              <w:rPr>
                <w:color w:val="000000"/>
                <w:szCs w:val="24"/>
              </w:rPr>
              <w:t xml:space="preserve"> ir (ar) </w:t>
            </w:r>
            <w:r w:rsidRPr="00267307">
              <w:rPr>
                <w:color w:val="000000"/>
                <w:szCs w:val="24"/>
              </w:rPr>
              <w:t>gaminiai gali būti marginami ne tik dažais, bet ir maišant viename gaminyje spalvotus vilnos pluoštus produkto gamybos procese.  </w:t>
            </w:r>
          </w:p>
        </w:tc>
        <w:tc>
          <w:tcPr>
            <w:tcW w:w="3028" w:type="dxa"/>
            <w:shd w:val="clear" w:color="auto" w:fill="E2EFD9" w:themeFill="accent6" w:themeFillTint="33"/>
            <w:hideMark/>
          </w:tcPr>
          <w:p w14:paraId="6C04E751" w14:textId="7CA532F6" w:rsidR="00C94DF2" w:rsidRPr="00267307" w:rsidRDefault="00C94DF2" w:rsidP="00C94DF2">
            <w:pPr>
              <w:spacing w:after="0"/>
              <w:textAlignment w:val="baseline"/>
              <w:rPr>
                <w:color w:val="000000"/>
                <w:szCs w:val="24"/>
              </w:rPr>
            </w:pPr>
            <w:r w:rsidRPr="00267307">
              <w:rPr>
                <w:b/>
                <w:bCs/>
                <w:color w:val="000000"/>
                <w:szCs w:val="24"/>
              </w:rPr>
              <w:t>Dailė</w:t>
            </w:r>
            <w:r>
              <w:rPr>
                <w:b/>
                <w:bCs/>
                <w:color w:val="000000"/>
                <w:szCs w:val="24"/>
              </w:rPr>
              <w:t xml:space="preserve">: </w:t>
            </w:r>
            <w:r w:rsidRPr="00267307">
              <w:rPr>
                <w:i/>
                <w:iCs/>
                <w:color w:val="000000"/>
                <w:szCs w:val="24"/>
              </w:rPr>
              <w:t>lipdymas</w:t>
            </w:r>
            <w:r w:rsidR="00480019">
              <w:rPr>
                <w:i/>
                <w:iCs/>
                <w:color w:val="000000"/>
                <w:szCs w:val="24"/>
              </w:rPr>
              <w:t xml:space="preserve">; </w:t>
            </w:r>
            <w:r w:rsidR="00480019" w:rsidRPr="003E569E">
              <w:rPr>
                <w:i/>
                <w:iCs/>
                <w:color w:val="000000"/>
                <w:szCs w:val="24"/>
              </w:rPr>
              <w:t>koloritas, simetrija</w:t>
            </w:r>
            <w:r w:rsidR="00480019" w:rsidRPr="003E569E">
              <w:rPr>
                <w:color w:val="000000"/>
                <w:szCs w:val="24"/>
              </w:rPr>
              <w:t>.</w:t>
            </w:r>
          </w:p>
        </w:tc>
        <w:tc>
          <w:tcPr>
            <w:tcW w:w="2917" w:type="dxa"/>
            <w:shd w:val="clear" w:color="auto" w:fill="E2EFD9" w:themeFill="accent6" w:themeFillTint="33"/>
            <w:hideMark/>
          </w:tcPr>
          <w:p w14:paraId="132AF8C1" w14:textId="15608036" w:rsidR="00C94DF2" w:rsidRPr="00267307" w:rsidRDefault="00C94DF2" w:rsidP="00C94DF2">
            <w:pPr>
              <w:spacing w:after="0"/>
              <w:textAlignment w:val="baseline"/>
              <w:rPr>
                <w:color w:val="000000"/>
                <w:szCs w:val="24"/>
              </w:rPr>
            </w:pPr>
            <w:r w:rsidRPr="00267307">
              <w:rPr>
                <w:b/>
                <w:bCs/>
                <w:color w:val="000000"/>
                <w:szCs w:val="24"/>
              </w:rPr>
              <w:t>SEU</w:t>
            </w:r>
            <w:r>
              <w:rPr>
                <w:b/>
                <w:bCs/>
                <w:color w:val="000000"/>
                <w:szCs w:val="24"/>
              </w:rPr>
              <w:t xml:space="preserve">: </w:t>
            </w:r>
            <w:r w:rsidRPr="00267307">
              <w:rPr>
                <w:i/>
                <w:iCs/>
                <w:color w:val="000000"/>
                <w:szCs w:val="24"/>
              </w:rPr>
              <w:t>žino ir laikosi saugos ir higienos reikalavimų. Reflektuoja ir įsivertina, ką galėtų padaryti geriau, kad pavyktų pasiekti sėkmę, Analizuoja, kas yra sveiki ir nesveiki su sveikata susiję įpročiai (pvz. rankų plovimas), Mokosi teisingai plauti rankas ir paaiškinti kodėl ir kada reikia plauti ir</w:t>
            </w:r>
            <w:r>
              <w:rPr>
                <w:i/>
                <w:iCs/>
                <w:color w:val="000000"/>
                <w:szCs w:val="24"/>
              </w:rPr>
              <w:t xml:space="preserve"> (</w:t>
            </w:r>
            <w:r w:rsidRPr="00267307">
              <w:rPr>
                <w:i/>
                <w:iCs/>
                <w:color w:val="000000"/>
                <w:szCs w:val="24"/>
              </w:rPr>
              <w:t>ar</w:t>
            </w:r>
            <w:r>
              <w:rPr>
                <w:i/>
                <w:iCs/>
                <w:color w:val="000000"/>
                <w:szCs w:val="24"/>
              </w:rPr>
              <w:t>)</w:t>
            </w:r>
            <w:r w:rsidRPr="00267307">
              <w:rPr>
                <w:i/>
                <w:iCs/>
                <w:color w:val="000000"/>
                <w:szCs w:val="24"/>
              </w:rPr>
              <w:t xml:space="preserve"> dezinfekuoti rankas).</w:t>
            </w:r>
          </w:p>
        </w:tc>
      </w:tr>
    </w:tbl>
    <w:p w14:paraId="3B6B3BF2" w14:textId="77777777" w:rsidR="0071793D" w:rsidRDefault="0071793D" w:rsidP="001A7A68">
      <w:pPr>
        <w:spacing w:after="0"/>
        <w:ind w:left="-15" w:right="495"/>
        <w:textAlignment w:val="baseline"/>
        <w:rPr>
          <w:b/>
          <w:bCs/>
          <w:color w:val="000000"/>
          <w:szCs w:val="24"/>
        </w:rPr>
      </w:pPr>
      <w:r>
        <w:rPr>
          <w:b/>
          <w:bCs/>
          <w:color w:val="000000"/>
          <w:szCs w:val="24"/>
        </w:rPr>
        <w:br w:type="page"/>
      </w:r>
    </w:p>
    <w:p w14:paraId="12681E9F" w14:textId="6DD2F4C9" w:rsidR="001A7A68" w:rsidRDefault="0071793D" w:rsidP="0071793D">
      <w:pPr>
        <w:spacing w:after="0"/>
        <w:ind w:left="-15" w:right="495"/>
        <w:jc w:val="center"/>
        <w:textAlignment w:val="baseline"/>
        <w:rPr>
          <w:b/>
          <w:bCs/>
          <w:color w:val="000000"/>
          <w:szCs w:val="24"/>
        </w:rPr>
      </w:pPr>
      <w:r w:rsidRPr="003E569E">
        <w:rPr>
          <w:b/>
          <w:bCs/>
          <w:color w:val="000000"/>
          <w:szCs w:val="24"/>
        </w:rPr>
        <w:lastRenderedPageBreak/>
        <w:t>KONSTRUKCINĖS MEDŽIAGOS</w:t>
      </w:r>
    </w:p>
    <w:p w14:paraId="5105C2EC" w14:textId="77777777" w:rsidR="0071793D" w:rsidRPr="003E569E" w:rsidRDefault="0071793D" w:rsidP="0071793D">
      <w:pPr>
        <w:spacing w:after="0"/>
        <w:ind w:left="-15" w:right="495"/>
        <w:jc w:val="center"/>
        <w:textAlignment w:val="baseline"/>
        <w:rPr>
          <w:color w:val="000000"/>
          <w:sz w:val="18"/>
          <w:szCs w:val="18"/>
        </w:rPr>
      </w:pPr>
    </w:p>
    <w:p w14:paraId="344A33EE" w14:textId="77777777" w:rsidR="009B0D29" w:rsidRPr="00541822" w:rsidRDefault="009B0D29" w:rsidP="009B4616">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p>
    <w:p w14:paraId="1DB6FA4B" w14:textId="77777777" w:rsidR="009B0D29" w:rsidRPr="00541822" w:rsidRDefault="009B0D29" w:rsidP="009B4616">
      <w:pPr>
        <w:spacing w:after="0"/>
        <w:ind w:firstLine="1290"/>
        <w:jc w:val="left"/>
        <w:textAlignment w:val="baseline"/>
        <w:rPr>
          <w:rFonts w:ascii="Segoe UI" w:hAnsi="Segoe UI" w:cs="Segoe UI"/>
          <w:sz w:val="18"/>
          <w:szCs w:val="18"/>
        </w:rPr>
      </w:pPr>
      <w:r w:rsidRPr="00541822">
        <w:rPr>
          <w:szCs w:val="24"/>
        </w:rPr>
        <w:t>Mokslo metai _______________ </w:t>
      </w:r>
    </w:p>
    <w:p w14:paraId="0FACD801" w14:textId="513E3BB5" w:rsidR="009B0D29" w:rsidRPr="00541822" w:rsidRDefault="009B0D29" w:rsidP="009B4616">
      <w:pPr>
        <w:spacing w:after="0"/>
        <w:ind w:firstLine="1290"/>
        <w:jc w:val="left"/>
        <w:textAlignment w:val="baseline"/>
        <w:rPr>
          <w:rFonts w:ascii="Segoe UI" w:hAnsi="Segoe UI" w:cs="Segoe UI"/>
          <w:sz w:val="18"/>
          <w:szCs w:val="18"/>
        </w:rPr>
      </w:pPr>
      <w:r w:rsidRPr="00541822">
        <w:rPr>
          <w:szCs w:val="24"/>
        </w:rPr>
        <w:t xml:space="preserve">Pamokų skaičius per </w:t>
      </w:r>
      <w:r>
        <w:rPr>
          <w:szCs w:val="24"/>
        </w:rPr>
        <w:t>metus</w:t>
      </w:r>
      <w:r w:rsidRPr="00541822">
        <w:rPr>
          <w:szCs w:val="24"/>
        </w:rPr>
        <w:t xml:space="preserve"> </w:t>
      </w:r>
      <w:r>
        <w:rPr>
          <w:szCs w:val="24"/>
        </w:rPr>
        <w:t>6</w:t>
      </w:r>
      <w:r w:rsidR="00135623">
        <w:rPr>
          <w:szCs w:val="24"/>
        </w:rPr>
        <w:t>-7</w:t>
      </w:r>
    </w:p>
    <w:p w14:paraId="74E76026" w14:textId="77777777" w:rsidR="009B0D29" w:rsidRDefault="009B0D29" w:rsidP="009B4616">
      <w:pPr>
        <w:spacing w:after="0"/>
        <w:ind w:firstLine="1290"/>
        <w:jc w:val="left"/>
        <w:textAlignment w:val="baseline"/>
        <w:rPr>
          <w:szCs w:val="24"/>
        </w:rPr>
      </w:pPr>
      <w:r>
        <w:rPr>
          <w:szCs w:val="24"/>
        </w:rPr>
        <w:t>Vertinimas:</w:t>
      </w:r>
      <w:r w:rsidRPr="00541822">
        <w:rPr>
          <w:szCs w:val="24"/>
        </w:rPr>
        <w:t>_</w:t>
      </w:r>
      <w:r w:rsidRPr="005652DB">
        <w:rPr>
          <w:szCs w:val="24"/>
          <w:u w:val="single"/>
        </w:rPr>
        <w:t>____________________________________________________________________________________________________</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1"/>
        <w:gridCol w:w="2630"/>
        <w:gridCol w:w="3431"/>
      </w:tblGrid>
      <w:tr w:rsidR="009B0D29" w:rsidRPr="003E569E" w14:paraId="51C5998A" w14:textId="77777777" w:rsidTr="00DA7CF5">
        <w:trPr>
          <w:trHeight w:val="20"/>
        </w:trPr>
        <w:tc>
          <w:tcPr>
            <w:tcW w:w="2919" w:type="pct"/>
            <w:shd w:val="clear" w:color="auto" w:fill="auto"/>
            <w:hideMark/>
          </w:tcPr>
          <w:p w14:paraId="6B607E13" w14:textId="77777777" w:rsidR="009B0D29" w:rsidRPr="003E569E" w:rsidRDefault="009B0D29" w:rsidP="009B0D29">
            <w:pPr>
              <w:spacing w:after="0"/>
              <w:ind w:left="30"/>
              <w:textAlignment w:val="baseline"/>
              <w:rPr>
                <w:color w:val="000000"/>
                <w:szCs w:val="24"/>
              </w:rPr>
            </w:pPr>
          </w:p>
        </w:tc>
        <w:tc>
          <w:tcPr>
            <w:tcW w:w="903" w:type="pct"/>
            <w:shd w:val="clear" w:color="auto" w:fill="auto"/>
            <w:hideMark/>
          </w:tcPr>
          <w:p w14:paraId="6FD18ADF" w14:textId="77777777" w:rsidR="009B0D29" w:rsidRPr="003E569E" w:rsidRDefault="009B0D29" w:rsidP="009B0D29">
            <w:pPr>
              <w:spacing w:after="0"/>
              <w:jc w:val="center"/>
              <w:textAlignment w:val="baseline"/>
              <w:rPr>
                <w:color w:val="000000"/>
                <w:szCs w:val="24"/>
              </w:rPr>
            </w:pPr>
            <w:r w:rsidRPr="003E569E">
              <w:rPr>
                <w:b/>
                <w:bCs/>
                <w:color w:val="000000"/>
                <w:szCs w:val="24"/>
              </w:rPr>
              <w:t>70 % privalomo turinio </w:t>
            </w:r>
            <w:r w:rsidRPr="003E569E">
              <w:rPr>
                <w:color w:val="000000"/>
                <w:szCs w:val="24"/>
              </w:rPr>
              <w:t> </w:t>
            </w:r>
          </w:p>
        </w:tc>
        <w:tc>
          <w:tcPr>
            <w:tcW w:w="1178" w:type="pct"/>
            <w:shd w:val="clear" w:color="auto" w:fill="auto"/>
            <w:hideMark/>
          </w:tcPr>
          <w:p w14:paraId="54C98379" w14:textId="77777777" w:rsidR="009B0D29" w:rsidRPr="003E569E" w:rsidRDefault="009B0D29" w:rsidP="009B0D29">
            <w:pPr>
              <w:spacing w:after="0"/>
              <w:ind w:right="15"/>
              <w:textAlignment w:val="baseline"/>
              <w:rPr>
                <w:color w:val="000000"/>
                <w:szCs w:val="24"/>
              </w:rPr>
            </w:pPr>
            <w:r w:rsidRPr="003E569E">
              <w:rPr>
                <w:b/>
                <w:bCs/>
                <w:color w:val="000000"/>
                <w:szCs w:val="24"/>
              </w:rPr>
              <w:t>30% pasirenkamo turinio </w:t>
            </w:r>
            <w:r w:rsidRPr="003E569E">
              <w:rPr>
                <w:color w:val="000000"/>
                <w:szCs w:val="24"/>
              </w:rPr>
              <w:t> </w:t>
            </w:r>
          </w:p>
        </w:tc>
      </w:tr>
      <w:tr w:rsidR="009B0D29" w:rsidRPr="003E569E" w14:paraId="14BCF275" w14:textId="77777777" w:rsidTr="00DA7CF5">
        <w:trPr>
          <w:trHeight w:val="20"/>
        </w:trPr>
        <w:tc>
          <w:tcPr>
            <w:tcW w:w="2919" w:type="pct"/>
            <w:shd w:val="clear" w:color="auto" w:fill="auto"/>
            <w:hideMark/>
          </w:tcPr>
          <w:p w14:paraId="24A02225" w14:textId="77777777" w:rsidR="009B0D29" w:rsidRPr="003E569E" w:rsidRDefault="009B0D29" w:rsidP="009B0D29">
            <w:pPr>
              <w:spacing w:after="0"/>
              <w:ind w:left="30"/>
              <w:textAlignment w:val="baseline"/>
              <w:rPr>
                <w:color w:val="000000"/>
                <w:szCs w:val="24"/>
              </w:rPr>
            </w:pPr>
            <w:r>
              <w:rPr>
                <w:color w:val="000000"/>
                <w:szCs w:val="24"/>
              </w:rPr>
              <w:t xml:space="preserve">Koncentrui </w:t>
            </w:r>
          </w:p>
        </w:tc>
        <w:tc>
          <w:tcPr>
            <w:tcW w:w="903" w:type="pct"/>
            <w:shd w:val="clear" w:color="auto" w:fill="auto"/>
            <w:hideMark/>
          </w:tcPr>
          <w:p w14:paraId="2E4AA535" w14:textId="77777777" w:rsidR="009B0D29" w:rsidRPr="003E569E" w:rsidRDefault="009B0D29" w:rsidP="009B0D29">
            <w:pPr>
              <w:spacing w:after="0"/>
              <w:jc w:val="center"/>
              <w:textAlignment w:val="baseline"/>
              <w:rPr>
                <w:color w:val="000000"/>
                <w:szCs w:val="24"/>
              </w:rPr>
            </w:pPr>
            <w:r w:rsidRPr="003E569E">
              <w:rPr>
                <w:color w:val="000000"/>
                <w:szCs w:val="24"/>
              </w:rPr>
              <w:t>16–17 pamokos  </w:t>
            </w:r>
          </w:p>
        </w:tc>
        <w:tc>
          <w:tcPr>
            <w:tcW w:w="1178" w:type="pct"/>
            <w:shd w:val="clear" w:color="auto" w:fill="auto"/>
            <w:hideMark/>
          </w:tcPr>
          <w:p w14:paraId="00B0ABD6" w14:textId="77777777" w:rsidR="009B0D29" w:rsidRPr="003E569E" w:rsidRDefault="009B0D29" w:rsidP="009B0D29">
            <w:pPr>
              <w:spacing w:after="0"/>
              <w:jc w:val="center"/>
              <w:textAlignment w:val="baseline"/>
              <w:rPr>
                <w:color w:val="000000"/>
                <w:szCs w:val="24"/>
              </w:rPr>
            </w:pPr>
            <w:r w:rsidRPr="003E569E">
              <w:rPr>
                <w:color w:val="000000"/>
                <w:szCs w:val="24"/>
              </w:rPr>
              <w:t>7–8 pamokos  </w:t>
            </w:r>
          </w:p>
        </w:tc>
      </w:tr>
      <w:tr w:rsidR="009B0D29" w:rsidRPr="003E569E" w14:paraId="7BF57EB4" w14:textId="77777777" w:rsidTr="00DA7CF5">
        <w:trPr>
          <w:trHeight w:val="20"/>
        </w:trPr>
        <w:tc>
          <w:tcPr>
            <w:tcW w:w="2919" w:type="pct"/>
            <w:shd w:val="clear" w:color="auto" w:fill="auto"/>
            <w:hideMark/>
          </w:tcPr>
          <w:p w14:paraId="2FAE3172" w14:textId="77777777" w:rsidR="009B0D29" w:rsidRPr="003E569E" w:rsidRDefault="009B0D29" w:rsidP="009B0D29">
            <w:pPr>
              <w:spacing w:after="0"/>
              <w:ind w:left="30"/>
              <w:textAlignment w:val="baseline"/>
              <w:rPr>
                <w:color w:val="000000"/>
                <w:szCs w:val="24"/>
              </w:rPr>
            </w:pPr>
            <w:r>
              <w:rPr>
                <w:color w:val="000000"/>
                <w:szCs w:val="24"/>
              </w:rPr>
              <w:t xml:space="preserve">Klasei </w:t>
            </w:r>
          </w:p>
        </w:tc>
        <w:tc>
          <w:tcPr>
            <w:tcW w:w="903" w:type="pct"/>
            <w:shd w:val="clear" w:color="auto" w:fill="auto"/>
            <w:hideMark/>
          </w:tcPr>
          <w:p w14:paraId="48ABB792" w14:textId="269D5151" w:rsidR="009B0D29" w:rsidRPr="003E569E" w:rsidRDefault="009B0D29" w:rsidP="009B0D29">
            <w:pPr>
              <w:spacing w:after="0"/>
              <w:jc w:val="center"/>
              <w:textAlignment w:val="baseline"/>
              <w:rPr>
                <w:color w:val="000000"/>
                <w:szCs w:val="24"/>
              </w:rPr>
            </w:pPr>
            <w:r w:rsidRPr="003E569E">
              <w:rPr>
                <w:color w:val="000000"/>
                <w:szCs w:val="24"/>
              </w:rPr>
              <w:t>Po 4</w:t>
            </w:r>
            <w:r w:rsidR="00135623">
              <w:rPr>
                <w:color w:val="000000"/>
                <w:szCs w:val="24"/>
              </w:rPr>
              <w:t>-5</w:t>
            </w:r>
            <w:r w:rsidRPr="003E569E">
              <w:rPr>
                <w:color w:val="000000"/>
                <w:szCs w:val="24"/>
              </w:rPr>
              <w:t xml:space="preserve"> val.</w:t>
            </w:r>
            <w:r>
              <w:rPr>
                <w:color w:val="000000"/>
                <w:szCs w:val="24"/>
              </w:rPr>
              <w:t xml:space="preserve"> ir (ar) </w:t>
            </w:r>
            <w:r w:rsidRPr="003E569E">
              <w:rPr>
                <w:color w:val="000000"/>
                <w:szCs w:val="24"/>
              </w:rPr>
              <w:t xml:space="preserve">m. </w:t>
            </w:r>
            <w:r>
              <w:rPr>
                <w:color w:val="000000"/>
                <w:szCs w:val="24"/>
              </w:rPr>
              <w:t>m</w:t>
            </w:r>
            <w:r w:rsidRPr="003E569E">
              <w:rPr>
                <w:color w:val="000000"/>
                <w:szCs w:val="24"/>
              </w:rPr>
              <w:t>.  </w:t>
            </w:r>
          </w:p>
        </w:tc>
        <w:tc>
          <w:tcPr>
            <w:tcW w:w="1178" w:type="pct"/>
            <w:shd w:val="clear" w:color="auto" w:fill="auto"/>
            <w:hideMark/>
          </w:tcPr>
          <w:p w14:paraId="7EAE335D" w14:textId="77777777" w:rsidR="009B0D29" w:rsidRPr="003E569E" w:rsidRDefault="009B0D29" w:rsidP="009B0D29">
            <w:pPr>
              <w:spacing w:after="0"/>
              <w:ind w:right="15"/>
              <w:jc w:val="center"/>
              <w:textAlignment w:val="baseline"/>
              <w:rPr>
                <w:color w:val="000000"/>
                <w:szCs w:val="24"/>
              </w:rPr>
            </w:pPr>
            <w:r w:rsidRPr="003E569E">
              <w:rPr>
                <w:color w:val="000000"/>
                <w:szCs w:val="24"/>
              </w:rPr>
              <w:t>Po 2 val.</w:t>
            </w:r>
            <w:r>
              <w:rPr>
                <w:color w:val="000000"/>
                <w:szCs w:val="24"/>
              </w:rPr>
              <w:t xml:space="preserve"> ir (ar) </w:t>
            </w:r>
            <w:r w:rsidRPr="003E569E">
              <w:rPr>
                <w:color w:val="000000"/>
                <w:szCs w:val="24"/>
              </w:rPr>
              <w:t xml:space="preserve">m. </w:t>
            </w:r>
            <w:r>
              <w:rPr>
                <w:color w:val="000000"/>
                <w:szCs w:val="24"/>
              </w:rPr>
              <w:t>m</w:t>
            </w:r>
            <w:r w:rsidRPr="003E569E">
              <w:rPr>
                <w:color w:val="000000"/>
                <w:szCs w:val="24"/>
              </w:rPr>
              <w:t>.  </w:t>
            </w:r>
          </w:p>
        </w:tc>
      </w:tr>
    </w:tbl>
    <w:p w14:paraId="140AAC6A" w14:textId="6C9B4F73" w:rsidR="009B0D29" w:rsidRDefault="009B0D29" w:rsidP="009B0D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8"/>
        <w:gridCol w:w="617"/>
        <w:gridCol w:w="5471"/>
        <w:gridCol w:w="2434"/>
        <w:gridCol w:w="3442"/>
      </w:tblGrid>
      <w:tr w:rsidR="00DA7CF5" w:rsidRPr="00267307" w14:paraId="6A7321F1" w14:textId="77777777" w:rsidTr="00DA7CF5">
        <w:trPr>
          <w:trHeight w:val="20"/>
          <w:tblHeader/>
        </w:trPr>
        <w:tc>
          <w:tcPr>
            <w:tcW w:w="803" w:type="pct"/>
            <w:shd w:val="clear" w:color="auto" w:fill="auto"/>
            <w:hideMark/>
          </w:tcPr>
          <w:p w14:paraId="51620E72" w14:textId="77777777" w:rsidR="009B0D29" w:rsidRPr="00267307" w:rsidRDefault="009B0D29" w:rsidP="009B4616">
            <w:pPr>
              <w:spacing w:after="0"/>
              <w:ind w:right="30"/>
              <w:jc w:val="center"/>
              <w:textAlignment w:val="baseline"/>
              <w:rPr>
                <w:color w:val="000000"/>
                <w:szCs w:val="24"/>
              </w:rPr>
            </w:pPr>
            <w:r w:rsidRPr="00267307">
              <w:rPr>
                <w:b/>
                <w:bCs/>
                <w:color w:val="000000"/>
                <w:szCs w:val="24"/>
              </w:rPr>
              <w:t>Tema </w:t>
            </w:r>
            <w:r w:rsidRPr="00267307">
              <w:rPr>
                <w:color w:val="000000"/>
                <w:szCs w:val="24"/>
              </w:rPr>
              <w:t> </w:t>
            </w:r>
          </w:p>
        </w:tc>
        <w:tc>
          <w:tcPr>
            <w:tcW w:w="234" w:type="pct"/>
            <w:shd w:val="clear" w:color="auto" w:fill="auto"/>
            <w:hideMark/>
          </w:tcPr>
          <w:p w14:paraId="39D10CAC" w14:textId="77777777" w:rsidR="009B0D29" w:rsidRPr="00267307" w:rsidRDefault="009B0D29" w:rsidP="009B4616">
            <w:pPr>
              <w:spacing w:after="0"/>
              <w:ind w:left="60"/>
              <w:textAlignment w:val="baseline"/>
              <w:rPr>
                <w:b/>
                <w:bCs/>
                <w:color w:val="000000"/>
                <w:szCs w:val="24"/>
              </w:rPr>
            </w:pPr>
            <w:r w:rsidRPr="00267307">
              <w:rPr>
                <w:b/>
                <w:bCs/>
                <w:color w:val="000000"/>
                <w:szCs w:val="24"/>
              </w:rPr>
              <w:t>Val.</w:t>
            </w:r>
          </w:p>
        </w:tc>
        <w:tc>
          <w:tcPr>
            <w:tcW w:w="1901" w:type="pct"/>
            <w:shd w:val="clear" w:color="auto" w:fill="auto"/>
            <w:hideMark/>
          </w:tcPr>
          <w:p w14:paraId="23DFF37C" w14:textId="77777777" w:rsidR="009B0D29" w:rsidRPr="00267307" w:rsidRDefault="009B0D29" w:rsidP="009B4616">
            <w:pPr>
              <w:spacing w:after="0"/>
              <w:jc w:val="center"/>
              <w:textAlignment w:val="baseline"/>
              <w:rPr>
                <w:color w:val="000000"/>
                <w:szCs w:val="24"/>
              </w:rPr>
            </w:pPr>
            <w:r w:rsidRPr="00267307">
              <w:rPr>
                <w:b/>
                <w:bCs/>
                <w:color w:val="000000"/>
                <w:szCs w:val="24"/>
              </w:rPr>
              <w:t>Galimos mokinių veiklos</w:t>
            </w:r>
            <w:r w:rsidRPr="00267307">
              <w:rPr>
                <w:color w:val="000000"/>
                <w:szCs w:val="24"/>
              </w:rPr>
              <w:t xml:space="preserve"> </w:t>
            </w:r>
            <w:r>
              <w:rPr>
                <w:color w:val="000000"/>
                <w:szCs w:val="24"/>
              </w:rPr>
              <w:t xml:space="preserve">/ </w:t>
            </w:r>
            <w:r w:rsidRPr="00267307">
              <w:rPr>
                <w:color w:val="000000"/>
                <w:szCs w:val="24"/>
              </w:rPr>
              <w:t>informacijos šaltiniai</w:t>
            </w:r>
          </w:p>
        </w:tc>
        <w:tc>
          <w:tcPr>
            <w:tcW w:w="2062" w:type="pct"/>
            <w:gridSpan w:val="2"/>
            <w:shd w:val="clear" w:color="auto" w:fill="auto"/>
            <w:hideMark/>
          </w:tcPr>
          <w:p w14:paraId="618C9D15" w14:textId="77777777" w:rsidR="009B0D29" w:rsidRPr="00267307" w:rsidRDefault="009B0D29" w:rsidP="009B4616">
            <w:pPr>
              <w:spacing w:after="0"/>
              <w:jc w:val="center"/>
              <w:textAlignment w:val="baseline"/>
              <w:rPr>
                <w:color w:val="000000"/>
                <w:szCs w:val="24"/>
              </w:rPr>
            </w:pPr>
            <w:r w:rsidRPr="00267307">
              <w:rPr>
                <w:b/>
                <w:bCs/>
                <w:color w:val="000000"/>
                <w:szCs w:val="24"/>
              </w:rPr>
              <w:t>Galima integracija</w:t>
            </w:r>
          </w:p>
        </w:tc>
      </w:tr>
      <w:tr w:rsidR="00DA7CF5" w:rsidRPr="003E569E" w14:paraId="74E0DF95" w14:textId="77777777" w:rsidTr="00DA7CF5">
        <w:trPr>
          <w:trHeight w:val="1395"/>
        </w:trPr>
        <w:tc>
          <w:tcPr>
            <w:tcW w:w="803" w:type="pct"/>
            <w:shd w:val="clear" w:color="auto" w:fill="auto"/>
            <w:hideMark/>
          </w:tcPr>
          <w:p w14:paraId="397313C2" w14:textId="7A3B9925" w:rsidR="00DA7CF5" w:rsidRPr="003E569E" w:rsidRDefault="00DA7CF5" w:rsidP="00DA7CF5">
            <w:pPr>
              <w:spacing w:after="0"/>
              <w:ind w:left="45"/>
              <w:textAlignment w:val="baseline"/>
              <w:rPr>
                <w:color w:val="000000"/>
                <w:szCs w:val="24"/>
              </w:rPr>
            </w:pPr>
            <w:r w:rsidRPr="003E569E">
              <w:rPr>
                <w:color w:val="000000"/>
                <w:szCs w:val="24"/>
              </w:rPr>
              <w:t>Projektavimas  </w:t>
            </w:r>
          </w:p>
        </w:tc>
        <w:tc>
          <w:tcPr>
            <w:tcW w:w="234" w:type="pct"/>
            <w:shd w:val="clear" w:color="auto" w:fill="auto"/>
            <w:hideMark/>
          </w:tcPr>
          <w:p w14:paraId="0EC9D92A" w14:textId="36373A1E" w:rsidR="00DA7CF5" w:rsidRPr="003E569E" w:rsidRDefault="004B7337" w:rsidP="00DA7CF5">
            <w:pPr>
              <w:spacing w:after="0"/>
              <w:ind w:right="45"/>
              <w:jc w:val="center"/>
              <w:textAlignment w:val="baseline"/>
              <w:rPr>
                <w:color w:val="000000"/>
                <w:szCs w:val="24"/>
              </w:rPr>
            </w:pPr>
            <w:r>
              <w:rPr>
                <w:color w:val="000000"/>
                <w:szCs w:val="24"/>
              </w:rPr>
              <w:t>2</w:t>
            </w:r>
            <w:r w:rsidR="00DA7CF5" w:rsidRPr="003E569E">
              <w:rPr>
                <w:color w:val="000000"/>
                <w:szCs w:val="24"/>
              </w:rPr>
              <w:t>  </w:t>
            </w:r>
          </w:p>
        </w:tc>
        <w:tc>
          <w:tcPr>
            <w:tcW w:w="1901" w:type="pct"/>
            <w:shd w:val="clear" w:color="auto" w:fill="auto"/>
            <w:hideMark/>
          </w:tcPr>
          <w:p w14:paraId="57D0310A" w14:textId="77777777" w:rsidR="00DA7CF5" w:rsidRDefault="00DA7CF5" w:rsidP="00DA7CF5">
            <w:pPr>
              <w:ind w:right="53"/>
              <w:rPr>
                <w:szCs w:val="24"/>
                <w:lang w:eastAsia="ar-SA"/>
              </w:rPr>
            </w:pPr>
            <w:r>
              <w:rPr>
                <w:szCs w:val="24"/>
                <w:lang w:eastAsia="ar-SA"/>
              </w:rPr>
              <w:t>Aptariami žmonijos kuriami produktai, jų pavyzdžiai. Aptariamos ir apibūdinamos elementarios gaminio kūrimo taisyklės, konstravimo etapai. Nagrinėjami ir išbandomi braižymo elementai: tiesios, lygiagrečios linijos, simetriškas ornamentas, braižomos elementarios geometrinės figūros (kvadratas, trikampis, apskritimas ir kt.).</w:t>
            </w:r>
          </w:p>
          <w:p w14:paraId="4B3187F1" w14:textId="3650E0E3" w:rsidR="00DA7CF5" w:rsidRPr="003E569E" w:rsidRDefault="00DA7CF5" w:rsidP="00DA7CF5">
            <w:pPr>
              <w:spacing w:after="0"/>
              <w:textAlignment w:val="baseline"/>
              <w:rPr>
                <w:color w:val="000000"/>
                <w:szCs w:val="24"/>
              </w:rPr>
            </w:pPr>
          </w:p>
        </w:tc>
        <w:tc>
          <w:tcPr>
            <w:tcW w:w="858" w:type="pct"/>
            <w:shd w:val="clear" w:color="auto" w:fill="auto"/>
            <w:hideMark/>
          </w:tcPr>
          <w:p w14:paraId="00ED8449" w14:textId="77777777" w:rsidR="00DA7CF5" w:rsidRPr="003E569E" w:rsidRDefault="00DA7CF5" w:rsidP="00DA7CF5">
            <w:pPr>
              <w:spacing w:after="0"/>
              <w:textAlignment w:val="baseline"/>
              <w:rPr>
                <w:color w:val="000000"/>
                <w:szCs w:val="24"/>
              </w:rPr>
            </w:pPr>
            <w:r w:rsidRPr="00267307">
              <w:rPr>
                <w:b/>
                <w:bCs/>
                <w:color w:val="000000"/>
                <w:szCs w:val="24"/>
              </w:rPr>
              <w:t>Dailė</w:t>
            </w:r>
            <w:r>
              <w:rPr>
                <w:color w:val="000000"/>
                <w:szCs w:val="24"/>
              </w:rPr>
              <w:t xml:space="preserve">: </w:t>
            </w:r>
            <w:r w:rsidRPr="003E569E">
              <w:rPr>
                <w:i/>
                <w:iCs/>
                <w:color w:val="000000"/>
                <w:szCs w:val="24"/>
              </w:rPr>
              <w:t>koloritas, simetrija</w:t>
            </w:r>
            <w:r w:rsidRPr="003E569E">
              <w:rPr>
                <w:color w:val="000000"/>
                <w:szCs w:val="24"/>
              </w:rPr>
              <w:t>.  </w:t>
            </w:r>
          </w:p>
          <w:p w14:paraId="46391413" w14:textId="32F8869D" w:rsidR="00DA7CF5" w:rsidRPr="003E569E" w:rsidRDefault="00DA7CF5" w:rsidP="00DA7CF5">
            <w:pPr>
              <w:spacing w:after="0"/>
              <w:textAlignment w:val="baseline"/>
              <w:rPr>
                <w:color w:val="000000"/>
                <w:szCs w:val="24"/>
              </w:rPr>
            </w:pPr>
            <w:r w:rsidRPr="003E569E">
              <w:rPr>
                <w:b/>
                <w:bCs/>
                <w:color w:val="000000"/>
                <w:szCs w:val="24"/>
              </w:rPr>
              <w:t>Matemat</w:t>
            </w:r>
            <w:r>
              <w:rPr>
                <w:b/>
                <w:bCs/>
                <w:color w:val="000000"/>
                <w:szCs w:val="24"/>
              </w:rPr>
              <w:t>i</w:t>
            </w:r>
            <w:r w:rsidRPr="003E569E">
              <w:rPr>
                <w:b/>
                <w:bCs/>
                <w:color w:val="000000"/>
                <w:szCs w:val="24"/>
              </w:rPr>
              <w:t>ka</w:t>
            </w:r>
            <w:r>
              <w:rPr>
                <w:b/>
                <w:bCs/>
                <w:color w:val="000000"/>
                <w:szCs w:val="24"/>
              </w:rPr>
              <w:t xml:space="preserve">: </w:t>
            </w:r>
            <w:r w:rsidRPr="003E569E">
              <w:rPr>
                <w:i/>
                <w:iCs/>
                <w:color w:val="000000"/>
                <w:szCs w:val="24"/>
              </w:rPr>
              <w:t>ilgio, pločio matavimai (mm., cm., m.),</w:t>
            </w:r>
            <w:r w:rsidRPr="003E569E">
              <w:rPr>
                <w:color w:val="000000"/>
                <w:szCs w:val="24"/>
              </w:rPr>
              <w:t xml:space="preserve"> plokštumos dalys </w:t>
            </w:r>
            <w:r w:rsidRPr="003E569E">
              <w:rPr>
                <w:i/>
                <w:iCs/>
                <w:color w:val="000000"/>
                <w:szCs w:val="24"/>
              </w:rPr>
              <w:t>(pusė, ketvirtadalis, trečdalis)</w:t>
            </w:r>
            <w:r>
              <w:rPr>
                <w:i/>
                <w:iCs/>
                <w:color w:val="000000"/>
                <w:szCs w:val="24"/>
              </w:rPr>
              <w:t xml:space="preserve"> </w:t>
            </w:r>
            <w:r w:rsidRPr="003E569E">
              <w:rPr>
                <w:i/>
                <w:iCs/>
                <w:color w:val="000000"/>
                <w:szCs w:val="24"/>
              </w:rPr>
              <w:t>trikampis, daugiakampis, kvadratas.</w:t>
            </w:r>
          </w:p>
        </w:tc>
        <w:tc>
          <w:tcPr>
            <w:tcW w:w="1204" w:type="pct"/>
            <w:shd w:val="clear" w:color="auto" w:fill="auto"/>
            <w:hideMark/>
          </w:tcPr>
          <w:p w14:paraId="16C3E97B" w14:textId="55AC3BF5" w:rsidR="00DA7CF5" w:rsidRPr="003E569E" w:rsidRDefault="00DA7CF5" w:rsidP="00DA7CF5">
            <w:pPr>
              <w:spacing w:after="0"/>
              <w:textAlignment w:val="baseline"/>
              <w:rPr>
                <w:color w:val="000000"/>
                <w:szCs w:val="24"/>
              </w:rPr>
            </w:pPr>
            <w:r w:rsidRPr="00267307">
              <w:rPr>
                <w:b/>
                <w:bCs/>
                <w:color w:val="000000"/>
                <w:szCs w:val="24"/>
              </w:rPr>
              <w:t>SEU</w:t>
            </w:r>
            <w:r>
              <w:rPr>
                <w:b/>
                <w:bCs/>
                <w:color w:val="000000"/>
                <w:szCs w:val="24"/>
              </w:rPr>
              <w:t xml:space="preserve">: </w:t>
            </w:r>
            <w:r w:rsidRPr="00267307">
              <w:rPr>
                <w:i/>
                <w:iCs/>
                <w:color w:val="000000"/>
                <w:szCs w:val="24"/>
              </w:rPr>
              <w:t>žino ir laikosi saugos ir higienos reikalavimų. Reflektuoja i</w:t>
            </w:r>
            <w:r>
              <w:rPr>
                <w:i/>
                <w:iCs/>
                <w:color w:val="000000"/>
                <w:szCs w:val="24"/>
              </w:rPr>
              <w:t xml:space="preserve">r </w:t>
            </w:r>
            <w:r w:rsidRPr="003E569E">
              <w:rPr>
                <w:i/>
                <w:iCs/>
                <w:color w:val="000000"/>
                <w:szCs w:val="24"/>
              </w:rPr>
              <w:t>įsivertina, ką galėtų padaryti geriau, kad pavyktų pasiekti sėkmę. </w:t>
            </w:r>
            <w:r w:rsidRPr="003E569E">
              <w:rPr>
                <w:color w:val="000000"/>
                <w:szCs w:val="24"/>
              </w:rPr>
              <w:t> </w:t>
            </w:r>
          </w:p>
        </w:tc>
      </w:tr>
      <w:tr w:rsidR="005163F4" w:rsidRPr="003E569E" w14:paraId="684D716C" w14:textId="77777777" w:rsidTr="00DA7CF5">
        <w:trPr>
          <w:trHeight w:val="1110"/>
        </w:trPr>
        <w:tc>
          <w:tcPr>
            <w:tcW w:w="803" w:type="pct"/>
            <w:shd w:val="clear" w:color="auto" w:fill="auto"/>
            <w:hideMark/>
          </w:tcPr>
          <w:p w14:paraId="013729F4" w14:textId="77777777" w:rsidR="009B0D29" w:rsidRDefault="009B0D29" w:rsidP="009B0D29">
            <w:pPr>
              <w:spacing w:after="0"/>
              <w:ind w:left="30"/>
              <w:textAlignment w:val="baseline"/>
              <w:rPr>
                <w:color w:val="000000"/>
                <w:szCs w:val="24"/>
              </w:rPr>
            </w:pPr>
            <w:r w:rsidRPr="003E569E">
              <w:rPr>
                <w:color w:val="000000"/>
                <w:szCs w:val="24"/>
              </w:rPr>
              <w:t>Konstrukcinės </w:t>
            </w:r>
          </w:p>
          <w:p w14:paraId="3E6D8856" w14:textId="5F52A956" w:rsidR="009B0D29" w:rsidRPr="003E569E" w:rsidRDefault="009B0D29" w:rsidP="009B0D29">
            <w:pPr>
              <w:spacing w:after="0"/>
              <w:ind w:left="30"/>
              <w:textAlignment w:val="baseline"/>
              <w:rPr>
                <w:color w:val="000000"/>
                <w:szCs w:val="24"/>
              </w:rPr>
            </w:pPr>
            <w:r w:rsidRPr="003E569E">
              <w:rPr>
                <w:color w:val="000000"/>
                <w:szCs w:val="24"/>
              </w:rPr>
              <w:t>medžiagos  </w:t>
            </w:r>
          </w:p>
        </w:tc>
        <w:tc>
          <w:tcPr>
            <w:tcW w:w="234" w:type="pct"/>
            <w:shd w:val="clear" w:color="auto" w:fill="auto"/>
            <w:hideMark/>
          </w:tcPr>
          <w:p w14:paraId="0B140F5B" w14:textId="21F977B8" w:rsidR="009B0D29" w:rsidRPr="003E569E" w:rsidRDefault="004B7337" w:rsidP="00142EA6">
            <w:pPr>
              <w:spacing w:after="0"/>
              <w:ind w:right="45"/>
              <w:jc w:val="center"/>
              <w:textAlignment w:val="baseline"/>
              <w:rPr>
                <w:color w:val="000000"/>
                <w:szCs w:val="24"/>
              </w:rPr>
            </w:pPr>
            <w:r>
              <w:rPr>
                <w:color w:val="000000"/>
                <w:szCs w:val="24"/>
              </w:rPr>
              <w:t>2</w:t>
            </w:r>
            <w:r w:rsidR="009B0D29" w:rsidRPr="003E569E">
              <w:rPr>
                <w:color w:val="000000"/>
                <w:szCs w:val="24"/>
              </w:rPr>
              <w:t>  </w:t>
            </w:r>
          </w:p>
        </w:tc>
        <w:tc>
          <w:tcPr>
            <w:tcW w:w="1901" w:type="pct"/>
            <w:shd w:val="clear" w:color="auto" w:fill="auto"/>
            <w:hideMark/>
          </w:tcPr>
          <w:p w14:paraId="0FD86664" w14:textId="77777777" w:rsidR="00DA7CF5" w:rsidRDefault="00DA7CF5" w:rsidP="00DA7CF5">
            <w:pPr>
              <w:rPr>
                <w:szCs w:val="24"/>
                <w:lang w:eastAsia="ar-SA"/>
              </w:rPr>
            </w:pPr>
            <w:r>
              <w:rPr>
                <w:szCs w:val="24"/>
                <w:lang w:eastAsia="ar-SA"/>
              </w:rPr>
              <w:t>Nagrinėjamos konstrukcinių medžiagų (popieriaus, kartono, modelino ir kt.) fizinės, technologinės savybės. Aptariamas gamtinių ir antrinių žaliavų panaudojimas (pavyzdžiui, remiantis technologinėmis savybėmis kurti įvairias erdvines figūras – klijuoti, rišti, pinti). Apibūdinamas konstrukcinių medžiagų integralumas (medžiagų derinimas remiantis konkrečiais pavyzdžiais).</w:t>
            </w:r>
          </w:p>
          <w:p w14:paraId="12151E3E" w14:textId="2A8A1F1D" w:rsidR="009B0D29" w:rsidRPr="003E569E" w:rsidRDefault="009B0D29" w:rsidP="00142EA6">
            <w:pPr>
              <w:spacing w:after="0"/>
              <w:textAlignment w:val="baseline"/>
              <w:rPr>
                <w:color w:val="000000"/>
                <w:szCs w:val="24"/>
              </w:rPr>
            </w:pPr>
          </w:p>
        </w:tc>
        <w:tc>
          <w:tcPr>
            <w:tcW w:w="858" w:type="pct"/>
            <w:shd w:val="clear" w:color="auto" w:fill="auto"/>
            <w:hideMark/>
          </w:tcPr>
          <w:p w14:paraId="7A7F126D" w14:textId="396CC538" w:rsidR="005163F4" w:rsidRDefault="009B0D29" w:rsidP="00142EA6">
            <w:pPr>
              <w:spacing w:after="0"/>
              <w:textAlignment w:val="baseline"/>
              <w:rPr>
                <w:color w:val="000000"/>
                <w:szCs w:val="24"/>
              </w:rPr>
            </w:pPr>
            <w:r w:rsidRPr="003E569E">
              <w:rPr>
                <w:b/>
                <w:bCs/>
                <w:color w:val="000000"/>
                <w:szCs w:val="24"/>
              </w:rPr>
              <w:t> </w:t>
            </w:r>
            <w:r w:rsidR="00DA7CF5" w:rsidRPr="00AF18D3">
              <w:rPr>
                <w:b/>
                <w:bCs/>
                <w:color w:val="000000"/>
                <w:szCs w:val="24"/>
              </w:rPr>
              <w:t>Gamtos</w:t>
            </w:r>
            <w:r w:rsidR="005163F4">
              <w:rPr>
                <w:b/>
                <w:bCs/>
                <w:color w:val="000000"/>
                <w:szCs w:val="24"/>
              </w:rPr>
              <w:t xml:space="preserve"> </w:t>
            </w:r>
            <w:r w:rsidR="00DA7CF5" w:rsidRPr="00AF18D3">
              <w:rPr>
                <w:b/>
                <w:bCs/>
                <w:color w:val="000000"/>
                <w:szCs w:val="24"/>
              </w:rPr>
              <w:t>mokslai</w:t>
            </w:r>
            <w:r w:rsidR="00DA7CF5" w:rsidRPr="003E569E">
              <w:rPr>
                <w:color w:val="000000"/>
                <w:szCs w:val="24"/>
              </w:rPr>
              <w:t> </w:t>
            </w:r>
          </w:p>
          <w:p w14:paraId="4F35ED37" w14:textId="792480BE" w:rsidR="009B0D29" w:rsidRPr="003E569E" w:rsidRDefault="005163F4" w:rsidP="00142EA6">
            <w:pPr>
              <w:spacing w:after="0"/>
              <w:textAlignment w:val="baseline"/>
              <w:rPr>
                <w:color w:val="000000"/>
                <w:szCs w:val="24"/>
              </w:rPr>
            </w:pPr>
            <w:r>
              <w:rPr>
                <w:color w:val="000000"/>
                <w:szCs w:val="24"/>
              </w:rPr>
              <w:t>M</w:t>
            </w:r>
            <w:r w:rsidR="00C16471">
              <w:rPr>
                <w:color w:val="000000"/>
                <w:szCs w:val="24"/>
              </w:rPr>
              <w:t xml:space="preserve">edžiagos. </w:t>
            </w:r>
            <w:r w:rsidR="00C16471" w:rsidRPr="005163F4">
              <w:rPr>
                <w:i/>
                <w:iCs/>
                <w:color w:val="000000"/>
                <w:szCs w:val="24"/>
              </w:rPr>
              <w:t>Aptariami medžiagų būsenos kitimai dėl temperatūros, pateikiama pavyzdžių.</w:t>
            </w:r>
          </w:p>
        </w:tc>
        <w:tc>
          <w:tcPr>
            <w:tcW w:w="1204" w:type="pct"/>
            <w:shd w:val="clear" w:color="auto" w:fill="auto"/>
            <w:hideMark/>
          </w:tcPr>
          <w:p w14:paraId="62DA35C3" w14:textId="1018CE78" w:rsidR="009B0D29" w:rsidRPr="003E569E" w:rsidRDefault="009B0D29" w:rsidP="00142EA6">
            <w:pPr>
              <w:spacing w:after="0"/>
              <w:textAlignment w:val="baseline"/>
              <w:rPr>
                <w:color w:val="000000"/>
                <w:szCs w:val="24"/>
              </w:rPr>
            </w:pPr>
          </w:p>
        </w:tc>
      </w:tr>
      <w:tr w:rsidR="005163F4" w:rsidRPr="003E569E" w14:paraId="47A21868" w14:textId="77777777" w:rsidTr="00DA7CF5">
        <w:trPr>
          <w:trHeight w:val="1125"/>
        </w:trPr>
        <w:tc>
          <w:tcPr>
            <w:tcW w:w="803" w:type="pct"/>
            <w:shd w:val="clear" w:color="auto" w:fill="auto"/>
            <w:hideMark/>
          </w:tcPr>
          <w:p w14:paraId="2956ED16" w14:textId="096B3C07" w:rsidR="009B0D29" w:rsidRPr="003E569E" w:rsidRDefault="00DA7CF5" w:rsidP="005163F4">
            <w:pPr>
              <w:spacing w:after="0"/>
              <w:textAlignment w:val="baseline"/>
              <w:rPr>
                <w:color w:val="000000"/>
                <w:szCs w:val="24"/>
              </w:rPr>
            </w:pPr>
            <w:r>
              <w:rPr>
                <w:szCs w:val="24"/>
                <w:lang w:eastAsia="ar-SA"/>
              </w:rPr>
              <w:lastRenderedPageBreak/>
              <w:t>Įrankiai, priemonės ir įranga, darbo aplinka</w:t>
            </w:r>
          </w:p>
        </w:tc>
        <w:tc>
          <w:tcPr>
            <w:tcW w:w="234" w:type="pct"/>
            <w:shd w:val="clear" w:color="auto" w:fill="auto"/>
            <w:hideMark/>
          </w:tcPr>
          <w:p w14:paraId="06D22EA7" w14:textId="1ABD4014" w:rsidR="009B0D29" w:rsidRPr="003E569E" w:rsidRDefault="004B7337" w:rsidP="00142EA6">
            <w:pPr>
              <w:spacing w:after="0"/>
              <w:ind w:right="45"/>
              <w:jc w:val="center"/>
              <w:textAlignment w:val="baseline"/>
              <w:rPr>
                <w:color w:val="000000"/>
                <w:szCs w:val="24"/>
              </w:rPr>
            </w:pPr>
            <w:r>
              <w:rPr>
                <w:color w:val="000000"/>
                <w:szCs w:val="24"/>
              </w:rPr>
              <w:t>2</w:t>
            </w:r>
            <w:r w:rsidR="009B0D29" w:rsidRPr="003E569E">
              <w:rPr>
                <w:color w:val="000000"/>
                <w:szCs w:val="24"/>
              </w:rPr>
              <w:t> </w:t>
            </w:r>
          </w:p>
        </w:tc>
        <w:tc>
          <w:tcPr>
            <w:tcW w:w="1901" w:type="pct"/>
            <w:shd w:val="clear" w:color="auto" w:fill="auto"/>
            <w:hideMark/>
          </w:tcPr>
          <w:p w14:paraId="103D814E" w14:textId="77777777" w:rsidR="00DA7CF5" w:rsidRDefault="00DA7CF5" w:rsidP="00DA7CF5">
            <w:pPr>
              <w:rPr>
                <w:szCs w:val="24"/>
                <w:lang w:eastAsia="ar-SA"/>
              </w:rPr>
            </w:pPr>
            <w:r>
              <w:rPr>
                <w:szCs w:val="24"/>
                <w:lang w:eastAsia="ar-SA"/>
              </w:rPr>
              <w:t xml:space="preserve">Saugiai ir taisyklingai naudojamos bei taikomos elementarios (kanceliarinės) darbo priemonės, įrankiai (maketavimo peiliukas, žirklės, yla, skylamušis, segiklis ir kt.), matavimo, braižymo priemonės ir įrankiai (pavyzdžiui, pieštukas, liniuotė, kampainis, skriestuvas). Apibūdinama saugi, ergonomiška darbo aplinka (pavyzdžiui, darbo priemonių išdėstymas), tvarka darbo vietoje. </w:t>
            </w:r>
          </w:p>
          <w:p w14:paraId="67CCCABA" w14:textId="7708309A" w:rsidR="009B0D29" w:rsidRPr="003E569E" w:rsidRDefault="009B0D29" w:rsidP="00142EA6">
            <w:pPr>
              <w:spacing w:after="0"/>
              <w:textAlignment w:val="baseline"/>
              <w:rPr>
                <w:color w:val="000000"/>
                <w:szCs w:val="24"/>
              </w:rPr>
            </w:pPr>
          </w:p>
        </w:tc>
        <w:tc>
          <w:tcPr>
            <w:tcW w:w="858" w:type="pct"/>
            <w:shd w:val="clear" w:color="auto" w:fill="auto"/>
            <w:hideMark/>
          </w:tcPr>
          <w:p w14:paraId="368A31F7" w14:textId="00EF12CB" w:rsidR="009B0D29" w:rsidRPr="003E569E" w:rsidRDefault="009B0D29" w:rsidP="00142EA6">
            <w:pPr>
              <w:spacing w:after="0"/>
              <w:textAlignment w:val="baseline"/>
              <w:rPr>
                <w:color w:val="000000"/>
                <w:szCs w:val="24"/>
              </w:rPr>
            </w:pPr>
            <w:r w:rsidRPr="003E569E">
              <w:rPr>
                <w:color w:val="000000"/>
                <w:szCs w:val="24"/>
              </w:rPr>
              <w:t> </w:t>
            </w:r>
            <w:r w:rsidR="005163F4" w:rsidRPr="00AF18D3">
              <w:rPr>
                <w:b/>
                <w:bCs/>
                <w:color w:val="000000"/>
                <w:szCs w:val="24"/>
              </w:rPr>
              <w:t>Gamtos</w:t>
            </w:r>
            <w:r w:rsidR="005163F4">
              <w:rPr>
                <w:b/>
                <w:bCs/>
                <w:color w:val="000000"/>
                <w:szCs w:val="24"/>
              </w:rPr>
              <w:t xml:space="preserve"> </w:t>
            </w:r>
            <w:r w:rsidR="005163F4" w:rsidRPr="00AF18D3">
              <w:rPr>
                <w:b/>
                <w:bCs/>
                <w:color w:val="000000"/>
                <w:szCs w:val="24"/>
              </w:rPr>
              <w:t>mokslai</w:t>
            </w:r>
            <w:r w:rsidR="005163F4">
              <w:rPr>
                <w:b/>
                <w:bCs/>
                <w:color w:val="000000"/>
                <w:szCs w:val="24"/>
              </w:rPr>
              <w:t xml:space="preserve">: </w:t>
            </w:r>
            <w:r w:rsidR="005163F4" w:rsidRPr="005163F4">
              <w:rPr>
                <w:i/>
                <w:iCs/>
                <w:color w:val="000000"/>
                <w:szCs w:val="24"/>
              </w:rPr>
              <w:t>fizinė, socialinė emocinė sveikata.</w:t>
            </w:r>
          </w:p>
        </w:tc>
        <w:tc>
          <w:tcPr>
            <w:tcW w:w="1204" w:type="pct"/>
            <w:shd w:val="clear" w:color="auto" w:fill="auto"/>
            <w:hideMark/>
          </w:tcPr>
          <w:p w14:paraId="6EAB95E3" w14:textId="236582AB" w:rsidR="009B0D29" w:rsidRPr="003E569E" w:rsidRDefault="009B0D29" w:rsidP="00142EA6">
            <w:pPr>
              <w:spacing w:after="0"/>
              <w:textAlignment w:val="baseline"/>
              <w:rPr>
                <w:color w:val="000000"/>
                <w:szCs w:val="24"/>
              </w:rPr>
            </w:pPr>
            <w:r w:rsidRPr="003E569E">
              <w:rPr>
                <w:color w:val="000000"/>
                <w:szCs w:val="24"/>
              </w:rPr>
              <w:t>   </w:t>
            </w:r>
            <w:r w:rsidR="005163F4" w:rsidRPr="00267307">
              <w:rPr>
                <w:b/>
                <w:bCs/>
                <w:color w:val="000000"/>
                <w:szCs w:val="24"/>
              </w:rPr>
              <w:t>SEU</w:t>
            </w:r>
            <w:r w:rsidR="005163F4">
              <w:rPr>
                <w:b/>
                <w:bCs/>
                <w:color w:val="000000"/>
                <w:szCs w:val="24"/>
              </w:rPr>
              <w:t xml:space="preserve">: </w:t>
            </w:r>
            <w:r w:rsidR="005163F4" w:rsidRPr="00267307">
              <w:rPr>
                <w:i/>
                <w:iCs/>
                <w:color w:val="000000"/>
                <w:szCs w:val="24"/>
              </w:rPr>
              <w:t>žino ir laikosi saugos ir higienos reikalavimų. Reflektuoja i</w:t>
            </w:r>
            <w:r w:rsidR="005163F4">
              <w:rPr>
                <w:i/>
                <w:iCs/>
                <w:color w:val="000000"/>
                <w:szCs w:val="24"/>
              </w:rPr>
              <w:t xml:space="preserve">r </w:t>
            </w:r>
            <w:r w:rsidR="005163F4" w:rsidRPr="003E569E">
              <w:rPr>
                <w:i/>
                <w:iCs/>
                <w:color w:val="000000"/>
                <w:szCs w:val="24"/>
              </w:rPr>
              <w:t>įsivertina, ką galėtų padaryti geriau, kad pavyktų pasiekti sėkmę. </w:t>
            </w:r>
            <w:r w:rsidR="005163F4" w:rsidRPr="003E569E">
              <w:rPr>
                <w:color w:val="000000"/>
                <w:szCs w:val="24"/>
              </w:rPr>
              <w:t> </w:t>
            </w:r>
          </w:p>
        </w:tc>
      </w:tr>
      <w:tr w:rsidR="00DA7CF5" w:rsidRPr="003E569E" w14:paraId="5CC50BF7" w14:textId="77777777" w:rsidTr="00DA7CF5">
        <w:trPr>
          <w:trHeight w:val="1110"/>
        </w:trPr>
        <w:tc>
          <w:tcPr>
            <w:tcW w:w="803" w:type="pct"/>
            <w:shd w:val="clear" w:color="auto" w:fill="auto"/>
            <w:hideMark/>
          </w:tcPr>
          <w:p w14:paraId="0E7FEFD6" w14:textId="52A4FCFA" w:rsidR="009B0D29" w:rsidRPr="003E569E" w:rsidRDefault="00DA7CF5" w:rsidP="00DA7CF5">
            <w:pPr>
              <w:spacing w:after="0"/>
              <w:ind w:right="45"/>
              <w:textAlignment w:val="baseline"/>
              <w:rPr>
                <w:color w:val="000000"/>
                <w:szCs w:val="24"/>
              </w:rPr>
            </w:pPr>
            <w:r>
              <w:rPr>
                <w:szCs w:val="24"/>
                <w:lang w:eastAsia="ar-SA"/>
              </w:rPr>
              <w:t>Konstravimo ir gamybos technologijos.</w:t>
            </w:r>
          </w:p>
        </w:tc>
        <w:tc>
          <w:tcPr>
            <w:tcW w:w="234" w:type="pct"/>
            <w:shd w:val="clear" w:color="auto" w:fill="auto"/>
            <w:hideMark/>
          </w:tcPr>
          <w:p w14:paraId="5D209478" w14:textId="5CD47988" w:rsidR="009B0D29" w:rsidRPr="003E569E" w:rsidRDefault="004B7337" w:rsidP="00142EA6">
            <w:pPr>
              <w:spacing w:after="0"/>
              <w:ind w:right="45"/>
              <w:jc w:val="center"/>
              <w:textAlignment w:val="baseline"/>
              <w:rPr>
                <w:color w:val="000000"/>
                <w:szCs w:val="24"/>
              </w:rPr>
            </w:pPr>
            <w:r>
              <w:rPr>
                <w:color w:val="000000"/>
                <w:szCs w:val="24"/>
              </w:rPr>
              <w:t>4-</w:t>
            </w:r>
            <w:r w:rsidR="009B0D29" w:rsidRPr="003E569E">
              <w:rPr>
                <w:color w:val="000000"/>
                <w:szCs w:val="24"/>
              </w:rPr>
              <w:t>2  </w:t>
            </w:r>
          </w:p>
        </w:tc>
        <w:tc>
          <w:tcPr>
            <w:tcW w:w="1901" w:type="pct"/>
            <w:shd w:val="clear" w:color="auto" w:fill="auto"/>
            <w:hideMark/>
          </w:tcPr>
          <w:p w14:paraId="40B6D2CB" w14:textId="77777777" w:rsidR="00DA7CF5" w:rsidRDefault="00DA7CF5" w:rsidP="00DA7CF5">
            <w:pPr>
              <w:rPr>
                <w:szCs w:val="24"/>
                <w:lang w:eastAsia="ar-SA"/>
              </w:rPr>
            </w:pPr>
            <w:r>
              <w:rPr>
                <w:szCs w:val="24"/>
                <w:lang w:eastAsia="ar-SA"/>
              </w:rPr>
              <w:t>Kuriamos įvairios konstrukcijos ir (ar) objektai, išbandomi jų elementai (ašis, ratas, sparnas, svirtis ar kt.), panaudojimo būdai (daromi eksperimentai), savybės (pavyzdžiui, sukasi, rieda). Taikomos elementarios darbo operacijos (kirpimas, lankstymas, glamžymas, klijavimas, susegimas, lipdymas, konstravimas, kt.), atliekami matavimai, žymėjimai darbinėje aplinkoje.</w:t>
            </w:r>
          </w:p>
          <w:p w14:paraId="45ECB47B" w14:textId="582FE6D1" w:rsidR="009B0D29" w:rsidRPr="003E569E" w:rsidRDefault="009B0D29" w:rsidP="00142EA6">
            <w:pPr>
              <w:spacing w:after="0"/>
              <w:textAlignment w:val="baseline"/>
              <w:rPr>
                <w:color w:val="000000"/>
                <w:szCs w:val="24"/>
              </w:rPr>
            </w:pPr>
          </w:p>
        </w:tc>
        <w:tc>
          <w:tcPr>
            <w:tcW w:w="858" w:type="pct"/>
            <w:shd w:val="clear" w:color="auto" w:fill="auto"/>
            <w:hideMark/>
          </w:tcPr>
          <w:p w14:paraId="775F3EF2" w14:textId="5FC8854A" w:rsidR="005163F4" w:rsidRPr="005163F4" w:rsidRDefault="009B0D29" w:rsidP="005163F4">
            <w:pPr>
              <w:spacing w:after="0"/>
              <w:textAlignment w:val="baseline"/>
              <w:rPr>
                <w:color w:val="000000"/>
                <w:szCs w:val="24"/>
              </w:rPr>
            </w:pPr>
            <w:r w:rsidRPr="003E569E">
              <w:rPr>
                <w:color w:val="000000"/>
                <w:szCs w:val="24"/>
              </w:rPr>
              <w:t>  </w:t>
            </w:r>
            <w:r w:rsidR="005163F4" w:rsidRPr="005163F4">
              <w:rPr>
                <w:b/>
                <w:bCs/>
                <w:color w:val="000000"/>
                <w:szCs w:val="24"/>
              </w:rPr>
              <w:t>Matematika:</w:t>
            </w:r>
            <w:r w:rsidR="005163F4">
              <w:t xml:space="preserve"> </w:t>
            </w:r>
          </w:p>
          <w:p w14:paraId="1497A0F2" w14:textId="7EE4B0C8" w:rsidR="005163F4" w:rsidRPr="005163F4" w:rsidRDefault="005163F4" w:rsidP="005163F4">
            <w:pPr>
              <w:spacing w:after="0"/>
              <w:textAlignment w:val="baseline"/>
              <w:rPr>
                <w:i/>
                <w:iCs/>
                <w:color w:val="000000"/>
                <w:szCs w:val="24"/>
              </w:rPr>
            </w:pPr>
            <w:r w:rsidRPr="005163F4">
              <w:rPr>
                <w:i/>
                <w:iCs/>
                <w:color w:val="000000"/>
                <w:szCs w:val="24"/>
              </w:rPr>
              <w:t>Matavimo skalės ir vienetai. Konstravimas.</w:t>
            </w:r>
          </w:p>
          <w:p w14:paraId="24D4BA50" w14:textId="18062F72" w:rsidR="009B0D29" w:rsidRPr="005163F4" w:rsidRDefault="005163F4" w:rsidP="005163F4">
            <w:pPr>
              <w:spacing w:after="0"/>
              <w:textAlignment w:val="baseline"/>
              <w:rPr>
                <w:b/>
                <w:bCs/>
                <w:color w:val="000000"/>
                <w:szCs w:val="24"/>
              </w:rPr>
            </w:pPr>
            <w:r w:rsidRPr="005163F4">
              <w:rPr>
                <w:i/>
                <w:iCs/>
                <w:color w:val="000000"/>
                <w:szCs w:val="24"/>
              </w:rPr>
              <w:t>Figūros.</w:t>
            </w:r>
          </w:p>
        </w:tc>
        <w:tc>
          <w:tcPr>
            <w:tcW w:w="1204" w:type="pct"/>
            <w:shd w:val="clear" w:color="auto" w:fill="auto"/>
            <w:hideMark/>
          </w:tcPr>
          <w:p w14:paraId="0FFC4A8F" w14:textId="0852A8CD" w:rsidR="009B0D29" w:rsidRPr="003E569E" w:rsidRDefault="009B0D29" w:rsidP="00142EA6">
            <w:pPr>
              <w:spacing w:after="0"/>
              <w:textAlignment w:val="baseline"/>
              <w:rPr>
                <w:color w:val="000000"/>
                <w:szCs w:val="24"/>
              </w:rPr>
            </w:pPr>
            <w:r w:rsidRPr="003E569E">
              <w:rPr>
                <w:color w:val="000000"/>
                <w:szCs w:val="24"/>
              </w:rPr>
              <w:t>   </w:t>
            </w:r>
            <w:r w:rsidR="005163F4" w:rsidRPr="00267307">
              <w:rPr>
                <w:b/>
                <w:bCs/>
                <w:color w:val="000000"/>
                <w:szCs w:val="24"/>
              </w:rPr>
              <w:t>SEU</w:t>
            </w:r>
            <w:r w:rsidR="005163F4">
              <w:rPr>
                <w:b/>
                <w:bCs/>
                <w:color w:val="000000"/>
                <w:szCs w:val="24"/>
              </w:rPr>
              <w:t xml:space="preserve">: </w:t>
            </w:r>
            <w:r w:rsidR="005163F4" w:rsidRPr="00267307">
              <w:rPr>
                <w:i/>
                <w:iCs/>
                <w:color w:val="000000"/>
                <w:szCs w:val="24"/>
              </w:rPr>
              <w:t>žino ir laikosi saugos ir higienos reikalavimų. Reflektuoja i</w:t>
            </w:r>
            <w:r w:rsidR="005163F4">
              <w:rPr>
                <w:i/>
                <w:iCs/>
                <w:color w:val="000000"/>
                <w:szCs w:val="24"/>
              </w:rPr>
              <w:t xml:space="preserve">r </w:t>
            </w:r>
            <w:r w:rsidR="005163F4" w:rsidRPr="003E569E">
              <w:rPr>
                <w:i/>
                <w:iCs/>
                <w:color w:val="000000"/>
                <w:szCs w:val="24"/>
              </w:rPr>
              <w:t>įsivertina, ką galėtų padaryti geriau, kad pavyktų pasiekti sėkmę. </w:t>
            </w:r>
            <w:r w:rsidR="005163F4" w:rsidRPr="003E569E">
              <w:rPr>
                <w:color w:val="000000"/>
                <w:szCs w:val="24"/>
              </w:rPr>
              <w:t> </w:t>
            </w:r>
          </w:p>
        </w:tc>
      </w:tr>
      <w:tr w:rsidR="00DA7CF5" w:rsidRPr="003E569E" w14:paraId="7928ACE7" w14:textId="77777777" w:rsidTr="00DA7CF5">
        <w:trPr>
          <w:trHeight w:val="48"/>
        </w:trPr>
        <w:tc>
          <w:tcPr>
            <w:tcW w:w="803" w:type="pct"/>
            <w:shd w:val="clear" w:color="auto" w:fill="E2EFD9" w:themeFill="accent6" w:themeFillTint="33"/>
            <w:hideMark/>
          </w:tcPr>
          <w:p w14:paraId="234EE685" w14:textId="17989567" w:rsidR="009B0D29" w:rsidRPr="003E569E" w:rsidRDefault="009B0D29" w:rsidP="00DA7CF5">
            <w:pPr>
              <w:spacing w:after="0"/>
              <w:ind w:left="15"/>
              <w:textAlignment w:val="baseline"/>
              <w:rPr>
                <w:color w:val="000000"/>
                <w:szCs w:val="24"/>
              </w:rPr>
            </w:pPr>
            <w:r w:rsidRPr="003E569E">
              <w:rPr>
                <w:color w:val="000000"/>
                <w:szCs w:val="24"/>
              </w:rPr>
              <w:t>Eksperimentiniai  dirbiniai</w:t>
            </w:r>
          </w:p>
        </w:tc>
        <w:tc>
          <w:tcPr>
            <w:tcW w:w="234" w:type="pct"/>
            <w:shd w:val="clear" w:color="auto" w:fill="E2EFD9" w:themeFill="accent6" w:themeFillTint="33"/>
            <w:hideMark/>
          </w:tcPr>
          <w:p w14:paraId="24EE5269" w14:textId="3C062A5A" w:rsidR="009B0D29" w:rsidRPr="003E569E" w:rsidRDefault="00DA7CF5" w:rsidP="00142EA6">
            <w:pPr>
              <w:spacing w:after="0"/>
              <w:ind w:right="45"/>
              <w:jc w:val="center"/>
              <w:textAlignment w:val="baseline"/>
              <w:rPr>
                <w:color w:val="000000"/>
                <w:szCs w:val="24"/>
              </w:rPr>
            </w:pPr>
            <w:r>
              <w:rPr>
                <w:color w:val="000000"/>
                <w:szCs w:val="24"/>
              </w:rPr>
              <w:t>2</w:t>
            </w:r>
            <w:r w:rsidR="004B7337">
              <w:rPr>
                <w:color w:val="000000"/>
                <w:szCs w:val="24"/>
              </w:rPr>
              <w:t>-4</w:t>
            </w:r>
            <w:r w:rsidR="009B0D29" w:rsidRPr="003E569E">
              <w:rPr>
                <w:color w:val="000000"/>
                <w:szCs w:val="24"/>
              </w:rPr>
              <w:t>  </w:t>
            </w:r>
          </w:p>
        </w:tc>
        <w:tc>
          <w:tcPr>
            <w:tcW w:w="1901" w:type="pct"/>
            <w:shd w:val="clear" w:color="auto" w:fill="E2EFD9" w:themeFill="accent6" w:themeFillTint="33"/>
            <w:hideMark/>
          </w:tcPr>
          <w:p w14:paraId="65DC54AB" w14:textId="251EBD47" w:rsidR="009B0D29" w:rsidRPr="003E569E" w:rsidRDefault="009B0D29" w:rsidP="00142EA6">
            <w:pPr>
              <w:spacing w:after="0"/>
              <w:textAlignment w:val="baseline"/>
              <w:rPr>
                <w:color w:val="000000"/>
                <w:szCs w:val="24"/>
              </w:rPr>
            </w:pPr>
            <w:r w:rsidRPr="003E569E">
              <w:rPr>
                <w:color w:val="000000"/>
                <w:szCs w:val="24"/>
              </w:rPr>
              <w:t>Konstravimas iš paprasčiausių konstrukcinių medžiagų.</w:t>
            </w:r>
          </w:p>
        </w:tc>
        <w:tc>
          <w:tcPr>
            <w:tcW w:w="858" w:type="pct"/>
            <w:shd w:val="clear" w:color="auto" w:fill="E2EFD9" w:themeFill="accent6" w:themeFillTint="33"/>
            <w:hideMark/>
          </w:tcPr>
          <w:p w14:paraId="0373418F" w14:textId="17C2BA16" w:rsidR="005163F4" w:rsidRPr="005163F4" w:rsidRDefault="009B0D29" w:rsidP="005163F4">
            <w:pPr>
              <w:spacing w:after="0"/>
              <w:jc w:val="left"/>
              <w:textAlignment w:val="baseline"/>
              <w:rPr>
                <w:color w:val="000000"/>
                <w:szCs w:val="24"/>
              </w:rPr>
            </w:pPr>
            <w:r w:rsidRPr="003E569E">
              <w:rPr>
                <w:b/>
                <w:bCs/>
                <w:color w:val="000000"/>
                <w:szCs w:val="24"/>
              </w:rPr>
              <w:t> </w:t>
            </w:r>
            <w:r w:rsidR="005163F4" w:rsidRPr="005163F4">
              <w:rPr>
                <w:b/>
                <w:bCs/>
                <w:color w:val="000000"/>
                <w:szCs w:val="24"/>
              </w:rPr>
              <w:t>Gamtos mokslai</w:t>
            </w:r>
            <w:r w:rsidR="005163F4" w:rsidRPr="005163F4">
              <w:rPr>
                <w:color w:val="000000"/>
                <w:szCs w:val="24"/>
              </w:rPr>
              <w:t>: fizinė, socialinė emocinė sveikata.</w:t>
            </w:r>
          </w:p>
          <w:p w14:paraId="522C358C" w14:textId="1EB0324F" w:rsidR="005163F4" w:rsidRPr="005163F4" w:rsidRDefault="005163F4" w:rsidP="005163F4">
            <w:pPr>
              <w:spacing w:after="0"/>
              <w:jc w:val="left"/>
              <w:textAlignment w:val="baseline"/>
              <w:rPr>
                <w:color w:val="000000"/>
                <w:szCs w:val="24"/>
              </w:rPr>
            </w:pPr>
            <w:r w:rsidRPr="005163F4">
              <w:rPr>
                <w:b/>
                <w:bCs/>
                <w:color w:val="000000"/>
                <w:szCs w:val="24"/>
              </w:rPr>
              <w:t>Matematika:</w:t>
            </w:r>
            <w:r w:rsidRPr="005163F4">
              <w:rPr>
                <w:color w:val="000000"/>
                <w:szCs w:val="24"/>
              </w:rPr>
              <w:t xml:space="preserve"> </w:t>
            </w:r>
            <w:r>
              <w:rPr>
                <w:color w:val="000000"/>
                <w:szCs w:val="24"/>
              </w:rPr>
              <w:t>m</w:t>
            </w:r>
            <w:r w:rsidRPr="005163F4">
              <w:rPr>
                <w:color w:val="000000"/>
                <w:szCs w:val="24"/>
              </w:rPr>
              <w:t>atavimo skalės ir vienetai. Konstravimas.</w:t>
            </w:r>
          </w:p>
          <w:p w14:paraId="50A90BBF" w14:textId="24698C3A" w:rsidR="009B0D29" w:rsidRPr="003E569E" w:rsidRDefault="005163F4" w:rsidP="005163F4">
            <w:pPr>
              <w:spacing w:after="0"/>
              <w:jc w:val="left"/>
              <w:textAlignment w:val="baseline"/>
              <w:rPr>
                <w:color w:val="000000"/>
                <w:szCs w:val="24"/>
              </w:rPr>
            </w:pPr>
            <w:r w:rsidRPr="005163F4">
              <w:rPr>
                <w:color w:val="000000"/>
                <w:szCs w:val="24"/>
              </w:rPr>
              <w:t>Figūros.</w:t>
            </w:r>
            <w:r>
              <w:rPr>
                <w:color w:val="000000"/>
                <w:szCs w:val="24"/>
              </w:rPr>
              <w:t xml:space="preserve"> </w:t>
            </w:r>
            <w:r w:rsidRPr="003E569E">
              <w:rPr>
                <w:color w:val="000000"/>
                <w:szCs w:val="24"/>
              </w:rPr>
              <w:t>Gamtos mokslai  </w:t>
            </w:r>
          </w:p>
        </w:tc>
        <w:tc>
          <w:tcPr>
            <w:tcW w:w="1204" w:type="pct"/>
            <w:shd w:val="clear" w:color="auto" w:fill="E2EFD9" w:themeFill="accent6" w:themeFillTint="33"/>
            <w:hideMark/>
          </w:tcPr>
          <w:p w14:paraId="0034803F" w14:textId="166467C0" w:rsidR="009B0D29" w:rsidRPr="003E569E" w:rsidRDefault="005163F4" w:rsidP="00142EA6">
            <w:pPr>
              <w:spacing w:after="0"/>
              <w:textAlignment w:val="baseline"/>
              <w:rPr>
                <w:color w:val="000000"/>
                <w:szCs w:val="24"/>
              </w:rPr>
            </w:pPr>
            <w:r w:rsidRPr="00267307">
              <w:rPr>
                <w:b/>
                <w:bCs/>
                <w:color w:val="000000"/>
                <w:szCs w:val="24"/>
              </w:rPr>
              <w:t>SEU</w:t>
            </w:r>
            <w:r>
              <w:rPr>
                <w:b/>
                <w:bCs/>
                <w:color w:val="000000"/>
                <w:szCs w:val="24"/>
              </w:rPr>
              <w:t xml:space="preserve">: </w:t>
            </w:r>
            <w:r w:rsidRPr="00267307">
              <w:rPr>
                <w:i/>
                <w:iCs/>
                <w:color w:val="000000"/>
                <w:szCs w:val="24"/>
              </w:rPr>
              <w:t>žino ir laikosi saugos ir higienos reikalavimų. Reflektuoja i</w:t>
            </w:r>
            <w:r>
              <w:rPr>
                <w:i/>
                <w:iCs/>
                <w:color w:val="000000"/>
                <w:szCs w:val="24"/>
              </w:rPr>
              <w:t xml:space="preserve">r </w:t>
            </w:r>
            <w:r w:rsidRPr="003E569E">
              <w:rPr>
                <w:i/>
                <w:iCs/>
                <w:color w:val="000000"/>
                <w:szCs w:val="24"/>
              </w:rPr>
              <w:t>įsivertina, ką galėtų padaryti geriau, kad pavyktų pasiekti sėkmę. </w:t>
            </w:r>
            <w:r w:rsidRPr="003E569E">
              <w:rPr>
                <w:color w:val="000000"/>
                <w:szCs w:val="24"/>
              </w:rPr>
              <w:t> </w:t>
            </w:r>
          </w:p>
        </w:tc>
      </w:tr>
    </w:tbl>
    <w:p w14:paraId="287E06B8" w14:textId="77777777" w:rsidR="001A7A68" w:rsidRPr="003E569E" w:rsidRDefault="001A7A68" w:rsidP="001A7A68">
      <w:pPr>
        <w:spacing w:after="0"/>
        <w:textAlignment w:val="baseline"/>
        <w:rPr>
          <w:color w:val="000000"/>
          <w:sz w:val="18"/>
          <w:szCs w:val="18"/>
        </w:rPr>
      </w:pPr>
      <w:r w:rsidRPr="003E569E">
        <w:rPr>
          <w:color w:val="000000"/>
          <w:szCs w:val="24"/>
        </w:rPr>
        <w:t>   </w:t>
      </w:r>
    </w:p>
    <w:p w14:paraId="2EA47EED" w14:textId="77777777" w:rsidR="009B0D29" w:rsidRDefault="009B0D29" w:rsidP="009B0D29">
      <w:pPr>
        <w:spacing w:after="0"/>
        <w:jc w:val="center"/>
        <w:textAlignment w:val="baseline"/>
        <w:rPr>
          <w:b/>
          <w:bCs/>
          <w:color w:val="000000"/>
          <w:szCs w:val="24"/>
        </w:rPr>
      </w:pPr>
      <w:r>
        <w:rPr>
          <w:b/>
          <w:bCs/>
          <w:color w:val="000000"/>
          <w:szCs w:val="24"/>
        </w:rPr>
        <w:br w:type="page"/>
      </w:r>
    </w:p>
    <w:p w14:paraId="05D478D2" w14:textId="05FBD1E5" w:rsidR="001A7A68" w:rsidRDefault="009B0D29" w:rsidP="009B0D29">
      <w:pPr>
        <w:spacing w:after="0"/>
        <w:jc w:val="center"/>
        <w:textAlignment w:val="baseline"/>
        <w:rPr>
          <w:b/>
          <w:bCs/>
          <w:color w:val="000000"/>
          <w:szCs w:val="24"/>
        </w:rPr>
      </w:pPr>
      <w:r w:rsidRPr="003E569E">
        <w:rPr>
          <w:b/>
          <w:bCs/>
          <w:color w:val="000000"/>
          <w:szCs w:val="24"/>
        </w:rPr>
        <w:lastRenderedPageBreak/>
        <w:t>ELEKTRONIKA</w:t>
      </w:r>
    </w:p>
    <w:p w14:paraId="7E2DBD71" w14:textId="77777777" w:rsidR="00821998" w:rsidRPr="00541822" w:rsidRDefault="00821998" w:rsidP="00821998">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p>
    <w:p w14:paraId="3BC9830D" w14:textId="77777777" w:rsidR="00821998" w:rsidRPr="00541822" w:rsidRDefault="00821998" w:rsidP="00821998">
      <w:pPr>
        <w:spacing w:after="0"/>
        <w:ind w:firstLine="1290"/>
        <w:jc w:val="left"/>
        <w:textAlignment w:val="baseline"/>
        <w:rPr>
          <w:rFonts w:ascii="Segoe UI" w:hAnsi="Segoe UI" w:cs="Segoe UI"/>
          <w:sz w:val="18"/>
          <w:szCs w:val="18"/>
        </w:rPr>
      </w:pPr>
      <w:r w:rsidRPr="00541822">
        <w:rPr>
          <w:szCs w:val="24"/>
        </w:rPr>
        <w:t>Mokslo metai _______________ </w:t>
      </w:r>
    </w:p>
    <w:p w14:paraId="3CB54BE3" w14:textId="0F643CB1" w:rsidR="00821998" w:rsidRPr="00541822" w:rsidRDefault="00821998" w:rsidP="00821998">
      <w:pPr>
        <w:spacing w:after="0"/>
        <w:ind w:firstLine="1290"/>
        <w:jc w:val="left"/>
        <w:textAlignment w:val="baseline"/>
        <w:rPr>
          <w:rFonts w:ascii="Segoe UI" w:hAnsi="Segoe UI" w:cs="Segoe UI"/>
          <w:sz w:val="18"/>
          <w:szCs w:val="18"/>
        </w:rPr>
      </w:pPr>
      <w:r w:rsidRPr="00541822">
        <w:rPr>
          <w:szCs w:val="24"/>
        </w:rPr>
        <w:t xml:space="preserve">Pamokų skaičius per </w:t>
      </w:r>
      <w:r>
        <w:rPr>
          <w:szCs w:val="24"/>
        </w:rPr>
        <w:t>metus</w:t>
      </w:r>
      <w:r w:rsidRPr="00541822">
        <w:rPr>
          <w:szCs w:val="24"/>
        </w:rPr>
        <w:t xml:space="preserve"> </w:t>
      </w:r>
      <w:r>
        <w:rPr>
          <w:szCs w:val="24"/>
        </w:rPr>
        <w:t>6</w:t>
      </w:r>
    </w:p>
    <w:p w14:paraId="122D05DB" w14:textId="1437EFC6" w:rsidR="00821998" w:rsidRDefault="00821998" w:rsidP="00821998">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w:t>
      </w:r>
    </w:p>
    <w:p w14:paraId="3BDA3E91" w14:textId="77777777" w:rsidR="009B0D29" w:rsidRPr="003E569E" w:rsidRDefault="009B0D29" w:rsidP="009B0D29">
      <w:pPr>
        <w:spacing w:after="0"/>
        <w:jc w:val="center"/>
        <w:textAlignment w:val="baseline"/>
        <w:rPr>
          <w:color w:val="000000"/>
          <w:sz w:val="18"/>
          <w:szCs w:val="18"/>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567"/>
        <w:gridCol w:w="8120"/>
        <w:gridCol w:w="1944"/>
        <w:gridCol w:w="1532"/>
      </w:tblGrid>
      <w:tr w:rsidR="009B1FBB" w:rsidRPr="00267307" w14:paraId="12B57D61" w14:textId="77777777" w:rsidTr="00821998">
        <w:trPr>
          <w:trHeight w:val="20"/>
          <w:tblHeader/>
        </w:trPr>
        <w:tc>
          <w:tcPr>
            <w:tcW w:w="2405" w:type="dxa"/>
            <w:shd w:val="clear" w:color="auto" w:fill="auto"/>
            <w:hideMark/>
          </w:tcPr>
          <w:p w14:paraId="7EF3A4F9" w14:textId="77777777" w:rsidR="009B1FBB" w:rsidRPr="00267307" w:rsidRDefault="009B1FBB" w:rsidP="009B4616">
            <w:pPr>
              <w:spacing w:after="0"/>
              <w:ind w:right="30"/>
              <w:jc w:val="center"/>
              <w:textAlignment w:val="baseline"/>
              <w:rPr>
                <w:color w:val="000000"/>
                <w:szCs w:val="24"/>
              </w:rPr>
            </w:pPr>
            <w:r w:rsidRPr="00267307">
              <w:rPr>
                <w:b/>
                <w:bCs/>
                <w:color w:val="000000"/>
                <w:szCs w:val="24"/>
              </w:rPr>
              <w:t>Tema </w:t>
            </w:r>
            <w:r w:rsidRPr="00267307">
              <w:rPr>
                <w:color w:val="000000"/>
                <w:szCs w:val="24"/>
              </w:rPr>
              <w:t> </w:t>
            </w:r>
          </w:p>
          <w:p w14:paraId="7CD04B09" w14:textId="062108B3" w:rsidR="009B1FBB" w:rsidRPr="00267307" w:rsidRDefault="009B1FBB" w:rsidP="009B4616">
            <w:pPr>
              <w:spacing w:after="0"/>
              <w:ind w:left="60"/>
              <w:textAlignment w:val="baseline"/>
              <w:rPr>
                <w:b/>
                <w:bCs/>
                <w:color w:val="000000"/>
                <w:szCs w:val="24"/>
              </w:rPr>
            </w:pPr>
          </w:p>
        </w:tc>
        <w:tc>
          <w:tcPr>
            <w:tcW w:w="567" w:type="dxa"/>
            <w:shd w:val="clear" w:color="auto" w:fill="auto"/>
            <w:hideMark/>
          </w:tcPr>
          <w:p w14:paraId="2B0CBE62" w14:textId="3C5763F0" w:rsidR="009B1FBB" w:rsidRPr="00267307" w:rsidRDefault="009B1FBB" w:rsidP="009B4616">
            <w:pPr>
              <w:spacing w:after="0"/>
              <w:jc w:val="center"/>
              <w:textAlignment w:val="baseline"/>
              <w:rPr>
                <w:color w:val="000000"/>
                <w:szCs w:val="24"/>
              </w:rPr>
            </w:pPr>
            <w:r w:rsidRPr="00267307">
              <w:rPr>
                <w:b/>
                <w:bCs/>
                <w:color w:val="000000"/>
                <w:szCs w:val="24"/>
              </w:rPr>
              <w:t>Val.</w:t>
            </w:r>
          </w:p>
        </w:tc>
        <w:tc>
          <w:tcPr>
            <w:tcW w:w="8120" w:type="dxa"/>
            <w:shd w:val="clear" w:color="auto" w:fill="auto"/>
          </w:tcPr>
          <w:p w14:paraId="5DDBA043" w14:textId="4046E79F" w:rsidR="009B1FBB" w:rsidRPr="00267307" w:rsidRDefault="009B1FBB" w:rsidP="009B4616">
            <w:pPr>
              <w:spacing w:after="0"/>
              <w:jc w:val="center"/>
              <w:textAlignment w:val="baseline"/>
              <w:rPr>
                <w:color w:val="000000"/>
                <w:szCs w:val="24"/>
              </w:rPr>
            </w:pPr>
            <w:r w:rsidRPr="00267307">
              <w:rPr>
                <w:b/>
                <w:bCs/>
                <w:color w:val="000000"/>
                <w:szCs w:val="24"/>
              </w:rPr>
              <w:t>Galimos mokinių veiklos</w:t>
            </w:r>
            <w:r w:rsidRPr="00267307">
              <w:rPr>
                <w:color w:val="000000"/>
                <w:szCs w:val="24"/>
              </w:rPr>
              <w:t xml:space="preserve"> </w:t>
            </w:r>
            <w:r>
              <w:rPr>
                <w:color w:val="000000"/>
                <w:szCs w:val="24"/>
              </w:rPr>
              <w:t xml:space="preserve">/ </w:t>
            </w:r>
            <w:r w:rsidRPr="00267307">
              <w:rPr>
                <w:color w:val="000000"/>
                <w:szCs w:val="24"/>
              </w:rPr>
              <w:t>informacijos šaltiniai</w:t>
            </w:r>
          </w:p>
        </w:tc>
        <w:tc>
          <w:tcPr>
            <w:tcW w:w="3476" w:type="dxa"/>
            <w:gridSpan w:val="2"/>
            <w:shd w:val="clear" w:color="auto" w:fill="auto"/>
            <w:hideMark/>
          </w:tcPr>
          <w:p w14:paraId="4DA01E41" w14:textId="77777777" w:rsidR="009B1FBB" w:rsidRPr="00267307" w:rsidRDefault="009B1FBB" w:rsidP="009B4616">
            <w:pPr>
              <w:spacing w:after="0"/>
              <w:jc w:val="center"/>
              <w:textAlignment w:val="baseline"/>
              <w:rPr>
                <w:color w:val="000000"/>
                <w:szCs w:val="24"/>
              </w:rPr>
            </w:pPr>
            <w:r w:rsidRPr="00267307">
              <w:rPr>
                <w:b/>
                <w:bCs/>
                <w:color w:val="000000"/>
                <w:szCs w:val="24"/>
              </w:rPr>
              <w:t>Galima integracija</w:t>
            </w:r>
          </w:p>
        </w:tc>
      </w:tr>
      <w:tr w:rsidR="00CE2217" w:rsidRPr="003E569E" w14:paraId="0A3846CD" w14:textId="77777777" w:rsidTr="00CE2217">
        <w:trPr>
          <w:trHeight w:val="1395"/>
        </w:trPr>
        <w:tc>
          <w:tcPr>
            <w:tcW w:w="2405" w:type="dxa"/>
            <w:shd w:val="clear" w:color="auto" w:fill="auto"/>
            <w:hideMark/>
          </w:tcPr>
          <w:p w14:paraId="75C033B7" w14:textId="77777777" w:rsidR="00CE2217" w:rsidRPr="003E569E" w:rsidRDefault="00CE2217" w:rsidP="00142EA6">
            <w:pPr>
              <w:spacing w:after="0"/>
              <w:jc w:val="center"/>
              <w:textAlignment w:val="baseline"/>
              <w:rPr>
                <w:color w:val="000000"/>
                <w:szCs w:val="24"/>
              </w:rPr>
            </w:pPr>
            <w:r w:rsidRPr="003E569E">
              <w:rPr>
                <w:color w:val="000000"/>
                <w:szCs w:val="24"/>
              </w:rPr>
              <w:t>Elektros ir elektronikos prietaisai, jų paskirtis, raida. </w:t>
            </w:r>
          </w:p>
        </w:tc>
        <w:tc>
          <w:tcPr>
            <w:tcW w:w="567" w:type="dxa"/>
            <w:shd w:val="clear" w:color="auto" w:fill="auto"/>
            <w:hideMark/>
          </w:tcPr>
          <w:p w14:paraId="698CF03C" w14:textId="6DBC1F6A" w:rsidR="00CE2217" w:rsidRPr="003E569E" w:rsidRDefault="004B7337" w:rsidP="00142EA6">
            <w:pPr>
              <w:spacing w:after="0"/>
              <w:ind w:right="105"/>
              <w:jc w:val="center"/>
              <w:textAlignment w:val="baseline"/>
              <w:rPr>
                <w:color w:val="000000"/>
                <w:szCs w:val="24"/>
              </w:rPr>
            </w:pPr>
            <w:r>
              <w:rPr>
                <w:color w:val="000000"/>
                <w:szCs w:val="24"/>
              </w:rPr>
              <w:t>2</w:t>
            </w:r>
            <w:r w:rsidR="00CE2217" w:rsidRPr="003E569E">
              <w:rPr>
                <w:color w:val="000000"/>
                <w:szCs w:val="24"/>
              </w:rPr>
              <w:t>  </w:t>
            </w:r>
          </w:p>
        </w:tc>
        <w:tc>
          <w:tcPr>
            <w:tcW w:w="8120" w:type="dxa"/>
            <w:shd w:val="clear" w:color="auto" w:fill="auto"/>
            <w:hideMark/>
          </w:tcPr>
          <w:p w14:paraId="5EE91845" w14:textId="4F6007D8" w:rsidR="00CE2217" w:rsidRPr="003E569E" w:rsidRDefault="00CE2217" w:rsidP="00142EA6">
            <w:pPr>
              <w:spacing w:after="0"/>
              <w:textAlignment w:val="baseline"/>
              <w:rPr>
                <w:color w:val="000000"/>
                <w:szCs w:val="24"/>
              </w:rPr>
            </w:pPr>
            <w:r w:rsidRPr="009B1FBB">
              <w:rPr>
                <w:color w:val="000000"/>
                <w:szCs w:val="24"/>
              </w:rPr>
              <w:t>Apibūdinamas elektros „kelias“ – kaip elektra pasiekia mus ir kaip naudojama: elektros tinklas, instaliacija namuose, kokie naudojami prietaisai, jų paskirtis. Aiškinamasi, kokie yra nuolatinės elektros srovės šaltiniai: elementai, elementų baterijos ir jų charakteristika (elektrinė įtampa, voltai). Aptariami elektrotechnikos ir elektronikos išradimai, inovacijos, jų pavyzdžiai išradėjai (pavyzdžiui, elektros lemputė, T. Edisonas).</w:t>
            </w:r>
            <w:r w:rsidRPr="003E569E">
              <w:rPr>
                <w:color w:val="000000"/>
                <w:szCs w:val="24"/>
              </w:rPr>
              <w:t>                                                </w:t>
            </w:r>
          </w:p>
        </w:tc>
        <w:tc>
          <w:tcPr>
            <w:tcW w:w="1944" w:type="dxa"/>
            <w:shd w:val="clear" w:color="auto" w:fill="auto"/>
            <w:hideMark/>
          </w:tcPr>
          <w:p w14:paraId="2F54ED2D" w14:textId="1CBF6B7D" w:rsidR="00CE2217" w:rsidRPr="00CE2217" w:rsidRDefault="00CE2217" w:rsidP="00142EA6">
            <w:pPr>
              <w:spacing w:after="0"/>
              <w:textAlignment w:val="baseline"/>
              <w:rPr>
                <w:b/>
                <w:bCs/>
                <w:color w:val="000000"/>
                <w:szCs w:val="24"/>
              </w:rPr>
            </w:pPr>
            <w:r w:rsidRPr="003E569E">
              <w:rPr>
                <w:color w:val="000000"/>
                <w:szCs w:val="24"/>
              </w:rPr>
              <w:t> </w:t>
            </w:r>
            <w:r w:rsidRPr="00CE2217">
              <w:rPr>
                <w:b/>
                <w:bCs/>
                <w:color w:val="000000"/>
                <w:szCs w:val="24"/>
              </w:rPr>
              <w:t>Gamtos mokslai:</w:t>
            </w:r>
            <w:r>
              <w:rPr>
                <w:b/>
                <w:bCs/>
                <w:color w:val="000000"/>
                <w:szCs w:val="24"/>
              </w:rPr>
              <w:t xml:space="preserve"> </w:t>
            </w:r>
            <w:r>
              <w:rPr>
                <w:color w:val="000000"/>
                <w:szCs w:val="24"/>
              </w:rPr>
              <w:t>e</w:t>
            </w:r>
            <w:r w:rsidRPr="00CE2217">
              <w:rPr>
                <w:color w:val="000000"/>
                <w:szCs w:val="24"/>
              </w:rPr>
              <w:t>lektros grandinės.</w:t>
            </w:r>
            <w:r w:rsidRPr="00CE2217">
              <w:rPr>
                <w:b/>
                <w:bCs/>
                <w:color w:val="000000"/>
                <w:szCs w:val="24"/>
              </w:rPr>
              <w:t> </w:t>
            </w:r>
          </w:p>
        </w:tc>
        <w:tc>
          <w:tcPr>
            <w:tcW w:w="1532" w:type="dxa"/>
            <w:vMerge w:val="restart"/>
            <w:shd w:val="clear" w:color="auto" w:fill="auto"/>
            <w:hideMark/>
          </w:tcPr>
          <w:p w14:paraId="51A16025" w14:textId="4EFB4DA4" w:rsidR="00CE2217" w:rsidRPr="003E569E" w:rsidRDefault="00CE2217" w:rsidP="00142EA6">
            <w:pPr>
              <w:spacing w:after="0"/>
              <w:textAlignment w:val="baseline"/>
              <w:rPr>
                <w:color w:val="000000"/>
                <w:szCs w:val="24"/>
              </w:rPr>
            </w:pPr>
            <w:r w:rsidRPr="00267307">
              <w:rPr>
                <w:b/>
                <w:bCs/>
                <w:color w:val="000000"/>
                <w:szCs w:val="24"/>
              </w:rPr>
              <w:t>SEU</w:t>
            </w:r>
            <w:r>
              <w:rPr>
                <w:b/>
                <w:bCs/>
                <w:color w:val="000000"/>
                <w:szCs w:val="24"/>
              </w:rPr>
              <w:t xml:space="preserve">: </w:t>
            </w:r>
            <w:r w:rsidRPr="00267307">
              <w:rPr>
                <w:i/>
                <w:iCs/>
                <w:color w:val="000000"/>
                <w:szCs w:val="24"/>
              </w:rPr>
              <w:t>žino ir laikosi saugos ir higienos reikalavimų. Reflektuoja i</w:t>
            </w:r>
            <w:r>
              <w:rPr>
                <w:i/>
                <w:iCs/>
                <w:color w:val="000000"/>
                <w:szCs w:val="24"/>
              </w:rPr>
              <w:t xml:space="preserve">r </w:t>
            </w:r>
            <w:r w:rsidRPr="003E569E">
              <w:rPr>
                <w:i/>
                <w:iCs/>
                <w:color w:val="000000"/>
                <w:szCs w:val="24"/>
              </w:rPr>
              <w:t>įsivertina, ką galėtų padaryti geriau, kad pavyktų pasiekti sėkmę. </w:t>
            </w:r>
            <w:r w:rsidRPr="003E569E">
              <w:rPr>
                <w:color w:val="000000"/>
                <w:szCs w:val="24"/>
              </w:rPr>
              <w:t> </w:t>
            </w:r>
          </w:p>
          <w:p w14:paraId="681BB694" w14:textId="36F24462" w:rsidR="00CE2217" w:rsidRPr="003E569E" w:rsidRDefault="00CE2217" w:rsidP="00142EA6">
            <w:pPr>
              <w:spacing w:after="0"/>
              <w:textAlignment w:val="baseline"/>
              <w:rPr>
                <w:color w:val="000000"/>
                <w:szCs w:val="24"/>
              </w:rPr>
            </w:pPr>
            <w:r w:rsidRPr="003E569E">
              <w:rPr>
                <w:color w:val="000000"/>
                <w:szCs w:val="24"/>
              </w:rPr>
              <w:t>   </w:t>
            </w:r>
          </w:p>
        </w:tc>
      </w:tr>
      <w:tr w:rsidR="00CE2217" w:rsidRPr="003E569E" w14:paraId="3BB9DB58" w14:textId="77777777" w:rsidTr="00CE2217">
        <w:trPr>
          <w:trHeight w:val="539"/>
        </w:trPr>
        <w:tc>
          <w:tcPr>
            <w:tcW w:w="2405" w:type="dxa"/>
            <w:shd w:val="clear" w:color="auto" w:fill="auto"/>
            <w:hideMark/>
          </w:tcPr>
          <w:p w14:paraId="5E76D974" w14:textId="4E964751" w:rsidR="00CE2217" w:rsidRPr="003E569E" w:rsidRDefault="00CE2217" w:rsidP="00CE2217">
            <w:pPr>
              <w:spacing w:after="0"/>
              <w:ind w:left="15" w:right="60"/>
              <w:textAlignment w:val="baseline"/>
              <w:rPr>
                <w:color w:val="000000"/>
                <w:szCs w:val="24"/>
              </w:rPr>
            </w:pPr>
            <w:r w:rsidRPr="003E569E">
              <w:rPr>
                <w:color w:val="000000"/>
                <w:szCs w:val="24"/>
              </w:rPr>
              <w:t>Elektros ir elektronikos prietaisų saugi eksploatacija </w:t>
            </w:r>
          </w:p>
        </w:tc>
        <w:tc>
          <w:tcPr>
            <w:tcW w:w="567" w:type="dxa"/>
            <w:shd w:val="clear" w:color="auto" w:fill="auto"/>
            <w:hideMark/>
          </w:tcPr>
          <w:p w14:paraId="10810FB6" w14:textId="6B4DC2EA" w:rsidR="00CE2217" w:rsidRPr="003E569E" w:rsidRDefault="004B7337" w:rsidP="00CE2217">
            <w:pPr>
              <w:spacing w:after="0"/>
              <w:ind w:right="105"/>
              <w:jc w:val="center"/>
              <w:textAlignment w:val="baseline"/>
              <w:rPr>
                <w:color w:val="000000"/>
                <w:szCs w:val="24"/>
              </w:rPr>
            </w:pPr>
            <w:r>
              <w:rPr>
                <w:color w:val="000000"/>
                <w:szCs w:val="24"/>
              </w:rPr>
              <w:t>2</w:t>
            </w:r>
            <w:r w:rsidR="00CE2217" w:rsidRPr="003E569E">
              <w:rPr>
                <w:color w:val="000000"/>
                <w:szCs w:val="24"/>
              </w:rPr>
              <w:t>  </w:t>
            </w:r>
          </w:p>
        </w:tc>
        <w:tc>
          <w:tcPr>
            <w:tcW w:w="8120" w:type="dxa"/>
            <w:shd w:val="clear" w:color="auto" w:fill="auto"/>
            <w:hideMark/>
          </w:tcPr>
          <w:p w14:paraId="4244610E" w14:textId="417F6018" w:rsidR="00CE2217" w:rsidRPr="003E569E" w:rsidRDefault="00CE2217" w:rsidP="00CE2217">
            <w:pPr>
              <w:rPr>
                <w:color w:val="000000"/>
                <w:szCs w:val="24"/>
              </w:rPr>
            </w:pPr>
            <w:r>
              <w:rPr>
                <w:szCs w:val="24"/>
                <w:lang w:eastAsia="ar-SA"/>
              </w:rPr>
              <w:t>Aptariami ir nagrinėjami saugaus elektrinių ir elektroninių prietaisų naudojimo pavyzdžiai: virtuvės įranga, kiti namų aplinkoje naudojami prietaisai. Aiškinamasi, kam reikalinga vartojimo instrukcija.</w:t>
            </w:r>
          </w:p>
        </w:tc>
        <w:tc>
          <w:tcPr>
            <w:tcW w:w="1944" w:type="dxa"/>
            <w:shd w:val="clear" w:color="auto" w:fill="auto"/>
            <w:hideMark/>
          </w:tcPr>
          <w:p w14:paraId="544C28CE" w14:textId="5896D661" w:rsidR="00CE2217" w:rsidRPr="003E569E" w:rsidRDefault="00CE2217" w:rsidP="00CE2217">
            <w:pPr>
              <w:spacing w:after="0"/>
              <w:textAlignment w:val="baseline"/>
              <w:rPr>
                <w:color w:val="000000"/>
                <w:szCs w:val="24"/>
              </w:rPr>
            </w:pPr>
            <w:r w:rsidRPr="005A00A8">
              <w:rPr>
                <w:b/>
                <w:bCs/>
                <w:color w:val="000000"/>
                <w:szCs w:val="24"/>
              </w:rPr>
              <w:t xml:space="preserve">Gamtos mokslai: </w:t>
            </w:r>
            <w:r>
              <w:rPr>
                <w:color w:val="000000"/>
                <w:szCs w:val="24"/>
              </w:rPr>
              <w:t>e</w:t>
            </w:r>
            <w:r w:rsidRPr="005A00A8">
              <w:rPr>
                <w:color w:val="000000"/>
                <w:szCs w:val="24"/>
              </w:rPr>
              <w:t>lektros grandinės</w:t>
            </w:r>
          </w:p>
        </w:tc>
        <w:tc>
          <w:tcPr>
            <w:tcW w:w="1532" w:type="dxa"/>
            <w:vMerge/>
            <w:shd w:val="clear" w:color="auto" w:fill="auto"/>
            <w:hideMark/>
          </w:tcPr>
          <w:p w14:paraId="08C6550F" w14:textId="0E317CA9" w:rsidR="00CE2217" w:rsidRPr="003E569E" w:rsidRDefault="00CE2217" w:rsidP="00CE2217">
            <w:pPr>
              <w:spacing w:after="0"/>
              <w:textAlignment w:val="baseline"/>
              <w:rPr>
                <w:color w:val="000000"/>
                <w:szCs w:val="24"/>
              </w:rPr>
            </w:pPr>
          </w:p>
        </w:tc>
      </w:tr>
      <w:tr w:rsidR="00CE2217" w:rsidRPr="003E569E" w14:paraId="5D9E9A76" w14:textId="77777777" w:rsidTr="00CE2217">
        <w:trPr>
          <w:trHeight w:val="1110"/>
        </w:trPr>
        <w:tc>
          <w:tcPr>
            <w:tcW w:w="2405" w:type="dxa"/>
            <w:shd w:val="clear" w:color="auto" w:fill="auto"/>
            <w:hideMark/>
          </w:tcPr>
          <w:p w14:paraId="3D398B4E" w14:textId="0D372072" w:rsidR="00CE2217" w:rsidRPr="003E569E" w:rsidRDefault="00CE2217" w:rsidP="00CE2217">
            <w:pPr>
              <w:spacing w:after="0"/>
              <w:textAlignment w:val="baseline"/>
              <w:rPr>
                <w:color w:val="000000"/>
                <w:szCs w:val="24"/>
              </w:rPr>
            </w:pPr>
            <w:r>
              <w:rPr>
                <w:szCs w:val="24"/>
                <w:lang w:eastAsia="ar-SA"/>
              </w:rPr>
              <w:t>Elektros grandinės ir jų elementai.</w:t>
            </w:r>
          </w:p>
        </w:tc>
        <w:tc>
          <w:tcPr>
            <w:tcW w:w="567" w:type="dxa"/>
            <w:shd w:val="clear" w:color="auto" w:fill="auto"/>
            <w:hideMark/>
          </w:tcPr>
          <w:p w14:paraId="63A1F7B7" w14:textId="77777777" w:rsidR="00CE2217" w:rsidRPr="003E569E" w:rsidRDefault="00CE2217" w:rsidP="00CE2217">
            <w:pPr>
              <w:spacing w:after="0"/>
              <w:ind w:right="105"/>
              <w:jc w:val="center"/>
              <w:textAlignment w:val="baseline"/>
              <w:rPr>
                <w:color w:val="000000"/>
                <w:szCs w:val="24"/>
              </w:rPr>
            </w:pPr>
            <w:r w:rsidRPr="003E569E">
              <w:rPr>
                <w:color w:val="000000"/>
                <w:szCs w:val="24"/>
              </w:rPr>
              <w:t>2  </w:t>
            </w:r>
          </w:p>
        </w:tc>
        <w:tc>
          <w:tcPr>
            <w:tcW w:w="8120" w:type="dxa"/>
            <w:shd w:val="clear" w:color="auto" w:fill="auto"/>
            <w:hideMark/>
          </w:tcPr>
          <w:p w14:paraId="0C5099AF" w14:textId="5B6232BF" w:rsidR="00CE2217" w:rsidRPr="004B7337" w:rsidRDefault="00CE2217" w:rsidP="004B7337">
            <w:pPr>
              <w:rPr>
                <w:szCs w:val="24"/>
                <w:lang w:eastAsia="ar-SA"/>
              </w:rPr>
            </w:pPr>
            <w:r>
              <w:rPr>
                <w:szCs w:val="24"/>
                <w:lang w:eastAsia="ar-SA"/>
              </w:rPr>
              <w:t>Aptariamos ir nagrinėjamos elektros schemos: kas yra elektros schema, kam ji naudojama, jos simboliai. Naudojant mokomuosius rinkinius, išbandomos elementarios elektros grandinės, su šviesos, garso, judesio elementais (pavyzdžiui, lemputė (šviesos diodas), garso signalizatorius, elektros variklis), tyrinėjamos, valdomos jų funkcijos (pavyzdžiui,: naudojant jungiklį, mygtuką). Jungiama elementų baterija, pavyzdžiui, citrininės ar bulvių baterijos sudarymas ir eksperimentavimas.</w:t>
            </w:r>
          </w:p>
        </w:tc>
        <w:tc>
          <w:tcPr>
            <w:tcW w:w="1944" w:type="dxa"/>
            <w:shd w:val="clear" w:color="auto" w:fill="auto"/>
            <w:hideMark/>
          </w:tcPr>
          <w:p w14:paraId="0B24923D" w14:textId="192C4D6C" w:rsidR="00CE2217" w:rsidRPr="003E569E" w:rsidRDefault="00CE2217" w:rsidP="00CE2217">
            <w:pPr>
              <w:spacing w:after="0"/>
              <w:textAlignment w:val="baseline"/>
              <w:rPr>
                <w:color w:val="000000"/>
                <w:szCs w:val="24"/>
              </w:rPr>
            </w:pPr>
            <w:r w:rsidRPr="005A00A8">
              <w:rPr>
                <w:b/>
                <w:bCs/>
                <w:color w:val="000000"/>
                <w:szCs w:val="24"/>
              </w:rPr>
              <w:t xml:space="preserve">Gamtos mokslai: </w:t>
            </w:r>
            <w:r>
              <w:rPr>
                <w:color w:val="000000"/>
                <w:szCs w:val="24"/>
              </w:rPr>
              <w:t>e</w:t>
            </w:r>
            <w:r w:rsidRPr="005A00A8">
              <w:rPr>
                <w:color w:val="000000"/>
                <w:szCs w:val="24"/>
              </w:rPr>
              <w:t>lektros grandinės</w:t>
            </w:r>
          </w:p>
        </w:tc>
        <w:tc>
          <w:tcPr>
            <w:tcW w:w="1532" w:type="dxa"/>
            <w:vMerge/>
            <w:shd w:val="clear" w:color="auto" w:fill="auto"/>
            <w:hideMark/>
          </w:tcPr>
          <w:p w14:paraId="150AE277" w14:textId="57D65ACF" w:rsidR="00CE2217" w:rsidRPr="003E569E" w:rsidRDefault="00CE2217" w:rsidP="00CE2217">
            <w:pPr>
              <w:spacing w:after="0"/>
              <w:textAlignment w:val="baseline"/>
              <w:rPr>
                <w:color w:val="000000"/>
                <w:szCs w:val="24"/>
              </w:rPr>
            </w:pPr>
          </w:p>
        </w:tc>
      </w:tr>
      <w:tr w:rsidR="00CE2217" w:rsidRPr="003E569E" w14:paraId="7B025CFB" w14:textId="77777777" w:rsidTr="004B7337">
        <w:trPr>
          <w:trHeight w:val="272"/>
        </w:trPr>
        <w:tc>
          <w:tcPr>
            <w:tcW w:w="2405" w:type="dxa"/>
            <w:shd w:val="clear" w:color="auto" w:fill="auto"/>
            <w:hideMark/>
          </w:tcPr>
          <w:p w14:paraId="014B6E05" w14:textId="3E15816F" w:rsidR="00CE2217" w:rsidRPr="003E569E" w:rsidRDefault="00CE2217" w:rsidP="009B1FBB">
            <w:pPr>
              <w:spacing w:after="0"/>
              <w:ind w:left="15" w:hanging="15"/>
              <w:textAlignment w:val="baseline"/>
              <w:rPr>
                <w:color w:val="000000"/>
                <w:szCs w:val="24"/>
              </w:rPr>
            </w:pPr>
            <w:r>
              <w:rPr>
                <w:szCs w:val="24"/>
                <w:lang w:eastAsia="ar-SA"/>
              </w:rPr>
              <w:t>Elektrinių ir elektroninių gaminių konstravimas ir technologijos.</w:t>
            </w:r>
          </w:p>
        </w:tc>
        <w:tc>
          <w:tcPr>
            <w:tcW w:w="567" w:type="dxa"/>
            <w:shd w:val="clear" w:color="auto" w:fill="auto"/>
            <w:hideMark/>
          </w:tcPr>
          <w:p w14:paraId="45C85AD5" w14:textId="3880CD51" w:rsidR="00CE2217" w:rsidRPr="003E569E" w:rsidRDefault="004B7337" w:rsidP="00142EA6">
            <w:pPr>
              <w:spacing w:after="0"/>
              <w:ind w:right="105"/>
              <w:jc w:val="center"/>
              <w:textAlignment w:val="baseline"/>
              <w:rPr>
                <w:color w:val="000000"/>
                <w:szCs w:val="24"/>
              </w:rPr>
            </w:pPr>
            <w:r>
              <w:rPr>
                <w:color w:val="000000"/>
                <w:szCs w:val="24"/>
              </w:rPr>
              <w:t>4</w:t>
            </w:r>
            <w:r w:rsidR="00650F0E">
              <w:rPr>
                <w:color w:val="000000"/>
                <w:szCs w:val="24"/>
              </w:rPr>
              <w:t>-2</w:t>
            </w:r>
            <w:r w:rsidR="00CE2217" w:rsidRPr="003E569E">
              <w:rPr>
                <w:color w:val="000000"/>
                <w:szCs w:val="24"/>
              </w:rPr>
              <w:t> </w:t>
            </w:r>
          </w:p>
        </w:tc>
        <w:tc>
          <w:tcPr>
            <w:tcW w:w="8120" w:type="dxa"/>
            <w:shd w:val="clear" w:color="auto" w:fill="auto"/>
            <w:hideMark/>
          </w:tcPr>
          <w:p w14:paraId="32516CE1" w14:textId="251C2164" w:rsidR="00CE2217" w:rsidRPr="004B7337" w:rsidRDefault="00CE2217" w:rsidP="00821998">
            <w:pPr>
              <w:rPr>
                <w:szCs w:val="24"/>
                <w:lang w:eastAsia="ar-SA"/>
              </w:rPr>
            </w:pPr>
            <w:r w:rsidRPr="009B1FBB">
              <w:rPr>
                <w:color w:val="000000"/>
                <w:szCs w:val="24"/>
              </w:rPr>
              <w:t>Elementarių elektrinių projektų kūrimas.</w:t>
            </w:r>
            <w:r w:rsidRPr="009B1FBB">
              <w:rPr>
                <w:b/>
                <w:bCs/>
                <w:color w:val="000000"/>
                <w:szCs w:val="24"/>
              </w:rPr>
              <w:t> </w:t>
            </w:r>
            <w:r>
              <w:rPr>
                <w:szCs w:val="24"/>
                <w:lang w:eastAsia="ar-SA"/>
              </w:rPr>
              <w:t xml:space="preserve">Aptariami elektrotechnikos ir elektronikos darbo priemonės ir įrankiai, analizuojamas saugus darbas su elementariomis elektrotechnikos (elektronikos) darbo priemonėmis, įrankiais (pavyzdžiui, atsuktuvėliai, replytės, kanceliarinis peilis, karšti klijai), darbo vietos paruošimas ir tvarkymas. Apibūdinamas saugus darbas su elektriniais įrankiais (pavyzdžiui, karšti klijai). Rekomenduojami darbo įrankiai, priemonės, medžiagos: karšti klijai, </w:t>
            </w:r>
            <w:r>
              <w:rPr>
                <w:szCs w:val="24"/>
                <w:lang w:eastAsia="ar-SA"/>
              </w:rPr>
              <w:lastRenderedPageBreak/>
              <w:t xml:space="preserve">kanceliarinis peilis, gofruotas kartonas, laidų ir komponentų jungimas naudojant junges, laidus su „krokodiliniais“ gnybtais, varinę lipnią juostą ir kt. </w:t>
            </w:r>
          </w:p>
        </w:tc>
        <w:tc>
          <w:tcPr>
            <w:tcW w:w="1944" w:type="dxa"/>
            <w:shd w:val="clear" w:color="auto" w:fill="auto"/>
            <w:hideMark/>
          </w:tcPr>
          <w:p w14:paraId="78CACE53" w14:textId="0AB9AEDF" w:rsidR="00CE2217" w:rsidRPr="003E569E" w:rsidRDefault="00CE2217" w:rsidP="00142EA6">
            <w:pPr>
              <w:spacing w:after="0"/>
              <w:textAlignment w:val="baseline"/>
              <w:rPr>
                <w:color w:val="000000"/>
                <w:szCs w:val="24"/>
              </w:rPr>
            </w:pPr>
            <w:r w:rsidRPr="003E569E">
              <w:rPr>
                <w:color w:val="000000"/>
                <w:szCs w:val="24"/>
              </w:rPr>
              <w:lastRenderedPageBreak/>
              <w:t>  </w:t>
            </w:r>
            <w:r w:rsidRPr="00821998">
              <w:rPr>
                <w:b/>
                <w:bCs/>
                <w:color w:val="000000"/>
                <w:szCs w:val="24"/>
              </w:rPr>
              <w:t>Informatika:</w:t>
            </w:r>
            <w:r>
              <w:t xml:space="preserve"> </w:t>
            </w:r>
            <w:r>
              <w:rPr>
                <w:color w:val="000000"/>
                <w:szCs w:val="24"/>
              </w:rPr>
              <w:t>s</w:t>
            </w:r>
            <w:r w:rsidRPr="00821998">
              <w:rPr>
                <w:color w:val="000000"/>
                <w:szCs w:val="24"/>
              </w:rPr>
              <w:t>prendimo teisingumo tikrinimas, klaidų radimas ir taisymas.</w:t>
            </w:r>
            <w:r w:rsidRPr="003E569E">
              <w:rPr>
                <w:color w:val="000000"/>
                <w:szCs w:val="24"/>
              </w:rPr>
              <w:t> </w:t>
            </w:r>
          </w:p>
        </w:tc>
        <w:tc>
          <w:tcPr>
            <w:tcW w:w="1532" w:type="dxa"/>
            <w:vMerge/>
            <w:shd w:val="clear" w:color="auto" w:fill="auto"/>
            <w:hideMark/>
          </w:tcPr>
          <w:p w14:paraId="175A3726" w14:textId="069898D0" w:rsidR="00CE2217" w:rsidRPr="003E569E" w:rsidRDefault="00CE2217" w:rsidP="00142EA6">
            <w:pPr>
              <w:spacing w:after="0"/>
              <w:textAlignment w:val="baseline"/>
              <w:rPr>
                <w:color w:val="000000"/>
                <w:szCs w:val="24"/>
              </w:rPr>
            </w:pPr>
          </w:p>
        </w:tc>
      </w:tr>
      <w:tr w:rsidR="004B7337" w:rsidRPr="003E569E" w14:paraId="32BA8E52" w14:textId="77777777" w:rsidTr="00650F0E">
        <w:trPr>
          <w:trHeight w:val="840"/>
        </w:trPr>
        <w:tc>
          <w:tcPr>
            <w:tcW w:w="2405" w:type="dxa"/>
            <w:shd w:val="clear" w:color="auto" w:fill="E2EFD9" w:themeFill="accent6" w:themeFillTint="33"/>
          </w:tcPr>
          <w:p w14:paraId="70DA20F2" w14:textId="77777777" w:rsidR="004B7337" w:rsidRDefault="004B7337" w:rsidP="009B1FBB">
            <w:pPr>
              <w:spacing w:after="0"/>
              <w:ind w:left="15" w:hanging="15"/>
              <w:textAlignment w:val="baseline"/>
              <w:rPr>
                <w:szCs w:val="24"/>
                <w:lang w:eastAsia="ar-SA"/>
              </w:rPr>
            </w:pPr>
          </w:p>
        </w:tc>
        <w:tc>
          <w:tcPr>
            <w:tcW w:w="567" w:type="dxa"/>
            <w:shd w:val="clear" w:color="auto" w:fill="E2EFD9" w:themeFill="accent6" w:themeFillTint="33"/>
          </w:tcPr>
          <w:p w14:paraId="7B2ED50D" w14:textId="10BCDA2C" w:rsidR="004B7337" w:rsidRDefault="00650F0E" w:rsidP="00142EA6">
            <w:pPr>
              <w:spacing w:after="0"/>
              <w:ind w:right="105"/>
              <w:jc w:val="center"/>
              <w:textAlignment w:val="baseline"/>
              <w:rPr>
                <w:color w:val="000000"/>
                <w:szCs w:val="24"/>
              </w:rPr>
            </w:pPr>
            <w:r>
              <w:rPr>
                <w:color w:val="000000"/>
                <w:szCs w:val="24"/>
              </w:rPr>
              <w:t>2-4</w:t>
            </w:r>
          </w:p>
        </w:tc>
        <w:tc>
          <w:tcPr>
            <w:tcW w:w="8120" w:type="dxa"/>
            <w:shd w:val="clear" w:color="auto" w:fill="E2EFD9" w:themeFill="accent6" w:themeFillTint="33"/>
          </w:tcPr>
          <w:p w14:paraId="4EB05EB7" w14:textId="6FA8663A" w:rsidR="004B7337" w:rsidRPr="009B1FBB" w:rsidRDefault="004B7337" w:rsidP="00821998">
            <w:pPr>
              <w:rPr>
                <w:color w:val="000000"/>
                <w:szCs w:val="24"/>
              </w:rPr>
            </w:pPr>
            <w:r>
              <w:rPr>
                <w:szCs w:val="24"/>
                <w:lang w:eastAsia="ar-SA"/>
              </w:rPr>
              <w:t>Kuriami elementarūs elektriniai projektai su šviesos, garso, judesio (pasirinktinai) valdymo elementais: piešiantis vibracinis robotas, ventiliatorius, namų diskotekos gaublys (pavyzdžiui, naudoti komponentus: elementų bateriją, jungiklį (mygtuką), lemputes (šviesos diodus), elektros variklį, garso signalizatorių).</w:t>
            </w:r>
            <w:r>
              <w:rPr>
                <w:color w:val="000000"/>
                <w:szCs w:val="24"/>
              </w:rPr>
              <w:t>Išbandoma e</w:t>
            </w:r>
            <w:r w:rsidRPr="003E569E">
              <w:rPr>
                <w:color w:val="000000"/>
                <w:szCs w:val="24"/>
              </w:rPr>
              <w:t>lementari mikrovaldiklių elektronika ir jos taikymo</w:t>
            </w:r>
            <w:r>
              <w:rPr>
                <w:color w:val="000000"/>
                <w:szCs w:val="24"/>
              </w:rPr>
              <w:t xml:space="preserve"> ir (ar) </w:t>
            </w:r>
            <w:r w:rsidRPr="003E569E">
              <w:rPr>
                <w:color w:val="000000"/>
                <w:szCs w:val="24"/>
              </w:rPr>
              <w:t>programavimo pavyzdžiai, elementai. </w:t>
            </w:r>
            <w:hyperlink r:id="rId11" w:history="1">
              <w:r w:rsidRPr="00DC4BF2">
                <w:rPr>
                  <w:rStyle w:val="Hyperlink"/>
                </w:rPr>
                <w:t>https://makecode.microbit.org/</w:t>
              </w:r>
            </w:hyperlink>
            <w:r>
              <w:t xml:space="preserve"> </w:t>
            </w:r>
            <w:hyperlink r:id="rId12" w:tgtFrame="_blank" w:history="1">
              <w:r w:rsidRPr="003E569E">
                <w:rPr>
                  <w:color w:val="0563C1"/>
                  <w:szCs w:val="24"/>
                </w:rPr>
                <w:t xml:space="preserve"> </w:t>
              </w:r>
            </w:hyperlink>
            <w:r w:rsidRPr="003E569E">
              <w:rPr>
                <w:color w:val="000000"/>
                <w:szCs w:val="24"/>
              </w:rPr>
              <w:t> </w:t>
            </w:r>
          </w:p>
        </w:tc>
        <w:tc>
          <w:tcPr>
            <w:tcW w:w="1944" w:type="dxa"/>
            <w:shd w:val="clear" w:color="auto" w:fill="E2EFD9" w:themeFill="accent6" w:themeFillTint="33"/>
          </w:tcPr>
          <w:p w14:paraId="5F2E6A38" w14:textId="26FE1C8B" w:rsidR="004B7337" w:rsidRPr="003E569E" w:rsidRDefault="004B7337" w:rsidP="00142EA6">
            <w:pPr>
              <w:spacing w:after="0"/>
              <w:textAlignment w:val="baseline"/>
              <w:rPr>
                <w:color w:val="000000"/>
                <w:szCs w:val="24"/>
              </w:rPr>
            </w:pPr>
            <w:r w:rsidRPr="00821998">
              <w:rPr>
                <w:b/>
                <w:bCs/>
                <w:color w:val="000000"/>
                <w:szCs w:val="24"/>
              </w:rPr>
              <w:t>Informatika:</w:t>
            </w:r>
            <w:r>
              <w:t xml:space="preserve"> </w:t>
            </w:r>
            <w:r>
              <w:rPr>
                <w:color w:val="000000"/>
                <w:szCs w:val="24"/>
              </w:rPr>
              <w:t>s</w:t>
            </w:r>
            <w:r w:rsidRPr="00821998">
              <w:rPr>
                <w:color w:val="000000"/>
                <w:szCs w:val="24"/>
              </w:rPr>
              <w:t>prendimo teisingumo tikrinimas, klaidų radimas ir taisymas.</w:t>
            </w:r>
            <w:r w:rsidRPr="003E569E">
              <w:rPr>
                <w:color w:val="000000"/>
                <w:szCs w:val="24"/>
              </w:rPr>
              <w:t> </w:t>
            </w:r>
          </w:p>
        </w:tc>
        <w:tc>
          <w:tcPr>
            <w:tcW w:w="1532" w:type="dxa"/>
            <w:shd w:val="clear" w:color="auto" w:fill="E2EFD9" w:themeFill="accent6" w:themeFillTint="33"/>
          </w:tcPr>
          <w:p w14:paraId="12ADDB16" w14:textId="77777777" w:rsidR="004B7337" w:rsidRPr="003E569E" w:rsidRDefault="004B7337" w:rsidP="00142EA6">
            <w:pPr>
              <w:spacing w:after="0"/>
              <w:textAlignment w:val="baseline"/>
              <w:rPr>
                <w:color w:val="000000"/>
                <w:szCs w:val="24"/>
              </w:rPr>
            </w:pPr>
          </w:p>
        </w:tc>
      </w:tr>
      <w:bookmarkEnd w:id="0"/>
    </w:tbl>
    <w:p w14:paraId="1E2BCC4E" w14:textId="77777777" w:rsidR="00665D68" w:rsidRDefault="00665D68" w:rsidP="00665D68">
      <w:pPr>
        <w:spacing w:after="0"/>
        <w:ind w:firstLine="1290"/>
        <w:jc w:val="left"/>
        <w:textAlignment w:val="baseline"/>
        <w:rPr>
          <w:rFonts w:ascii="Segoe UI" w:hAnsi="Segoe UI" w:cs="Segoe UI"/>
          <w:sz w:val="18"/>
          <w:szCs w:val="18"/>
        </w:rPr>
      </w:pPr>
    </w:p>
    <w:sectPr w:rsidR="00665D68" w:rsidSect="00331B68">
      <w:type w:val="continuous"/>
      <w:pgSz w:w="16840" w:h="11900" w:orient="landscape"/>
      <w:pgMar w:top="1701" w:right="567" w:bottom="1134" w:left="1701" w:header="709" w:footer="709"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5DE0" w14:textId="77777777" w:rsidR="000126D7" w:rsidRDefault="000126D7">
      <w:r>
        <w:separator/>
      </w:r>
    </w:p>
  </w:endnote>
  <w:endnote w:type="continuationSeparator" w:id="0">
    <w:p w14:paraId="127EAC19" w14:textId="77777777" w:rsidR="000126D7" w:rsidRDefault="0001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1DFA" w14:textId="77777777" w:rsidR="000126D7" w:rsidRDefault="000126D7">
      <w:r>
        <w:separator/>
      </w:r>
    </w:p>
  </w:footnote>
  <w:footnote w:type="continuationSeparator" w:id="0">
    <w:p w14:paraId="4E80FF4C" w14:textId="77777777" w:rsidR="000126D7" w:rsidRDefault="00012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DA"/>
    <w:rsid w:val="000007EB"/>
    <w:rsid w:val="00011844"/>
    <w:rsid w:val="000126D7"/>
    <w:rsid w:val="0001271F"/>
    <w:rsid w:val="000127E7"/>
    <w:rsid w:val="000136C8"/>
    <w:rsid w:val="00014DEA"/>
    <w:rsid w:val="000161E2"/>
    <w:rsid w:val="00016DB6"/>
    <w:rsid w:val="00022D07"/>
    <w:rsid w:val="00024F18"/>
    <w:rsid w:val="00032B1C"/>
    <w:rsid w:val="00035C78"/>
    <w:rsid w:val="0003614D"/>
    <w:rsid w:val="00036EFD"/>
    <w:rsid w:val="00041665"/>
    <w:rsid w:val="00045AFE"/>
    <w:rsid w:val="00046BD9"/>
    <w:rsid w:val="0005587F"/>
    <w:rsid w:val="0006185E"/>
    <w:rsid w:val="00070053"/>
    <w:rsid w:val="00070D89"/>
    <w:rsid w:val="00070DFD"/>
    <w:rsid w:val="000732EF"/>
    <w:rsid w:val="0007781D"/>
    <w:rsid w:val="00086CAE"/>
    <w:rsid w:val="00086DD3"/>
    <w:rsid w:val="0009308D"/>
    <w:rsid w:val="00093441"/>
    <w:rsid w:val="00094127"/>
    <w:rsid w:val="00096FEB"/>
    <w:rsid w:val="000976E5"/>
    <w:rsid w:val="000A1230"/>
    <w:rsid w:val="000A38ED"/>
    <w:rsid w:val="000A66E5"/>
    <w:rsid w:val="000B2155"/>
    <w:rsid w:val="000C1814"/>
    <w:rsid w:val="000D2C19"/>
    <w:rsid w:val="000D3833"/>
    <w:rsid w:val="000D4CF4"/>
    <w:rsid w:val="000D6CCA"/>
    <w:rsid w:val="000E01D0"/>
    <w:rsid w:val="000E0F8B"/>
    <w:rsid w:val="000E2C0D"/>
    <w:rsid w:val="000F3CB6"/>
    <w:rsid w:val="000F4066"/>
    <w:rsid w:val="000F6D2F"/>
    <w:rsid w:val="000F7D6A"/>
    <w:rsid w:val="001004BB"/>
    <w:rsid w:val="00100725"/>
    <w:rsid w:val="001020EA"/>
    <w:rsid w:val="00102FCD"/>
    <w:rsid w:val="001042D8"/>
    <w:rsid w:val="00104DC8"/>
    <w:rsid w:val="0010570D"/>
    <w:rsid w:val="001079DF"/>
    <w:rsid w:val="00111302"/>
    <w:rsid w:val="00122903"/>
    <w:rsid w:val="00124190"/>
    <w:rsid w:val="001245E9"/>
    <w:rsid w:val="001267C7"/>
    <w:rsid w:val="00130B92"/>
    <w:rsid w:val="0013173B"/>
    <w:rsid w:val="00135623"/>
    <w:rsid w:val="00137796"/>
    <w:rsid w:val="00142EA6"/>
    <w:rsid w:val="001517E1"/>
    <w:rsid w:val="00153B03"/>
    <w:rsid w:val="00153FB8"/>
    <w:rsid w:val="0015799F"/>
    <w:rsid w:val="001619C5"/>
    <w:rsid w:val="001630D7"/>
    <w:rsid w:val="00164971"/>
    <w:rsid w:val="00165D17"/>
    <w:rsid w:val="00167B7E"/>
    <w:rsid w:val="00171572"/>
    <w:rsid w:val="00171B81"/>
    <w:rsid w:val="00171E07"/>
    <w:rsid w:val="00172098"/>
    <w:rsid w:val="001749C4"/>
    <w:rsid w:val="001768A1"/>
    <w:rsid w:val="001810F2"/>
    <w:rsid w:val="00182325"/>
    <w:rsid w:val="00186BF8"/>
    <w:rsid w:val="00187A7B"/>
    <w:rsid w:val="00190A5D"/>
    <w:rsid w:val="001938E9"/>
    <w:rsid w:val="0019402D"/>
    <w:rsid w:val="001952EB"/>
    <w:rsid w:val="00197649"/>
    <w:rsid w:val="00197744"/>
    <w:rsid w:val="001A7A68"/>
    <w:rsid w:val="001B08E6"/>
    <w:rsid w:val="001D19FA"/>
    <w:rsid w:val="001D339F"/>
    <w:rsid w:val="001D3458"/>
    <w:rsid w:val="001D55D2"/>
    <w:rsid w:val="001D7B44"/>
    <w:rsid w:val="001E18B1"/>
    <w:rsid w:val="001E293F"/>
    <w:rsid w:val="001E7B88"/>
    <w:rsid w:val="001F3CAF"/>
    <w:rsid w:val="002055FC"/>
    <w:rsid w:val="00205AC5"/>
    <w:rsid w:val="00205ACB"/>
    <w:rsid w:val="0020653B"/>
    <w:rsid w:val="0020746C"/>
    <w:rsid w:val="002115B5"/>
    <w:rsid w:val="00211607"/>
    <w:rsid w:val="002141CD"/>
    <w:rsid w:val="002157B6"/>
    <w:rsid w:val="002357C9"/>
    <w:rsid w:val="00235F6C"/>
    <w:rsid w:val="002406D8"/>
    <w:rsid w:val="00253409"/>
    <w:rsid w:val="00254D76"/>
    <w:rsid w:val="00254E18"/>
    <w:rsid w:val="00255806"/>
    <w:rsid w:val="00255AD7"/>
    <w:rsid w:val="0026109F"/>
    <w:rsid w:val="00262545"/>
    <w:rsid w:val="00265683"/>
    <w:rsid w:val="00267307"/>
    <w:rsid w:val="00271D72"/>
    <w:rsid w:val="00280C9E"/>
    <w:rsid w:val="00281980"/>
    <w:rsid w:val="00282BC2"/>
    <w:rsid w:val="002930FC"/>
    <w:rsid w:val="002A0709"/>
    <w:rsid w:val="002A16D2"/>
    <w:rsid w:val="002A2981"/>
    <w:rsid w:val="002A5326"/>
    <w:rsid w:val="002A551B"/>
    <w:rsid w:val="002A5679"/>
    <w:rsid w:val="002B3893"/>
    <w:rsid w:val="002B3B07"/>
    <w:rsid w:val="002B5425"/>
    <w:rsid w:val="002B562D"/>
    <w:rsid w:val="002B7B51"/>
    <w:rsid w:val="002B7DDA"/>
    <w:rsid w:val="002C0174"/>
    <w:rsid w:val="002C4A61"/>
    <w:rsid w:val="002C5773"/>
    <w:rsid w:val="002C5C52"/>
    <w:rsid w:val="002C5D45"/>
    <w:rsid w:val="002D3E48"/>
    <w:rsid w:val="002E26B8"/>
    <w:rsid w:val="002E2ECA"/>
    <w:rsid w:val="002E4AD8"/>
    <w:rsid w:val="002E5194"/>
    <w:rsid w:val="002E5EBA"/>
    <w:rsid w:val="002E6D48"/>
    <w:rsid w:val="002F0727"/>
    <w:rsid w:val="002F1A54"/>
    <w:rsid w:val="002F3D38"/>
    <w:rsid w:val="002F4DE0"/>
    <w:rsid w:val="002F7763"/>
    <w:rsid w:val="002F7D63"/>
    <w:rsid w:val="003021EF"/>
    <w:rsid w:val="003021FA"/>
    <w:rsid w:val="0031259A"/>
    <w:rsid w:val="00322085"/>
    <w:rsid w:val="00331B68"/>
    <w:rsid w:val="003346D6"/>
    <w:rsid w:val="00334796"/>
    <w:rsid w:val="00334BCC"/>
    <w:rsid w:val="003352D2"/>
    <w:rsid w:val="00336C22"/>
    <w:rsid w:val="00337181"/>
    <w:rsid w:val="00341E7B"/>
    <w:rsid w:val="003430ED"/>
    <w:rsid w:val="0035198C"/>
    <w:rsid w:val="00355FC8"/>
    <w:rsid w:val="0035667B"/>
    <w:rsid w:val="00365263"/>
    <w:rsid w:val="00365333"/>
    <w:rsid w:val="00366845"/>
    <w:rsid w:val="00371343"/>
    <w:rsid w:val="003737CC"/>
    <w:rsid w:val="003832EC"/>
    <w:rsid w:val="00383634"/>
    <w:rsid w:val="00387428"/>
    <w:rsid w:val="00387FB1"/>
    <w:rsid w:val="003934CB"/>
    <w:rsid w:val="0039363C"/>
    <w:rsid w:val="003943E9"/>
    <w:rsid w:val="003945D4"/>
    <w:rsid w:val="00396B7C"/>
    <w:rsid w:val="00396D27"/>
    <w:rsid w:val="003A1900"/>
    <w:rsid w:val="003A31AB"/>
    <w:rsid w:val="003A3FC6"/>
    <w:rsid w:val="003A571D"/>
    <w:rsid w:val="003A65D1"/>
    <w:rsid w:val="003A69FB"/>
    <w:rsid w:val="003B2E2F"/>
    <w:rsid w:val="003D109E"/>
    <w:rsid w:val="003D40DB"/>
    <w:rsid w:val="003E01AB"/>
    <w:rsid w:val="003E0F4F"/>
    <w:rsid w:val="003E29F8"/>
    <w:rsid w:val="003E3944"/>
    <w:rsid w:val="003F5637"/>
    <w:rsid w:val="0040692A"/>
    <w:rsid w:val="00413CB0"/>
    <w:rsid w:val="00414FC5"/>
    <w:rsid w:val="004202CE"/>
    <w:rsid w:val="00420D4F"/>
    <w:rsid w:val="004211D1"/>
    <w:rsid w:val="0043323D"/>
    <w:rsid w:val="00434ABD"/>
    <w:rsid w:val="00434D07"/>
    <w:rsid w:val="00435B88"/>
    <w:rsid w:val="004412FA"/>
    <w:rsid w:val="00446DA4"/>
    <w:rsid w:val="004505BE"/>
    <w:rsid w:val="0045140A"/>
    <w:rsid w:val="00453E19"/>
    <w:rsid w:val="00455967"/>
    <w:rsid w:val="00461C73"/>
    <w:rsid w:val="004625A7"/>
    <w:rsid w:val="0046642F"/>
    <w:rsid w:val="00467CFE"/>
    <w:rsid w:val="0047150A"/>
    <w:rsid w:val="00472BD0"/>
    <w:rsid w:val="00473E52"/>
    <w:rsid w:val="00480019"/>
    <w:rsid w:val="0048320E"/>
    <w:rsid w:val="00485062"/>
    <w:rsid w:val="00490725"/>
    <w:rsid w:val="00494287"/>
    <w:rsid w:val="00497181"/>
    <w:rsid w:val="004A7890"/>
    <w:rsid w:val="004B2D7D"/>
    <w:rsid w:val="004B3DDB"/>
    <w:rsid w:val="004B7337"/>
    <w:rsid w:val="004B757A"/>
    <w:rsid w:val="004B7C48"/>
    <w:rsid w:val="004C68F9"/>
    <w:rsid w:val="004C7445"/>
    <w:rsid w:val="004C753F"/>
    <w:rsid w:val="004D24D5"/>
    <w:rsid w:val="004D2C16"/>
    <w:rsid w:val="004E3526"/>
    <w:rsid w:val="004E5457"/>
    <w:rsid w:val="004F679A"/>
    <w:rsid w:val="00503214"/>
    <w:rsid w:val="00513364"/>
    <w:rsid w:val="00513B64"/>
    <w:rsid w:val="005163F4"/>
    <w:rsid w:val="00520EE5"/>
    <w:rsid w:val="0052732B"/>
    <w:rsid w:val="00530D5E"/>
    <w:rsid w:val="00534A0E"/>
    <w:rsid w:val="005354BB"/>
    <w:rsid w:val="0053611C"/>
    <w:rsid w:val="00536AC9"/>
    <w:rsid w:val="00541119"/>
    <w:rsid w:val="00541822"/>
    <w:rsid w:val="00546676"/>
    <w:rsid w:val="00552C39"/>
    <w:rsid w:val="0055412C"/>
    <w:rsid w:val="0055709D"/>
    <w:rsid w:val="00564959"/>
    <w:rsid w:val="005652DB"/>
    <w:rsid w:val="0056574F"/>
    <w:rsid w:val="00581280"/>
    <w:rsid w:val="00582705"/>
    <w:rsid w:val="005837BA"/>
    <w:rsid w:val="00594581"/>
    <w:rsid w:val="00596161"/>
    <w:rsid w:val="005A3A8C"/>
    <w:rsid w:val="005B02A3"/>
    <w:rsid w:val="005C5B6C"/>
    <w:rsid w:val="005D050F"/>
    <w:rsid w:val="005D08FF"/>
    <w:rsid w:val="005D26BE"/>
    <w:rsid w:val="005E1301"/>
    <w:rsid w:val="005E22BE"/>
    <w:rsid w:val="005E48A4"/>
    <w:rsid w:val="005E5565"/>
    <w:rsid w:val="005E6709"/>
    <w:rsid w:val="005F147C"/>
    <w:rsid w:val="005F29AD"/>
    <w:rsid w:val="005F6E3C"/>
    <w:rsid w:val="005F7533"/>
    <w:rsid w:val="006012B2"/>
    <w:rsid w:val="006020A0"/>
    <w:rsid w:val="00602F44"/>
    <w:rsid w:val="00602FE6"/>
    <w:rsid w:val="00610254"/>
    <w:rsid w:val="00615FE0"/>
    <w:rsid w:val="00621261"/>
    <w:rsid w:val="00621923"/>
    <w:rsid w:val="0063119C"/>
    <w:rsid w:val="006320D8"/>
    <w:rsid w:val="00633469"/>
    <w:rsid w:val="00636A53"/>
    <w:rsid w:val="006402C8"/>
    <w:rsid w:val="00641FD0"/>
    <w:rsid w:val="00643AC1"/>
    <w:rsid w:val="00645DAF"/>
    <w:rsid w:val="00650F0E"/>
    <w:rsid w:val="00653B1D"/>
    <w:rsid w:val="006563DD"/>
    <w:rsid w:val="00657A37"/>
    <w:rsid w:val="00660E8A"/>
    <w:rsid w:val="00662461"/>
    <w:rsid w:val="00665607"/>
    <w:rsid w:val="00665D68"/>
    <w:rsid w:val="00674213"/>
    <w:rsid w:val="006742E3"/>
    <w:rsid w:val="00675296"/>
    <w:rsid w:val="00675D6D"/>
    <w:rsid w:val="00681D80"/>
    <w:rsid w:val="00685B7D"/>
    <w:rsid w:val="00687ED0"/>
    <w:rsid w:val="006915A1"/>
    <w:rsid w:val="00695267"/>
    <w:rsid w:val="006962A2"/>
    <w:rsid w:val="006A0463"/>
    <w:rsid w:val="006A0D14"/>
    <w:rsid w:val="006A0E49"/>
    <w:rsid w:val="006A1650"/>
    <w:rsid w:val="006A17C0"/>
    <w:rsid w:val="006A230A"/>
    <w:rsid w:val="006A7C99"/>
    <w:rsid w:val="006B111D"/>
    <w:rsid w:val="006B1A65"/>
    <w:rsid w:val="006B6FA3"/>
    <w:rsid w:val="006B73A7"/>
    <w:rsid w:val="006B7A0F"/>
    <w:rsid w:val="006D1306"/>
    <w:rsid w:val="006D23FF"/>
    <w:rsid w:val="006D5130"/>
    <w:rsid w:val="006D5483"/>
    <w:rsid w:val="006E0644"/>
    <w:rsid w:val="006E12D0"/>
    <w:rsid w:val="006E3A53"/>
    <w:rsid w:val="006E3EDA"/>
    <w:rsid w:val="006E6198"/>
    <w:rsid w:val="006E7E81"/>
    <w:rsid w:val="006F19B4"/>
    <w:rsid w:val="006F6D2F"/>
    <w:rsid w:val="006F74D0"/>
    <w:rsid w:val="006F797F"/>
    <w:rsid w:val="00701D34"/>
    <w:rsid w:val="00711435"/>
    <w:rsid w:val="00712155"/>
    <w:rsid w:val="007141A4"/>
    <w:rsid w:val="007158E2"/>
    <w:rsid w:val="00715B84"/>
    <w:rsid w:val="0071793D"/>
    <w:rsid w:val="00717980"/>
    <w:rsid w:val="00727A5B"/>
    <w:rsid w:val="007316E8"/>
    <w:rsid w:val="00732C65"/>
    <w:rsid w:val="00741118"/>
    <w:rsid w:val="0074220B"/>
    <w:rsid w:val="00744A6F"/>
    <w:rsid w:val="007458E2"/>
    <w:rsid w:val="00746003"/>
    <w:rsid w:val="0075251D"/>
    <w:rsid w:val="00762421"/>
    <w:rsid w:val="007637A6"/>
    <w:rsid w:val="00764445"/>
    <w:rsid w:val="00766B21"/>
    <w:rsid w:val="007676CC"/>
    <w:rsid w:val="00767F52"/>
    <w:rsid w:val="00772F80"/>
    <w:rsid w:val="00774D02"/>
    <w:rsid w:val="007762CB"/>
    <w:rsid w:val="007848A5"/>
    <w:rsid w:val="007931EE"/>
    <w:rsid w:val="00797B90"/>
    <w:rsid w:val="007B0F00"/>
    <w:rsid w:val="007B0F03"/>
    <w:rsid w:val="007B218D"/>
    <w:rsid w:val="007B516F"/>
    <w:rsid w:val="007C0633"/>
    <w:rsid w:val="007C1009"/>
    <w:rsid w:val="007C1E69"/>
    <w:rsid w:val="007C3750"/>
    <w:rsid w:val="007D094A"/>
    <w:rsid w:val="007D2887"/>
    <w:rsid w:val="007D6780"/>
    <w:rsid w:val="007E1383"/>
    <w:rsid w:val="007E1C99"/>
    <w:rsid w:val="007E27E2"/>
    <w:rsid w:val="007E32DB"/>
    <w:rsid w:val="007E76A3"/>
    <w:rsid w:val="007F00AA"/>
    <w:rsid w:val="007F1DC8"/>
    <w:rsid w:val="00800281"/>
    <w:rsid w:val="00800529"/>
    <w:rsid w:val="0080136D"/>
    <w:rsid w:val="008016C1"/>
    <w:rsid w:val="0080407F"/>
    <w:rsid w:val="008053DA"/>
    <w:rsid w:val="00807F0E"/>
    <w:rsid w:val="0081024A"/>
    <w:rsid w:val="00812785"/>
    <w:rsid w:val="008141B0"/>
    <w:rsid w:val="008210B5"/>
    <w:rsid w:val="00821745"/>
    <w:rsid w:val="00821998"/>
    <w:rsid w:val="00834B32"/>
    <w:rsid w:val="00836375"/>
    <w:rsid w:val="00836C2C"/>
    <w:rsid w:val="0084015A"/>
    <w:rsid w:val="00842E77"/>
    <w:rsid w:val="0084387E"/>
    <w:rsid w:val="00843AC0"/>
    <w:rsid w:val="00847480"/>
    <w:rsid w:val="00851414"/>
    <w:rsid w:val="008515F6"/>
    <w:rsid w:val="00851DEC"/>
    <w:rsid w:val="00852B7E"/>
    <w:rsid w:val="00860253"/>
    <w:rsid w:val="00861EFA"/>
    <w:rsid w:val="00865A27"/>
    <w:rsid w:val="00865DA2"/>
    <w:rsid w:val="008707A8"/>
    <w:rsid w:val="00880E48"/>
    <w:rsid w:val="00881C7B"/>
    <w:rsid w:val="00884B2C"/>
    <w:rsid w:val="0088695A"/>
    <w:rsid w:val="0089318E"/>
    <w:rsid w:val="00893A69"/>
    <w:rsid w:val="008945FC"/>
    <w:rsid w:val="008A156D"/>
    <w:rsid w:val="008A3B4B"/>
    <w:rsid w:val="008A3B80"/>
    <w:rsid w:val="008A6884"/>
    <w:rsid w:val="008B171A"/>
    <w:rsid w:val="008B1C01"/>
    <w:rsid w:val="008B2179"/>
    <w:rsid w:val="008B3070"/>
    <w:rsid w:val="008B5B9A"/>
    <w:rsid w:val="008C5DC9"/>
    <w:rsid w:val="008C6C2D"/>
    <w:rsid w:val="008D54AB"/>
    <w:rsid w:val="008D76AF"/>
    <w:rsid w:val="008E3862"/>
    <w:rsid w:val="008E4F30"/>
    <w:rsid w:val="008E55AC"/>
    <w:rsid w:val="008F0E84"/>
    <w:rsid w:val="008F2322"/>
    <w:rsid w:val="008F3BDC"/>
    <w:rsid w:val="008F3FA7"/>
    <w:rsid w:val="008F5AB9"/>
    <w:rsid w:val="008F6621"/>
    <w:rsid w:val="0090200A"/>
    <w:rsid w:val="00910DCB"/>
    <w:rsid w:val="00911D29"/>
    <w:rsid w:val="009145F6"/>
    <w:rsid w:val="00916C57"/>
    <w:rsid w:val="00916DB2"/>
    <w:rsid w:val="00917290"/>
    <w:rsid w:val="00923C6B"/>
    <w:rsid w:val="00924577"/>
    <w:rsid w:val="009370AC"/>
    <w:rsid w:val="00950D40"/>
    <w:rsid w:val="00952953"/>
    <w:rsid w:val="009540EC"/>
    <w:rsid w:val="00954C6D"/>
    <w:rsid w:val="00960D0F"/>
    <w:rsid w:val="00960D29"/>
    <w:rsid w:val="009633A0"/>
    <w:rsid w:val="009712E7"/>
    <w:rsid w:val="00971E3F"/>
    <w:rsid w:val="00975094"/>
    <w:rsid w:val="009750A5"/>
    <w:rsid w:val="00980F9F"/>
    <w:rsid w:val="00982E3E"/>
    <w:rsid w:val="00985E35"/>
    <w:rsid w:val="009979B0"/>
    <w:rsid w:val="009A024D"/>
    <w:rsid w:val="009A4749"/>
    <w:rsid w:val="009A6F2F"/>
    <w:rsid w:val="009B0D29"/>
    <w:rsid w:val="009B1FBB"/>
    <w:rsid w:val="009B2345"/>
    <w:rsid w:val="009B3CCB"/>
    <w:rsid w:val="009B5CBF"/>
    <w:rsid w:val="009B7293"/>
    <w:rsid w:val="009C15F1"/>
    <w:rsid w:val="009C1CC2"/>
    <w:rsid w:val="009C2D6C"/>
    <w:rsid w:val="009C4D41"/>
    <w:rsid w:val="009C5ED6"/>
    <w:rsid w:val="009D354A"/>
    <w:rsid w:val="009D396F"/>
    <w:rsid w:val="009D4F6D"/>
    <w:rsid w:val="009E334D"/>
    <w:rsid w:val="009E62B1"/>
    <w:rsid w:val="009E69D5"/>
    <w:rsid w:val="009E77F0"/>
    <w:rsid w:val="009F0F75"/>
    <w:rsid w:val="009F63B9"/>
    <w:rsid w:val="009F660E"/>
    <w:rsid w:val="009F6999"/>
    <w:rsid w:val="00A00D4E"/>
    <w:rsid w:val="00A013BF"/>
    <w:rsid w:val="00A03718"/>
    <w:rsid w:val="00A07A84"/>
    <w:rsid w:val="00A12040"/>
    <w:rsid w:val="00A204E3"/>
    <w:rsid w:val="00A21ECE"/>
    <w:rsid w:val="00A23522"/>
    <w:rsid w:val="00A33605"/>
    <w:rsid w:val="00A40B72"/>
    <w:rsid w:val="00A41EE9"/>
    <w:rsid w:val="00A43C61"/>
    <w:rsid w:val="00A44151"/>
    <w:rsid w:val="00A44BB7"/>
    <w:rsid w:val="00A45553"/>
    <w:rsid w:val="00A619D5"/>
    <w:rsid w:val="00A638C6"/>
    <w:rsid w:val="00A65036"/>
    <w:rsid w:val="00A652D7"/>
    <w:rsid w:val="00A655EB"/>
    <w:rsid w:val="00A65ABF"/>
    <w:rsid w:val="00A740F1"/>
    <w:rsid w:val="00A7643B"/>
    <w:rsid w:val="00A80816"/>
    <w:rsid w:val="00A81A92"/>
    <w:rsid w:val="00A8341F"/>
    <w:rsid w:val="00A837A5"/>
    <w:rsid w:val="00A853DF"/>
    <w:rsid w:val="00A86647"/>
    <w:rsid w:val="00AA3FF4"/>
    <w:rsid w:val="00AA4796"/>
    <w:rsid w:val="00AA4870"/>
    <w:rsid w:val="00AA599E"/>
    <w:rsid w:val="00AA7873"/>
    <w:rsid w:val="00AB4F2E"/>
    <w:rsid w:val="00AB5149"/>
    <w:rsid w:val="00AC4D20"/>
    <w:rsid w:val="00AC501E"/>
    <w:rsid w:val="00AD55F0"/>
    <w:rsid w:val="00AD6C8D"/>
    <w:rsid w:val="00AE70B7"/>
    <w:rsid w:val="00AF1133"/>
    <w:rsid w:val="00AF18D3"/>
    <w:rsid w:val="00AF2118"/>
    <w:rsid w:val="00B0030E"/>
    <w:rsid w:val="00B03FDE"/>
    <w:rsid w:val="00B047B4"/>
    <w:rsid w:val="00B06C05"/>
    <w:rsid w:val="00B1103A"/>
    <w:rsid w:val="00B16959"/>
    <w:rsid w:val="00B27B6B"/>
    <w:rsid w:val="00B40C0E"/>
    <w:rsid w:val="00B45E69"/>
    <w:rsid w:val="00B60189"/>
    <w:rsid w:val="00B660D2"/>
    <w:rsid w:val="00B675BE"/>
    <w:rsid w:val="00B71B29"/>
    <w:rsid w:val="00B77004"/>
    <w:rsid w:val="00B77518"/>
    <w:rsid w:val="00B8218D"/>
    <w:rsid w:val="00B9452E"/>
    <w:rsid w:val="00B94A9A"/>
    <w:rsid w:val="00B9660E"/>
    <w:rsid w:val="00B9795D"/>
    <w:rsid w:val="00BA0DE0"/>
    <w:rsid w:val="00BA1098"/>
    <w:rsid w:val="00BA55E6"/>
    <w:rsid w:val="00BB52BF"/>
    <w:rsid w:val="00BB5D31"/>
    <w:rsid w:val="00BB65AC"/>
    <w:rsid w:val="00BC0536"/>
    <w:rsid w:val="00BC51E5"/>
    <w:rsid w:val="00BC794B"/>
    <w:rsid w:val="00BD0439"/>
    <w:rsid w:val="00BD1723"/>
    <w:rsid w:val="00BD592D"/>
    <w:rsid w:val="00BE31A3"/>
    <w:rsid w:val="00BF0231"/>
    <w:rsid w:val="00BF0BD9"/>
    <w:rsid w:val="00BF37F4"/>
    <w:rsid w:val="00BF405E"/>
    <w:rsid w:val="00BF7B8A"/>
    <w:rsid w:val="00C0487B"/>
    <w:rsid w:val="00C062B3"/>
    <w:rsid w:val="00C06FFE"/>
    <w:rsid w:val="00C07D9E"/>
    <w:rsid w:val="00C11074"/>
    <w:rsid w:val="00C16471"/>
    <w:rsid w:val="00C20815"/>
    <w:rsid w:val="00C20D0B"/>
    <w:rsid w:val="00C2347A"/>
    <w:rsid w:val="00C2355B"/>
    <w:rsid w:val="00C267D6"/>
    <w:rsid w:val="00C26EAB"/>
    <w:rsid w:val="00C27B6D"/>
    <w:rsid w:val="00C30568"/>
    <w:rsid w:val="00C30B97"/>
    <w:rsid w:val="00C416CE"/>
    <w:rsid w:val="00C47372"/>
    <w:rsid w:val="00C504F1"/>
    <w:rsid w:val="00C5080E"/>
    <w:rsid w:val="00C5198D"/>
    <w:rsid w:val="00C54E2B"/>
    <w:rsid w:val="00C555E4"/>
    <w:rsid w:val="00C61189"/>
    <w:rsid w:val="00C66D82"/>
    <w:rsid w:val="00C66FD0"/>
    <w:rsid w:val="00C67CF9"/>
    <w:rsid w:val="00C70458"/>
    <w:rsid w:val="00C71297"/>
    <w:rsid w:val="00C720FE"/>
    <w:rsid w:val="00C72E67"/>
    <w:rsid w:val="00C84436"/>
    <w:rsid w:val="00C84CDB"/>
    <w:rsid w:val="00C8500A"/>
    <w:rsid w:val="00C90058"/>
    <w:rsid w:val="00C90571"/>
    <w:rsid w:val="00C906D5"/>
    <w:rsid w:val="00C91501"/>
    <w:rsid w:val="00C92545"/>
    <w:rsid w:val="00C9290D"/>
    <w:rsid w:val="00C94DF2"/>
    <w:rsid w:val="00CA02C8"/>
    <w:rsid w:val="00CA4DED"/>
    <w:rsid w:val="00CA5FFE"/>
    <w:rsid w:val="00CA7012"/>
    <w:rsid w:val="00CB398B"/>
    <w:rsid w:val="00CB3D33"/>
    <w:rsid w:val="00CB4342"/>
    <w:rsid w:val="00CB7D60"/>
    <w:rsid w:val="00CC3C4F"/>
    <w:rsid w:val="00CC434A"/>
    <w:rsid w:val="00CC5818"/>
    <w:rsid w:val="00CD34FB"/>
    <w:rsid w:val="00CD53DD"/>
    <w:rsid w:val="00CE0F50"/>
    <w:rsid w:val="00CE19E6"/>
    <w:rsid w:val="00CE2217"/>
    <w:rsid w:val="00CE2A4E"/>
    <w:rsid w:val="00CE2C4A"/>
    <w:rsid w:val="00CE568A"/>
    <w:rsid w:val="00CE6A60"/>
    <w:rsid w:val="00CF40A6"/>
    <w:rsid w:val="00CF51D9"/>
    <w:rsid w:val="00CF5454"/>
    <w:rsid w:val="00CF7C83"/>
    <w:rsid w:val="00D0162A"/>
    <w:rsid w:val="00D02E59"/>
    <w:rsid w:val="00D0448D"/>
    <w:rsid w:val="00D06153"/>
    <w:rsid w:val="00D06352"/>
    <w:rsid w:val="00D10046"/>
    <w:rsid w:val="00D11192"/>
    <w:rsid w:val="00D12540"/>
    <w:rsid w:val="00D1421F"/>
    <w:rsid w:val="00D14CC8"/>
    <w:rsid w:val="00D16491"/>
    <w:rsid w:val="00D1766E"/>
    <w:rsid w:val="00D2124B"/>
    <w:rsid w:val="00D22820"/>
    <w:rsid w:val="00D242DD"/>
    <w:rsid w:val="00D25ED3"/>
    <w:rsid w:val="00D262D1"/>
    <w:rsid w:val="00D2780A"/>
    <w:rsid w:val="00D54454"/>
    <w:rsid w:val="00D57E31"/>
    <w:rsid w:val="00D6352A"/>
    <w:rsid w:val="00D66F93"/>
    <w:rsid w:val="00D748B2"/>
    <w:rsid w:val="00D74C44"/>
    <w:rsid w:val="00D76296"/>
    <w:rsid w:val="00D76E8D"/>
    <w:rsid w:val="00D770FA"/>
    <w:rsid w:val="00D93C2F"/>
    <w:rsid w:val="00D95DCC"/>
    <w:rsid w:val="00D95EE0"/>
    <w:rsid w:val="00D9610B"/>
    <w:rsid w:val="00D9666F"/>
    <w:rsid w:val="00D979ED"/>
    <w:rsid w:val="00DA0549"/>
    <w:rsid w:val="00DA7CF5"/>
    <w:rsid w:val="00DA7D0C"/>
    <w:rsid w:val="00DB5559"/>
    <w:rsid w:val="00DB6F5F"/>
    <w:rsid w:val="00DC453C"/>
    <w:rsid w:val="00DD0F2A"/>
    <w:rsid w:val="00DD5F82"/>
    <w:rsid w:val="00DF11D9"/>
    <w:rsid w:val="00DF386A"/>
    <w:rsid w:val="00DF3ECC"/>
    <w:rsid w:val="00E02C25"/>
    <w:rsid w:val="00E105A1"/>
    <w:rsid w:val="00E135E3"/>
    <w:rsid w:val="00E1520C"/>
    <w:rsid w:val="00E20ACF"/>
    <w:rsid w:val="00E24DF5"/>
    <w:rsid w:val="00E30004"/>
    <w:rsid w:val="00E3011D"/>
    <w:rsid w:val="00E31ED2"/>
    <w:rsid w:val="00E3423B"/>
    <w:rsid w:val="00E36016"/>
    <w:rsid w:val="00E36731"/>
    <w:rsid w:val="00E5139A"/>
    <w:rsid w:val="00E54966"/>
    <w:rsid w:val="00E577B1"/>
    <w:rsid w:val="00E65BAC"/>
    <w:rsid w:val="00E65C22"/>
    <w:rsid w:val="00E674E8"/>
    <w:rsid w:val="00E70381"/>
    <w:rsid w:val="00E71977"/>
    <w:rsid w:val="00E77774"/>
    <w:rsid w:val="00E8325C"/>
    <w:rsid w:val="00E84EC7"/>
    <w:rsid w:val="00E85A52"/>
    <w:rsid w:val="00E931FD"/>
    <w:rsid w:val="00EA16E0"/>
    <w:rsid w:val="00EA16FA"/>
    <w:rsid w:val="00EA3E31"/>
    <w:rsid w:val="00EA497D"/>
    <w:rsid w:val="00EA7B14"/>
    <w:rsid w:val="00EB0362"/>
    <w:rsid w:val="00EB20F4"/>
    <w:rsid w:val="00EB3B1D"/>
    <w:rsid w:val="00EB75AA"/>
    <w:rsid w:val="00EC00E6"/>
    <w:rsid w:val="00EC1C4C"/>
    <w:rsid w:val="00EC331C"/>
    <w:rsid w:val="00EC41BD"/>
    <w:rsid w:val="00EC567D"/>
    <w:rsid w:val="00EC6210"/>
    <w:rsid w:val="00ED7AA8"/>
    <w:rsid w:val="00EE1CFE"/>
    <w:rsid w:val="00EE2A1A"/>
    <w:rsid w:val="00EF0A6A"/>
    <w:rsid w:val="00EF45F6"/>
    <w:rsid w:val="00EF7A8B"/>
    <w:rsid w:val="00F057A3"/>
    <w:rsid w:val="00F0649A"/>
    <w:rsid w:val="00F15905"/>
    <w:rsid w:val="00F21679"/>
    <w:rsid w:val="00F21809"/>
    <w:rsid w:val="00F26079"/>
    <w:rsid w:val="00F26169"/>
    <w:rsid w:val="00F275D2"/>
    <w:rsid w:val="00F27DB8"/>
    <w:rsid w:val="00F345AE"/>
    <w:rsid w:val="00F36704"/>
    <w:rsid w:val="00F444C0"/>
    <w:rsid w:val="00F44980"/>
    <w:rsid w:val="00F456B7"/>
    <w:rsid w:val="00F4696B"/>
    <w:rsid w:val="00F54F0D"/>
    <w:rsid w:val="00F60459"/>
    <w:rsid w:val="00F60575"/>
    <w:rsid w:val="00F6118C"/>
    <w:rsid w:val="00F629E6"/>
    <w:rsid w:val="00F67B02"/>
    <w:rsid w:val="00F71545"/>
    <w:rsid w:val="00F71884"/>
    <w:rsid w:val="00F72FB0"/>
    <w:rsid w:val="00F75476"/>
    <w:rsid w:val="00F77B10"/>
    <w:rsid w:val="00F808FD"/>
    <w:rsid w:val="00F819B6"/>
    <w:rsid w:val="00F83123"/>
    <w:rsid w:val="00F86945"/>
    <w:rsid w:val="00F87A32"/>
    <w:rsid w:val="00F93E4C"/>
    <w:rsid w:val="00F9604C"/>
    <w:rsid w:val="00F960BC"/>
    <w:rsid w:val="00FA0183"/>
    <w:rsid w:val="00FA5B27"/>
    <w:rsid w:val="00FA5D2D"/>
    <w:rsid w:val="00FB1355"/>
    <w:rsid w:val="00FB3A1A"/>
    <w:rsid w:val="00FB42FA"/>
    <w:rsid w:val="00FB7D96"/>
    <w:rsid w:val="00FC17F0"/>
    <w:rsid w:val="00FC20A1"/>
    <w:rsid w:val="00FC22DC"/>
    <w:rsid w:val="00FC3D95"/>
    <w:rsid w:val="00FC49A1"/>
    <w:rsid w:val="00FC6B16"/>
    <w:rsid w:val="00FD4BCB"/>
    <w:rsid w:val="00FD4EA9"/>
    <w:rsid w:val="00FE1565"/>
    <w:rsid w:val="00FE4618"/>
    <w:rsid w:val="00FF08B4"/>
    <w:rsid w:val="00FF3806"/>
    <w:rsid w:val="00FF4277"/>
    <w:rsid w:val="0A7BA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21B1"/>
  <w15:docId w15:val="{4A7CD4E4-37CA-49ED-B653-408C75DF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lt-LT" w:eastAsia="lt-LT"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F2"/>
  </w:style>
  <w:style w:type="paragraph" w:styleId="Heading1">
    <w:name w:val="heading 1"/>
    <w:basedOn w:val="Normal"/>
    <w:next w:val="Normal"/>
    <w:link w:val="Heading1Char"/>
    <w:uiPriority w:val="9"/>
    <w:qFormat/>
    <w:rsid w:val="003B5700"/>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A529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18C5"/>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761C93"/>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700"/>
    <w:rPr>
      <w:rFonts w:eastAsiaTheme="majorEastAsia" w:cstheme="majorBidi"/>
      <w:b/>
      <w:szCs w:val="32"/>
      <w:lang w:val="lt-LT"/>
    </w:rPr>
  </w:style>
  <w:style w:type="character" w:customStyle="1" w:styleId="Heading2Char">
    <w:name w:val="Heading 2 Char"/>
    <w:basedOn w:val="DefaultParagraphFont"/>
    <w:link w:val="Heading2"/>
    <w:uiPriority w:val="9"/>
    <w:rsid w:val="00CA5291"/>
    <w:rPr>
      <w:rFonts w:eastAsiaTheme="majorEastAsia" w:cstheme="majorBidi"/>
      <w:b/>
      <w:szCs w:val="26"/>
      <w:lang w:val="lt-LT"/>
    </w:rPr>
  </w:style>
  <w:style w:type="character" w:customStyle="1" w:styleId="Heading3Char">
    <w:name w:val="Heading 3 Char"/>
    <w:basedOn w:val="DefaultParagraphFont"/>
    <w:link w:val="Heading3"/>
    <w:uiPriority w:val="9"/>
    <w:rsid w:val="00BC18C5"/>
    <w:rPr>
      <w:rFonts w:eastAsiaTheme="majorEastAsia" w:cstheme="majorBidi"/>
      <w:b/>
      <w:lang w:val="lt-LT"/>
    </w:rPr>
  </w:style>
  <w:style w:type="character" w:customStyle="1" w:styleId="Heading4Char">
    <w:name w:val="Heading 4 Char"/>
    <w:basedOn w:val="DefaultParagraphFont"/>
    <w:link w:val="Heading4"/>
    <w:uiPriority w:val="9"/>
    <w:rsid w:val="00761C93"/>
    <w:rPr>
      <w:rFonts w:asciiTheme="majorHAnsi" w:eastAsiaTheme="majorEastAsia" w:hAnsiTheme="majorHAnsi" w:cstheme="majorBidi"/>
      <w:i/>
      <w:iCs/>
      <w:color w:val="2F5496" w:themeColor="accent1" w:themeShade="BF"/>
      <w:sz w:val="22"/>
      <w:szCs w:val="22"/>
      <w:lang w:val="lt-LT"/>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1516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684"/>
    <w:rPr>
      <w:rFonts w:asciiTheme="majorHAnsi" w:eastAsiaTheme="majorEastAsia" w:hAnsiTheme="majorHAnsi" w:cstheme="majorBidi"/>
      <w:spacing w:val="-10"/>
      <w:kern w:val="28"/>
      <w:sz w:val="56"/>
      <w:szCs w:val="56"/>
      <w:lang w:val="lt-LT"/>
    </w:rPr>
  </w:style>
  <w:style w:type="paragraph" w:styleId="ListParagraph">
    <w:name w:val="List Paragraph"/>
    <w:basedOn w:val="Normal"/>
    <w:uiPriority w:val="34"/>
    <w:qFormat/>
    <w:rsid w:val="002B67F2"/>
    <w:pPr>
      <w:ind w:left="720"/>
      <w:contextualSpacing/>
    </w:pPr>
  </w:style>
  <w:style w:type="paragraph" w:styleId="Header">
    <w:name w:val="header"/>
    <w:basedOn w:val="Normal"/>
    <w:link w:val="HeaderChar"/>
    <w:uiPriority w:val="99"/>
    <w:unhideWhenUsed/>
    <w:rsid w:val="005A49B1"/>
    <w:pPr>
      <w:tabs>
        <w:tab w:val="center" w:pos="4680"/>
        <w:tab w:val="right" w:pos="9360"/>
      </w:tabs>
    </w:pPr>
  </w:style>
  <w:style w:type="character" w:customStyle="1" w:styleId="HeaderChar">
    <w:name w:val="Header Char"/>
    <w:basedOn w:val="DefaultParagraphFont"/>
    <w:link w:val="Header"/>
    <w:uiPriority w:val="99"/>
    <w:rsid w:val="005A49B1"/>
    <w:rPr>
      <w:rFonts w:eastAsia="Times New Roman" w:cs="Times New Roman"/>
      <w:szCs w:val="20"/>
      <w:lang w:val="lt-LT"/>
    </w:rPr>
  </w:style>
  <w:style w:type="paragraph" w:styleId="Footer">
    <w:name w:val="footer"/>
    <w:basedOn w:val="Normal"/>
    <w:link w:val="FooterChar"/>
    <w:uiPriority w:val="99"/>
    <w:unhideWhenUsed/>
    <w:rsid w:val="005A49B1"/>
    <w:pPr>
      <w:tabs>
        <w:tab w:val="center" w:pos="4680"/>
        <w:tab w:val="right" w:pos="9360"/>
      </w:tabs>
    </w:pPr>
  </w:style>
  <w:style w:type="character" w:customStyle="1" w:styleId="FooterChar">
    <w:name w:val="Footer Char"/>
    <w:basedOn w:val="DefaultParagraphFont"/>
    <w:link w:val="Footer"/>
    <w:uiPriority w:val="99"/>
    <w:rsid w:val="005A49B1"/>
    <w:rPr>
      <w:rFonts w:eastAsia="Times New Roman" w:cs="Times New Roman"/>
      <w:szCs w:val="20"/>
      <w:lang w:val="lt-LT"/>
    </w:rPr>
  </w:style>
  <w:style w:type="paragraph" w:styleId="BalloonText">
    <w:name w:val="Balloon Text"/>
    <w:basedOn w:val="Normal"/>
    <w:link w:val="BalloonTextChar"/>
    <w:uiPriority w:val="99"/>
    <w:semiHidden/>
    <w:unhideWhenUsed/>
    <w:rsid w:val="00041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6F"/>
    <w:rPr>
      <w:rFonts w:ascii="Segoe UI" w:eastAsia="Times New Roman" w:hAnsi="Segoe UI" w:cs="Segoe UI"/>
      <w:sz w:val="18"/>
      <w:szCs w:val="18"/>
      <w:lang w:val="lt-LT"/>
    </w:rPr>
  </w:style>
  <w:style w:type="character" w:styleId="CommentReference">
    <w:name w:val="annotation reference"/>
    <w:basedOn w:val="DefaultParagraphFont"/>
    <w:uiPriority w:val="99"/>
    <w:semiHidden/>
    <w:unhideWhenUsed/>
    <w:rsid w:val="006F67C4"/>
    <w:rPr>
      <w:sz w:val="16"/>
      <w:szCs w:val="16"/>
    </w:rPr>
  </w:style>
  <w:style w:type="paragraph" w:styleId="CommentText">
    <w:name w:val="annotation text"/>
    <w:basedOn w:val="Normal"/>
    <w:link w:val="CommentTextChar"/>
    <w:uiPriority w:val="99"/>
    <w:unhideWhenUsed/>
    <w:rsid w:val="006F67C4"/>
    <w:rPr>
      <w:sz w:val="20"/>
    </w:rPr>
  </w:style>
  <w:style w:type="character" w:customStyle="1" w:styleId="CommentTextChar">
    <w:name w:val="Comment Text Char"/>
    <w:basedOn w:val="DefaultParagraphFont"/>
    <w:link w:val="CommentText"/>
    <w:uiPriority w:val="99"/>
    <w:rsid w:val="006F67C4"/>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F67C4"/>
    <w:rPr>
      <w:b/>
      <w:bCs/>
    </w:rPr>
  </w:style>
  <w:style w:type="character" w:customStyle="1" w:styleId="CommentSubjectChar">
    <w:name w:val="Comment Subject Char"/>
    <w:basedOn w:val="CommentTextChar"/>
    <w:link w:val="CommentSubject"/>
    <w:uiPriority w:val="99"/>
    <w:semiHidden/>
    <w:rsid w:val="006F67C4"/>
    <w:rPr>
      <w:rFonts w:eastAsia="Times New Roman" w:cs="Times New Roman"/>
      <w:b/>
      <w:bCs/>
      <w:sz w:val="20"/>
      <w:szCs w:val="20"/>
      <w:lang w:val="lt-LT"/>
    </w:rPr>
  </w:style>
  <w:style w:type="table" w:styleId="TableGrid">
    <w:name w:val="Table Grid"/>
    <w:basedOn w:val="TableNormal"/>
    <w:uiPriority w:val="39"/>
    <w:rsid w:val="00AB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3DB0"/>
    <w:pPr>
      <w:spacing w:before="100" w:beforeAutospacing="1" w:after="100" w:afterAutospacing="1"/>
    </w:pPr>
    <w:rPr>
      <w:lang w:val="en-US"/>
    </w:rPr>
  </w:style>
  <w:style w:type="paragraph" w:styleId="Revision">
    <w:name w:val="Revision"/>
    <w:hidden/>
    <w:uiPriority w:val="99"/>
    <w:semiHidden/>
    <w:rsid w:val="002F4442"/>
    <w:rPr>
      <w:szCs w:val="20"/>
    </w:rPr>
  </w:style>
  <w:style w:type="paragraph" w:customStyle="1" w:styleId="paragraph">
    <w:name w:val="paragraph"/>
    <w:basedOn w:val="Normal"/>
    <w:rsid w:val="00310DC2"/>
    <w:pPr>
      <w:spacing w:before="100" w:beforeAutospacing="1" w:after="100" w:afterAutospacing="1"/>
    </w:pPr>
  </w:style>
  <w:style w:type="character" w:customStyle="1" w:styleId="normaltextrun">
    <w:name w:val="normaltextrun"/>
    <w:basedOn w:val="DefaultParagraphFont"/>
    <w:rsid w:val="00310DC2"/>
  </w:style>
  <w:style w:type="character" w:customStyle="1" w:styleId="eop">
    <w:name w:val="eop"/>
    <w:basedOn w:val="DefaultParagraphFont"/>
    <w:rsid w:val="00310DC2"/>
  </w:style>
  <w:style w:type="character" w:customStyle="1" w:styleId="spellingerror">
    <w:name w:val="spellingerror"/>
    <w:basedOn w:val="DefaultParagraphFont"/>
    <w:rsid w:val="003B5700"/>
  </w:style>
  <w:style w:type="character" w:styleId="Hyperlink">
    <w:name w:val="Hyperlink"/>
    <w:basedOn w:val="DefaultParagraphFont"/>
    <w:uiPriority w:val="99"/>
    <w:unhideWhenUsed/>
    <w:rsid w:val="007B409C"/>
    <w:rPr>
      <w:color w:val="0563C1" w:themeColor="hyperlink"/>
      <w:u w:val="single"/>
    </w:rPr>
  </w:style>
  <w:style w:type="character" w:customStyle="1" w:styleId="UnresolvedMention1">
    <w:name w:val="Unresolved Mention1"/>
    <w:basedOn w:val="DefaultParagraphFont"/>
    <w:uiPriority w:val="99"/>
    <w:semiHidden/>
    <w:unhideWhenUsed/>
    <w:rsid w:val="007B409C"/>
    <w:rPr>
      <w:color w:val="605E5C"/>
      <w:shd w:val="clear" w:color="auto" w:fill="E1DFDD"/>
    </w:rPr>
  </w:style>
  <w:style w:type="paragraph" w:styleId="FootnoteText">
    <w:name w:val="footnote text"/>
    <w:basedOn w:val="Normal"/>
    <w:link w:val="FootnoteTextChar"/>
    <w:uiPriority w:val="99"/>
    <w:semiHidden/>
    <w:rsid w:val="001E072F"/>
    <w:rPr>
      <w:sz w:val="20"/>
    </w:rPr>
  </w:style>
  <w:style w:type="character" w:customStyle="1" w:styleId="FootnoteTextChar">
    <w:name w:val="Footnote Text Char"/>
    <w:basedOn w:val="DefaultParagraphFont"/>
    <w:link w:val="FootnoteText"/>
    <w:uiPriority w:val="99"/>
    <w:semiHidden/>
    <w:rsid w:val="001E072F"/>
    <w:rPr>
      <w:rFonts w:eastAsia="Times New Roman" w:cs="Calibri"/>
      <w:sz w:val="20"/>
      <w:szCs w:val="20"/>
      <w:lang w:val="lt-LT" w:eastAsia="lt-LT"/>
    </w:rPr>
  </w:style>
  <w:style w:type="character" w:styleId="FootnoteReference">
    <w:name w:val="footnote reference"/>
    <w:basedOn w:val="DefaultParagraphFont"/>
    <w:uiPriority w:val="99"/>
    <w:semiHidden/>
    <w:rsid w:val="001E072F"/>
    <w:rPr>
      <w:vertAlign w:val="superscript"/>
    </w:rPr>
  </w:style>
  <w:style w:type="paragraph" w:styleId="TOCHeading">
    <w:name w:val="TOC Heading"/>
    <w:basedOn w:val="Heading1"/>
    <w:next w:val="Normal"/>
    <w:uiPriority w:val="39"/>
    <w:unhideWhenUsed/>
    <w:qFormat/>
    <w:rsid w:val="00382D68"/>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D2C16"/>
    <w:pPr>
      <w:tabs>
        <w:tab w:val="left" w:pos="480"/>
        <w:tab w:val="right" w:leader="dot" w:pos="9622"/>
      </w:tabs>
      <w:spacing w:after="0"/>
    </w:pPr>
  </w:style>
  <w:style w:type="character" w:styleId="Strong">
    <w:name w:val="Strong"/>
    <w:basedOn w:val="DefaultParagraphFont"/>
    <w:uiPriority w:val="22"/>
    <w:qFormat/>
    <w:rsid w:val="000710FF"/>
    <w:rPr>
      <w:b/>
      <w:bCs/>
    </w:rPr>
  </w:style>
  <w:style w:type="paragraph" w:styleId="TOC2">
    <w:name w:val="toc 2"/>
    <w:basedOn w:val="Normal"/>
    <w:next w:val="Normal"/>
    <w:autoRedefine/>
    <w:uiPriority w:val="39"/>
    <w:unhideWhenUsed/>
    <w:rsid w:val="000710FF"/>
    <w:pPr>
      <w:spacing w:after="100"/>
      <w:ind w:left="240"/>
    </w:pPr>
  </w:style>
  <w:style w:type="table" w:customStyle="1" w:styleId="Lentelstinklelis1">
    <w:name w:val="Lentelės tinklelis1"/>
    <w:basedOn w:val="TableNormal"/>
    <w:next w:val="TableGrid"/>
    <w:uiPriority w:val="39"/>
    <w:rsid w:val="00CA529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EA8"/>
    <w:rPr>
      <w:color w:val="954F72" w:themeColor="followedHyperlink"/>
      <w:u w:val="single"/>
    </w:rPr>
  </w:style>
  <w:style w:type="character" w:customStyle="1" w:styleId="author">
    <w:name w:val="author"/>
    <w:basedOn w:val="DefaultParagraphFont"/>
    <w:rsid w:val="00A00E86"/>
  </w:style>
  <w:style w:type="paragraph" w:styleId="TOC3">
    <w:name w:val="toc 3"/>
    <w:basedOn w:val="Normal"/>
    <w:next w:val="Normal"/>
    <w:autoRedefine/>
    <w:uiPriority w:val="39"/>
    <w:unhideWhenUsed/>
    <w:rsid w:val="00BC18C5"/>
    <w:pPr>
      <w:spacing w:after="100"/>
      <w:ind w:left="480"/>
    </w:pPr>
  </w:style>
  <w:style w:type="paragraph" w:customStyle="1" w:styleId="prastasis1">
    <w:name w:val="Įprastasis1"/>
    <w:rsid w:val="00D00C59"/>
    <w:pPr>
      <w:suppressAutoHyphens/>
      <w:autoSpaceDN w:val="0"/>
    </w:pPr>
    <w:rPr>
      <w:szCs w:val="20"/>
    </w:rPr>
  </w:style>
  <w:style w:type="character" w:customStyle="1" w:styleId="Numatytasispastraiposriftas1">
    <w:name w:val="Numatytasis pastraipos šriftas1"/>
    <w:rsid w:val="00D00C59"/>
  </w:style>
  <w:style w:type="character" w:customStyle="1" w:styleId="Hipersaitas1">
    <w:name w:val="Hipersaitas1"/>
    <w:basedOn w:val="Numatytasispastraiposriftas1"/>
    <w:rsid w:val="00D00C59"/>
    <w:rPr>
      <w:color w:val="0563C1"/>
      <w:u w:val="single"/>
    </w:rPr>
  </w:style>
  <w:style w:type="paragraph" w:customStyle="1" w:styleId="Sraopastraipa1">
    <w:name w:val="Sąrašo pastraipa1"/>
    <w:basedOn w:val="prastasis1"/>
    <w:rsid w:val="00D00C59"/>
    <w:pPr>
      <w:ind w:left="720"/>
    </w:pPr>
  </w:style>
  <w:style w:type="paragraph" w:customStyle="1" w:styleId="Default">
    <w:name w:val="Default"/>
    <w:rsid w:val="00D00C59"/>
    <w:pPr>
      <w:suppressAutoHyphens/>
      <w:autoSpaceDE w:val="0"/>
      <w:autoSpaceDN w:val="0"/>
    </w:pPr>
    <w:rPr>
      <w:rFonts w:eastAsia="Calibri"/>
      <w:color w:val="000000"/>
    </w:rPr>
  </w:style>
  <w:style w:type="character" w:customStyle="1" w:styleId="style-scope">
    <w:name w:val="style-scope"/>
    <w:basedOn w:val="DefaultParagraphFont"/>
    <w:rsid w:val="00761C93"/>
  </w:style>
  <w:style w:type="character" w:customStyle="1" w:styleId="Neapdorotaspaminjimas1">
    <w:name w:val="Neapdorotas paminėjimas1"/>
    <w:basedOn w:val="DefaultParagraphFont"/>
    <w:uiPriority w:val="99"/>
    <w:semiHidden/>
    <w:unhideWhenUsed/>
    <w:rsid w:val="00E847B2"/>
    <w:rPr>
      <w:color w:val="605E5C"/>
      <w:shd w:val="clear" w:color="auto" w:fill="E1DFDD"/>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86">
    <w:name w:val="8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5">
    <w:name w:val="85"/>
    <w:basedOn w:val="TableNormal1"/>
    <w:tblPr>
      <w:tblStyleRowBandSize w:val="1"/>
      <w:tblStyleColBandSize w:val="1"/>
    </w:tblPr>
  </w:style>
  <w:style w:type="table" w:customStyle="1" w:styleId="84">
    <w:name w:val="8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3">
    <w:name w:val="8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2">
    <w:name w:val="8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1">
    <w:name w:val="81"/>
    <w:basedOn w:val="TableNormal1"/>
    <w:tblPr>
      <w:tblStyleRowBandSize w:val="1"/>
      <w:tblStyleColBandSize w:val="1"/>
      <w:tblCellMar>
        <w:left w:w="115" w:type="dxa"/>
        <w:right w:w="115" w:type="dxa"/>
      </w:tblCellMar>
    </w:tblPr>
  </w:style>
  <w:style w:type="table" w:customStyle="1" w:styleId="80">
    <w:name w:val="80"/>
    <w:basedOn w:val="TableNormal1"/>
    <w:tblPr>
      <w:tblStyleRowBandSize w:val="1"/>
      <w:tblStyleColBandSize w:val="1"/>
      <w:tblCellMar>
        <w:top w:w="15" w:type="dxa"/>
        <w:left w:w="15" w:type="dxa"/>
        <w:bottom w:w="15" w:type="dxa"/>
        <w:right w:w="15" w:type="dxa"/>
      </w:tblCellMar>
    </w:tblPr>
  </w:style>
  <w:style w:type="table" w:customStyle="1" w:styleId="79">
    <w:name w:val="79"/>
    <w:basedOn w:val="TableNormal1"/>
    <w:tblPr>
      <w:tblStyleRowBandSize w:val="1"/>
      <w:tblStyleColBandSize w:val="1"/>
      <w:tblCellMar>
        <w:top w:w="15" w:type="dxa"/>
        <w:left w:w="15" w:type="dxa"/>
        <w:bottom w:w="15" w:type="dxa"/>
        <w:right w:w="15" w:type="dxa"/>
      </w:tblCellMar>
    </w:tblPr>
  </w:style>
  <w:style w:type="table" w:customStyle="1" w:styleId="78">
    <w:name w:val="78"/>
    <w:basedOn w:val="TableNormal1"/>
    <w:tblPr>
      <w:tblStyleRowBandSize w:val="1"/>
      <w:tblStyleColBandSize w:val="1"/>
      <w:tblCellMar>
        <w:top w:w="15" w:type="dxa"/>
        <w:left w:w="15" w:type="dxa"/>
        <w:bottom w:w="15" w:type="dxa"/>
        <w:right w:w="15" w:type="dxa"/>
      </w:tblCellMar>
    </w:tblPr>
  </w:style>
  <w:style w:type="table" w:customStyle="1" w:styleId="77">
    <w:name w:val="77"/>
    <w:basedOn w:val="TableNormal1"/>
    <w:tblPr>
      <w:tblStyleRowBandSize w:val="1"/>
      <w:tblStyleColBandSize w:val="1"/>
      <w:tblCellMar>
        <w:top w:w="15" w:type="dxa"/>
        <w:left w:w="15" w:type="dxa"/>
        <w:bottom w:w="15" w:type="dxa"/>
        <w:right w:w="15" w:type="dxa"/>
      </w:tblCellMar>
    </w:tblPr>
  </w:style>
  <w:style w:type="table" w:customStyle="1" w:styleId="76">
    <w:name w:val="76"/>
    <w:basedOn w:val="TableNormal1"/>
    <w:tblPr>
      <w:tblStyleRowBandSize w:val="1"/>
      <w:tblStyleColBandSize w:val="1"/>
      <w:tblCellMar>
        <w:top w:w="15" w:type="dxa"/>
        <w:left w:w="15" w:type="dxa"/>
        <w:bottom w:w="15" w:type="dxa"/>
        <w:right w:w="15" w:type="dxa"/>
      </w:tblCellMar>
    </w:tblPr>
  </w:style>
  <w:style w:type="table" w:customStyle="1" w:styleId="75">
    <w:name w:val="75"/>
    <w:basedOn w:val="TableNormal1"/>
    <w:tblPr>
      <w:tblStyleRowBandSize w:val="1"/>
      <w:tblStyleColBandSize w:val="1"/>
      <w:tblCellMar>
        <w:top w:w="15" w:type="dxa"/>
        <w:left w:w="15" w:type="dxa"/>
        <w:bottom w:w="15" w:type="dxa"/>
        <w:right w:w="15" w:type="dxa"/>
      </w:tblCellMar>
    </w:tblPr>
  </w:style>
  <w:style w:type="table" w:customStyle="1" w:styleId="74">
    <w:name w:val="74"/>
    <w:basedOn w:val="TableNormal1"/>
    <w:tblPr>
      <w:tblStyleRowBandSize w:val="1"/>
      <w:tblStyleColBandSize w:val="1"/>
      <w:tblCellMar>
        <w:left w:w="115" w:type="dxa"/>
        <w:right w:w="115"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115" w:type="dxa"/>
        <w:right w:w="115"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tblPr>
      <w:tblStyleRowBandSize w:val="1"/>
      <w:tblStyleColBandSize w:val="1"/>
      <w:tblCellMar>
        <w:left w:w="115" w:type="dxa"/>
        <w:right w:w="115"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tblPr>
      <w:tblStyleRowBandSize w:val="1"/>
      <w:tblStyleColBandSize w:val="1"/>
      <w:tblCellMar>
        <w:left w:w="115" w:type="dxa"/>
        <w:right w:w="115"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115" w:type="dxa"/>
        <w:right w:w="115" w:type="dxa"/>
      </w:tblCellMar>
    </w:tblPr>
  </w:style>
  <w:style w:type="table" w:customStyle="1" w:styleId="63">
    <w:name w:val="63"/>
    <w:basedOn w:val="TableNormal1"/>
    <w:tblPr>
      <w:tblStyleRowBandSize w:val="1"/>
      <w:tblStyleColBandSize w:val="1"/>
      <w:tblCellMar>
        <w:left w:w="115" w:type="dxa"/>
        <w:right w:w="115" w:type="dxa"/>
      </w:tblCellMar>
    </w:tblPr>
  </w:style>
  <w:style w:type="table" w:customStyle="1" w:styleId="62">
    <w:name w:val="62"/>
    <w:basedOn w:val="TableNormal1"/>
    <w:tblPr>
      <w:tblStyleRowBandSize w:val="1"/>
      <w:tblStyleColBandSize w:val="1"/>
      <w:tblCellMar>
        <w:left w:w="115" w:type="dxa"/>
        <w:right w:w="115"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115" w:type="dxa"/>
        <w:right w:w="115"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115" w:type="dxa"/>
        <w:right w:w="115" w:type="dxa"/>
      </w:tblCellMar>
    </w:tblPr>
  </w:style>
  <w:style w:type="table" w:customStyle="1" w:styleId="57">
    <w:name w:val="57"/>
    <w:basedOn w:val="TableNormal1"/>
    <w:tblPr>
      <w:tblStyleRowBandSize w:val="1"/>
      <w:tblStyleColBandSize w:val="1"/>
      <w:tblCellMar>
        <w:left w:w="115" w:type="dxa"/>
        <w:right w:w="115" w:type="dxa"/>
      </w:tblCellMar>
    </w:tblPr>
  </w:style>
  <w:style w:type="table" w:customStyle="1" w:styleId="56">
    <w:name w:val="5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5">
    <w:name w:val="5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4">
    <w:name w:val="5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3">
    <w:name w:val="5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2">
    <w:name w:val="5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1">
    <w:name w:val="5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0">
    <w:name w:val="5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9">
    <w:name w:val="4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8">
    <w:name w:val="4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7">
    <w:name w:val="4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6">
    <w:name w:val="4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5">
    <w:name w:val="4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4">
    <w:name w:val="4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3">
    <w:name w:val="4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2">
    <w:name w:val="4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1">
    <w:name w:val="4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0">
    <w:name w:val="4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9">
    <w:name w:val="3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8">
    <w:name w:val="3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7">
    <w:name w:val="3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6">
    <w:name w:val="3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5">
    <w:name w:val="3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4">
    <w:name w:val="3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0" w:type="dxa"/>
        <w:right w:w="10" w:type="dxa"/>
      </w:tblCellMar>
    </w:tblPr>
  </w:style>
  <w:style w:type="table" w:customStyle="1" w:styleId="6">
    <w:name w:val="6"/>
    <w:basedOn w:val="TableNormal1"/>
    <w:tblPr>
      <w:tblStyleRowBandSize w:val="1"/>
      <w:tblStyleColBandSize w:val="1"/>
      <w:tblCellMar>
        <w:left w:w="10" w:type="dxa"/>
        <w:right w:w="10" w:type="dxa"/>
      </w:tblCellMar>
    </w:tblPr>
  </w:style>
  <w:style w:type="table" w:customStyle="1" w:styleId="5">
    <w:name w:val="5"/>
    <w:basedOn w:val="TableNormal1"/>
    <w:tblPr>
      <w:tblStyleRowBandSize w:val="1"/>
      <w:tblStyleColBandSize w:val="1"/>
      <w:tblCellMar>
        <w:left w:w="10" w:type="dxa"/>
        <w:right w:w="10" w:type="dxa"/>
      </w:tblCellMar>
    </w:tblPr>
  </w:style>
  <w:style w:type="table" w:customStyle="1" w:styleId="4">
    <w:name w:val="4"/>
    <w:basedOn w:val="TableNormal1"/>
    <w:tblPr>
      <w:tblStyleRowBandSize w:val="1"/>
      <w:tblStyleColBandSize w:val="1"/>
      <w:tblCellMar>
        <w:left w:w="10" w:type="dxa"/>
        <w:right w:w="10" w:type="dxa"/>
      </w:tblCellMar>
    </w:tblPr>
  </w:style>
  <w:style w:type="table" w:customStyle="1" w:styleId="3">
    <w:name w:val="3"/>
    <w:basedOn w:val="TableNormal1"/>
    <w:tblPr>
      <w:tblStyleRowBandSize w:val="1"/>
      <w:tblStyleColBandSize w:val="1"/>
      <w:tblCellMar>
        <w:left w:w="10" w:type="dxa"/>
        <w:right w:w="10" w:type="dxa"/>
      </w:tblCellMar>
    </w:tblPr>
  </w:style>
  <w:style w:type="table" w:customStyle="1" w:styleId="2">
    <w:name w:val="2"/>
    <w:basedOn w:val="TableNormal1"/>
    <w:tblPr>
      <w:tblStyleRowBandSize w:val="1"/>
      <w:tblStyleColBandSize w:val="1"/>
      <w:tblCellMar>
        <w:left w:w="10" w:type="dxa"/>
        <w:right w:w="10" w:type="dxa"/>
      </w:tblCellMar>
    </w:tblPr>
  </w:style>
  <w:style w:type="table" w:customStyle="1" w:styleId="1">
    <w:name w:val="1"/>
    <w:basedOn w:val="TableNormal1"/>
    <w:tblPr>
      <w:tblStyleRowBandSize w:val="1"/>
      <w:tblStyleColBandSize w:val="1"/>
      <w:tblCellMar>
        <w:left w:w="10" w:type="dxa"/>
        <w:right w:w="10" w:type="dxa"/>
      </w:tblCellMar>
    </w:tblPr>
  </w:style>
  <w:style w:type="table" w:customStyle="1" w:styleId="Lentelstinklelis2">
    <w:name w:val="Lentelės tinklelis2"/>
    <w:basedOn w:val="TableNormal"/>
    <w:next w:val="TableGrid"/>
    <w:uiPriority w:val="39"/>
    <w:rsid w:val="00C062B3"/>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39"/>
    <w:rsid w:val="00636A53"/>
    <w:pPr>
      <w:spacing w:after="0"/>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7E81"/>
    <w:pPr>
      <w:spacing w:after="0"/>
    </w:pPr>
  </w:style>
  <w:style w:type="character" w:customStyle="1" w:styleId="pagebreaktextspan">
    <w:name w:val="pagebreaktextspan"/>
    <w:basedOn w:val="DefaultParagraphFont"/>
    <w:rsid w:val="001A7A68"/>
  </w:style>
  <w:style w:type="character" w:customStyle="1" w:styleId="scxw96325384">
    <w:name w:val="scxw96325384"/>
    <w:basedOn w:val="DefaultParagraphFont"/>
    <w:rsid w:val="001A7A68"/>
  </w:style>
  <w:style w:type="paragraph" w:customStyle="1" w:styleId="msonormal0">
    <w:name w:val="msonormal"/>
    <w:basedOn w:val="Normal"/>
    <w:rsid w:val="001A7A68"/>
    <w:pPr>
      <w:spacing w:before="100" w:beforeAutospacing="1" w:after="100" w:afterAutospacing="1"/>
      <w:jc w:val="left"/>
    </w:pPr>
    <w:rPr>
      <w:szCs w:val="24"/>
    </w:rPr>
  </w:style>
  <w:style w:type="character" w:customStyle="1" w:styleId="textrun">
    <w:name w:val="textrun"/>
    <w:basedOn w:val="DefaultParagraphFont"/>
    <w:rsid w:val="001A7A68"/>
  </w:style>
  <w:style w:type="character" w:customStyle="1" w:styleId="wacimagecontainer">
    <w:name w:val="wacimagecontainer"/>
    <w:basedOn w:val="DefaultParagraphFont"/>
    <w:rsid w:val="001A7A68"/>
  </w:style>
  <w:style w:type="character" w:customStyle="1" w:styleId="wacimageborder">
    <w:name w:val="wacimageborder"/>
    <w:basedOn w:val="DefaultParagraphFont"/>
    <w:rsid w:val="001A7A68"/>
  </w:style>
  <w:style w:type="character" w:customStyle="1" w:styleId="linebreakblob">
    <w:name w:val="linebreakblob"/>
    <w:basedOn w:val="DefaultParagraphFont"/>
    <w:rsid w:val="001A7A68"/>
  </w:style>
  <w:style w:type="character" w:customStyle="1" w:styleId="scxw209124522">
    <w:name w:val="scxw209124522"/>
    <w:basedOn w:val="DefaultParagraphFont"/>
    <w:rsid w:val="001A7A68"/>
  </w:style>
  <w:style w:type="character" w:customStyle="1" w:styleId="tabrun">
    <w:name w:val="tabrun"/>
    <w:basedOn w:val="DefaultParagraphFont"/>
    <w:rsid w:val="001A7A68"/>
  </w:style>
  <w:style w:type="character" w:customStyle="1" w:styleId="tabchar">
    <w:name w:val="tabchar"/>
    <w:basedOn w:val="DefaultParagraphFont"/>
    <w:rsid w:val="001A7A68"/>
  </w:style>
  <w:style w:type="character" w:customStyle="1" w:styleId="tableaderchars">
    <w:name w:val="tableaderchars"/>
    <w:basedOn w:val="DefaultParagraphFont"/>
    <w:rsid w:val="001A7A68"/>
  </w:style>
  <w:style w:type="character" w:customStyle="1" w:styleId="breakobjecttext">
    <w:name w:val="breakobjecttext"/>
    <w:basedOn w:val="DefaultParagraphFont"/>
    <w:rsid w:val="001A7A68"/>
  </w:style>
  <w:style w:type="character" w:customStyle="1" w:styleId="scxw67767289">
    <w:name w:val="scxw67767289"/>
    <w:basedOn w:val="DefaultParagraphFont"/>
    <w:rsid w:val="001A7A68"/>
  </w:style>
  <w:style w:type="character" w:customStyle="1" w:styleId="scxw119803752">
    <w:name w:val="scxw119803752"/>
    <w:basedOn w:val="DefaultParagraphFont"/>
    <w:rsid w:val="001A7A68"/>
  </w:style>
  <w:style w:type="character" w:customStyle="1" w:styleId="scxo265803424">
    <w:name w:val="scxo265803424"/>
    <w:basedOn w:val="DefaultParagraphFont"/>
    <w:rsid w:val="001A7A68"/>
  </w:style>
  <w:style w:type="character" w:customStyle="1" w:styleId="UnresolvedMention">
    <w:name w:val="Unresolved Mention"/>
    <w:basedOn w:val="DefaultParagraphFont"/>
    <w:uiPriority w:val="99"/>
    <w:semiHidden/>
    <w:unhideWhenUsed/>
    <w:rsid w:val="009B1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7198">
      <w:bodyDiv w:val="1"/>
      <w:marLeft w:val="0"/>
      <w:marRight w:val="0"/>
      <w:marTop w:val="0"/>
      <w:marBottom w:val="0"/>
      <w:divBdr>
        <w:top w:val="none" w:sz="0" w:space="0" w:color="auto"/>
        <w:left w:val="none" w:sz="0" w:space="0" w:color="auto"/>
        <w:bottom w:val="none" w:sz="0" w:space="0" w:color="auto"/>
        <w:right w:val="none" w:sz="0" w:space="0" w:color="auto"/>
      </w:divBdr>
    </w:div>
    <w:div w:id="367265106">
      <w:bodyDiv w:val="1"/>
      <w:marLeft w:val="0"/>
      <w:marRight w:val="0"/>
      <w:marTop w:val="0"/>
      <w:marBottom w:val="0"/>
      <w:divBdr>
        <w:top w:val="none" w:sz="0" w:space="0" w:color="auto"/>
        <w:left w:val="none" w:sz="0" w:space="0" w:color="auto"/>
        <w:bottom w:val="none" w:sz="0" w:space="0" w:color="auto"/>
        <w:right w:val="none" w:sz="0" w:space="0" w:color="auto"/>
      </w:divBdr>
      <w:divsChild>
        <w:div w:id="1738015685">
          <w:marLeft w:val="547"/>
          <w:marRight w:val="0"/>
          <w:marTop w:val="0"/>
          <w:marBottom w:val="0"/>
          <w:divBdr>
            <w:top w:val="none" w:sz="0" w:space="0" w:color="auto"/>
            <w:left w:val="none" w:sz="0" w:space="0" w:color="auto"/>
            <w:bottom w:val="none" w:sz="0" w:space="0" w:color="auto"/>
            <w:right w:val="none" w:sz="0" w:space="0" w:color="auto"/>
          </w:divBdr>
        </w:div>
      </w:divsChild>
    </w:div>
    <w:div w:id="495147464">
      <w:bodyDiv w:val="1"/>
      <w:marLeft w:val="0"/>
      <w:marRight w:val="0"/>
      <w:marTop w:val="0"/>
      <w:marBottom w:val="0"/>
      <w:divBdr>
        <w:top w:val="none" w:sz="0" w:space="0" w:color="auto"/>
        <w:left w:val="none" w:sz="0" w:space="0" w:color="auto"/>
        <w:bottom w:val="none" w:sz="0" w:space="0" w:color="auto"/>
        <w:right w:val="none" w:sz="0" w:space="0" w:color="auto"/>
      </w:divBdr>
      <w:divsChild>
        <w:div w:id="1865514314">
          <w:marLeft w:val="0"/>
          <w:marRight w:val="0"/>
          <w:marTop w:val="0"/>
          <w:marBottom w:val="0"/>
          <w:divBdr>
            <w:top w:val="none" w:sz="0" w:space="0" w:color="auto"/>
            <w:left w:val="none" w:sz="0" w:space="0" w:color="auto"/>
            <w:bottom w:val="none" w:sz="0" w:space="0" w:color="auto"/>
            <w:right w:val="none" w:sz="0" w:space="0" w:color="auto"/>
          </w:divBdr>
        </w:div>
        <w:div w:id="1026517956">
          <w:marLeft w:val="0"/>
          <w:marRight w:val="0"/>
          <w:marTop w:val="0"/>
          <w:marBottom w:val="0"/>
          <w:divBdr>
            <w:top w:val="none" w:sz="0" w:space="0" w:color="auto"/>
            <w:left w:val="none" w:sz="0" w:space="0" w:color="auto"/>
            <w:bottom w:val="none" w:sz="0" w:space="0" w:color="auto"/>
            <w:right w:val="none" w:sz="0" w:space="0" w:color="auto"/>
          </w:divBdr>
        </w:div>
        <w:div w:id="1688942958">
          <w:marLeft w:val="0"/>
          <w:marRight w:val="0"/>
          <w:marTop w:val="0"/>
          <w:marBottom w:val="0"/>
          <w:divBdr>
            <w:top w:val="none" w:sz="0" w:space="0" w:color="auto"/>
            <w:left w:val="none" w:sz="0" w:space="0" w:color="auto"/>
            <w:bottom w:val="none" w:sz="0" w:space="0" w:color="auto"/>
            <w:right w:val="none" w:sz="0" w:space="0" w:color="auto"/>
          </w:divBdr>
        </w:div>
        <w:div w:id="1261646253">
          <w:marLeft w:val="0"/>
          <w:marRight w:val="0"/>
          <w:marTop w:val="0"/>
          <w:marBottom w:val="0"/>
          <w:divBdr>
            <w:top w:val="none" w:sz="0" w:space="0" w:color="auto"/>
            <w:left w:val="none" w:sz="0" w:space="0" w:color="auto"/>
            <w:bottom w:val="none" w:sz="0" w:space="0" w:color="auto"/>
            <w:right w:val="none" w:sz="0" w:space="0" w:color="auto"/>
          </w:divBdr>
        </w:div>
        <w:div w:id="1067802932">
          <w:marLeft w:val="0"/>
          <w:marRight w:val="0"/>
          <w:marTop w:val="0"/>
          <w:marBottom w:val="0"/>
          <w:divBdr>
            <w:top w:val="none" w:sz="0" w:space="0" w:color="auto"/>
            <w:left w:val="none" w:sz="0" w:space="0" w:color="auto"/>
            <w:bottom w:val="none" w:sz="0" w:space="0" w:color="auto"/>
            <w:right w:val="none" w:sz="0" w:space="0" w:color="auto"/>
          </w:divBdr>
        </w:div>
        <w:div w:id="440955916">
          <w:marLeft w:val="0"/>
          <w:marRight w:val="0"/>
          <w:marTop w:val="0"/>
          <w:marBottom w:val="0"/>
          <w:divBdr>
            <w:top w:val="none" w:sz="0" w:space="0" w:color="auto"/>
            <w:left w:val="none" w:sz="0" w:space="0" w:color="auto"/>
            <w:bottom w:val="none" w:sz="0" w:space="0" w:color="auto"/>
            <w:right w:val="none" w:sz="0" w:space="0" w:color="auto"/>
          </w:divBdr>
        </w:div>
      </w:divsChild>
    </w:div>
    <w:div w:id="535972508">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4">
          <w:marLeft w:val="547"/>
          <w:marRight w:val="0"/>
          <w:marTop w:val="0"/>
          <w:marBottom w:val="0"/>
          <w:divBdr>
            <w:top w:val="none" w:sz="0" w:space="0" w:color="auto"/>
            <w:left w:val="none" w:sz="0" w:space="0" w:color="auto"/>
            <w:bottom w:val="none" w:sz="0" w:space="0" w:color="auto"/>
            <w:right w:val="none" w:sz="0" w:space="0" w:color="auto"/>
          </w:divBdr>
        </w:div>
      </w:divsChild>
    </w:div>
    <w:div w:id="586572868">
      <w:bodyDiv w:val="1"/>
      <w:marLeft w:val="0"/>
      <w:marRight w:val="0"/>
      <w:marTop w:val="0"/>
      <w:marBottom w:val="0"/>
      <w:divBdr>
        <w:top w:val="none" w:sz="0" w:space="0" w:color="auto"/>
        <w:left w:val="none" w:sz="0" w:space="0" w:color="auto"/>
        <w:bottom w:val="none" w:sz="0" w:space="0" w:color="auto"/>
        <w:right w:val="none" w:sz="0" w:space="0" w:color="auto"/>
      </w:divBdr>
    </w:div>
    <w:div w:id="784541891">
      <w:bodyDiv w:val="1"/>
      <w:marLeft w:val="0"/>
      <w:marRight w:val="0"/>
      <w:marTop w:val="0"/>
      <w:marBottom w:val="0"/>
      <w:divBdr>
        <w:top w:val="none" w:sz="0" w:space="0" w:color="auto"/>
        <w:left w:val="none" w:sz="0" w:space="0" w:color="auto"/>
        <w:bottom w:val="none" w:sz="0" w:space="0" w:color="auto"/>
        <w:right w:val="none" w:sz="0" w:space="0" w:color="auto"/>
      </w:divBdr>
    </w:div>
    <w:div w:id="807671330">
      <w:bodyDiv w:val="1"/>
      <w:marLeft w:val="0"/>
      <w:marRight w:val="0"/>
      <w:marTop w:val="0"/>
      <w:marBottom w:val="0"/>
      <w:divBdr>
        <w:top w:val="none" w:sz="0" w:space="0" w:color="auto"/>
        <w:left w:val="none" w:sz="0" w:space="0" w:color="auto"/>
        <w:bottom w:val="none" w:sz="0" w:space="0" w:color="auto"/>
        <w:right w:val="none" w:sz="0" w:space="0" w:color="auto"/>
      </w:divBdr>
    </w:div>
    <w:div w:id="889682800">
      <w:bodyDiv w:val="1"/>
      <w:marLeft w:val="0"/>
      <w:marRight w:val="0"/>
      <w:marTop w:val="0"/>
      <w:marBottom w:val="0"/>
      <w:divBdr>
        <w:top w:val="none" w:sz="0" w:space="0" w:color="auto"/>
        <w:left w:val="none" w:sz="0" w:space="0" w:color="auto"/>
        <w:bottom w:val="none" w:sz="0" w:space="0" w:color="auto"/>
        <w:right w:val="none" w:sz="0" w:space="0" w:color="auto"/>
      </w:divBdr>
    </w:div>
    <w:div w:id="911699404">
      <w:bodyDiv w:val="1"/>
      <w:marLeft w:val="0"/>
      <w:marRight w:val="0"/>
      <w:marTop w:val="0"/>
      <w:marBottom w:val="0"/>
      <w:divBdr>
        <w:top w:val="none" w:sz="0" w:space="0" w:color="auto"/>
        <w:left w:val="none" w:sz="0" w:space="0" w:color="auto"/>
        <w:bottom w:val="none" w:sz="0" w:space="0" w:color="auto"/>
        <w:right w:val="none" w:sz="0" w:space="0" w:color="auto"/>
      </w:divBdr>
    </w:div>
    <w:div w:id="1053117962">
      <w:bodyDiv w:val="1"/>
      <w:marLeft w:val="0"/>
      <w:marRight w:val="0"/>
      <w:marTop w:val="0"/>
      <w:marBottom w:val="0"/>
      <w:divBdr>
        <w:top w:val="none" w:sz="0" w:space="0" w:color="auto"/>
        <w:left w:val="none" w:sz="0" w:space="0" w:color="auto"/>
        <w:bottom w:val="none" w:sz="0" w:space="0" w:color="auto"/>
        <w:right w:val="none" w:sz="0" w:space="0" w:color="auto"/>
      </w:divBdr>
    </w:div>
    <w:div w:id="1084491012">
      <w:bodyDiv w:val="1"/>
      <w:marLeft w:val="0"/>
      <w:marRight w:val="0"/>
      <w:marTop w:val="0"/>
      <w:marBottom w:val="0"/>
      <w:divBdr>
        <w:top w:val="none" w:sz="0" w:space="0" w:color="auto"/>
        <w:left w:val="none" w:sz="0" w:space="0" w:color="auto"/>
        <w:bottom w:val="none" w:sz="0" w:space="0" w:color="auto"/>
        <w:right w:val="none" w:sz="0" w:space="0" w:color="auto"/>
      </w:divBdr>
    </w:div>
    <w:div w:id="1190995177">
      <w:bodyDiv w:val="1"/>
      <w:marLeft w:val="0"/>
      <w:marRight w:val="0"/>
      <w:marTop w:val="0"/>
      <w:marBottom w:val="0"/>
      <w:divBdr>
        <w:top w:val="none" w:sz="0" w:space="0" w:color="auto"/>
        <w:left w:val="none" w:sz="0" w:space="0" w:color="auto"/>
        <w:bottom w:val="none" w:sz="0" w:space="0" w:color="auto"/>
        <w:right w:val="none" w:sz="0" w:space="0" w:color="auto"/>
      </w:divBdr>
    </w:div>
    <w:div w:id="1432319410">
      <w:bodyDiv w:val="1"/>
      <w:marLeft w:val="0"/>
      <w:marRight w:val="0"/>
      <w:marTop w:val="0"/>
      <w:marBottom w:val="0"/>
      <w:divBdr>
        <w:top w:val="none" w:sz="0" w:space="0" w:color="auto"/>
        <w:left w:val="none" w:sz="0" w:space="0" w:color="auto"/>
        <w:bottom w:val="none" w:sz="0" w:space="0" w:color="auto"/>
        <w:right w:val="none" w:sz="0" w:space="0" w:color="auto"/>
      </w:divBdr>
    </w:div>
    <w:div w:id="1655841290">
      <w:bodyDiv w:val="1"/>
      <w:marLeft w:val="0"/>
      <w:marRight w:val="0"/>
      <w:marTop w:val="0"/>
      <w:marBottom w:val="0"/>
      <w:divBdr>
        <w:top w:val="none" w:sz="0" w:space="0" w:color="auto"/>
        <w:left w:val="none" w:sz="0" w:space="0" w:color="auto"/>
        <w:bottom w:val="none" w:sz="0" w:space="0" w:color="auto"/>
        <w:right w:val="none" w:sz="0" w:space="0" w:color="auto"/>
      </w:divBdr>
      <w:divsChild>
        <w:div w:id="785004050">
          <w:marLeft w:val="547"/>
          <w:marRight w:val="0"/>
          <w:marTop w:val="0"/>
          <w:marBottom w:val="0"/>
          <w:divBdr>
            <w:top w:val="none" w:sz="0" w:space="0" w:color="auto"/>
            <w:left w:val="none" w:sz="0" w:space="0" w:color="auto"/>
            <w:bottom w:val="none" w:sz="0" w:space="0" w:color="auto"/>
            <w:right w:val="none" w:sz="0" w:space="0" w:color="auto"/>
          </w:divBdr>
        </w:div>
      </w:divsChild>
    </w:div>
    <w:div w:id="2001999116">
      <w:bodyDiv w:val="1"/>
      <w:marLeft w:val="0"/>
      <w:marRight w:val="0"/>
      <w:marTop w:val="0"/>
      <w:marBottom w:val="0"/>
      <w:divBdr>
        <w:top w:val="none" w:sz="0" w:space="0" w:color="auto"/>
        <w:left w:val="none" w:sz="0" w:space="0" w:color="auto"/>
        <w:bottom w:val="none" w:sz="0" w:space="0" w:color="auto"/>
        <w:right w:val="none" w:sz="0" w:space="0" w:color="auto"/>
      </w:divBdr>
    </w:div>
    <w:div w:id="2064867680">
      <w:bodyDiv w:val="1"/>
      <w:marLeft w:val="0"/>
      <w:marRight w:val="0"/>
      <w:marTop w:val="0"/>
      <w:marBottom w:val="0"/>
      <w:divBdr>
        <w:top w:val="none" w:sz="0" w:space="0" w:color="auto"/>
        <w:left w:val="none" w:sz="0" w:space="0" w:color="auto"/>
        <w:bottom w:val="none" w:sz="0" w:space="0" w:color="auto"/>
        <w:right w:val="none" w:sz="0" w:space="0" w:color="auto"/>
      </w:divBdr>
      <w:divsChild>
        <w:div w:id="317346917">
          <w:marLeft w:val="0"/>
          <w:marRight w:val="0"/>
          <w:marTop w:val="0"/>
          <w:marBottom w:val="0"/>
          <w:divBdr>
            <w:top w:val="none" w:sz="0" w:space="0" w:color="auto"/>
            <w:left w:val="none" w:sz="0" w:space="0" w:color="auto"/>
            <w:bottom w:val="none" w:sz="0" w:space="0" w:color="auto"/>
            <w:right w:val="none" w:sz="0" w:space="0" w:color="auto"/>
          </w:divBdr>
        </w:div>
        <w:div w:id="1101873934">
          <w:marLeft w:val="0"/>
          <w:marRight w:val="0"/>
          <w:marTop w:val="0"/>
          <w:marBottom w:val="0"/>
          <w:divBdr>
            <w:top w:val="none" w:sz="0" w:space="0" w:color="auto"/>
            <w:left w:val="none" w:sz="0" w:space="0" w:color="auto"/>
            <w:bottom w:val="none" w:sz="0" w:space="0" w:color="auto"/>
            <w:right w:val="none" w:sz="0" w:space="0" w:color="auto"/>
          </w:divBdr>
        </w:div>
        <w:div w:id="491221639">
          <w:marLeft w:val="0"/>
          <w:marRight w:val="0"/>
          <w:marTop w:val="0"/>
          <w:marBottom w:val="0"/>
          <w:divBdr>
            <w:top w:val="none" w:sz="0" w:space="0" w:color="auto"/>
            <w:left w:val="none" w:sz="0" w:space="0" w:color="auto"/>
            <w:bottom w:val="none" w:sz="0" w:space="0" w:color="auto"/>
            <w:right w:val="none" w:sz="0" w:space="0" w:color="auto"/>
          </w:divBdr>
        </w:div>
        <w:div w:id="1587032104">
          <w:marLeft w:val="0"/>
          <w:marRight w:val="0"/>
          <w:marTop w:val="0"/>
          <w:marBottom w:val="0"/>
          <w:divBdr>
            <w:top w:val="none" w:sz="0" w:space="0" w:color="auto"/>
            <w:left w:val="none" w:sz="0" w:space="0" w:color="auto"/>
            <w:bottom w:val="none" w:sz="0" w:space="0" w:color="auto"/>
            <w:right w:val="none" w:sz="0" w:space="0" w:color="auto"/>
          </w:divBdr>
        </w:div>
      </w:divsChild>
    </w:div>
    <w:div w:id="2107189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kecode.microbi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code.microbit.org/"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4X1HqJXacrYCUZKoprt2NDuu8AQ==">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</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BF73-BE37-4BAB-BF7F-E5A8107DE85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11DF6F5D-11F5-4942-9F4A-2D180A5985AC}"/>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ED73778-4582-4EA4-B230-84E93500FC2E}">
  <ds:schemaRefs>
    <ds:schemaRef ds:uri="http://schemas.microsoft.com/sharepoint/v3/contenttype/forms"/>
  </ds:schemaRefs>
</ds:datastoreItem>
</file>

<file path=customXml/itemProps5.xml><?xml version="1.0" encoding="utf-8"?>
<ds:datastoreItem xmlns:ds="http://schemas.openxmlformats.org/officeDocument/2006/customXml" ds:itemID="{A6C98FDA-7636-4DB3-8C37-6979A13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11882</Words>
  <Characters>6774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Eglė Vaivadienė</cp:lastModifiedBy>
  <cp:revision>2</cp:revision>
  <cp:lastPrinted>2022-12-19T16:32:00Z</cp:lastPrinted>
  <dcterms:created xsi:type="dcterms:W3CDTF">2023-05-31T16:45:00Z</dcterms:created>
  <dcterms:modified xsi:type="dcterms:W3CDTF">2023-05-31T16:45:00Z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