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C01" w:rsidRDefault="00C85C01" w:rsidP="00C85C01">
      <w:pPr>
        <w:spacing w:after="0" w:line="240" w:lineRule="auto"/>
        <w:ind w:firstLine="720"/>
        <w:jc w:val="center"/>
        <w:rPr>
          <w:rStyle w:val="normaltextrun"/>
          <w:rFonts w:ascii="Times New Roman" w:eastAsiaTheme="minorEastAsia" w:hAnsi="Times New Roman" w:cs="Times New Roman"/>
          <w:b/>
          <w:bCs/>
          <w:color w:val="000000"/>
          <w:sz w:val="24"/>
          <w:szCs w:val="24"/>
          <w:shd w:val="clear" w:color="auto" w:fill="FFFFFF"/>
          <w:lang w:eastAsia="lt-LT"/>
        </w:rPr>
      </w:pPr>
      <w:r w:rsidRPr="00416F91">
        <w:rPr>
          <w:rStyle w:val="normaltextrun"/>
          <w:rFonts w:ascii="Times New Roman" w:hAnsi="Times New Roman" w:cs="Times New Roman"/>
          <w:b/>
          <w:bCs/>
          <w:color w:val="000000"/>
          <w:sz w:val="24"/>
          <w:szCs w:val="24"/>
          <w:shd w:val="clear" w:color="auto" w:fill="FFFFFF"/>
        </w:rPr>
        <w:t>ILGALAIKIO PLANO RENGIMAS</w:t>
      </w:r>
    </w:p>
    <w:p w:rsidR="00C85C01" w:rsidRDefault="00C85C01" w:rsidP="00C85C01">
      <w:pPr>
        <w:pStyle w:val="paragraph"/>
        <w:spacing w:after="0"/>
        <w:ind w:firstLine="720"/>
        <w:jc w:val="both"/>
        <w:textAlignment w:val="baseline"/>
        <w:rPr>
          <w:rStyle w:val="eop"/>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rPr>
        <w:t>tarpdalykinėmis</w:t>
      </w:r>
      <w:proofErr w:type="spellEnd"/>
      <w:r>
        <w:rPr>
          <w:rStyle w:val="normaltextrun"/>
        </w:rPr>
        <w:t xml:space="preserve"> temomis. Planuodamas mokymosi veiklas mokytojas tikslingai pasirenka, kurias kompetencijas ir pasiekimus ugdys atsižvelgdamas į konkrečios klasės mokinių pasiekimus ir poreikius. Šį darbą palengvins naudojimasis </w:t>
      </w:r>
      <w:hyperlink r:id="rId7" w:tgtFrame="_blank" w:history="1">
        <w:r>
          <w:rPr>
            <w:rStyle w:val="normaltextrun"/>
            <w:color w:val="0563C1"/>
            <w:u w:val="single"/>
          </w:rPr>
          <w:t>Švietimo portale</w:t>
        </w:r>
      </w:hyperlink>
      <w:r>
        <w:rPr>
          <w:rStyle w:val="normaltextrun"/>
        </w:rPr>
        <w:t xml:space="preserve"> pateiktos BP atvaizdavimu su mokymo(</w:t>
      </w:r>
      <w:proofErr w:type="spellStart"/>
      <w:r>
        <w:rPr>
          <w:rStyle w:val="normaltextrun"/>
        </w:rPr>
        <w:t>si</w:t>
      </w:r>
      <w:proofErr w:type="spellEnd"/>
      <w:r>
        <w:rPr>
          <w:rStyle w:val="normaltextrun"/>
        </w:rPr>
        <w:t xml:space="preserve">) turinio, pasiekimų, kompetencijų ir </w:t>
      </w:r>
      <w:proofErr w:type="spellStart"/>
      <w:r>
        <w:rPr>
          <w:rStyle w:val="normaltextrun"/>
        </w:rPr>
        <w:t>tarpdalykinių</w:t>
      </w:r>
      <w:proofErr w:type="spellEnd"/>
      <w:r>
        <w:rPr>
          <w:rStyle w:val="normaltextrun"/>
        </w:rPr>
        <w:t xml:space="preserve"> temų nurodytomis sąsajomis.</w:t>
      </w:r>
      <w:r>
        <w:rPr>
          <w:rStyle w:val="eop"/>
        </w:rPr>
        <w:t> </w:t>
      </w:r>
    </w:p>
    <w:p w:rsidR="00C85C01" w:rsidRDefault="00C85C01" w:rsidP="00C85C01">
      <w:pPr>
        <w:pStyle w:val="paragraph"/>
        <w:spacing w:after="0"/>
        <w:ind w:firstLine="720"/>
        <w:jc w:val="both"/>
        <w:textAlignment w:val="baseline"/>
      </w:pPr>
      <w:r w:rsidRPr="00416F91">
        <w:t xml:space="preserve">Pateiktame ilgalaikio plano pavyzdyje nurodomas preliminarus </w:t>
      </w:r>
      <w:r w:rsidRPr="003175B0">
        <w:rPr>
          <w:i/>
        </w:rPr>
        <w:t>70-ies procentų</w:t>
      </w:r>
      <w:r w:rsidRPr="00416F91">
        <w:t xml:space="preserve"> Bendruosiuose ugdymo planuose dalykui numatyto</w:t>
      </w:r>
      <w:r>
        <w:t xml:space="preserve"> valandų skaičiaus paskirstymas.</w:t>
      </w:r>
      <w:r w:rsidRPr="00416F91">
        <w:t> </w:t>
      </w:r>
    </w:p>
    <w:p w:rsidR="00C85C01" w:rsidRPr="004155E1" w:rsidRDefault="00C85C01" w:rsidP="00C85C01">
      <w:pPr>
        <w:pStyle w:val="paragraph"/>
        <w:spacing w:after="0"/>
        <w:ind w:firstLine="720"/>
        <w:jc w:val="both"/>
        <w:textAlignment w:val="baseline"/>
        <w:rPr>
          <w:rFonts w:ascii="Segoe UI" w:hAnsi="Segoe UI" w:cs="Segoe UI"/>
          <w:sz w:val="18"/>
          <w:szCs w:val="18"/>
        </w:rPr>
      </w:pPr>
      <w:r>
        <w:rPr>
          <w:color w:val="000000"/>
        </w:rPr>
        <w:t>Kaip panaudoti kitą mokymuisi skirtą laiką (</w:t>
      </w:r>
      <w:r w:rsidRPr="004960C8">
        <w:rPr>
          <w:i/>
          <w:color w:val="000000"/>
        </w:rPr>
        <w:t>apie 30 proc.</w:t>
      </w:r>
      <w:r>
        <w:rPr>
          <w:color w:val="000000"/>
        </w:rPr>
        <w:t>), sprendžia mokytojas, atsižvelgdamas į mokyklos, klasės kontekstą, mokinių pasiekimus ir poreikius, pvz.:</w:t>
      </w:r>
    </w:p>
    <w:p w:rsidR="00C85C01" w:rsidRPr="00CD049E" w:rsidRDefault="00C85C01" w:rsidP="00C85C01">
      <w:pPr>
        <w:pStyle w:val="Sraopastraipa"/>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CD049E">
        <w:rPr>
          <w:rFonts w:ascii="Times New Roman" w:eastAsia="Times New Roman" w:hAnsi="Times New Roman" w:cs="Times New Roman"/>
          <w:color w:val="000000"/>
          <w:sz w:val="24"/>
          <w:szCs w:val="24"/>
        </w:rPr>
        <w:t xml:space="preserve">okinių įgūdžiams, kurie kelia tam tikrų sunkumų, tobulinti. Jeigu pastebima, kad mokiniams nepavyksta pasiekti tam tikro lygio atliekant kokias nors užduotis, tų įgūdžių tobulinimas pareikalaus laiko. Pavyzdžiui, papildomo laiko dažnai reikia skirti padedant mokiniui paruošti viešąją kalbą. </w:t>
      </w:r>
    </w:p>
    <w:p w:rsidR="00C85C01" w:rsidRDefault="00C85C01" w:rsidP="00C85C01">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Mokinių kūrybiniam potencialui vystyti. Tikslingas ir sąmoningas kūrybinės kompetencijos ugdymas, kūrybinių darbų rezultatų planavimas ir aptarimas reikalauja tam tikrų pastangų.</w:t>
      </w:r>
    </w:p>
    <w:p w:rsidR="00C85C01" w:rsidRDefault="00C85C01" w:rsidP="00C85C01">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Turinio apimčiai gilinti. </w:t>
      </w:r>
    </w:p>
    <w:p w:rsidR="00C85C01" w:rsidRDefault="00C85C01" w:rsidP="00C85C01">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rsidR="00C85C01" w:rsidRPr="00CD049E" w:rsidRDefault="00C85C01" w:rsidP="00C85C01">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Aukštesniems mokinių pasiekimams ugdyti: projektinė veikla (dalykiniai ir </w:t>
      </w:r>
      <w:proofErr w:type="spellStart"/>
      <w:r w:rsidRPr="00CD049E">
        <w:rPr>
          <w:rFonts w:ascii="Times New Roman" w:eastAsia="Times New Roman" w:hAnsi="Times New Roman" w:cs="Times New Roman"/>
          <w:color w:val="000000"/>
          <w:sz w:val="24"/>
          <w:szCs w:val="24"/>
        </w:rPr>
        <w:t>tarpdalykiniai</w:t>
      </w:r>
      <w:proofErr w:type="spellEnd"/>
      <w:r w:rsidRPr="00CD049E">
        <w:rPr>
          <w:rFonts w:ascii="Times New Roman" w:eastAsia="Times New Roman" w:hAnsi="Times New Roman" w:cs="Times New Roman"/>
          <w:color w:val="000000"/>
          <w:sz w:val="24"/>
          <w:szCs w:val="24"/>
        </w:rPr>
        <w:t xml:space="preserve"> projektai; mokyklin</w:t>
      </w:r>
      <w:r>
        <w:rPr>
          <w:rFonts w:ascii="Times New Roman" w:eastAsia="Times New Roman" w:hAnsi="Times New Roman" w:cs="Times New Roman"/>
          <w:color w:val="000000"/>
          <w:sz w:val="24"/>
          <w:szCs w:val="24"/>
        </w:rPr>
        <w:t>iai ir nacionaliniai projektai)</w:t>
      </w:r>
      <w:r w:rsidRPr="00CD049E">
        <w:rPr>
          <w:rFonts w:ascii="Times New Roman" w:eastAsia="Times New Roman" w:hAnsi="Times New Roman" w:cs="Times New Roman"/>
          <w:color w:val="000000"/>
          <w:sz w:val="24"/>
          <w:szCs w:val="24"/>
        </w:rPr>
        <w:t xml:space="preserve">. </w:t>
      </w:r>
    </w:p>
    <w:p w:rsidR="00C85C01" w:rsidRDefault="00C85C01" w:rsidP="00C85C01">
      <w:pPr>
        <w:spacing w:after="0"/>
        <w:ind w:firstLine="360"/>
        <w:jc w:val="both"/>
        <w:rPr>
          <w:rFonts w:ascii="Times New Roman" w:eastAsia="Times New Roman" w:hAnsi="Times New Roman" w:cs="Times New Roman"/>
          <w:sz w:val="24"/>
          <w:szCs w:val="24"/>
        </w:rPr>
      </w:pPr>
    </w:p>
    <w:p w:rsidR="00C85C01" w:rsidRDefault="00C85C01" w:rsidP="00C85C01">
      <w:pPr>
        <w:spacing w:after="0"/>
        <w:ind w:firstLine="360"/>
        <w:jc w:val="both"/>
        <w:rPr>
          <w:rFonts w:ascii="Times New Roman" w:eastAsia="Times New Roman" w:hAnsi="Times New Roman" w:cs="Times New Roman"/>
          <w:sz w:val="24"/>
          <w:szCs w:val="24"/>
        </w:rPr>
      </w:pPr>
      <w:r w:rsidRPr="00517A2A">
        <w:rPr>
          <w:rFonts w:ascii="Times New Roman" w:eastAsia="Times New Roman" w:hAnsi="Times New Roman" w:cs="Times New Roman"/>
          <w:sz w:val="24"/>
          <w:szCs w:val="24"/>
        </w:rPr>
        <w:t>Atkreipiamas dėmesys į mokymosi turinio integravimą ugdymo procese: pvz., prie lentelėje nurodytų</w:t>
      </w:r>
      <w:r>
        <w:rPr>
          <w:rFonts w:ascii="Times New Roman" w:eastAsia="Times New Roman" w:hAnsi="Times New Roman" w:cs="Times New Roman"/>
          <w:sz w:val="24"/>
          <w:szCs w:val="24"/>
        </w:rPr>
        <w:t xml:space="preserve"> </w:t>
      </w:r>
      <w:r w:rsidRPr="00517A2A">
        <w:rPr>
          <w:rFonts w:ascii="Times New Roman" w:eastAsia="Times New Roman" w:hAnsi="Times New Roman" w:cs="Times New Roman"/>
          <w:sz w:val="24"/>
          <w:szCs w:val="24"/>
        </w:rPr>
        <w:t>literatūros ir kultūros pažinimo valandų prisideda valandos</w:t>
      </w:r>
      <w:r>
        <w:rPr>
          <w:rFonts w:ascii="Times New Roman" w:eastAsia="Times New Roman" w:hAnsi="Times New Roman" w:cs="Times New Roman"/>
          <w:sz w:val="24"/>
          <w:szCs w:val="24"/>
        </w:rPr>
        <w:t>,</w:t>
      </w:r>
      <w:r w:rsidRPr="00517A2A">
        <w:rPr>
          <w:rFonts w:ascii="Times New Roman" w:eastAsia="Times New Roman" w:hAnsi="Times New Roman" w:cs="Times New Roman"/>
          <w:sz w:val="24"/>
          <w:szCs w:val="24"/>
        </w:rPr>
        <w:t xml:space="preserve">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p>
    <w:p w:rsidR="00C85C01" w:rsidRPr="00C41A17" w:rsidRDefault="00C85C01" w:rsidP="00C85C01">
      <w:pPr>
        <w:spacing w:after="0"/>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sz w:val="24"/>
          <w:szCs w:val="24"/>
        </w:rPr>
        <w:t xml:space="preserve">Temų tvarką, planuodamas pamokų ciklą, nustato pats mokytojas. </w:t>
      </w:r>
      <w:r w:rsidRPr="00A552D7">
        <w:rPr>
          <w:rFonts w:ascii="Times New Roman" w:eastAsia="Times New Roman" w:hAnsi="Times New Roman" w:cs="Times New Roman"/>
          <w:b/>
          <w:sz w:val="24"/>
          <w:szCs w:val="24"/>
        </w:rPr>
        <w:t xml:space="preserve">Planuodamas pamokų ciklą mokytojas taip pat planuoja pasiekimus ir kompetencijas, kurios bus ugdomos šiame cikle, gali planuoti </w:t>
      </w:r>
      <w:proofErr w:type="spellStart"/>
      <w:r w:rsidRPr="00A552D7">
        <w:rPr>
          <w:rFonts w:ascii="Times New Roman" w:eastAsia="Times New Roman" w:hAnsi="Times New Roman" w:cs="Times New Roman"/>
          <w:b/>
          <w:sz w:val="24"/>
          <w:szCs w:val="24"/>
        </w:rPr>
        <w:t>mokymos</w:t>
      </w:r>
      <w:proofErr w:type="spellEnd"/>
      <w:r w:rsidRPr="00A552D7">
        <w:rPr>
          <w:rFonts w:ascii="Times New Roman" w:eastAsia="Times New Roman" w:hAnsi="Times New Roman" w:cs="Times New Roman"/>
          <w:b/>
          <w:sz w:val="24"/>
          <w:szCs w:val="24"/>
        </w:rPr>
        <w:t>(</w:t>
      </w:r>
      <w:proofErr w:type="spellStart"/>
      <w:r w:rsidRPr="00A552D7">
        <w:rPr>
          <w:rFonts w:ascii="Times New Roman" w:eastAsia="Times New Roman" w:hAnsi="Times New Roman" w:cs="Times New Roman"/>
          <w:b/>
          <w:sz w:val="24"/>
          <w:szCs w:val="24"/>
        </w:rPr>
        <w:t>si</w:t>
      </w:r>
      <w:proofErr w:type="spellEnd"/>
      <w:r w:rsidRPr="00A552D7">
        <w:rPr>
          <w:rFonts w:ascii="Times New Roman" w:eastAsia="Times New Roman" w:hAnsi="Times New Roman" w:cs="Times New Roman"/>
          <w:b/>
          <w:sz w:val="24"/>
          <w:szCs w:val="24"/>
        </w:rPr>
        <w:t>) veiklas, jų vertinimą ir didaktin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 priemon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w:t>
      </w:r>
      <w:r w:rsidRPr="00C41A17">
        <w:rPr>
          <w:rFonts w:ascii="Times New Roman" w:eastAsia="Times New Roman" w:hAnsi="Times New Roman" w:cs="Times New Roman"/>
          <w:sz w:val="24"/>
          <w:szCs w:val="24"/>
        </w:rPr>
        <w:t xml:space="preserve"> Mokytojas taip pat savo nuožiūra gali pasirinkti, kokius kūrinius arba jų ištraukas tikslinga pasirinkti nurodytoms problemoms nagrinėti, </w:t>
      </w:r>
      <w:r>
        <w:rPr>
          <w:rFonts w:ascii="Times New Roman" w:eastAsia="Times New Roman" w:hAnsi="Times New Roman" w:cs="Times New Roman"/>
          <w:sz w:val="24"/>
          <w:szCs w:val="24"/>
        </w:rPr>
        <w:t xml:space="preserve">tik </w:t>
      </w:r>
      <w:r w:rsidRPr="00C41A17">
        <w:rPr>
          <w:rFonts w:ascii="Times New Roman" w:eastAsia="Times New Roman" w:hAnsi="Times New Roman" w:cs="Times New Roman"/>
          <w:sz w:val="24"/>
          <w:szCs w:val="24"/>
        </w:rPr>
        <w:t>svarbu</w:t>
      </w:r>
      <w:r>
        <w:rPr>
          <w:rFonts w:ascii="Times New Roman" w:eastAsia="Times New Roman" w:hAnsi="Times New Roman" w:cs="Times New Roman"/>
          <w:sz w:val="24"/>
          <w:szCs w:val="24"/>
        </w:rPr>
        <w:t>,</w:t>
      </w:r>
      <w:r w:rsidRPr="00C41A17">
        <w:rPr>
          <w:rFonts w:ascii="Times New Roman" w:eastAsia="Times New Roman" w:hAnsi="Times New Roman" w:cs="Times New Roman"/>
          <w:sz w:val="24"/>
          <w:szCs w:val="24"/>
        </w:rPr>
        <w:t xml:space="preserve"> kad atitiktų programoje nurodyt</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kultūros tekstų atrankos kriterij</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Rekomenduojami kūriniai gali būti mokytojo koreguojami atsižvelgiant į mokinių pasiūlymus, poreikius ir kitas aplinkybes. </w:t>
      </w:r>
    </w:p>
    <w:p w:rsidR="00C85C01" w:rsidRDefault="00C85C01" w:rsidP="00C85C01">
      <w:pPr>
        <w:spacing w:after="0" w:line="240" w:lineRule="auto"/>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color w:val="000000"/>
          <w:sz w:val="24"/>
          <w:szCs w:val="24"/>
        </w:rPr>
        <w:lastRenderedPageBreak/>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rFonts w:ascii="Times New Roman" w:eastAsia="Times New Roman" w:hAnsi="Times New Roman" w:cs="Times New Roman"/>
          <w:color w:val="000000"/>
          <w:sz w:val="24"/>
          <w:szCs w:val="24"/>
        </w:rPr>
        <w:t xml:space="preserve">padaro </w:t>
      </w:r>
      <w:r w:rsidRPr="00C41A17">
        <w:rPr>
          <w:rFonts w:ascii="Times New Roman" w:eastAsia="Times New Roman" w:hAnsi="Times New Roman" w:cs="Times New Roman"/>
          <w:color w:val="000000"/>
          <w:sz w:val="24"/>
          <w:szCs w:val="24"/>
        </w:rPr>
        <w:t>menkavertę. Todėl labai svarbu ugdymo procese užtikrinti vidinę dalyko integraciją, kuri</w:t>
      </w:r>
      <w:r>
        <w:rPr>
          <w:rFonts w:ascii="Times New Roman" w:eastAsia="Times New Roman" w:hAnsi="Times New Roman" w:cs="Times New Roman"/>
          <w:color w:val="000000"/>
          <w:sz w:val="24"/>
          <w:szCs w:val="24"/>
        </w:rPr>
        <w:t>ą</w:t>
      </w:r>
      <w:r w:rsidRPr="00C41A17">
        <w:rPr>
          <w:rFonts w:ascii="Times New Roman" w:eastAsia="Times New Roman" w:hAnsi="Times New Roman" w:cs="Times New Roman"/>
          <w:color w:val="000000"/>
          <w:sz w:val="24"/>
          <w:szCs w:val="24"/>
        </w:rPr>
        <w:t xml:space="preserve"> galima suplanuoti rengiant pamokų ciklo planą</w:t>
      </w:r>
      <w:r w:rsidR="008F460D">
        <w:rPr>
          <w:rFonts w:ascii="Times New Roman" w:eastAsia="Times New Roman" w:hAnsi="Times New Roman" w:cs="Times New Roman"/>
          <w:color w:val="000000"/>
          <w:sz w:val="24"/>
          <w:szCs w:val="24"/>
        </w:rPr>
        <w:t>.</w:t>
      </w:r>
    </w:p>
    <w:p w:rsidR="00C85C01" w:rsidRDefault="00C85C01" w:rsidP="00C85C01">
      <w:pPr>
        <w:spacing w:after="0" w:line="240" w:lineRule="auto"/>
        <w:jc w:val="both"/>
        <w:textAlignment w:val="baseline"/>
        <w:rPr>
          <w:rFonts w:ascii="Times New Roman" w:eastAsia="Times New Roman" w:hAnsi="Times New Roman" w:cs="Times New Roman"/>
          <w:b/>
          <w:sz w:val="24"/>
          <w:szCs w:val="24"/>
        </w:rPr>
      </w:pPr>
    </w:p>
    <w:p w:rsidR="00C85C01" w:rsidRDefault="00C85C01" w:rsidP="00C85C01">
      <w:pPr>
        <w:spacing w:after="0"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w:t>
      </w:r>
    </w:p>
    <w:p w:rsidR="00C85C01" w:rsidRDefault="00C85C01" w:rsidP="00C85C01">
      <w:pPr>
        <w:spacing w:after="0" w:line="276" w:lineRule="auto"/>
        <w:jc w:val="center"/>
        <w:rPr>
          <w:rFonts w:ascii="Times New Roman" w:eastAsia="Times New Roman" w:hAnsi="Times New Roman" w:cs="Times New Roman"/>
          <w:sz w:val="24"/>
          <w:szCs w:val="24"/>
          <w:lang w:eastAsia="lt-LT"/>
        </w:rPr>
      </w:pPr>
    </w:p>
    <w:p w:rsidR="00662569" w:rsidRDefault="00662569" w:rsidP="00662569">
      <w:pPr>
        <w:spacing w:after="0" w:line="240" w:lineRule="auto"/>
        <w:jc w:val="both"/>
        <w:textAlignment w:val="baseline"/>
        <w:rPr>
          <w:rFonts w:ascii="Times New Roman" w:eastAsia="Times New Roman" w:hAnsi="Times New Roman" w:cs="Times New Roman"/>
          <w:b/>
          <w:sz w:val="24"/>
          <w:szCs w:val="24"/>
        </w:rPr>
      </w:pPr>
    </w:p>
    <w:p w:rsidR="00662569" w:rsidRPr="00282FC7" w:rsidRDefault="008F460D" w:rsidP="00282FC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VOKIEČI</w:t>
      </w:r>
      <w:r w:rsidR="00662569" w:rsidRPr="001F09FD">
        <w:rPr>
          <w:rFonts w:ascii="Times New Roman" w:eastAsia="Times New Roman" w:hAnsi="Times New Roman" w:cs="Times New Roman"/>
          <w:sz w:val="24"/>
          <w:szCs w:val="24"/>
        </w:rPr>
        <w:t>Ų KALBOS IR LITERATŪROS</w:t>
      </w:r>
      <w:r w:rsidR="00662569" w:rsidRPr="001F09FD">
        <w:rPr>
          <w:rStyle w:val="normaltextrun"/>
          <w:rFonts w:ascii="Times New Roman" w:hAnsi="Times New Roman" w:cs="Times New Roman"/>
          <w:bCs/>
          <w:color w:val="000000"/>
          <w:sz w:val="24"/>
          <w:szCs w:val="24"/>
          <w:shd w:val="clear" w:color="auto" w:fill="FFFFFF"/>
        </w:rPr>
        <w:t xml:space="preserve"> ILGALAIKIO PLANO PAVYZDYS</w:t>
      </w:r>
      <w:r w:rsidR="00662569">
        <w:rPr>
          <w:rStyle w:val="normaltextrun"/>
          <w:rFonts w:ascii="Times New Roman" w:hAnsi="Times New Roman" w:cs="Times New Roman"/>
          <w:b/>
          <w:bCs/>
          <w:color w:val="000000"/>
          <w:sz w:val="24"/>
          <w:szCs w:val="24"/>
          <w:shd w:val="clear" w:color="auto" w:fill="FFFFFF"/>
        </w:rPr>
        <w:t xml:space="preserve"> </w:t>
      </w:r>
      <w:r w:rsidR="00662569">
        <w:rPr>
          <w:rFonts w:ascii="Times New Roman" w:eastAsia="Times New Roman" w:hAnsi="Times New Roman" w:cs="Times New Roman"/>
          <w:b/>
          <w:bCs/>
          <w:sz w:val="24"/>
          <w:szCs w:val="24"/>
          <w:lang w:eastAsia="lt-LT"/>
        </w:rPr>
        <w:t>7</w:t>
      </w:r>
      <w:r w:rsidR="00662569" w:rsidRPr="006123A0">
        <w:rPr>
          <w:rFonts w:ascii="Times New Roman" w:eastAsia="Times New Roman" w:hAnsi="Times New Roman" w:cs="Times New Roman"/>
          <w:b/>
          <w:bCs/>
          <w:sz w:val="24"/>
          <w:szCs w:val="24"/>
          <w:lang w:eastAsia="lt-LT"/>
        </w:rPr>
        <w:t xml:space="preserve"> KLASEI</w:t>
      </w:r>
    </w:p>
    <w:p w:rsidR="00F7210C" w:rsidRDefault="00F7210C" w:rsidP="00F7210C">
      <w:pPr>
        <w:spacing w:after="0" w:line="276" w:lineRule="auto"/>
        <w:jc w:val="both"/>
        <w:textAlignment w:val="baseline"/>
        <w:rPr>
          <w:rFonts w:ascii="Times New Roman" w:eastAsia="Times New Roman" w:hAnsi="Times New Roman" w:cs="Times New Roman"/>
          <w:b/>
          <w:sz w:val="24"/>
          <w:szCs w:val="24"/>
        </w:rPr>
      </w:pPr>
    </w:p>
    <w:p w:rsidR="00C85C01" w:rsidRPr="003175B0" w:rsidRDefault="00C85C01" w:rsidP="00C85C01">
      <w:pPr>
        <w:spacing w:after="0" w:line="276" w:lineRule="auto"/>
        <w:jc w:val="both"/>
        <w:textAlignment w:val="baseline"/>
        <w:rPr>
          <w:rFonts w:ascii="Segoe UI" w:eastAsia="Times New Roman" w:hAnsi="Segoe UI" w:cs="Segoe UI"/>
          <w:sz w:val="18"/>
          <w:szCs w:val="18"/>
          <w:lang w:eastAsia="lt-LT"/>
        </w:rPr>
      </w:pPr>
      <w:r w:rsidRPr="003175B0">
        <w:rPr>
          <w:rFonts w:ascii="Times New Roman" w:eastAsia="Times New Roman" w:hAnsi="Times New Roman" w:cs="Times New Roman"/>
          <w:b/>
          <w:sz w:val="24"/>
          <w:szCs w:val="24"/>
        </w:rPr>
        <w:t>MOKSLO METAI</w:t>
      </w:r>
      <w:r>
        <w:rPr>
          <w:rFonts w:ascii="Times New Roman" w:eastAsia="Times New Roman" w:hAnsi="Times New Roman" w:cs="Times New Roman"/>
          <w:sz w:val="24"/>
          <w:szCs w:val="24"/>
          <w:lang w:eastAsia="lt-LT"/>
        </w:rPr>
        <w:t xml:space="preserve">: _____ </w:t>
      </w:r>
    </w:p>
    <w:p w:rsidR="00C85C01" w:rsidRDefault="00C85C01" w:rsidP="00C85C01">
      <w:pPr>
        <w:spacing w:after="0" w:line="276" w:lineRule="auto"/>
        <w:rPr>
          <w:rFonts w:ascii="Times New Roman" w:eastAsia="Times New Roman" w:hAnsi="Times New Roman" w:cs="Times New Roman"/>
          <w:b/>
          <w:sz w:val="24"/>
          <w:szCs w:val="24"/>
        </w:rPr>
      </w:pPr>
    </w:p>
    <w:p w:rsidR="00C85C01" w:rsidRDefault="00C85C01" w:rsidP="00C85C01">
      <w:pPr>
        <w:spacing w:after="0" w:line="276" w:lineRule="auto"/>
        <w:rPr>
          <w:rFonts w:ascii="Times New Roman" w:eastAsia="Times New Roman" w:hAnsi="Times New Roman" w:cs="Times New Roman"/>
          <w:sz w:val="24"/>
          <w:szCs w:val="24"/>
        </w:rPr>
      </w:pPr>
      <w:r w:rsidRPr="003175B0">
        <w:rPr>
          <w:rFonts w:ascii="Times New Roman" w:eastAsia="Times New Roman" w:hAnsi="Times New Roman" w:cs="Times New Roman"/>
          <w:b/>
          <w:sz w:val="24"/>
          <w:szCs w:val="24"/>
        </w:rPr>
        <w:t>PAMOKŲ SKAIČIUS:</w:t>
      </w:r>
      <w:r w:rsidRPr="003175B0">
        <w:rPr>
          <w:rFonts w:ascii="Times New Roman" w:eastAsia="Times New Roman" w:hAnsi="Times New Roman" w:cs="Times New Roman"/>
          <w:sz w:val="24"/>
          <w:szCs w:val="24"/>
        </w:rPr>
        <w:t xml:space="preserve"> </w:t>
      </w:r>
      <w:r w:rsidRPr="00521E13">
        <w:rPr>
          <w:rFonts w:ascii="Times New Roman" w:eastAsia="Times New Roman" w:hAnsi="Times New Roman" w:cs="Times New Roman"/>
          <w:i/>
          <w:sz w:val="24"/>
          <w:szCs w:val="24"/>
        </w:rPr>
        <w:t xml:space="preserve">185 </w:t>
      </w:r>
      <w:r w:rsidRPr="003175B0">
        <w:rPr>
          <w:rFonts w:ascii="Times New Roman" w:eastAsia="Times New Roman" w:hAnsi="Times New Roman" w:cs="Times New Roman"/>
          <w:i/>
          <w:sz w:val="24"/>
          <w:szCs w:val="24"/>
        </w:rPr>
        <w:t xml:space="preserve">per metus ir </w:t>
      </w:r>
      <w:r>
        <w:rPr>
          <w:rFonts w:ascii="Times New Roman" w:eastAsia="Times New Roman" w:hAnsi="Times New Roman" w:cs="Times New Roman"/>
          <w:i/>
          <w:sz w:val="24"/>
          <w:szCs w:val="24"/>
        </w:rPr>
        <w:t xml:space="preserve">5 </w:t>
      </w:r>
      <w:r w:rsidRPr="003175B0">
        <w:rPr>
          <w:rFonts w:ascii="Times New Roman" w:eastAsia="Times New Roman" w:hAnsi="Times New Roman" w:cs="Times New Roman"/>
          <w:i/>
          <w:sz w:val="24"/>
          <w:szCs w:val="24"/>
        </w:rPr>
        <w:t>per savaitę</w:t>
      </w:r>
    </w:p>
    <w:p w:rsidR="00C85C01" w:rsidRDefault="00C85C01" w:rsidP="00C85C01">
      <w:pPr>
        <w:spacing w:after="0" w:line="240" w:lineRule="auto"/>
        <w:rPr>
          <w:rFonts w:ascii="Times New Roman" w:hAnsi="Times New Roman" w:cs="Times New Roman"/>
          <w:b/>
          <w:sz w:val="24"/>
          <w:szCs w:val="24"/>
        </w:rPr>
      </w:pPr>
    </w:p>
    <w:p w:rsidR="00C85C01" w:rsidRPr="00FF575A" w:rsidRDefault="00C85C01" w:rsidP="00C85C01">
      <w:pPr>
        <w:spacing w:after="0" w:line="240" w:lineRule="auto"/>
        <w:rPr>
          <w:rFonts w:ascii="Times New Roman" w:hAnsi="Times New Roman" w:cs="Times New Roman"/>
          <w:b/>
          <w:sz w:val="24"/>
          <w:szCs w:val="24"/>
        </w:rPr>
      </w:pPr>
      <w:r>
        <w:rPr>
          <w:rFonts w:ascii="Times New Roman" w:hAnsi="Times New Roman" w:cs="Times New Roman"/>
          <w:b/>
          <w:sz w:val="24"/>
          <w:szCs w:val="24"/>
        </w:rPr>
        <w:t>70% - PRIVALOMAS TURINYS (130 PAMOKOS)</w:t>
      </w:r>
    </w:p>
    <w:p w:rsidR="00C85C01" w:rsidRPr="00FF575A" w:rsidRDefault="00C85C01" w:rsidP="00C85C01">
      <w:pPr>
        <w:spacing w:after="0" w:line="240" w:lineRule="auto"/>
        <w:rPr>
          <w:rFonts w:ascii="Times New Roman" w:eastAsia="Times New Roman" w:hAnsi="Times New Roman" w:cs="Times New Roman"/>
          <w:b/>
          <w:sz w:val="24"/>
          <w:szCs w:val="24"/>
        </w:rPr>
      </w:pPr>
      <w:r w:rsidRPr="00FF575A">
        <w:rPr>
          <w:rFonts w:ascii="Times New Roman" w:hAnsi="Times New Roman" w:cs="Times New Roman"/>
          <w:b/>
          <w:sz w:val="24"/>
          <w:szCs w:val="24"/>
        </w:rPr>
        <w:t>30 % - MOKYTOJŲ NUO</w:t>
      </w:r>
      <w:r>
        <w:rPr>
          <w:rFonts w:ascii="Times New Roman" w:hAnsi="Times New Roman" w:cs="Times New Roman"/>
          <w:b/>
          <w:sz w:val="24"/>
          <w:szCs w:val="24"/>
        </w:rPr>
        <w:t>ŽIŪRA (55 PAMOKOS)</w:t>
      </w:r>
    </w:p>
    <w:p w:rsidR="00F7210C" w:rsidRDefault="00F7210C" w:rsidP="00F7210C">
      <w:pPr>
        <w:pBdr>
          <w:top w:val="nil"/>
          <w:left w:val="nil"/>
          <w:bottom w:val="nil"/>
          <w:right w:val="nil"/>
          <w:between w:val="nil"/>
        </w:pBdr>
        <w:spacing w:line="240" w:lineRule="auto"/>
        <w:rPr>
          <w:rFonts w:ascii="Times New Roman" w:hAnsi="Times New Roman" w:cs="Times New Roman"/>
          <w:sz w:val="24"/>
          <w:szCs w:val="24"/>
          <w:lang w:eastAsia="lt-LT"/>
        </w:rPr>
      </w:pPr>
    </w:p>
    <w:p w:rsidR="00F7210C" w:rsidRPr="00F7210C" w:rsidRDefault="00F7210C" w:rsidP="00D07535">
      <w:pPr>
        <w:pBdr>
          <w:top w:val="nil"/>
          <w:left w:val="nil"/>
          <w:bottom w:val="nil"/>
          <w:right w:val="nil"/>
          <w:between w:val="nil"/>
        </w:pBdr>
        <w:ind w:firstLine="360"/>
        <w:jc w:val="both"/>
        <w:rPr>
          <w:rFonts w:ascii="Times New Roman" w:hAnsi="Times New Roman" w:cs="Times New Roman"/>
          <w:sz w:val="24"/>
          <w:szCs w:val="24"/>
          <w:lang w:eastAsia="lt-LT"/>
        </w:rPr>
      </w:pPr>
      <w:r w:rsidRPr="00F7210C">
        <w:rPr>
          <w:rFonts w:ascii="Times New Roman" w:hAnsi="Times New Roman" w:cs="Times New Roman"/>
          <w:b/>
          <w:sz w:val="24"/>
          <w:szCs w:val="24"/>
          <w:lang w:eastAsia="lt-LT"/>
        </w:rPr>
        <w:t>Kultūros tekstų atranka.</w:t>
      </w:r>
      <w:r w:rsidRPr="00F7210C">
        <w:rPr>
          <w:rFonts w:ascii="Times New Roman" w:hAnsi="Times New Roman" w:cs="Times New Roman"/>
          <w:sz w:val="24"/>
          <w:szCs w:val="24"/>
          <w:lang w:eastAsia="lt-LT"/>
        </w:rPr>
        <w:t xml:space="preserve"> Atsižvelgiant į mokinių amžių ir jų interesus, pateiktą nagrinėjamų kūrinių problematiką, skaityti ir nagrinėti pasirenkami kūriniai arba jų ištraukos: įvairių rūšių ir žanrų; klasikinių ir šiuo</w:t>
      </w:r>
      <w:r w:rsidR="008F460D">
        <w:rPr>
          <w:rFonts w:ascii="Times New Roman" w:hAnsi="Times New Roman" w:cs="Times New Roman"/>
          <w:sz w:val="24"/>
          <w:szCs w:val="24"/>
          <w:lang w:eastAsia="lt-LT"/>
        </w:rPr>
        <w:t>laikinių autorių; žymiausių vokieči</w:t>
      </w:r>
      <w:r w:rsidRPr="00F7210C">
        <w:rPr>
          <w:rFonts w:ascii="Times New Roman" w:hAnsi="Times New Roman" w:cs="Times New Roman"/>
          <w:sz w:val="24"/>
          <w:szCs w:val="24"/>
          <w:lang w:eastAsia="lt-LT"/>
        </w:rPr>
        <w:t xml:space="preserve">ų ir užsienio literatūros atstovų; autorių, kurių kūryba ar biografija susijusi su Lietuva; įvairių literatūros tipų – istorinio, nuotykių, komiškosios, fantastinės; kiti kultūros tekstai (pvz., spektakliai, filmai, publicistika, muzikos kūriniai, televizijos laidos, dailė ir grafika, komiksai, reklama ir pan.). Rinkdamasis tekstus, mokytojas atsižvelgia, kad mokiniai turėtų perskaityti ir aptarti </w:t>
      </w:r>
      <w:r w:rsidRPr="00F7210C">
        <w:rPr>
          <w:rFonts w:ascii="Times New Roman" w:hAnsi="Times New Roman" w:cs="Times New Roman"/>
          <w:b/>
          <w:sz w:val="24"/>
          <w:szCs w:val="24"/>
          <w:lang w:eastAsia="lt-LT"/>
        </w:rPr>
        <w:t>bent 6 stambesnės formos kūrinius</w:t>
      </w:r>
      <w:r w:rsidRPr="00F7210C">
        <w:rPr>
          <w:rFonts w:ascii="Times New Roman" w:hAnsi="Times New Roman" w:cs="Times New Roman"/>
          <w:sz w:val="24"/>
          <w:szCs w:val="24"/>
          <w:lang w:eastAsia="lt-LT"/>
        </w:rPr>
        <w:t xml:space="preserve"> (romanus, apysakas, dramas) ir keletą smulkesnių žanrų kūrinių (apsakymų, eilėraščių ir pan.).</w:t>
      </w:r>
    </w:p>
    <w:p w:rsidR="008D493B" w:rsidRPr="008F460D" w:rsidRDefault="00F7210C" w:rsidP="008F460D">
      <w:pPr>
        <w:widowControl w:val="0"/>
        <w:ind w:firstLine="720"/>
        <w:jc w:val="both"/>
        <w:rPr>
          <w:szCs w:val="24"/>
          <w:lang w:eastAsia="lt-LT"/>
        </w:rPr>
      </w:pPr>
      <w:r w:rsidRPr="00F7210C">
        <w:rPr>
          <w:rFonts w:ascii="Times New Roman" w:hAnsi="Times New Roman" w:cs="Times New Roman"/>
          <w:b/>
          <w:sz w:val="24"/>
          <w:szCs w:val="24"/>
          <w:lang w:eastAsia="lt-LT"/>
        </w:rPr>
        <w:t>Rekomenduojamų autorių ir kūrinių sąrašas:</w:t>
      </w:r>
      <w:r w:rsidRPr="00F7210C">
        <w:rPr>
          <w:rFonts w:ascii="Times New Roman" w:hAnsi="Times New Roman" w:cs="Times New Roman"/>
          <w:sz w:val="24"/>
          <w:szCs w:val="24"/>
          <w:lang w:eastAsia="lt-LT"/>
        </w:rPr>
        <w:t xml:space="preserve"> </w:t>
      </w:r>
      <w:r w:rsidR="008F460D" w:rsidRPr="008F460D">
        <w:rPr>
          <w:rFonts w:ascii="Times New Roman" w:hAnsi="Times New Roman" w:cs="Times New Roman"/>
          <w:sz w:val="24"/>
          <w:szCs w:val="24"/>
          <w:lang w:eastAsia="lt-LT"/>
        </w:rPr>
        <w:t xml:space="preserve">pvz., </w:t>
      </w:r>
      <w:proofErr w:type="spellStart"/>
      <w:r w:rsidR="008F460D" w:rsidRPr="008F460D">
        <w:rPr>
          <w:rFonts w:ascii="Times New Roman" w:hAnsi="Times New Roman" w:cs="Times New Roman"/>
          <w:sz w:val="24"/>
          <w:szCs w:val="24"/>
          <w:lang w:eastAsia="lt-LT"/>
        </w:rPr>
        <w:t>Erich</w:t>
      </w:r>
      <w:proofErr w:type="spellEnd"/>
      <w:r w:rsidR="008F460D" w:rsidRPr="008F460D">
        <w:rPr>
          <w:rFonts w:ascii="Times New Roman" w:hAnsi="Times New Roman" w:cs="Times New Roman"/>
          <w:sz w:val="24"/>
          <w:szCs w:val="24"/>
          <w:lang w:eastAsia="lt-LT"/>
        </w:rPr>
        <w:t xml:space="preserve"> </w:t>
      </w:r>
      <w:proofErr w:type="spellStart"/>
      <w:r w:rsidR="008F460D" w:rsidRPr="008F460D">
        <w:rPr>
          <w:rFonts w:ascii="Times New Roman" w:hAnsi="Times New Roman" w:cs="Times New Roman"/>
          <w:sz w:val="24"/>
          <w:szCs w:val="24"/>
          <w:lang w:eastAsia="lt-LT"/>
        </w:rPr>
        <w:t>Kästner</w:t>
      </w:r>
      <w:proofErr w:type="spellEnd"/>
      <w:r w:rsidR="008F460D" w:rsidRPr="008F460D">
        <w:rPr>
          <w:rFonts w:ascii="Times New Roman" w:hAnsi="Times New Roman" w:cs="Times New Roman"/>
          <w:sz w:val="24"/>
          <w:szCs w:val="24"/>
          <w:lang w:eastAsia="lt-LT"/>
        </w:rPr>
        <w:t xml:space="preserve"> „</w:t>
      </w:r>
      <w:proofErr w:type="spellStart"/>
      <w:r w:rsidR="008F460D" w:rsidRPr="008F460D">
        <w:rPr>
          <w:rFonts w:ascii="Times New Roman" w:hAnsi="Times New Roman" w:cs="Times New Roman"/>
          <w:sz w:val="24"/>
          <w:szCs w:val="24"/>
          <w:lang w:eastAsia="lt-LT"/>
        </w:rPr>
        <w:t>Der</w:t>
      </w:r>
      <w:proofErr w:type="spellEnd"/>
      <w:r w:rsidR="008F460D" w:rsidRPr="008F460D">
        <w:rPr>
          <w:rFonts w:ascii="Times New Roman" w:hAnsi="Times New Roman" w:cs="Times New Roman"/>
          <w:sz w:val="24"/>
          <w:szCs w:val="24"/>
          <w:lang w:eastAsia="lt-LT"/>
        </w:rPr>
        <w:t xml:space="preserve"> kleine </w:t>
      </w:r>
      <w:proofErr w:type="spellStart"/>
      <w:r w:rsidR="008F460D" w:rsidRPr="008F460D">
        <w:rPr>
          <w:rFonts w:ascii="Times New Roman" w:hAnsi="Times New Roman" w:cs="Times New Roman"/>
          <w:sz w:val="24"/>
          <w:szCs w:val="24"/>
          <w:lang w:eastAsia="lt-LT"/>
        </w:rPr>
        <w:t>Grenzenverkehr</w:t>
      </w:r>
      <w:proofErr w:type="spellEnd"/>
      <w:r w:rsidR="008F460D" w:rsidRPr="008F460D">
        <w:rPr>
          <w:rFonts w:ascii="Times New Roman" w:hAnsi="Times New Roman" w:cs="Times New Roman"/>
          <w:sz w:val="24"/>
          <w:szCs w:val="24"/>
          <w:lang w:eastAsia="lt-LT"/>
        </w:rPr>
        <w:t xml:space="preserve">“, </w:t>
      </w:r>
      <w:proofErr w:type="spellStart"/>
      <w:r w:rsidR="008F460D" w:rsidRPr="008F460D">
        <w:rPr>
          <w:rFonts w:ascii="Times New Roman" w:hAnsi="Times New Roman" w:cs="Times New Roman"/>
          <w:sz w:val="24"/>
          <w:szCs w:val="24"/>
          <w:lang w:eastAsia="lt-LT"/>
        </w:rPr>
        <w:t>Astrid</w:t>
      </w:r>
      <w:proofErr w:type="spellEnd"/>
      <w:r w:rsidR="008F460D" w:rsidRPr="008F460D">
        <w:rPr>
          <w:rFonts w:ascii="Times New Roman" w:hAnsi="Times New Roman" w:cs="Times New Roman"/>
          <w:sz w:val="24"/>
          <w:szCs w:val="24"/>
          <w:lang w:eastAsia="lt-LT"/>
        </w:rPr>
        <w:t xml:space="preserve"> </w:t>
      </w:r>
      <w:proofErr w:type="spellStart"/>
      <w:r w:rsidR="008F460D" w:rsidRPr="008F460D">
        <w:rPr>
          <w:rFonts w:ascii="Times New Roman" w:hAnsi="Times New Roman" w:cs="Times New Roman"/>
          <w:sz w:val="24"/>
          <w:szCs w:val="24"/>
          <w:lang w:eastAsia="lt-LT"/>
        </w:rPr>
        <w:t>Lingren</w:t>
      </w:r>
      <w:proofErr w:type="spellEnd"/>
      <w:r w:rsidR="008F460D" w:rsidRPr="008F460D">
        <w:rPr>
          <w:rFonts w:ascii="Times New Roman" w:hAnsi="Times New Roman" w:cs="Times New Roman"/>
          <w:sz w:val="24"/>
          <w:szCs w:val="24"/>
          <w:lang w:eastAsia="lt-LT"/>
        </w:rPr>
        <w:t xml:space="preserve"> „Die </w:t>
      </w:r>
      <w:proofErr w:type="spellStart"/>
      <w:r w:rsidR="008F460D" w:rsidRPr="008F460D">
        <w:rPr>
          <w:rFonts w:ascii="Times New Roman" w:hAnsi="Times New Roman" w:cs="Times New Roman"/>
          <w:sz w:val="24"/>
          <w:szCs w:val="24"/>
          <w:lang w:eastAsia="lt-LT"/>
        </w:rPr>
        <w:t>Brüder</w:t>
      </w:r>
      <w:proofErr w:type="spellEnd"/>
      <w:r w:rsidR="008F460D" w:rsidRPr="008F460D">
        <w:rPr>
          <w:rFonts w:ascii="Times New Roman" w:hAnsi="Times New Roman" w:cs="Times New Roman"/>
          <w:sz w:val="24"/>
          <w:szCs w:val="24"/>
          <w:lang w:eastAsia="lt-LT"/>
        </w:rPr>
        <w:t xml:space="preserve"> </w:t>
      </w:r>
      <w:proofErr w:type="spellStart"/>
      <w:r w:rsidR="008F460D" w:rsidRPr="008F460D">
        <w:rPr>
          <w:rFonts w:ascii="Times New Roman" w:hAnsi="Times New Roman" w:cs="Times New Roman"/>
          <w:sz w:val="24"/>
          <w:szCs w:val="24"/>
          <w:lang w:eastAsia="lt-LT"/>
        </w:rPr>
        <w:t>Löwenherz</w:t>
      </w:r>
      <w:proofErr w:type="spellEnd"/>
      <w:r w:rsidR="008F460D" w:rsidRPr="008F460D">
        <w:rPr>
          <w:rFonts w:ascii="Times New Roman" w:hAnsi="Times New Roman" w:cs="Times New Roman"/>
          <w:sz w:val="24"/>
          <w:szCs w:val="24"/>
          <w:lang w:eastAsia="lt-LT"/>
        </w:rPr>
        <w:t xml:space="preserve">“, </w:t>
      </w:r>
      <w:proofErr w:type="spellStart"/>
      <w:r w:rsidR="008F460D" w:rsidRPr="008F460D">
        <w:rPr>
          <w:rFonts w:ascii="Times New Roman" w:hAnsi="Times New Roman" w:cs="Times New Roman"/>
          <w:sz w:val="24"/>
          <w:szCs w:val="24"/>
          <w:lang w:eastAsia="lt-LT"/>
        </w:rPr>
        <w:t>Mirjam</w:t>
      </w:r>
      <w:proofErr w:type="spellEnd"/>
      <w:r w:rsidR="008F460D" w:rsidRPr="008F460D">
        <w:rPr>
          <w:rFonts w:ascii="Times New Roman" w:hAnsi="Times New Roman" w:cs="Times New Roman"/>
          <w:sz w:val="24"/>
          <w:szCs w:val="24"/>
          <w:lang w:eastAsia="lt-LT"/>
        </w:rPr>
        <w:t xml:space="preserve"> </w:t>
      </w:r>
      <w:proofErr w:type="spellStart"/>
      <w:r w:rsidR="008F460D" w:rsidRPr="008F460D">
        <w:rPr>
          <w:rFonts w:ascii="Times New Roman" w:hAnsi="Times New Roman" w:cs="Times New Roman"/>
          <w:sz w:val="24"/>
          <w:szCs w:val="24"/>
          <w:lang w:eastAsia="lt-LT"/>
        </w:rPr>
        <w:t>Pressler</w:t>
      </w:r>
      <w:proofErr w:type="spellEnd"/>
      <w:r w:rsidR="008F460D" w:rsidRPr="008F460D">
        <w:rPr>
          <w:rFonts w:ascii="Times New Roman" w:hAnsi="Times New Roman" w:cs="Times New Roman"/>
          <w:sz w:val="24"/>
          <w:szCs w:val="24"/>
          <w:lang w:eastAsia="lt-LT"/>
        </w:rPr>
        <w:t xml:space="preserve"> „</w:t>
      </w:r>
      <w:proofErr w:type="spellStart"/>
      <w:r w:rsidR="008F460D" w:rsidRPr="008F460D">
        <w:rPr>
          <w:rFonts w:ascii="Times New Roman" w:hAnsi="Times New Roman" w:cs="Times New Roman"/>
          <w:sz w:val="24"/>
          <w:szCs w:val="24"/>
          <w:lang w:eastAsia="lt-LT"/>
        </w:rPr>
        <w:t>Bitterschokolade</w:t>
      </w:r>
      <w:proofErr w:type="spellEnd"/>
      <w:r w:rsidR="008F460D" w:rsidRPr="008F460D">
        <w:rPr>
          <w:rFonts w:ascii="Times New Roman" w:hAnsi="Times New Roman" w:cs="Times New Roman"/>
          <w:sz w:val="24"/>
          <w:szCs w:val="24"/>
          <w:lang w:eastAsia="lt-LT"/>
        </w:rPr>
        <w:t xml:space="preserve">“, P. </w:t>
      </w:r>
      <w:proofErr w:type="spellStart"/>
      <w:r w:rsidR="008F460D" w:rsidRPr="008F460D">
        <w:rPr>
          <w:rFonts w:ascii="Times New Roman" w:hAnsi="Times New Roman" w:cs="Times New Roman"/>
          <w:sz w:val="24"/>
          <w:szCs w:val="24"/>
          <w:lang w:eastAsia="lt-LT"/>
        </w:rPr>
        <w:t>Härtling</w:t>
      </w:r>
      <w:proofErr w:type="spellEnd"/>
      <w:r w:rsidR="008F460D" w:rsidRPr="008F460D">
        <w:rPr>
          <w:rFonts w:ascii="Times New Roman" w:hAnsi="Times New Roman" w:cs="Times New Roman"/>
          <w:sz w:val="24"/>
          <w:szCs w:val="24"/>
          <w:lang w:eastAsia="lt-LT"/>
        </w:rPr>
        <w:t xml:space="preserve"> „</w:t>
      </w:r>
      <w:proofErr w:type="spellStart"/>
      <w:r w:rsidR="008F460D" w:rsidRPr="008F460D">
        <w:rPr>
          <w:rFonts w:ascii="Times New Roman" w:hAnsi="Times New Roman" w:cs="Times New Roman"/>
          <w:sz w:val="24"/>
          <w:szCs w:val="24"/>
          <w:lang w:eastAsia="lt-LT"/>
        </w:rPr>
        <w:t>Ben</w:t>
      </w:r>
      <w:proofErr w:type="spellEnd"/>
      <w:r w:rsidR="008F460D" w:rsidRPr="008F460D">
        <w:rPr>
          <w:rFonts w:ascii="Times New Roman" w:hAnsi="Times New Roman" w:cs="Times New Roman"/>
          <w:sz w:val="24"/>
          <w:szCs w:val="24"/>
          <w:lang w:eastAsia="lt-LT"/>
        </w:rPr>
        <w:t xml:space="preserve"> </w:t>
      </w:r>
      <w:proofErr w:type="spellStart"/>
      <w:r w:rsidR="008F460D" w:rsidRPr="008F460D">
        <w:rPr>
          <w:rFonts w:ascii="Times New Roman" w:hAnsi="Times New Roman" w:cs="Times New Roman"/>
          <w:sz w:val="24"/>
          <w:szCs w:val="24"/>
          <w:lang w:eastAsia="lt-LT"/>
        </w:rPr>
        <w:t>liebt</w:t>
      </w:r>
      <w:proofErr w:type="spellEnd"/>
      <w:r w:rsidR="008F460D" w:rsidRPr="008F460D">
        <w:rPr>
          <w:rFonts w:ascii="Times New Roman" w:hAnsi="Times New Roman" w:cs="Times New Roman"/>
          <w:sz w:val="24"/>
          <w:szCs w:val="24"/>
          <w:lang w:eastAsia="lt-LT"/>
        </w:rPr>
        <w:t xml:space="preserve"> </w:t>
      </w:r>
      <w:proofErr w:type="spellStart"/>
      <w:r w:rsidR="008F460D" w:rsidRPr="008F460D">
        <w:rPr>
          <w:rFonts w:ascii="Times New Roman" w:hAnsi="Times New Roman" w:cs="Times New Roman"/>
          <w:sz w:val="24"/>
          <w:szCs w:val="24"/>
          <w:lang w:eastAsia="lt-LT"/>
        </w:rPr>
        <w:t>Anna</w:t>
      </w:r>
      <w:proofErr w:type="spellEnd"/>
      <w:r w:rsidR="008F460D" w:rsidRPr="008F460D">
        <w:rPr>
          <w:rFonts w:ascii="Times New Roman" w:hAnsi="Times New Roman" w:cs="Times New Roman"/>
          <w:sz w:val="24"/>
          <w:szCs w:val="24"/>
          <w:lang w:eastAsia="lt-LT"/>
        </w:rPr>
        <w:t xml:space="preserve">“, W. </w:t>
      </w:r>
      <w:proofErr w:type="spellStart"/>
      <w:r w:rsidR="008F460D" w:rsidRPr="008F460D">
        <w:rPr>
          <w:rFonts w:ascii="Times New Roman" w:hAnsi="Times New Roman" w:cs="Times New Roman"/>
          <w:sz w:val="24"/>
          <w:szCs w:val="24"/>
          <w:lang w:eastAsia="lt-LT"/>
        </w:rPr>
        <w:t>Hauff</w:t>
      </w:r>
      <w:proofErr w:type="spellEnd"/>
      <w:r w:rsidR="008F460D" w:rsidRPr="008F460D">
        <w:rPr>
          <w:rFonts w:ascii="Times New Roman" w:hAnsi="Times New Roman" w:cs="Times New Roman"/>
          <w:sz w:val="24"/>
          <w:szCs w:val="24"/>
          <w:lang w:eastAsia="lt-LT"/>
        </w:rPr>
        <w:t xml:space="preserve"> „</w:t>
      </w:r>
      <w:proofErr w:type="spellStart"/>
      <w:r w:rsidR="008F460D" w:rsidRPr="008F460D">
        <w:rPr>
          <w:rFonts w:ascii="Times New Roman" w:hAnsi="Times New Roman" w:cs="Times New Roman"/>
          <w:sz w:val="24"/>
          <w:szCs w:val="24"/>
          <w:lang w:eastAsia="lt-LT"/>
        </w:rPr>
        <w:t>Märchen</w:t>
      </w:r>
      <w:proofErr w:type="spellEnd"/>
      <w:r w:rsidR="008F460D" w:rsidRPr="008F460D">
        <w:rPr>
          <w:rFonts w:ascii="Times New Roman" w:hAnsi="Times New Roman" w:cs="Times New Roman"/>
          <w:sz w:val="24"/>
          <w:szCs w:val="24"/>
          <w:lang w:eastAsia="lt-LT"/>
        </w:rPr>
        <w:t xml:space="preserve"> aus </w:t>
      </w:r>
      <w:proofErr w:type="spellStart"/>
      <w:r w:rsidR="008F460D" w:rsidRPr="008F460D">
        <w:rPr>
          <w:rFonts w:ascii="Times New Roman" w:hAnsi="Times New Roman" w:cs="Times New Roman"/>
          <w:sz w:val="24"/>
          <w:szCs w:val="24"/>
          <w:lang w:eastAsia="lt-LT"/>
        </w:rPr>
        <w:t>dem</w:t>
      </w:r>
      <w:proofErr w:type="spellEnd"/>
      <w:r w:rsidR="008F460D" w:rsidRPr="008F460D">
        <w:rPr>
          <w:rFonts w:ascii="Times New Roman" w:hAnsi="Times New Roman" w:cs="Times New Roman"/>
          <w:sz w:val="24"/>
          <w:szCs w:val="24"/>
          <w:lang w:eastAsia="lt-LT"/>
        </w:rPr>
        <w:t xml:space="preserve"> </w:t>
      </w:r>
      <w:proofErr w:type="spellStart"/>
      <w:r w:rsidR="008F460D" w:rsidRPr="008F460D">
        <w:rPr>
          <w:rFonts w:ascii="Times New Roman" w:hAnsi="Times New Roman" w:cs="Times New Roman"/>
          <w:sz w:val="24"/>
          <w:szCs w:val="24"/>
          <w:lang w:eastAsia="lt-LT"/>
        </w:rPr>
        <w:t>Orient</w:t>
      </w:r>
      <w:proofErr w:type="spellEnd"/>
      <w:r w:rsidR="008F460D" w:rsidRPr="008F460D">
        <w:rPr>
          <w:rFonts w:ascii="Times New Roman" w:hAnsi="Times New Roman" w:cs="Times New Roman"/>
          <w:sz w:val="24"/>
          <w:szCs w:val="24"/>
          <w:lang w:eastAsia="lt-LT"/>
        </w:rPr>
        <w:t xml:space="preserve">“, H. </w:t>
      </w:r>
      <w:proofErr w:type="spellStart"/>
      <w:r w:rsidR="008F460D" w:rsidRPr="008F460D">
        <w:rPr>
          <w:rFonts w:ascii="Times New Roman" w:hAnsi="Times New Roman" w:cs="Times New Roman"/>
          <w:sz w:val="24"/>
          <w:szCs w:val="24"/>
          <w:lang w:eastAsia="lt-LT"/>
        </w:rPr>
        <w:t>Fallada</w:t>
      </w:r>
      <w:proofErr w:type="spellEnd"/>
      <w:r w:rsidR="008F460D" w:rsidRPr="008F460D">
        <w:rPr>
          <w:rFonts w:ascii="Times New Roman" w:hAnsi="Times New Roman" w:cs="Times New Roman"/>
          <w:sz w:val="24"/>
          <w:szCs w:val="24"/>
          <w:lang w:eastAsia="lt-LT"/>
        </w:rPr>
        <w:t xml:space="preserve"> „</w:t>
      </w:r>
      <w:proofErr w:type="spellStart"/>
      <w:r w:rsidR="008F460D" w:rsidRPr="008F460D">
        <w:rPr>
          <w:rFonts w:ascii="Times New Roman" w:hAnsi="Times New Roman" w:cs="Times New Roman"/>
          <w:sz w:val="24"/>
          <w:szCs w:val="24"/>
          <w:lang w:eastAsia="lt-LT"/>
        </w:rPr>
        <w:t>Erzählungen</w:t>
      </w:r>
      <w:proofErr w:type="spellEnd"/>
      <w:r w:rsidR="008F460D" w:rsidRPr="008F460D">
        <w:rPr>
          <w:rFonts w:ascii="Times New Roman" w:hAnsi="Times New Roman" w:cs="Times New Roman"/>
          <w:sz w:val="24"/>
          <w:szCs w:val="24"/>
          <w:lang w:eastAsia="lt-LT"/>
        </w:rPr>
        <w:t xml:space="preserve">“. </w:t>
      </w:r>
      <w:proofErr w:type="spellStart"/>
      <w:r w:rsidR="008F460D" w:rsidRPr="008F460D">
        <w:rPr>
          <w:rFonts w:ascii="Times New Roman" w:hAnsi="Times New Roman" w:cs="Times New Roman"/>
          <w:sz w:val="24"/>
          <w:szCs w:val="24"/>
          <w:lang w:eastAsia="lt-LT"/>
        </w:rPr>
        <w:t>Auszüge</w:t>
      </w:r>
      <w:proofErr w:type="spellEnd"/>
      <w:r w:rsidR="008F460D" w:rsidRPr="008F460D">
        <w:rPr>
          <w:rFonts w:ascii="Times New Roman" w:hAnsi="Times New Roman" w:cs="Times New Roman"/>
          <w:sz w:val="24"/>
          <w:szCs w:val="24"/>
          <w:lang w:eastAsia="lt-LT"/>
        </w:rPr>
        <w:t xml:space="preserve"> aus </w:t>
      </w:r>
      <w:proofErr w:type="spellStart"/>
      <w:r w:rsidR="008F460D" w:rsidRPr="008F460D">
        <w:rPr>
          <w:rFonts w:ascii="Times New Roman" w:hAnsi="Times New Roman" w:cs="Times New Roman"/>
          <w:sz w:val="24"/>
          <w:szCs w:val="24"/>
          <w:lang w:eastAsia="lt-LT"/>
        </w:rPr>
        <w:t>den</w:t>
      </w:r>
      <w:proofErr w:type="spellEnd"/>
      <w:r w:rsidR="008F460D" w:rsidRPr="008F460D">
        <w:rPr>
          <w:rFonts w:ascii="Times New Roman" w:hAnsi="Times New Roman" w:cs="Times New Roman"/>
          <w:sz w:val="24"/>
          <w:szCs w:val="24"/>
          <w:lang w:eastAsia="lt-LT"/>
        </w:rPr>
        <w:t xml:space="preserve"> </w:t>
      </w:r>
      <w:proofErr w:type="spellStart"/>
      <w:r w:rsidR="008F460D" w:rsidRPr="008F460D">
        <w:rPr>
          <w:rFonts w:ascii="Times New Roman" w:hAnsi="Times New Roman" w:cs="Times New Roman"/>
          <w:sz w:val="24"/>
          <w:szCs w:val="24"/>
          <w:lang w:eastAsia="lt-LT"/>
        </w:rPr>
        <w:t>Werken</w:t>
      </w:r>
      <w:proofErr w:type="spellEnd"/>
      <w:r w:rsidR="008F460D" w:rsidRPr="008F460D">
        <w:rPr>
          <w:rFonts w:ascii="Times New Roman" w:hAnsi="Times New Roman" w:cs="Times New Roman"/>
          <w:sz w:val="24"/>
          <w:szCs w:val="24"/>
          <w:lang w:eastAsia="lt-LT"/>
        </w:rPr>
        <w:t xml:space="preserve"> </w:t>
      </w:r>
      <w:proofErr w:type="spellStart"/>
      <w:r w:rsidR="008F460D" w:rsidRPr="008F460D">
        <w:rPr>
          <w:rFonts w:ascii="Times New Roman" w:hAnsi="Times New Roman" w:cs="Times New Roman"/>
          <w:sz w:val="24"/>
          <w:szCs w:val="24"/>
          <w:lang w:eastAsia="lt-LT"/>
        </w:rPr>
        <w:t>von</w:t>
      </w:r>
      <w:proofErr w:type="spellEnd"/>
      <w:r w:rsidR="008F460D" w:rsidRPr="008F460D">
        <w:rPr>
          <w:rFonts w:ascii="Times New Roman" w:hAnsi="Times New Roman" w:cs="Times New Roman"/>
          <w:sz w:val="24"/>
          <w:szCs w:val="24"/>
          <w:lang w:eastAsia="lt-LT"/>
        </w:rPr>
        <w:t xml:space="preserve"> W. </w:t>
      </w:r>
      <w:proofErr w:type="spellStart"/>
      <w:r w:rsidR="008F460D" w:rsidRPr="008F460D">
        <w:rPr>
          <w:rFonts w:ascii="Times New Roman" w:hAnsi="Times New Roman" w:cs="Times New Roman"/>
          <w:sz w:val="24"/>
          <w:szCs w:val="24"/>
          <w:lang w:eastAsia="lt-LT"/>
        </w:rPr>
        <w:t>Borchert</w:t>
      </w:r>
      <w:proofErr w:type="spellEnd"/>
      <w:r w:rsidR="008F460D" w:rsidRPr="008F460D">
        <w:rPr>
          <w:rFonts w:ascii="Times New Roman" w:hAnsi="Times New Roman" w:cs="Times New Roman"/>
          <w:sz w:val="24"/>
          <w:szCs w:val="24"/>
          <w:lang w:eastAsia="lt-LT"/>
        </w:rPr>
        <w:t xml:space="preserve">, H. </w:t>
      </w:r>
      <w:proofErr w:type="spellStart"/>
      <w:r w:rsidR="008F460D" w:rsidRPr="008F460D">
        <w:rPr>
          <w:rFonts w:ascii="Times New Roman" w:hAnsi="Times New Roman" w:cs="Times New Roman"/>
          <w:sz w:val="24"/>
          <w:szCs w:val="24"/>
          <w:lang w:eastAsia="lt-LT"/>
        </w:rPr>
        <w:t>Böll</w:t>
      </w:r>
      <w:proofErr w:type="spellEnd"/>
      <w:r w:rsidR="008F460D" w:rsidRPr="008F460D">
        <w:rPr>
          <w:rFonts w:ascii="Times New Roman" w:hAnsi="Times New Roman" w:cs="Times New Roman"/>
          <w:sz w:val="24"/>
          <w:szCs w:val="24"/>
          <w:lang w:eastAsia="lt-LT"/>
        </w:rPr>
        <w:t xml:space="preserve">, B. </w:t>
      </w:r>
      <w:proofErr w:type="spellStart"/>
      <w:r w:rsidR="008F460D" w:rsidRPr="008F460D">
        <w:rPr>
          <w:rFonts w:ascii="Times New Roman" w:hAnsi="Times New Roman" w:cs="Times New Roman"/>
          <w:sz w:val="24"/>
          <w:szCs w:val="24"/>
          <w:lang w:eastAsia="lt-LT"/>
        </w:rPr>
        <w:t>Brecht</w:t>
      </w:r>
      <w:proofErr w:type="spellEnd"/>
      <w:r w:rsidR="008F460D" w:rsidRPr="008F460D">
        <w:rPr>
          <w:rFonts w:ascii="Times New Roman" w:hAnsi="Times New Roman" w:cs="Times New Roman"/>
          <w:sz w:val="24"/>
          <w:szCs w:val="24"/>
          <w:lang w:eastAsia="lt-LT"/>
        </w:rPr>
        <w:t xml:space="preserve">, S. </w:t>
      </w:r>
      <w:proofErr w:type="spellStart"/>
      <w:r w:rsidR="008F460D" w:rsidRPr="008F460D">
        <w:rPr>
          <w:rFonts w:ascii="Times New Roman" w:hAnsi="Times New Roman" w:cs="Times New Roman"/>
          <w:sz w:val="24"/>
          <w:szCs w:val="24"/>
          <w:lang w:eastAsia="lt-LT"/>
        </w:rPr>
        <w:t>Dach</w:t>
      </w:r>
      <w:proofErr w:type="spellEnd"/>
      <w:r w:rsidR="008F460D" w:rsidRPr="008F460D">
        <w:rPr>
          <w:rFonts w:ascii="Times New Roman" w:hAnsi="Times New Roman" w:cs="Times New Roman"/>
          <w:sz w:val="24"/>
          <w:szCs w:val="24"/>
          <w:lang w:eastAsia="lt-LT"/>
        </w:rPr>
        <w:t xml:space="preserve">, W. </w:t>
      </w:r>
      <w:proofErr w:type="spellStart"/>
      <w:r w:rsidR="008F460D" w:rsidRPr="008F460D">
        <w:rPr>
          <w:rFonts w:ascii="Times New Roman" w:hAnsi="Times New Roman" w:cs="Times New Roman"/>
          <w:sz w:val="24"/>
          <w:szCs w:val="24"/>
          <w:lang w:eastAsia="lt-LT"/>
        </w:rPr>
        <w:t>Goethe</w:t>
      </w:r>
      <w:proofErr w:type="spellEnd"/>
      <w:r w:rsidR="008F460D" w:rsidRPr="008F460D">
        <w:rPr>
          <w:rFonts w:ascii="Times New Roman" w:hAnsi="Times New Roman" w:cs="Times New Roman"/>
          <w:sz w:val="24"/>
          <w:szCs w:val="24"/>
          <w:lang w:eastAsia="lt-LT"/>
        </w:rPr>
        <w:t xml:space="preserve">, H. </w:t>
      </w:r>
      <w:proofErr w:type="spellStart"/>
      <w:r w:rsidR="008F460D" w:rsidRPr="008F460D">
        <w:rPr>
          <w:rFonts w:ascii="Times New Roman" w:hAnsi="Times New Roman" w:cs="Times New Roman"/>
          <w:sz w:val="24"/>
          <w:szCs w:val="24"/>
          <w:lang w:eastAsia="lt-LT"/>
        </w:rPr>
        <w:t>Heine</w:t>
      </w:r>
      <w:proofErr w:type="spellEnd"/>
      <w:r w:rsidR="008F460D" w:rsidRPr="008F460D">
        <w:rPr>
          <w:rFonts w:ascii="Times New Roman" w:hAnsi="Times New Roman" w:cs="Times New Roman"/>
          <w:sz w:val="24"/>
          <w:szCs w:val="24"/>
          <w:lang w:eastAsia="lt-LT"/>
        </w:rPr>
        <w:t xml:space="preserve">, T.H. </w:t>
      </w:r>
      <w:proofErr w:type="spellStart"/>
      <w:r w:rsidR="008F460D" w:rsidRPr="008F460D">
        <w:rPr>
          <w:rFonts w:ascii="Times New Roman" w:hAnsi="Times New Roman" w:cs="Times New Roman"/>
          <w:sz w:val="24"/>
          <w:szCs w:val="24"/>
          <w:lang w:eastAsia="lt-LT"/>
        </w:rPr>
        <w:t>Mann</w:t>
      </w:r>
      <w:proofErr w:type="spellEnd"/>
      <w:r w:rsidR="008F460D" w:rsidRPr="008F460D">
        <w:rPr>
          <w:rFonts w:ascii="Times New Roman" w:hAnsi="Times New Roman" w:cs="Times New Roman"/>
          <w:sz w:val="24"/>
          <w:szCs w:val="24"/>
          <w:lang w:eastAsia="lt-LT"/>
        </w:rPr>
        <w:t xml:space="preserve">, F. </w:t>
      </w:r>
      <w:proofErr w:type="spellStart"/>
      <w:r w:rsidR="008F460D" w:rsidRPr="008F460D">
        <w:rPr>
          <w:rFonts w:ascii="Times New Roman" w:hAnsi="Times New Roman" w:cs="Times New Roman"/>
          <w:sz w:val="24"/>
          <w:szCs w:val="24"/>
          <w:lang w:eastAsia="lt-LT"/>
        </w:rPr>
        <w:t>Schiller</w:t>
      </w:r>
      <w:proofErr w:type="spellEnd"/>
      <w:r w:rsidR="008F460D" w:rsidRPr="008F460D">
        <w:rPr>
          <w:rFonts w:ascii="Times New Roman" w:hAnsi="Times New Roman" w:cs="Times New Roman"/>
          <w:sz w:val="24"/>
          <w:szCs w:val="24"/>
          <w:lang w:eastAsia="lt-LT"/>
        </w:rPr>
        <w:t xml:space="preserve">, H. </w:t>
      </w:r>
      <w:proofErr w:type="spellStart"/>
      <w:r w:rsidR="008F460D" w:rsidRPr="008F460D">
        <w:rPr>
          <w:rFonts w:ascii="Times New Roman" w:hAnsi="Times New Roman" w:cs="Times New Roman"/>
          <w:sz w:val="24"/>
          <w:szCs w:val="24"/>
          <w:lang w:eastAsia="lt-LT"/>
        </w:rPr>
        <w:t>Sudermann</w:t>
      </w:r>
      <w:proofErr w:type="spellEnd"/>
      <w:r w:rsidR="008F460D" w:rsidRPr="008F460D">
        <w:rPr>
          <w:rFonts w:ascii="Times New Roman" w:hAnsi="Times New Roman" w:cs="Times New Roman"/>
          <w:sz w:val="24"/>
          <w:szCs w:val="24"/>
          <w:lang w:eastAsia="lt-LT"/>
        </w:rPr>
        <w:t xml:space="preserve"> </w:t>
      </w:r>
      <w:proofErr w:type="spellStart"/>
      <w:r w:rsidR="008F460D" w:rsidRPr="008F460D">
        <w:rPr>
          <w:rFonts w:ascii="Times New Roman" w:hAnsi="Times New Roman" w:cs="Times New Roman"/>
          <w:sz w:val="24"/>
          <w:szCs w:val="24"/>
          <w:lang w:eastAsia="lt-LT"/>
        </w:rPr>
        <w:t>usw</w:t>
      </w:r>
      <w:proofErr w:type="spellEnd"/>
      <w:r w:rsidR="008F460D" w:rsidRPr="008F460D">
        <w:rPr>
          <w:rFonts w:ascii="Times New Roman" w:hAnsi="Times New Roman" w:cs="Times New Roman"/>
          <w:sz w:val="24"/>
          <w:szCs w:val="24"/>
          <w:lang w:eastAsia="lt-LT"/>
        </w:rPr>
        <w:t xml:space="preserve">. </w:t>
      </w:r>
      <w:proofErr w:type="spellStart"/>
      <w:r w:rsidR="008F460D" w:rsidRPr="008F460D">
        <w:rPr>
          <w:rFonts w:ascii="Times New Roman" w:hAnsi="Times New Roman" w:cs="Times New Roman"/>
          <w:sz w:val="24"/>
          <w:szCs w:val="24"/>
          <w:lang w:eastAsia="lt-LT"/>
        </w:rPr>
        <w:t>Kurzgeschichten</w:t>
      </w:r>
      <w:proofErr w:type="spellEnd"/>
      <w:r w:rsidR="008F460D" w:rsidRPr="008F460D">
        <w:rPr>
          <w:rFonts w:ascii="Times New Roman" w:hAnsi="Times New Roman" w:cs="Times New Roman"/>
          <w:sz w:val="24"/>
          <w:szCs w:val="24"/>
          <w:lang w:eastAsia="lt-LT"/>
        </w:rPr>
        <w:t xml:space="preserve">, </w:t>
      </w:r>
      <w:proofErr w:type="spellStart"/>
      <w:r w:rsidR="008F460D" w:rsidRPr="008F460D">
        <w:rPr>
          <w:rFonts w:ascii="Times New Roman" w:hAnsi="Times New Roman" w:cs="Times New Roman"/>
          <w:sz w:val="24"/>
          <w:szCs w:val="24"/>
          <w:lang w:eastAsia="lt-LT"/>
        </w:rPr>
        <w:t>Balladen</w:t>
      </w:r>
      <w:proofErr w:type="spellEnd"/>
      <w:r w:rsidR="008F460D" w:rsidRPr="008F460D">
        <w:rPr>
          <w:rFonts w:ascii="Times New Roman" w:hAnsi="Times New Roman" w:cs="Times New Roman"/>
          <w:sz w:val="24"/>
          <w:szCs w:val="24"/>
          <w:lang w:eastAsia="lt-LT"/>
        </w:rPr>
        <w:t xml:space="preserve">, </w:t>
      </w:r>
      <w:proofErr w:type="spellStart"/>
      <w:r w:rsidR="008F460D" w:rsidRPr="008F460D">
        <w:rPr>
          <w:rFonts w:ascii="Times New Roman" w:hAnsi="Times New Roman" w:cs="Times New Roman"/>
          <w:sz w:val="24"/>
          <w:szCs w:val="24"/>
          <w:lang w:eastAsia="lt-LT"/>
        </w:rPr>
        <w:t>Gedichte</w:t>
      </w:r>
      <w:proofErr w:type="spellEnd"/>
      <w:r w:rsidR="008F460D" w:rsidRPr="008F460D">
        <w:rPr>
          <w:rFonts w:ascii="Times New Roman" w:hAnsi="Times New Roman" w:cs="Times New Roman"/>
          <w:sz w:val="24"/>
          <w:szCs w:val="24"/>
          <w:lang w:eastAsia="lt-LT"/>
        </w:rPr>
        <w:t xml:space="preserve">, </w:t>
      </w:r>
      <w:proofErr w:type="spellStart"/>
      <w:r w:rsidR="008F460D" w:rsidRPr="008F460D">
        <w:rPr>
          <w:rFonts w:ascii="Times New Roman" w:hAnsi="Times New Roman" w:cs="Times New Roman"/>
          <w:sz w:val="24"/>
          <w:szCs w:val="24"/>
          <w:lang w:eastAsia="lt-LT"/>
        </w:rPr>
        <w:t>Märchen</w:t>
      </w:r>
      <w:proofErr w:type="spellEnd"/>
      <w:r w:rsidR="008F460D" w:rsidRPr="008F460D">
        <w:rPr>
          <w:rFonts w:ascii="Times New Roman" w:hAnsi="Times New Roman" w:cs="Times New Roman"/>
          <w:sz w:val="24"/>
          <w:szCs w:val="24"/>
          <w:lang w:eastAsia="lt-LT"/>
        </w:rPr>
        <w:t xml:space="preserve"> (</w:t>
      </w:r>
      <w:proofErr w:type="spellStart"/>
      <w:r w:rsidR="008F460D" w:rsidRPr="008F460D">
        <w:rPr>
          <w:rFonts w:ascii="Times New Roman" w:hAnsi="Times New Roman" w:cs="Times New Roman"/>
          <w:sz w:val="24"/>
          <w:szCs w:val="24"/>
          <w:lang w:eastAsia="lt-LT"/>
        </w:rPr>
        <w:t>Brüder</w:t>
      </w:r>
      <w:proofErr w:type="spellEnd"/>
      <w:r w:rsidR="008F460D" w:rsidRPr="008F460D">
        <w:rPr>
          <w:rFonts w:ascii="Times New Roman" w:hAnsi="Times New Roman" w:cs="Times New Roman"/>
          <w:sz w:val="24"/>
          <w:szCs w:val="24"/>
          <w:lang w:eastAsia="lt-LT"/>
        </w:rPr>
        <w:t xml:space="preserve"> </w:t>
      </w:r>
      <w:proofErr w:type="spellStart"/>
      <w:r w:rsidR="008F460D" w:rsidRPr="008F460D">
        <w:rPr>
          <w:rFonts w:ascii="Times New Roman" w:hAnsi="Times New Roman" w:cs="Times New Roman"/>
          <w:sz w:val="24"/>
          <w:szCs w:val="24"/>
          <w:lang w:eastAsia="lt-LT"/>
        </w:rPr>
        <w:t>Grimm</w:t>
      </w:r>
      <w:proofErr w:type="spellEnd"/>
      <w:r w:rsidR="008F460D" w:rsidRPr="008F460D">
        <w:rPr>
          <w:rFonts w:ascii="Times New Roman" w:hAnsi="Times New Roman" w:cs="Times New Roman"/>
          <w:sz w:val="24"/>
          <w:szCs w:val="24"/>
          <w:lang w:eastAsia="lt-LT"/>
        </w:rPr>
        <w:t xml:space="preserve">) und </w:t>
      </w:r>
      <w:proofErr w:type="spellStart"/>
      <w:r w:rsidR="008F460D" w:rsidRPr="008F460D">
        <w:rPr>
          <w:rFonts w:ascii="Times New Roman" w:hAnsi="Times New Roman" w:cs="Times New Roman"/>
          <w:sz w:val="24"/>
          <w:szCs w:val="24"/>
          <w:lang w:eastAsia="lt-LT"/>
        </w:rPr>
        <w:t>Legenden</w:t>
      </w:r>
      <w:proofErr w:type="spellEnd"/>
      <w:r w:rsidR="008F460D" w:rsidRPr="008F460D">
        <w:rPr>
          <w:rFonts w:ascii="Times New Roman" w:hAnsi="Times New Roman" w:cs="Times New Roman"/>
          <w:sz w:val="24"/>
          <w:szCs w:val="24"/>
          <w:lang w:eastAsia="lt-LT"/>
        </w:rPr>
        <w:t xml:space="preserve"> </w:t>
      </w:r>
      <w:proofErr w:type="spellStart"/>
      <w:r w:rsidR="008F460D" w:rsidRPr="008F460D">
        <w:rPr>
          <w:rFonts w:ascii="Times New Roman" w:hAnsi="Times New Roman" w:cs="Times New Roman"/>
          <w:sz w:val="24"/>
          <w:szCs w:val="24"/>
          <w:lang w:eastAsia="lt-LT"/>
        </w:rPr>
        <w:t>usw</w:t>
      </w:r>
      <w:proofErr w:type="spellEnd"/>
      <w:r w:rsidR="008F460D" w:rsidRPr="008F460D">
        <w:rPr>
          <w:rFonts w:ascii="Times New Roman" w:hAnsi="Times New Roman" w:cs="Times New Roman"/>
          <w:sz w:val="24"/>
          <w:szCs w:val="24"/>
          <w:lang w:eastAsia="lt-LT"/>
        </w:rPr>
        <w:t>.</w:t>
      </w:r>
    </w:p>
    <w:tbl>
      <w:tblPr>
        <w:tblStyle w:val="Lentelstinklelis"/>
        <w:tblW w:w="9776" w:type="dxa"/>
        <w:tblLook w:val="04A0" w:firstRow="1" w:lastRow="0" w:firstColumn="1" w:lastColumn="0" w:noHBand="0" w:noVBand="1"/>
      </w:tblPr>
      <w:tblGrid>
        <w:gridCol w:w="5807"/>
        <w:gridCol w:w="1134"/>
        <w:gridCol w:w="2835"/>
      </w:tblGrid>
      <w:tr w:rsidR="00282FC7" w:rsidTr="00282FC7">
        <w:tc>
          <w:tcPr>
            <w:tcW w:w="5807" w:type="dxa"/>
          </w:tcPr>
          <w:p w:rsidR="00282FC7" w:rsidRDefault="00282FC7" w:rsidP="00630F65">
            <w:pPr>
              <w:jc w:val="center"/>
              <w:rPr>
                <w:lang w:val="en-US"/>
              </w:rPr>
            </w:pPr>
            <w:r w:rsidRPr="00540204">
              <w:rPr>
                <w:rFonts w:ascii="Times New Roman" w:eastAsia="Times New Roman" w:hAnsi="Times New Roman" w:cs="Times New Roman"/>
                <w:b/>
                <w:sz w:val="24"/>
                <w:szCs w:val="24"/>
              </w:rPr>
              <w:t>Tema</w:t>
            </w:r>
          </w:p>
        </w:tc>
        <w:tc>
          <w:tcPr>
            <w:tcW w:w="1134" w:type="dxa"/>
          </w:tcPr>
          <w:p w:rsidR="00282FC7" w:rsidRDefault="00282FC7" w:rsidP="00630F65">
            <w:pPr>
              <w:jc w:val="center"/>
              <w:rPr>
                <w:lang w:val="en-US"/>
              </w:rPr>
            </w:pPr>
            <w:r w:rsidRPr="00540204">
              <w:rPr>
                <w:rFonts w:ascii="Times New Roman" w:eastAsia="Times New Roman" w:hAnsi="Times New Roman" w:cs="Times New Roman"/>
                <w:b/>
                <w:sz w:val="24"/>
                <w:szCs w:val="24"/>
              </w:rPr>
              <w:t>Val. sk.</w:t>
            </w:r>
            <w:r w:rsidR="00AE0A6B">
              <w:rPr>
                <w:rFonts w:ascii="Times New Roman" w:eastAsia="Times New Roman" w:hAnsi="Times New Roman" w:cs="Times New Roman"/>
                <w:b/>
                <w:sz w:val="24"/>
                <w:szCs w:val="24"/>
              </w:rPr>
              <w:t xml:space="preserve"> 70 proc.</w:t>
            </w:r>
          </w:p>
        </w:tc>
        <w:tc>
          <w:tcPr>
            <w:tcW w:w="2835" w:type="dxa"/>
          </w:tcPr>
          <w:p w:rsidR="00282FC7" w:rsidRDefault="00282FC7" w:rsidP="00630F65">
            <w:pPr>
              <w:jc w:val="center"/>
              <w:rPr>
                <w:lang w:val="en-US"/>
              </w:rPr>
            </w:pPr>
            <w:r w:rsidRPr="00540204">
              <w:rPr>
                <w:rFonts w:ascii="Times New Roman" w:eastAsia="Times New Roman" w:hAnsi="Times New Roman" w:cs="Times New Roman"/>
                <w:b/>
                <w:sz w:val="24"/>
                <w:szCs w:val="24"/>
              </w:rPr>
              <w:t>Pastabos</w:t>
            </w:r>
          </w:p>
        </w:tc>
      </w:tr>
      <w:tr w:rsidR="00282FC7" w:rsidTr="00201FB9">
        <w:tc>
          <w:tcPr>
            <w:tcW w:w="9776" w:type="dxa"/>
            <w:gridSpan w:val="3"/>
          </w:tcPr>
          <w:p w:rsidR="00282FC7" w:rsidRPr="00951CD1" w:rsidRDefault="00282FC7" w:rsidP="00282FC7">
            <w:pPr>
              <w:jc w:val="center"/>
            </w:pPr>
            <w:r w:rsidRPr="00540204">
              <w:rPr>
                <w:rFonts w:ascii="Times New Roman" w:eastAsia="Times New Roman" w:hAnsi="Times New Roman" w:cs="Times New Roman"/>
                <w:b/>
                <w:sz w:val="24"/>
                <w:szCs w:val="24"/>
              </w:rPr>
              <w:t>Kalbėjimas, klausymas ir sąveika</w:t>
            </w:r>
          </w:p>
        </w:tc>
      </w:tr>
      <w:tr w:rsidR="00282FC7" w:rsidTr="00282FC7">
        <w:tc>
          <w:tcPr>
            <w:tcW w:w="5807" w:type="dxa"/>
          </w:tcPr>
          <w:p w:rsidR="00282FC7" w:rsidRDefault="00282FC7"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754733">
              <w:rPr>
                <w:rFonts w:ascii="Times New Roman" w:hAnsi="Times New Roman" w:cs="Times New Roman"/>
                <w:sz w:val="24"/>
                <w:szCs w:val="24"/>
                <w:lang w:eastAsia="lt-LT"/>
              </w:rPr>
              <w:t xml:space="preserve">Įvairių </w:t>
            </w:r>
            <w:r>
              <w:rPr>
                <w:rFonts w:ascii="Times New Roman" w:hAnsi="Times New Roman" w:cs="Times New Roman"/>
                <w:sz w:val="24"/>
                <w:szCs w:val="24"/>
                <w:lang w:eastAsia="lt-LT"/>
              </w:rPr>
              <w:t xml:space="preserve">tekstų klausymas ir supratimas: </w:t>
            </w:r>
            <w:r w:rsidRPr="00754733">
              <w:rPr>
                <w:rFonts w:ascii="Times New Roman" w:hAnsi="Times New Roman" w:cs="Times New Roman"/>
                <w:sz w:val="24"/>
                <w:szCs w:val="24"/>
                <w:lang w:eastAsia="lt-LT"/>
              </w:rPr>
              <w:t xml:space="preserve">teksto </w:t>
            </w:r>
            <w:r>
              <w:rPr>
                <w:rFonts w:ascii="Times New Roman" w:hAnsi="Times New Roman" w:cs="Times New Roman"/>
                <w:sz w:val="24"/>
                <w:szCs w:val="24"/>
                <w:lang w:eastAsia="lt-LT"/>
              </w:rPr>
              <w:t>tem</w:t>
            </w:r>
            <w:r w:rsidR="00500D53">
              <w:rPr>
                <w:rFonts w:ascii="Times New Roman" w:hAnsi="Times New Roman" w:cs="Times New Roman"/>
                <w:sz w:val="24"/>
                <w:szCs w:val="24"/>
                <w:lang w:eastAsia="lt-LT"/>
              </w:rPr>
              <w:t>os</w:t>
            </w:r>
            <w:r>
              <w:rPr>
                <w:rFonts w:ascii="Times New Roman" w:hAnsi="Times New Roman" w:cs="Times New Roman"/>
                <w:sz w:val="24"/>
                <w:szCs w:val="24"/>
                <w:lang w:eastAsia="lt-LT"/>
              </w:rPr>
              <w:t>, tiksl</w:t>
            </w:r>
            <w:r w:rsidR="00500D53">
              <w:rPr>
                <w:rFonts w:ascii="Times New Roman" w:hAnsi="Times New Roman" w:cs="Times New Roman"/>
                <w:sz w:val="24"/>
                <w:szCs w:val="24"/>
                <w:lang w:eastAsia="lt-LT"/>
              </w:rPr>
              <w:t>o</w:t>
            </w:r>
            <w:r>
              <w:rPr>
                <w:rFonts w:ascii="Times New Roman" w:hAnsi="Times New Roman" w:cs="Times New Roman"/>
                <w:sz w:val="24"/>
                <w:szCs w:val="24"/>
                <w:lang w:eastAsia="lt-LT"/>
              </w:rPr>
              <w:t>, pagrindin</w:t>
            </w:r>
            <w:r w:rsidR="00500D53">
              <w:rPr>
                <w:rFonts w:ascii="Times New Roman" w:hAnsi="Times New Roman" w:cs="Times New Roman"/>
                <w:sz w:val="24"/>
                <w:szCs w:val="24"/>
                <w:lang w:eastAsia="lt-LT"/>
              </w:rPr>
              <w:t>ės</w:t>
            </w:r>
            <w:r>
              <w:rPr>
                <w:rFonts w:ascii="Times New Roman" w:hAnsi="Times New Roman" w:cs="Times New Roman"/>
                <w:sz w:val="24"/>
                <w:szCs w:val="24"/>
                <w:lang w:eastAsia="lt-LT"/>
              </w:rPr>
              <w:t xml:space="preserve"> mint</w:t>
            </w:r>
            <w:r w:rsidR="00500D53">
              <w:rPr>
                <w:rFonts w:ascii="Times New Roman" w:hAnsi="Times New Roman" w:cs="Times New Roman"/>
                <w:sz w:val="24"/>
                <w:szCs w:val="24"/>
                <w:lang w:eastAsia="lt-LT"/>
              </w:rPr>
              <w:t>ies formulavimas</w:t>
            </w:r>
            <w:r>
              <w:rPr>
                <w:rFonts w:ascii="Times New Roman" w:hAnsi="Times New Roman" w:cs="Times New Roman"/>
                <w:sz w:val="24"/>
                <w:szCs w:val="24"/>
                <w:lang w:eastAsia="lt-LT"/>
              </w:rPr>
              <w:t>; turinio</w:t>
            </w:r>
            <w:r w:rsidRPr="00754733">
              <w:rPr>
                <w:rFonts w:ascii="Times New Roman" w:hAnsi="Times New Roman" w:cs="Times New Roman"/>
                <w:sz w:val="24"/>
                <w:szCs w:val="24"/>
                <w:lang w:eastAsia="lt-LT"/>
              </w:rPr>
              <w:t xml:space="preserve"> (informac</w:t>
            </w:r>
            <w:r>
              <w:rPr>
                <w:rFonts w:ascii="Times New Roman" w:hAnsi="Times New Roman" w:cs="Times New Roman"/>
                <w:sz w:val="24"/>
                <w:szCs w:val="24"/>
                <w:lang w:eastAsia="lt-LT"/>
              </w:rPr>
              <w:t>ij</w:t>
            </w:r>
            <w:r w:rsidR="00500D53">
              <w:rPr>
                <w:rFonts w:ascii="Times New Roman" w:hAnsi="Times New Roman" w:cs="Times New Roman"/>
                <w:sz w:val="24"/>
                <w:szCs w:val="24"/>
                <w:lang w:eastAsia="lt-LT"/>
              </w:rPr>
              <w:t>os</w:t>
            </w:r>
            <w:r>
              <w:rPr>
                <w:rFonts w:ascii="Times New Roman" w:hAnsi="Times New Roman" w:cs="Times New Roman"/>
                <w:sz w:val="24"/>
                <w:szCs w:val="24"/>
                <w:lang w:eastAsia="lt-LT"/>
              </w:rPr>
              <w:t>), teksto autoriaus intencijos perteikimas. I</w:t>
            </w:r>
            <w:r w:rsidRPr="00754733">
              <w:rPr>
                <w:rFonts w:ascii="Times New Roman" w:hAnsi="Times New Roman" w:cs="Times New Roman"/>
                <w:sz w:val="24"/>
                <w:szCs w:val="24"/>
                <w:lang w:eastAsia="lt-LT"/>
              </w:rPr>
              <w:t>šre</w:t>
            </w:r>
            <w:r>
              <w:rPr>
                <w:rFonts w:ascii="Times New Roman" w:hAnsi="Times New Roman" w:cs="Times New Roman"/>
                <w:sz w:val="24"/>
                <w:szCs w:val="24"/>
                <w:lang w:eastAsia="lt-LT"/>
              </w:rPr>
              <w:t>ikštų požiūrių atskleidimas</w:t>
            </w:r>
            <w:r w:rsidRPr="00754733">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netiesiogiai išreikštos</w:t>
            </w:r>
            <w:r w:rsidRPr="00754733">
              <w:rPr>
                <w:rFonts w:ascii="Times New Roman" w:hAnsi="Times New Roman" w:cs="Times New Roman"/>
                <w:sz w:val="24"/>
                <w:szCs w:val="24"/>
                <w:lang w:eastAsia="lt-LT"/>
              </w:rPr>
              <w:t xml:space="preserve"> minti</w:t>
            </w:r>
            <w:r>
              <w:rPr>
                <w:rFonts w:ascii="Times New Roman" w:hAnsi="Times New Roman" w:cs="Times New Roman"/>
                <w:sz w:val="24"/>
                <w:szCs w:val="24"/>
                <w:lang w:eastAsia="lt-LT"/>
              </w:rPr>
              <w:t>es, kalbinės raiškos elementų nagrinėjimas</w:t>
            </w:r>
            <w:r w:rsidRPr="00754733">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Informacijos kritiškas vertinimas;</w:t>
            </w:r>
            <w:r w:rsidRPr="00754733">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savo nuomonės</w:t>
            </w:r>
            <w:r w:rsidRPr="00754733">
              <w:rPr>
                <w:rFonts w:ascii="Times New Roman" w:hAnsi="Times New Roman" w:cs="Times New Roman"/>
                <w:sz w:val="24"/>
                <w:szCs w:val="24"/>
                <w:lang w:eastAsia="lt-LT"/>
              </w:rPr>
              <w:t xml:space="preserve"> apie išgirstą informaciją</w:t>
            </w:r>
            <w:r w:rsidR="00500D53">
              <w:rPr>
                <w:rFonts w:ascii="Times New Roman" w:hAnsi="Times New Roman" w:cs="Times New Roman"/>
                <w:sz w:val="24"/>
                <w:szCs w:val="24"/>
                <w:lang w:eastAsia="lt-LT"/>
              </w:rPr>
              <w:t xml:space="preserve"> išsakymas ir pagrindimas</w:t>
            </w:r>
            <w:r w:rsidRPr="00754733">
              <w:rPr>
                <w:rFonts w:ascii="Times New Roman" w:hAnsi="Times New Roman" w:cs="Times New Roman"/>
                <w:sz w:val="24"/>
                <w:szCs w:val="24"/>
                <w:lang w:eastAsia="lt-LT"/>
              </w:rPr>
              <w:t>, rem</w:t>
            </w:r>
            <w:r>
              <w:rPr>
                <w:rFonts w:ascii="Times New Roman" w:hAnsi="Times New Roman" w:cs="Times New Roman"/>
                <w:sz w:val="24"/>
                <w:szCs w:val="24"/>
                <w:lang w:eastAsia="lt-LT"/>
              </w:rPr>
              <w:t>ian</w:t>
            </w:r>
            <w:r w:rsidRPr="00754733">
              <w:rPr>
                <w:rFonts w:ascii="Times New Roman" w:hAnsi="Times New Roman" w:cs="Times New Roman"/>
                <w:sz w:val="24"/>
                <w:szCs w:val="24"/>
                <w:lang w:eastAsia="lt-LT"/>
              </w:rPr>
              <w:t>tis asmenine patirtimi, tekstu, specifinėmis žiniomis</w:t>
            </w:r>
            <w:r>
              <w:rPr>
                <w:rFonts w:ascii="Times New Roman" w:hAnsi="Times New Roman" w:cs="Times New Roman"/>
                <w:sz w:val="24"/>
                <w:szCs w:val="24"/>
                <w:lang w:eastAsia="lt-LT"/>
              </w:rPr>
              <w:t>. Skirtingos raiškos elementų lyginimas ir vertinimas. Aktyvaus klausymosi strategijų taikymas</w:t>
            </w:r>
            <w:r w:rsidRPr="00754733">
              <w:rPr>
                <w:rFonts w:ascii="Times New Roman" w:hAnsi="Times New Roman" w:cs="Times New Roman"/>
                <w:sz w:val="24"/>
                <w:szCs w:val="24"/>
                <w:lang w:eastAsia="lt-LT"/>
              </w:rPr>
              <w:t>.</w:t>
            </w:r>
          </w:p>
          <w:p w:rsidR="00282FC7" w:rsidRPr="00754733" w:rsidRDefault="00282FC7"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w:t>
            </w:r>
            <w:r w:rsidRPr="00754733">
              <w:rPr>
                <w:rFonts w:ascii="Times New Roman" w:hAnsi="Times New Roman" w:cs="Times New Roman"/>
                <w:sz w:val="24"/>
                <w:szCs w:val="24"/>
                <w:lang w:eastAsia="lt-LT"/>
              </w:rPr>
              <w:t>Dalyvavimas įvairiose komu</w:t>
            </w:r>
            <w:r>
              <w:rPr>
                <w:rFonts w:ascii="Times New Roman" w:hAnsi="Times New Roman" w:cs="Times New Roman"/>
                <w:sz w:val="24"/>
                <w:szCs w:val="24"/>
                <w:lang w:eastAsia="lt-LT"/>
              </w:rPr>
              <w:t>nikavimo situacijose: pokalbio inicijavimas, palaikymas ir plėtojimas</w:t>
            </w:r>
            <w:r w:rsidRPr="00754733">
              <w:rPr>
                <w:rFonts w:ascii="Times New Roman" w:hAnsi="Times New Roman" w:cs="Times New Roman"/>
                <w:sz w:val="24"/>
                <w:szCs w:val="24"/>
                <w:lang w:eastAsia="lt-LT"/>
              </w:rPr>
              <w:t>, remiantis</w:t>
            </w:r>
            <w:r>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lastRenderedPageBreak/>
              <w:t>asmenine, kultūrine patirtimi ir pasirenkant</w:t>
            </w:r>
            <w:r w:rsidRPr="00754733">
              <w:rPr>
                <w:rFonts w:ascii="Times New Roman" w:hAnsi="Times New Roman" w:cs="Times New Roman"/>
                <w:sz w:val="24"/>
                <w:szCs w:val="24"/>
                <w:lang w:eastAsia="lt-LT"/>
              </w:rPr>
              <w:t xml:space="preserve"> tinkamą kalbinę raišką. </w:t>
            </w:r>
            <w:r>
              <w:rPr>
                <w:rFonts w:ascii="Times New Roman" w:hAnsi="Times New Roman" w:cs="Times New Roman"/>
                <w:sz w:val="24"/>
                <w:szCs w:val="24"/>
                <w:lang w:eastAsia="lt-LT"/>
              </w:rPr>
              <w:t xml:space="preserve">Dalyvavimas </w:t>
            </w:r>
            <w:r w:rsidRPr="00754733">
              <w:rPr>
                <w:rFonts w:ascii="Times New Roman" w:hAnsi="Times New Roman" w:cs="Times New Roman"/>
                <w:sz w:val="24"/>
                <w:szCs w:val="24"/>
                <w:lang w:eastAsia="lt-LT"/>
              </w:rPr>
              <w:t>dis</w:t>
            </w:r>
            <w:r>
              <w:rPr>
                <w:rFonts w:ascii="Times New Roman" w:hAnsi="Times New Roman" w:cs="Times New Roman"/>
                <w:sz w:val="24"/>
                <w:szCs w:val="24"/>
                <w:lang w:eastAsia="lt-LT"/>
              </w:rPr>
              <w:t>kusijoje, siekiant tiesos. G</w:t>
            </w:r>
            <w:r w:rsidRPr="00754733">
              <w:rPr>
                <w:rFonts w:ascii="Times New Roman" w:hAnsi="Times New Roman" w:cs="Times New Roman"/>
                <w:sz w:val="24"/>
                <w:szCs w:val="24"/>
                <w:lang w:eastAsia="lt-LT"/>
              </w:rPr>
              <w:t>inč</w:t>
            </w:r>
            <w:r>
              <w:rPr>
                <w:rFonts w:ascii="Times New Roman" w:hAnsi="Times New Roman" w:cs="Times New Roman"/>
                <w:sz w:val="24"/>
                <w:szCs w:val="24"/>
                <w:lang w:eastAsia="lt-LT"/>
              </w:rPr>
              <w:t>o taisyklės</w:t>
            </w:r>
            <w:r w:rsidRPr="00754733">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Etiškas ir saugus bendravimas</w:t>
            </w:r>
            <w:r w:rsidRPr="00754733">
              <w:rPr>
                <w:rFonts w:ascii="Times New Roman" w:hAnsi="Times New Roman" w:cs="Times New Roman"/>
                <w:sz w:val="24"/>
                <w:szCs w:val="24"/>
                <w:lang w:eastAsia="lt-LT"/>
              </w:rPr>
              <w:t xml:space="preserve"> oficialioje ir neoficialioje komunikacinėje si</w:t>
            </w:r>
            <w:r>
              <w:rPr>
                <w:rFonts w:ascii="Times New Roman" w:hAnsi="Times New Roman" w:cs="Times New Roman"/>
                <w:sz w:val="24"/>
                <w:szCs w:val="24"/>
                <w:lang w:eastAsia="lt-LT"/>
              </w:rPr>
              <w:t>tuacijoje, virtualioje erdvėje.</w:t>
            </w:r>
          </w:p>
          <w:p w:rsidR="00282FC7" w:rsidRPr="00754733" w:rsidRDefault="00282FC7"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3. </w:t>
            </w:r>
            <w:r w:rsidRPr="001A57F0">
              <w:rPr>
                <w:rFonts w:ascii="Times New Roman" w:hAnsi="Times New Roman" w:cs="Times New Roman"/>
                <w:sz w:val="24"/>
                <w:szCs w:val="24"/>
                <w:lang w:eastAsia="lt-LT"/>
              </w:rPr>
              <w:t xml:space="preserve">Sakytinio teksto pristatymas. </w:t>
            </w:r>
            <w:r>
              <w:rPr>
                <w:rFonts w:ascii="Times New Roman" w:hAnsi="Times New Roman" w:cs="Times New Roman"/>
                <w:sz w:val="24"/>
                <w:szCs w:val="24"/>
                <w:lang w:eastAsia="lt-LT"/>
              </w:rPr>
              <w:t>Bendrinės kalbos tarimas, kirčiavimas, intonavimas</w:t>
            </w:r>
            <w:r w:rsidRPr="001A57F0">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Žodžiu parengto rišlaus ir vaizdingo teksto pristatymas. Teksto derinimas</w:t>
            </w:r>
            <w:r w:rsidRPr="001A57F0">
              <w:rPr>
                <w:rFonts w:ascii="Times New Roman" w:hAnsi="Times New Roman" w:cs="Times New Roman"/>
                <w:sz w:val="24"/>
                <w:szCs w:val="24"/>
                <w:lang w:eastAsia="lt-LT"/>
              </w:rPr>
              <w:t xml:space="preserve"> su iliustracine medžiaga, naudojantis technologijomis ir internetiniais ištekliais. </w:t>
            </w:r>
            <w:r>
              <w:rPr>
                <w:rFonts w:ascii="Times New Roman" w:hAnsi="Times New Roman" w:cs="Times New Roman"/>
                <w:sz w:val="24"/>
                <w:szCs w:val="24"/>
                <w:lang w:eastAsia="lt-LT"/>
              </w:rPr>
              <w:t xml:space="preserve">Informacinės kalbos specifika. Aktyvus klausymas ir </w:t>
            </w:r>
            <w:r w:rsidR="00CB349B">
              <w:rPr>
                <w:rFonts w:ascii="Times New Roman" w:hAnsi="Times New Roman" w:cs="Times New Roman"/>
                <w:sz w:val="24"/>
                <w:szCs w:val="24"/>
                <w:lang w:eastAsia="lt-LT"/>
              </w:rPr>
              <w:t>k</w:t>
            </w:r>
            <w:r>
              <w:rPr>
                <w:rFonts w:ascii="Times New Roman" w:hAnsi="Times New Roman" w:cs="Times New Roman"/>
                <w:sz w:val="24"/>
                <w:szCs w:val="24"/>
                <w:lang w:eastAsia="lt-LT"/>
              </w:rPr>
              <w:t>albėjimo strategijų taikymas</w:t>
            </w:r>
            <w:r w:rsidRPr="001A57F0">
              <w:rPr>
                <w:rFonts w:ascii="Times New Roman" w:hAnsi="Times New Roman" w:cs="Times New Roman"/>
                <w:sz w:val="24"/>
                <w:szCs w:val="24"/>
                <w:lang w:eastAsia="lt-LT"/>
              </w:rPr>
              <w:t>: pristatyti tekstą žodžiu, naudotis planu, užrašais</w:t>
            </w:r>
            <w:r>
              <w:rPr>
                <w:rFonts w:ascii="Times New Roman" w:hAnsi="Times New Roman" w:cs="Times New Roman"/>
                <w:sz w:val="24"/>
                <w:szCs w:val="24"/>
                <w:lang w:eastAsia="lt-LT"/>
              </w:rPr>
              <w:t xml:space="preserve"> ar vaizdine medžiaga. Savo ir kitų kalbėtojų pranešimų aptarimas.</w:t>
            </w:r>
          </w:p>
          <w:p w:rsidR="00282FC7" w:rsidRPr="00380E7E" w:rsidRDefault="00577F5F" w:rsidP="001A57F0">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Vokieči</w:t>
            </w:r>
            <w:r w:rsidR="00380E7E">
              <w:rPr>
                <w:rFonts w:ascii="Times New Roman" w:hAnsi="Times New Roman" w:cs="Times New Roman"/>
                <w:i/>
                <w:sz w:val="24"/>
                <w:szCs w:val="24"/>
                <w:lang w:eastAsia="lt-LT"/>
              </w:rPr>
              <w:t xml:space="preserve">ų kalbos ir literatūros BP, Mokymosi turinys </w:t>
            </w:r>
            <w:r w:rsidR="00282FC7">
              <w:rPr>
                <w:rFonts w:ascii="Times New Roman" w:hAnsi="Times New Roman" w:cs="Times New Roman"/>
                <w:i/>
                <w:sz w:val="24"/>
                <w:szCs w:val="24"/>
                <w:lang w:eastAsia="lt-LT"/>
              </w:rPr>
              <w:t>28</w:t>
            </w:r>
            <w:r w:rsidR="00282FC7" w:rsidRPr="00CA24D3">
              <w:rPr>
                <w:rFonts w:ascii="Times New Roman" w:hAnsi="Times New Roman" w:cs="Times New Roman"/>
                <w:i/>
                <w:sz w:val="24"/>
                <w:szCs w:val="24"/>
                <w:lang w:eastAsia="lt-LT"/>
              </w:rPr>
              <w:t>.1</w:t>
            </w:r>
            <w:r w:rsidR="00282FC7">
              <w:rPr>
                <w:rFonts w:ascii="Times New Roman" w:hAnsi="Times New Roman" w:cs="Times New Roman"/>
                <w:i/>
                <w:sz w:val="24"/>
                <w:szCs w:val="24"/>
                <w:lang w:eastAsia="lt-LT"/>
              </w:rPr>
              <w:t>.</w:t>
            </w:r>
          </w:p>
        </w:tc>
        <w:tc>
          <w:tcPr>
            <w:tcW w:w="1134" w:type="dxa"/>
          </w:tcPr>
          <w:p w:rsidR="00282FC7" w:rsidRPr="003B183A" w:rsidRDefault="003B183A" w:rsidP="003B183A">
            <w:pPr>
              <w:jc w:val="center"/>
              <w:rPr>
                <w:rFonts w:ascii="Times New Roman" w:hAnsi="Times New Roman" w:cs="Times New Roman"/>
                <w:sz w:val="24"/>
                <w:szCs w:val="24"/>
              </w:rPr>
            </w:pPr>
            <w:r w:rsidRPr="003B183A">
              <w:rPr>
                <w:rFonts w:ascii="Times New Roman" w:hAnsi="Times New Roman" w:cs="Times New Roman"/>
                <w:sz w:val="24"/>
                <w:szCs w:val="24"/>
              </w:rPr>
              <w:lastRenderedPageBreak/>
              <w:t>20</w:t>
            </w:r>
          </w:p>
        </w:tc>
        <w:tc>
          <w:tcPr>
            <w:tcW w:w="2835" w:type="dxa"/>
          </w:tcPr>
          <w:p w:rsidR="00282FC7" w:rsidRPr="00951CD1" w:rsidRDefault="006974A5" w:rsidP="00630F65">
            <w:r w:rsidRPr="00A552D7">
              <w:rPr>
                <w:rFonts w:ascii="Times New Roman" w:eastAsia="Times New Roman" w:hAnsi="Times New Roman" w:cs="Times New Roman"/>
                <w:sz w:val="24"/>
                <w:szCs w:val="24"/>
              </w:rPr>
              <w:t>Kalbėjimo gebėjimai ir strategijos tobulinamos integruojant su kalbos pažinim</w:t>
            </w:r>
            <w:r w:rsidR="00500D53">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282FC7" w:rsidTr="003748C8">
        <w:tc>
          <w:tcPr>
            <w:tcW w:w="9776" w:type="dxa"/>
            <w:gridSpan w:val="3"/>
          </w:tcPr>
          <w:p w:rsidR="00282FC7" w:rsidRPr="00951CD1" w:rsidRDefault="00282FC7" w:rsidP="0049157A">
            <w:pPr>
              <w:jc w:val="center"/>
            </w:pPr>
            <w:r>
              <w:rPr>
                <w:rFonts w:ascii="Times New Roman" w:eastAsia="Times New Roman" w:hAnsi="Times New Roman" w:cs="Times New Roman"/>
                <w:b/>
                <w:sz w:val="24"/>
                <w:szCs w:val="24"/>
              </w:rPr>
              <w:lastRenderedPageBreak/>
              <w:t>Skaitymas ir teksto supratimas</w:t>
            </w:r>
          </w:p>
        </w:tc>
      </w:tr>
      <w:tr w:rsidR="00282FC7" w:rsidTr="00282FC7">
        <w:tc>
          <w:tcPr>
            <w:tcW w:w="5807" w:type="dxa"/>
          </w:tcPr>
          <w:p w:rsidR="00282FC7" w:rsidRPr="007B7681" w:rsidRDefault="00282FC7" w:rsidP="007B7681">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7B7681">
              <w:rPr>
                <w:rFonts w:ascii="Times New Roman" w:hAnsi="Times New Roman" w:cs="Times New Roman"/>
                <w:sz w:val="24"/>
                <w:szCs w:val="24"/>
                <w:lang w:eastAsia="lt-LT"/>
              </w:rPr>
              <w:t>Skaitymo technika ir teksto supratimo strategijos.</w:t>
            </w:r>
          </w:p>
          <w:p w:rsidR="00282FC7" w:rsidRPr="007B7681" w:rsidRDefault="00282FC7" w:rsidP="007B7681">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2. </w:t>
            </w:r>
            <w:r w:rsidRPr="007B7681">
              <w:rPr>
                <w:rFonts w:ascii="Times New Roman" w:hAnsi="Times New Roman" w:cs="Times New Roman"/>
                <w:sz w:val="24"/>
                <w:szCs w:val="24"/>
                <w:highlight w:val="white"/>
                <w:lang w:eastAsia="lt-LT"/>
              </w:rPr>
              <w:t>Teksto analizė</w:t>
            </w:r>
            <w:r>
              <w:rPr>
                <w:rFonts w:ascii="Times New Roman" w:hAnsi="Times New Roman" w:cs="Times New Roman"/>
                <w:sz w:val="24"/>
                <w:szCs w:val="24"/>
                <w:highlight w:val="white"/>
                <w:lang w:eastAsia="lt-LT"/>
              </w:rPr>
              <w:t>, interpretacija ir vertinimas. Palyginimas, grupavimas ir apibendrinimas skirtingos raiškos informacijos iš kelių įvairių šaltinių; šaltinio patikimumo įvertinimas.</w:t>
            </w:r>
          </w:p>
          <w:p w:rsidR="00282FC7" w:rsidRPr="00951CD1" w:rsidRDefault="00380E7E" w:rsidP="00577F5F">
            <w:r>
              <w:rPr>
                <w:rFonts w:ascii="Times New Roman" w:hAnsi="Times New Roman" w:cs="Times New Roman"/>
                <w:i/>
                <w:sz w:val="24"/>
                <w:szCs w:val="24"/>
                <w:lang w:eastAsia="lt-LT"/>
              </w:rPr>
              <w:t xml:space="preserve">Detaliau žr. </w:t>
            </w:r>
            <w:r w:rsidR="00577F5F">
              <w:rPr>
                <w:rFonts w:ascii="Times New Roman" w:hAnsi="Times New Roman" w:cs="Times New Roman"/>
                <w:i/>
                <w:sz w:val="24"/>
                <w:szCs w:val="24"/>
                <w:lang w:eastAsia="lt-LT"/>
              </w:rPr>
              <w:t>Vokiečių</w:t>
            </w:r>
            <w:r w:rsidR="00577F5F">
              <w:rPr>
                <w:rFonts w:ascii="Times New Roman" w:hAnsi="Times New Roman" w:cs="Times New Roman"/>
                <w:i/>
                <w:sz w:val="24"/>
                <w:szCs w:val="24"/>
                <w:lang w:eastAsia="lt-LT"/>
              </w:rPr>
              <w:t xml:space="preserve"> </w:t>
            </w:r>
            <w:r>
              <w:rPr>
                <w:rFonts w:ascii="Times New Roman" w:hAnsi="Times New Roman" w:cs="Times New Roman"/>
                <w:i/>
                <w:sz w:val="24"/>
                <w:szCs w:val="24"/>
                <w:lang w:eastAsia="lt-LT"/>
              </w:rPr>
              <w:t xml:space="preserve">kalbos ir literatūros BP, Mokymosi turinys </w:t>
            </w:r>
            <w:r w:rsidR="00282FC7">
              <w:rPr>
                <w:rFonts w:ascii="Times New Roman" w:hAnsi="Times New Roman" w:cs="Times New Roman"/>
                <w:i/>
                <w:sz w:val="24"/>
                <w:szCs w:val="24"/>
                <w:lang w:eastAsia="lt-LT"/>
              </w:rPr>
              <w:t>28.2.</w:t>
            </w:r>
          </w:p>
        </w:tc>
        <w:tc>
          <w:tcPr>
            <w:tcW w:w="1134" w:type="dxa"/>
          </w:tcPr>
          <w:p w:rsidR="00282FC7" w:rsidRPr="00951CD1" w:rsidRDefault="003B183A" w:rsidP="003B183A">
            <w:pPr>
              <w:jc w:val="center"/>
            </w:pPr>
            <w:r w:rsidRPr="003B183A">
              <w:rPr>
                <w:rFonts w:ascii="Times New Roman" w:hAnsi="Times New Roman" w:cs="Times New Roman"/>
                <w:sz w:val="24"/>
                <w:szCs w:val="24"/>
              </w:rPr>
              <w:t>20</w:t>
            </w:r>
          </w:p>
        </w:tc>
        <w:tc>
          <w:tcPr>
            <w:tcW w:w="2835" w:type="dxa"/>
          </w:tcPr>
          <w:p w:rsidR="00282FC7" w:rsidRPr="00951CD1" w:rsidRDefault="006974A5" w:rsidP="00630F65">
            <w:r w:rsidRPr="00A552D7">
              <w:rPr>
                <w:rFonts w:ascii="Times New Roman" w:eastAsia="Times New Roman" w:hAnsi="Times New Roman" w:cs="Times New Roman"/>
                <w:sz w:val="24"/>
                <w:szCs w:val="24"/>
              </w:rPr>
              <w:t>Skaitymo gebėjimai ir strategijos tobulinamos integruojant su kalbos pažinim</w:t>
            </w:r>
            <w:r w:rsidR="00CB349B">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282FC7" w:rsidTr="001D4A29">
        <w:tc>
          <w:tcPr>
            <w:tcW w:w="9776" w:type="dxa"/>
            <w:gridSpan w:val="3"/>
          </w:tcPr>
          <w:p w:rsidR="00282FC7" w:rsidRPr="006D1BA1" w:rsidRDefault="00282FC7" w:rsidP="0049157A">
            <w:pPr>
              <w:jc w:val="center"/>
            </w:pPr>
            <w:r w:rsidRPr="001D0905">
              <w:rPr>
                <w:rFonts w:ascii="Times New Roman" w:eastAsia="Times New Roman" w:hAnsi="Times New Roman" w:cs="Times New Roman"/>
                <w:b/>
                <w:sz w:val="24"/>
                <w:szCs w:val="24"/>
              </w:rPr>
              <w:t>Rašymas ir teksto kūrimas</w:t>
            </w:r>
          </w:p>
        </w:tc>
      </w:tr>
      <w:tr w:rsidR="00282FC7" w:rsidTr="00282FC7">
        <w:tc>
          <w:tcPr>
            <w:tcW w:w="5807" w:type="dxa"/>
          </w:tcPr>
          <w:p w:rsidR="00282FC7" w:rsidRDefault="00282FC7" w:rsidP="006D1BA1">
            <w:pPr>
              <w:rPr>
                <w:rFonts w:ascii="Times New Roman" w:hAnsi="Times New Roman" w:cs="Times New Roman"/>
                <w:sz w:val="24"/>
                <w:szCs w:val="24"/>
                <w:lang w:eastAsia="lt-LT"/>
              </w:rPr>
            </w:pPr>
            <w:r>
              <w:rPr>
                <w:rFonts w:ascii="Times New Roman" w:hAnsi="Times New Roman" w:cs="Times New Roman"/>
                <w:sz w:val="24"/>
                <w:szCs w:val="24"/>
                <w:highlight w:val="white"/>
                <w:lang w:eastAsia="lt-LT"/>
              </w:rPr>
              <w:t>1. Teksto kūrimas ir redagavimas</w:t>
            </w:r>
            <w:r w:rsidRPr="006D1BA1">
              <w:rPr>
                <w:rFonts w:ascii="Times New Roman" w:hAnsi="Times New Roman" w:cs="Times New Roman"/>
                <w:sz w:val="24"/>
                <w:szCs w:val="24"/>
                <w:lang w:eastAsia="lt-LT"/>
              </w:rPr>
              <w:t xml:space="preserve"> paisant žanro reikalavimų, atsižvelgiant į adresatą ir komunikavimo situaciją: teksto ir filmo atpasakojimas, paveikslo aprašymas ir interpretavimas, vidinių išgyvenimų, situacijos aprašymas, literatūrinio veikėjo charakteristika, trumpas samprotavimo rašinys, trumpa viešoji kalba, informacinis užrašas, asmeninis laiškas, elektroninis laiškas, kūrybiniai bandymai.</w:t>
            </w:r>
          </w:p>
          <w:p w:rsidR="00282FC7" w:rsidRDefault="00282FC7" w:rsidP="006D1BA1">
            <w:pPr>
              <w:rPr>
                <w:rFonts w:ascii="Times New Roman" w:hAnsi="Times New Roman" w:cs="Times New Roman"/>
                <w:sz w:val="24"/>
                <w:szCs w:val="24"/>
                <w:lang w:eastAsia="lt-LT"/>
              </w:rPr>
            </w:pPr>
            <w:r>
              <w:rPr>
                <w:rFonts w:ascii="Times New Roman" w:hAnsi="Times New Roman" w:cs="Times New Roman"/>
                <w:sz w:val="24"/>
                <w:szCs w:val="24"/>
                <w:lang w:eastAsia="lt-LT"/>
              </w:rPr>
              <w:t>2. Medžiagos parinkimas, argumentavimas, loginiai ryšiai.</w:t>
            </w:r>
          </w:p>
          <w:p w:rsidR="00282FC7" w:rsidRDefault="00282FC7" w:rsidP="006D1BA1">
            <w:pPr>
              <w:rPr>
                <w:rFonts w:ascii="Times New Roman" w:hAnsi="Times New Roman" w:cs="Times New Roman"/>
                <w:sz w:val="24"/>
                <w:szCs w:val="24"/>
                <w:lang w:eastAsia="lt-LT"/>
              </w:rPr>
            </w:pPr>
            <w:r>
              <w:rPr>
                <w:rFonts w:ascii="Times New Roman" w:hAnsi="Times New Roman" w:cs="Times New Roman"/>
                <w:sz w:val="24"/>
                <w:szCs w:val="24"/>
                <w:lang w:eastAsia="lt-LT"/>
              </w:rPr>
              <w:t>3. Grafinės teksto rišlumo priemonė</w:t>
            </w:r>
            <w:r w:rsidRPr="006D1BA1">
              <w:rPr>
                <w:rFonts w:ascii="Times New Roman" w:hAnsi="Times New Roman" w:cs="Times New Roman"/>
                <w:sz w:val="24"/>
                <w:szCs w:val="24"/>
                <w:lang w:eastAsia="lt-LT"/>
              </w:rPr>
              <w:t>s</w:t>
            </w:r>
            <w:r>
              <w:rPr>
                <w:rFonts w:ascii="Times New Roman" w:hAnsi="Times New Roman" w:cs="Times New Roman"/>
                <w:sz w:val="24"/>
                <w:szCs w:val="24"/>
                <w:lang w:eastAsia="lt-LT"/>
              </w:rPr>
              <w:t>.</w:t>
            </w:r>
          </w:p>
          <w:p w:rsidR="00282FC7" w:rsidRPr="007D373D" w:rsidRDefault="00282FC7" w:rsidP="007D373D">
            <w:pP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4. </w:t>
            </w:r>
            <w:r w:rsidRPr="007D373D">
              <w:rPr>
                <w:rFonts w:ascii="Times New Roman" w:hAnsi="Times New Roman" w:cs="Times New Roman"/>
                <w:sz w:val="24"/>
                <w:szCs w:val="24"/>
                <w:lang w:eastAsia="lt-LT"/>
              </w:rPr>
              <w:t>Rašymo technika ir rašyba, teksto pateikimas. Kompiuterinio teksto formatavimas. Vaizdinės medžiagos ryš</w:t>
            </w:r>
            <w:r w:rsidR="00CB349B">
              <w:rPr>
                <w:rFonts w:ascii="Times New Roman" w:hAnsi="Times New Roman" w:cs="Times New Roman"/>
                <w:sz w:val="24"/>
                <w:szCs w:val="24"/>
                <w:lang w:eastAsia="lt-LT"/>
              </w:rPr>
              <w:t>y</w:t>
            </w:r>
            <w:r w:rsidRPr="007D373D">
              <w:rPr>
                <w:rFonts w:ascii="Times New Roman" w:hAnsi="Times New Roman" w:cs="Times New Roman"/>
                <w:sz w:val="24"/>
                <w:szCs w:val="24"/>
                <w:lang w:eastAsia="lt-LT"/>
              </w:rPr>
              <w:t>s su tekstu.</w:t>
            </w:r>
          </w:p>
          <w:p w:rsidR="00282FC7" w:rsidRPr="007D373D" w:rsidRDefault="00282FC7" w:rsidP="006D1BA1">
            <w:pPr>
              <w:rPr>
                <w:rFonts w:ascii="Times New Roman" w:hAnsi="Times New Roman" w:cs="Times New Roman"/>
                <w:sz w:val="24"/>
                <w:szCs w:val="24"/>
                <w:lang w:eastAsia="lt-LT"/>
              </w:rPr>
            </w:pPr>
            <w:r w:rsidRPr="007D373D">
              <w:rPr>
                <w:rFonts w:ascii="Times New Roman" w:hAnsi="Times New Roman" w:cs="Times New Roman"/>
                <w:sz w:val="24"/>
                <w:szCs w:val="24"/>
                <w:lang w:eastAsia="lt-LT"/>
              </w:rPr>
              <w:t>5. Žodyno plėtojimas.</w:t>
            </w:r>
          </w:p>
          <w:p w:rsidR="00282FC7" w:rsidRDefault="00282FC7" w:rsidP="007D373D">
            <w:pPr>
              <w:rPr>
                <w:rFonts w:ascii="Times New Roman" w:hAnsi="Times New Roman" w:cs="Times New Roman"/>
                <w:sz w:val="24"/>
                <w:szCs w:val="24"/>
                <w:lang w:eastAsia="lt-LT"/>
              </w:rPr>
            </w:pPr>
            <w:r w:rsidRPr="007D373D">
              <w:rPr>
                <w:rFonts w:ascii="Times New Roman" w:hAnsi="Times New Roman" w:cs="Times New Roman"/>
                <w:sz w:val="24"/>
                <w:szCs w:val="24"/>
                <w:lang w:eastAsia="lt-LT"/>
              </w:rPr>
              <w:t xml:space="preserve">6. Paveikslo, </w:t>
            </w:r>
            <w:r>
              <w:rPr>
                <w:rFonts w:ascii="Times New Roman" w:hAnsi="Times New Roman" w:cs="Times New Roman"/>
                <w:sz w:val="24"/>
                <w:szCs w:val="24"/>
                <w:lang w:eastAsia="lt-LT"/>
              </w:rPr>
              <w:t>filmo bibliografinis aprašymas.</w:t>
            </w:r>
          </w:p>
          <w:p w:rsidR="000D3BC1" w:rsidRDefault="00282FC7" w:rsidP="000D3BC1">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7. </w:t>
            </w:r>
            <w:r w:rsidR="000D3BC1">
              <w:rPr>
                <w:rFonts w:ascii="Times New Roman" w:hAnsi="Times New Roman" w:cs="Times New Roman"/>
                <w:sz w:val="24"/>
                <w:szCs w:val="24"/>
                <w:lang w:eastAsia="lt-LT"/>
              </w:rPr>
              <w:t>Rašybos pratimai.</w:t>
            </w:r>
          </w:p>
          <w:p w:rsidR="00282FC7" w:rsidRPr="006D1BA1" w:rsidRDefault="00380E7E" w:rsidP="000D3BC1">
            <w:r>
              <w:rPr>
                <w:rFonts w:ascii="Times New Roman" w:hAnsi="Times New Roman" w:cs="Times New Roman"/>
                <w:i/>
                <w:sz w:val="24"/>
                <w:szCs w:val="24"/>
                <w:lang w:eastAsia="lt-LT"/>
              </w:rPr>
              <w:t xml:space="preserve">Detaliau žr. </w:t>
            </w:r>
            <w:r w:rsidR="00577F5F">
              <w:rPr>
                <w:rFonts w:ascii="Times New Roman" w:hAnsi="Times New Roman" w:cs="Times New Roman"/>
                <w:i/>
                <w:sz w:val="24"/>
                <w:szCs w:val="24"/>
                <w:lang w:eastAsia="lt-LT"/>
              </w:rPr>
              <w:t>Vokiečių</w:t>
            </w:r>
            <w:r w:rsidR="00577F5F">
              <w:rPr>
                <w:rFonts w:ascii="Times New Roman" w:hAnsi="Times New Roman" w:cs="Times New Roman"/>
                <w:i/>
                <w:sz w:val="24"/>
                <w:szCs w:val="24"/>
                <w:lang w:eastAsia="lt-LT"/>
              </w:rPr>
              <w:t xml:space="preserve"> </w:t>
            </w:r>
            <w:r>
              <w:rPr>
                <w:rFonts w:ascii="Times New Roman" w:hAnsi="Times New Roman" w:cs="Times New Roman"/>
                <w:i/>
                <w:sz w:val="24"/>
                <w:szCs w:val="24"/>
                <w:lang w:eastAsia="lt-LT"/>
              </w:rPr>
              <w:t xml:space="preserve">kalbos ir literatūros BP, Mokymosi turinys </w:t>
            </w:r>
            <w:r w:rsidR="00282FC7">
              <w:rPr>
                <w:rFonts w:ascii="Times New Roman" w:hAnsi="Times New Roman" w:cs="Times New Roman"/>
                <w:i/>
                <w:sz w:val="24"/>
                <w:szCs w:val="24"/>
                <w:lang w:eastAsia="lt-LT"/>
              </w:rPr>
              <w:t>28.3.</w:t>
            </w:r>
          </w:p>
        </w:tc>
        <w:tc>
          <w:tcPr>
            <w:tcW w:w="1134" w:type="dxa"/>
          </w:tcPr>
          <w:p w:rsidR="00282FC7" w:rsidRPr="006D1BA1" w:rsidRDefault="003B183A" w:rsidP="003B183A">
            <w:pPr>
              <w:jc w:val="center"/>
            </w:pPr>
            <w:r w:rsidRPr="003B183A">
              <w:rPr>
                <w:rFonts w:ascii="Times New Roman" w:hAnsi="Times New Roman" w:cs="Times New Roman"/>
                <w:sz w:val="24"/>
                <w:szCs w:val="24"/>
              </w:rPr>
              <w:t>20</w:t>
            </w:r>
          </w:p>
        </w:tc>
        <w:tc>
          <w:tcPr>
            <w:tcW w:w="2835" w:type="dxa"/>
          </w:tcPr>
          <w:p w:rsidR="006974A5" w:rsidRPr="00A552D7" w:rsidRDefault="006974A5" w:rsidP="006974A5">
            <w:pPr>
              <w:rPr>
                <w:rFonts w:ascii="Times New Roman" w:eastAsia="Times New Roman" w:hAnsi="Times New Roman" w:cs="Times New Roman"/>
                <w:b/>
                <w:sz w:val="24"/>
                <w:szCs w:val="24"/>
              </w:rPr>
            </w:pPr>
            <w:r w:rsidRPr="00A552D7">
              <w:rPr>
                <w:rFonts w:ascii="Times New Roman" w:eastAsia="Times New Roman" w:hAnsi="Times New Roman" w:cs="Times New Roman"/>
                <w:sz w:val="24"/>
                <w:szCs w:val="24"/>
              </w:rPr>
              <w:t>Rašymo ir teksto kūrimo gebėjimai ir strategijos tobulinamos integruojant su kalbos pažinim</w:t>
            </w:r>
            <w:r w:rsidR="00CB349B">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p w:rsidR="00282FC7" w:rsidRPr="006D1BA1" w:rsidRDefault="00282FC7" w:rsidP="00630F65"/>
        </w:tc>
      </w:tr>
      <w:tr w:rsidR="00282FC7" w:rsidTr="00CB6593">
        <w:tc>
          <w:tcPr>
            <w:tcW w:w="9776" w:type="dxa"/>
            <w:gridSpan w:val="3"/>
          </w:tcPr>
          <w:p w:rsidR="00282FC7" w:rsidRPr="00485371" w:rsidRDefault="00282FC7" w:rsidP="0049157A">
            <w:pPr>
              <w:jc w:val="center"/>
              <w:rPr>
                <w:rFonts w:ascii="Times New Roman" w:hAnsi="Times New Roman" w:cs="Times New Roman"/>
                <w:sz w:val="24"/>
                <w:szCs w:val="24"/>
                <w:lang w:eastAsia="lt-LT"/>
              </w:rPr>
            </w:pPr>
            <w:r w:rsidRPr="00341846">
              <w:rPr>
                <w:rFonts w:ascii="Times New Roman" w:eastAsia="Times New Roman" w:hAnsi="Times New Roman" w:cs="Times New Roman"/>
                <w:b/>
                <w:sz w:val="24"/>
                <w:szCs w:val="24"/>
              </w:rPr>
              <w:t>Kalbos pažinimas</w:t>
            </w:r>
          </w:p>
        </w:tc>
      </w:tr>
      <w:tr w:rsidR="00282FC7" w:rsidTr="00282FC7">
        <w:tc>
          <w:tcPr>
            <w:tcW w:w="5807" w:type="dxa"/>
          </w:tcPr>
          <w:p w:rsidR="00282FC7" w:rsidRPr="00485371" w:rsidRDefault="00282FC7" w:rsidP="00485371">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485371">
              <w:rPr>
                <w:rFonts w:ascii="Times New Roman" w:hAnsi="Times New Roman" w:cs="Times New Roman"/>
                <w:sz w:val="24"/>
                <w:szCs w:val="24"/>
                <w:lang w:eastAsia="lt-LT"/>
              </w:rPr>
              <w:t>Fonetika: kalbo</w:t>
            </w:r>
            <w:r>
              <w:rPr>
                <w:rFonts w:ascii="Times New Roman" w:hAnsi="Times New Roman" w:cs="Times New Roman"/>
                <w:sz w:val="24"/>
                <w:szCs w:val="24"/>
                <w:lang w:eastAsia="lt-LT"/>
              </w:rPr>
              <w:t xml:space="preserve">s padargai, garsų asimiliacija, </w:t>
            </w:r>
            <w:r w:rsidRPr="00485371">
              <w:rPr>
                <w:rFonts w:ascii="Times New Roman" w:hAnsi="Times New Roman" w:cs="Times New Roman"/>
                <w:sz w:val="24"/>
                <w:szCs w:val="24"/>
                <w:lang w:eastAsia="lt-LT"/>
              </w:rPr>
              <w:t>bal</w:t>
            </w:r>
            <w:r>
              <w:rPr>
                <w:rFonts w:ascii="Times New Roman" w:hAnsi="Times New Roman" w:cs="Times New Roman"/>
                <w:sz w:val="24"/>
                <w:szCs w:val="24"/>
                <w:lang w:eastAsia="lt-LT"/>
              </w:rPr>
              <w:t>sių ir priebalsių klasifikacija; t</w:t>
            </w:r>
            <w:r w:rsidRPr="00485371">
              <w:rPr>
                <w:rFonts w:ascii="Times New Roman" w:hAnsi="Times New Roman" w:cs="Times New Roman"/>
                <w:sz w:val="24"/>
                <w:szCs w:val="24"/>
                <w:lang w:eastAsia="lt-LT"/>
              </w:rPr>
              <w:t>arties, kirčiavimo ir dikcijos pratimai.</w:t>
            </w:r>
          </w:p>
          <w:p w:rsidR="00282FC7" w:rsidRDefault="00282FC7" w:rsidP="00485371">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w:t>
            </w:r>
            <w:r w:rsidRPr="00485371">
              <w:rPr>
                <w:rFonts w:ascii="Times New Roman" w:hAnsi="Times New Roman" w:cs="Times New Roman"/>
                <w:sz w:val="24"/>
                <w:szCs w:val="24"/>
                <w:lang w:eastAsia="lt-LT"/>
              </w:rPr>
              <w:t xml:space="preserve">Leksika ir žodžių daryba. </w:t>
            </w:r>
            <w:r>
              <w:rPr>
                <w:rFonts w:ascii="Times New Roman" w:hAnsi="Times New Roman" w:cs="Times New Roman"/>
                <w:sz w:val="24"/>
                <w:szCs w:val="24"/>
                <w:lang w:eastAsia="lt-LT"/>
              </w:rPr>
              <w:t>S</w:t>
            </w:r>
            <w:r w:rsidRPr="00485371">
              <w:rPr>
                <w:rFonts w:ascii="Times New Roman" w:hAnsi="Times New Roman" w:cs="Times New Roman"/>
                <w:sz w:val="24"/>
                <w:szCs w:val="24"/>
                <w:lang w:eastAsia="lt-LT"/>
              </w:rPr>
              <w:t xml:space="preserve">emantinių grupių žodžių daryba. </w:t>
            </w:r>
            <w:r>
              <w:rPr>
                <w:rFonts w:ascii="Times New Roman" w:hAnsi="Times New Roman" w:cs="Times New Roman"/>
                <w:sz w:val="24"/>
                <w:szCs w:val="24"/>
                <w:lang w:eastAsia="lt-LT"/>
              </w:rPr>
              <w:t>S</w:t>
            </w:r>
            <w:r w:rsidRPr="00485371">
              <w:rPr>
                <w:rFonts w:ascii="Times New Roman" w:hAnsi="Times New Roman" w:cs="Times New Roman"/>
                <w:sz w:val="24"/>
                <w:szCs w:val="24"/>
                <w:lang w:eastAsia="lt-LT"/>
              </w:rPr>
              <w:t>udurtinių žodžių struktūra, jų rūšys</w:t>
            </w:r>
            <w:r>
              <w:rPr>
                <w:rFonts w:ascii="Times New Roman" w:hAnsi="Times New Roman" w:cs="Times New Roman"/>
                <w:sz w:val="24"/>
                <w:szCs w:val="24"/>
                <w:lang w:eastAsia="lt-LT"/>
              </w:rPr>
              <w:t xml:space="preserve">; sudurtinių </w:t>
            </w:r>
            <w:r>
              <w:rPr>
                <w:rFonts w:ascii="Times New Roman" w:hAnsi="Times New Roman" w:cs="Times New Roman"/>
                <w:sz w:val="24"/>
                <w:szCs w:val="24"/>
                <w:lang w:eastAsia="lt-LT"/>
              </w:rPr>
              <w:lastRenderedPageBreak/>
              <w:t>daiktavardžių</w:t>
            </w:r>
            <w:r w:rsidRPr="00485371">
              <w:rPr>
                <w:rFonts w:ascii="Times New Roman" w:hAnsi="Times New Roman" w:cs="Times New Roman"/>
                <w:sz w:val="24"/>
                <w:szCs w:val="24"/>
                <w:lang w:eastAsia="lt-LT"/>
              </w:rPr>
              <w:t xml:space="preserve"> ir </w:t>
            </w:r>
            <w:r>
              <w:rPr>
                <w:rFonts w:ascii="Times New Roman" w:hAnsi="Times New Roman" w:cs="Times New Roman"/>
                <w:sz w:val="24"/>
                <w:szCs w:val="24"/>
                <w:lang w:eastAsia="lt-LT"/>
              </w:rPr>
              <w:t>būdvardžių sudarymas</w:t>
            </w:r>
            <w:r w:rsidRPr="0048537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Homonimai</w:t>
            </w:r>
            <w:r w:rsidRPr="00485371">
              <w:rPr>
                <w:rFonts w:ascii="Times New Roman" w:hAnsi="Times New Roman" w:cs="Times New Roman"/>
                <w:sz w:val="24"/>
                <w:szCs w:val="24"/>
                <w:lang w:eastAsia="lt-LT"/>
              </w:rPr>
              <w:t xml:space="preserve">, </w:t>
            </w:r>
            <w:r w:rsidR="00CB349B">
              <w:rPr>
                <w:rFonts w:ascii="Times New Roman" w:hAnsi="Times New Roman" w:cs="Times New Roman"/>
                <w:sz w:val="24"/>
                <w:szCs w:val="24"/>
                <w:lang w:eastAsia="lt-LT"/>
              </w:rPr>
              <w:t xml:space="preserve">jų </w:t>
            </w:r>
            <w:r>
              <w:rPr>
                <w:rFonts w:ascii="Times New Roman" w:hAnsi="Times New Roman" w:cs="Times New Roman"/>
                <w:sz w:val="24"/>
                <w:szCs w:val="24"/>
                <w:lang w:eastAsia="lt-LT"/>
              </w:rPr>
              <w:t>radimas žodynuose.</w:t>
            </w:r>
          </w:p>
          <w:p w:rsidR="00282FC7" w:rsidRDefault="00282FC7" w:rsidP="00485371">
            <w:pPr>
              <w:rPr>
                <w:rFonts w:ascii="Times New Roman" w:hAnsi="Times New Roman" w:cs="Times New Roman"/>
                <w:sz w:val="24"/>
                <w:szCs w:val="24"/>
                <w:lang w:eastAsia="lt-LT"/>
              </w:rPr>
            </w:pPr>
            <w:r>
              <w:rPr>
                <w:rFonts w:ascii="Times New Roman" w:hAnsi="Times New Roman" w:cs="Times New Roman"/>
                <w:sz w:val="24"/>
                <w:szCs w:val="24"/>
                <w:lang w:eastAsia="lt-LT"/>
              </w:rPr>
              <w:t>Frazeologizmai</w:t>
            </w:r>
            <w:r w:rsidRPr="00485371">
              <w:rPr>
                <w:rFonts w:ascii="Times New Roman" w:hAnsi="Times New Roman" w:cs="Times New Roman"/>
                <w:sz w:val="24"/>
                <w:szCs w:val="24"/>
                <w:lang w:eastAsia="lt-LT"/>
              </w:rPr>
              <w:t xml:space="preserve"> pagal re</w:t>
            </w:r>
            <w:r>
              <w:rPr>
                <w:rFonts w:ascii="Times New Roman" w:hAnsi="Times New Roman" w:cs="Times New Roman"/>
                <w:sz w:val="24"/>
                <w:szCs w:val="24"/>
                <w:lang w:eastAsia="lt-LT"/>
              </w:rPr>
              <w:t>ikšmę, jų kilmė. Frazeologizmų vartojimas</w:t>
            </w:r>
            <w:r w:rsidRPr="00485371">
              <w:rPr>
                <w:rFonts w:ascii="Times New Roman" w:hAnsi="Times New Roman" w:cs="Times New Roman"/>
                <w:sz w:val="24"/>
                <w:szCs w:val="24"/>
                <w:lang w:eastAsia="lt-LT"/>
              </w:rPr>
              <w:t xml:space="preserve"> atsižvelgiant į jų stilistinį atspalvį. </w:t>
            </w:r>
            <w:r>
              <w:rPr>
                <w:rFonts w:ascii="Times New Roman" w:hAnsi="Times New Roman" w:cs="Times New Roman"/>
                <w:sz w:val="24"/>
                <w:szCs w:val="24"/>
                <w:lang w:eastAsia="lt-LT"/>
              </w:rPr>
              <w:t>Ekspresyvioji leksika, jos stilistiniai ir emociniai atspalviai</w:t>
            </w:r>
            <w:r w:rsidRPr="00485371">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vartojimas</w:t>
            </w:r>
            <w:r w:rsidRPr="00485371">
              <w:rPr>
                <w:rFonts w:ascii="Times New Roman" w:hAnsi="Times New Roman" w:cs="Times New Roman"/>
                <w:sz w:val="24"/>
                <w:szCs w:val="24"/>
                <w:lang w:eastAsia="lt-LT"/>
              </w:rPr>
              <w:t xml:space="preserve"> atitinkamame bendravimo kontekste.</w:t>
            </w:r>
          </w:p>
          <w:p w:rsidR="00282FC7" w:rsidRPr="00160AAB" w:rsidRDefault="00282FC7" w:rsidP="00160AAB">
            <w:pPr>
              <w:rPr>
                <w:rFonts w:ascii="Times New Roman" w:hAnsi="Times New Roman" w:cs="Times New Roman"/>
                <w:sz w:val="24"/>
                <w:szCs w:val="24"/>
                <w:lang w:eastAsia="lt-LT"/>
              </w:rPr>
            </w:pPr>
            <w:r>
              <w:rPr>
                <w:rFonts w:ascii="Times New Roman" w:hAnsi="Times New Roman" w:cs="Times New Roman"/>
                <w:sz w:val="24"/>
                <w:szCs w:val="24"/>
                <w:lang w:eastAsia="lt-LT"/>
              </w:rPr>
              <w:t>3. Kartojimas, gilinimas ir taikyma</w:t>
            </w:r>
            <w:r w:rsidRPr="0026049B">
              <w:rPr>
                <w:rFonts w:ascii="Times New Roman" w:hAnsi="Times New Roman" w:cs="Times New Roman"/>
                <w:sz w:val="24"/>
                <w:szCs w:val="24"/>
                <w:lang w:eastAsia="lt-LT"/>
              </w:rPr>
              <w:t xml:space="preserve">s naujuose kontekstuose 5–6 </w:t>
            </w:r>
            <w:r w:rsidRPr="00160AAB">
              <w:rPr>
                <w:rFonts w:ascii="Times New Roman" w:hAnsi="Times New Roman" w:cs="Times New Roman"/>
                <w:sz w:val="24"/>
                <w:szCs w:val="24"/>
                <w:lang w:eastAsia="lt-LT"/>
              </w:rPr>
              <w:t xml:space="preserve">klasėse </w:t>
            </w:r>
            <w:r w:rsidR="005E3BFB">
              <w:rPr>
                <w:rFonts w:ascii="Times New Roman" w:hAnsi="Times New Roman" w:cs="Times New Roman"/>
                <w:sz w:val="24"/>
                <w:szCs w:val="24"/>
                <w:lang w:eastAsia="lt-LT"/>
              </w:rPr>
              <w:t xml:space="preserve">įgytų </w:t>
            </w:r>
            <w:r w:rsidRPr="00160AAB">
              <w:rPr>
                <w:rFonts w:ascii="Times New Roman" w:hAnsi="Times New Roman" w:cs="Times New Roman"/>
                <w:sz w:val="24"/>
                <w:szCs w:val="24"/>
                <w:lang w:eastAsia="lt-LT"/>
              </w:rPr>
              <w:t>žinių apie kalbos dalis</w:t>
            </w:r>
            <w:r w:rsidR="005E3BFB">
              <w:rPr>
                <w:rFonts w:ascii="Times New Roman" w:hAnsi="Times New Roman" w:cs="Times New Roman"/>
                <w:sz w:val="24"/>
                <w:szCs w:val="24"/>
                <w:lang w:eastAsia="lt-LT"/>
              </w:rPr>
              <w:t>,</w:t>
            </w:r>
            <w:r w:rsidRPr="00160AAB">
              <w:rPr>
                <w:rFonts w:ascii="Times New Roman" w:hAnsi="Times New Roman" w:cs="Times New Roman"/>
                <w:sz w:val="24"/>
                <w:szCs w:val="24"/>
                <w:lang w:eastAsia="lt-LT"/>
              </w:rPr>
              <w:t xml:space="preserve"> jų kaitybos įgūdžių tobulinimas.</w:t>
            </w:r>
          </w:p>
          <w:p w:rsidR="00282FC7" w:rsidRPr="00160AAB" w:rsidRDefault="00282FC7" w:rsidP="00160AAB">
            <w:pPr>
              <w:rPr>
                <w:rFonts w:ascii="Times New Roman" w:hAnsi="Times New Roman" w:cs="Times New Roman"/>
                <w:sz w:val="24"/>
                <w:szCs w:val="24"/>
                <w:lang w:eastAsia="lt-LT"/>
              </w:rPr>
            </w:pPr>
            <w:r>
              <w:rPr>
                <w:rFonts w:ascii="Times New Roman" w:hAnsi="Times New Roman" w:cs="Times New Roman"/>
                <w:sz w:val="24"/>
                <w:szCs w:val="24"/>
                <w:lang w:eastAsia="lt-LT"/>
              </w:rPr>
              <w:t>4. D</w:t>
            </w:r>
            <w:r w:rsidR="000D3BC1">
              <w:rPr>
                <w:rFonts w:ascii="Times New Roman" w:hAnsi="Times New Roman" w:cs="Times New Roman"/>
                <w:sz w:val="24"/>
                <w:szCs w:val="24"/>
                <w:lang w:eastAsia="lt-LT"/>
              </w:rPr>
              <w:t xml:space="preserve">aiktavardžių </w:t>
            </w:r>
            <w:r w:rsidRPr="00D07535">
              <w:rPr>
                <w:rFonts w:ascii="Times New Roman" w:hAnsi="Times New Roman" w:cs="Times New Roman"/>
                <w:sz w:val="24"/>
                <w:szCs w:val="24"/>
                <w:lang w:eastAsia="lt-LT"/>
              </w:rPr>
              <w:t>form</w:t>
            </w:r>
            <w:r w:rsidR="005E3BFB" w:rsidRPr="00D07535">
              <w:rPr>
                <w:rFonts w:ascii="Times New Roman" w:hAnsi="Times New Roman" w:cs="Times New Roman"/>
                <w:sz w:val="24"/>
                <w:szCs w:val="24"/>
                <w:lang w:eastAsia="lt-LT"/>
              </w:rPr>
              <w:t>ų</w:t>
            </w:r>
            <w:r>
              <w:rPr>
                <w:rFonts w:ascii="Times New Roman" w:hAnsi="Times New Roman" w:cs="Times New Roman"/>
                <w:sz w:val="24"/>
                <w:szCs w:val="24"/>
                <w:lang w:eastAsia="lt-LT"/>
              </w:rPr>
              <w:t xml:space="preserve"> vartojimas</w:t>
            </w:r>
            <w:r w:rsidRPr="00160AAB">
              <w:rPr>
                <w:rFonts w:ascii="Times New Roman" w:hAnsi="Times New Roman" w:cs="Times New Roman"/>
                <w:sz w:val="24"/>
                <w:szCs w:val="24"/>
                <w:lang w:eastAsia="lt-LT"/>
              </w:rPr>
              <w:t>.</w:t>
            </w:r>
          </w:p>
          <w:p w:rsidR="00282FC7" w:rsidRPr="00160AAB" w:rsidRDefault="00282FC7" w:rsidP="00A650E3">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5. </w:t>
            </w:r>
            <w:r w:rsidRPr="00160AAB">
              <w:rPr>
                <w:rFonts w:ascii="Times New Roman" w:hAnsi="Times New Roman" w:cs="Times New Roman"/>
                <w:sz w:val="24"/>
                <w:szCs w:val="24"/>
                <w:lang w:eastAsia="lt-LT"/>
              </w:rPr>
              <w:t xml:space="preserve">Skaitvardžiai. </w:t>
            </w:r>
            <w:r>
              <w:rPr>
                <w:rFonts w:ascii="Times New Roman" w:hAnsi="Times New Roman" w:cs="Times New Roman"/>
                <w:sz w:val="24"/>
                <w:szCs w:val="24"/>
                <w:lang w:eastAsia="lt-LT"/>
              </w:rPr>
              <w:t>Visų kelintinių skaitvardžių linksniavimas ir taikymas</w:t>
            </w:r>
            <w:r w:rsidR="000D3BC1">
              <w:rPr>
                <w:rFonts w:ascii="Times New Roman" w:hAnsi="Times New Roman" w:cs="Times New Roman"/>
                <w:sz w:val="24"/>
                <w:szCs w:val="24"/>
                <w:lang w:eastAsia="lt-LT"/>
              </w:rPr>
              <w:t xml:space="preserve"> sakinyje</w:t>
            </w:r>
            <w:r>
              <w:rPr>
                <w:rFonts w:ascii="Times New Roman" w:hAnsi="Times New Roman" w:cs="Times New Roman"/>
                <w:sz w:val="24"/>
                <w:szCs w:val="24"/>
                <w:lang w:eastAsia="lt-LT"/>
              </w:rPr>
              <w:t xml:space="preserve">. </w:t>
            </w:r>
          </w:p>
          <w:p w:rsidR="00282FC7" w:rsidRDefault="00282FC7" w:rsidP="00A650E3">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6. </w:t>
            </w:r>
            <w:r w:rsidR="000D3BC1">
              <w:rPr>
                <w:rFonts w:ascii="Times New Roman" w:hAnsi="Times New Roman" w:cs="Times New Roman"/>
                <w:sz w:val="24"/>
                <w:szCs w:val="24"/>
                <w:lang w:eastAsia="lt-LT"/>
              </w:rPr>
              <w:t xml:space="preserve">Veiksmažodžiai </w:t>
            </w:r>
            <w:r w:rsidRPr="00160AAB">
              <w:rPr>
                <w:rFonts w:ascii="Times New Roman" w:hAnsi="Times New Roman" w:cs="Times New Roman"/>
                <w:sz w:val="24"/>
                <w:szCs w:val="24"/>
                <w:lang w:eastAsia="lt-LT"/>
              </w:rPr>
              <w:t xml:space="preserve">ir </w:t>
            </w:r>
            <w:r>
              <w:rPr>
                <w:rFonts w:ascii="Times New Roman" w:hAnsi="Times New Roman" w:cs="Times New Roman"/>
                <w:sz w:val="24"/>
                <w:szCs w:val="24"/>
                <w:lang w:eastAsia="lt-LT"/>
              </w:rPr>
              <w:t>jų vartojimas</w:t>
            </w:r>
            <w:r w:rsidRPr="00160AA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Dalyvių rūš</w:t>
            </w:r>
            <w:r w:rsidR="005E3BFB">
              <w:rPr>
                <w:rFonts w:ascii="Times New Roman" w:hAnsi="Times New Roman" w:cs="Times New Roman"/>
                <w:sz w:val="24"/>
                <w:szCs w:val="24"/>
                <w:lang w:eastAsia="lt-LT"/>
              </w:rPr>
              <w:t>y</w:t>
            </w:r>
            <w:r>
              <w:rPr>
                <w:rFonts w:ascii="Times New Roman" w:hAnsi="Times New Roman" w:cs="Times New Roman"/>
                <w:sz w:val="24"/>
                <w:szCs w:val="24"/>
                <w:lang w:eastAsia="lt-LT"/>
              </w:rPr>
              <w:t>s ir tikslingas</w:t>
            </w:r>
            <w:r w:rsidRPr="00160AA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jų vartojimas </w:t>
            </w:r>
            <w:r w:rsidRPr="00160AAB">
              <w:rPr>
                <w:rFonts w:ascii="Times New Roman" w:hAnsi="Times New Roman" w:cs="Times New Roman"/>
                <w:sz w:val="24"/>
                <w:szCs w:val="24"/>
                <w:lang w:eastAsia="lt-LT"/>
              </w:rPr>
              <w:t>sakinyje.</w:t>
            </w:r>
          </w:p>
          <w:p w:rsidR="00282FC7" w:rsidRPr="00A650E3" w:rsidRDefault="00282FC7" w:rsidP="00A650E3">
            <w:pPr>
              <w:pBdr>
                <w:top w:val="nil"/>
                <w:left w:val="nil"/>
                <w:bottom w:val="nil"/>
                <w:right w:val="nil"/>
                <w:between w:val="nil"/>
              </w:pBdr>
              <w:tabs>
                <w:tab w:val="left" w:pos="2212"/>
              </w:tabs>
              <w:rPr>
                <w:rFonts w:ascii="Times New Roman" w:hAnsi="Times New Roman" w:cs="Times New Roman"/>
                <w:sz w:val="24"/>
                <w:szCs w:val="24"/>
                <w:lang w:eastAsia="lt-LT"/>
              </w:rPr>
            </w:pPr>
            <w:r>
              <w:rPr>
                <w:rFonts w:ascii="Times New Roman" w:hAnsi="Times New Roman" w:cs="Times New Roman"/>
                <w:sz w:val="24"/>
                <w:szCs w:val="24"/>
                <w:lang w:eastAsia="lt-LT"/>
              </w:rPr>
              <w:t>7. Sakinio dalys ir jų r</w:t>
            </w:r>
            <w:r w:rsidR="005E3BFB">
              <w:rPr>
                <w:rFonts w:ascii="Times New Roman" w:hAnsi="Times New Roman" w:cs="Times New Roman"/>
                <w:sz w:val="24"/>
                <w:szCs w:val="24"/>
                <w:lang w:eastAsia="lt-LT"/>
              </w:rPr>
              <w:t>aiška</w:t>
            </w:r>
            <w:r w:rsidRPr="00A650E3">
              <w:rPr>
                <w:rFonts w:ascii="Times New Roman" w:hAnsi="Times New Roman" w:cs="Times New Roman"/>
                <w:sz w:val="24"/>
                <w:szCs w:val="24"/>
                <w:lang w:eastAsia="lt-LT"/>
              </w:rPr>
              <w:t xml:space="preserve"> įvairiomis kalbos dalimis. </w:t>
            </w:r>
            <w:r>
              <w:rPr>
                <w:rFonts w:ascii="Times New Roman" w:hAnsi="Times New Roman" w:cs="Times New Roman"/>
                <w:sz w:val="24"/>
                <w:szCs w:val="24"/>
                <w:lang w:eastAsia="lt-LT"/>
              </w:rPr>
              <w:t>V</w:t>
            </w:r>
            <w:r w:rsidRPr="00A650E3">
              <w:rPr>
                <w:rFonts w:ascii="Times New Roman" w:hAnsi="Times New Roman" w:cs="Times New Roman"/>
                <w:sz w:val="24"/>
                <w:szCs w:val="24"/>
                <w:lang w:eastAsia="lt-LT"/>
              </w:rPr>
              <w:t>ienti</w:t>
            </w:r>
            <w:r>
              <w:rPr>
                <w:rFonts w:ascii="Times New Roman" w:hAnsi="Times New Roman" w:cs="Times New Roman"/>
                <w:sz w:val="24"/>
                <w:szCs w:val="24"/>
                <w:lang w:eastAsia="lt-LT"/>
              </w:rPr>
              <w:t>sinio sakinio struktūros schema. Taisyklinga žodžių, ypač pažyminio, tvarka</w:t>
            </w:r>
            <w:r w:rsidRPr="00A650E3">
              <w:rPr>
                <w:rFonts w:ascii="Times New Roman" w:hAnsi="Times New Roman" w:cs="Times New Roman"/>
                <w:sz w:val="24"/>
                <w:szCs w:val="24"/>
                <w:lang w:eastAsia="lt-LT"/>
              </w:rPr>
              <w:t xml:space="preserve"> sakinyje.</w:t>
            </w:r>
          </w:p>
          <w:p w:rsidR="00282FC7" w:rsidRPr="00A650E3" w:rsidRDefault="00282FC7" w:rsidP="00A650E3">
            <w:pPr>
              <w:pBdr>
                <w:top w:val="nil"/>
                <w:left w:val="nil"/>
                <w:bottom w:val="nil"/>
                <w:right w:val="nil"/>
                <w:between w:val="nil"/>
              </w:pBdr>
              <w:tabs>
                <w:tab w:val="left" w:pos="2212"/>
              </w:tabs>
              <w:rPr>
                <w:rFonts w:ascii="Times New Roman" w:hAnsi="Times New Roman" w:cs="Times New Roman"/>
                <w:sz w:val="24"/>
                <w:szCs w:val="24"/>
                <w:lang w:eastAsia="lt-LT"/>
              </w:rPr>
            </w:pPr>
            <w:r>
              <w:rPr>
                <w:rFonts w:ascii="Times New Roman" w:hAnsi="Times New Roman" w:cs="Times New Roman"/>
                <w:sz w:val="24"/>
                <w:szCs w:val="24"/>
                <w:lang w:eastAsia="lt-LT"/>
              </w:rPr>
              <w:t xml:space="preserve">8. </w:t>
            </w:r>
            <w:r w:rsidRPr="00A650E3">
              <w:rPr>
                <w:rFonts w:ascii="Times New Roman" w:hAnsi="Times New Roman" w:cs="Times New Roman"/>
                <w:sz w:val="24"/>
                <w:szCs w:val="24"/>
                <w:lang w:eastAsia="lt-LT"/>
              </w:rPr>
              <w:t xml:space="preserve">Žodžių junginių rūšis (derinimas, valdymas, šliejimas). </w:t>
            </w:r>
            <w:r>
              <w:rPr>
                <w:rFonts w:ascii="Times New Roman" w:hAnsi="Times New Roman" w:cs="Times New Roman"/>
                <w:sz w:val="24"/>
                <w:szCs w:val="24"/>
                <w:lang w:eastAsia="lt-LT"/>
              </w:rPr>
              <w:t>V</w:t>
            </w:r>
            <w:r w:rsidRPr="00A650E3">
              <w:rPr>
                <w:rFonts w:ascii="Times New Roman" w:hAnsi="Times New Roman" w:cs="Times New Roman"/>
                <w:sz w:val="24"/>
                <w:szCs w:val="24"/>
                <w:lang w:eastAsia="lt-LT"/>
              </w:rPr>
              <w:t>eiksmažodžių</w:t>
            </w:r>
            <w:r>
              <w:rPr>
                <w:rFonts w:ascii="Times New Roman" w:hAnsi="Times New Roman" w:cs="Times New Roman"/>
                <w:sz w:val="24"/>
                <w:szCs w:val="24"/>
                <w:lang w:eastAsia="lt-LT"/>
              </w:rPr>
              <w:t xml:space="preserve"> ir būdvardžių valdymo ypatumai</w:t>
            </w:r>
            <w:r w:rsidRPr="00A650E3">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taisyklingas papildinio formo</w:t>
            </w:r>
            <w:r w:rsidRPr="00A650E3">
              <w:rPr>
                <w:rFonts w:ascii="Times New Roman" w:hAnsi="Times New Roman" w:cs="Times New Roman"/>
                <w:sz w:val="24"/>
                <w:szCs w:val="24"/>
                <w:lang w:eastAsia="lt-LT"/>
              </w:rPr>
              <w:t>s (pvz., bendrat</w:t>
            </w:r>
            <w:r w:rsidR="005E3BFB">
              <w:rPr>
                <w:rFonts w:ascii="Times New Roman" w:hAnsi="Times New Roman" w:cs="Times New Roman"/>
                <w:sz w:val="24"/>
                <w:szCs w:val="24"/>
                <w:lang w:eastAsia="lt-LT"/>
              </w:rPr>
              <w:t>ies</w:t>
            </w:r>
            <w:r w:rsidRPr="00A650E3">
              <w:rPr>
                <w:rFonts w:ascii="Times New Roman" w:hAnsi="Times New Roman" w:cs="Times New Roman"/>
                <w:sz w:val="24"/>
                <w:szCs w:val="24"/>
                <w:lang w:eastAsia="lt-LT"/>
              </w:rPr>
              <w:t xml:space="preserve"> ar veiksmažodin</w:t>
            </w:r>
            <w:r w:rsidR="005E3BFB">
              <w:rPr>
                <w:rFonts w:ascii="Times New Roman" w:hAnsi="Times New Roman" w:cs="Times New Roman"/>
                <w:sz w:val="24"/>
                <w:szCs w:val="24"/>
                <w:lang w:eastAsia="lt-LT"/>
              </w:rPr>
              <w:t>io</w:t>
            </w:r>
            <w:r w:rsidRPr="00A650E3">
              <w:rPr>
                <w:rFonts w:ascii="Times New Roman" w:hAnsi="Times New Roman" w:cs="Times New Roman"/>
                <w:sz w:val="24"/>
                <w:szCs w:val="24"/>
                <w:lang w:eastAsia="lt-LT"/>
              </w:rPr>
              <w:t xml:space="preserve"> daiktavard</w:t>
            </w:r>
            <w:r w:rsidR="005E3BFB">
              <w:rPr>
                <w:rFonts w:ascii="Times New Roman" w:hAnsi="Times New Roman" w:cs="Times New Roman"/>
                <w:sz w:val="24"/>
                <w:szCs w:val="24"/>
                <w:lang w:eastAsia="lt-LT"/>
              </w:rPr>
              <w:t>žio</w:t>
            </w:r>
            <w:r w:rsidRPr="00A650E3">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vartojimas</w:t>
            </w:r>
            <w:r w:rsidRPr="00A650E3">
              <w:rPr>
                <w:rFonts w:ascii="Times New Roman" w:hAnsi="Times New Roman" w:cs="Times New Roman"/>
                <w:sz w:val="24"/>
                <w:szCs w:val="24"/>
                <w:lang w:eastAsia="lt-LT"/>
              </w:rPr>
              <w:t>.</w:t>
            </w:r>
          </w:p>
          <w:p w:rsidR="00282FC7" w:rsidRPr="00A650E3" w:rsidRDefault="00282FC7" w:rsidP="006528B0">
            <w:pPr>
              <w:pBdr>
                <w:top w:val="nil"/>
                <w:left w:val="nil"/>
                <w:bottom w:val="nil"/>
                <w:right w:val="nil"/>
                <w:between w:val="nil"/>
              </w:pBdr>
              <w:tabs>
                <w:tab w:val="left" w:pos="2212"/>
              </w:tabs>
              <w:rPr>
                <w:rFonts w:ascii="Times New Roman" w:hAnsi="Times New Roman" w:cs="Times New Roman"/>
                <w:sz w:val="24"/>
                <w:szCs w:val="24"/>
                <w:lang w:eastAsia="lt-LT"/>
              </w:rPr>
            </w:pPr>
            <w:r>
              <w:rPr>
                <w:rFonts w:ascii="Times New Roman" w:hAnsi="Times New Roman" w:cs="Times New Roman"/>
                <w:sz w:val="24"/>
                <w:szCs w:val="24"/>
                <w:lang w:eastAsia="lt-LT"/>
              </w:rPr>
              <w:t xml:space="preserve">9. </w:t>
            </w:r>
            <w:r w:rsidRPr="00A650E3">
              <w:rPr>
                <w:rFonts w:ascii="Times New Roman" w:hAnsi="Times New Roman" w:cs="Times New Roman"/>
                <w:sz w:val="24"/>
                <w:szCs w:val="24"/>
                <w:lang w:eastAsia="lt-LT"/>
              </w:rPr>
              <w:t>Su</w:t>
            </w:r>
            <w:r>
              <w:rPr>
                <w:rFonts w:ascii="Times New Roman" w:hAnsi="Times New Roman" w:cs="Times New Roman"/>
                <w:sz w:val="24"/>
                <w:szCs w:val="24"/>
                <w:lang w:eastAsia="lt-LT"/>
              </w:rPr>
              <w:t xml:space="preserve">dėtiniai sakiniai ir </w:t>
            </w:r>
            <w:r w:rsidR="00D437F0">
              <w:rPr>
                <w:rFonts w:ascii="Times New Roman" w:hAnsi="Times New Roman" w:cs="Times New Roman"/>
                <w:sz w:val="24"/>
                <w:szCs w:val="24"/>
                <w:lang w:eastAsia="lt-LT"/>
              </w:rPr>
              <w:t xml:space="preserve">jų </w:t>
            </w:r>
            <w:r>
              <w:rPr>
                <w:rFonts w:ascii="Times New Roman" w:hAnsi="Times New Roman" w:cs="Times New Roman"/>
                <w:sz w:val="24"/>
                <w:szCs w:val="24"/>
                <w:lang w:eastAsia="lt-LT"/>
              </w:rPr>
              <w:t>skyryba</w:t>
            </w:r>
            <w:r w:rsidRPr="00A650E3">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T</w:t>
            </w:r>
            <w:r w:rsidRPr="00A650E3">
              <w:rPr>
                <w:rFonts w:ascii="Times New Roman" w:hAnsi="Times New Roman" w:cs="Times New Roman"/>
                <w:sz w:val="24"/>
                <w:szCs w:val="24"/>
                <w:lang w:eastAsia="lt-LT"/>
              </w:rPr>
              <w:t>iesioginės ir netiesioginės kalbos sky</w:t>
            </w:r>
            <w:r>
              <w:rPr>
                <w:rFonts w:ascii="Times New Roman" w:hAnsi="Times New Roman" w:cs="Times New Roman"/>
                <w:sz w:val="24"/>
                <w:szCs w:val="24"/>
                <w:lang w:eastAsia="lt-LT"/>
              </w:rPr>
              <w:t>ryba</w:t>
            </w:r>
            <w:r w:rsidRPr="00A650E3">
              <w:rPr>
                <w:rFonts w:ascii="Times New Roman" w:hAnsi="Times New Roman" w:cs="Times New Roman"/>
                <w:sz w:val="24"/>
                <w:szCs w:val="24"/>
                <w:lang w:eastAsia="lt-LT"/>
              </w:rPr>
              <w:t>.</w:t>
            </w:r>
            <w:r w:rsidR="000D3BC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Tiesioginės kalbos </w:t>
            </w:r>
            <w:r w:rsidR="00D437F0">
              <w:rPr>
                <w:rFonts w:ascii="Times New Roman" w:hAnsi="Times New Roman" w:cs="Times New Roman"/>
                <w:sz w:val="24"/>
                <w:szCs w:val="24"/>
                <w:lang w:eastAsia="lt-LT"/>
              </w:rPr>
              <w:t>keitimas</w:t>
            </w:r>
            <w:r>
              <w:rPr>
                <w:rFonts w:ascii="Times New Roman" w:hAnsi="Times New Roman" w:cs="Times New Roman"/>
                <w:sz w:val="24"/>
                <w:szCs w:val="24"/>
                <w:lang w:eastAsia="lt-LT"/>
              </w:rPr>
              <w:t xml:space="preserve"> netiesiogin</w:t>
            </w:r>
            <w:r w:rsidR="00D437F0">
              <w:rPr>
                <w:rFonts w:ascii="Times New Roman" w:hAnsi="Times New Roman" w:cs="Times New Roman"/>
                <w:sz w:val="24"/>
                <w:szCs w:val="24"/>
                <w:lang w:eastAsia="lt-LT"/>
              </w:rPr>
              <w:t>e</w:t>
            </w:r>
            <w:r>
              <w:rPr>
                <w:rFonts w:ascii="Times New Roman" w:hAnsi="Times New Roman" w:cs="Times New Roman"/>
                <w:sz w:val="24"/>
                <w:szCs w:val="24"/>
                <w:lang w:eastAsia="lt-LT"/>
              </w:rPr>
              <w:t xml:space="preserve"> kalb</w:t>
            </w:r>
            <w:r w:rsidR="00D437F0">
              <w:rPr>
                <w:rFonts w:ascii="Times New Roman" w:hAnsi="Times New Roman" w:cs="Times New Roman"/>
                <w:sz w:val="24"/>
                <w:szCs w:val="24"/>
                <w:lang w:eastAsia="lt-LT"/>
              </w:rPr>
              <w:t>a</w:t>
            </w:r>
            <w:r w:rsidRPr="00A650E3">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Citatų pateikimo</w:t>
            </w:r>
            <w:r w:rsidRPr="00A650E3">
              <w:rPr>
                <w:rFonts w:ascii="Times New Roman" w:hAnsi="Times New Roman" w:cs="Times New Roman"/>
                <w:sz w:val="24"/>
                <w:szCs w:val="24"/>
                <w:lang w:eastAsia="lt-LT"/>
              </w:rPr>
              <w:t>, citatų skyrybos</w:t>
            </w:r>
            <w:r>
              <w:rPr>
                <w:rFonts w:ascii="Times New Roman" w:hAnsi="Times New Roman" w:cs="Times New Roman"/>
                <w:sz w:val="24"/>
                <w:szCs w:val="24"/>
                <w:lang w:eastAsia="lt-LT"/>
              </w:rPr>
              <w:t xml:space="preserve"> būdai</w:t>
            </w:r>
            <w:r w:rsidRPr="00A650E3">
              <w:rPr>
                <w:rFonts w:ascii="Times New Roman" w:hAnsi="Times New Roman" w:cs="Times New Roman"/>
                <w:sz w:val="24"/>
                <w:szCs w:val="24"/>
                <w:lang w:eastAsia="lt-LT"/>
              </w:rPr>
              <w:t xml:space="preserve">. </w:t>
            </w:r>
          </w:p>
          <w:p w:rsidR="00282FC7" w:rsidRPr="00282FC7" w:rsidRDefault="00282FC7" w:rsidP="006528B0">
            <w:pPr>
              <w:pBdr>
                <w:top w:val="nil"/>
                <w:left w:val="nil"/>
                <w:bottom w:val="nil"/>
                <w:right w:val="nil"/>
                <w:between w:val="nil"/>
              </w:pBdr>
              <w:tabs>
                <w:tab w:val="left" w:pos="2212"/>
              </w:tabs>
              <w:rPr>
                <w:rFonts w:ascii="Times New Roman" w:hAnsi="Times New Roman" w:cs="Times New Roman"/>
                <w:sz w:val="24"/>
                <w:szCs w:val="24"/>
                <w:lang w:eastAsia="lt-LT"/>
              </w:rPr>
            </w:pPr>
            <w:r>
              <w:rPr>
                <w:rFonts w:ascii="Times New Roman" w:hAnsi="Times New Roman" w:cs="Times New Roman"/>
                <w:sz w:val="24"/>
                <w:szCs w:val="24"/>
                <w:lang w:eastAsia="lt-LT"/>
              </w:rPr>
              <w:t xml:space="preserve">10. </w:t>
            </w:r>
            <w:r w:rsidRPr="00A650E3">
              <w:rPr>
                <w:rFonts w:ascii="Times New Roman" w:hAnsi="Times New Roman" w:cs="Times New Roman"/>
                <w:sz w:val="24"/>
                <w:szCs w:val="24"/>
                <w:lang w:eastAsia="lt-LT"/>
              </w:rPr>
              <w:t xml:space="preserve">Kalba kaip socialinis reiškinys. </w:t>
            </w:r>
            <w:r>
              <w:rPr>
                <w:rFonts w:ascii="Times New Roman" w:hAnsi="Times New Roman" w:cs="Times New Roman"/>
                <w:sz w:val="24"/>
                <w:szCs w:val="24"/>
                <w:lang w:eastAsia="lt-LT"/>
              </w:rPr>
              <w:t>M</w:t>
            </w:r>
            <w:r w:rsidRPr="00A650E3">
              <w:rPr>
                <w:rFonts w:ascii="Times New Roman" w:hAnsi="Times New Roman" w:cs="Times New Roman"/>
                <w:sz w:val="24"/>
                <w:szCs w:val="24"/>
                <w:lang w:eastAsia="lt-LT"/>
              </w:rPr>
              <w:t>oks</w:t>
            </w:r>
            <w:r>
              <w:rPr>
                <w:rFonts w:ascii="Times New Roman" w:hAnsi="Times New Roman" w:cs="Times New Roman"/>
                <w:sz w:val="24"/>
                <w:szCs w:val="24"/>
                <w:lang w:eastAsia="lt-LT"/>
              </w:rPr>
              <w:t>lo populiarinimo tekstų paskirtis</w:t>
            </w:r>
            <w:r w:rsidRPr="00A650E3">
              <w:rPr>
                <w:rFonts w:ascii="Times New Roman" w:hAnsi="Times New Roman" w:cs="Times New Roman"/>
                <w:sz w:val="24"/>
                <w:szCs w:val="24"/>
                <w:lang w:eastAsia="lt-LT"/>
              </w:rPr>
              <w:t xml:space="preserve"> ir kalbos ypatum</w:t>
            </w:r>
            <w:r w:rsidR="00D437F0">
              <w:rPr>
                <w:rFonts w:ascii="Times New Roman" w:hAnsi="Times New Roman" w:cs="Times New Roman"/>
                <w:sz w:val="24"/>
                <w:szCs w:val="24"/>
                <w:lang w:eastAsia="lt-LT"/>
              </w:rPr>
              <w:t>ai</w:t>
            </w:r>
            <w:r w:rsidRPr="00A650E3">
              <w:rPr>
                <w:rFonts w:ascii="Times New Roman" w:hAnsi="Times New Roman" w:cs="Times New Roman"/>
                <w:sz w:val="24"/>
                <w:szCs w:val="24"/>
                <w:lang w:eastAsia="lt-LT"/>
              </w:rPr>
              <w:t>. L</w:t>
            </w:r>
            <w:r>
              <w:rPr>
                <w:rFonts w:ascii="Times New Roman" w:hAnsi="Times New Roman" w:cs="Times New Roman"/>
                <w:sz w:val="24"/>
                <w:szCs w:val="24"/>
                <w:lang w:eastAsia="lt-LT"/>
              </w:rPr>
              <w:t>ietuvoje vartojamų kalbų poveikis</w:t>
            </w:r>
            <w:r w:rsidR="00887864">
              <w:rPr>
                <w:rFonts w:ascii="Times New Roman" w:hAnsi="Times New Roman" w:cs="Times New Roman"/>
                <w:sz w:val="24"/>
                <w:szCs w:val="24"/>
                <w:lang w:eastAsia="lt-LT"/>
              </w:rPr>
              <w:t xml:space="preserve"> vokiečių</w:t>
            </w:r>
            <w:r w:rsidRPr="00A650E3">
              <w:rPr>
                <w:rFonts w:ascii="Times New Roman" w:hAnsi="Times New Roman" w:cs="Times New Roman"/>
                <w:sz w:val="24"/>
                <w:szCs w:val="24"/>
                <w:lang w:eastAsia="lt-LT"/>
              </w:rPr>
              <w:t xml:space="preserve"> kalbos žodži</w:t>
            </w:r>
            <w:bookmarkStart w:id="0" w:name="_GoBack"/>
            <w:bookmarkEnd w:id="0"/>
            <w:r w:rsidRPr="00A650E3">
              <w:rPr>
                <w:rFonts w:ascii="Times New Roman" w:hAnsi="Times New Roman" w:cs="Times New Roman"/>
                <w:sz w:val="24"/>
                <w:szCs w:val="24"/>
                <w:lang w:eastAsia="lt-LT"/>
              </w:rPr>
              <w:t>ų reikšmei, žodžių junginių struktūrai (pvz., linksnio forma, prielinksninė konstrukcija) ir žodžių tvarkai sakinyje.</w:t>
            </w:r>
          </w:p>
          <w:p w:rsidR="00282FC7" w:rsidRPr="00485371" w:rsidRDefault="00380E7E" w:rsidP="00577F5F">
            <w:pPr>
              <w:rPr>
                <w:rFonts w:ascii="Times New Roman" w:hAnsi="Times New Roman" w:cs="Times New Roman"/>
                <w:sz w:val="24"/>
                <w:szCs w:val="24"/>
                <w:lang w:eastAsia="lt-LT"/>
              </w:rPr>
            </w:pPr>
            <w:r>
              <w:rPr>
                <w:rFonts w:ascii="Times New Roman" w:hAnsi="Times New Roman" w:cs="Times New Roman"/>
                <w:i/>
                <w:sz w:val="24"/>
                <w:szCs w:val="24"/>
                <w:lang w:eastAsia="lt-LT"/>
              </w:rPr>
              <w:t xml:space="preserve">Detaliau žr. </w:t>
            </w:r>
            <w:r w:rsidR="00577F5F">
              <w:rPr>
                <w:rFonts w:ascii="Times New Roman" w:hAnsi="Times New Roman" w:cs="Times New Roman"/>
                <w:i/>
                <w:sz w:val="24"/>
                <w:szCs w:val="24"/>
                <w:lang w:eastAsia="lt-LT"/>
              </w:rPr>
              <w:t>Vokiečių</w:t>
            </w:r>
            <w:r w:rsidR="00577F5F">
              <w:rPr>
                <w:rFonts w:ascii="Times New Roman" w:hAnsi="Times New Roman" w:cs="Times New Roman"/>
                <w:i/>
                <w:sz w:val="24"/>
                <w:szCs w:val="24"/>
                <w:lang w:eastAsia="lt-LT"/>
              </w:rPr>
              <w:t xml:space="preserve"> </w:t>
            </w:r>
            <w:r>
              <w:rPr>
                <w:rFonts w:ascii="Times New Roman" w:hAnsi="Times New Roman" w:cs="Times New Roman"/>
                <w:i/>
                <w:sz w:val="24"/>
                <w:szCs w:val="24"/>
                <w:lang w:eastAsia="lt-LT"/>
              </w:rPr>
              <w:t>kalbos ir literatūros BP, Mokymosi turinys 28.4.</w:t>
            </w:r>
          </w:p>
        </w:tc>
        <w:tc>
          <w:tcPr>
            <w:tcW w:w="1134" w:type="dxa"/>
          </w:tcPr>
          <w:p w:rsidR="00282FC7" w:rsidRPr="00485371" w:rsidRDefault="003B183A" w:rsidP="003B183A">
            <w:pPr>
              <w:jc w:val="center"/>
              <w:rPr>
                <w:rFonts w:ascii="Times New Roman" w:hAnsi="Times New Roman" w:cs="Times New Roman"/>
                <w:sz w:val="24"/>
                <w:szCs w:val="24"/>
                <w:lang w:eastAsia="lt-LT"/>
              </w:rPr>
            </w:pPr>
            <w:r>
              <w:rPr>
                <w:rFonts w:ascii="Times New Roman" w:hAnsi="Times New Roman" w:cs="Times New Roman"/>
                <w:sz w:val="24"/>
                <w:szCs w:val="24"/>
              </w:rPr>
              <w:lastRenderedPageBreak/>
              <w:t>4</w:t>
            </w:r>
            <w:r w:rsidRPr="003B183A">
              <w:rPr>
                <w:rFonts w:ascii="Times New Roman" w:hAnsi="Times New Roman" w:cs="Times New Roman"/>
                <w:sz w:val="24"/>
                <w:szCs w:val="24"/>
              </w:rPr>
              <w:t>0</w:t>
            </w:r>
          </w:p>
        </w:tc>
        <w:tc>
          <w:tcPr>
            <w:tcW w:w="2835" w:type="dxa"/>
          </w:tcPr>
          <w:p w:rsidR="00282FC7" w:rsidRPr="00485371" w:rsidRDefault="006974A5" w:rsidP="00630F65">
            <w:pPr>
              <w:rPr>
                <w:rFonts w:ascii="Times New Roman" w:hAnsi="Times New Roman" w:cs="Times New Roman"/>
                <w:sz w:val="24"/>
                <w:szCs w:val="24"/>
                <w:lang w:eastAsia="lt-LT"/>
              </w:rPr>
            </w:pPr>
            <w:r w:rsidRPr="00A552D7">
              <w:rPr>
                <w:rFonts w:ascii="Times New Roman" w:eastAsia="Times New Roman" w:hAnsi="Times New Roman" w:cs="Times New Roman"/>
                <w:sz w:val="24"/>
                <w:szCs w:val="24"/>
              </w:rPr>
              <w:t xml:space="preserve">Kalbos pažinimas integruojamas su kalbėjimu, klausymu ir sąveika, rašymu ir teksto kūrimu, skaitymu ir teksto </w:t>
            </w:r>
            <w:r w:rsidRPr="00A552D7">
              <w:rPr>
                <w:rFonts w:ascii="Times New Roman" w:eastAsia="Times New Roman" w:hAnsi="Times New Roman" w:cs="Times New Roman"/>
                <w:sz w:val="24"/>
                <w:szCs w:val="24"/>
              </w:rPr>
              <w:lastRenderedPageBreak/>
              <w:t xml:space="preserve">supratimu, literatūros ir kultūros </w:t>
            </w:r>
            <w:r w:rsidRPr="00A552D7">
              <w:rPr>
                <w:rFonts w:ascii="Times New Roman" w:eastAsia="Times New Roman" w:hAnsi="Times New Roman" w:cs="Times New Roman"/>
                <w:color w:val="000000" w:themeColor="text1"/>
                <w:sz w:val="24"/>
                <w:szCs w:val="24"/>
              </w:rPr>
              <w:t>pažinimu.</w:t>
            </w:r>
          </w:p>
        </w:tc>
      </w:tr>
      <w:tr w:rsidR="00282FC7" w:rsidTr="001C749C">
        <w:tc>
          <w:tcPr>
            <w:tcW w:w="9776" w:type="dxa"/>
            <w:gridSpan w:val="3"/>
          </w:tcPr>
          <w:p w:rsidR="00282FC7" w:rsidRPr="007D373D" w:rsidRDefault="00282FC7" w:rsidP="0049157A">
            <w:pPr>
              <w:jc w:val="center"/>
            </w:pPr>
            <w:r w:rsidRPr="00BA3546">
              <w:rPr>
                <w:rFonts w:ascii="Times New Roman" w:eastAsia="Times New Roman" w:hAnsi="Times New Roman" w:cs="Times New Roman"/>
                <w:b/>
                <w:sz w:val="24"/>
                <w:szCs w:val="24"/>
              </w:rPr>
              <w:lastRenderedPageBreak/>
              <w:t>Literatūros ir kultūros pažinimas</w:t>
            </w:r>
          </w:p>
        </w:tc>
      </w:tr>
      <w:tr w:rsidR="006974A5" w:rsidTr="00282FC7">
        <w:tc>
          <w:tcPr>
            <w:tcW w:w="5807" w:type="dxa"/>
          </w:tcPr>
          <w:p w:rsidR="006974A5" w:rsidRPr="0049157A" w:rsidRDefault="006974A5" w:rsidP="00F7210C">
            <w:pPr>
              <w:rPr>
                <w:rFonts w:ascii="Times New Roman" w:hAnsi="Times New Roman" w:cs="Times New Roman"/>
                <w:sz w:val="24"/>
                <w:szCs w:val="24"/>
              </w:rPr>
            </w:pPr>
            <w:r>
              <w:rPr>
                <w:rFonts w:ascii="Times New Roman" w:hAnsi="Times New Roman" w:cs="Times New Roman"/>
                <w:sz w:val="24"/>
                <w:szCs w:val="24"/>
                <w:lang w:eastAsia="lt-LT"/>
              </w:rPr>
              <w:t xml:space="preserve">1. </w:t>
            </w:r>
            <w:r w:rsidR="00F7210C">
              <w:rPr>
                <w:rFonts w:ascii="Times New Roman" w:hAnsi="Times New Roman" w:cs="Times New Roman"/>
                <w:sz w:val="24"/>
                <w:szCs w:val="24"/>
                <w:lang w:eastAsia="lt-LT"/>
              </w:rPr>
              <w:t>Lyrikos analizė: lyrinis subjektas, adresatas</w:t>
            </w:r>
            <w:r w:rsidRPr="0049157A">
              <w:rPr>
                <w:rFonts w:ascii="Times New Roman" w:hAnsi="Times New Roman" w:cs="Times New Roman"/>
                <w:sz w:val="24"/>
                <w:szCs w:val="24"/>
                <w:lang w:eastAsia="lt-LT"/>
              </w:rPr>
              <w:t xml:space="preserve">; </w:t>
            </w:r>
            <w:r w:rsidR="00F7210C">
              <w:rPr>
                <w:rFonts w:ascii="Times New Roman" w:hAnsi="Times New Roman" w:cs="Times New Roman"/>
                <w:sz w:val="24"/>
                <w:szCs w:val="24"/>
                <w:lang w:eastAsia="lt-LT"/>
              </w:rPr>
              <w:t>eilėdaros elementai</w:t>
            </w:r>
            <w:r w:rsidRPr="0049157A">
              <w:rPr>
                <w:rFonts w:ascii="Times New Roman" w:hAnsi="Times New Roman" w:cs="Times New Roman"/>
                <w:sz w:val="24"/>
                <w:szCs w:val="24"/>
                <w:lang w:eastAsia="lt-LT"/>
              </w:rPr>
              <w:t xml:space="preserve"> (eilut</w:t>
            </w:r>
            <w:r w:rsidR="00D437F0">
              <w:rPr>
                <w:rFonts w:ascii="Times New Roman" w:hAnsi="Times New Roman" w:cs="Times New Roman"/>
                <w:sz w:val="24"/>
                <w:szCs w:val="24"/>
                <w:lang w:eastAsia="lt-LT"/>
              </w:rPr>
              <w:t>ė</w:t>
            </w:r>
            <w:r w:rsidRPr="0049157A">
              <w:rPr>
                <w:rFonts w:ascii="Times New Roman" w:hAnsi="Times New Roman" w:cs="Times New Roman"/>
                <w:sz w:val="24"/>
                <w:szCs w:val="24"/>
                <w:lang w:eastAsia="lt-LT"/>
              </w:rPr>
              <w:t>, strof</w:t>
            </w:r>
            <w:r w:rsidR="00D437F0">
              <w:rPr>
                <w:rFonts w:ascii="Times New Roman" w:hAnsi="Times New Roman" w:cs="Times New Roman"/>
                <w:sz w:val="24"/>
                <w:szCs w:val="24"/>
                <w:lang w:eastAsia="lt-LT"/>
              </w:rPr>
              <w:t>a</w:t>
            </w:r>
            <w:r w:rsidRPr="0049157A">
              <w:rPr>
                <w:rFonts w:ascii="Times New Roman" w:hAnsi="Times New Roman" w:cs="Times New Roman"/>
                <w:sz w:val="24"/>
                <w:szCs w:val="24"/>
                <w:lang w:eastAsia="lt-LT"/>
              </w:rPr>
              <w:t>, rim</w:t>
            </w:r>
            <w:r w:rsidR="00D437F0">
              <w:rPr>
                <w:rFonts w:ascii="Times New Roman" w:hAnsi="Times New Roman" w:cs="Times New Roman"/>
                <w:sz w:val="24"/>
                <w:szCs w:val="24"/>
                <w:lang w:eastAsia="lt-LT"/>
              </w:rPr>
              <w:t>as</w:t>
            </w:r>
            <w:r w:rsidRPr="0049157A">
              <w:rPr>
                <w:rFonts w:ascii="Times New Roman" w:hAnsi="Times New Roman" w:cs="Times New Roman"/>
                <w:sz w:val="24"/>
                <w:szCs w:val="24"/>
                <w:lang w:eastAsia="lt-LT"/>
              </w:rPr>
              <w:t xml:space="preserve">); </w:t>
            </w:r>
            <w:r w:rsidR="00F7210C">
              <w:rPr>
                <w:rFonts w:ascii="Times New Roman" w:hAnsi="Times New Roman" w:cs="Times New Roman"/>
                <w:sz w:val="24"/>
                <w:szCs w:val="24"/>
                <w:lang w:eastAsia="lt-LT"/>
              </w:rPr>
              <w:t>eilėraščio vyksmo sudedamosios daly</w:t>
            </w:r>
            <w:r w:rsidRPr="0049157A">
              <w:rPr>
                <w:rFonts w:ascii="Times New Roman" w:hAnsi="Times New Roman" w:cs="Times New Roman"/>
                <w:sz w:val="24"/>
                <w:szCs w:val="24"/>
                <w:lang w:eastAsia="lt-LT"/>
              </w:rPr>
              <w:t>s (situacijos pradži</w:t>
            </w:r>
            <w:r w:rsidR="00D437F0">
              <w:rPr>
                <w:rFonts w:ascii="Times New Roman" w:hAnsi="Times New Roman" w:cs="Times New Roman"/>
                <w:sz w:val="24"/>
                <w:szCs w:val="24"/>
                <w:lang w:eastAsia="lt-LT"/>
              </w:rPr>
              <w:t>a</w:t>
            </w:r>
            <w:r w:rsidRPr="0049157A">
              <w:rPr>
                <w:rFonts w:ascii="Times New Roman" w:hAnsi="Times New Roman" w:cs="Times New Roman"/>
                <w:sz w:val="24"/>
                <w:szCs w:val="24"/>
                <w:lang w:eastAsia="lt-LT"/>
              </w:rPr>
              <w:t>, kas vyksta, lyrinio subjekto nuotaik</w:t>
            </w:r>
            <w:r w:rsidR="00D437F0">
              <w:rPr>
                <w:rFonts w:ascii="Times New Roman" w:hAnsi="Times New Roman" w:cs="Times New Roman"/>
                <w:sz w:val="24"/>
                <w:szCs w:val="24"/>
                <w:lang w:eastAsia="lt-LT"/>
              </w:rPr>
              <w:t>o</w:t>
            </w:r>
            <w:r w:rsidRPr="0049157A">
              <w:rPr>
                <w:rFonts w:ascii="Times New Roman" w:hAnsi="Times New Roman" w:cs="Times New Roman"/>
                <w:sz w:val="24"/>
                <w:szCs w:val="24"/>
                <w:lang w:eastAsia="lt-LT"/>
              </w:rPr>
              <w:t>s, jausmų ir minčių apibūdinim</w:t>
            </w:r>
            <w:r w:rsidR="00D437F0">
              <w:rPr>
                <w:rFonts w:ascii="Times New Roman" w:hAnsi="Times New Roman" w:cs="Times New Roman"/>
                <w:sz w:val="24"/>
                <w:szCs w:val="24"/>
                <w:lang w:eastAsia="lt-LT"/>
              </w:rPr>
              <w:t>as</w:t>
            </w:r>
            <w:r w:rsidRPr="0049157A">
              <w:rPr>
                <w:rFonts w:ascii="Times New Roman" w:hAnsi="Times New Roman" w:cs="Times New Roman"/>
                <w:sz w:val="24"/>
                <w:szCs w:val="24"/>
                <w:lang w:eastAsia="lt-LT"/>
              </w:rPr>
              <w:t>, poetini</w:t>
            </w:r>
            <w:r w:rsidR="00D437F0">
              <w:rPr>
                <w:rFonts w:ascii="Times New Roman" w:hAnsi="Times New Roman" w:cs="Times New Roman"/>
                <w:sz w:val="24"/>
                <w:szCs w:val="24"/>
                <w:lang w:eastAsia="lt-LT"/>
              </w:rPr>
              <w:t>ai</w:t>
            </w:r>
            <w:r w:rsidRPr="0049157A">
              <w:rPr>
                <w:rFonts w:ascii="Times New Roman" w:hAnsi="Times New Roman" w:cs="Times New Roman"/>
                <w:sz w:val="24"/>
                <w:szCs w:val="24"/>
                <w:lang w:eastAsia="lt-LT"/>
              </w:rPr>
              <w:t xml:space="preserve"> vaizd</w:t>
            </w:r>
            <w:r w:rsidR="00D437F0">
              <w:rPr>
                <w:rFonts w:ascii="Times New Roman" w:hAnsi="Times New Roman" w:cs="Times New Roman"/>
                <w:sz w:val="24"/>
                <w:szCs w:val="24"/>
                <w:lang w:eastAsia="lt-LT"/>
              </w:rPr>
              <w:t>ai</w:t>
            </w:r>
            <w:r w:rsidRPr="0049157A">
              <w:rPr>
                <w:rFonts w:ascii="Times New Roman" w:hAnsi="Times New Roman" w:cs="Times New Roman"/>
                <w:sz w:val="24"/>
                <w:szCs w:val="24"/>
                <w:lang w:eastAsia="lt-LT"/>
              </w:rPr>
              <w:t>).</w:t>
            </w:r>
          </w:p>
        </w:tc>
        <w:tc>
          <w:tcPr>
            <w:tcW w:w="1134" w:type="dxa"/>
          </w:tcPr>
          <w:p w:rsidR="006974A5" w:rsidRPr="003B183A" w:rsidRDefault="003B183A" w:rsidP="003B183A">
            <w:pPr>
              <w:jc w:val="center"/>
              <w:rPr>
                <w:rFonts w:ascii="Times New Roman" w:hAnsi="Times New Roman" w:cs="Times New Roman"/>
                <w:sz w:val="24"/>
                <w:szCs w:val="24"/>
              </w:rPr>
            </w:pPr>
            <w:r w:rsidRPr="003B183A">
              <w:rPr>
                <w:rFonts w:ascii="Times New Roman" w:hAnsi="Times New Roman" w:cs="Times New Roman"/>
                <w:sz w:val="24"/>
                <w:szCs w:val="24"/>
              </w:rPr>
              <w:t>4</w:t>
            </w:r>
          </w:p>
        </w:tc>
        <w:tc>
          <w:tcPr>
            <w:tcW w:w="2835" w:type="dxa"/>
            <w:vMerge w:val="restart"/>
          </w:tcPr>
          <w:p w:rsidR="006974A5" w:rsidRPr="00A552D7" w:rsidRDefault="006974A5" w:rsidP="006974A5">
            <w:pPr>
              <w:rPr>
                <w:rFonts w:ascii="Times New Roman" w:eastAsia="Times New Roman" w:hAnsi="Times New Roman" w:cs="Times New Roman"/>
                <w:color w:val="000000" w:themeColor="text1"/>
                <w:sz w:val="24"/>
                <w:szCs w:val="24"/>
              </w:rPr>
            </w:pPr>
            <w:r w:rsidRPr="00A552D7">
              <w:rPr>
                <w:rFonts w:ascii="Times New Roman" w:eastAsia="Times New Roman" w:hAnsi="Times New Roman" w:cs="Times New Roman"/>
                <w:sz w:val="24"/>
                <w:szCs w:val="24"/>
              </w:rPr>
              <w:t>Literatūros ir kultūros pažinimas integruojamas su k</w:t>
            </w:r>
            <w:r>
              <w:rPr>
                <w:rFonts w:ascii="Times New Roman" w:eastAsia="Times New Roman" w:hAnsi="Times New Roman" w:cs="Times New Roman"/>
                <w:sz w:val="24"/>
                <w:szCs w:val="24"/>
              </w:rPr>
              <w:t xml:space="preserve">albėjimu, klausymu ir sąveika, </w:t>
            </w:r>
            <w:r w:rsidR="00D437F0">
              <w:rPr>
                <w:rFonts w:ascii="Times New Roman" w:eastAsia="Times New Roman" w:hAnsi="Times New Roman" w:cs="Times New Roman"/>
                <w:sz w:val="24"/>
                <w:szCs w:val="24"/>
              </w:rPr>
              <w:t>r</w:t>
            </w:r>
            <w:r w:rsidRPr="00A552D7">
              <w:rPr>
                <w:rFonts w:ascii="Times New Roman" w:eastAsia="Times New Roman" w:hAnsi="Times New Roman" w:cs="Times New Roman"/>
                <w:sz w:val="24"/>
                <w:szCs w:val="24"/>
              </w:rPr>
              <w:t>ašymu ir teksto kū</w:t>
            </w:r>
            <w:r>
              <w:rPr>
                <w:rFonts w:ascii="Times New Roman" w:eastAsia="Times New Roman" w:hAnsi="Times New Roman" w:cs="Times New Roman"/>
                <w:sz w:val="24"/>
                <w:szCs w:val="24"/>
              </w:rPr>
              <w:t xml:space="preserve">rimu, </w:t>
            </w:r>
            <w:r w:rsidR="00D437F0">
              <w:rPr>
                <w:rFonts w:ascii="Times New Roman" w:eastAsia="Times New Roman" w:hAnsi="Times New Roman" w:cs="Times New Roman"/>
                <w:sz w:val="24"/>
                <w:szCs w:val="24"/>
              </w:rPr>
              <w:t>s</w:t>
            </w:r>
            <w:r w:rsidRPr="00A552D7">
              <w:rPr>
                <w:rFonts w:ascii="Times New Roman" w:eastAsia="Times New Roman" w:hAnsi="Times New Roman" w:cs="Times New Roman"/>
                <w:sz w:val="24"/>
                <w:szCs w:val="24"/>
              </w:rPr>
              <w:t xml:space="preserve">kaitymu ir teksto supratimu, kalbos </w:t>
            </w:r>
            <w:r w:rsidRPr="00A552D7">
              <w:rPr>
                <w:rFonts w:ascii="Times New Roman" w:eastAsia="Times New Roman" w:hAnsi="Times New Roman" w:cs="Times New Roman"/>
                <w:color w:val="000000" w:themeColor="text1"/>
                <w:sz w:val="24"/>
                <w:szCs w:val="24"/>
              </w:rPr>
              <w:t>pažinimu.</w:t>
            </w:r>
          </w:p>
          <w:p w:rsidR="006974A5" w:rsidRPr="007D373D" w:rsidRDefault="006974A5" w:rsidP="006974A5">
            <w:r w:rsidRPr="00A552D7">
              <w:rPr>
                <w:rFonts w:ascii="Times New Roman" w:eastAsia="Times New Roman" w:hAnsi="Times New Roman" w:cs="Times New Roman"/>
                <w:sz w:val="24"/>
                <w:szCs w:val="24"/>
              </w:rPr>
              <w:t xml:space="preserve">Temos turi būti aptartos kartu su </w:t>
            </w:r>
            <w:r w:rsidR="00D437F0">
              <w:rPr>
                <w:rFonts w:ascii="Times New Roman" w:eastAsia="Times New Roman" w:hAnsi="Times New Roman" w:cs="Times New Roman"/>
                <w:sz w:val="24"/>
                <w:szCs w:val="24"/>
              </w:rPr>
              <w:t>l</w:t>
            </w:r>
            <w:r w:rsidRPr="00A552D7">
              <w:rPr>
                <w:rFonts w:ascii="Times New Roman" w:eastAsia="Times New Roman" w:hAnsi="Times New Roman" w:cs="Times New Roman"/>
                <w:sz w:val="24"/>
                <w:szCs w:val="24"/>
              </w:rPr>
              <w:t>iteratūros ir kultūros pažinimo mokymosi turinio dalimis</w:t>
            </w:r>
            <w:r w:rsidR="00D437F0">
              <w:rPr>
                <w:rFonts w:ascii="Times New Roman" w:eastAsia="Times New Roman" w:hAnsi="Times New Roman" w:cs="Times New Roman"/>
                <w:sz w:val="24"/>
                <w:szCs w:val="24"/>
              </w:rPr>
              <w:t>,</w:t>
            </w:r>
            <w:r w:rsidRPr="00A552D7">
              <w:rPr>
                <w:rFonts w:ascii="Times New Roman" w:eastAsia="Times New Roman" w:hAnsi="Times New Roman" w:cs="Times New Roman"/>
                <w:sz w:val="24"/>
                <w:szCs w:val="24"/>
              </w:rPr>
              <w:t xml:space="preserve"> pateiktomis po lentele: </w:t>
            </w:r>
            <w:r w:rsidRPr="00A552D7">
              <w:rPr>
                <w:rFonts w:ascii="Times New Roman" w:eastAsia="Times New Roman" w:hAnsi="Times New Roman" w:cs="Times New Roman"/>
                <w:i/>
                <w:sz w:val="24"/>
                <w:szCs w:val="24"/>
              </w:rPr>
              <w:t xml:space="preserve">Literatūros žanrų atpažinimas, Meninė kalba ir jos funkcijos, Grožinio </w:t>
            </w:r>
            <w:r w:rsidRPr="00A552D7">
              <w:rPr>
                <w:rFonts w:ascii="Times New Roman" w:eastAsia="Times New Roman" w:hAnsi="Times New Roman" w:cs="Times New Roman"/>
                <w:i/>
                <w:sz w:val="24"/>
                <w:szCs w:val="24"/>
              </w:rPr>
              <w:lastRenderedPageBreak/>
              <w:t>teksto interpretavimas ir vertinimas, Kitų kultūros tekstų interpretavimas ir vertinimas, Dalyvavimas kultūriniame gyvenime</w:t>
            </w:r>
            <w:r w:rsidR="00D437F0">
              <w:rPr>
                <w:rFonts w:ascii="Times New Roman" w:eastAsia="Times New Roman" w:hAnsi="Times New Roman" w:cs="Times New Roman"/>
                <w:i/>
                <w:sz w:val="24"/>
                <w:szCs w:val="24"/>
              </w:rPr>
              <w:t>.</w:t>
            </w:r>
          </w:p>
        </w:tc>
      </w:tr>
      <w:tr w:rsidR="006974A5" w:rsidTr="00282FC7">
        <w:tc>
          <w:tcPr>
            <w:tcW w:w="5807" w:type="dxa"/>
          </w:tcPr>
          <w:p w:rsidR="006974A5" w:rsidRPr="0049157A" w:rsidRDefault="006974A5" w:rsidP="0049157A">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w:t>
            </w:r>
            <w:r w:rsidR="00F7210C">
              <w:rPr>
                <w:rFonts w:ascii="Times New Roman" w:hAnsi="Times New Roman" w:cs="Times New Roman"/>
                <w:sz w:val="24"/>
                <w:szCs w:val="24"/>
                <w:lang w:eastAsia="lt-LT"/>
              </w:rPr>
              <w:t>Epikos analizė: vaizduojamo</w:t>
            </w:r>
            <w:r w:rsidR="00D437F0">
              <w:rPr>
                <w:rFonts w:ascii="Times New Roman" w:hAnsi="Times New Roman" w:cs="Times New Roman"/>
                <w:sz w:val="24"/>
                <w:szCs w:val="24"/>
                <w:lang w:eastAsia="lt-LT"/>
              </w:rPr>
              <w:t>jo</w:t>
            </w:r>
            <w:r w:rsidR="00F7210C">
              <w:rPr>
                <w:rFonts w:ascii="Times New Roman" w:hAnsi="Times New Roman" w:cs="Times New Roman"/>
                <w:sz w:val="24"/>
                <w:szCs w:val="24"/>
                <w:lang w:eastAsia="lt-LT"/>
              </w:rPr>
              <w:t xml:space="preserve"> pasaulio elementai</w:t>
            </w:r>
            <w:r w:rsidRPr="0049157A">
              <w:rPr>
                <w:rFonts w:ascii="Times New Roman" w:hAnsi="Times New Roman" w:cs="Times New Roman"/>
                <w:sz w:val="24"/>
                <w:szCs w:val="24"/>
                <w:lang w:eastAsia="lt-LT"/>
              </w:rPr>
              <w:t xml:space="preserve"> </w:t>
            </w:r>
            <w:r w:rsidR="00F7210C">
              <w:rPr>
                <w:rFonts w:ascii="Times New Roman" w:hAnsi="Times New Roman" w:cs="Times New Roman"/>
                <w:sz w:val="24"/>
                <w:szCs w:val="24"/>
                <w:lang w:eastAsia="lt-LT"/>
              </w:rPr>
              <w:t>(laikas, vieta, įvykis, siužetas</w:t>
            </w:r>
            <w:r w:rsidRPr="0049157A">
              <w:rPr>
                <w:rFonts w:ascii="Times New Roman" w:hAnsi="Times New Roman" w:cs="Times New Roman"/>
                <w:sz w:val="24"/>
                <w:szCs w:val="24"/>
                <w:lang w:eastAsia="lt-LT"/>
              </w:rPr>
              <w:t xml:space="preserve">); </w:t>
            </w:r>
            <w:r w:rsidR="00F7210C">
              <w:rPr>
                <w:rFonts w:ascii="Times New Roman" w:hAnsi="Times New Roman" w:cs="Times New Roman"/>
                <w:sz w:val="24"/>
                <w:szCs w:val="24"/>
                <w:lang w:eastAsia="lt-LT"/>
              </w:rPr>
              <w:t>veikėjų, jų santykių, nuotaikų, jausmų, minčių</w:t>
            </w:r>
            <w:r w:rsidR="00D437F0">
              <w:rPr>
                <w:rFonts w:ascii="Times New Roman" w:hAnsi="Times New Roman" w:cs="Times New Roman"/>
                <w:sz w:val="24"/>
                <w:szCs w:val="24"/>
                <w:lang w:eastAsia="lt-LT"/>
              </w:rPr>
              <w:t xml:space="preserve"> lygin</w:t>
            </w:r>
            <w:r w:rsidR="00D437F0" w:rsidRPr="0049157A">
              <w:rPr>
                <w:rFonts w:ascii="Times New Roman" w:hAnsi="Times New Roman" w:cs="Times New Roman"/>
                <w:sz w:val="24"/>
                <w:szCs w:val="24"/>
                <w:lang w:eastAsia="lt-LT"/>
              </w:rPr>
              <w:t>i</w:t>
            </w:r>
            <w:r w:rsidR="00D437F0">
              <w:rPr>
                <w:rFonts w:ascii="Times New Roman" w:hAnsi="Times New Roman" w:cs="Times New Roman"/>
                <w:sz w:val="24"/>
                <w:szCs w:val="24"/>
                <w:lang w:eastAsia="lt-LT"/>
              </w:rPr>
              <w:t>mas</w:t>
            </w:r>
            <w:r w:rsidRPr="0049157A">
              <w:rPr>
                <w:rFonts w:ascii="Times New Roman" w:hAnsi="Times New Roman" w:cs="Times New Roman"/>
                <w:sz w:val="24"/>
                <w:szCs w:val="24"/>
                <w:lang w:eastAsia="lt-LT"/>
              </w:rPr>
              <w:t xml:space="preserve">; </w:t>
            </w:r>
            <w:r w:rsidR="00F7210C">
              <w:rPr>
                <w:rFonts w:ascii="Times New Roman" w:hAnsi="Times New Roman" w:cs="Times New Roman"/>
                <w:sz w:val="24"/>
                <w:szCs w:val="24"/>
                <w:lang w:eastAsia="lt-LT"/>
              </w:rPr>
              <w:t>tiesioginė, netiesioginė veikėjo charakteristika</w:t>
            </w:r>
            <w:r w:rsidRPr="0049157A">
              <w:rPr>
                <w:rFonts w:ascii="Times New Roman" w:hAnsi="Times New Roman" w:cs="Times New Roman"/>
                <w:sz w:val="24"/>
                <w:szCs w:val="24"/>
                <w:lang w:eastAsia="lt-LT"/>
              </w:rPr>
              <w:t xml:space="preserve">; </w:t>
            </w:r>
            <w:r w:rsidR="00F7210C">
              <w:rPr>
                <w:rFonts w:ascii="Times New Roman" w:hAnsi="Times New Roman" w:cs="Times New Roman"/>
                <w:sz w:val="24"/>
                <w:szCs w:val="24"/>
                <w:lang w:eastAsia="lt-LT"/>
              </w:rPr>
              <w:t>pasakojimas</w:t>
            </w:r>
            <w:r w:rsidRPr="0049157A">
              <w:rPr>
                <w:rFonts w:ascii="Times New Roman" w:hAnsi="Times New Roman" w:cs="Times New Roman"/>
                <w:sz w:val="24"/>
                <w:szCs w:val="24"/>
                <w:lang w:eastAsia="lt-LT"/>
              </w:rPr>
              <w:t xml:space="preserve"> pirmuoju ir trečiuoju asmeniu ir </w:t>
            </w:r>
            <w:r w:rsidR="00F7210C">
              <w:rPr>
                <w:rFonts w:ascii="Times New Roman" w:hAnsi="Times New Roman" w:cs="Times New Roman"/>
                <w:sz w:val="24"/>
                <w:szCs w:val="24"/>
                <w:lang w:eastAsia="lt-LT"/>
              </w:rPr>
              <w:t>jo funkcija</w:t>
            </w:r>
            <w:r w:rsidRPr="0049157A">
              <w:rPr>
                <w:rFonts w:ascii="Times New Roman" w:hAnsi="Times New Roman" w:cs="Times New Roman"/>
                <w:sz w:val="24"/>
                <w:szCs w:val="24"/>
                <w:lang w:eastAsia="lt-LT"/>
              </w:rPr>
              <w:t xml:space="preserve"> kūrinyje; </w:t>
            </w:r>
            <w:r w:rsidR="00F7210C">
              <w:rPr>
                <w:rFonts w:ascii="Times New Roman" w:hAnsi="Times New Roman" w:cs="Times New Roman"/>
                <w:sz w:val="24"/>
                <w:szCs w:val="24"/>
                <w:lang w:eastAsia="lt-LT"/>
              </w:rPr>
              <w:t>pagrindinis ir kiti kūrinio veikėjai</w:t>
            </w:r>
            <w:r w:rsidRPr="0049157A">
              <w:rPr>
                <w:rFonts w:ascii="Times New Roman" w:hAnsi="Times New Roman" w:cs="Times New Roman"/>
                <w:sz w:val="24"/>
                <w:szCs w:val="24"/>
                <w:lang w:eastAsia="lt-LT"/>
              </w:rPr>
              <w:t xml:space="preserve"> ir </w:t>
            </w:r>
            <w:r w:rsidR="00F7210C">
              <w:rPr>
                <w:rFonts w:ascii="Times New Roman" w:hAnsi="Times New Roman" w:cs="Times New Roman"/>
                <w:sz w:val="24"/>
                <w:szCs w:val="24"/>
                <w:lang w:eastAsia="lt-LT"/>
              </w:rPr>
              <w:t>jų ypatybė</w:t>
            </w:r>
            <w:r w:rsidRPr="0049157A">
              <w:rPr>
                <w:rFonts w:ascii="Times New Roman" w:hAnsi="Times New Roman" w:cs="Times New Roman"/>
                <w:sz w:val="24"/>
                <w:szCs w:val="24"/>
                <w:lang w:eastAsia="lt-LT"/>
              </w:rPr>
              <w:t xml:space="preserve">s; </w:t>
            </w:r>
            <w:r w:rsidR="00F7210C">
              <w:rPr>
                <w:rFonts w:ascii="Times New Roman" w:hAnsi="Times New Roman" w:cs="Times New Roman"/>
                <w:sz w:val="24"/>
                <w:szCs w:val="24"/>
                <w:lang w:eastAsia="lt-LT"/>
              </w:rPr>
              <w:t>tema ir pagrindinė teksto mintis</w:t>
            </w:r>
            <w:r w:rsidRPr="0049157A">
              <w:rPr>
                <w:rFonts w:ascii="Times New Roman" w:hAnsi="Times New Roman" w:cs="Times New Roman"/>
                <w:sz w:val="24"/>
                <w:szCs w:val="24"/>
                <w:lang w:eastAsia="lt-LT"/>
              </w:rPr>
              <w:t>; kūrinio konstrukcijos elementų</w:t>
            </w:r>
            <w:r w:rsidR="00F7210C">
              <w:rPr>
                <w:rFonts w:ascii="Times New Roman" w:hAnsi="Times New Roman" w:cs="Times New Roman"/>
                <w:sz w:val="24"/>
                <w:szCs w:val="24"/>
                <w:lang w:eastAsia="lt-LT"/>
              </w:rPr>
              <w:t xml:space="preserve"> funkcijos (ekspozicija, veiksmo užuomazga, vyksmas, kulminacija ir atomazga</w:t>
            </w:r>
            <w:r w:rsidRPr="0049157A">
              <w:rPr>
                <w:rFonts w:ascii="Times New Roman" w:hAnsi="Times New Roman" w:cs="Times New Roman"/>
                <w:sz w:val="24"/>
                <w:szCs w:val="24"/>
                <w:lang w:eastAsia="lt-LT"/>
              </w:rPr>
              <w:t>).</w:t>
            </w:r>
          </w:p>
          <w:p w:rsidR="006974A5" w:rsidRPr="0049157A" w:rsidRDefault="006974A5" w:rsidP="00630F65">
            <w:pPr>
              <w:rPr>
                <w:rFonts w:ascii="Times New Roman" w:hAnsi="Times New Roman" w:cs="Times New Roman"/>
                <w:sz w:val="24"/>
                <w:szCs w:val="24"/>
              </w:rPr>
            </w:pPr>
          </w:p>
        </w:tc>
        <w:tc>
          <w:tcPr>
            <w:tcW w:w="1134" w:type="dxa"/>
          </w:tcPr>
          <w:p w:rsidR="006974A5" w:rsidRPr="003B183A" w:rsidRDefault="003B183A" w:rsidP="003B183A">
            <w:pPr>
              <w:jc w:val="center"/>
              <w:rPr>
                <w:rFonts w:ascii="Times New Roman" w:hAnsi="Times New Roman" w:cs="Times New Roman"/>
                <w:sz w:val="24"/>
                <w:szCs w:val="24"/>
              </w:rPr>
            </w:pPr>
            <w:r w:rsidRPr="003B183A">
              <w:rPr>
                <w:rFonts w:ascii="Times New Roman" w:hAnsi="Times New Roman" w:cs="Times New Roman"/>
                <w:sz w:val="24"/>
                <w:szCs w:val="24"/>
              </w:rPr>
              <w:t>4</w:t>
            </w:r>
          </w:p>
        </w:tc>
        <w:tc>
          <w:tcPr>
            <w:tcW w:w="2835" w:type="dxa"/>
            <w:vMerge/>
          </w:tcPr>
          <w:p w:rsidR="006974A5" w:rsidRPr="007D373D" w:rsidRDefault="006974A5" w:rsidP="00630F65"/>
        </w:tc>
      </w:tr>
      <w:tr w:rsidR="006974A5" w:rsidTr="00282FC7">
        <w:tc>
          <w:tcPr>
            <w:tcW w:w="5807" w:type="dxa"/>
          </w:tcPr>
          <w:p w:rsidR="006974A5" w:rsidRPr="0049157A" w:rsidRDefault="006974A5" w:rsidP="0049157A">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3. </w:t>
            </w:r>
            <w:r w:rsidR="00F7210C">
              <w:rPr>
                <w:rFonts w:ascii="Times New Roman" w:hAnsi="Times New Roman" w:cs="Times New Roman"/>
                <w:sz w:val="24"/>
                <w:szCs w:val="24"/>
                <w:lang w:eastAsia="lt-LT"/>
              </w:rPr>
              <w:t>Dramos analizė: dramos elementai (aktas, scena, siužetas, veikėjas, remarka, monologas, dialogas</w:t>
            </w:r>
            <w:r w:rsidRPr="0049157A">
              <w:rPr>
                <w:rFonts w:ascii="Times New Roman" w:hAnsi="Times New Roman" w:cs="Times New Roman"/>
                <w:sz w:val="24"/>
                <w:szCs w:val="24"/>
                <w:lang w:eastAsia="lt-LT"/>
              </w:rPr>
              <w:t xml:space="preserve">); </w:t>
            </w:r>
            <w:r w:rsidR="00F7210C">
              <w:rPr>
                <w:rFonts w:ascii="Times New Roman" w:hAnsi="Times New Roman" w:cs="Times New Roman"/>
                <w:sz w:val="24"/>
                <w:szCs w:val="24"/>
                <w:lang w:eastAsia="lt-LT"/>
              </w:rPr>
              <w:t>motyvai ir veiksmai; veikėjų charakteriai</w:t>
            </w:r>
            <w:r w:rsidRPr="0049157A">
              <w:rPr>
                <w:rFonts w:ascii="Times New Roman" w:hAnsi="Times New Roman" w:cs="Times New Roman"/>
                <w:sz w:val="24"/>
                <w:szCs w:val="24"/>
                <w:lang w:eastAsia="lt-LT"/>
              </w:rPr>
              <w:t xml:space="preserve"> ir elgesio priežast</w:t>
            </w:r>
            <w:r w:rsidR="00D437F0">
              <w:rPr>
                <w:rFonts w:ascii="Times New Roman" w:hAnsi="Times New Roman" w:cs="Times New Roman"/>
                <w:sz w:val="24"/>
                <w:szCs w:val="24"/>
                <w:lang w:eastAsia="lt-LT"/>
              </w:rPr>
              <w:t>y</w:t>
            </w:r>
            <w:r w:rsidRPr="0049157A">
              <w:rPr>
                <w:rFonts w:ascii="Times New Roman" w:hAnsi="Times New Roman" w:cs="Times New Roman"/>
                <w:sz w:val="24"/>
                <w:szCs w:val="24"/>
                <w:lang w:eastAsia="lt-LT"/>
              </w:rPr>
              <w:t xml:space="preserve">s, </w:t>
            </w:r>
            <w:r w:rsidR="00F7210C">
              <w:rPr>
                <w:rFonts w:ascii="Times New Roman" w:hAnsi="Times New Roman" w:cs="Times New Roman"/>
                <w:sz w:val="24"/>
                <w:szCs w:val="24"/>
                <w:lang w:eastAsia="lt-LT"/>
              </w:rPr>
              <w:t>charakterių palyginimas</w:t>
            </w:r>
            <w:r w:rsidRPr="0049157A">
              <w:rPr>
                <w:rFonts w:ascii="Times New Roman" w:hAnsi="Times New Roman" w:cs="Times New Roman"/>
                <w:sz w:val="24"/>
                <w:szCs w:val="24"/>
                <w:lang w:eastAsia="lt-LT"/>
              </w:rPr>
              <w:t>.</w:t>
            </w:r>
          </w:p>
          <w:p w:rsidR="006974A5" w:rsidRPr="0049157A" w:rsidRDefault="006974A5" w:rsidP="00630F65">
            <w:pPr>
              <w:rPr>
                <w:rFonts w:ascii="Times New Roman" w:hAnsi="Times New Roman" w:cs="Times New Roman"/>
                <w:sz w:val="24"/>
                <w:szCs w:val="24"/>
              </w:rPr>
            </w:pPr>
          </w:p>
        </w:tc>
        <w:tc>
          <w:tcPr>
            <w:tcW w:w="1134" w:type="dxa"/>
          </w:tcPr>
          <w:p w:rsidR="006974A5" w:rsidRPr="003B183A" w:rsidRDefault="003B183A" w:rsidP="003B183A">
            <w:pPr>
              <w:jc w:val="center"/>
              <w:rPr>
                <w:rFonts w:ascii="Times New Roman" w:hAnsi="Times New Roman" w:cs="Times New Roman"/>
                <w:sz w:val="24"/>
                <w:szCs w:val="24"/>
              </w:rPr>
            </w:pPr>
            <w:r w:rsidRPr="003B183A">
              <w:rPr>
                <w:rFonts w:ascii="Times New Roman" w:hAnsi="Times New Roman" w:cs="Times New Roman"/>
                <w:sz w:val="24"/>
                <w:szCs w:val="24"/>
              </w:rPr>
              <w:t>4</w:t>
            </w:r>
          </w:p>
        </w:tc>
        <w:tc>
          <w:tcPr>
            <w:tcW w:w="2835" w:type="dxa"/>
            <w:vMerge/>
          </w:tcPr>
          <w:p w:rsidR="006974A5" w:rsidRPr="007D373D" w:rsidRDefault="006974A5" w:rsidP="00630F65"/>
        </w:tc>
      </w:tr>
      <w:tr w:rsidR="006974A5" w:rsidTr="00282FC7">
        <w:tc>
          <w:tcPr>
            <w:tcW w:w="5807" w:type="dxa"/>
          </w:tcPr>
          <w:p w:rsidR="006974A5" w:rsidRPr="0049157A" w:rsidRDefault="006974A5" w:rsidP="0049157A">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4. </w:t>
            </w:r>
            <w:r w:rsidRPr="0049157A">
              <w:rPr>
                <w:rFonts w:ascii="Times New Roman" w:hAnsi="Times New Roman" w:cs="Times New Roman"/>
                <w:sz w:val="24"/>
                <w:szCs w:val="24"/>
                <w:lang w:eastAsia="lt-LT"/>
              </w:rPr>
              <w:t>Jausmų sūkuryje.</w:t>
            </w:r>
          </w:p>
          <w:p w:rsidR="006974A5" w:rsidRPr="0049157A" w:rsidRDefault="006974A5" w:rsidP="00630F65">
            <w:pPr>
              <w:rPr>
                <w:rFonts w:ascii="Times New Roman" w:hAnsi="Times New Roman" w:cs="Times New Roman"/>
                <w:sz w:val="24"/>
                <w:szCs w:val="24"/>
              </w:rPr>
            </w:pPr>
          </w:p>
        </w:tc>
        <w:tc>
          <w:tcPr>
            <w:tcW w:w="1134" w:type="dxa"/>
          </w:tcPr>
          <w:p w:rsidR="006974A5" w:rsidRPr="003B183A" w:rsidRDefault="003B183A" w:rsidP="003B183A">
            <w:pPr>
              <w:jc w:val="center"/>
              <w:rPr>
                <w:rFonts w:ascii="Times New Roman" w:hAnsi="Times New Roman" w:cs="Times New Roman"/>
                <w:sz w:val="24"/>
                <w:szCs w:val="24"/>
              </w:rPr>
            </w:pPr>
            <w:r w:rsidRPr="003B183A">
              <w:rPr>
                <w:rFonts w:ascii="Times New Roman" w:hAnsi="Times New Roman" w:cs="Times New Roman"/>
                <w:sz w:val="24"/>
                <w:szCs w:val="24"/>
              </w:rPr>
              <w:t>4</w:t>
            </w:r>
          </w:p>
        </w:tc>
        <w:tc>
          <w:tcPr>
            <w:tcW w:w="2835" w:type="dxa"/>
            <w:vMerge/>
          </w:tcPr>
          <w:p w:rsidR="006974A5" w:rsidRPr="007D373D" w:rsidRDefault="006974A5" w:rsidP="00630F65"/>
        </w:tc>
      </w:tr>
      <w:tr w:rsidR="006974A5" w:rsidTr="00282FC7">
        <w:tc>
          <w:tcPr>
            <w:tcW w:w="5807" w:type="dxa"/>
          </w:tcPr>
          <w:p w:rsidR="006974A5" w:rsidRDefault="006974A5" w:rsidP="00630F65">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5. </w:t>
            </w:r>
            <w:r w:rsidRPr="0049157A">
              <w:rPr>
                <w:rFonts w:ascii="Times New Roman" w:hAnsi="Times New Roman" w:cs="Times New Roman"/>
                <w:sz w:val="24"/>
                <w:szCs w:val="24"/>
                <w:lang w:eastAsia="lt-LT"/>
              </w:rPr>
              <w:t>Pasaulėžiūra. Mano ir kitų žmonių pasauliai.</w:t>
            </w:r>
          </w:p>
          <w:p w:rsidR="006974A5" w:rsidRPr="0049157A" w:rsidRDefault="006974A5" w:rsidP="00630F65">
            <w:pPr>
              <w:rPr>
                <w:rFonts w:ascii="Times New Roman" w:hAnsi="Times New Roman" w:cs="Times New Roman"/>
                <w:sz w:val="24"/>
                <w:szCs w:val="24"/>
              </w:rPr>
            </w:pPr>
          </w:p>
        </w:tc>
        <w:tc>
          <w:tcPr>
            <w:tcW w:w="1134" w:type="dxa"/>
          </w:tcPr>
          <w:p w:rsidR="006974A5" w:rsidRPr="003B183A" w:rsidRDefault="003B183A" w:rsidP="003B183A">
            <w:pPr>
              <w:jc w:val="center"/>
              <w:rPr>
                <w:rFonts w:ascii="Times New Roman" w:hAnsi="Times New Roman" w:cs="Times New Roman"/>
                <w:sz w:val="24"/>
                <w:szCs w:val="24"/>
              </w:rPr>
            </w:pPr>
            <w:r w:rsidRPr="003B183A">
              <w:rPr>
                <w:rFonts w:ascii="Times New Roman" w:hAnsi="Times New Roman" w:cs="Times New Roman"/>
                <w:sz w:val="24"/>
                <w:szCs w:val="24"/>
              </w:rPr>
              <w:t>4</w:t>
            </w:r>
          </w:p>
        </w:tc>
        <w:tc>
          <w:tcPr>
            <w:tcW w:w="2835" w:type="dxa"/>
            <w:vMerge/>
          </w:tcPr>
          <w:p w:rsidR="006974A5" w:rsidRPr="007D373D" w:rsidRDefault="006974A5" w:rsidP="00630F65"/>
        </w:tc>
      </w:tr>
      <w:tr w:rsidR="006974A5" w:rsidTr="00282FC7">
        <w:tc>
          <w:tcPr>
            <w:tcW w:w="5807" w:type="dxa"/>
          </w:tcPr>
          <w:p w:rsidR="006974A5" w:rsidRDefault="006974A5" w:rsidP="00630F65">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6. </w:t>
            </w:r>
            <w:r w:rsidRPr="0049157A">
              <w:rPr>
                <w:rFonts w:ascii="Times New Roman" w:hAnsi="Times New Roman" w:cs="Times New Roman"/>
                <w:sz w:val="24"/>
                <w:szCs w:val="24"/>
                <w:lang w:eastAsia="lt-LT"/>
              </w:rPr>
              <w:t>Idealai. Autoritetai. Jauno žmogaus vertybių ugdymas.</w:t>
            </w:r>
          </w:p>
          <w:p w:rsidR="006974A5" w:rsidRPr="0049157A" w:rsidRDefault="006974A5" w:rsidP="00630F65">
            <w:pPr>
              <w:rPr>
                <w:rFonts w:ascii="Times New Roman" w:hAnsi="Times New Roman" w:cs="Times New Roman"/>
                <w:sz w:val="24"/>
                <w:szCs w:val="24"/>
              </w:rPr>
            </w:pPr>
          </w:p>
        </w:tc>
        <w:tc>
          <w:tcPr>
            <w:tcW w:w="1134" w:type="dxa"/>
          </w:tcPr>
          <w:p w:rsidR="006974A5" w:rsidRPr="003B183A" w:rsidRDefault="003B183A" w:rsidP="003B183A">
            <w:pPr>
              <w:jc w:val="center"/>
              <w:rPr>
                <w:rFonts w:ascii="Times New Roman" w:hAnsi="Times New Roman" w:cs="Times New Roman"/>
                <w:sz w:val="24"/>
                <w:szCs w:val="24"/>
              </w:rPr>
            </w:pPr>
            <w:r w:rsidRPr="003B183A">
              <w:rPr>
                <w:rFonts w:ascii="Times New Roman" w:hAnsi="Times New Roman" w:cs="Times New Roman"/>
                <w:sz w:val="24"/>
                <w:szCs w:val="24"/>
              </w:rPr>
              <w:t>6</w:t>
            </w:r>
          </w:p>
        </w:tc>
        <w:tc>
          <w:tcPr>
            <w:tcW w:w="2835" w:type="dxa"/>
            <w:vMerge/>
          </w:tcPr>
          <w:p w:rsidR="006974A5" w:rsidRPr="007D373D" w:rsidRDefault="006974A5" w:rsidP="00630F65"/>
        </w:tc>
      </w:tr>
      <w:tr w:rsidR="006974A5" w:rsidTr="00282FC7">
        <w:tc>
          <w:tcPr>
            <w:tcW w:w="5807" w:type="dxa"/>
          </w:tcPr>
          <w:p w:rsidR="006974A5" w:rsidRPr="0049157A" w:rsidRDefault="006974A5" w:rsidP="0049157A">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7. </w:t>
            </w:r>
            <w:r w:rsidRPr="0049157A">
              <w:rPr>
                <w:rFonts w:ascii="Times New Roman" w:hAnsi="Times New Roman" w:cs="Times New Roman"/>
                <w:sz w:val="24"/>
                <w:szCs w:val="24"/>
                <w:lang w:eastAsia="lt-LT"/>
              </w:rPr>
              <w:t>Menas ir menininkai. Kūrėjas ir jo darbas.</w:t>
            </w:r>
          </w:p>
          <w:p w:rsidR="006974A5" w:rsidRPr="0049157A" w:rsidRDefault="006974A5" w:rsidP="00630F65">
            <w:pPr>
              <w:rPr>
                <w:rFonts w:ascii="Times New Roman" w:hAnsi="Times New Roman" w:cs="Times New Roman"/>
                <w:sz w:val="24"/>
                <w:szCs w:val="24"/>
              </w:rPr>
            </w:pPr>
          </w:p>
        </w:tc>
        <w:tc>
          <w:tcPr>
            <w:tcW w:w="1134" w:type="dxa"/>
          </w:tcPr>
          <w:p w:rsidR="006974A5" w:rsidRPr="003B183A" w:rsidRDefault="003B183A" w:rsidP="003B183A">
            <w:pPr>
              <w:jc w:val="center"/>
              <w:rPr>
                <w:rFonts w:ascii="Times New Roman" w:hAnsi="Times New Roman" w:cs="Times New Roman"/>
                <w:sz w:val="24"/>
                <w:szCs w:val="24"/>
              </w:rPr>
            </w:pPr>
            <w:r w:rsidRPr="003B183A">
              <w:rPr>
                <w:rFonts w:ascii="Times New Roman" w:hAnsi="Times New Roman" w:cs="Times New Roman"/>
                <w:sz w:val="24"/>
                <w:szCs w:val="24"/>
              </w:rPr>
              <w:t>4</w:t>
            </w:r>
          </w:p>
        </w:tc>
        <w:tc>
          <w:tcPr>
            <w:tcW w:w="2835" w:type="dxa"/>
            <w:vMerge/>
          </w:tcPr>
          <w:p w:rsidR="006974A5" w:rsidRPr="007D373D" w:rsidRDefault="006974A5" w:rsidP="00630F65"/>
        </w:tc>
      </w:tr>
    </w:tbl>
    <w:p w:rsidR="0049157A" w:rsidRPr="0049157A" w:rsidRDefault="0049157A" w:rsidP="0049157A">
      <w:pPr>
        <w:pBdr>
          <w:top w:val="nil"/>
          <w:left w:val="nil"/>
          <w:bottom w:val="nil"/>
          <w:right w:val="nil"/>
          <w:between w:val="nil"/>
        </w:pBdr>
        <w:ind w:firstLine="720"/>
        <w:jc w:val="both"/>
        <w:rPr>
          <w:rFonts w:ascii="Times New Roman" w:hAnsi="Times New Roman" w:cs="Times New Roman"/>
          <w:sz w:val="24"/>
          <w:szCs w:val="24"/>
          <w:lang w:eastAsia="lt-LT"/>
        </w:rPr>
      </w:pPr>
    </w:p>
    <w:p w:rsidR="0049157A" w:rsidRPr="0049157A" w:rsidRDefault="0049157A" w:rsidP="0049157A">
      <w:pPr>
        <w:pBdr>
          <w:top w:val="nil"/>
          <w:left w:val="nil"/>
          <w:bottom w:val="nil"/>
          <w:right w:val="nil"/>
          <w:between w:val="nil"/>
        </w:pBdr>
        <w:ind w:firstLine="720"/>
        <w:jc w:val="both"/>
        <w:rPr>
          <w:rFonts w:ascii="Times New Roman" w:hAnsi="Times New Roman" w:cs="Times New Roman"/>
          <w:sz w:val="24"/>
          <w:szCs w:val="24"/>
          <w:lang w:eastAsia="lt-LT"/>
        </w:rPr>
      </w:pPr>
      <w:r w:rsidRPr="0049157A">
        <w:rPr>
          <w:rFonts w:ascii="Times New Roman" w:hAnsi="Times New Roman" w:cs="Times New Roman"/>
          <w:b/>
          <w:sz w:val="24"/>
          <w:szCs w:val="24"/>
          <w:lang w:eastAsia="lt-LT"/>
        </w:rPr>
        <w:t>Literatūros žanrų atpažinimas.</w:t>
      </w:r>
      <w:r w:rsidRPr="0049157A">
        <w:rPr>
          <w:rFonts w:ascii="Times New Roman" w:hAnsi="Times New Roman" w:cs="Times New Roman"/>
          <w:sz w:val="24"/>
          <w:szCs w:val="24"/>
          <w:lang w:eastAsia="lt-LT"/>
        </w:rPr>
        <w:t xml:space="preserve"> Mokomasi atpažinti skaitomo kūrinio žanrą ir nurodyti žanro – baladė, novelė, rauda (</w:t>
      </w:r>
      <w:r>
        <w:rPr>
          <w:rFonts w:ascii="Times New Roman" w:hAnsi="Times New Roman" w:cs="Times New Roman"/>
          <w:sz w:val="24"/>
          <w:szCs w:val="24"/>
          <w:lang w:eastAsia="lt-LT"/>
        </w:rPr>
        <w:t xml:space="preserve">lenk. </w:t>
      </w:r>
      <w:proofErr w:type="spellStart"/>
      <w:r w:rsidRPr="0049157A">
        <w:rPr>
          <w:rFonts w:ascii="Times New Roman" w:hAnsi="Times New Roman" w:cs="Times New Roman"/>
          <w:sz w:val="24"/>
          <w:szCs w:val="24"/>
          <w:lang w:eastAsia="lt-LT"/>
        </w:rPr>
        <w:t>tren</w:t>
      </w:r>
      <w:proofErr w:type="spellEnd"/>
      <w:r w:rsidRPr="0049157A">
        <w:rPr>
          <w:rFonts w:ascii="Times New Roman" w:hAnsi="Times New Roman" w:cs="Times New Roman"/>
          <w:sz w:val="24"/>
          <w:szCs w:val="24"/>
          <w:lang w:eastAsia="lt-LT"/>
        </w:rPr>
        <w:t>), romanas, satyra, sonetas – ypatybes.</w:t>
      </w:r>
    </w:p>
    <w:p w:rsidR="0049157A" w:rsidRPr="0049157A" w:rsidRDefault="0049157A" w:rsidP="0049157A">
      <w:pPr>
        <w:pBdr>
          <w:top w:val="nil"/>
          <w:left w:val="nil"/>
          <w:bottom w:val="nil"/>
          <w:right w:val="nil"/>
          <w:between w:val="nil"/>
        </w:pBdr>
        <w:ind w:firstLine="720"/>
        <w:jc w:val="both"/>
        <w:rPr>
          <w:rFonts w:ascii="Times New Roman" w:hAnsi="Times New Roman" w:cs="Times New Roman"/>
          <w:sz w:val="24"/>
          <w:szCs w:val="24"/>
          <w:lang w:eastAsia="lt-LT"/>
        </w:rPr>
      </w:pPr>
      <w:r w:rsidRPr="0049157A">
        <w:rPr>
          <w:rFonts w:ascii="Times New Roman" w:hAnsi="Times New Roman" w:cs="Times New Roman"/>
          <w:b/>
          <w:sz w:val="24"/>
          <w:szCs w:val="24"/>
          <w:lang w:eastAsia="lt-LT"/>
        </w:rPr>
        <w:t>Meninė kalba ir jos funkcijos.</w:t>
      </w:r>
      <w:r w:rsidRPr="0049157A">
        <w:rPr>
          <w:rFonts w:ascii="Times New Roman" w:hAnsi="Times New Roman" w:cs="Times New Roman"/>
          <w:sz w:val="24"/>
          <w:szCs w:val="24"/>
          <w:lang w:eastAsia="lt-LT"/>
        </w:rPr>
        <w:t xml:space="preserve"> Mokomasi atpažinti tekste epitetą, palyginimą, retorinį kreipinį, perkeltinės reikšmės žodžius, mažybinius žodžius, pakartojimą, garsų pamėgdžiojimą, retorinius klausimus, simbolius ir nustatyti jų funkcijas.</w:t>
      </w:r>
    </w:p>
    <w:p w:rsidR="0049157A" w:rsidRPr="0049157A" w:rsidRDefault="0049157A" w:rsidP="0049157A">
      <w:pPr>
        <w:pBdr>
          <w:top w:val="nil"/>
          <w:left w:val="nil"/>
          <w:bottom w:val="nil"/>
          <w:right w:val="nil"/>
          <w:between w:val="nil"/>
        </w:pBdr>
        <w:ind w:firstLine="720"/>
        <w:jc w:val="both"/>
        <w:rPr>
          <w:rFonts w:ascii="Times New Roman" w:hAnsi="Times New Roman" w:cs="Times New Roman"/>
          <w:sz w:val="24"/>
          <w:szCs w:val="24"/>
          <w:lang w:eastAsia="lt-LT"/>
        </w:rPr>
      </w:pPr>
      <w:r w:rsidRPr="0049157A">
        <w:rPr>
          <w:rFonts w:ascii="Times New Roman" w:hAnsi="Times New Roman" w:cs="Times New Roman"/>
          <w:b/>
          <w:sz w:val="24"/>
          <w:szCs w:val="24"/>
          <w:lang w:eastAsia="lt-LT"/>
        </w:rPr>
        <w:t>Grožinio teksto interpretavimas ir vertinimas.</w:t>
      </w:r>
      <w:r w:rsidRPr="0049157A">
        <w:rPr>
          <w:rFonts w:ascii="Times New Roman" w:hAnsi="Times New Roman" w:cs="Times New Roman"/>
          <w:sz w:val="24"/>
          <w:szCs w:val="24"/>
          <w:lang w:eastAsia="lt-LT"/>
        </w:rPr>
        <w:t xml:space="preserve"> Mokomasi interpretuoti ir vertinti grožinį tekstą: pateikti savo supratimą apie kūrinį ir jį pagrįsti; aptarti </w:t>
      </w:r>
      <w:r w:rsidR="00327B22" w:rsidRPr="0049157A">
        <w:rPr>
          <w:rFonts w:ascii="Times New Roman" w:hAnsi="Times New Roman" w:cs="Times New Roman"/>
          <w:sz w:val="24"/>
          <w:szCs w:val="24"/>
          <w:lang w:eastAsia="lt-LT"/>
        </w:rPr>
        <w:t xml:space="preserve">paaugliams </w:t>
      </w:r>
      <w:r w:rsidRPr="0049157A">
        <w:rPr>
          <w:rFonts w:ascii="Times New Roman" w:hAnsi="Times New Roman" w:cs="Times New Roman"/>
          <w:sz w:val="24"/>
          <w:szCs w:val="24"/>
          <w:lang w:eastAsia="lt-LT"/>
        </w:rPr>
        <w:t>aktualias problemas skaitomuose tekstuose; nagrinėti literatūros kūrinius remiantis visuotinėmis vertybėmis</w:t>
      </w:r>
      <w:r w:rsidR="00327B22">
        <w:rPr>
          <w:rFonts w:ascii="Times New Roman" w:hAnsi="Times New Roman" w:cs="Times New Roman"/>
          <w:sz w:val="24"/>
          <w:szCs w:val="24"/>
          <w:lang w:eastAsia="lt-LT"/>
        </w:rPr>
        <w:t>,</w:t>
      </w:r>
      <w:r w:rsidRPr="0049157A">
        <w:rPr>
          <w:rFonts w:ascii="Times New Roman" w:hAnsi="Times New Roman" w:cs="Times New Roman"/>
          <w:sz w:val="24"/>
          <w:szCs w:val="24"/>
          <w:lang w:eastAsia="lt-LT"/>
        </w:rPr>
        <w:t xml:space="preserve"> taikant istorijos ir kultūros žinias; interpretuoti literatūros kūrinius taikant būtinąjį kontekstą, pvz., biografinį, kultūrinį, socialinį; palyginti panašios tematikos tekstus.</w:t>
      </w:r>
    </w:p>
    <w:p w:rsidR="0049157A" w:rsidRPr="0049157A" w:rsidRDefault="0049157A" w:rsidP="0049157A">
      <w:pPr>
        <w:pBdr>
          <w:top w:val="nil"/>
          <w:left w:val="nil"/>
          <w:bottom w:val="nil"/>
          <w:right w:val="nil"/>
          <w:between w:val="nil"/>
        </w:pBdr>
        <w:ind w:firstLine="720"/>
        <w:jc w:val="both"/>
        <w:rPr>
          <w:rFonts w:ascii="Times New Roman" w:hAnsi="Times New Roman" w:cs="Times New Roman"/>
          <w:sz w:val="24"/>
          <w:szCs w:val="24"/>
          <w:lang w:eastAsia="lt-LT"/>
        </w:rPr>
      </w:pPr>
      <w:r w:rsidRPr="0049157A">
        <w:rPr>
          <w:rFonts w:ascii="Times New Roman" w:hAnsi="Times New Roman" w:cs="Times New Roman"/>
          <w:b/>
          <w:sz w:val="24"/>
          <w:szCs w:val="24"/>
          <w:lang w:eastAsia="lt-LT"/>
        </w:rPr>
        <w:t>Kitų kultūros tekstų interpretavimas ir vertinimas.</w:t>
      </w:r>
      <w:r w:rsidRPr="0049157A">
        <w:rPr>
          <w:rFonts w:ascii="Times New Roman" w:hAnsi="Times New Roman" w:cs="Times New Roman"/>
          <w:sz w:val="24"/>
          <w:szCs w:val="24"/>
          <w:lang w:eastAsia="lt-LT"/>
        </w:rPr>
        <w:t xml:space="preserve"> Mokomasi interpretuoti kitus kultūros tekstus skiriant daugiau dėmesio paveikslo ir grafikos interpretavimui: suprasti vaizduojamojo meno specifiką; nurodyti pagrindinę meno kūrinio informaciją (autorių kilmę, kūrinio sukūrimo datą, vietą, kur eksponuojamas); nusakyti temą, situaciją, kompoziciją, šviesą, spalvas; aptarti personažą / veikėją; interpretuojant kūrinį pateikti savo įspūdį, nuomonę, refleksiją; apibūdinti nagrinėjamų kultūros tekstų estetinę vertę.</w:t>
      </w:r>
    </w:p>
    <w:p w:rsidR="0049157A" w:rsidRPr="0049157A" w:rsidRDefault="0049157A" w:rsidP="0049157A">
      <w:pPr>
        <w:pBdr>
          <w:top w:val="nil"/>
          <w:left w:val="nil"/>
          <w:bottom w:val="nil"/>
          <w:right w:val="nil"/>
          <w:between w:val="nil"/>
        </w:pBdr>
        <w:ind w:firstLine="720"/>
        <w:jc w:val="both"/>
        <w:rPr>
          <w:rFonts w:ascii="Times New Roman" w:hAnsi="Times New Roman" w:cs="Times New Roman"/>
          <w:sz w:val="24"/>
          <w:szCs w:val="24"/>
          <w:lang w:eastAsia="lt-LT"/>
        </w:rPr>
      </w:pPr>
      <w:r w:rsidRPr="0049157A">
        <w:rPr>
          <w:rFonts w:ascii="Times New Roman" w:hAnsi="Times New Roman" w:cs="Times New Roman"/>
          <w:b/>
          <w:sz w:val="24"/>
          <w:szCs w:val="24"/>
          <w:lang w:eastAsia="lt-LT"/>
        </w:rPr>
        <w:t>Dalyvavimas kultūriniame gyvenime.</w:t>
      </w:r>
      <w:r w:rsidRPr="0049157A">
        <w:rPr>
          <w:rFonts w:ascii="Times New Roman" w:hAnsi="Times New Roman" w:cs="Times New Roman"/>
          <w:sz w:val="24"/>
          <w:szCs w:val="24"/>
          <w:lang w:eastAsia="lt-LT"/>
        </w:rPr>
        <w:t xml:space="preserve"> Pateikiamos įvairios kultūrinio ugdymo formos, kurių tikslas – padėti įtvirtinti per kalbos ir literatūros pamokas įgytas žinias ir gebėjimus, tobulinti kritinio mąstymo gebėjimus, ugdyti kūrybiškumą, socialinius emocinius įgūdžius, pilietines nuostatas atliekant mokomąsias užduotis:</w:t>
      </w:r>
    </w:p>
    <w:p w:rsidR="0049157A" w:rsidRPr="0049157A" w:rsidRDefault="0049157A" w:rsidP="0049157A">
      <w:pPr>
        <w:pStyle w:val="Sraopastraipa"/>
        <w:numPr>
          <w:ilvl w:val="0"/>
          <w:numId w:val="1"/>
        </w:numPr>
        <w:pBdr>
          <w:top w:val="nil"/>
          <w:left w:val="nil"/>
          <w:bottom w:val="nil"/>
          <w:right w:val="nil"/>
          <w:between w:val="nil"/>
        </w:pBdr>
        <w:jc w:val="both"/>
        <w:rPr>
          <w:rFonts w:ascii="Times New Roman" w:hAnsi="Times New Roman" w:cs="Times New Roman"/>
          <w:sz w:val="24"/>
          <w:szCs w:val="24"/>
          <w:lang w:eastAsia="lt-LT"/>
        </w:rPr>
      </w:pPr>
      <w:r w:rsidRPr="0049157A">
        <w:rPr>
          <w:rFonts w:ascii="Times New Roman" w:hAnsi="Times New Roman" w:cs="Times New Roman"/>
          <w:sz w:val="24"/>
          <w:szCs w:val="24"/>
          <w:lang w:eastAsia="lt-LT"/>
        </w:rPr>
        <w:t>teatro, muziejaus, kino teatro lankymas;</w:t>
      </w:r>
    </w:p>
    <w:p w:rsidR="0049157A" w:rsidRPr="0049157A" w:rsidRDefault="0049157A" w:rsidP="0049157A">
      <w:pPr>
        <w:pStyle w:val="Sraopastraipa"/>
        <w:numPr>
          <w:ilvl w:val="0"/>
          <w:numId w:val="1"/>
        </w:numPr>
        <w:pBdr>
          <w:top w:val="nil"/>
          <w:left w:val="nil"/>
          <w:bottom w:val="nil"/>
          <w:right w:val="nil"/>
          <w:between w:val="nil"/>
        </w:pBdr>
        <w:jc w:val="both"/>
        <w:rPr>
          <w:rFonts w:ascii="Times New Roman" w:hAnsi="Times New Roman" w:cs="Times New Roman"/>
          <w:sz w:val="24"/>
          <w:szCs w:val="24"/>
          <w:lang w:eastAsia="lt-LT"/>
        </w:rPr>
      </w:pPr>
      <w:r w:rsidRPr="0049157A">
        <w:rPr>
          <w:rFonts w:ascii="Times New Roman" w:hAnsi="Times New Roman" w:cs="Times New Roman"/>
          <w:sz w:val="24"/>
          <w:szCs w:val="24"/>
          <w:lang w:eastAsia="lt-LT"/>
        </w:rPr>
        <w:t>pamokos įvairiose kultūrinėse erdvėse (pvz., edukacinės ekskursijos, teminiai užsiėmimai, dirbtuvės), susietos su tam tikrais literatūriniais kūriniais arba temomis;</w:t>
      </w:r>
    </w:p>
    <w:p w:rsidR="0049157A" w:rsidRPr="0049157A" w:rsidRDefault="0049157A" w:rsidP="0049157A">
      <w:pPr>
        <w:pStyle w:val="Sraopastraipa"/>
        <w:numPr>
          <w:ilvl w:val="0"/>
          <w:numId w:val="1"/>
        </w:numPr>
        <w:pBdr>
          <w:top w:val="nil"/>
          <w:left w:val="nil"/>
          <w:bottom w:val="nil"/>
          <w:right w:val="nil"/>
          <w:between w:val="nil"/>
        </w:pBdr>
        <w:jc w:val="both"/>
        <w:rPr>
          <w:rFonts w:ascii="Times New Roman" w:hAnsi="Times New Roman" w:cs="Times New Roman"/>
          <w:sz w:val="24"/>
          <w:szCs w:val="24"/>
          <w:lang w:eastAsia="lt-LT"/>
        </w:rPr>
      </w:pPr>
      <w:r w:rsidRPr="0049157A">
        <w:rPr>
          <w:rFonts w:ascii="Times New Roman" w:hAnsi="Times New Roman" w:cs="Times New Roman"/>
          <w:sz w:val="24"/>
          <w:szCs w:val="24"/>
          <w:lang w:eastAsia="lt-LT"/>
        </w:rPr>
        <w:t xml:space="preserve">projektinė veikla (dalykiniai ir </w:t>
      </w:r>
      <w:proofErr w:type="spellStart"/>
      <w:r w:rsidRPr="0049157A">
        <w:rPr>
          <w:rFonts w:ascii="Times New Roman" w:hAnsi="Times New Roman" w:cs="Times New Roman"/>
          <w:sz w:val="24"/>
          <w:szCs w:val="24"/>
          <w:lang w:eastAsia="lt-LT"/>
        </w:rPr>
        <w:t>tarpdalykiniai</w:t>
      </w:r>
      <w:proofErr w:type="spellEnd"/>
      <w:r w:rsidRPr="0049157A">
        <w:rPr>
          <w:rFonts w:ascii="Times New Roman" w:hAnsi="Times New Roman" w:cs="Times New Roman"/>
          <w:sz w:val="24"/>
          <w:szCs w:val="24"/>
          <w:lang w:eastAsia="lt-LT"/>
        </w:rPr>
        <w:t xml:space="preserve"> projektai; mokykliniai, regioniniai ir respublikiniai projektai);</w:t>
      </w:r>
    </w:p>
    <w:p w:rsidR="0049157A" w:rsidRPr="0049157A" w:rsidRDefault="0049157A" w:rsidP="0049157A">
      <w:pPr>
        <w:pStyle w:val="Sraopastraipa"/>
        <w:numPr>
          <w:ilvl w:val="0"/>
          <w:numId w:val="1"/>
        </w:numPr>
        <w:pBdr>
          <w:top w:val="nil"/>
          <w:left w:val="nil"/>
          <w:bottom w:val="nil"/>
          <w:right w:val="nil"/>
          <w:between w:val="nil"/>
        </w:pBdr>
        <w:jc w:val="both"/>
        <w:rPr>
          <w:rFonts w:ascii="Times New Roman" w:hAnsi="Times New Roman" w:cs="Times New Roman"/>
          <w:sz w:val="24"/>
          <w:szCs w:val="24"/>
          <w:lang w:eastAsia="lt-LT"/>
        </w:rPr>
      </w:pPr>
      <w:r w:rsidRPr="0049157A">
        <w:rPr>
          <w:rFonts w:ascii="Times New Roman" w:hAnsi="Times New Roman" w:cs="Times New Roman"/>
          <w:sz w:val="24"/>
          <w:szCs w:val="24"/>
          <w:lang w:eastAsia="lt-LT"/>
        </w:rPr>
        <w:t>mokykliniai, tarpmokykliniai ir respublikiniai renginiai (pvz., konkursai, olimpiados, festivaliai);</w:t>
      </w:r>
    </w:p>
    <w:p w:rsidR="0049157A" w:rsidRPr="0049157A" w:rsidRDefault="0049157A" w:rsidP="0049157A">
      <w:pPr>
        <w:pStyle w:val="Sraopastraipa"/>
        <w:numPr>
          <w:ilvl w:val="0"/>
          <w:numId w:val="1"/>
        </w:numPr>
        <w:pBdr>
          <w:top w:val="nil"/>
          <w:left w:val="nil"/>
          <w:bottom w:val="nil"/>
          <w:right w:val="nil"/>
          <w:between w:val="nil"/>
        </w:pBdr>
        <w:jc w:val="both"/>
        <w:rPr>
          <w:rFonts w:ascii="Times New Roman" w:hAnsi="Times New Roman" w:cs="Times New Roman"/>
          <w:sz w:val="24"/>
          <w:szCs w:val="24"/>
          <w:lang w:eastAsia="lt-LT"/>
        </w:rPr>
      </w:pPr>
      <w:r w:rsidRPr="0049157A">
        <w:rPr>
          <w:rFonts w:ascii="Times New Roman" w:hAnsi="Times New Roman" w:cs="Times New Roman"/>
          <w:sz w:val="24"/>
          <w:szCs w:val="24"/>
          <w:lang w:eastAsia="lt-LT"/>
        </w:rPr>
        <w:t>bendradarbiavimas su kultūros institucijomis (pvz., bibliotekomis, teatrais, kino teatrais, muziejais, galerijomis, meno mokyklomis ir kt.).</w:t>
      </w:r>
    </w:p>
    <w:p w:rsidR="00754733" w:rsidRPr="0049157A" w:rsidRDefault="00754733">
      <w:pPr>
        <w:rPr>
          <w:rFonts w:ascii="Times New Roman" w:hAnsi="Times New Roman" w:cs="Times New Roman"/>
          <w:sz w:val="24"/>
          <w:szCs w:val="24"/>
        </w:rPr>
      </w:pPr>
    </w:p>
    <w:sectPr w:rsidR="00754733" w:rsidRPr="0049157A" w:rsidSect="00754733">
      <w:footerReference w:type="default" r:id="rId8"/>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CC9" w:rsidRDefault="00A40CC9" w:rsidP="00F7210C">
      <w:pPr>
        <w:spacing w:after="0" w:line="240" w:lineRule="auto"/>
      </w:pPr>
      <w:r>
        <w:separator/>
      </w:r>
    </w:p>
  </w:endnote>
  <w:endnote w:type="continuationSeparator" w:id="0">
    <w:p w:rsidR="00A40CC9" w:rsidRDefault="00A40CC9" w:rsidP="00F7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91938"/>
      <w:docPartObj>
        <w:docPartGallery w:val="Page Numbers (Bottom of Page)"/>
        <w:docPartUnique/>
      </w:docPartObj>
    </w:sdtPr>
    <w:sdtEndPr/>
    <w:sdtContent>
      <w:p w:rsidR="00F7210C" w:rsidRDefault="00F7210C">
        <w:pPr>
          <w:pStyle w:val="Porat"/>
          <w:jc w:val="center"/>
        </w:pPr>
        <w:r>
          <w:fldChar w:fldCharType="begin"/>
        </w:r>
        <w:r>
          <w:instrText>PAGE   \* MERGEFORMAT</w:instrText>
        </w:r>
        <w:r>
          <w:fldChar w:fldCharType="separate"/>
        </w:r>
        <w:r w:rsidR="00887864">
          <w:rPr>
            <w:noProof/>
          </w:rPr>
          <w:t>6</w:t>
        </w:r>
        <w:r>
          <w:fldChar w:fldCharType="end"/>
        </w:r>
      </w:p>
    </w:sdtContent>
  </w:sdt>
  <w:p w:rsidR="00F7210C" w:rsidRDefault="00F7210C">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CC9" w:rsidRDefault="00A40CC9" w:rsidP="00F7210C">
      <w:pPr>
        <w:spacing w:after="0" w:line="240" w:lineRule="auto"/>
      </w:pPr>
      <w:r>
        <w:separator/>
      </w:r>
    </w:p>
  </w:footnote>
  <w:footnote w:type="continuationSeparator" w:id="0">
    <w:p w:rsidR="00A40CC9" w:rsidRDefault="00A40CC9" w:rsidP="00F72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46B1A"/>
    <w:multiLevelType w:val="multilevel"/>
    <w:tmpl w:val="1D3E4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A35DB7"/>
    <w:multiLevelType w:val="hybridMultilevel"/>
    <w:tmpl w:val="FF1EB57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111EBE"/>
    <w:multiLevelType w:val="multilevel"/>
    <w:tmpl w:val="4C860E6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867E17"/>
    <w:multiLevelType w:val="hybridMultilevel"/>
    <w:tmpl w:val="08921D0A"/>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33"/>
    <w:rsid w:val="000D3BC1"/>
    <w:rsid w:val="00160AAB"/>
    <w:rsid w:val="00185568"/>
    <w:rsid w:val="001A57F0"/>
    <w:rsid w:val="001F09FD"/>
    <w:rsid w:val="00232269"/>
    <w:rsid w:val="0026049B"/>
    <w:rsid w:val="00282FC7"/>
    <w:rsid w:val="00327B22"/>
    <w:rsid w:val="00380E7E"/>
    <w:rsid w:val="003B0ED2"/>
    <w:rsid w:val="003B183A"/>
    <w:rsid w:val="00485371"/>
    <w:rsid w:val="0049157A"/>
    <w:rsid w:val="00500D53"/>
    <w:rsid w:val="00577F5F"/>
    <w:rsid w:val="005E3BFB"/>
    <w:rsid w:val="006528B0"/>
    <w:rsid w:val="00662569"/>
    <w:rsid w:val="006974A5"/>
    <w:rsid w:val="006D1BA1"/>
    <w:rsid w:val="006D43F5"/>
    <w:rsid w:val="00754733"/>
    <w:rsid w:val="007B7681"/>
    <w:rsid w:val="007C057E"/>
    <w:rsid w:val="007D373D"/>
    <w:rsid w:val="007F735B"/>
    <w:rsid w:val="00887864"/>
    <w:rsid w:val="008D493B"/>
    <w:rsid w:val="008F460D"/>
    <w:rsid w:val="00A40CC9"/>
    <w:rsid w:val="00A650E3"/>
    <w:rsid w:val="00A8452F"/>
    <w:rsid w:val="00AE0A6B"/>
    <w:rsid w:val="00C85C01"/>
    <w:rsid w:val="00CB349B"/>
    <w:rsid w:val="00D07535"/>
    <w:rsid w:val="00D437F0"/>
    <w:rsid w:val="00DC4FEC"/>
    <w:rsid w:val="00E15EA2"/>
    <w:rsid w:val="00ED0312"/>
    <w:rsid w:val="00F4733E"/>
    <w:rsid w:val="00F721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168E9"/>
  <w15:chartTrackingRefBased/>
  <w15:docId w15:val="{4FDF7113-BCC3-44A4-9E5D-871F43BC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754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54733"/>
    <w:pPr>
      <w:ind w:left="720"/>
      <w:contextualSpacing/>
    </w:pPr>
  </w:style>
  <w:style w:type="character" w:customStyle="1" w:styleId="normaltextrun">
    <w:name w:val="normaltextrun"/>
    <w:basedOn w:val="Numatytasispastraiposriftas"/>
    <w:rsid w:val="00662569"/>
  </w:style>
  <w:style w:type="paragraph" w:customStyle="1" w:styleId="paragraph">
    <w:name w:val="paragraph"/>
    <w:basedOn w:val="prastasis"/>
    <w:rsid w:val="0066256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eop">
    <w:name w:val="eop"/>
    <w:basedOn w:val="Numatytasispastraiposriftas"/>
    <w:rsid w:val="00662569"/>
  </w:style>
  <w:style w:type="paragraph" w:styleId="Betarp">
    <w:name w:val="No Spacing"/>
    <w:uiPriority w:val="1"/>
    <w:qFormat/>
    <w:rsid w:val="00662569"/>
    <w:pPr>
      <w:spacing w:after="0" w:line="240" w:lineRule="auto"/>
    </w:pPr>
  </w:style>
  <w:style w:type="paragraph" w:styleId="Antrats">
    <w:name w:val="header"/>
    <w:basedOn w:val="prastasis"/>
    <w:link w:val="AntratsDiagrama"/>
    <w:uiPriority w:val="99"/>
    <w:unhideWhenUsed/>
    <w:rsid w:val="00F7210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7210C"/>
  </w:style>
  <w:style w:type="paragraph" w:styleId="Porat">
    <w:name w:val="footer"/>
    <w:basedOn w:val="prastasis"/>
    <w:link w:val="PoratDiagrama"/>
    <w:uiPriority w:val="99"/>
    <w:unhideWhenUsed/>
    <w:rsid w:val="00F7210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7210C"/>
  </w:style>
  <w:style w:type="paragraph" w:styleId="Debesliotekstas">
    <w:name w:val="Balloon Text"/>
    <w:basedOn w:val="prastasis"/>
    <w:link w:val="DebesliotekstasDiagrama"/>
    <w:uiPriority w:val="99"/>
    <w:semiHidden/>
    <w:unhideWhenUsed/>
    <w:rsid w:val="007F735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F7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52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nauja.emokykla.l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575EAB1A-D01B-489F-B981-AB510F8E4F85}"/>
</file>

<file path=customXml/itemProps2.xml><?xml version="1.0" encoding="utf-8"?>
<ds:datastoreItem xmlns:ds="http://schemas.openxmlformats.org/officeDocument/2006/customXml" ds:itemID="{F8AC9845-7BC0-43F7-8CC5-0EA01FBBA3EA}"/>
</file>

<file path=customXml/itemProps3.xml><?xml version="1.0" encoding="utf-8"?>
<ds:datastoreItem xmlns:ds="http://schemas.openxmlformats.org/officeDocument/2006/customXml" ds:itemID="{AD9CA09F-F5FA-49AD-AAA7-C05F0FA18202}"/>
</file>

<file path=docProps/app.xml><?xml version="1.0" encoding="utf-8"?>
<Properties xmlns="http://schemas.openxmlformats.org/officeDocument/2006/extended-properties" xmlns:vt="http://schemas.openxmlformats.org/officeDocument/2006/docPropsVTypes">
  <Template>Normal</Template>
  <TotalTime>49</TotalTime>
  <Pages>6</Pages>
  <Words>8910</Words>
  <Characters>5079</Characters>
  <Application>Microsoft Office Word</Application>
  <DocSecurity>0</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Danuta Szejnicka</cp:lastModifiedBy>
  <cp:revision>11</cp:revision>
  <dcterms:created xsi:type="dcterms:W3CDTF">2023-05-29T13:28:00Z</dcterms:created>
  <dcterms:modified xsi:type="dcterms:W3CDTF">2023-06-02T09:36:00Z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