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DE0F" w14:textId="77777777" w:rsidR="0005100D" w:rsidRPr="00920273" w:rsidRDefault="0005100D" w:rsidP="0005100D">
      <w:pPr>
        <w:spacing w:before="60" w:after="60"/>
        <w:ind w:firstLine="567"/>
        <w:jc w:val="center"/>
        <w:rPr>
          <w:rFonts w:ascii="Times New Roman" w:hAnsi="Times New Roman" w:cs="Times New Roman"/>
          <w:b/>
          <w:sz w:val="28"/>
          <w:szCs w:val="24"/>
        </w:rPr>
      </w:pPr>
      <w:r w:rsidRPr="00920273">
        <w:rPr>
          <w:rFonts w:ascii="Times New Roman" w:hAnsi="Times New Roman" w:cs="Times New Roman"/>
          <w:b/>
          <w:color w:val="000000"/>
          <w:sz w:val="28"/>
          <w:szCs w:val="27"/>
        </w:rPr>
        <w:t xml:space="preserve">Etninės kultūros ilgalaikis planas </w:t>
      </w:r>
      <w:r>
        <w:rPr>
          <w:rFonts w:ascii="Times New Roman" w:hAnsi="Times New Roman" w:cs="Times New Roman"/>
          <w:b/>
          <w:color w:val="000000"/>
          <w:sz w:val="28"/>
          <w:szCs w:val="27"/>
        </w:rPr>
        <w:t>2</w:t>
      </w:r>
      <w:r w:rsidRPr="00920273">
        <w:rPr>
          <w:rFonts w:ascii="Times New Roman" w:hAnsi="Times New Roman" w:cs="Times New Roman"/>
          <w:b/>
          <w:color w:val="000000"/>
          <w:sz w:val="28"/>
          <w:szCs w:val="27"/>
        </w:rPr>
        <w:t xml:space="preserve"> klasei</w:t>
      </w:r>
    </w:p>
    <w:p w14:paraId="205ACE0D" w14:textId="77777777" w:rsidR="0005100D" w:rsidRDefault="0005100D" w:rsidP="0005100D">
      <w:pPr>
        <w:spacing w:before="60" w:after="60"/>
        <w:ind w:firstLine="567"/>
        <w:rPr>
          <w:rFonts w:ascii="Times New Roman" w:hAnsi="Times New Roman" w:cs="Times New Roman"/>
          <w:sz w:val="24"/>
          <w:szCs w:val="24"/>
        </w:rPr>
      </w:pPr>
    </w:p>
    <w:p w14:paraId="569F9214" w14:textId="77777777" w:rsidR="0005100D" w:rsidRDefault="0005100D" w:rsidP="0005100D">
      <w:pPr>
        <w:spacing w:before="60" w:after="60"/>
        <w:ind w:firstLine="567"/>
        <w:rPr>
          <w:rFonts w:ascii="Times New Roman" w:hAnsi="Times New Roman" w:cs="Times New Roman"/>
          <w:sz w:val="24"/>
          <w:szCs w:val="24"/>
        </w:rPr>
      </w:pPr>
      <w:r w:rsidRPr="0072549C">
        <w:rPr>
          <w:rFonts w:ascii="Times New Roman" w:hAnsi="Times New Roman" w:cs="Times New Roman"/>
          <w:sz w:val="24"/>
          <w:szCs w:val="24"/>
        </w:rPr>
        <w:t xml:space="preserve">Sudarant etninės kultūros </w:t>
      </w:r>
      <w:r>
        <w:rPr>
          <w:rFonts w:ascii="Times New Roman" w:hAnsi="Times New Roman" w:cs="Times New Roman"/>
          <w:sz w:val="24"/>
          <w:szCs w:val="24"/>
        </w:rPr>
        <w:t>ugd</w:t>
      </w:r>
      <w:r w:rsidRPr="0072549C">
        <w:rPr>
          <w:rFonts w:ascii="Times New Roman" w:hAnsi="Times New Roman" w:cs="Times New Roman"/>
          <w:sz w:val="24"/>
          <w:szCs w:val="24"/>
        </w:rPr>
        <w:t>ymo ilgalaikius planus, turinio temos paskirstytos atskiroms klasėms atsižvelgiant tiek į amžiaus ypatumus, tiek į integruotinų temų kituose dalykuose išsidėstymą. Rengdamas etninės kultūros dalyko metinius ilgalaikius planus, mokytojas savo nuožiūra gali išskirstyti lentelėje pateikiamas temas pagal konkrečias datas mokslo metuose remdamasis kalendorinių metų ratu, mokyklos tradicijomis, suderinęs laiką su kitų dalykų tapačių temų datomis ir pan. Mokytojas, įvertinęs klasės pajėgumus bei poreikį, savo nuožiūra p</w:t>
      </w:r>
      <w:bookmarkStart w:id="0" w:name="_GoBack"/>
      <w:bookmarkEnd w:id="0"/>
      <w:r w:rsidRPr="0072549C">
        <w:rPr>
          <w:rFonts w:ascii="Times New Roman" w:hAnsi="Times New Roman" w:cs="Times New Roman"/>
          <w:sz w:val="24"/>
          <w:szCs w:val="24"/>
        </w:rPr>
        <w:t xml:space="preserve">askirsto 30 % valandų toms Etninės kultūros bendrosios programos mokymo turinio temoms, kurios reikalauja išsamesnio pažinimo. </w:t>
      </w:r>
    </w:p>
    <w:p w14:paraId="42B3DC70" w14:textId="77777777" w:rsidR="0005100D" w:rsidRPr="0072549C" w:rsidRDefault="0005100D" w:rsidP="0005100D">
      <w:pPr>
        <w:spacing w:before="60" w:after="60" w:line="240" w:lineRule="auto"/>
        <w:ind w:firstLine="0"/>
        <w:rPr>
          <w:rFonts w:ascii="Times New Roman" w:hAnsi="Times New Roman" w:cs="Times New Roman"/>
          <w:sz w:val="24"/>
          <w:szCs w:val="24"/>
        </w:rPr>
      </w:pPr>
    </w:p>
    <w:tbl>
      <w:tblPr>
        <w:tblStyle w:val="Lentelstinklelisviesus1"/>
        <w:tblW w:w="15159" w:type="dxa"/>
        <w:tblLayout w:type="fixed"/>
        <w:tblLook w:val="04A0" w:firstRow="1" w:lastRow="0" w:firstColumn="1" w:lastColumn="0" w:noHBand="0" w:noVBand="1"/>
      </w:tblPr>
      <w:tblGrid>
        <w:gridCol w:w="606"/>
        <w:gridCol w:w="2362"/>
        <w:gridCol w:w="2127"/>
        <w:gridCol w:w="850"/>
        <w:gridCol w:w="4780"/>
        <w:gridCol w:w="4434"/>
      </w:tblGrid>
      <w:tr w:rsidR="0005100D" w:rsidRPr="0072549C" w14:paraId="707B1CCD" w14:textId="77777777" w:rsidTr="00D00F22">
        <w:trPr>
          <w:trHeight w:val="853"/>
        </w:trPr>
        <w:tc>
          <w:tcPr>
            <w:tcW w:w="606" w:type="dxa"/>
          </w:tcPr>
          <w:p w14:paraId="091C7FFE"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Eil. nr.</w:t>
            </w:r>
          </w:p>
        </w:tc>
        <w:tc>
          <w:tcPr>
            <w:tcW w:w="2362" w:type="dxa"/>
          </w:tcPr>
          <w:p w14:paraId="2566FBCE"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Mokymosi turinio sritis</w:t>
            </w:r>
          </w:p>
        </w:tc>
        <w:tc>
          <w:tcPr>
            <w:tcW w:w="2127" w:type="dxa"/>
          </w:tcPr>
          <w:p w14:paraId="7AD6E114"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Tema, mokymosi turinys</w:t>
            </w:r>
          </w:p>
        </w:tc>
        <w:tc>
          <w:tcPr>
            <w:tcW w:w="850" w:type="dxa"/>
          </w:tcPr>
          <w:p w14:paraId="2085B4E7"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Val</w:t>
            </w:r>
            <w:r>
              <w:rPr>
                <w:rFonts w:ascii="Times New Roman" w:hAnsi="Times New Roman" w:cs="Times New Roman"/>
              </w:rPr>
              <w:t>.</w:t>
            </w:r>
          </w:p>
        </w:tc>
        <w:tc>
          <w:tcPr>
            <w:tcW w:w="4780" w:type="dxa"/>
          </w:tcPr>
          <w:p w14:paraId="4479C67A"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Mokinių veiklos</w:t>
            </w:r>
          </w:p>
          <w:p w14:paraId="0EC017E1" w14:textId="77777777" w:rsidR="0005100D" w:rsidRPr="00F55326" w:rsidRDefault="0005100D" w:rsidP="00D00F22">
            <w:pPr>
              <w:spacing w:before="60" w:after="60"/>
              <w:ind w:firstLine="0"/>
              <w:jc w:val="center"/>
              <w:rPr>
                <w:rFonts w:ascii="Times New Roman" w:hAnsi="Times New Roman" w:cs="Times New Roman"/>
              </w:rPr>
            </w:pPr>
          </w:p>
        </w:tc>
        <w:tc>
          <w:tcPr>
            <w:tcW w:w="4434" w:type="dxa"/>
          </w:tcPr>
          <w:p w14:paraId="7A60D93E"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Tarpdalykinė integracija</w:t>
            </w:r>
          </w:p>
        </w:tc>
      </w:tr>
      <w:tr w:rsidR="0005100D" w:rsidRPr="0072549C" w14:paraId="1C24C8E1" w14:textId="77777777" w:rsidTr="00D00F22">
        <w:tc>
          <w:tcPr>
            <w:tcW w:w="606" w:type="dxa"/>
          </w:tcPr>
          <w:p w14:paraId="3E0CD949"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1.</w:t>
            </w:r>
          </w:p>
        </w:tc>
        <w:tc>
          <w:tcPr>
            <w:tcW w:w="2362" w:type="dxa"/>
          </w:tcPr>
          <w:p w14:paraId="0DF8A641"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 xml:space="preserve">4. </w:t>
            </w:r>
            <w:hyperlink r:id="rId7" w:anchor="collapse-simple-pR88-7pD8-DHa1" w:history="1">
              <w:r w:rsidRPr="00F55326">
                <w:rPr>
                  <w:rStyle w:val="Grietas"/>
                  <w:rFonts w:ascii="Times New Roman" w:hAnsi="Times New Roman" w:cs="Times New Roman"/>
                  <w:b w:val="0"/>
                  <w:shd w:val="clear" w:color="auto" w:fill="FFFFFF"/>
                </w:rPr>
                <w:t>Liaudies kūrybos palikimas ir tęstinumas</w:t>
              </w:r>
            </w:hyperlink>
            <w:r w:rsidRPr="00F55326">
              <w:rPr>
                <w:rStyle w:val="Grietas"/>
                <w:rFonts w:ascii="Times New Roman" w:hAnsi="Times New Roman" w:cs="Times New Roman"/>
                <w:b w:val="0"/>
                <w:shd w:val="clear" w:color="auto" w:fill="FFFFFF"/>
              </w:rPr>
              <w:t>.</w:t>
            </w:r>
          </w:p>
        </w:tc>
        <w:tc>
          <w:tcPr>
            <w:tcW w:w="2127" w:type="dxa"/>
          </w:tcPr>
          <w:p w14:paraId="170ED233"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4.1. Liaudies kūrybos samprata.</w:t>
            </w:r>
          </w:p>
        </w:tc>
        <w:tc>
          <w:tcPr>
            <w:tcW w:w="850" w:type="dxa"/>
          </w:tcPr>
          <w:p w14:paraId="2EA2A60D"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2</w:t>
            </w:r>
          </w:p>
        </w:tc>
        <w:tc>
          <w:tcPr>
            <w:tcW w:w="4780" w:type="dxa"/>
          </w:tcPr>
          <w:p w14:paraId="30C90B0E" w14:textId="77777777" w:rsidR="0005100D" w:rsidRPr="00F55326" w:rsidRDefault="0005100D" w:rsidP="00D00F22">
            <w:pPr>
              <w:spacing w:before="60" w:after="60"/>
              <w:ind w:firstLine="0"/>
              <w:rPr>
                <w:rFonts w:ascii="Times New Roman" w:hAnsi="Times New Roman" w:cs="Times New Roman"/>
                <w:shd w:val="clear" w:color="auto" w:fill="FFFFFF"/>
              </w:rPr>
            </w:pPr>
            <w:r w:rsidRPr="00F55326">
              <w:rPr>
                <w:rFonts w:ascii="Times New Roman" w:hAnsi="Times New Roman" w:cs="Times New Roman"/>
                <w:lang w:eastAsia="ar-SA"/>
              </w:rPr>
              <w:t>Mokiniai aiškinasi liaudies kūrybos</w:t>
            </w:r>
            <w:r w:rsidRPr="00F55326">
              <w:rPr>
                <w:rFonts w:ascii="Times New Roman" w:hAnsi="Times New Roman" w:cs="Times New Roman"/>
                <w:i/>
                <w:lang w:eastAsia="ar-SA"/>
              </w:rPr>
              <w:t xml:space="preserve"> </w:t>
            </w:r>
            <w:r w:rsidRPr="00F55326">
              <w:rPr>
                <w:rFonts w:ascii="Times New Roman" w:hAnsi="Times New Roman" w:cs="Times New Roman"/>
                <w:lang w:eastAsia="ar-SA"/>
              </w:rPr>
              <w:t>sampratą, pateikia pavyzdžių iš artimiausios aplinkos. Aptaria suaugusiųjų kūrybą vaikams (lopšines, žaidinimus ir kt.) ir vaikų atliekamą liaudies kūrybą (skaičiuotes, žaidimus, ratelius, daineles, garsų pamėgdžiojimus, greitakalbes ir kt.). Klausosi, stebi ir išbando jų pavyzdžius.</w:t>
            </w:r>
          </w:p>
        </w:tc>
        <w:tc>
          <w:tcPr>
            <w:tcW w:w="4434" w:type="dxa"/>
          </w:tcPr>
          <w:p w14:paraId="2BB9D2C2" w14:textId="77777777" w:rsidR="0005100D" w:rsidRPr="00F55326" w:rsidRDefault="0005100D"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Lietuvių kalba ir literatūra: </w:t>
            </w:r>
            <w:r w:rsidRPr="00F55326">
              <w:rPr>
                <w:rStyle w:val="Grietas"/>
                <w:rFonts w:ascii="Times New Roman" w:hAnsi="Times New Roman" w:cs="Times New Roman"/>
                <w:shd w:val="clear" w:color="auto" w:fill="FFFFFF"/>
              </w:rPr>
              <w:t xml:space="preserve"> </w:t>
            </w:r>
            <w:r w:rsidRPr="00F55326">
              <w:rPr>
                <w:rFonts w:ascii="Times New Roman" w:hAnsi="Times New Roman" w:cs="Times New Roman"/>
                <w:bCs/>
                <w:i/>
                <w:iCs/>
              </w:rPr>
              <w:t>Garsas. Tekstų struktūra ir tekstų tipai.</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rPr>
              <w:t>Tekstų atranka. Literatūros ir kultūros pažinimo pradmenys.</w:t>
            </w:r>
          </w:p>
          <w:p w14:paraId="12D71892" w14:textId="77777777" w:rsidR="0005100D" w:rsidRPr="00F55326" w:rsidRDefault="0005100D" w:rsidP="00D00F22">
            <w:pPr>
              <w:spacing w:before="60" w:after="60"/>
              <w:ind w:firstLine="0"/>
              <w:rPr>
                <w:rFonts w:ascii="Times New Roman" w:hAnsi="Times New Roman" w:cs="Times New Roman"/>
                <w:b/>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F55326">
              <w:rPr>
                <w:rStyle w:val="Grietas"/>
                <w:rFonts w:ascii="Times New Roman" w:hAnsi="Times New Roman" w:cs="Times New Roman"/>
                <w:b w:val="0"/>
                <w:i/>
                <w:iCs/>
                <w:shd w:val="clear" w:color="auto" w:fill="FFFFFF"/>
              </w:rPr>
              <w:t>Lietuvių liaudies dainos</w:t>
            </w:r>
            <w:r w:rsidRPr="00F55326">
              <w:rPr>
                <w:rFonts w:ascii="Times New Roman" w:hAnsi="Times New Roman" w:cs="Times New Roman"/>
                <w:b/>
              </w:rPr>
              <w:t>.</w:t>
            </w:r>
          </w:p>
          <w:p w14:paraId="60D66670"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bCs/>
                <w:shd w:val="clear" w:color="auto" w:fill="FFFFFF"/>
              </w:rPr>
              <w:t xml:space="preserve">Šokis: </w:t>
            </w:r>
            <w:r w:rsidRPr="00F55326">
              <w:rPr>
                <w:rFonts w:ascii="Times New Roman" w:hAnsi="Times New Roman" w:cs="Times New Roman"/>
                <w:bCs/>
                <w:i/>
                <w:iCs/>
                <w:shd w:val="clear" w:color="auto" w:fill="FFFFFF"/>
              </w:rPr>
              <w:t>Šokio supratimas ir vertinimas</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shd w:val="clear" w:color="auto" w:fill="FFFFFF"/>
              </w:rPr>
              <w:t>Šokio atlikimas.</w:t>
            </w:r>
          </w:p>
        </w:tc>
      </w:tr>
      <w:tr w:rsidR="0005100D" w:rsidRPr="0072549C" w14:paraId="0CFEA88E" w14:textId="77777777" w:rsidTr="00D00F22">
        <w:tc>
          <w:tcPr>
            <w:tcW w:w="606" w:type="dxa"/>
          </w:tcPr>
          <w:p w14:paraId="4A3B32AF"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2.</w:t>
            </w:r>
          </w:p>
        </w:tc>
        <w:tc>
          <w:tcPr>
            <w:tcW w:w="2362" w:type="dxa"/>
          </w:tcPr>
          <w:p w14:paraId="5C144056"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1. </w:t>
            </w:r>
            <w:hyperlink r:id="rId8" w:anchor="collapse-simple-60k0-Nt8o-f07O" w:history="1">
              <w:r w:rsidRPr="00F55326">
                <w:rPr>
                  <w:rStyle w:val="Grietas"/>
                  <w:rFonts w:ascii="Times New Roman" w:hAnsi="Times New Roman" w:cs="Times New Roman"/>
                  <w:b w:val="0"/>
                  <w:shd w:val="clear" w:color="auto" w:fill="FFFFFF"/>
                </w:rPr>
                <w:t>Žmogaus, šeimos, bendruomenės, tautos ryšys ir papročiai</w:t>
              </w:r>
            </w:hyperlink>
            <w:r w:rsidRPr="00F55326">
              <w:rPr>
                <w:rStyle w:val="Grietas"/>
                <w:rFonts w:ascii="Times New Roman" w:hAnsi="Times New Roman" w:cs="Times New Roman"/>
                <w:b w:val="0"/>
                <w:shd w:val="clear" w:color="auto" w:fill="FFFFFF"/>
              </w:rPr>
              <w:t>.</w:t>
            </w:r>
          </w:p>
        </w:tc>
        <w:tc>
          <w:tcPr>
            <w:tcW w:w="2127" w:type="dxa"/>
          </w:tcPr>
          <w:p w14:paraId="0FF4F824" w14:textId="77777777" w:rsidR="0005100D" w:rsidRPr="00F55326" w:rsidRDefault="0005100D" w:rsidP="00D00F22">
            <w:pPr>
              <w:pStyle w:val="Pagrindiniotekstotrauka"/>
              <w:spacing w:before="60" w:after="60"/>
              <w:ind w:left="0" w:firstLine="0"/>
              <w:rPr>
                <w:rFonts w:ascii="Times New Roman" w:hAnsi="Times New Roman" w:cs="Times New Roman"/>
              </w:rPr>
            </w:pPr>
            <w:r w:rsidRPr="00F55326">
              <w:rPr>
                <w:rFonts w:ascii="Times New Roman" w:hAnsi="Times New Roman" w:cs="Times New Roman"/>
                <w:lang w:eastAsia="ar-SA"/>
              </w:rPr>
              <w:t xml:space="preserve">1.1. Žmogus, šeima, giminė. </w:t>
            </w:r>
          </w:p>
        </w:tc>
        <w:tc>
          <w:tcPr>
            <w:tcW w:w="850" w:type="dxa"/>
          </w:tcPr>
          <w:p w14:paraId="43E028D6" w14:textId="77777777" w:rsidR="0005100D" w:rsidRPr="00F55326" w:rsidRDefault="0005100D" w:rsidP="00D00F22">
            <w:pPr>
              <w:spacing w:before="60" w:after="60"/>
              <w:ind w:firstLine="0"/>
              <w:jc w:val="center"/>
              <w:rPr>
                <w:rFonts w:ascii="Times New Roman" w:hAnsi="Times New Roman" w:cs="Times New Roman"/>
                <w:bCs/>
              </w:rPr>
            </w:pPr>
            <w:r w:rsidRPr="00F55326">
              <w:rPr>
                <w:rFonts w:ascii="Times New Roman" w:hAnsi="Times New Roman" w:cs="Times New Roman"/>
                <w:bCs/>
              </w:rPr>
              <w:t>3</w:t>
            </w:r>
          </w:p>
        </w:tc>
        <w:tc>
          <w:tcPr>
            <w:tcW w:w="4780" w:type="dxa"/>
          </w:tcPr>
          <w:p w14:paraId="098B7695"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lang w:eastAsia="ar-SA"/>
              </w:rPr>
              <w:t>Mokiniai aptaria šeimos santykių modelį tradicinėje kultūroje, aiškinasi senuosius giminystės pavadinimus. Pasakoja apie savo šeimos ir giminės istoriją, tradicijas. Susipažįsta su tautinių vardų įvairove ir vardinių tradicijomis. Mokosi vaikų ir šeimos tematikos tradicinių žaidimų, šokių, pasakojimų, dainų, juos įtraukia į savo kūrybinę raišką.</w:t>
            </w:r>
          </w:p>
        </w:tc>
        <w:tc>
          <w:tcPr>
            <w:tcW w:w="4434" w:type="dxa"/>
          </w:tcPr>
          <w:p w14:paraId="4650E7A1" w14:textId="77777777" w:rsidR="0005100D" w:rsidRPr="00F55326" w:rsidRDefault="0005100D"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Etika: </w:t>
            </w:r>
            <w:r w:rsidRPr="00F55326">
              <w:rPr>
                <w:rFonts w:ascii="Times New Roman" w:hAnsi="Times New Roman" w:cs="Times New Roman"/>
                <w:bCs/>
                <w:i/>
                <w:iCs/>
              </w:rPr>
              <w:t xml:space="preserve">Aš ir šeima. </w:t>
            </w:r>
          </w:p>
          <w:p w14:paraId="28D2D97E" w14:textId="77777777" w:rsidR="0005100D" w:rsidRPr="00F55326" w:rsidRDefault="0005100D" w:rsidP="00D00F22">
            <w:pPr>
              <w:spacing w:before="60" w:after="60"/>
              <w:ind w:firstLine="0"/>
              <w:rPr>
                <w:rStyle w:val="Grietas"/>
                <w:rFonts w:ascii="Times New Roman" w:hAnsi="Times New Roman" w:cs="Times New Roman"/>
                <w:i/>
                <w:iCs/>
                <w:shd w:val="clear" w:color="auto" w:fill="FFFFFF"/>
              </w:rPr>
            </w:pPr>
            <w:r w:rsidRPr="00F55326">
              <w:rPr>
                <w:rFonts w:ascii="Times New Roman" w:hAnsi="Times New Roman" w:cs="Times New Roman"/>
                <w:bCs/>
                <w:shd w:val="clear" w:color="auto" w:fill="FFFFFF"/>
              </w:rPr>
              <w:t xml:space="preserve">Visuomeninis ugdymas: </w:t>
            </w:r>
            <w:r w:rsidRPr="00F55326">
              <w:rPr>
                <w:rStyle w:val="Grietas"/>
                <w:rFonts w:ascii="Times New Roman" w:hAnsi="Times New Roman" w:cs="Times New Roman"/>
                <w:b w:val="0"/>
                <w:i/>
                <w:iCs/>
                <w:shd w:val="clear" w:color="auto" w:fill="FFFFFF"/>
              </w:rPr>
              <w:t>Aš ir mano šeimos istorija.</w:t>
            </w:r>
            <w:r w:rsidRPr="00F55326">
              <w:rPr>
                <w:rFonts w:ascii="Times New Roman" w:hAnsi="Times New Roman" w:cs="Times New Roman"/>
                <w:b/>
              </w:rPr>
              <w:t xml:space="preserve"> </w:t>
            </w:r>
            <w:r w:rsidRPr="00F55326">
              <w:rPr>
                <w:rStyle w:val="Grietas"/>
                <w:rFonts w:ascii="Times New Roman" w:hAnsi="Times New Roman" w:cs="Times New Roman"/>
                <w:b w:val="0"/>
                <w:i/>
                <w:iCs/>
                <w:shd w:val="clear" w:color="auto" w:fill="FFFFFF"/>
              </w:rPr>
              <w:t>Žmonių gyvenimo kaita ir tęstinumas.</w:t>
            </w:r>
          </w:p>
          <w:p w14:paraId="3BEE6D9F" w14:textId="77777777" w:rsidR="0005100D" w:rsidRPr="00F55326" w:rsidRDefault="0005100D"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Lietuvių kalba ir literatūra: </w:t>
            </w:r>
            <w:r w:rsidRPr="00F55326">
              <w:rPr>
                <w:rStyle w:val="Grietas"/>
                <w:rFonts w:ascii="Times New Roman" w:hAnsi="Times New Roman" w:cs="Times New Roman"/>
                <w:shd w:val="clear" w:color="auto" w:fill="FFFFFF"/>
              </w:rPr>
              <w:t xml:space="preserve"> </w:t>
            </w:r>
            <w:r w:rsidRPr="00F55326">
              <w:rPr>
                <w:rFonts w:ascii="Times New Roman" w:hAnsi="Times New Roman" w:cs="Times New Roman"/>
                <w:bCs/>
                <w:i/>
                <w:iCs/>
              </w:rPr>
              <w:t xml:space="preserve">Tekstų atranka. </w:t>
            </w:r>
          </w:p>
          <w:p w14:paraId="44F0451A" w14:textId="77777777" w:rsidR="0005100D" w:rsidRPr="00F55326" w:rsidRDefault="0005100D" w:rsidP="00D00F22">
            <w:pPr>
              <w:spacing w:before="60" w:after="60"/>
              <w:ind w:firstLine="0"/>
              <w:rPr>
                <w:rFonts w:ascii="Times New Roman" w:hAnsi="Times New Roman" w:cs="Times New Roman"/>
                <w:b/>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F55326">
              <w:rPr>
                <w:rStyle w:val="Grietas"/>
                <w:rFonts w:ascii="Times New Roman" w:hAnsi="Times New Roman" w:cs="Times New Roman"/>
                <w:b w:val="0"/>
                <w:i/>
                <w:iCs/>
                <w:shd w:val="clear" w:color="auto" w:fill="FFFFFF"/>
              </w:rPr>
              <w:t>Lietuvių liaudies dainos</w:t>
            </w:r>
            <w:r w:rsidRPr="00F55326">
              <w:rPr>
                <w:rFonts w:ascii="Times New Roman" w:hAnsi="Times New Roman" w:cs="Times New Roman"/>
                <w:b/>
              </w:rPr>
              <w:t>.</w:t>
            </w:r>
          </w:p>
          <w:p w14:paraId="5097D634" w14:textId="77777777" w:rsidR="0005100D" w:rsidRPr="00F55326" w:rsidRDefault="0005100D" w:rsidP="00D00F22">
            <w:pPr>
              <w:spacing w:before="60" w:after="60"/>
              <w:ind w:firstLine="0"/>
              <w:rPr>
                <w:rFonts w:ascii="Times New Roman" w:hAnsi="Times New Roman" w:cs="Times New Roman"/>
                <w:bCs/>
                <w:shd w:val="clear" w:color="auto" w:fill="FFFFFF"/>
              </w:rPr>
            </w:pPr>
            <w:r w:rsidRPr="00F55326">
              <w:rPr>
                <w:rFonts w:ascii="Times New Roman" w:hAnsi="Times New Roman" w:cs="Times New Roman"/>
                <w:bCs/>
                <w:shd w:val="clear" w:color="auto" w:fill="FFFFFF"/>
              </w:rPr>
              <w:t xml:space="preserve">Šokis: </w:t>
            </w:r>
            <w:r w:rsidRPr="00F55326">
              <w:rPr>
                <w:rFonts w:ascii="Times New Roman" w:hAnsi="Times New Roman" w:cs="Times New Roman"/>
                <w:bCs/>
                <w:i/>
                <w:iCs/>
                <w:shd w:val="clear" w:color="auto" w:fill="FFFFFF"/>
              </w:rPr>
              <w:t>Šokio atlikimas.</w:t>
            </w:r>
            <w:r w:rsidRPr="00F55326">
              <w:rPr>
                <w:rFonts w:ascii="Times New Roman" w:hAnsi="Times New Roman" w:cs="Times New Roman"/>
                <w:bCs/>
                <w:shd w:val="clear" w:color="auto" w:fill="FFFFFF"/>
              </w:rPr>
              <w:t xml:space="preserve"> </w:t>
            </w:r>
          </w:p>
          <w:p w14:paraId="6C0167F9"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bCs/>
                <w:shd w:val="clear" w:color="auto" w:fill="FFFFFF"/>
              </w:rPr>
              <w:t xml:space="preserve">Informatika. </w:t>
            </w:r>
            <w:r w:rsidRPr="00F55326">
              <w:rPr>
                <w:rFonts w:ascii="Times New Roman" w:hAnsi="Times New Roman" w:cs="Times New Roman"/>
                <w:bCs/>
                <w:i/>
                <w:iCs/>
              </w:rPr>
              <w:t>Skaitmeninio turinio kūrimas</w:t>
            </w:r>
            <w:r w:rsidRPr="00F55326">
              <w:rPr>
                <w:rFonts w:ascii="Times New Roman" w:hAnsi="Times New Roman" w:cs="Times New Roman"/>
              </w:rPr>
              <w:t>.</w:t>
            </w:r>
          </w:p>
        </w:tc>
      </w:tr>
      <w:tr w:rsidR="0005100D" w:rsidRPr="0072549C" w14:paraId="78CD7B56" w14:textId="77777777" w:rsidTr="00D00F22">
        <w:tc>
          <w:tcPr>
            <w:tcW w:w="606" w:type="dxa"/>
          </w:tcPr>
          <w:p w14:paraId="2095150C"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3.</w:t>
            </w:r>
          </w:p>
        </w:tc>
        <w:tc>
          <w:tcPr>
            <w:tcW w:w="2362" w:type="dxa"/>
          </w:tcPr>
          <w:p w14:paraId="12552F73"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1. </w:t>
            </w:r>
            <w:hyperlink r:id="rId9" w:anchor="collapse-simple-60k0-Nt8o-f07O" w:history="1">
              <w:r w:rsidRPr="00F55326">
                <w:rPr>
                  <w:rStyle w:val="Grietas"/>
                  <w:rFonts w:ascii="Times New Roman" w:hAnsi="Times New Roman" w:cs="Times New Roman"/>
                  <w:b w:val="0"/>
                  <w:shd w:val="clear" w:color="auto" w:fill="FFFFFF"/>
                </w:rPr>
                <w:t>Žmogaus, šeimos, bendruomenės, tautos ryšys ir papročiai</w:t>
              </w:r>
            </w:hyperlink>
            <w:r w:rsidRPr="00F55326">
              <w:rPr>
                <w:rStyle w:val="Grietas"/>
                <w:rFonts w:ascii="Times New Roman" w:hAnsi="Times New Roman" w:cs="Times New Roman"/>
                <w:b w:val="0"/>
                <w:shd w:val="clear" w:color="auto" w:fill="FFFFFF"/>
              </w:rPr>
              <w:t>.</w:t>
            </w:r>
          </w:p>
        </w:tc>
        <w:tc>
          <w:tcPr>
            <w:tcW w:w="2127" w:type="dxa"/>
          </w:tcPr>
          <w:p w14:paraId="690A0A31" w14:textId="77777777" w:rsidR="0005100D" w:rsidRPr="00F55326" w:rsidRDefault="0005100D" w:rsidP="00D00F22">
            <w:pPr>
              <w:spacing w:before="60" w:after="60"/>
              <w:ind w:firstLine="0"/>
              <w:jc w:val="left"/>
              <w:rPr>
                <w:rFonts w:ascii="Times New Roman" w:hAnsi="Times New Roman" w:cs="Times New Roman"/>
                <w:bCs/>
              </w:rPr>
            </w:pPr>
            <w:r w:rsidRPr="00F55326">
              <w:rPr>
                <w:rFonts w:ascii="Times New Roman" w:hAnsi="Times New Roman" w:cs="Times New Roman"/>
              </w:rPr>
              <w:t xml:space="preserve">1.2. </w:t>
            </w:r>
            <w:hyperlink r:id="rId10" w:anchor="collapse-simple-78JD-L775-377i" w:history="1">
              <w:r w:rsidRPr="00F55326">
                <w:rPr>
                  <w:rStyle w:val="Hipersaitas"/>
                  <w:rFonts w:ascii="Times New Roman" w:hAnsi="Times New Roman" w:cs="Times New Roman"/>
                  <w:shd w:val="clear" w:color="auto" w:fill="FFFFFF"/>
                </w:rPr>
                <w:t>Paprotinis elgesys ir vertybės</w:t>
              </w:r>
            </w:hyperlink>
            <w:r w:rsidRPr="00F55326">
              <w:rPr>
                <w:rStyle w:val="Hipersaitas"/>
                <w:rFonts w:ascii="Times New Roman" w:hAnsi="Times New Roman" w:cs="Times New Roman"/>
                <w:shd w:val="clear" w:color="auto" w:fill="FFFFFF"/>
              </w:rPr>
              <w:t>.</w:t>
            </w:r>
          </w:p>
        </w:tc>
        <w:tc>
          <w:tcPr>
            <w:tcW w:w="850" w:type="dxa"/>
          </w:tcPr>
          <w:p w14:paraId="4135FB94"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1</w:t>
            </w:r>
          </w:p>
        </w:tc>
        <w:tc>
          <w:tcPr>
            <w:tcW w:w="4780" w:type="dxa"/>
          </w:tcPr>
          <w:p w14:paraId="4F012752" w14:textId="77777777" w:rsidR="0005100D" w:rsidRPr="00F55326" w:rsidRDefault="0005100D"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 xml:space="preserve">Pasidalindami savo įspūdžiais ir vadovaudamiesi įgytomis etnokultūrinėmis žiniomis, mokiniai aptaria ir išreiškia savo nuomonę apie paprotinį </w:t>
            </w:r>
            <w:r w:rsidRPr="00F55326">
              <w:rPr>
                <w:rFonts w:ascii="Times New Roman" w:hAnsi="Times New Roman" w:cs="Times New Roman"/>
                <w:lang w:eastAsia="ar-SA"/>
              </w:rPr>
              <w:lastRenderedPageBreak/>
              <w:t xml:space="preserve">elgesį ir vertybes bendraujant su bendraamžiais, vyresniais ir jaunesniais žmonėmis, svečiais. </w:t>
            </w:r>
          </w:p>
        </w:tc>
        <w:tc>
          <w:tcPr>
            <w:tcW w:w="4434" w:type="dxa"/>
          </w:tcPr>
          <w:p w14:paraId="7A4E445C" w14:textId="77777777" w:rsidR="0005100D" w:rsidRPr="00F55326" w:rsidRDefault="0005100D"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lastRenderedPageBreak/>
              <w:t xml:space="preserve">Etika: </w:t>
            </w:r>
            <w:r w:rsidRPr="00F55326">
              <w:rPr>
                <w:rFonts w:ascii="Times New Roman" w:hAnsi="Times New Roman" w:cs="Times New Roman"/>
                <w:bCs/>
                <w:i/>
                <w:iCs/>
              </w:rPr>
              <w:t>Kitas kaip artimas: šeima ir mokytojai</w:t>
            </w:r>
            <w:r w:rsidRPr="00F55326">
              <w:rPr>
                <w:rFonts w:ascii="Times New Roman" w:hAnsi="Times New Roman" w:cs="Times New Roman"/>
              </w:rPr>
              <w:t xml:space="preserve">. </w:t>
            </w:r>
            <w:r w:rsidRPr="00F55326">
              <w:rPr>
                <w:rFonts w:ascii="Times New Roman" w:hAnsi="Times New Roman" w:cs="Times New Roman"/>
                <w:bCs/>
                <w:i/>
                <w:iCs/>
              </w:rPr>
              <w:t xml:space="preserve">Aš ir klasės draugai. </w:t>
            </w:r>
          </w:p>
          <w:p w14:paraId="27A179E1" w14:textId="77777777" w:rsidR="0005100D" w:rsidRPr="00F55326" w:rsidRDefault="0005100D" w:rsidP="00D00F22">
            <w:pPr>
              <w:spacing w:before="60" w:after="60"/>
              <w:ind w:firstLine="0"/>
              <w:rPr>
                <w:rFonts w:ascii="Times New Roman" w:hAnsi="Times New Roman" w:cs="Times New Roman"/>
                <w:i/>
                <w:iCs/>
              </w:rPr>
            </w:pPr>
            <w:r w:rsidRPr="00F55326">
              <w:rPr>
                <w:rFonts w:ascii="Times New Roman" w:hAnsi="Times New Roman" w:cs="Times New Roman"/>
                <w:bCs/>
                <w:shd w:val="clear" w:color="auto" w:fill="FFFFFF"/>
              </w:rPr>
              <w:lastRenderedPageBreak/>
              <w:t xml:space="preserve">Visuomeninis ugdymas: </w:t>
            </w:r>
            <w:r w:rsidRPr="00F55326">
              <w:rPr>
                <w:rStyle w:val="Grietas"/>
                <w:rFonts w:ascii="Times New Roman" w:hAnsi="Times New Roman" w:cs="Times New Roman"/>
                <w:b w:val="0"/>
                <w:i/>
                <w:iCs/>
                <w:shd w:val="clear" w:color="auto" w:fill="FFFFFF"/>
              </w:rPr>
              <w:t>Bendravimas ir bendradarbiavimas socialinėje aplinkoje.</w:t>
            </w:r>
          </w:p>
        </w:tc>
      </w:tr>
      <w:tr w:rsidR="0005100D" w:rsidRPr="0072549C" w14:paraId="06877F8C" w14:textId="77777777" w:rsidTr="00D00F22">
        <w:tc>
          <w:tcPr>
            <w:tcW w:w="606" w:type="dxa"/>
          </w:tcPr>
          <w:p w14:paraId="7E0180D5"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lastRenderedPageBreak/>
              <w:t>4.</w:t>
            </w:r>
          </w:p>
        </w:tc>
        <w:tc>
          <w:tcPr>
            <w:tcW w:w="2362" w:type="dxa"/>
          </w:tcPr>
          <w:p w14:paraId="1AB86F7B"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3. </w:t>
            </w:r>
            <w:hyperlink r:id="rId11" w:anchor="collapse-simple-165i-N6Z6-L18g" w:history="1">
              <w:r w:rsidRPr="00F55326">
                <w:rPr>
                  <w:rStyle w:val="Grietas"/>
                  <w:rFonts w:ascii="Times New Roman" w:hAnsi="Times New Roman" w:cs="Times New Roman"/>
                  <w:b w:val="0"/>
                  <w:shd w:val="clear" w:color="auto" w:fill="FFFFFF"/>
                </w:rPr>
                <w:t>Pasaulėjauta, žmogaus ryšys su gamta ir ūkinė veikla</w:t>
              </w:r>
            </w:hyperlink>
            <w:r w:rsidRPr="00F55326">
              <w:rPr>
                <w:rStyle w:val="Grietas"/>
                <w:rFonts w:ascii="Times New Roman" w:hAnsi="Times New Roman" w:cs="Times New Roman"/>
                <w:b w:val="0"/>
                <w:shd w:val="clear" w:color="auto" w:fill="FFFFFF"/>
              </w:rPr>
              <w:t>.</w:t>
            </w:r>
          </w:p>
        </w:tc>
        <w:tc>
          <w:tcPr>
            <w:tcW w:w="2127" w:type="dxa"/>
          </w:tcPr>
          <w:p w14:paraId="30997E27"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3.1. Žmogus ir g</w:t>
            </w:r>
            <w:hyperlink r:id="rId12" w:anchor="collapse-simple-D8JS-6Hc7-8jah" w:history="1">
              <w:r w:rsidRPr="00F55326">
                <w:rPr>
                  <w:rStyle w:val="Hipersaitas"/>
                  <w:rFonts w:ascii="Times New Roman" w:hAnsi="Times New Roman" w:cs="Times New Roman"/>
                  <w:shd w:val="clear" w:color="auto" w:fill="FFFFFF"/>
                </w:rPr>
                <w:t>amta senojoje pasaulėžiūroje</w:t>
              </w:r>
            </w:hyperlink>
            <w:r w:rsidRPr="00F55326">
              <w:rPr>
                <w:rStyle w:val="Hipersaitas"/>
                <w:rFonts w:ascii="Times New Roman" w:hAnsi="Times New Roman" w:cs="Times New Roman"/>
                <w:shd w:val="clear" w:color="auto" w:fill="FFFFFF"/>
              </w:rPr>
              <w:t>.</w:t>
            </w:r>
          </w:p>
        </w:tc>
        <w:tc>
          <w:tcPr>
            <w:tcW w:w="850" w:type="dxa"/>
          </w:tcPr>
          <w:p w14:paraId="0B89680D"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2</w:t>
            </w:r>
          </w:p>
        </w:tc>
        <w:tc>
          <w:tcPr>
            <w:tcW w:w="4780" w:type="dxa"/>
          </w:tcPr>
          <w:p w14:paraId="316971F2" w14:textId="77777777" w:rsidR="0005100D" w:rsidRPr="00F55326" w:rsidRDefault="0005100D"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 xml:space="preserve">Mokiniai tyrinėja pasakojimus ir kitus šaltinius apie šventus akmenis, šaltinius, kalnus ir kt. </w:t>
            </w:r>
          </w:p>
          <w:p w14:paraId="354525BC"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lang w:eastAsia="ar-SA"/>
              </w:rPr>
              <w:t>Remdamiesi pavyzdžiais, savais žodžiais apibūdina mitines būtybes (aitvarus, kaukus, milžinus, nykštukus ir kt.), interpretuoja jų įvaizdžius savo kūrybinėje veikloje. Mokosi patarlių ir mįslių apie aptartus dalykus.</w:t>
            </w:r>
          </w:p>
        </w:tc>
        <w:tc>
          <w:tcPr>
            <w:tcW w:w="4434" w:type="dxa"/>
          </w:tcPr>
          <w:p w14:paraId="38C56873" w14:textId="77777777" w:rsidR="0005100D" w:rsidRPr="00F55326" w:rsidRDefault="0005100D" w:rsidP="00D00F22">
            <w:pPr>
              <w:spacing w:before="60" w:after="60"/>
              <w:ind w:firstLine="0"/>
              <w:rPr>
                <w:rFonts w:ascii="Times New Roman" w:hAnsi="Times New Roman" w:cs="Times New Roman"/>
                <w:bCs/>
                <w:i/>
                <w:iCs/>
              </w:rPr>
            </w:pPr>
            <w:r w:rsidRPr="00F55326">
              <w:rPr>
                <w:rFonts w:ascii="Times New Roman" w:hAnsi="Times New Roman" w:cs="Times New Roman"/>
                <w:bCs/>
              </w:rPr>
              <w:t xml:space="preserve">Lietuvių kalba ir literatūra: </w:t>
            </w:r>
            <w:r w:rsidRPr="00F55326">
              <w:rPr>
                <w:rFonts w:ascii="Times New Roman" w:hAnsi="Times New Roman" w:cs="Times New Roman"/>
                <w:bCs/>
                <w:i/>
                <w:iCs/>
              </w:rPr>
              <w:t>Žodis. Tekstų atranka.</w:t>
            </w:r>
            <w:r w:rsidRPr="00F55326">
              <w:rPr>
                <w:rFonts w:ascii="Times New Roman" w:hAnsi="Times New Roman" w:cs="Times New Roman"/>
              </w:rPr>
              <w:t xml:space="preserve"> </w:t>
            </w:r>
            <w:r w:rsidRPr="00F55326">
              <w:rPr>
                <w:rFonts w:ascii="Times New Roman" w:hAnsi="Times New Roman" w:cs="Times New Roman"/>
                <w:bCs/>
                <w:i/>
                <w:iCs/>
              </w:rPr>
              <w:t>Rekomenduojama literatūra.</w:t>
            </w:r>
          </w:p>
          <w:p w14:paraId="0844E4BD" w14:textId="77777777" w:rsidR="0005100D" w:rsidRPr="00F55326" w:rsidRDefault="0005100D"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 xml:space="preserve">Gamtos mokslai: </w:t>
            </w:r>
            <w:r w:rsidRPr="00F55326">
              <w:rPr>
                <w:rStyle w:val="Grietas"/>
                <w:rFonts w:ascii="Times New Roman" w:hAnsi="Times New Roman" w:cs="Times New Roman"/>
                <w:b w:val="0"/>
                <w:i/>
                <w:iCs/>
                <w:shd w:val="clear" w:color="auto" w:fill="FFFFFF"/>
              </w:rPr>
              <w:t>Prisitaikymas prie aplinkos.</w:t>
            </w:r>
          </w:p>
          <w:p w14:paraId="5607DBC9" w14:textId="77777777" w:rsidR="0005100D" w:rsidRPr="00F55326" w:rsidRDefault="0005100D" w:rsidP="00D00F22">
            <w:pPr>
              <w:spacing w:before="60" w:after="60"/>
              <w:ind w:firstLine="0"/>
              <w:rPr>
                <w:rFonts w:ascii="Times New Roman" w:hAnsi="Times New Roman" w:cs="Times New Roman"/>
              </w:rPr>
            </w:pPr>
            <w:r w:rsidRPr="00F55326">
              <w:rPr>
                <w:rStyle w:val="Grietas"/>
                <w:rFonts w:ascii="Times New Roman" w:hAnsi="Times New Roman" w:cs="Times New Roman"/>
                <w:b w:val="0"/>
                <w:shd w:val="clear" w:color="auto" w:fill="FFFFFF"/>
              </w:rPr>
              <w:t xml:space="preserve">Dailė: </w:t>
            </w:r>
            <w:r w:rsidRPr="00F55326">
              <w:rPr>
                <w:rStyle w:val="Grietas"/>
                <w:rFonts w:ascii="Times New Roman" w:hAnsi="Times New Roman" w:cs="Times New Roman"/>
                <w:b w:val="0"/>
                <w:i/>
                <w:iCs/>
                <w:shd w:val="clear" w:color="auto" w:fill="FFFFFF"/>
              </w:rPr>
              <w:t>Etninė kultūra</w:t>
            </w:r>
            <w:r w:rsidRPr="00F55326">
              <w:rPr>
                <w:rFonts w:ascii="Times New Roman" w:hAnsi="Times New Roman" w:cs="Times New Roman"/>
                <w:bCs/>
                <w:shd w:val="clear" w:color="auto" w:fill="FFFFFF"/>
              </w:rPr>
              <w:t>.</w:t>
            </w:r>
          </w:p>
        </w:tc>
      </w:tr>
      <w:tr w:rsidR="0005100D" w:rsidRPr="0072549C" w14:paraId="0DD2AA49" w14:textId="77777777" w:rsidTr="00D00F22">
        <w:tc>
          <w:tcPr>
            <w:tcW w:w="606" w:type="dxa"/>
          </w:tcPr>
          <w:p w14:paraId="1734C2F4"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5.</w:t>
            </w:r>
          </w:p>
        </w:tc>
        <w:tc>
          <w:tcPr>
            <w:tcW w:w="2362" w:type="dxa"/>
          </w:tcPr>
          <w:p w14:paraId="5E27BABE"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2. </w:t>
            </w:r>
            <w:hyperlink r:id="rId13" w:anchor="collapse-simple-2B9r-K06g-b6E4" w:history="1">
              <w:r w:rsidRPr="00F55326">
                <w:rPr>
                  <w:rStyle w:val="Grietas"/>
                  <w:rFonts w:ascii="Times New Roman" w:hAnsi="Times New Roman" w:cs="Times New Roman"/>
                  <w:b w:val="0"/>
                  <w:shd w:val="clear" w:color="auto" w:fill="FFFFFF"/>
                </w:rPr>
                <w:t>Regioninės tapatybės raiška ir gyvenamoji aplinka</w:t>
              </w:r>
            </w:hyperlink>
            <w:r w:rsidRPr="00F55326">
              <w:rPr>
                <w:rStyle w:val="Grietas"/>
                <w:rFonts w:ascii="Times New Roman" w:hAnsi="Times New Roman" w:cs="Times New Roman"/>
                <w:b w:val="0"/>
                <w:shd w:val="clear" w:color="auto" w:fill="FFFFFF"/>
              </w:rPr>
              <w:t>.</w:t>
            </w:r>
          </w:p>
        </w:tc>
        <w:tc>
          <w:tcPr>
            <w:tcW w:w="2127" w:type="dxa"/>
          </w:tcPr>
          <w:p w14:paraId="3533FC64"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2.2. </w:t>
            </w:r>
            <w:hyperlink r:id="rId14" w:anchor="collapse-simple-43l1-N57I-5lRs" w:history="1">
              <w:r w:rsidRPr="00F55326">
                <w:rPr>
                  <w:rStyle w:val="Hipersaitas"/>
                  <w:rFonts w:ascii="Times New Roman" w:hAnsi="Times New Roman" w:cs="Times New Roman"/>
                  <w:shd w:val="clear" w:color="auto" w:fill="FFFFFF"/>
                </w:rPr>
                <w:t>Gimtinė</w:t>
              </w:r>
            </w:hyperlink>
            <w:r w:rsidRPr="00F55326">
              <w:rPr>
                <w:rStyle w:val="Hipersaitas"/>
                <w:rFonts w:ascii="Times New Roman" w:hAnsi="Times New Roman" w:cs="Times New Roman"/>
                <w:shd w:val="clear" w:color="auto" w:fill="FFFFFF"/>
              </w:rPr>
              <w:t xml:space="preserve"> ir namai.</w:t>
            </w:r>
          </w:p>
          <w:p w14:paraId="26665B5A" w14:textId="77777777" w:rsidR="0005100D" w:rsidRPr="00F55326" w:rsidRDefault="0005100D" w:rsidP="00D00F22">
            <w:pPr>
              <w:pStyle w:val="Pagrindiniotekstotrauka"/>
              <w:spacing w:before="60" w:after="60"/>
              <w:ind w:left="0" w:firstLine="0"/>
              <w:jc w:val="left"/>
              <w:rPr>
                <w:rFonts w:ascii="Times New Roman" w:hAnsi="Times New Roman" w:cs="Times New Roman"/>
                <w:i/>
              </w:rPr>
            </w:pPr>
          </w:p>
        </w:tc>
        <w:tc>
          <w:tcPr>
            <w:tcW w:w="850" w:type="dxa"/>
          </w:tcPr>
          <w:p w14:paraId="3FCB4910"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2</w:t>
            </w:r>
          </w:p>
        </w:tc>
        <w:tc>
          <w:tcPr>
            <w:tcW w:w="4780" w:type="dxa"/>
          </w:tcPr>
          <w:p w14:paraId="74BEBB95"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lang w:eastAsia="ar-SA"/>
              </w:rPr>
              <w:t>Tyrinėdami vaizdinę medžiagą ar apsilankę etnografiniame kaime, sodyboje, muziejuje, mokiniai susipažįsta su tradicine sodyba, aptaria jos vidų ir aplinką. Tradicinę sodybą interpretuoja įvairiomis kūrybinės raiškos formomis.</w:t>
            </w:r>
            <w:r w:rsidRPr="00F55326">
              <w:rPr>
                <w:rFonts w:ascii="Times New Roman" w:hAnsi="Times New Roman" w:cs="Times New Roman"/>
                <w:shd w:val="clear" w:color="auto" w:fill="FFFFFF"/>
              </w:rPr>
              <w:t xml:space="preserve"> </w:t>
            </w:r>
          </w:p>
        </w:tc>
        <w:tc>
          <w:tcPr>
            <w:tcW w:w="4434" w:type="dxa"/>
          </w:tcPr>
          <w:p w14:paraId="542F3BFD" w14:textId="77777777" w:rsidR="0005100D" w:rsidRPr="00F55326" w:rsidRDefault="0005100D"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rPr>
              <w:t xml:space="preserve">Visuomeninis ugdymas: </w:t>
            </w:r>
            <w:r w:rsidRPr="00F55326">
              <w:rPr>
                <w:rStyle w:val="Grietas"/>
                <w:rFonts w:ascii="Times New Roman" w:hAnsi="Times New Roman" w:cs="Times New Roman"/>
                <w:b w:val="0"/>
                <w:i/>
                <w:iCs/>
                <w:shd w:val="clear" w:color="auto" w:fill="FFFFFF"/>
              </w:rPr>
              <w:t>Gyvenamosios vietovės istorija</w:t>
            </w:r>
            <w:r w:rsidRPr="00F55326">
              <w:rPr>
                <w:rStyle w:val="Grietas"/>
                <w:rFonts w:ascii="Times New Roman" w:hAnsi="Times New Roman" w:cs="Times New Roman"/>
                <w:b w:val="0"/>
                <w:shd w:val="clear" w:color="auto" w:fill="FFFFFF"/>
              </w:rPr>
              <w:t xml:space="preserve">. </w:t>
            </w:r>
            <w:r w:rsidRPr="00F55326">
              <w:rPr>
                <w:rStyle w:val="Grietas"/>
                <w:rFonts w:ascii="Times New Roman" w:hAnsi="Times New Roman" w:cs="Times New Roman"/>
                <w:b w:val="0"/>
                <w:i/>
                <w:iCs/>
                <w:shd w:val="clear" w:color="auto" w:fill="FFFFFF"/>
              </w:rPr>
              <w:t>Praeities tyrinėjimas.</w:t>
            </w:r>
          </w:p>
          <w:p w14:paraId="331D324D" w14:textId="77777777" w:rsidR="0005100D" w:rsidRPr="00F55326" w:rsidRDefault="0005100D" w:rsidP="00D00F22">
            <w:pPr>
              <w:spacing w:before="60" w:after="60"/>
              <w:ind w:firstLine="0"/>
              <w:rPr>
                <w:rStyle w:val="Grietas"/>
                <w:rFonts w:ascii="Times New Roman" w:hAnsi="Times New Roman" w:cs="Times New Roman"/>
                <w:i/>
                <w:iCs/>
                <w:shd w:val="clear" w:color="auto" w:fill="FFFFFF"/>
              </w:rPr>
            </w:pPr>
            <w:r w:rsidRPr="00F55326">
              <w:rPr>
                <w:rFonts w:ascii="Times New Roman" w:hAnsi="Times New Roman" w:cs="Times New Roman"/>
                <w:bCs/>
              </w:rPr>
              <w:t xml:space="preserve">Technologijos: </w:t>
            </w:r>
            <w:r w:rsidRPr="00F55326">
              <w:rPr>
                <w:rFonts w:ascii="Times New Roman" w:hAnsi="Times New Roman" w:cs="Times New Roman"/>
                <w:bCs/>
                <w:i/>
                <w:iCs/>
              </w:rPr>
              <w:t>Konstravimo ir gamybos technologijos.</w:t>
            </w:r>
          </w:p>
          <w:p w14:paraId="021F8234"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bCs/>
                <w:shd w:val="clear" w:color="auto" w:fill="FFFFFF"/>
              </w:rPr>
              <w:t xml:space="preserve">Informatika: </w:t>
            </w:r>
            <w:r w:rsidRPr="00F55326">
              <w:rPr>
                <w:rFonts w:ascii="Times New Roman" w:hAnsi="Times New Roman" w:cs="Times New Roman"/>
                <w:bCs/>
                <w:i/>
                <w:iCs/>
              </w:rPr>
              <w:t>Pažintis su skaitmeniniu turiniu.</w:t>
            </w:r>
            <w:r w:rsidRPr="00F55326">
              <w:rPr>
                <w:rFonts w:ascii="Times New Roman" w:hAnsi="Times New Roman" w:cs="Times New Roman"/>
              </w:rPr>
              <w:t xml:space="preserve"> </w:t>
            </w:r>
            <w:r w:rsidRPr="00F55326">
              <w:rPr>
                <w:rFonts w:ascii="Times New Roman" w:hAnsi="Times New Roman" w:cs="Times New Roman"/>
                <w:bCs/>
                <w:i/>
                <w:iCs/>
              </w:rPr>
              <w:t>Skaitmeninio turinio kūrimas.</w:t>
            </w:r>
          </w:p>
        </w:tc>
      </w:tr>
      <w:tr w:rsidR="0005100D" w:rsidRPr="0072549C" w14:paraId="5A694089" w14:textId="77777777" w:rsidTr="00D00F22">
        <w:tc>
          <w:tcPr>
            <w:tcW w:w="606" w:type="dxa"/>
          </w:tcPr>
          <w:p w14:paraId="65DB5822"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6.</w:t>
            </w:r>
          </w:p>
        </w:tc>
        <w:tc>
          <w:tcPr>
            <w:tcW w:w="2362" w:type="dxa"/>
          </w:tcPr>
          <w:p w14:paraId="2AD1083D"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1. </w:t>
            </w:r>
            <w:hyperlink r:id="rId15" w:anchor="collapse-simple-60k0-Nt8o-f07O" w:history="1">
              <w:r w:rsidRPr="00F55326">
                <w:rPr>
                  <w:rStyle w:val="Grietas"/>
                  <w:rFonts w:ascii="Times New Roman" w:hAnsi="Times New Roman" w:cs="Times New Roman"/>
                  <w:b w:val="0"/>
                  <w:shd w:val="clear" w:color="auto" w:fill="FFFFFF"/>
                </w:rPr>
                <w:t>Žmogaus, šeimos, bendruomenės, tautos ryšys ir papročiai</w:t>
              </w:r>
            </w:hyperlink>
            <w:r w:rsidRPr="00F55326">
              <w:rPr>
                <w:rStyle w:val="Grietas"/>
                <w:rFonts w:ascii="Times New Roman" w:hAnsi="Times New Roman" w:cs="Times New Roman"/>
                <w:b w:val="0"/>
                <w:shd w:val="clear" w:color="auto" w:fill="FFFFFF"/>
              </w:rPr>
              <w:t>.</w:t>
            </w:r>
          </w:p>
        </w:tc>
        <w:tc>
          <w:tcPr>
            <w:tcW w:w="2127" w:type="dxa"/>
          </w:tcPr>
          <w:p w14:paraId="3035D79D" w14:textId="77777777" w:rsidR="0005100D" w:rsidRPr="00F55326" w:rsidRDefault="0005100D" w:rsidP="00D00F22">
            <w:pPr>
              <w:spacing w:before="60" w:after="60"/>
              <w:ind w:firstLine="0"/>
              <w:jc w:val="left"/>
              <w:rPr>
                <w:rFonts w:ascii="Times New Roman" w:hAnsi="Times New Roman" w:cs="Times New Roman"/>
                <w:bCs/>
              </w:rPr>
            </w:pPr>
            <w:r w:rsidRPr="00F55326">
              <w:rPr>
                <w:rFonts w:ascii="Times New Roman" w:hAnsi="Times New Roman" w:cs="Times New Roman"/>
              </w:rPr>
              <w:t xml:space="preserve">1.2. </w:t>
            </w:r>
            <w:hyperlink r:id="rId16" w:anchor="collapse-simple-78JD-L775-377i" w:history="1">
              <w:r w:rsidRPr="00F55326">
                <w:rPr>
                  <w:rStyle w:val="Hipersaitas"/>
                  <w:rFonts w:ascii="Times New Roman" w:hAnsi="Times New Roman" w:cs="Times New Roman"/>
                  <w:shd w:val="clear" w:color="auto" w:fill="FFFFFF"/>
                </w:rPr>
                <w:t>Paprotinis elgesys ir vertybės</w:t>
              </w:r>
            </w:hyperlink>
            <w:r w:rsidRPr="00F55326">
              <w:rPr>
                <w:rStyle w:val="Hipersaitas"/>
                <w:rFonts w:ascii="Times New Roman" w:hAnsi="Times New Roman" w:cs="Times New Roman"/>
                <w:shd w:val="clear" w:color="auto" w:fill="FFFFFF"/>
              </w:rPr>
              <w:t>.</w:t>
            </w:r>
          </w:p>
        </w:tc>
        <w:tc>
          <w:tcPr>
            <w:tcW w:w="850" w:type="dxa"/>
          </w:tcPr>
          <w:p w14:paraId="1C9D7881"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1</w:t>
            </w:r>
          </w:p>
        </w:tc>
        <w:tc>
          <w:tcPr>
            <w:tcW w:w="4780" w:type="dxa"/>
          </w:tcPr>
          <w:p w14:paraId="6024B7DD" w14:textId="77777777" w:rsidR="0005100D" w:rsidRPr="00F55326" w:rsidRDefault="0005100D" w:rsidP="00D00F22">
            <w:pPr>
              <w:spacing w:before="60" w:after="60"/>
              <w:ind w:firstLine="0"/>
              <w:rPr>
                <w:rFonts w:ascii="Times New Roman" w:hAnsi="Times New Roman" w:cs="Times New Roman"/>
                <w:shd w:val="clear" w:color="auto" w:fill="FFFFFF"/>
              </w:rPr>
            </w:pPr>
            <w:r w:rsidRPr="00F55326">
              <w:rPr>
                <w:rFonts w:ascii="Times New Roman" w:hAnsi="Times New Roman" w:cs="Times New Roman"/>
                <w:lang w:eastAsia="ar-SA"/>
              </w:rPr>
              <w:t xml:space="preserve">Nagrinėja bendruomeniškumo, darbštumo, kaip vertybių, pavyzdžius tautosakoje, bičių įvaizdžio ir bičiulystės reikšmę tradicinėje kultūroje. </w:t>
            </w:r>
          </w:p>
        </w:tc>
        <w:tc>
          <w:tcPr>
            <w:tcW w:w="4434" w:type="dxa"/>
          </w:tcPr>
          <w:p w14:paraId="7BAE92AA" w14:textId="77777777" w:rsidR="0005100D" w:rsidRPr="00F55326" w:rsidRDefault="0005100D"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 xml:space="preserve">Visuomeninis ugdymas: </w:t>
            </w:r>
            <w:r w:rsidRPr="00F55326">
              <w:rPr>
                <w:rStyle w:val="Grietas"/>
                <w:rFonts w:ascii="Times New Roman" w:hAnsi="Times New Roman" w:cs="Times New Roman"/>
                <w:b w:val="0"/>
                <w:i/>
                <w:iCs/>
                <w:shd w:val="clear" w:color="auto" w:fill="FFFFFF"/>
              </w:rPr>
              <w:t>Bendravimas ir bendradarbiavimas socialinėje aplinkoje; Darbas – asmens, šeimos ir visuomenės gerovės šaltinis.</w:t>
            </w:r>
          </w:p>
          <w:p w14:paraId="733D8DD9" w14:textId="77777777" w:rsidR="0005100D" w:rsidRPr="00F55326" w:rsidRDefault="0005100D" w:rsidP="00D00F22">
            <w:pPr>
              <w:spacing w:before="60" w:after="60"/>
              <w:ind w:firstLine="0"/>
              <w:rPr>
                <w:rFonts w:ascii="Times New Roman" w:hAnsi="Times New Roman" w:cs="Times New Roman"/>
                <w:shd w:val="clear" w:color="auto" w:fill="FFFFFF"/>
              </w:rPr>
            </w:pPr>
            <w:r w:rsidRPr="00F55326">
              <w:rPr>
                <w:rFonts w:ascii="Times New Roman" w:hAnsi="Times New Roman" w:cs="Times New Roman"/>
                <w:bCs/>
                <w:shd w:val="clear" w:color="auto" w:fill="FFFFFF"/>
              </w:rPr>
              <w:t xml:space="preserve">Lietuvių kalba ir literatūra. </w:t>
            </w:r>
            <w:r w:rsidRPr="00F55326">
              <w:rPr>
                <w:rFonts w:ascii="Times New Roman" w:hAnsi="Times New Roman" w:cs="Times New Roman"/>
                <w:bCs/>
                <w:i/>
                <w:iCs/>
              </w:rPr>
              <w:t>Tekstų atranka</w:t>
            </w:r>
            <w:r w:rsidRPr="00F55326">
              <w:rPr>
                <w:rFonts w:ascii="Times New Roman" w:hAnsi="Times New Roman" w:cs="Times New Roman"/>
                <w:shd w:val="clear" w:color="auto" w:fill="FFFFFF"/>
              </w:rPr>
              <w:t xml:space="preserve">. </w:t>
            </w:r>
          </w:p>
          <w:p w14:paraId="1B77B50C" w14:textId="77777777" w:rsidR="0005100D" w:rsidRPr="00F55326" w:rsidRDefault="0005100D" w:rsidP="00D00F22">
            <w:pPr>
              <w:spacing w:before="60" w:after="60"/>
              <w:ind w:firstLine="0"/>
              <w:rPr>
                <w:rFonts w:ascii="Times New Roman" w:hAnsi="Times New Roman" w:cs="Times New Roman"/>
                <w:shd w:val="clear" w:color="auto" w:fill="FFFFFF"/>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F55326">
              <w:rPr>
                <w:rStyle w:val="Grietas"/>
                <w:rFonts w:ascii="Times New Roman" w:hAnsi="Times New Roman" w:cs="Times New Roman"/>
                <w:b w:val="0"/>
                <w:i/>
                <w:iCs/>
                <w:shd w:val="clear" w:color="auto" w:fill="FFFFFF"/>
              </w:rPr>
              <w:t>Lietuvių liaudies dainos</w:t>
            </w:r>
            <w:r w:rsidRPr="00F55326">
              <w:rPr>
                <w:rFonts w:ascii="Times New Roman" w:hAnsi="Times New Roman" w:cs="Times New Roman"/>
                <w:b/>
              </w:rPr>
              <w:t>.</w:t>
            </w:r>
          </w:p>
        </w:tc>
      </w:tr>
      <w:tr w:rsidR="0005100D" w:rsidRPr="0072549C" w14:paraId="06C74661" w14:textId="77777777" w:rsidTr="00D00F22">
        <w:trPr>
          <w:trHeight w:val="2112"/>
        </w:trPr>
        <w:tc>
          <w:tcPr>
            <w:tcW w:w="606" w:type="dxa"/>
          </w:tcPr>
          <w:p w14:paraId="12DDA3EF"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7.</w:t>
            </w:r>
          </w:p>
        </w:tc>
        <w:tc>
          <w:tcPr>
            <w:tcW w:w="2362" w:type="dxa"/>
          </w:tcPr>
          <w:p w14:paraId="5BE6CB55"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3. </w:t>
            </w:r>
            <w:hyperlink r:id="rId17" w:anchor="collapse-simple-165i-N6Z6-L18g" w:history="1">
              <w:r w:rsidRPr="00F55326">
                <w:rPr>
                  <w:rStyle w:val="Grietas"/>
                  <w:rFonts w:ascii="Times New Roman" w:hAnsi="Times New Roman" w:cs="Times New Roman"/>
                  <w:b w:val="0"/>
                  <w:shd w:val="clear" w:color="auto" w:fill="FFFFFF"/>
                </w:rPr>
                <w:t>Pasaulėjauta, žmogaus ryšys su gamta ir ūkinė veikla</w:t>
              </w:r>
            </w:hyperlink>
            <w:r w:rsidRPr="00F55326">
              <w:rPr>
                <w:rStyle w:val="Grietas"/>
                <w:rFonts w:ascii="Times New Roman" w:hAnsi="Times New Roman" w:cs="Times New Roman"/>
                <w:b w:val="0"/>
                <w:shd w:val="clear" w:color="auto" w:fill="FFFFFF"/>
              </w:rPr>
              <w:t>;</w:t>
            </w:r>
          </w:p>
          <w:p w14:paraId="40136EF8"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4. </w:t>
            </w:r>
            <w:hyperlink r:id="rId18" w:anchor="collapse-simple-pR88-7pD8-DHa1" w:history="1">
              <w:r w:rsidRPr="00F55326">
                <w:rPr>
                  <w:rStyle w:val="Grietas"/>
                  <w:rFonts w:ascii="Times New Roman" w:hAnsi="Times New Roman" w:cs="Times New Roman"/>
                  <w:b w:val="0"/>
                  <w:shd w:val="clear" w:color="auto" w:fill="FFFFFF"/>
                </w:rPr>
                <w:t>Liaudies kūrybos palikimas ir tęstinumas</w:t>
              </w:r>
            </w:hyperlink>
            <w:r w:rsidRPr="00F55326">
              <w:rPr>
                <w:rStyle w:val="Grietas"/>
                <w:rFonts w:ascii="Times New Roman" w:hAnsi="Times New Roman" w:cs="Times New Roman"/>
                <w:b w:val="0"/>
                <w:shd w:val="clear" w:color="auto" w:fill="FFFFFF"/>
              </w:rPr>
              <w:t>.</w:t>
            </w:r>
          </w:p>
        </w:tc>
        <w:tc>
          <w:tcPr>
            <w:tcW w:w="2127" w:type="dxa"/>
          </w:tcPr>
          <w:p w14:paraId="4494F9EF"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3.2. </w:t>
            </w:r>
            <w:hyperlink r:id="rId19" w:anchor="collapse-simple-EDtL-4771-Jb33" w:history="1">
              <w:r w:rsidRPr="00F55326">
                <w:rPr>
                  <w:rStyle w:val="Hipersaitas"/>
                  <w:rFonts w:ascii="Times New Roman" w:hAnsi="Times New Roman" w:cs="Times New Roman"/>
                  <w:shd w:val="clear" w:color="auto" w:fill="FFFFFF"/>
                </w:rPr>
                <w:t>Kalendoriniai papročiai, tradiciniai verslai ir prekybos būdai</w:t>
              </w:r>
            </w:hyperlink>
            <w:r w:rsidRPr="00F55326">
              <w:rPr>
                <w:rStyle w:val="Hipersaitas"/>
                <w:rFonts w:ascii="Times New Roman" w:hAnsi="Times New Roman" w:cs="Times New Roman"/>
                <w:shd w:val="clear" w:color="auto" w:fill="FFFFFF"/>
              </w:rPr>
              <w:t>;</w:t>
            </w:r>
          </w:p>
          <w:p w14:paraId="22451780"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4.3. </w:t>
            </w:r>
            <w:hyperlink r:id="rId20" w:anchor="collapse-simple-E8iB-B4A9-2I6S" w:history="1">
              <w:r w:rsidRPr="00F55326">
                <w:rPr>
                  <w:rStyle w:val="Hipersaitas"/>
                  <w:rFonts w:ascii="Times New Roman" w:hAnsi="Times New Roman" w:cs="Times New Roman"/>
                  <w:shd w:val="clear" w:color="auto" w:fill="FFFFFF"/>
                </w:rPr>
                <w:t>Tautodailė</w:t>
              </w:r>
            </w:hyperlink>
            <w:r w:rsidRPr="00F55326">
              <w:rPr>
                <w:rStyle w:val="Hipersaitas"/>
                <w:rFonts w:ascii="Times New Roman" w:hAnsi="Times New Roman" w:cs="Times New Roman"/>
                <w:shd w:val="clear" w:color="auto" w:fill="FFFFFF"/>
              </w:rPr>
              <w:t>.</w:t>
            </w:r>
          </w:p>
        </w:tc>
        <w:tc>
          <w:tcPr>
            <w:tcW w:w="850" w:type="dxa"/>
          </w:tcPr>
          <w:p w14:paraId="4FA33C87"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3</w:t>
            </w:r>
          </w:p>
        </w:tc>
        <w:tc>
          <w:tcPr>
            <w:tcW w:w="4780" w:type="dxa"/>
          </w:tcPr>
          <w:p w14:paraId="4455D545"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lang w:eastAsia="ar-SA"/>
              </w:rPr>
              <w:t xml:space="preserve">Mokiniai aptaria, kokius tradicinius darbus šeimos nariai dirbdavo žiemą (verpė, audė, pynė, vijo virves ir kt.), kuria žiemos metui būdingus namų puošybos elementus – šiaudinius dirbinius ir karpinius. </w:t>
            </w:r>
          </w:p>
          <w:p w14:paraId="2BE383D2"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lang w:eastAsia="ar-SA"/>
              </w:rPr>
              <w:t>Aiškinasi, kas yra tautodailė, pasigamina nesudėtingų jos gaminių.</w:t>
            </w:r>
          </w:p>
        </w:tc>
        <w:tc>
          <w:tcPr>
            <w:tcW w:w="4434" w:type="dxa"/>
          </w:tcPr>
          <w:p w14:paraId="5244DB44" w14:textId="77777777" w:rsidR="0005100D" w:rsidRPr="00F55326" w:rsidRDefault="0005100D" w:rsidP="00D00F22">
            <w:pPr>
              <w:spacing w:before="60" w:after="60"/>
              <w:ind w:firstLine="0"/>
              <w:rPr>
                <w:rStyle w:val="Grietas"/>
                <w:rFonts w:ascii="Times New Roman" w:hAnsi="Times New Roman" w:cs="Times New Roman"/>
                <w:b w:val="0"/>
                <w:i/>
                <w:iCs/>
                <w:shd w:val="clear" w:color="auto" w:fill="FFFFFF"/>
              </w:rPr>
            </w:pPr>
            <w:r w:rsidRPr="00F55326">
              <w:rPr>
                <w:rStyle w:val="Grietas"/>
                <w:rFonts w:ascii="Times New Roman" w:hAnsi="Times New Roman" w:cs="Times New Roman"/>
                <w:b w:val="0"/>
                <w:shd w:val="clear" w:color="auto" w:fill="FFFFFF"/>
              </w:rPr>
              <w:t xml:space="preserve">Dailė. </w:t>
            </w:r>
            <w:r w:rsidRPr="00F55326">
              <w:rPr>
                <w:rStyle w:val="Grietas"/>
                <w:rFonts w:ascii="Times New Roman" w:hAnsi="Times New Roman" w:cs="Times New Roman"/>
                <w:b w:val="0"/>
                <w:i/>
                <w:iCs/>
                <w:shd w:val="clear" w:color="auto" w:fill="FFFFFF"/>
              </w:rPr>
              <w:t>Etninė kultūra. Švenčių puošimo tradicijos.</w:t>
            </w:r>
          </w:p>
          <w:p w14:paraId="369CA096" w14:textId="77777777" w:rsidR="0005100D" w:rsidRPr="00F55326" w:rsidRDefault="0005100D"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Technologijos. </w:t>
            </w:r>
            <w:r w:rsidRPr="00F55326">
              <w:rPr>
                <w:rFonts w:ascii="Times New Roman" w:hAnsi="Times New Roman" w:cs="Times New Roman"/>
                <w:bCs/>
                <w:i/>
                <w:iCs/>
              </w:rPr>
              <w:t>Lino „kelias“, augalo pritaikymo įvairiapusiškumas.</w:t>
            </w:r>
          </w:p>
          <w:p w14:paraId="31C96F03" w14:textId="77777777" w:rsidR="0005100D" w:rsidRPr="00F55326" w:rsidRDefault="0005100D" w:rsidP="00D00F22">
            <w:pPr>
              <w:spacing w:before="60" w:after="60"/>
              <w:ind w:firstLine="0"/>
              <w:rPr>
                <w:rFonts w:ascii="Times New Roman" w:hAnsi="Times New Roman" w:cs="Times New Roman"/>
                <w:bCs/>
                <w:i/>
                <w:iCs/>
                <w:shd w:val="clear" w:color="auto" w:fill="FFFFFF"/>
              </w:rPr>
            </w:pPr>
            <w:r w:rsidRPr="00F55326">
              <w:rPr>
                <w:rFonts w:ascii="Times New Roman" w:hAnsi="Times New Roman" w:cs="Times New Roman"/>
                <w:bCs/>
              </w:rPr>
              <w:t xml:space="preserve">Teatras. </w:t>
            </w:r>
            <w:r w:rsidRPr="00F55326">
              <w:rPr>
                <w:rFonts w:ascii="Times New Roman" w:hAnsi="Times New Roman" w:cs="Times New Roman"/>
                <w:bCs/>
                <w:i/>
                <w:iCs/>
                <w:shd w:val="clear" w:color="auto" w:fill="FFFFFF"/>
              </w:rPr>
              <w:t>Simboliai ir ženklai.</w:t>
            </w:r>
          </w:p>
          <w:p w14:paraId="17B49BBC" w14:textId="77777777" w:rsidR="0005100D" w:rsidRPr="00F55326" w:rsidRDefault="0005100D" w:rsidP="00D00F22">
            <w:pPr>
              <w:spacing w:before="60" w:after="60"/>
              <w:ind w:firstLine="0"/>
              <w:rPr>
                <w:rFonts w:ascii="Times New Roman" w:hAnsi="Times New Roman" w:cs="Times New Roman"/>
                <w:i/>
                <w:iCs/>
              </w:rPr>
            </w:pPr>
            <w:r w:rsidRPr="00F55326">
              <w:rPr>
                <w:rFonts w:ascii="Times New Roman" w:hAnsi="Times New Roman" w:cs="Times New Roman"/>
                <w:bCs/>
                <w:shd w:val="clear" w:color="auto" w:fill="FFFFFF"/>
              </w:rPr>
              <w:t xml:space="preserve">Informatika. </w:t>
            </w:r>
            <w:r w:rsidRPr="00F55326">
              <w:rPr>
                <w:rFonts w:ascii="Times New Roman" w:hAnsi="Times New Roman" w:cs="Times New Roman"/>
                <w:bCs/>
                <w:i/>
                <w:iCs/>
              </w:rPr>
              <w:t>Duomenų rinkimas ir tvarkymas.</w:t>
            </w:r>
          </w:p>
        </w:tc>
      </w:tr>
      <w:tr w:rsidR="0005100D" w:rsidRPr="0072549C" w14:paraId="1ADE03DA" w14:textId="77777777" w:rsidTr="00D00F22">
        <w:trPr>
          <w:trHeight w:val="1851"/>
        </w:trPr>
        <w:tc>
          <w:tcPr>
            <w:tcW w:w="606" w:type="dxa"/>
          </w:tcPr>
          <w:p w14:paraId="25E3AADE"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lastRenderedPageBreak/>
              <w:t>8.</w:t>
            </w:r>
          </w:p>
        </w:tc>
        <w:tc>
          <w:tcPr>
            <w:tcW w:w="2362" w:type="dxa"/>
          </w:tcPr>
          <w:p w14:paraId="2A1EBFE5"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1. </w:t>
            </w:r>
            <w:hyperlink r:id="rId21" w:anchor="collapse-simple-60k0-Nt8o-f07O" w:history="1">
              <w:r w:rsidRPr="00F55326">
                <w:rPr>
                  <w:rStyle w:val="Grietas"/>
                  <w:rFonts w:ascii="Times New Roman" w:hAnsi="Times New Roman" w:cs="Times New Roman"/>
                  <w:b w:val="0"/>
                  <w:shd w:val="clear" w:color="auto" w:fill="FFFFFF"/>
                </w:rPr>
                <w:t>Žmogaus, šeimos, bendruomenės, tautos ryšys ir papročiai</w:t>
              </w:r>
            </w:hyperlink>
            <w:r w:rsidRPr="00F55326">
              <w:rPr>
                <w:rStyle w:val="Grietas"/>
                <w:rFonts w:ascii="Times New Roman" w:hAnsi="Times New Roman" w:cs="Times New Roman"/>
                <w:b w:val="0"/>
                <w:shd w:val="clear" w:color="auto" w:fill="FFFFFF"/>
              </w:rPr>
              <w:t>.</w:t>
            </w:r>
          </w:p>
        </w:tc>
        <w:tc>
          <w:tcPr>
            <w:tcW w:w="2127" w:type="dxa"/>
          </w:tcPr>
          <w:p w14:paraId="78B48556"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1.4. Sveikatos tausojimo papročiai.</w:t>
            </w:r>
          </w:p>
        </w:tc>
        <w:tc>
          <w:tcPr>
            <w:tcW w:w="850" w:type="dxa"/>
          </w:tcPr>
          <w:p w14:paraId="406C2995"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1</w:t>
            </w:r>
          </w:p>
        </w:tc>
        <w:tc>
          <w:tcPr>
            <w:tcW w:w="4780" w:type="dxa"/>
          </w:tcPr>
          <w:p w14:paraId="1083FDFE" w14:textId="77777777" w:rsidR="0005100D" w:rsidRPr="00F55326" w:rsidRDefault="0005100D"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Mokiniai susipažįsta su namų švarinimosi papročiais (kasdien ir prieš šventes), mokosi mįslių, patarlių, priežodžių apie švarą ir naudotus įrankius (pavyzdžiui, šluotą), aiškinasi su jais susijusius tikėjimus. Nagrinėja ir savais žodžiais įvardija tradicinei kultūrai būdingą požiūrį į žalingus įpročius.</w:t>
            </w:r>
          </w:p>
        </w:tc>
        <w:tc>
          <w:tcPr>
            <w:tcW w:w="4434" w:type="dxa"/>
          </w:tcPr>
          <w:p w14:paraId="32B3A9FA" w14:textId="77777777" w:rsidR="0005100D" w:rsidRPr="006071D5" w:rsidRDefault="0005100D"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 xml:space="preserve">Gamtos mokslai. </w:t>
            </w:r>
            <w:r w:rsidRPr="006071D5">
              <w:rPr>
                <w:rStyle w:val="Grietas"/>
                <w:rFonts w:ascii="Times New Roman" w:hAnsi="Times New Roman" w:cs="Times New Roman"/>
                <w:b w:val="0"/>
                <w:i/>
                <w:iCs/>
                <w:shd w:val="clear" w:color="auto" w:fill="FFFFFF"/>
              </w:rPr>
              <w:t>Sveikas gyvenimas.</w:t>
            </w:r>
          </w:p>
          <w:p w14:paraId="318CB835" w14:textId="77777777" w:rsidR="0005100D" w:rsidRPr="00F55326" w:rsidRDefault="0005100D" w:rsidP="00D00F22">
            <w:pPr>
              <w:spacing w:before="60" w:after="60"/>
              <w:ind w:firstLine="0"/>
              <w:rPr>
                <w:rStyle w:val="Grietas"/>
                <w:rFonts w:ascii="Times New Roman" w:hAnsi="Times New Roman" w:cs="Times New Roman"/>
                <w:i/>
                <w:iCs/>
                <w:shd w:val="clear" w:color="auto" w:fill="FFFFFF"/>
              </w:rPr>
            </w:pPr>
            <w:r w:rsidRPr="00F55326">
              <w:rPr>
                <w:rFonts w:ascii="Times New Roman" w:hAnsi="Times New Roman" w:cs="Times New Roman"/>
                <w:bCs/>
                <w:shd w:val="clear" w:color="auto" w:fill="FFFFFF"/>
              </w:rPr>
              <w:t xml:space="preserve">Lietuvių kalba ir literatūra. </w:t>
            </w:r>
            <w:r w:rsidRPr="00F55326">
              <w:rPr>
                <w:rFonts w:ascii="Times New Roman" w:hAnsi="Times New Roman" w:cs="Times New Roman"/>
                <w:bCs/>
                <w:i/>
                <w:iCs/>
              </w:rPr>
              <w:t>Tekstų atranka</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rPr>
              <w:t>Literatūros ir kultūros pažinimo pradmenys</w:t>
            </w:r>
          </w:p>
          <w:p w14:paraId="7E83A1AA" w14:textId="77777777" w:rsidR="0005100D" w:rsidRPr="00F55326" w:rsidRDefault="0005100D" w:rsidP="00D00F22">
            <w:pPr>
              <w:spacing w:before="60" w:after="60"/>
              <w:ind w:firstLine="0"/>
              <w:rPr>
                <w:rFonts w:ascii="Times New Roman" w:hAnsi="Times New Roman" w:cs="Times New Roman"/>
                <w:i/>
                <w:iCs/>
              </w:rPr>
            </w:pPr>
            <w:r w:rsidRPr="00F55326">
              <w:rPr>
                <w:rFonts w:ascii="Times New Roman" w:hAnsi="Times New Roman" w:cs="Times New Roman"/>
                <w:bCs/>
                <w:shd w:val="clear" w:color="auto" w:fill="FFFFFF"/>
              </w:rPr>
              <w:t xml:space="preserve">Informatika. </w:t>
            </w:r>
            <w:r w:rsidRPr="00F55326">
              <w:rPr>
                <w:rFonts w:ascii="Times New Roman" w:hAnsi="Times New Roman" w:cs="Times New Roman"/>
                <w:bCs/>
                <w:i/>
                <w:iCs/>
              </w:rPr>
              <w:t>Duomenų rinkimas ir tvarkymas.</w:t>
            </w:r>
          </w:p>
        </w:tc>
      </w:tr>
      <w:tr w:rsidR="0005100D" w:rsidRPr="0072549C" w14:paraId="74EFDEDB" w14:textId="77777777" w:rsidTr="00D00F22">
        <w:tc>
          <w:tcPr>
            <w:tcW w:w="606" w:type="dxa"/>
          </w:tcPr>
          <w:p w14:paraId="524676DE"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9.</w:t>
            </w:r>
          </w:p>
        </w:tc>
        <w:tc>
          <w:tcPr>
            <w:tcW w:w="2362" w:type="dxa"/>
          </w:tcPr>
          <w:p w14:paraId="744B1716"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3. </w:t>
            </w:r>
            <w:hyperlink r:id="rId22" w:anchor="collapse-simple-165i-N6Z6-L18g" w:history="1">
              <w:r w:rsidRPr="00F55326">
                <w:rPr>
                  <w:rStyle w:val="Grietas"/>
                  <w:rFonts w:ascii="Times New Roman" w:hAnsi="Times New Roman" w:cs="Times New Roman"/>
                  <w:b w:val="0"/>
                  <w:shd w:val="clear" w:color="auto" w:fill="FFFFFF"/>
                </w:rPr>
                <w:t>Pasaulėjauta, žmogaus ryšys su gamta ir ūkinė veikla</w:t>
              </w:r>
            </w:hyperlink>
            <w:r w:rsidRPr="00F55326">
              <w:rPr>
                <w:rStyle w:val="Grietas"/>
                <w:rFonts w:ascii="Times New Roman" w:hAnsi="Times New Roman" w:cs="Times New Roman"/>
                <w:b w:val="0"/>
                <w:shd w:val="clear" w:color="auto" w:fill="FFFFFF"/>
              </w:rPr>
              <w:t>.</w:t>
            </w:r>
          </w:p>
        </w:tc>
        <w:tc>
          <w:tcPr>
            <w:tcW w:w="2127" w:type="dxa"/>
          </w:tcPr>
          <w:p w14:paraId="7FC18B2B"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3.2. </w:t>
            </w:r>
            <w:hyperlink r:id="rId23" w:anchor="collapse-simple-EDtL-4771-Jb33" w:history="1">
              <w:r w:rsidRPr="00F55326">
                <w:rPr>
                  <w:rStyle w:val="Hipersaitas"/>
                  <w:rFonts w:ascii="Times New Roman" w:hAnsi="Times New Roman" w:cs="Times New Roman"/>
                  <w:shd w:val="clear" w:color="auto" w:fill="FFFFFF"/>
                </w:rPr>
                <w:t>Kalendoriniai papročiai, tradiciniai verslai ir prekybos būdai</w:t>
              </w:r>
            </w:hyperlink>
            <w:r w:rsidRPr="00F55326">
              <w:rPr>
                <w:rStyle w:val="Hipersaitas"/>
                <w:rFonts w:ascii="Times New Roman" w:hAnsi="Times New Roman" w:cs="Times New Roman"/>
                <w:shd w:val="clear" w:color="auto" w:fill="FFFFFF"/>
              </w:rPr>
              <w:t>.</w:t>
            </w:r>
          </w:p>
        </w:tc>
        <w:tc>
          <w:tcPr>
            <w:tcW w:w="850" w:type="dxa"/>
          </w:tcPr>
          <w:p w14:paraId="3F04EB47"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1</w:t>
            </w:r>
          </w:p>
        </w:tc>
        <w:tc>
          <w:tcPr>
            <w:tcW w:w="4780" w:type="dxa"/>
          </w:tcPr>
          <w:p w14:paraId="3AC2E9F8"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lang w:eastAsia="ar-SA"/>
              </w:rPr>
              <w:t xml:space="preserve">Mokiniai aiškinasi kalendorinių metų ir paros laiko sampratą tradicinėje kultūroje. Susipažįsta ir pagal galimybes išbando liaudies naudotus būdus kalendoriniam ir paros laikui nustatyti. Aptaria senuosius mėnesių, paros meto (valandų) pavadinimus. </w:t>
            </w:r>
          </w:p>
        </w:tc>
        <w:tc>
          <w:tcPr>
            <w:tcW w:w="4434" w:type="dxa"/>
          </w:tcPr>
          <w:p w14:paraId="6296AD80" w14:textId="77777777" w:rsidR="0005100D" w:rsidRPr="006071D5" w:rsidRDefault="0005100D"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 xml:space="preserve">Visuomeninis ugdymas: </w:t>
            </w:r>
            <w:r w:rsidRPr="006071D5">
              <w:rPr>
                <w:rStyle w:val="Grietas"/>
                <w:rFonts w:ascii="Times New Roman" w:hAnsi="Times New Roman" w:cs="Times New Roman"/>
                <w:b w:val="0"/>
                <w:i/>
                <w:iCs/>
                <w:shd w:val="clear" w:color="auto" w:fill="FFFFFF"/>
              </w:rPr>
              <w:t>Praeities tyrinėjimas</w:t>
            </w:r>
            <w:r w:rsidRPr="006071D5">
              <w:rPr>
                <w:rStyle w:val="Grietas"/>
                <w:rFonts w:ascii="Times New Roman" w:hAnsi="Times New Roman" w:cs="Times New Roman"/>
                <w:b w:val="0"/>
                <w:shd w:val="clear" w:color="auto" w:fill="FFFFFF"/>
              </w:rPr>
              <w:t>.</w:t>
            </w:r>
            <w:r w:rsidRPr="006071D5">
              <w:rPr>
                <w:rFonts w:ascii="Times New Roman" w:hAnsi="Times New Roman" w:cs="Times New Roman"/>
                <w:b/>
              </w:rPr>
              <w:t xml:space="preserve"> </w:t>
            </w:r>
            <w:r w:rsidRPr="006071D5">
              <w:rPr>
                <w:rStyle w:val="Grietas"/>
                <w:rFonts w:ascii="Times New Roman" w:hAnsi="Times New Roman" w:cs="Times New Roman"/>
                <w:b w:val="0"/>
                <w:i/>
                <w:iCs/>
                <w:shd w:val="clear" w:color="auto" w:fill="FFFFFF"/>
              </w:rPr>
              <w:t>Metų laikų kaita.</w:t>
            </w:r>
          </w:p>
          <w:p w14:paraId="498B029B" w14:textId="77777777" w:rsidR="0005100D" w:rsidRPr="00F55326" w:rsidRDefault="0005100D" w:rsidP="00D00F22">
            <w:pPr>
              <w:spacing w:before="60" w:after="60"/>
              <w:ind w:firstLine="0"/>
              <w:rPr>
                <w:rFonts w:ascii="Times New Roman" w:hAnsi="Times New Roman" w:cs="Times New Roman"/>
                <w:i/>
                <w:iCs/>
              </w:rPr>
            </w:pPr>
            <w:r w:rsidRPr="00F55326">
              <w:rPr>
                <w:rFonts w:ascii="Times New Roman" w:hAnsi="Times New Roman" w:cs="Times New Roman"/>
                <w:bCs/>
                <w:shd w:val="clear" w:color="auto" w:fill="FFFFFF"/>
              </w:rPr>
              <w:t xml:space="preserve">Informatika. </w:t>
            </w:r>
            <w:r w:rsidRPr="00F55326">
              <w:rPr>
                <w:rFonts w:ascii="Times New Roman" w:hAnsi="Times New Roman" w:cs="Times New Roman"/>
                <w:bCs/>
                <w:i/>
                <w:iCs/>
              </w:rPr>
              <w:t>Duomenų rinkimas ir tvarkymas.</w:t>
            </w:r>
          </w:p>
        </w:tc>
      </w:tr>
      <w:tr w:rsidR="0005100D" w:rsidRPr="0072549C" w14:paraId="42545897" w14:textId="77777777" w:rsidTr="00D00F22">
        <w:tc>
          <w:tcPr>
            <w:tcW w:w="606" w:type="dxa"/>
          </w:tcPr>
          <w:p w14:paraId="31455CA3"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10.</w:t>
            </w:r>
          </w:p>
        </w:tc>
        <w:tc>
          <w:tcPr>
            <w:tcW w:w="2362" w:type="dxa"/>
          </w:tcPr>
          <w:p w14:paraId="4CFFB467"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1. </w:t>
            </w:r>
            <w:hyperlink r:id="rId24" w:anchor="collapse-simple-60k0-Nt8o-f07O" w:history="1">
              <w:r w:rsidRPr="00F55326">
                <w:rPr>
                  <w:rStyle w:val="Grietas"/>
                  <w:rFonts w:ascii="Times New Roman" w:hAnsi="Times New Roman" w:cs="Times New Roman"/>
                  <w:b w:val="0"/>
                  <w:shd w:val="clear" w:color="auto" w:fill="FFFFFF"/>
                </w:rPr>
                <w:t>Žmogaus, šeimos, bendruomenės, tautos ryšys ir papročiai</w:t>
              </w:r>
            </w:hyperlink>
            <w:r w:rsidRPr="00F55326">
              <w:rPr>
                <w:rStyle w:val="Grietas"/>
                <w:rFonts w:ascii="Times New Roman" w:hAnsi="Times New Roman" w:cs="Times New Roman"/>
                <w:b w:val="0"/>
                <w:shd w:val="clear" w:color="auto" w:fill="FFFFFF"/>
              </w:rPr>
              <w:t>.</w:t>
            </w:r>
          </w:p>
        </w:tc>
        <w:tc>
          <w:tcPr>
            <w:tcW w:w="2127" w:type="dxa"/>
          </w:tcPr>
          <w:p w14:paraId="08B8AF6F"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1.3. Mitybos papročiai.</w:t>
            </w:r>
          </w:p>
        </w:tc>
        <w:tc>
          <w:tcPr>
            <w:tcW w:w="850" w:type="dxa"/>
          </w:tcPr>
          <w:p w14:paraId="302EEAE6"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2</w:t>
            </w:r>
          </w:p>
        </w:tc>
        <w:tc>
          <w:tcPr>
            <w:tcW w:w="4780" w:type="dxa"/>
          </w:tcPr>
          <w:p w14:paraId="12F64E87" w14:textId="77777777" w:rsidR="0005100D" w:rsidRPr="00F55326" w:rsidRDefault="0005100D"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Remdamiesi pavyzdžiais, mokiniai nusako tradicinius kasdieninius ir šventinius patiekalus bei jų gaminimo būdus. Mokiniai skaito pasakojimus, mokosi mįslių, patarlių, priežodžių, dainų apie tradicinius patiekalus, žaidžia jų tematikos žaidimus, eina ratelius.</w:t>
            </w:r>
          </w:p>
        </w:tc>
        <w:tc>
          <w:tcPr>
            <w:tcW w:w="4434" w:type="dxa"/>
          </w:tcPr>
          <w:p w14:paraId="0E2F43C6" w14:textId="77777777" w:rsidR="0005100D" w:rsidRPr="00F55326" w:rsidRDefault="0005100D" w:rsidP="00D00F22">
            <w:pPr>
              <w:spacing w:before="60" w:after="60"/>
              <w:ind w:firstLine="0"/>
              <w:rPr>
                <w:rStyle w:val="Grietas"/>
                <w:rFonts w:ascii="Times New Roman" w:hAnsi="Times New Roman" w:cs="Times New Roman"/>
                <w:i/>
                <w:iCs/>
                <w:shd w:val="clear" w:color="auto" w:fill="FFFFFF"/>
              </w:rPr>
            </w:pPr>
            <w:r w:rsidRPr="00F55326">
              <w:rPr>
                <w:rFonts w:ascii="Times New Roman" w:hAnsi="Times New Roman" w:cs="Times New Roman"/>
                <w:bCs/>
                <w:shd w:val="clear" w:color="auto" w:fill="FFFFFF"/>
              </w:rPr>
              <w:t xml:space="preserve">Lietuvių kalba ir literatūra. </w:t>
            </w:r>
            <w:r w:rsidRPr="00F55326">
              <w:rPr>
                <w:rFonts w:ascii="Times New Roman" w:hAnsi="Times New Roman" w:cs="Times New Roman"/>
                <w:bCs/>
                <w:i/>
                <w:iCs/>
              </w:rPr>
              <w:t>Tekstų atranka</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rPr>
              <w:t>Literatūros ir kultūros pažinimo pradmenys</w:t>
            </w:r>
          </w:p>
          <w:p w14:paraId="4647B548" w14:textId="77777777" w:rsidR="0005100D" w:rsidRPr="006071D5" w:rsidRDefault="0005100D" w:rsidP="00D00F22">
            <w:pPr>
              <w:spacing w:before="60" w:after="60"/>
              <w:ind w:firstLine="0"/>
              <w:rPr>
                <w:rFonts w:ascii="Times New Roman" w:hAnsi="Times New Roman" w:cs="Times New Roman"/>
                <w:b/>
                <w:bCs/>
                <w:shd w:val="clear" w:color="auto" w:fill="FFFFFF"/>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6071D5">
              <w:rPr>
                <w:rStyle w:val="Grietas"/>
                <w:rFonts w:ascii="Times New Roman" w:hAnsi="Times New Roman" w:cs="Times New Roman"/>
                <w:b w:val="0"/>
                <w:i/>
                <w:iCs/>
                <w:shd w:val="clear" w:color="auto" w:fill="FFFFFF"/>
              </w:rPr>
              <w:t>Lietuvių liaudies dainos</w:t>
            </w:r>
            <w:r w:rsidRPr="006071D5">
              <w:rPr>
                <w:rFonts w:ascii="Times New Roman" w:hAnsi="Times New Roman" w:cs="Times New Roman"/>
                <w:b/>
              </w:rPr>
              <w:t>.</w:t>
            </w:r>
          </w:p>
          <w:p w14:paraId="48026765" w14:textId="77777777" w:rsidR="0005100D" w:rsidRPr="00F55326" w:rsidRDefault="0005100D" w:rsidP="00D00F22">
            <w:pPr>
              <w:spacing w:before="60" w:after="60"/>
              <w:ind w:firstLine="0"/>
              <w:rPr>
                <w:rFonts w:ascii="Times New Roman" w:hAnsi="Times New Roman" w:cs="Times New Roman"/>
                <w:bCs/>
                <w:i/>
                <w:iCs/>
                <w:shd w:val="clear" w:color="auto" w:fill="FFFFFF"/>
              </w:rPr>
            </w:pPr>
            <w:r w:rsidRPr="00F55326">
              <w:rPr>
                <w:rFonts w:ascii="Times New Roman" w:hAnsi="Times New Roman" w:cs="Times New Roman"/>
                <w:bCs/>
                <w:shd w:val="clear" w:color="auto" w:fill="FFFFFF"/>
              </w:rPr>
              <w:t>Šokis.</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shd w:val="clear" w:color="auto" w:fill="FFFFFF"/>
              </w:rPr>
              <w:t>Šokio atlikimas.</w:t>
            </w:r>
          </w:p>
          <w:p w14:paraId="1F45582C" w14:textId="77777777" w:rsidR="0005100D" w:rsidRPr="00F55326" w:rsidRDefault="0005100D" w:rsidP="00D00F22">
            <w:pPr>
              <w:spacing w:before="60" w:after="60"/>
              <w:ind w:firstLine="0"/>
              <w:rPr>
                <w:rFonts w:ascii="Times New Roman" w:hAnsi="Times New Roman" w:cs="Times New Roman"/>
                <w:i/>
                <w:iCs/>
              </w:rPr>
            </w:pPr>
            <w:r w:rsidRPr="00F55326">
              <w:rPr>
                <w:rFonts w:ascii="Times New Roman" w:hAnsi="Times New Roman" w:cs="Times New Roman"/>
                <w:bCs/>
                <w:shd w:val="clear" w:color="auto" w:fill="FFFFFF"/>
              </w:rPr>
              <w:t xml:space="preserve">Informatika: </w:t>
            </w:r>
            <w:r w:rsidRPr="00F55326">
              <w:rPr>
                <w:rFonts w:ascii="Times New Roman" w:hAnsi="Times New Roman" w:cs="Times New Roman"/>
                <w:bCs/>
                <w:i/>
                <w:iCs/>
              </w:rPr>
              <w:t>Duomenų rinkimas ir tvarkymas.</w:t>
            </w:r>
          </w:p>
        </w:tc>
      </w:tr>
      <w:tr w:rsidR="0005100D" w:rsidRPr="0072549C" w14:paraId="524FE49F" w14:textId="77777777" w:rsidTr="00D00F22">
        <w:tc>
          <w:tcPr>
            <w:tcW w:w="606" w:type="dxa"/>
          </w:tcPr>
          <w:p w14:paraId="38D77312"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11.</w:t>
            </w:r>
          </w:p>
        </w:tc>
        <w:tc>
          <w:tcPr>
            <w:tcW w:w="2362" w:type="dxa"/>
          </w:tcPr>
          <w:p w14:paraId="3C6647B1"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2. </w:t>
            </w:r>
            <w:hyperlink r:id="rId25" w:anchor="collapse-simple-2B9r-K06g-b6E4" w:history="1">
              <w:r w:rsidRPr="00F55326">
                <w:rPr>
                  <w:rStyle w:val="Grietas"/>
                  <w:rFonts w:ascii="Times New Roman" w:hAnsi="Times New Roman" w:cs="Times New Roman"/>
                  <w:b w:val="0"/>
                  <w:shd w:val="clear" w:color="auto" w:fill="FFFFFF"/>
                </w:rPr>
                <w:t>Regioninės tapatybės raiška ir gyvenamoji aplinka</w:t>
              </w:r>
            </w:hyperlink>
          </w:p>
        </w:tc>
        <w:tc>
          <w:tcPr>
            <w:tcW w:w="2127" w:type="dxa"/>
          </w:tcPr>
          <w:p w14:paraId="3AD91616" w14:textId="77777777" w:rsidR="0005100D" w:rsidRPr="00F55326" w:rsidRDefault="0005100D" w:rsidP="00D00F22">
            <w:pPr>
              <w:spacing w:before="60" w:after="60"/>
              <w:ind w:firstLine="0"/>
              <w:jc w:val="left"/>
              <w:rPr>
                <w:rFonts w:ascii="Times New Roman" w:hAnsi="Times New Roman" w:cs="Times New Roman"/>
                <w:bCs/>
              </w:rPr>
            </w:pPr>
            <w:r w:rsidRPr="00F55326">
              <w:rPr>
                <w:rFonts w:ascii="Times New Roman" w:hAnsi="Times New Roman" w:cs="Times New Roman"/>
              </w:rPr>
              <w:t>2.1. Tradicinė apranga ir išvaizda</w:t>
            </w:r>
          </w:p>
        </w:tc>
        <w:tc>
          <w:tcPr>
            <w:tcW w:w="850" w:type="dxa"/>
          </w:tcPr>
          <w:p w14:paraId="35311A17"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3</w:t>
            </w:r>
          </w:p>
        </w:tc>
        <w:tc>
          <w:tcPr>
            <w:tcW w:w="4780" w:type="dxa"/>
          </w:tcPr>
          <w:p w14:paraId="37C2C4DD" w14:textId="77777777" w:rsidR="0005100D" w:rsidRPr="00F55326" w:rsidRDefault="0005100D"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Mokiniai palygina šeimos narių tradicinę kasdienę ir šventinę aprangą. Aptaria mergaičių tradicines šukuosenas. Mokosi pasidaryti tautinio kostiumo detalių (pavyzdžiui, nusiausti juostų).</w:t>
            </w:r>
          </w:p>
        </w:tc>
        <w:tc>
          <w:tcPr>
            <w:tcW w:w="4434" w:type="dxa"/>
          </w:tcPr>
          <w:p w14:paraId="46072A53" w14:textId="77777777" w:rsidR="0005100D" w:rsidRPr="00F55326" w:rsidRDefault="0005100D" w:rsidP="00D00F22">
            <w:pPr>
              <w:spacing w:before="60" w:after="60"/>
              <w:ind w:firstLine="0"/>
              <w:rPr>
                <w:rFonts w:ascii="Times New Roman" w:hAnsi="Times New Roman" w:cs="Times New Roman"/>
                <w:bCs/>
                <w:i/>
                <w:iCs/>
              </w:rPr>
            </w:pPr>
            <w:r w:rsidRPr="00F55326">
              <w:rPr>
                <w:rFonts w:ascii="Times New Roman" w:hAnsi="Times New Roman" w:cs="Times New Roman"/>
                <w:bCs/>
              </w:rPr>
              <w:t xml:space="preserve">Technologijos: </w:t>
            </w:r>
            <w:r w:rsidRPr="00F55326">
              <w:rPr>
                <w:rFonts w:ascii="Times New Roman" w:hAnsi="Times New Roman" w:cs="Times New Roman"/>
                <w:bCs/>
                <w:i/>
                <w:iCs/>
              </w:rPr>
              <w:t>Drabužių, aksesuarų, namų tekstilės asortimentas.</w:t>
            </w:r>
          </w:p>
          <w:p w14:paraId="1BEF9C67" w14:textId="77777777" w:rsidR="0005100D" w:rsidRPr="00F55326" w:rsidRDefault="0005100D" w:rsidP="00D00F22">
            <w:pPr>
              <w:spacing w:before="60" w:after="60"/>
              <w:ind w:firstLine="0"/>
              <w:rPr>
                <w:rFonts w:ascii="Times New Roman" w:hAnsi="Times New Roman" w:cs="Times New Roman"/>
                <w:shd w:val="clear" w:color="auto" w:fill="FFFFFF"/>
              </w:rPr>
            </w:pPr>
            <w:r w:rsidRPr="00F55326">
              <w:rPr>
                <w:rFonts w:ascii="Times New Roman" w:hAnsi="Times New Roman" w:cs="Times New Roman"/>
                <w:bCs/>
                <w:shd w:val="clear" w:color="auto" w:fill="FFFFFF"/>
              </w:rPr>
              <w:t xml:space="preserve">Informatika: </w:t>
            </w:r>
            <w:r w:rsidRPr="00F55326">
              <w:rPr>
                <w:rFonts w:ascii="Times New Roman" w:hAnsi="Times New Roman" w:cs="Times New Roman"/>
                <w:bCs/>
                <w:i/>
                <w:iCs/>
              </w:rPr>
              <w:t>Duomenų rinkimas ir tvarkymas.</w:t>
            </w:r>
          </w:p>
        </w:tc>
      </w:tr>
      <w:tr w:rsidR="0005100D" w:rsidRPr="0072549C" w14:paraId="5BCC3E1F" w14:textId="77777777" w:rsidTr="00D00F22">
        <w:trPr>
          <w:trHeight w:val="1169"/>
        </w:trPr>
        <w:tc>
          <w:tcPr>
            <w:tcW w:w="606" w:type="dxa"/>
          </w:tcPr>
          <w:p w14:paraId="5E02935B"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12.</w:t>
            </w:r>
          </w:p>
        </w:tc>
        <w:tc>
          <w:tcPr>
            <w:tcW w:w="2362" w:type="dxa"/>
          </w:tcPr>
          <w:p w14:paraId="23DC03F8"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3. </w:t>
            </w:r>
            <w:hyperlink r:id="rId26" w:anchor="collapse-simple-165i-N6Z6-L18g" w:history="1">
              <w:r w:rsidRPr="00F55326">
                <w:rPr>
                  <w:rStyle w:val="Grietas"/>
                  <w:rFonts w:ascii="Times New Roman" w:hAnsi="Times New Roman" w:cs="Times New Roman"/>
                  <w:b w:val="0"/>
                  <w:shd w:val="clear" w:color="auto" w:fill="FFFFFF"/>
                </w:rPr>
                <w:t>Pasaulėjauta, žmogaus ryšys su gamta ir ūkinė veikla</w:t>
              </w:r>
            </w:hyperlink>
            <w:r w:rsidRPr="00F55326">
              <w:rPr>
                <w:rStyle w:val="Grietas"/>
                <w:rFonts w:ascii="Times New Roman" w:hAnsi="Times New Roman" w:cs="Times New Roman"/>
                <w:b w:val="0"/>
                <w:shd w:val="clear" w:color="auto" w:fill="FFFFFF"/>
              </w:rPr>
              <w:t>.</w:t>
            </w:r>
          </w:p>
        </w:tc>
        <w:tc>
          <w:tcPr>
            <w:tcW w:w="2127" w:type="dxa"/>
          </w:tcPr>
          <w:p w14:paraId="4A9108E0"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3.2. </w:t>
            </w:r>
            <w:hyperlink r:id="rId27" w:anchor="collapse-simple-EDtL-4771-Jb33" w:history="1">
              <w:r w:rsidRPr="00F55326">
                <w:rPr>
                  <w:rStyle w:val="Hipersaitas"/>
                  <w:rFonts w:ascii="Times New Roman" w:hAnsi="Times New Roman" w:cs="Times New Roman"/>
                  <w:shd w:val="clear" w:color="auto" w:fill="FFFFFF"/>
                </w:rPr>
                <w:t>Kalendoriniai papročiai, tradiciniai verslai ir prekybos būdai</w:t>
              </w:r>
            </w:hyperlink>
            <w:r w:rsidRPr="00F55326">
              <w:rPr>
                <w:rStyle w:val="Hipersaitas"/>
                <w:rFonts w:ascii="Times New Roman" w:hAnsi="Times New Roman" w:cs="Times New Roman"/>
                <w:shd w:val="clear" w:color="auto" w:fill="FFFFFF"/>
              </w:rPr>
              <w:t>..</w:t>
            </w:r>
          </w:p>
        </w:tc>
        <w:tc>
          <w:tcPr>
            <w:tcW w:w="850" w:type="dxa"/>
          </w:tcPr>
          <w:p w14:paraId="390E53AA"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2</w:t>
            </w:r>
          </w:p>
        </w:tc>
        <w:tc>
          <w:tcPr>
            <w:tcW w:w="4780" w:type="dxa"/>
          </w:tcPr>
          <w:p w14:paraId="75AC75E0"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lang w:eastAsia="ar-SA"/>
              </w:rPr>
              <w:t xml:space="preserve">Išskiria svarbiausius pavasario darbus: arimą, sėjimą, piemenavimo pradžią. Nagrinėja piemenėlių šaukinių gyvuliams, paukščių pamėgdžiojimų įvairovę. </w:t>
            </w:r>
          </w:p>
        </w:tc>
        <w:tc>
          <w:tcPr>
            <w:tcW w:w="4434" w:type="dxa"/>
          </w:tcPr>
          <w:p w14:paraId="7432F966" w14:textId="77777777" w:rsidR="0005100D" w:rsidRPr="00F55326" w:rsidRDefault="0005100D" w:rsidP="00D00F22">
            <w:pPr>
              <w:spacing w:before="60" w:after="60"/>
              <w:ind w:firstLine="0"/>
              <w:rPr>
                <w:rFonts w:ascii="Times New Roman" w:hAnsi="Times New Roman" w:cs="Times New Roman"/>
                <w:bCs/>
                <w:i/>
                <w:iCs/>
              </w:rPr>
            </w:pPr>
            <w:r w:rsidRPr="00F55326">
              <w:rPr>
                <w:rFonts w:ascii="Times New Roman" w:hAnsi="Times New Roman" w:cs="Times New Roman"/>
                <w:bCs/>
              </w:rPr>
              <w:t xml:space="preserve">Lietuvių kalba ir literatūra. </w:t>
            </w:r>
            <w:r w:rsidRPr="00F55326">
              <w:rPr>
                <w:rFonts w:ascii="Times New Roman" w:hAnsi="Times New Roman" w:cs="Times New Roman"/>
                <w:bCs/>
                <w:i/>
              </w:rPr>
              <w:t xml:space="preserve">Tekstų atranka. </w:t>
            </w:r>
            <w:r w:rsidRPr="00F55326">
              <w:rPr>
                <w:rFonts w:ascii="Times New Roman" w:hAnsi="Times New Roman" w:cs="Times New Roman"/>
                <w:bCs/>
                <w:i/>
                <w:iCs/>
              </w:rPr>
              <w:t>Rekomenduojama literatūra.</w:t>
            </w:r>
          </w:p>
          <w:p w14:paraId="6296B4F7" w14:textId="77777777" w:rsidR="0005100D" w:rsidRPr="006071D5" w:rsidRDefault="0005100D" w:rsidP="00D00F22">
            <w:pPr>
              <w:spacing w:before="60" w:after="60"/>
              <w:ind w:firstLine="0"/>
              <w:rPr>
                <w:rFonts w:ascii="Times New Roman" w:hAnsi="Times New Roman" w:cs="Times New Roman"/>
                <w:b/>
                <w:bCs/>
                <w:shd w:val="clear" w:color="auto" w:fill="FFFFFF"/>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6071D5">
              <w:rPr>
                <w:rStyle w:val="Grietas"/>
                <w:rFonts w:ascii="Times New Roman" w:hAnsi="Times New Roman" w:cs="Times New Roman"/>
                <w:b w:val="0"/>
                <w:i/>
                <w:iCs/>
                <w:shd w:val="clear" w:color="auto" w:fill="FFFFFF"/>
              </w:rPr>
              <w:t>Tradicijos ir papročiai</w:t>
            </w:r>
            <w:r w:rsidRPr="006071D5">
              <w:rPr>
                <w:rFonts w:ascii="Times New Roman" w:hAnsi="Times New Roman" w:cs="Times New Roman"/>
                <w:b/>
              </w:rPr>
              <w:t>.</w:t>
            </w:r>
          </w:p>
          <w:p w14:paraId="4AA94BC2" w14:textId="77777777" w:rsidR="0005100D" w:rsidRPr="00F55326" w:rsidRDefault="0005100D" w:rsidP="00D00F22">
            <w:pPr>
              <w:spacing w:before="60" w:after="60"/>
              <w:ind w:firstLine="0"/>
              <w:rPr>
                <w:rFonts w:ascii="Times New Roman" w:hAnsi="Times New Roman" w:cs="Times New Roman"/>
                <w:shd w:val="clear" w:color="auto" w:fill="FFFFFF"/>
              </w:rPr>
            </w:pPr>
            <w:r w:rsidRPr="00F55326">
              <w:rPr>
                <w:rFonts w:ascii="Times New Roman" w:hAnsi="Times New Roman" w:cs="Times New Roman"/>
                <w:bCs/>
                <w:shd w:val="clear" w:color="auto" w:fill="FFFFFF"/>
              </w:rPr>
              <w:t>Visuomeninis ugdymas:</w:t>
            </w:r>
            <w:r w:rsidRPr="00F55326">
              <w:rPr>
                <w:rFonts w:ascii="Times New Roman" w:hAnsi="Times New Roman" w:cs="Times New Roman"/>
              </w:rPr>
              <w:t xml:space="preserve"> </w:t>
            </w:r>
            <w:r w:rsidRPr="006071D5">
              <w:rPr>
                <w:rStyle w:val="Grietas"/>
                <w:rFonts w:ascii="Times New Roman" w:hAnsi="Times New Roman" w:cs="Times New Roman"/>
                <w:b w:val="0"/>
                <w:i/>
                <w:iCs/>
                <w:shd w:val="clear" w:color="auto" w:fill="FFFFFF"/>
              </w:rPr>
              <w:t>Metų laikų kaita.</w:t>
            </w:r>
          </w:p>
        </w:tc>
      </w:tr>
      <w:tr w:rsidR="0005100D" w:rsidRPr="0072549C" w14:paraId="1CEC45C0" w14:textId="77777777" w:rsidTr="00D00F22">
        <w:trPr>
          <w:trHeight w:val="824"/>
        </w:trPr>
        <w:tc>
          <w:tcPr>
            <w:tcW w:w="606" w:type="dxa"/>
          </w:tcPr>
          <w:p w14:paraId="457813A3"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t>13.</w:t>
            </w:r>
          </w:p>
        </w:tc>
        <w:tc>
          <w:tcPr>
            <w:tcW w:w="2362" w:type="dxa"/>
          </w:tcPr>
          <w:p w14:paraId="2A962F08"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1. </w:t>
            </w:r>
            <w:hyperlink r:id="rId28" w:anchor="collapse-simple-60k0-Nt8o-f07O" w:history="1">
              <w:r w:rsidRPr="00F55326">
                <w:rPr>
                  <w:rStyle w:val="Grietas"/>
                  <w:rFonts w:ascii="Times New Roman" w:hAnsi="Times New Roman" w:cs="Times New Roman"/>
                  <w:b w:val="0"/>
                  <w:shd w:val="clear" w:color="auto" w:fill="FFFFFF"/>
                </w:rPr>
                <w:t>Žmogaus, šeimos, bendruomenės, tautos ryšys ir papročiai</w:t>
              </w:r>
            </w:hyperlink>
            <w:r w:rsidRPr="00F55326">
              <w:rPr>
                <w:rStyle w:val="Grietas"/>
                <w:rFonts w:ascii="Times New Roman" w:hAnsi="Times New Roman" w:cs="Times New Roman"/>
                <w:b w:val="0"/>
                <w:shd w:val="clear" w:color="auto" w:fill="FFFFFF"/>
              </w:rPr>
              <w:t>.</w:t>
            </w:r>
          </w:p>
        </w:tc>
        <w:tc>
          <w:tcPr>
            <w:tcW w:w="2127" w:type="dxa"/>
          </w:tcPr>
          <w:p w14:paraId="5E96FF13"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1.2. </w:t>
            </w:r>
            <w:hyperlink r:id="rId29" w:anchor="collapse-simple-78JD-L775-377i" w:history="1">
              <w:r w:rsidRPr="00F55326">
                <w:rPr>
                  <w:rStyle w:val="Hipersaitas"/>
                  <w:rFonts w:ascii="Times New Roman" w:hAnsi="Times New Roman" w:cs="Times New Roman"/>
                  <w:shd w:val="clear" w:color="auto" w:fill="FFFFFF"/>
                </w:rPr>
                <w:t>Paprotinis elgesys ir vertybės</w:t>
              </w:r>
            </w:hyperlink>
          </w:p>
        </w:tc>
        <w:tc>
          <w:tcPr>
            <w:tcW w:w="850" w:type="dxa"/>
          </w:tcPr>
          <w:p w14:paraId="61C46C71"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1</w:t>
            </w:r>
          </w:p>
        </w:tc>
        <w:tc>
          <w:tcPr>
            <w:tcW w:w="4780" w:type="dxa"/>
          </w:tcPr>
          <w:p w14:paraId="47812482" w14:textId="77777777" w:rsidR="0005100D" w:rsidRPr="00F55326" w:rsidRDefault="0005100D"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Aiškinasi juokavimų tradicijas, su jomis susijusią tautosaką.</w:t>
            </w:r>
          </w:p>
        </w:tc>
        <w:tc>
          <w:tcPr>
            <w:tcW w:w="4434" w:type="dxa"/>
          </w:tcPr>
          <w:p w14:paraId="406279ED" w14:textId="77777777" w:rsidR="0005100D" w:rsidRPr="00F55326" w:rsidRDefault="0005100D" w:rsidP="00D00F22">
            <w:pPr>
              <w:spacing w:before="60" w:after="60"/>
              <w:ind w:firstLine="0"/>
              <w:rPr>
                <w:rFonts w:ascii="Times New Roman" w:hAnsi="Times New Roman" w:cs="Times New Roman"/>
                <w:bCs/>
              </w:rPr>
            </w:pPr>
            <w:r w:rsidRPr="00F55326">
              <w:rPr>
                <w:rFonts w:ascii="Times New Roman" w:hAnsi="Times New Roman" w:cs="Times New Roman"/>
                <w:bCs/>
              </w:rPr>
              <w:t xml:space="preserve">Lietuvių kalba ir literatūra. </w:t>
            </w:r>
            <w:r w:rsidRPr="00F55326">
              <w:rPr>
                <w:rFonts w:ascii="Times New Roman" w:hAnsi="Times New Roman" w:cs="Times New Roman"/>
                <w:bCs/>
                <w:i/>
              </w:rPr>
              <w:t xml:space="preserve">Tekstų atranka. </w:t>
            </w:r>
            <w:r w:rsidRPr="00F55326">
              <w:rPr>
                <w:rFonts w:ascii="Times New Roman" w:hAnsi="Times New Roman" w:cs="Times New Roman"/>
                <w:bCs/>
              </w:rPr>
              <w:t xml:space="preserve"> </w:t>
            </w:r>
            <w:r w:rsidRPr="00F55326">
              <w:rPr>
                <w:rFonts w:ascii="Times New Roman" w:hAnsi="Times New Roman" w:cs="Times New Roman"/>
                <w:bCs/>
                <w:i/>
                <w:iCs/>
              </w:rPr>
              <w:t>Rekomenduojama literatūra.</w:t>
            </w:r>
          </w:p>
        </w:tc>
      </w:tr>
      <w:tr w:rsidR="0005100D" w:rsidRPr="0072549C" w14:paraId="2A3770F2" w14:textId="77777777" w:rsidTr="00D00F22">
        <w:tc>
          <w:tcPr>
            <w:tcW w:w="606" w:type="dxa"/>
          </w:tcPr>
          <w:p w14:paraId="2F3CA99F"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rPr>
              <w:lastRenderedPageBreak/>
              <w:t>14.</w:t>
            </w:r>
          </w:p>
        </w:tc>
        <w:tc>
          <w:tcPr>
            <w:tcW w:w="2362" w:type="dxa"/>
          </w:tcPr>
          <w:p w14:paraId="45440E8E" w14:textId="77777777" w:rsidR="0005100D" w:rsidRPr="00F55326" w:rsidRDefault="0005100D"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rPr>
              <w:t xml:space="preserve">3. </w:t>
            </w:r>
            <w:hyperlink r:id="rId30" w:anchor="collapse-simple-165i-N6Z6-L18g" w:history="1">
              <w:r w:rsidRPr="00F55326">
                <w:rPr>
                  <w:rStyle w:val="Grietas"/>
                  <w:rFonts w:ascii="Times New Roman" w:hAnsi="Times New Roman" w:cs="Times New Roman"/>
                  <w:b w:val="0"/>
                  <w:shd w:val="clear" w:color="auto" w:fill="FFFFFF"/>
                </w:rPr>
                <w:t>Pasaulėjauta, žmogaus ryšys su gamta ir ūkinė veikla</w:t>
              </w:r>
            </w:hyperlink>
          </w:p>
        </w:tc>
        <w:tc>
          <w:tcPr>
            <w:tcW w:w="2127" w:type="dxa"/>
          </w:tcPr>
          <w:p w14:paraId="5EEF3699" w14:textId="77777777" w:rsidR="0005100D" w:rsidRPr="00F55326" w:rsidRDefault="0005100D"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3.2. </w:t>
            </w:r>
            <w:hyperlink r:id="rId31" w:anchor="collapse-simple-EDtL-4771-Jb33" w:history="1">
              <w:r w:rsidRPr="00F55326">
                <w:rPr>
                  <w:rStyle w:val="Hipersaitas"/>
                  <w:rFonts w:ascii="Times New Roman" w:hAnsi="Times New Roman" w:cs="Times New Roman"/>
                  <w:shd w:val="clear" w:color="auto" w:fill="FFFFFF"/>
                </w:rPr>
                <w:t>Kalendoriniai papročiai, tradiciniai verslai ir prekybos būdai</w:t>
              </w:r>
            </w:hyperlink>
          </w:p>
        </w:tc>
        <w:tc>
          <w:tcPr>
            <w:tcW w:w="850" w:type="dxa"/>
          </w:tcPr>
          <w:p w14:paraId="1A0E83B2"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1</w:t>
            </w:r>
          </w:p>
        </w:tc>
        <w:tc>
          <w:tcPr>
            <w:tcW w:w="4780" w:type="dxa"/>
          </w:tcPr>
          <w:p w14:paraId="39DEFDA9" w14:textId="77777777" w:rsidR="0005100D" w:rsidRPr="00F55326" w:rsidRDefault="0005100D" w:rsidP="00D00F22">
            <w:pPr>
              <w:spacing w:before="60" w:after="60"/>
              <w:ind w:firstLine="0"/>
              <w:rPr>
                <w:rFonts w:ascii="Times New Roman" w:hAnsi="Times New Roman" w:cs="Times New Roman"/>
              </w:rPr>
            </w:pPr>
            <w:r w:rsidRPr="00F55326">
              <w:rPr>
                <w:rFonts w:ascii="Times New Roman" w:hAnsi="Times New Roman" w:cs="Times New Roman"/>
                <w:lang w:eastAsia="ar-SA"/>
              </w:rPr>
              <w:t>Nusako svarbiausios vasaros šventės – Rasų (Joninių, Kupolių) – pagrindines ypatybes.</w:t>
            </w:r>
            <w:r w:rsidRPr="00F55326">
              <w:rPr>
                <w:rFonts w:ascii="Times New Roman" w:hAnsi="Times New Roman" w:cs="Times New Roman"/>
                <w:shd w:val="clear" w:color="auto" w:fill="FFFFFF"/>
              </w:rPr>
              <w:t xml:space="preserve"> </w:t>
            </w:r>
          </w:p>
        </w:tc>
        <w:tc>
          <w:tcPr>
            <w:tcW w:w="4434" w:type="dxa"/>
          </w:tcPr>
          <w:p w14:paraId="3AB60680" w14:textId="77777777" w:rsidR="0005100D" w:rsidRPr="006071D5" w:rsidRDefault="0005100D"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 xml:space="preserve">Visuomeninis ugdymas: </w:t>
            </w:r>
            <w:r w:rsidRPr="006071D5">
              <w:rPr>
                <w:rStyle w:val="Grietas"/>
                <w:rFonts w:ascii="Times New Roman" w:hAnsi="Times New Roman" w:cs="Times New Roman"/>
                <w:b w:val="0"/>
                <w:i/>
                <w:iCs/>
                <w:shd w:val="clear" w:color="auto" w:fill="FFFFFF"/>
              </w:rPr>
              <w:t>Metų laikų kaita.</w:t>
            </w:r>
          </w:p>
          <w:p w14:paraId="742428A0" w14:textId="77777777" w:rsidR="0005100D" w:rsidRPr="00F55326" w:rsidRDefault="0005100D" w:rsidP="00D00F22">
            <w:pPr>
              <w:spacing w:before="60" w:after="60"/>
              <w:ind w:firstLine="0"/>
              <w:rPr>
                <w:rFonts w:ascii="Times New Roman" w:hAnsi="Times New Roman" w:cs="Times New Roman"/>
                <w:shd w:val="clear" w:color="auto" w:fill="FFFFFF"/>
              </w:rPr>
            </w:pPr>
            <w:r w:rsidRPr="00F55326">
              <w:rPr>
                <w:rFonts w:ascii="Times New Roman" w:hAnsi="Times New Roman" w:cs="Times New Roman"/>
                <w:bCs/>
                <w:shd w:val="clear" w:color="auto" w:fill="FFFFFF"/>
              </w:rPr>
              <w:t xml:space="preserve">Muzika: </w:t>
            </w:r>
            <w:r w:rsidRPr="006071D5">
              <w:rPr>
                <w:rStyle w:val="Grietas"/>
                <w:rFonts w:ascii="Times New Roman" w:hAnsi="Times New Roman" w:cs="Times New Roman"/>
                <w:b w:val="0"/>
                <w:i/>
                <w:iCs/>
                <w:shd w:val="clear" w:color="auto" w:fill="FFFFFF"/>
              </w:rPr>
              <w:t>Tradicijos ir papročiai.</w:t>
            </w:r>
          </w:p>
        </w:tc>
      </w:tr>
      <w:tr w:rsidR="0005100D" w:rsidRPr="0072549C" w14:paraId="098181D9" w14:textId="77777777" w:rsidTr="00D00F22">
        <w:tc>
          <w:tcPr>
            <w:tcW w:w="5095" w:type="dxa"/>
            <w:gridSpan w:val="3"/>
          </w:tcPr>
          <w:p w14:paraId="2BF4C044" w14:textId="77777777" w:rsidR="0005100D" w:rsidRPr="00F55326" w:rsidRDefault="0005100D" w:rsidP="00D00F22">
            <w:pPr>
              <w:spacing w:before="60" w:after="60"/>
              <w:ind w:firstLine="0"/>
              <w:jc w:val="right"/>
              <w:rPr>
                <w:rFonts w:ascii="Times New Roman" w:hAnsi="Times New Roman" w:cs="Times New Roman"/>
                <w:b/>
              </w:rPr>
            </w:pPr>
            <w:r w:rsidRPr="00F55326">
              <w:rPr>
                <w:rFonts w:ascii="Times New Roman" w:hAnsi="Times New Roman" w:cs="Times New Roman"/>
                <w:b/>
              </w:rPr>
              <w:t>Mokytojo nuožiūra priskiriamos valandos pasirinktoms etninės kultūros BP mokymo turinio temoms:</w:t>
            </w:r>
          </w:p>
        </w:tc>
        <w:tc>
          <w:tcPr>
            <w:tcW w:w="850" w:type="dxa"/>
          </w:tcPr>
          <w:p w14:paraId="6780CE10" w14:textId="77777777" w:rsidR="0005100D" w:rsidRPr="00F55326" w:rsidRDefault="0005100D" w:rsidP="00D00F22">
            <w:pPr>
              <w:spacing w:before="60" w:after="60"/>
              <w:ind w:firstLine="0"/>
              <w:jc w:val="center"/>
              <w:rPr>
                <w:rFonts w:ascii="Times New Roman" w:hAnsi="Times New Roman" w:cs="Times New Roman"/>
              </w:rPr>
            </w:pPr>
            <w:r w:rsidRPr="00F55326">
              <w:rPr>
                <w:rFonts w:ascii="Times New Roman" w:hAnsi="Times New Roman" w:cs="Times New Roman"/>
              </w:rPr>
              <w:t>10</w:t>
            </w:r>
          </w:p>
        </w:tc>
        <w:tc>
          <w:tcPr>
            <w:tcW w:w="4780" w:type="dxa"/>
          </w:tcPr>
          <w:p w14:paraId="536E2217" w14:textId="77777777" w:rsidR="0005100D" w:rsidRPr="00F55326" w:rsidRDefault="0005100D" w:rsidP="00D00F22">
            <w:pPr>
              <w:spacing w:before="60" w:after="60"/>
              <w:ind w:firstLine="0"/>
              <w:rPr>
                <w:rFonts w:ascii="Times New Roman" w:hAnsi="Times New Roman" w:cs="Times New Roman"/>
                <w:shd w:val="clear" w:color="auto" w:fill="FFFFFF"/>
              </w:rPr>
            </w:pPr>
          </w:p>
        </w:tc>
        <w:tc>
          <w:tcPr>
            <w:tcW w:w="4434" w:type="dxa"/>
          </w:tcPr>
          <w:p w14:paraId="431EA3DF" w14:textId="77777777" w:rsidR="0005100D" w:rsidRPr="00F55326" w:rsidRDefault="0005100D" w:rsidP="00D00F22">
            <w:pPr>
              <w:pStyle w:val="Antrat2"/>
              <w:shd w:val="clear" w:color="auto" w:fill="FFFFFF"/>
              <w:spacing w:before="60" w:after="60" w:line="240" w:lineRule="auto"/>
              <w:outlineLvl w:val="1"/>
              <w:rPr>
                <w:rFonts w:ascii="Times New Roman" w:hAnsi="Times New Roman" w:cs="Times New Roman"/>
                <w:b/>
                <w:i/>
                <w:iCs/>
                <w:sz w:val="22"/>
                <w:szCs w:val="22"/>
              </w:rPr>
            </w:pPr>
          </w:p>
        </w:tc>
      </w:tr>
      <w:tr w:rsidR="0005100D" w:rsidRPr="0072549C" w14:paraId="69509E57" w14:textId="77777777" w:rsidTr="00D00F22">
        <w:tc>
          <w:tcPr>
            <w:tcW w:w="5095" w:type="dxa"/>
            <w:gridSpan w:val="3"/>
          </w:tcPr>
          <w:p w14:paraId="485F2185" w14:textId="77777777" w:rsidR="0005100D" w:rsidRPr="00F55326" w:rsidRDefault="0005100D" w:rsidP="00D00F22">
            <w:pPr>
              <w:pStyle w:val="Pagrindiniotekstotrauka"/>
              <w:spacing w:before="60" w:after="60"/>
              <w:ind w:left="0" w:firstLine="0"/>
              <w:jc w:val="right"/>
              <w:rPr>
                <w:rFonts w:ascii="Times New Roman" w:hAnsi="Times New Roman" w:cs="Times New Roman"/>
                <w:b/>
                <w:bCs/>
              </w:rPr>
            </w:pPr>
            <w:r>
              <w:rPr>
                <w:rFonts w:ascii="Times New Roman" w:hAnsi="Times New Roman" w:cs="Times New Roman"/>
                <w:b/>
                <w:bCs/>
              </w:rPr>
              <w:t>Iš viso</w:t>
            </w:r>
            <w:r w:rsidRPr="00F55326">
              <w:rPr>
                <w:rFonts w:ascii="Times New Roman" w:hAnsi="Times New Roman" w:cs="Times New Roman"/>
                <w:b/>
                <w:bCs/>
              </w:rPr>
              <w:t>:</w:t>
            </w:r>
          </w:p>
        </w:tc>
        <w:tc>
          <w:tcPr>
            <w:tcW w:w="850" w:type="dxa"/>
          </w:tcPr>
          <w:p w14:paraId="0495D44B" w14:textId="77777777" w:rsidR="0005100D" w:rsidRPr="00F55326" w:rsidRDefault="0005100D" w:rsidP="00D00F22">
            <w:pPr>
              <w:spacing w:before="60" w:after="60"/>
              <w:ind w:firstLine="0"/>
              <w:jc w:val="center"/>
              <w:rPr>
                <w:rFonts w:ascii="Times New Roman" w:hAnsi="Times New Roman" w:cs="Times New Roman"/>
                <w:b/>
                <w:bCs/>
              </w:rPr>
            </w:pPr>
            <w:r w:rsidRPr="00F55326">
              <w:rPr>
                <w:rFonts w:ascii="Times New Roman" w:hAnsi="Times New Roman" w:cs="Times New Roman"/>
                <w:b/>
                <w:bCs/>
              </w:rPr>
              <w:t>35</w:t>
            </w:r>
          </w:p>
        </w:tc>
        <w:tc>
          <w:tcPr>
            <w:tcW w:w="4780" w:type="dxa"/>
          </w:tcPr>
          <w:p w14:paraId="02FE0715" w14:textId="77777777" w:rsidR="0005100D" w:rsidRPr="00F55326" w:rsidRDefault="0005100D" w:rsidP="00D00F22">
            <w:pPr>
              <w:spacing w:before="60" w:after="60"/>
              <w:ind w:firstLine="0"/>
              <w:rPr>
                <w:rFonts w:ascii="Times New Roman" w:hAnsi="Times New Roman" w:cs="Times New Roman"/>
              </w:rPr>
            </w:pPr>
          </w:p>
        </w:tc>
        <w:tc>
          <w:tcPr>
            <w:tcW w:w="4434" w:type="dxa"/>
          </w:tcPr>
          <w:p w14:paraId="66626F31" w14:textId="77777777" w:rsidR="0005100D" w:rsidRPr="00F55326" w:rsidRDefault="0005100D" w:rsidP="00D00F22">
            <w:pPr>
              <w:spacing w:before="60" w:after="60"/>
              <w:ind w:firstLine="0"/>
              <w:rPr>
                <w:rFonts w:ascii="Times New Roman" w:hAnsi="Times New Roman" w:cs="Times New Roman"/>
              </w:rPr>
            </w:pPr>
          </w:p>
        </w:tc>
      </w:tr>
    </w:tbl>
    <w:p w14:paraId="54D763E5" w14:textId="77777777" w:rsidR="009264BD" w:rsidRDefault="009264BD"/>
    <w:sectPr w:rsidR="009264BD" w:rsidSect="0005100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0D"/>
    <w:rsid w:val="0005100D"/>
    <w:rsid w:val="00926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91F1"/>
  <w15:chartTrackingRefBased/>
  <w15:docId w15:val="{62D113FC-4401-4070-A15E-581A2605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5100D"/>
    <w:pPr>
      <w:spacing w:after="0" w:line="276" w:lineRule="auto"/>
      <w:ind w:firstLine="737"/>
      <w:jc w:val="both"/>
    </w:pPr>
    <w:rPr>
      <w:rFonts w:ascii="Calibri" w:eastAsia="Calibri" w:hAnsi="Calibri" w:cs="Calibri"/>
      <w:lang w:eastAsia="lt-LT"/>
    </w:rPr>
  </w:style>
  <w:style w:type="paragraph" w:styleId="Antrat2">
    <w:name w:val="heading 2"/>
    <w:basedOn w:val="prastasis"/>
    <w:next w:val="prastasis"/>
    <w:link w:val="Antrat2Diagrama"/>
    <w:uiPriority w:val="9"/>
    <w:unhideWhenUsed/>
    <w:qFormat/>
    <w:rsid w:val="0005100D"/>
    <w:pPr>
      <w:keepNext/>
      <w:keepLines/>
      <w:spacing w:before="40" w:line="259" w:lineRule="auto"/>
      <w:ind w:firstLine="0"/>
      <w:jc w:val="left"/>
      <w:outlineLvl w:val="1"/>
    </w:pPr>
    <w:rPr>
      <w:rFonts w:asciiTheme="majorHAnsi" w:eastAsiaTheme="majorEastAsia" w:hAnsiTheme="majorHAnsi" w:cstheme="majorBidi"/>
      <w:color w:val="2F5496" w:themeColor="accent1" w:themeShade="BF"/>
      <w:kern w:val="2"/>
      <w:sz w:val="26"/>
      <w:szCs w:val="26"/>
      <w:lang w:val="en-GB"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05100D"/>
    <w:rPr>
      <w:rFonts w:asciiTheme="majorHAnsi" w:eastAsiaTheme="majorEastAsia" w:hAnsiTheme="majorHAnsi" w:cstheme="majorBidi"/>
      <w:color w:val="2F5496" w:themeColor="accent1" w:themeShade="BF"/>
      <w:kern w:val="2"/>
      <w:sz w:val="26"/>
      <w:szCs w:val="26"/>
      <w:lang w:val="en-GB"/>
      <w14:ligatures w14:val="standardContextual"/>
    </w:rPr>
  </w:style>
  <w:style w:type="character" w:styleId="Hipersaitas">
    <w:name w:val="Hyperlink"/>
    <w:basedOn w:val="Numatytasispastraiposriftas"/>
    <w:uiPriority w:val="99"/>
    <w:unhideWhenUsed/>
    <w:rsid w:val="0005100D"/>
    <w:rPr>
      <w:color w:val="0563C1" w:themeColor="hyperlink"/>
      <w:u w:val="single"/>
    </w:rPr>
  </w:style>
  <w:style w:type="character" w:styleId="Grietas">
    <w:name w:val="Strong"/>
    <w:basedOn w:val="Numatytasispastraiposriftas"/>
    <w:uiPriority w:val="22"/>
    <w:qFormat/>
    <w:rsid w:val="0005100D"/>
    <w:rPr>
      <w:b/>
      <w:bCs/>
    </w:rPr>
  </w:style>
  <w:style w:type="paragraph" w:styleId="Pagrindiniotekstotrauka">
    <w:name w:val="Body Text Indent"/>
    <w:basedOn w:val="prastasis"/>
    <w:link w:val="PagrindiniotekstotraukaDiagrama"/>
    <w:unhideWhenUsed/>
    <w:rsid w:val="0005100D"/>
    <w:pPr>
      <w:spacing w:after="120"/>
      <w:ind w:left="283"/>
    </w:pPr>
  </w:style>
  <w:style w:type="character" w:customStyle="1" w:styleId="PagrindiniotekstotraukaDiagrama">
    <w:name w:val="Pagrindinio teksto įtrauka Diagrama"/>
    <w:basedOn w:val="Numatytasispastraiposriftas"/>
    <w:link w:val="Pagrindiniotekstotrauka"/>
    <w:rsid w:val="0005100D"/>
    <w:rPr>
      <w:rFonts w:ascii="Calibri" w:eastAsia="Calibri" w:hAnsi="Calibri" w:cs="Calibri"/>
      <w:lang w:eastAsia="lt-LT"/>
    </w:rPr>
  </w:style>
  <w:style w:type="table" w:customStyle="1" w:styleId="Lentelstinklelisviesus1">
    <w:name w:val="Lentelės tinklelis – šviesus1"/>
    <w:basedOn w:val="prastojilentel"/>
    <w:uiPriority w:val="40"/>
    <w:rsid w:val="000510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kykla.lt/bendrosios-programos/pagrindinis-ugdymas/49?clases=&amp;educations=&amp;st=2&amp;types=7" TargetMode="External"/><Relationship Id="rId18" Type="http://schemas.openxmlformats.org/officeDocument/2006/relationships/hyperlink" Target="https://www.emokykla.lt/bendrosios-programos/pagrindinis-ugdymas/49?clases=&amp;educations=&amp;st=2&amp;types=7" TargetMode="External"/><Relationship Id="rId26" Type="http://schemas.openxmlformats.org/officeDocument/2006/relationships/hyperlink" Target="https://www.emokykla.lt/bendrosios-programos/pagrindinis-ugdymas/49?clases=&amp;educations=&amp;st=2&amp;types=7" TargetMode="External"/><Relationship Id="rId3" Type="http://schemas.openxmlformats.org/officeDocument/2006/relationships/customXml" Target="../customXml/item3.xml"/><Relationship Id="rId21" Type="http://schemas.openxmlformats.org/officeDocument/2006/relationships/hyperlink" Target="https://www.emokykla.lt/bendrosios-programos/pagrindinis-ugdymas/49?clases=&amp;educations=&amp;st=2&amp;types=7" TargetMode="External"/><Relationship Id="rId7" Type="http://schemas.openxmlformats.org/officeDocument/2006/relationships/hyperlink" Target="https://www.emokykla.lt/bendrosios-programos/pagrindinis-ugdymas/49?clases=&amp;educations=&amp;st=2&amp;types=7" TargetMode="External"/><Relationship Id="rId12" Type="http://schemas.openxmlformats.org/officeDocument/2006/relationships/hyperlink" Target="https://www.emokykla.lt/bendrosios-programos/pagrindinis-ugdymas/49?clases=&amp;educations=&amp;st=2&amp;types=7" TargetMode="External"/><Relationship Id="rId17" Type="http://schemas.openxmlformats.org/officeDocument/2006/relationships/hyperlink" Target="https://www.emokykla.lt/bendrosios-programos/pagrindinis-ugdymas/49?clases=&amp;educations=&amp;st=2&amp;types=7" TargetMode="External"/><Relationship Id="rId25" Type="http://schemas.openxmlformats.org/officeDocument/2006/relationships/hyperlink" Target="https://www.emokykla.lt/bendrosios-programos/pagrindinis-ugdymas/49?clases=&amp;educations=&amp;st=2&amp;types=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mokykla.lt/bendrosios-programos/pagrindinis-ugdymas/49?clases=&amp;educations=&amp;st=2&amp;types=7" TargetMode="External"/><Relationship Id="rId20" Type="http://schemas.openxmlformats.org/officeDocument/2006/relationships/hyperlink" Target="https://www.emokykla.lt/bendrosios-programos/pagrindinis-ugdymas/49?clases=&amp;educations=&amp;st=2&amp;types=7" TargetMode="External"/><Relationship Id="rId29" Type="http://schemas.openxmlformats.org/officeDocument/2006/relationships/hyperlink" Target="https://www.emokykla.lt/bendrosios-programos/pagrindinis-ugdymas/49?clases=&amp;educations=&amp;st=2&amp;types=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okykla.lt/bendrosios-programos/pagrindinis-ugdymas/49?clases=&amp;educations=&amp;st=2&amp;types=7" TargetMode="External"/><Relationship Id="rId24" Type="http://schemas.openxmlformats.org/officeDocument/2006/relationships/hyperlink" Target="https://www.emokykla.lt/bendrosios-programos/pagrindinis-ugdymas/49?clases=&amp;educations=&amp;st=2&amp;types=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mokykla.lt/bendrosios-programos/pagrindinis-ugdymas/49?clases=&amp;educations=&amp;st=2&amp;types=7" TargetMode="External"/><Relationship Id="rId23" Type="http://schemas.openxmlformats.org/officeDocument/2006/relationships/hyperlink" Target="https://www.emokykla.lt/bendrosios-programos/pagrindinis-ugdymas/49?clases=&amp;educations=&amp;st=2&amp;types=7" TargetMode="External"/><Relationship Id="rId28" Type="http://schemas.openxmlformats.org/officeDocument/2006/relationships/hyperlink" Target="https://www.emokykla.lt/bendrosios-programos/pagrindinis-ugdymas/49?clases=&amp;educations=&amp;st=2&amp;types=7" TargetMode="External"/><Relationship Id="rId10" Type="http://schemas.openxmlformats.org/officeDocument/2006/relationships/hyperlink" Target="https://www.emokykla.lt/bendrosios-programos/pagrindinis-ugdymas/49?clases=&amp;educations=&amp;st=2&amp;types=7" TargetMode="External"/><Relationship Id="rId19" Type="http://schemas.openxmlformats.org/officeDocument/2006/relationships/hyperlink" Target="https://www.emokykla.lt/bendrosios-programos/pagrindinis-ugdymas/49?clases=&amp;educations=&amp;st=2&amp;types=7" TargetMode="External"/><Relationship Id="rId31" Type="http://schemas.openxmlformats.org/officeDocument/2006/relationships/hyperlink" Target="https://www.emokykla.lt/bendrosios-programos/pagrindinis-ugdymas/49?clases=&amp;educations=&amp;st=2&amp;types=7" TargetMode="External"/><Relationship Id="rId4" Type="http://schemas.openxmlformats.org/officeDocument/2006/relationships/styles" Target="styles.xml"/><Relationship Id="rId9" Type="http://schemas.openxmlformats.org/officeDocument/2006/relationships/hyperlink" Target="https://www.emokykla.lt/bendrosios-programos/pagrindinis-ugdymas/49?clases=&amp;educations=&amp;st=2&amp;types=7" TargetMode="External"/><Relationship Id="rId14" Type="http://schemas.openxmlformats.org/officeDocument/2006/relationships/hyperlink" Target="https://www.emokykla.lt/bendrosios-programos/pagrindinis-ugdymas/49?clases=&amp;educations=&amp;st=2&amp;types=7" TargetMode="External"/><Relationship Id="rId22" Type="http://schemas.openxmlformats.org/officeDocument/2006/relationships/hyperlink" Target="https://www.emokykla.lt/bendrosios-programos/pagrindinis-ugdymas/49?clases=&amp;educations=&amp;st=2&amp;types=7" TargetMode="External"/><Relationship Id="rId27" Type="http://schemas.openxmlformats.org/officeDocument/2006/relationships/hyperlink" Target="https://www.emokykla.lt/bendrosios-programos/pagrindinis-ugdymas/49?clases=&amp;educations=&amp;st=2&amp;types=7" TargetMode="External"/><Relationship Id="rId30" Type="http://schemas.openxmlformats.org/officeDocument/2006/relationships/hyperlink" Target="https://www.emokykla.lt/bendrosios-programos/pagrindinis-ugdymas/49?clases=&amp;educations=&amp;st=2&amp;types=7" TargetMode="External"/><Relationship Id="rId8" Type="http://schemas.openxmlformats.org/officeDocument/2006/relationships/hyperlink" Target="https://www.emokykla.lt/bendrosios-programos/pagrindinis-ugdymas/49?clases=&amp;educations=&amp;st=2&amp;types=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f121332855d4a56beb0657e398be15d3">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2eb7da53c4850a41b2d1ba6e9aa75fbd"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77AD6A83-866C-492E-B7CE-E9200442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319B5-5937-4D6B-B3CC-E7575E7CB636}">
  <ds:schemaRefs>
    <ds:schemaRef ds:uri="http://schemas.microsoft.com/sharepoint/v3/contenttype/forms"/>
  </ds:schemaRefs>
</ds:datastoreItem>
</file>

<file path=customXml/itemProps3.xml><?xml version="1.0" encoding="utf-8"?>
<ds:datastoreItem xmlns:ds="http://schemas.openxmlformats.org/officeDocument/2006/customXml" ds:itemID="{D9071CCF-651A-4D57-809B-F50B17E214EC}">
  <ds:schemaRef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441e4d8e-a8ab-46be-9694-e40af28e9c61"/>
    <ds:schemaRef ds:uri="http://schemas.openxmlformats.org/package/2006/metadata/core-properties"/>
    <ds:schemaRef ds:uri="bd2a18c2-06d4-44cd-af38-3237b53200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7487</Words>
  <Characters>4269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Nauckūnaitė</dc:creator>
  <cp:keywords/>
  <dc:description/>
  <cp:lastModifiedBy>Zita Nauckūnaitė</cp:lastModifiedBy>
  <cp:revision>1</cp:revision>
  <dcterms:created xsi:type="dcterms:W3CDTF">2024-05-28T12:26:00Z</dcterms:created>
  <dcterms:modified xsi:type="dcterms:W3CDTF">2024-05-28T12:27:00Z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