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DAA0" w14:textId="77777777" w:rsidR="004C3901" w:rsidRDefault="004C3901" w:rsidP="004C3901">
      <w:pPr>
        <w:spacing w:after="120"/>
        <w:jc w:val="center"/>
        <w:rPr>
          <w:b/>
          <w:bCs/>
          <w:szCs w:val="24"/>
        </w:rPr>
      </w:pPr>
      <w:r>
        <w:rPr>
          <w:b/>
          <w:bCs/>
          <w:szCs w:val="24"/>
        </w:rPr>
        <w:t>GYVENIMO ĮGŪDŽIŲ</w:t>
      </w:r>
      <w:r w:rsidRPr="6DD6821D">
        <w:rPr>
          <w:b/>
          <w:bCs/>
          <w:szCs w:val="24"/>
        </w:rPr>
        <w:t xml:space="preserve"> ILGALAIKIO PLANO RENGIMAS</w:t>
      </w:r>
    </w:p>
    <w:p w14:paraId="00FB0332" w14:textId="77777777" w:rsidR="004C3901" w:rsidRDefault="004C3901" w:rsidP="004C3901">
      <w:pPr>
        <w:pStyle w:val="paragraph"/>
        <w:spacing w:before="0" w:beforeAutospacing="0" w:after="0" w:afterAutospacing="0"/>
        <w:jc w:val="both"/>
        <w:textAlignment w:val="baseline"/>
        <w:rPr>
          <w:rStyle w:val="normaltextrun"/>
          <w:b/>
          <w:bCs/>
        </w:rPr>
      </w:pPr>
    </w:p>
    <w:p w14:paraId="38B64B30" w14:textId="77777777" w:rsidR="004C3901" w:rsidRDefault="004C3901" w:rsidP="004C3901">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46F48DB" w14:textId="77777777" w:rsidR="004C3901" w:rsidRPr="00CE0BF6" w:rsidRDefault="004C3901" w:rsidP="004C390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4BDBD52E" w14:textId="77777777" w:rsidR="00481FCA" w:rsidRDefault="00481FCA" w:rsidP="00481FCA">
      <w:pPr>
        <w:numPr>
          <w:ilvl w:val="0"/>
          <w:numId w:val="5"/>
        </w:numPr>
        <w:spacing w:after="200" w:line="276" w:lineRule="auto"/>
        <w:contextualSpacing/>
        <w:jc w:val="both"/>
        <w:textAlignment w:val="baseline"/>
      </w:pPr>
      <w:r w:rsidRPr="00CE0BF6">
        <w:t xml:space="preserve">stulpelyje </w:t>
      </w:r>
      <w:r w:rsidRPr="00CE0BF6">
        <w:rPr>
          <w:i/>
        </w:rPr>
        <w:t xml:space="preserve">Mokymo(si) turinio tema </w:t>
      </w:r>
      <w:r w:rsidRPr="00CE0BF6">
        <w:t xml:space="preserve">yra pateikiamos </w:t>
      </w:r>
      <w:r>
        <w:t>Gyvenimo įgūdžių</w:t>
      </w:r>
      <w:r w:rsidRPr="00CE0BF6">
        <w:t xml:space="preserve"> </w:t>
      </w:r>
      <w:r>
        <w:t>BP</w:t>
      </w:r>
      <w:r w:rsidRPr="00CE0BF6">
        <w:t xml:space="preserve"> temos;</w:t>
      </w:r>
    </w:p>
    <w:p w14:paraId="4B8E35CE" w14:textId="77777777" w:rsidR="00481FCA" w:rsidRPr="000A7F90" w:rsidRDefault="00481FCA" w:rsidP="00481FCA">
      <w:pPr>
        <w:numPr>
          <w:ilvl w:val="0"/>
          <w:numId w:val="5"/>
        </w:numPr>
        <w:spacing w:after="200" w:line="276" w:lineRule="auto"/>
        <w:contextualSpacing/>
        <w:jc w:val="both"/>
        <w:textAlignment w:val="baseline"/>
      </w:pPr>
      <w:r w:rsidRPr="00CE0BF6">
        <w:t xml:space="preserve">stulpelyje </w:t>
      </w:r>
      <w:r>
        <w:rPr>
          <w:i/>
        </w:rPr>
        <w:t>Pamokos</w:t>
      </w:r>
      <w:r w:rsidRPr="00CE0BF6">
        <w:rPr>
          <w:i/>
        </w:rPr>
        <w:t xml:space="preserve"> tema </w:t>
      </w:r>
      <w:r w:rsidRPr="00CE0BF6">
        <w:t xml:space="preserve">yra pateikiamos </w:t>
      </w:r>
      <w:r>
        <w:t>Gyvenimo įgūdžių</w:t>
      </w:r>
      <w:r w:rsidRPr="00CE0BF6">
        <w:t xml:space="preserve"> </w:t>
      </w:r>
      <w:r>
        <w:t>BP</w:t>
      </w:r>
      <w:r w:rsidRPr="00CE0BF6">
        <w:t xml:space="preserve"> </w:t>
      </w:r>
      <w:r>
        <w:t xml:space="preserve">siūlomos pamokų </w:t>
      </w:r>
      <w:r w:rsidRPr="00CE0BF6">
        <w:t>temos;</w:t>
      </w:r>
    </w:p>
    <w:p w14:paraId="29B2EF7D" w14:textId="77777777" w:rsidR="00481FCA" w:rsidRPr="00CE0BF6" w:rsidRDefault="00481FCA" w:rsidP="00481FCA">
      <w:pPr>
        <w:numPr>
          <w:ilvl w:val="0"/>
          <w:numId w:val="5"/>
        </w:numPr>
        <w:spacing w:after="120" w:line="276" w:lineRule="auto"/>
        <w:contextualSpacing/>
        <w:jc w:val="both"/>
        <w:textAlignment w:val="baseline"/>
      </w:pPr>
      <w:r w:rsidRPr="00CE0BF6">
        <w:t xml:space="preserve">stulpelyje </w:t>
      </w:r>
      <w:r w:rsidRPr="00CE0BF6">
        <w:rPr>
          <w:i/>
        </w:rPr>
        <w:t>Val</w:t>
      </w:r>
      <w:r>
        <w:rPr>
          <w:i/>
        </w:rPr>
        <w:t>andų skaičius</w:t>
      </w:r>
      <w:r w:rsidRPr="00CE0BF6">
        <w:rPr>
          <w:i/>
        </w:rPr>
        <w:t xml:space="preserve"> </w:t>
      </w:r>
      <w:r w:rsidRPr="00CE0BF6">
        <w:t>yra nurodytas galimas nagrinėjant temą pasiekimams ugdyti skirtas pamokų skaičius. Lentelėje pateiktą pamokų skaičių mokytojas gali keisti atsižvelgdamas į mokinių poreikius, pasirinktas mokymosi veiklas ir ugdymo metodus;</w:t>
      </w:r>
    </w:p>
    <w:p w14:paraId="509A451B" w14:textId="77777777" w:rsidR="00481FCA" w:rsidRDefault="00481FCA" w:rsidP="00481FCA">
      <w:pPr>
        <w:numPr>
          <w:ilvl w:val="0"/>
          <w:numId w:val="5"/>
        </w:numPr>
        <w:spacing w:after="120" w:line="276" w:lineRule="auto"/>
        <w:contextualSpacing/>
        <w:jc w:val="both"/>
        <w:textAlignment w:val="baseline"/>
      </w:pPr>
      <w:r w:rsidRPr="00CE0BF6">
        <w:t xml:space="preserve">stulpelyje </w:t>
      </w:r>
      <w:r w:rsidRPr="00CE0BF6">
        <w:rPr>
          <w:i/>
        </w:rPr>
        <w:t>30 proc. val.</w:t>
      </w:r>
      <w:r w:rsidRPr="00CE0BF6">
        <w:t xml:space="preserve"> mokytojas, atsižvelgdamas į mokinių poreikius, pasirinktas mokymosi veiklas ir ugdymo metodus, galės nurodyti, kaip paskirsto valandas laisvai pasirenkamam turiniui;</w:t>
      </w:r>
    </w:p>
    <w:p w14:paraId="495A0D93" w14:textId="77777777" w:rsidR="00481FCA" w:rsidRPr="00CE0BF6" w:rsidRDefault="00481FCA" w:rsidP="00481FCA">
      <w:pPr>
        <w:numPr>
          <w:ilvl w:val="0"/>
          <w:numId w:val="5"/>
        </w:numPr>
        <w:spacing w:after="200" w:line="276" w:lineRule="auto"/>
        <w:contextualSpacing/>
        <w:jc w:val="both"/>
        <w:textAlignment w:val="baseline"/>
      </w:pPr>
      <w:r w:rsidRPr="00CE0BF6">
        <w:t xml:space="preserve">stulpelyje </w:t>
      </w:r>
      <w:r w:rsidRPr="00DC7CCF">
        <w:rPr>
          <w:i/>
          <w:iCs/>
        </w:rPr>
        <w:t>Ugdomi pasiekimai</w:t>
      </w:r>
      <w:r>
        <w:t xml:space="preserve"> </w:t>
      </w:r>
      <w:r w:rsidRPr="00DC7CCF">
        <w:rPr>
          <w:iCs/>
        </w:rPr>
        <w:t>yra pateikiami</w:t>
      </w:r>
      <w:r>
        <w:rPr>
          <w:i/>
        </w:rPr>
        <w:t xml:space="preserve"> </w:t>
      </w:r>
      <w:r>
        <w:t>Gyvenimo įgūdžių</w:t>
      </w:r>
      <w:r w:rsidRPr="00CE0BF6">
        <w:t xml:space="preserve"> </w:t>
      </w:r>
      <w:r>
        <w:t>pamokoje ugdomi pasiekimai, remiantis Gyvenimo įgūdžių</w:t>
      </w:r>
      <w:r w:rsidRPr="00CE0BF6">
        <w:t xml:space="preserve"> </w:t>
      </w:r>
      <w:r>
        <w:t>BP</w:t>
      </w:r>
      <w:r w:rsidRPr="00CE0BF6">
        <w:t>;</w:t>
      </w:r>
    </w:p>
    <w:p w14:paraId="1EC7A868" w14:textId="77777777" w:rsidR="00481FCA" w:rsidRDefault="00481FCA" w:rsidP="00481FCA">
      <w:pPr>
        <w:numPr>
          <w:ilvl w:val="0"/>
          <w:numId w:val="5"/>
        </w:numPr>
        <w:spacing w:after="200" w:line="276" w:lineRule="auto"/>
        <w:contextualSpacing/>
        <w:jc w:val="both"/>
        <w:textAlignment w:val="baseline"/>
      </w:pPr>
      <w:r w:rsidRPr="00CE0BF6">
        <w:t xml:space="preserve">stulpelyje </w:t>
      </w:r>
      <w:r w:rsidRPr="00DC7CCF">
        <w:rPr>
          <w:i/>
          <w:iCs/>
        </w:rPr>
        <w:t>Ugdom</w:t>
      </w:r>
      <w:r>
        <w:rPr>
          <w:i/>
          <w:iCs/>
        </w:rPr>
        <w:t>os kompetencijos</w:t>
      </w:r>
      <w:r>
        <w:t xml:space="preserve"> </w:t>
      </w:r>
      <w:r w:rsidRPr="00DC7CCF">
        <w:rPr>
          <w:iCs/>
        </w:rPr>
        <w:t>yra pateikiam</w:t>
      </w:r>
      <w:r>
        <w:rPr>
          <w:iCs/>
        </w:rPr>
        <w:t>os</w:t>
      </w:r>
      <w:r>
        <w:rPr>
          <w:i/>
        </w:rPr>
        <w:t xml:space="preserve"> </w:t>
      </w:r>
      <w:r>
        <w:t>Gyvenimo įgūdžių</w:t>
      </w:r>
      <w:r w:rsidRPr="00CE0BF6">
        <w:t xml:space="preserve"> </w:t>
      </w:r>
      <w:r>
        <w:t>pamokoje ugdomos kompetencijos, remiantis Gyvenimo įgūdžių</w:t>
      </w:r>
      <w:r w:rsidRPr="00CE0BF6">
        <w:t xml:space="preserve"> </w:t>
      </w:r>
      <w:r>
        <w:t>BP</w:t>
      </w:r>
      <w:r w:rsidRPr="00CE0BF6">
        <w:t>;</w:t>
      </w:r>
    </w:p>
    <w:p w14:paraId="6C9455C0" w14:textId="77777777" w:rsidR="00481FCA" w:rsidRPr="004A259D" w:rsidRDefault="00481FCA" w:rsidP="00481FCA">
      <w:pPr>
        <w:numPr>
          <w:ilvl w:val="0"/>
          <w:numId w:val="5"/>
        </w:numPr>
        <w:spacing w:after="120" w:line="276" w:lineRule="auto"/>
        <w:contextualSpacing/>
        <w:jc w:val="both"/>
        <w:textAlignment w:val="baseline"/>
      </w:pPr>
      <w:r>
        <w:t xml:space="preserve">stulpelyje </w:t>
      </w:r>
      <w:r>
        <w:rPr>
          <w:i/>
          <w:iCs/>
        </w:rPr>
        <w:t>Skaitmeniniai ir spausdinti leidiniai, knygos</w:t>
      </w:r>
      <w:r>
        <w:t xml:space="preserve"> pateikiami galimi mokymosi šaltiniai;</w:t>
      </w:r>
    </w:p>
    <w:p w14:paraId="11AA9AE4" w14:textId="77777777" w:rsidR="00481FCA" w:rsidRDefault="00481FCA" w:rsidP="00481FCA">
      <w:pPr>
        <w:numPr>
          <w:ilvl w:val="0"/>
          <w:numId w:val="5"/>
        </w:numPr>
        <w:spacing w:after="120" w:line="276" w:lineRule="auto"/>
        <w:contextualSpacing/>
        <w:jc w:val="both"/>
        <w:textAlignment w:val="baseline"/>
      </w:pPr>
      <w:r>
        <w:t xml:space="preserve">stulpelyje </w:t>
      </w:r>
      <w:r>
        <w:rPr>
          <w:i/>
          <w:iCs/>
        </w:rPr>
        <w:t>Mokymosi priemonė</w:t>
      </w:r>
      <w:r>
        <w:t xml:space="preserve"> yra pateikiamos mokymosi priemonės, tinkamos įgyvendinti Gyvenimo įgūdžių BP;</w:t>
      </w:r>
    </w:p>
    <w:p w14:paraId="5904E522" w14:textId="77777777" w:rsidR="00481FCA" w:rsidRPr="00CE0BF6" w:rsidRDefault="00481FCA" w:rsidP="00481FCA">
      <w:pPr>
        <w:numPr>
          <w:ilvl w:val="0"/>
          <w:numId w:val="5"/>
        </w:numPr>
        <w:spacing w:after="120" w:line="276" w:lineRule="auto"/>
        <w:contextualSpacing/>
        <w:jc w:val="both"/>
        <w:textAlignment w:val="baseline"/>
      </w:pPr>
      <w:r>
        <w:t xml:space="preserve">stulpelyje </w:t>
      </w:r>
      <w:r w:rsidRPr="00F57C45">
        <w:rPr>
          <w:i/>
          <w:iCs/>
        </w:rPr>
        <w:t>Integracija</w:t>
      </w:r>
      <w:r>
        <w:t xml:space="preserve"> yra pateikiamos integravimo galimybės.</w:t>
      </w:r>
    </w:p>
    <w:p w14:paraId="555B07B1" w14:textId="77777777" w:rsidR="004C3901" w:rsidRPr="00CE0BF6" w:rsidRDefault="004C3901" w:rsidP="004C3901">
      <w:pPr>
        <w:spacing w:after="120" w:line="276" w:lineRule="auto"/>
        <w:ind w:left="720"/>
        <w:contextualSpacing/>
        <w:jc w:val="both"/>
        <w:textAlignment w:val="baseline"/>
        <w:rPr>
          <w:szCs w:val="24"/>
        </w:rPr>
      </w:pPr>
    </w:p>
    <w:p w14:paraId="2042F110" w14:textId="77777777" w:rsidR="004C3901" w:rsidRDefault="004C3901" w:rsidP="004C3901">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24987E63" w14:textId="77777777" w:rsidR="004C3901" w:rsidRDefault="004C3901" w:rsidP="00CE0BF6">
      <w:pPr>
        <w:spacing w:after="120"/>
        <w:jc w:val="both"/>
        <w:textAlignment w:val="baseline"/>
        <w:rPr>
          <w:szCs w:val="24"/>
        </w:rPr>
        <w:sectPr w:rsidR="004C3901" w:rsidSect="004C3901">
          <w:type w:val="continuous"/>
          <w:pgSz w:w="11906" w:h="16838"/>
          <w:pgMar w:top="567" w:right="567" w:bottom="567" w:left="1134" w:header="567" w:footer="567" w:gutter="0"/>
          <w:cols w:space="1296"/>
          <w:docGrid w:linePitch="326"/>
        </w:sectPr>
      </w:pPr>
    </w:p>
    <w:p w14:paraId="11EBE9CD" w14:textId="1999E0C2"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08590D">
        <w:rPr>
          <w:rStyle w:val="normaltextrun"/>
          <w:b/>
          <w:bCs/>
        </w:rPr>
        <w:t>8</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01794B8F"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08590D">
        <w:rPr>
          <w:rStyle w:val="normaltextrun"/>
        </w:rPr>
        <w:t>8</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632A59B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2B60A6" w:rsidRPr="002B60A6">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838" w:type="dxa"/>
        <w:tblLayout w:type="fixed"/>
        <w:tblLook w:val="04A0" w:firstRow="1" w:lastRow="0" w:firstColumn="1" w:lastColumn="0" w:noHBand="0" w:noVBand="1"/>
      </w:tblPr>
      <w:tblGrid>
        <w:gridCol w:w="561"/>
        <w:gridCol w:w="1986"/>
        <w:gridCol w:w="1843"/>
        <w:gridCol w:w="1417"/>
        <w:gridCol w:w="1276"/>
        <w:gridCol w:w="850"/>
        <w:gridCol w:w="1560"/>
        <w:gridCol w:w="1701"/>
        <w:gridCol w:w="1701"/>
        <w:gridCol w:w="1417"/>
        <w:gridCol w:w="1512"/>
        <w:gridCol w:w="14"/>
      </w:tblGrid>
      <w:tr w:rsidR="00BA7F60" w:rsidRPr="00C6192F" w14:paraId="4B958C19" w14:textId="77777777" w:rsidTr="00BA7F60">
        <w:trPr>
          <w:trHeight w:val="843"/>
        </w:trPr>
        <w:tc>
          <w:tcPr>
            <w:tcW w:w="561" w:type="dxa"/>
          </w:tcPr>
          <w:p w14:paraId="243A140B"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EIL. NR.</w:t>
            </w:r>
          </w:p>
        </w:tc>
        <w:tc>
          <w:tcPr>
            <w:tcW w:w="1986" w:type="dxa"/>
          </w:tcPr>
          <w:p w14:paraId="631FA530"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SRITIS</w:t>
            </w:r>
          </w:p>
        </w:tc>
        <w:tc>
          <w:tcPr>
            <w:tcW w:w="1843" w:type="dxa"/>
          </w:tcPr>
          <w:p w14:paraId="50110F4F"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TEMA</w:t>
            </w:r>
          </w:p>
        </w:tc>
        <w:tc>
          <w:tcPr>
            <w:tcW w:w="1417" w:type="dxa"/>
          </w:tcPr>
          <w:p w14:paraId="3985209E"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PAMOKOS TEMA</w:t>
            </w:r>
          </w:p>
        </w:tc>
        <w:tc>
          <w:tcPr>
            <w:tcW w:w="1276" w:type="dxa"/>
          </w:tcPr>
          <w:p w14:paraId="43411BD9"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VALANDŲ SKAIČIUS</w:t>
            </w:r>
          </w:p>
        </w:tc>
        <w:tc>
          <w:tcPr>
            <w:tcW w:w="850" w:type="dxa"/>
          </w:tcPr>
          <w:p w14:paraId="33D6347E"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30 PROC.</w:t>
            </w:r>
          </w:p>
        </w:tc>
        <w:tc>
          <w:tcPr>
            <w:tcW w:w="1560" w:type="dxa"/>
          </w:tcPr>
          <w:p w14:paraId="3BA88563"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UGDOMI PASIEKIMAI</w:t>
            </w:r>
          </w:p>
        </w:tc>
        <w:tc>
          <w:tcPr>
            <w:tcW w:w="1701" w:type="dxa"/>
          </w:tcPr>
          <w:p w14:paraId="4B1208F8"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UGDOMOS KOMPETENCIJOS</w:t>
            </w:r>
          </w:p>
        </w:tc>
        <w:tc>
          <w:tcPr>
            <w:tcW w:w="1701" w:type="dxa"/>
          </w:tcPr>
          <w:p w14:paraId="0DEF026A"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SKAITMENINIAI IR SPAUSDINTI LEIDINIAI, KNYGOS</w:t>
            </w:r>
          </w:p>
        </w:tc>
        <w:tc>
          <w:tcPr>
            <w:tcW w:w="1417" w:type="dxa"/>
          </w:tcPr>
          <w:p w14:paraId="253C5AB3"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PRIEMONĖ</w:t>
            </w:r>
          </w:p>
        </w:tc>
        <w:tc>
          <w:tcPr>
            <w:tcW w:w="1526" w:type="dxa"/>
            <w:gridSpan w:val="2"/>
          </w:tcPr>
          <w:p w14:paraId="177055BA" w14:textId="77777777" w:rsidR="00BA7F60" w:rsidRPr="00C6192F" w:rsidRDefault="00BA7F60"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INTEGRACIJA</w:t>
            </w:r>
          </w:p>
        </w:tc>
      </w:tr>
      <w:tr w:rsidR="00BA7F60" w:rsidRPr="00BA7F60" w14:paraId="1BDEE5FC" w14:textId="56A0CE39" w:rsidTr="00BA7F60">
        <w:trPr>
          <w:gridAfter w:val="1"/>
          <w:wAfter w:w="14" w:type="dxa"/>
          <w:trHeight w:val="1180"/>
        </w:trPr>
        <w:tc>
          <w:tcPr>
            <w:tcW w:w="561" w:type="dxa"/>
            <w:vMerge w:val="restart"/>
          </w:tcPr>
          <w:p w14:paraId="64A90FFA" w14:textId="77777777" w:rsidR="00BA7F60" w:rsidRPr="00BA7F60" w:rsidRDefault="00BA7F60" w:rsidP="0032128F">
            <w:pPr>
              <w:pStyle w:val="paragraph"/>
              <w:spacing w:before="0" w:beforeAutospacing="0" w:after="0" w:afterAutospacing="0"/>
              <w:textAlignment w:val="baseline"/>
              <w:rPr>
                <w:rStyle w:val="normaltextrun"/>
                <w:sz w:val="18"/>
                <w:szCs w:val="18"/>
                <w:lang w:val="en-LT"/>
              </w:rPr>
            </w:pPr>
            <w:r w:rsidRPr="00BA7F60">
              <w:rPr>
                <w:rStyle w:val="normaltextrun"/>
                <w:sz w:val="18"/>
                <w:szCs w:val="18"/>
                <w:lang w:val="en-US"/>
              </w:rPr>
              <w:t>1.</w:t>
            </w:r>
          </w:p>
        </w:tc>
        <w:tc>
          <w:tcPr>
            <w:tcW w:w="1986" w:type="dxa"/>
            <w:vMerge w:val="restart"/>
          </w:tcPr>
          <w:p w14:paraId="44D6CDC6"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Savęs pažinimas ir asmeniniai tobulėjimo tikslai</w:t>
            </w:r>
          </w:p>
        </w:tc>
        <w:tc>
          <w:tcPr>
            <w:tcW w:w="1843" w:type="dxa"/>
            <w:vMerge w:val="restart"/>
          </w:tcPr>
          <w:p w14:paraId="7FA10A9B"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sz w:val="18"/>
                <w:szCs w:val="18"/>
              </w:rPr>
              <w:t>Savęs pažinimas ir asmeniniai tobulėjimo tikslai</w:t>
            </w:r>
          </w:p>
        </w:tc>
        <w:tc>
          <w:tcPr>
            <w:tcW w:w="1417" w:type="dxa"/>
          </w:tcPr>
          <w:p w14:paraId="6020C8CE"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color w:val="000000"/>
                <w:sz w:val="18"/>
                <w:szCs w:val="18"/>
              </w:rPr>
              <w:t>Emocijų atpažinimas ir žodyno plėtojimas</w:t>
            </w:r>
          </w:p>
        </w:tc>
        <w:tc>
          <w:tcPr>
            <w:tcW w:w="1276" w:type="dxa"/>
          </w:tcPr>
          <w:p w14:paraId="64C46146" w14:textId="1BB54AE9"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color w:val="000000"/>
                <w:sz w:val="18"/>
                <w:szCs w:val="18"/>
              </w:rPr>
              <w:t>0,5</w:t>
            </w:r>
          </w:p>
        </w:tc>
        <w:tc>
          <w:tcPr>
            <w:tcW w:w="850" w:type="dxa"/>
          </w:tcPr>
          <w:p w14:paraId="5CD49D7C"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Pr>
          <w:p w14:paraId="63AA7CD4" w14:textId="6E4BCF76"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Paaiškina, kokiose situacijose neįmanoma pakeisti emocijų, todėl svarbu koncentruotis į kitus dalykus, analizuoja pykčio priežastis ir taiko pykčio valdymo būdus. Parodo, kaip nukreipti savo mintis, veiksmus ir emocijas teigiama linkme, paaiškina, kur galima kreiptis nepavykus suvaldyti nerimo, streso ar kitas rūpesčius keliančias emocijas (A1.3)</w:t>
            </w:r>
          </w:p>
        </w:tc>
        <w:tc>
          <w:tcPr>
            <w:tcW w:w="1701" w:type="dxa"/>
            <w:vMerge w:val="restart"/>
          </w:tcPr>
          <w:p w14:paraId="1E83C89B" w14:textId="05D81AAB"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Komunikavimo;</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vMerge w:val="restart"/>
          </w:tcPr>
          <w:p w14:paraId="43F0986B" w14:textId="5A99DF9E" w:rsidR="00BA7F60" w:rsidRPr="00BA7F60" w:rsidRDefault="00BA7F60" w:rsidP="0032128F">
            <w:pPr>
              <w:rPr>
                <w:color w:val="000000"/>
                <w:sz w:val="18"/>
                <w:szCs w:val="18"/>
              </w:rPr>
            </w:pPr>
            <w:r w:rsidRPr="00BA7F60">
              <w:rPr>
                <w:color w:val="000000"/>
                <w:sz w:val="18"/>
                <w:szCs w:val="18"/>
              </w:rPr>
              <w:t>Bracket, M., Leidimas jausti. Vilnius: Vaga, 2020</w:t>
            </w:r>
          </w:p>
        </w:tc>
        <w:tc>
          <w:tcPr>
            <w:tcW w:w="1417" w:type="dxa"/>
          </w:tcPr>
          <w:p w14:paraId="00140A61" w14:textId="77777777" w:rsidR="00BA7F60" w:rsidRPr="00BA7F60" w:rsidRDefault="00BA7F60" w:rsidP="0032128F">
            <w:pPr>
              <w:rPr>
                <w:rStyle w:val="normaltextrun"/>
                <w:color w:val="000000"/>
                <w:sz w:val="18"/>
                <w:szCs w:val="18"/>
                <w:lang w:eastAsia="en-GB"/>
              </w:rPr>
            </w:pPr>
          </w:p>
        </w:tc>
        <w:tc>
          <w:tcPr>
            <w:tcW w:w="1512" w:type="dxa"/>
          </w:tcPr>
          <w:p w14:paraId="7214390B" w14:textId="77777777" w:rsidR="00BA7F60" w:rsidRPr="00BA7F60" w:rsidRDefault="00BA7F60" w:rsidP="0032128F">
            <w:pPr>
              <w:rPr>
                <w:rStyle w:val="normaltextrun"/>
                <w:color w:val="000000"/>
                <w:sz w:val="18"/>
                <w:szCs w:val="18"/>
                <w:lang w:eastAsia="en-GB"/>
              </w:rPr>
            </w:pPr>
          </w:p>
        </w:tc>
      </w:tr>
      <w:tr w:rsidR="00BA7F60" w:rsidRPr="00BA7F60" w14:paraId="16C2971A" w14:textId="0CDD611F" w:rsidTr="00BA7F60">
        <w:trPr>
          <w:gridAfter w:val="1"/>
          <w:wAfter w:w="14" w:type="dxa"/>
          <w:trHeight w:val="268"/>
        </w:trPr>
        <w:tc>
          <w:tcPr>
            <w:tcW w:w="561" w:type="dxa"/>
            <w:vMerge/>
          </w:tcPr>
          <w:p w14:paraId="5129B79C"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986" w:type="dxa"/>
            <w:vMerge/>
          </w:tcPr>
          <w:p w14:paraId="4875B297"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843" w:type="dxa"/>
            <w:vMerge/>
          </w:tcPr>
          <w:p w14:paraId="6651194E" w14:textId="77777777" w:rsidR="00BA7F60" w:rsidRPr="00BA7F60" w:rsidRDefault="00BA7F60" w:rsidP="0032128F">
            <w:pPr>
              <w:pStyle w:val="paragraph"/>
              <w:spacing w:before="0" w:beforeAutospacing="0" w:after="0" w:afterAutospacing="0"/>
              <w:textAlignment w:val="baseline"/>
              <w:rPr>
                <w:sz w:val="18"/>
                <w:szCs w:val="18"/>
              </w:rPr>
            </w:pPr>
          </w:p>
        </w:tc>
        <w:tc>
          <w:tcPr>
            <w:tcW w:w="1417" w:type="dxa"/>
          </w:tcPr>
          <w:p w14:paraId="5044A5FE" w14:textId="77777777" w:rsidR="00BA7F60" w:rsidRPr="00BA7F60" w:rsidRDefault="00BA7F60" w:rsidP="0032128F">
            <w:pPr>
              <w:pStyle w:val="paragraph"/>
              <w:spacing w:before="0" w:after="0"/>
              <w:textAlignment w:val="baseline"/>
              <w:rPr>
                <w:color w:val="000000"/>
                <w:sz w:val="18"/>
                <w:szCs w:val="18"/>
              </w:rPr>
            </w:pPr>
            <w:r w:rsidRPr="00BA7F60">
              <w:rPr>
                <w:color w:val="000000"/>
                <w:sz w:val="18"/>
                <w:szCs w:val="18"/>
              </w:rPr>
              <w:t>Patiriamų emocijų atpažinimas ir įvardijimas</w:t>
            </w:r>
          </w:p>
        </w:tc>
        <w:tc>
          <w:tcPr>
            <w:tcW w:w="1276" w:type="dxa"/>
          </w:tcPr>
          <w:p w14:paraId="74A0E73F" w14:textId="5B357DA8" w:rsidR="00BA7F60" w:rsidRPr="00BA7F60" w:rsidRDefault="00BA7F60" w:rsidP="0032128F">
            <w:pPr>
              <w:pStyle w:val="paragraph"/>
              <w:spacing w:before="0" w:after="0"/>
              <w:textAlignment w:val="baseline"/>
              <w:rPr>
                <w:color w:val="000000"/>
                <w:sz w:val="18"/>
                <w:szCs w:val="18"/>
              </w:rPr>
            </w:pPr>
            <w:r w:rsidRPr="00BA7F60">
              <w:rPr>
                <w:color w:val="000000"/>
                <w:sz w:val="18"/>
                <w:szCs w:val="18"/>
              </w:rPr>
              <w:t>0,5</w:t>
            </w:r>
          </w:p>
        </w:tc>
        <w:tc>
          <w:tcPr>
            <w:tcW w:w="850" w:type="dxa"/>
          </w:tcPr>
          <w:p w14:paraId="5BD46441"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tcPr>
          <w:p w14:paraId="7E1701ED"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53B1EC04"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6BB82626" w14:textId="5765E54C" w:rsidR="00BA7F60" w:rsidRPr="00BA7F60" w:rsidRDefault="00BA7F60" w:rsidP="0032128F">
            <w:pPr>
              <w:rPr>
                <w:color w:val="000000"/>
                <w:sz w:val="18"/>
                <w:szCs w:val="18"/>
              </w:rPr>
            </w:pPr>
          </w:p>
        </w:tc>
        <w:tc>
          <w:tcPr>
            <w:tcW w:w="1417" w:type="dxa"/>
          </w:tcPr>
          <w:p w14:paraId="129C71B3" w14:textId="77777777" w:rsidR="00BA7F60" w:rsidRPr="00BA7F60" w:rsidRDefault="00BA7F60" w:rsidP="0032128F">
            <w:pPr>
              <w:rPr>
                <w:color w:val="000000"/>
                <w:sz w:val="18"/>
                <w:szCs w:val="18"/>
              </w:rPr>
            </w:pPr>
          </w:p>
        </w:tc>
        <w:tc>
          <w:tcPr>
            <w:tcW w:w="1512" w:type="dxa"/>
          </w:tcPr>
          <w:p w14:paraId="23E39AFC" w14:textId="77777777" w:rsidR="00BA7F60" w:rsidRPr="00BA7F60" w:rsidRDefault="00BA7F60" w:rsidP="0032128F">
            <w:pPr>
              <w:rPr>
                <w:color w:val="000000"/>
                <w:sz w:val="18"/>
                <w:szCs w:val="18"/>
              </w:rPr>
            </w:pPr>
          </w:p>
        </w:tc>
      </w:tr>
      <w:tr w:rsidR="00BA7F60" w:rsidRPr="00BA7F60" w14:paraId="7091E739" w14:textId="6DBD7C47" w:rsidTr="00BA7F60">
        <w:trPr>
          <w:gridAfter w:val="1"/>
          <w:wAfter w:w="14" w:type="dxa"/>
          <w:trHeight w:val="124"/>
        </w:trPr>
        <w:tc>
          <w:tcPr>
            <w:tcW w:w="561" w:type="dxa"/>
            <w:vMerge/>
          </w:tcPr>
          <w:p w14:paraId="422B8754" w14:textId="77777777" w:rsidR="00BA7F60" w:rsidRPr="00BA7F60" w:rsidRDefault="00BA7F60" w:rsidP="00AA6080">
            <w:pPr>
              <w:pStyle w:val="paragraph"/>
              <w:spacing w:before="0" w:beforeAutospacing="0" w:after="0" w:afterAutospacing="0"/>
              <w:textAlignment w:val="baseline"/>
              <w:rPr>
                <w:rStyle w:val="normaltextrun"/>
                <w:sz w:val="18"/>
                <w:szCs w:val="18"/>
                <w:lang w:val="en-US"/>
              </w:rPr>
            </w:pPr>
          </w:p>
        </w:tc>
        <w:tc>
          <w:tcPr>
            <w:tcW w:w="1986" w:type="dxa"/>
            <w:vMerge/>
          </w:tcPr>
          <w:p w14:paraId="1AF374EA"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08D8EEDB"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055003BB" w14:textId="77777777" w:rsidR="00BA7F60" w:rsidRPr="00BA7F60" w:rsidRDefault="00BA7F60" w:rsidP="00AA6080">
            <w:pPr>
              <w:pStyle w:val="paragraph"/>
              <w:spacing w:before="0" w:beforeAutospacing="0" w:after="0" w:afterAutospacing="0"/>
              <w:textAlignment w:val="baseline"/>
              <w:rPr>
                <w:color w:val="000000"/>
                <w:sz w:val="18"/>
                <w:szCs w:val="18"/>
              </w:rPr>
            </w:pPr>
            <w:r w:rsidRPr="00BA7F60">
              <w:rPr>
                <w:color w:val="000000"/>
                <w:sz w:val="18"/>
                <w:szCs w:val="18"/>
              </w:rPr>
              <w:t>Emocijų valdymas</w:t>
            </w:r>
          </w:p>
        </w:tc>
        <w:tc>
          <w:tcPr>
            <w:tcW w:w="1276" w:type="dxa"/>
          </w:tcPr>
          <w:p w14:paraId="69ABCAF0" w14:textId="46578C87" w:rsidR="00BA7F60" w:rsidRPr="00BA7F60" w:rsidRDefault="00BA7F60" w:rsidP="00AA6080">
            <w:pPr>
              <w:pStyle w:val="paragraph"/>
              <w:spacing w:before="0" w:beforeAutospacing="0" w:after="0" w:afterAutospacing="0"/>
              <w:textAlignment w:val="baseline"/>
              <w:rPr>
                <w:color w:val="000000"/>
                <w:sz w:val="18"/>
                <w:szCs w:val="18"/>
                <w:lang w:val="en-US"/>
              </w:rPr>
            </w:pPr>
            <w:r w:rsidRPr="00BA7F60">
              <w:rPr>
                <w:color w:val="000000"/>
                <w:sz w:val="18"/>
                <w:szCs w:val="18"/>
                <w:lang w:val="en-US"/>
              </w:rPr>
              <w:t>1</w:t>
            </w:r>
          </w:p>
        </w:tc>
        <w:tc>
          <w:tcPr>
            <w:tcW w:w="850" w:type="dxa"/>
          </w:tcPr>
          <w:p w14:paraId="7E954741"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Pr>
          <w:p w14:paraId="3FDB824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632276D9"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3C36497C" w14:textId="738F315E" w:rsidR="00BA7F60" w:rsidRPr="00BA7F60" w:rsidRDefault="00BA7F60" w:rsidP="00AA6080">
            <w:pPr>
              <w:rPr>
                <w:color w:val="000000"/>
                <w:sz w:val="18"/>
                <w:szCs w:val="18"/>
              </w:rPr>
            </w:pPr>
          </w:p>
        </w:tc>
        <w:tc>
          <w:tcPr>
            <w:tcW w:w="1417" w:type="dxa"/>
          </w:tcPr>
          <w:p w14:paraId="09ADEE0C" w14:textId="77777777" w:rsidR="00BA7F60" w:rsidRPr="00BA7F60" w:rsidRDefault="00BA7F60" w:rsidP="00AA6080">
            <w:pPr>
              <w:rPr>
                <w:color w:val="000000"/>
                <w:sz w:val="18"/>
                <w:szCs w:val="18"/>
                <w:lang w:eastAsia="en-GB"/>
              </w:rPr>
            </w:pPr>
          </w:p>
        </w:tc>
        <w:tc>
          <w:tcPr>
            <w:tcW w:w="1512" w:type="dxa"/>
          </w:tcPr>
          <w:p w14:paraId="19559B9E" w14:textId="77777777" w:rsidR="00BA7F60" w:rsidRPr="00BA7F60" w:rsidRDefault="00BA7F60" w:rsidP="00AA6080">
            <w:pPr>
              <w:rPr>
                <w:color w:val="000000"/>
                <w:sz w:val="18"/>
                <w:szCs w:val="18"/>
                <w:lang w:eastAsia="en-GB"/>
              </w:rPr>
            </w:pPr>
          </w:p>
        </w:tc>
      </w:tr>
      <w:tr w:rsidR="00BA7F60" w:rsidRPr="00BA7F60" w14:paraId="6AE35770" w14:textId="043FBE90" w:rsidTr="00BA7F60">
        <w:trPr>
          <w:gridAfter w:val="1"/>
          <w:wAfter w:w="14" w:type="dxa"/>
          <w:trHeight w:val="264"/>
        </w:trPr>
        <w:tc>
          <w:tcPr>
            <w:tcW w:w="561" w:type="dxa"/>
            <w:vMerge/>
          </w:tcPr>
          <w:p w14:paraId="28605DA2" w14:textId="77777777" w:rsidR="00BA7F60" w:rsidRPr="00BA7F60" w:rsidRDefault="00BA7F60" w:rsidP="00AA6080">
            <w:pPr>
              <w:pStyle w:val="paragraph"/>
              <w:spacing w:before="0" w:beforeAutospacing="0" w:after="0" w:afterAutospacing="0"/>
              <w:textAlignment w:val="baseline"/>
              <w:rPr>
                <w:rStyle w:val="normaltextrun"/>
                <w:sz w:val="18"/>
                <w:szCs w:val="18"/>
                <w:lang w:val="en-US"/>
              </w:rPr>
            </w:pPr>
          </w:p>
        </w:tc>
        <w:tc>
          <w:tcPr>
            <w:tcW w:w="1986" w:type="dxa"/>
            <w:vMerge/>
          </w:tcPr>
          <w:p w14:paraId="13F4E74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355A011D"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58E97958" w14:textId="77777777" w:rsidR="00BA7F60" w:rsidRPr="00BA7F60" w:rsidRDefault="00BA7F60" w:rsidP="00AA6080">
            <w:pPr>
              <w:pStyle w:val="paragraph"/>
              <w:spacing w:before="0" w:beforeAutospacing="0" w:after="0" w:afterAutospacing="0"/>
              <w:textAlignment w:val="baseline"/>
              <w:rPr>
                <w:color w:val="000000"/>
                <w:sz w:val="18"/>
                <w:szCs w:val="18"/>
              </w:rPr>
            </w:pPr>
            <w:r w:rsidRPr="00BA7F60">
              <w:rPr>
                <w:color w:val="000000"/>
                <w:sz w:val="18"/>
                <w:szCs w:val="18"/>
              </w:rPr>
              <w:t>Nerimo ir streso atpažinimas</w:t>
            </w:r>
          </w:p>
        </w:tc>
        <w:tc>
          <w:tcPr>
            <w:tcW w:w="1276" w:type="dxa"/>
          </w:tcPr>
          <w:p w14:paraId="0FE10D92" w14:textId="77777777" w:rsidR="00BA7F60" w:rsidRPr="00BA7F60" w:rsidRDefault="00BA7F60" w:rsidP="00AA6080">
            <w:pPr>
              <w:pStyle w:val="paragraph"/>
              <w:spacing w:before="0" w:beforeAutospacing="0" w:after="0" w:afterAutospacing="0"/>
              <w:textAlignment w:val="baseline"/>
              <w:rPr>
                <w:color w:val="000000"/>
                <w:sz w:val="18"/>
                <w:szCs w:val="18"/>
              </w:rPr>
            </w:pPr>
            <w:r w:rsidRPr="00BA7F60">
              <w:rPr>
                <w:color w:val="000000"/>
                <w:sz w:val="18"/>
                <w:szCs w:val="18"/>
              </w:rPr>
              <w:t>0,5</w:t>
            </w:r>
          </w:p>
        </w:tc>
        <w:tc>
          <w:tcPr>
            <w:tcW w:w="850" w:type="dxa"/>
          </w:tcPr>
          <w:p w14:paraId="47D26365"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Pr>
          <w:p w14:paraId="6D3BECD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2EFAA597"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val="restart"/>
          </w:tcPr>
          <w:p w14:paraId="422E3B15" w14:textId="045905AB" w:rsidR="00BA7F60" w:rsidRPr="00BA7F60" w:rsidRDefault="00BA7F60" w:rsidP="00AA6080">
            <w:pPr>
              <w:rPr>
                <w:color w:val="000000"/>
                <w:sz w:val="18"/>
                <w:szCs w:val="18"/>
              </w:rPr>
            </w:pPr>
            <w:r w:rsidRPr="00BA7F60">
              <w:rPr>
                <w:color w:val="000000"/>
                <w:sz w:val="18"/>
                <w:szCs w:val="18"/>
              </w:rPr>
              <w:t>Rosenberg, M. B., Nesmurtinis bendravimas. Meilės kelias, 2021</w:t>
            </w:r>
          </w:p>
        </w:tc>
        <w:tc>
          <w:tcPr>
            <w:tcW w:w="1417" w:type="dxa"/>
          </w:tcPr>
          <w:p w14:paraId="029D62C8" w14:textId="783B1814" w:rsidR="00BA7F60" w:rsidRPr="00BA7F60" w:rsidRDefault="00BA7F60" w:rsidP="00AA6080">
            <w:pPr>
              <w:rPr>
                <w:color w:val="000000"/>
                <w:sz w:val="18"/>
                <w:szCs w:val="18"/>
                <w:lang w:eastAsia="en-GB"/>
              </w:rPr>
            </w:pPr>
            <w:r w:rsidRPr="00BA7F60">
              <w:rPr>
                <w:color w:val="000000"/>
                <w:sz w:val="18"/>
                <w:szCs w:val="18"/>
              </w:rPr>
              <w:t xml:space="preserve">Informacija apie stresą ir jo mažinimo būdus. LR Sveikatos apsaugos ministerija su partneriais </w:t>
            </w:r>
            <w:hyperlink r:id="rId10" w:history="1">
              <w:r w:rsidRPr="00BA7F60">
                <w:rPr>
                  <w:rStyle w:val="Hyperlink"/>
                  <w:sz w:val="18"/>
                  <w:szCs w:val="18"/>
                </w:rPr>
                <w:t>https://pagalbasau.lt/jaunimui/stresas/</w:t>
              </w:r>
            </w:hyperlink>
            <w:r w:rsidRPr="00BA7F60">
              <w:rPr>
                <w:color w:val="000000"/>
                <w:sz w:val="18"/>
                <w:szCs w:val="18"/>
                <w:lang w:eastAsia="en-GB"/>
              </w:rPr>
              <w:t xml:space="preserve"> </w:t>
            </w:r>
          </w:p>
        </w:tc>
        <w:tc>
          <w:tcPr>
            <w:tcW w:w="1512" w:type="dxa"/>
          </w:tcPr>
          <w:p w14:paraId="1C7E5CB4" w14:textId="77777777" w:rsidR="00BA7F60" w:rsidRPr="00BA7F60" w:rsidRDefault="00BA7F60" w:rsidP="00AA6080">
            <w:pPr>
              <w:rPr>
                <w:color w:val="000000"/>
                <w:sz w:val="18"/>
                <w:szCs w:val="18"/>
              </w:rPr>
            </w:pPr>
          </w:p>
        </w:tc>
      </w:tr>
      <w:tr w:rsidR="00BA7F60" w:rsidRPr="00BA7F60" w14:paraId="5B1C74D6" w14:textId="36B71652" w:rsidTr="00BA7F60">
        <w:trPr>
          <w:gridAfter w:val="1"/>
          <w:wAfter w:w="14" w:type="dxa"/>
          <w:trHeight w:val="120"/>
        </w:trPr>
        <w:tc>
          <w:tcPr>
            <w:tcW w:w="561" w:type="dxa"/>
            <w:vMerge/>
          </w:tcPr>
          <w:p w14:paraId="2E9E5A27" w14:textId="77777777" w:rsidR="00BA7F60" w:rsidRPr="00BA7F60" w:rsidRDefault="00BA7F60" w:rsidP="0032128F">
            <w:pPr>
              <w:pStyle w:val="paragraph"/>
              <w:spacing w:before="0" w:beforeAutospacing="0" w:after="0" w:afterAutospacing="0"/>
              <w:textAlignment w:val="baseline"/>
              <w:rPr>
                <w:rStyle w:val="normaltextrun"/>
                <w:sz w:val="18"/>
                <w:szCs w:val="18"/>
                <w:lang w:val="en-US"/>
              </w:rPr>
            </w:pPr>
          </w:p>
        </w:tc>
        <w:tc>
          <w:tcPr>
            <w:tcW w:w="1986" w:type="dxa"/>
            <w:vMerge/>
          </w:tcPr>
          <w:p w14:paraId="0BF55B52"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843" w:type="dxa"/>
            <w:vMerge/>
          </w:tcPr>
          <w:p w14:paraId="5EBD0166" w14:textId="77777777" w:rsidR="00BA7F60" w:rsidRPr="00BA7F60" w:rsidRDefault="00BA7F60" w:rsidP="0032128F">
            <w:pPr>
              <w:pStyle w:val="paragraph"/>
              <w:spacing w:before="0" w:beforeAutospacing="0" w:after="0" w:afterAutospacing="0"/>
              <w:textAlignment w:val="baseline"/>
              <w:rPr>
                <w:sz w:val="18"/>
                <w:szCs w:val="18"/>
              </w:rPr>
            </w:pPr>
          </w:p>
        </w:tc>
        <w:tc>
          <w:tcPr>
            <w:tcW w:w="1417" w:type="dxa"/>
            <w:vMerge w:val="restart"/>
          </w:tcPr>
          <w:p w14:paraId="13EB9121" w14:textId="77777777" w:rsidR="00BA7F60" w:rsidRPr="00BA7F60" w:rsidRDefault="00BA7F60" w:rsidP="0032128F">
            <w:pPr>
              <w:pStyle w:val="paragraph"/>
              <w:spacing w:before="0" w:after="0"/>
              <w:textAlignment w:val="baseline"/>
              <w:rPr>
                <w:color w:val="000000"/>
                <w:sz w:val="18"/>
                <w:szCs w:val="18"/>
              </w:rPr>
            </w:pPr>
            <w:r w:rsidRPr="00BA7F60">
              <w:rPr>
                <w:color w:val="000000"/>
                <w:sz w:val="18"/>
                <w:szCs w:val="18"/>
              </w:rPr>
              <w:t>Nerimo ir streso įveika</w:t>
            </w:r>
          </w:p>
        </w:tc>
        <w:tc>
          <w:tcPr>
            <w:tcW w:w="1276" w:type="dxa"/>
            <w:vMerge w:val="restart"/>
          </w:tcPr>
          <w:p w14:paraId="4F2B681E" w14:textId="77777777" w:rsidR="00BA7F60" w:rsidRPr="00BA7F60" w:rsidRDefault="00BA7F60" w:rsidP="0032128F">
            <w:pPr>
              <w:pStyle w:val="paragraph"/>
              <w:spacing w:before="0" w:after="0"/>
              <w:textAlignment w:val="baseline"/>
              <w:rPr>
                <w:color w:val="000000"/>
                <w:sz w:val="18"/>
                <w:szCs w:val="18"/>
              </w:rPr>
            </w:pPr>
            <w:r w:rsidRPr="00BA7F60">
              <w:rPr>
                <w:color w:val="000000"/>
                <w:sz w:val="18"/>
                <w:szCs w:val="18"/>
              </w:rPr>
              <w:t>0,5</w:t>
            </w:r>
          </w:p>
        </w:tc>
        <w:tc>
          <w:tcPr>
            <w:tcW w:w="850" w:type="dxa"/>
            <w:vMerge w:val="restart"/>
          </w:tcPr>
          <w:p w14:paraId="4F462B87"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tcPr>
          <w:p w14:paraId="5200B1B5"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7FAE5A85"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5ED3A47D" w14:textId="77777777" w:rsidR="00BA7F60" w:rsidRPr="00BA7F60" w:rsidRDefault="00BA7F60" w:rsidP="0032128F">
            <w:pPr>
              <w:rPr>
                <w:color w:val="000000"/>
                <w:sz w:val="18"/>
                <w:szCs w:val="18"/>
              </w:rPr>
            </w:pPr>
          </w:p>
        </w:tc>
        <w:tc>
          <w:tcPr>
            <w:tcW w:w="1417" w:type="dxa"/>
          </w:tcPr>
          <w:p w14:paraId="3E22E0F2" w14:textId="70E48CCF" w:rsidR="00BA7F60" w:rsidRPr="00BA7F60" w:rsidRDefault="00BA7F60" w:rsidP="0032128F">
            <w:pPr>
              <w:rPr>
                <w:color w:val="000000"/>
                <w:sz w:val="18"/>
                <w:szCs w:val="18"/>
              </w:rPr>
            </w:pPr>
            <w:r w:rsidRPr="00BA7F60">
              <w:rPr>
                <w:color w:val="000000"/>
                <w:sz w:val="18"/>
                <w:szCs w:val="18"/>
              </w:rPr>
              <w:t xml:space="preserve">Pagalba sau patiriant stresą. LR Sveikatos apsaugos ministerija su partneriais. Relaksacijos: </w:t>
            </w:r>
            <w:hyperlink r:id="rId11" w:history="1">
              <w:r w:rsidRPr="00BA7F60">
                <w:rPr>
                  <w:rStyle w:val="Hyperlink"/>
                  <w:sz w:val="18"/>
                  <w:szCs w:val="18"/>
                </w:rPr>
                <w:t>https://pagalbasau.lt/stresas/</w:t>
              </w:r>
            </w:hyperlink>
            <w:r w:rsidRPr="00BA7F60">
              <w:rPr>
                <w:color w:val="000000"/>
                <w:sz w:val="18"/>
                <w:szCs w:val="18"/>
              </w:rPr>
              <w:t xml:space="preserve"> </w:t>
            </w:r>
          </w:p>
        </w:tc>
        <w:tc>
          <w:tcPr>
            <w:tcW w:w="1512" w:type="dxa"/>
          </w:tcPr>
          <w:p w14:paraId="28E012B8" w14:textId="77777777" w:rsidR="00BA7F60" w:rsidRPr="00BA7F60" w:rsidRDefault="00BA7F60" w:rsidP="0032128F">
            <w:pPr>
              <w:rPr>
                <w:color w:val="000000"/>
                <w:sz w:val="18"/>
                <w:szCs w:val="18"/>
              </w:rPr>
            </w:pPr>
          </w:p>
        </w:tc>
      </w:tr>
      <w:tr w:rsidR="00BA7F60" w:rsidRPr="00BA7F60" w14:paraId="08107854" w14:textId="373AE8E6" w:rsidTr="00BA7F60">
        <w:trPr>
          <w:gridAfter w:val="1"/>
          <w:wAfter w:w="14" w:type="dxa"/>
          <w:trHeight w:val="120"/>
        </w:trPr>
        <w:tc>
          <w:tcPr>
            <w:tcW w:w="561" w:type="dxa"/>
            <w:vMerge/>
          </w:tcPr>
          <w:p w14:paraId="57802DC6" w14:textId="77777777" w:rsidR="00BA7F60" w:rsidRPr="00BA7F60" w:rsidRDefault="00BA7F60" w:rsidP="0032128F">
            <w:pPr>
              <w:pStyle w:val="paragraph"/>
              <w:spacing w:before="0" w:beforeAutospacing="0" w:after="0" w:afterAutospacing="0"/>
              <w:textAlignment w:val="baseline"/>
              <w:rPr>
                <w:rStyle w:val="normaltextrun"/>
                <w:sz w:val="18"/>
                <w:szCs w:val="18"/>
                <w:lang w:val="en-US"/>
              </w:rPr>
            </w:pPr>
          </w:p>
        </w:tc>
        <w:tc>
          <w:tcPr>
            <w:tcW w:w="1986" w:type="dxa"/>
            <w:vMerge/>
          </w:tcPr>
          <w:p w14:paraId="6B68E5E2"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843" w:type="dxa"/>
            <w:vMerge/>
          </w:tcPr>
          <w:p w14:paraId="324810F4" w14:textId="77777777" w:rsidR="00BA7F60" w:rsidRPr="00BA7F60" w:rsidRDefault="00BA7F60" w:rsidP="0032128F">
            <w:pPr>
              <w:pStyle w:val="paragraph"/>
              <w:spacing w:before="0" w:beforeAutospacing="0" w:after="0" w:afterAutospacing="0"/>
              <w:textAlignment w:val="baseline"/>
              <w:rPr>
                <w:sz w:val="18"/>
                <w:szCs w:val="18"/>
              </w:rPr>
            </w:pPr>
          </w:p>
        </w:tc>
        <w:tc>
          <w:tcPr>
            <w:tcW w:w="1417" w:type="dxa"/>
            <w:vMerge/>
          </w:tcPr>
          <w:p w14:paraId="11BF323E" w14:textId="77777777" w:rsidR="00BA7F60" w:rsidRPr="00BA7F60" w:rsidRDefault="00BA7F60" w:rsidP="0032128F">
            <w:pPr>
              <w:pStyle w:val="paragraph"/>
              <w:spacing w:before="0" w:after="0"/>
              <w:textAlignment w:val="baseline"/>
              <w:rPr>
                <w:color w:val="000000"/>
                <w:sz w:val="18"/>
                <w:szCs w:val="18"/>
              </w:rPr>
            </w:pPr>
          </w:p>
        </w:tc>
        <w:tc>
          <w:tcPr>
            <w:tcW w:w="1276" w:type="dxa"/>
            <w:vMerge/>
          </w:tcPr>
          <w:p w14:paraId="6EF72094" w14:textId="77777777" w:rsidR="00BA7F60" w:rsidRPr="00BA7F60" w:rsidRDefault="00BA7F60" w:rsidP="0032128F">
            <w:pPr>
              <w:pStyle w:val="paragraph"/>
              <w:spacing w:before="0" w:after="0"/>
              <w:textAlignment w:val="baseline"/>
              <w:rPr>
                <w:color w:val="000000"/>
                <w:sz w:val="18"/>
                <w:szCs w:val="18"/>
              </w:rPr>
            </w:pPr>
          </w:p>
        </w:tc>
        <w:tc>
          <w:tcPr>
            <w:tcW w:w="850" w:type="dxa"/>
            <w:vMerge/>
          </w:tcPr>
          <w:p w14:paraId="19A9C67A"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tcPr>
          <w:p w14:paraId="213001C6"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49C0DF66"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07471710" w14:textId="77777777" w:rsidR="00BA7F60" w:rsidRPr="00BA7F60" w:rsidRDefault="00BA7F60" w:rsidP="0032128F">
            <w:pPr>
              <w:rPr>
                <w:color w:val="000000"/>
                <w:sz w:val="18"/>
                <w:szCs w:val="18"/>
              </w:rPr>
            </w:pPr>
          </w:p>
        </w:tc>
        <w:tc>
          <w:tcPr>
            <w:tcW w:w="1417" w:type="dxa"/>
          </w:tcPr>
          <w:p w14:paraId="4D4C6D78" w14:textId="3D9EF3BA" w:rsidR="00BA7F60" w:rsidRPr="00BA7F60" w:rsidRDefault="00BA7F60" w:rsidP="0032128F">
            <w:pPr>
              <w:rPr>
                <w:color w:val="000000"/>
                <w:sz w:val="18"/>
                <w:szCs w:val="18"/>
              </w:rPr>
            </w:pPr>
            <w:r w:rsidRPr="00BA7F60">
              <w:rPr>
                <w:color w:val="000000"/>
                <w:sz w:val="18"/>
                <w:szCs w:val="18"/>
              </w:rPr>
              <w:t xml:space="preserve">Streso valdymo žingsniai. </w:t>
            </w:r>
            <w:r w:rsidRPr="00BA7F60">
              <w:rPr>
                <w:color w:val="000000"/>
                <w:sz w:val="18"/>
                <w:szCs w:val="18"/>
              </w:rPr>
              <w:lastRenderedPageBreak/>
              <w:t xml:space="preserve">Animuotame filmuke pateikiama informacija, kaip išmokti veiksmingo klausymo. VšĮ LIONS QUEST LIETUVA </w:t>
            </w:r>
            <w:hyperlink r:id="rId12" w:history="1">
              <w:r w:rsidRPr="00BA7F60">
                <w:rPr>
                  <w:rStyle w:val="Hyperlink"/>
                  <w:sz w:val="18"/>
                  <w:szCs w:val="18"/>
                </w:rPr>
                <w:t>https://youtu.be/PujiYJZgNes</w:t>
              </w:r>
            </w:hyperlink>
            <w:r w:rsidRPr="00BA7F60">
              <w:rPr>
                <w:color w:val="000000"/>
                <w:sz w:val="18"/>
                <w:szCs w:val="18"/>
              </w:rPr>
              <w:t xml:space="preserve"> </w:t>
            </w:r>
          </w:p>
        </w:tc>
        <w:tc>
          <w:tcPr>
            <w:tcW w:w="1512" w:type="dxa"/>
          </w:tcPr>
          <w:p w14:paraId="6A05810A" w14:textId="77777777" w:rsidR="00BA7F60" w:rsidRPr="00BA7F60" w:rsidRDefault="00BA7F60" w:rsidP="0032128F">
            <w:pPr>
              <w:rPr>
                <w:color w:val="000000"/>
                <w:sz w:val="18"/>
                <w:szCs w:val="18"/>
              </w:rPr>
            </w:pPr>
          </w:p>
        </w:tc>
      </w:tr>
      <w:tr w:rsidR="00BA7F60" w:rsidRPr="00BA7F60" w14:paraId="2EB7D2D0" w14:textId="70345364" w:rsidTr="00BA7F60">
        <w:trPr>
          <w:gridAfter w:val="1"/>
          <w:wAfter w:w="14" w:type="dxa"/>
          <w:trHeight w:val="1152"/>
        </w:trPr>
        <w:tc>
          <w:tcPr>
            <w:tcW w:w="561" w:type="dxa"/>
            <w:vMerge w:val="restart"/>
          </w:tcPr>
          <w:p w14:paraId="6DBB162C"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2.</w:t>
            </w:r>
          </w:p>
        </w:tc>
        <w:tc>
          <w:tcPr>
            <w:tcW w:w="1986" w:type="dxa"/>
            <w:vMerge w:val="restart"/>
          </w:tcPr>
          <w:p w14:paraId="3D4E8D6C"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Savęs pažinimas ir asmeniniai tobulėjimo tikslai</w:t>
            </w:r>
          </w:p>
        </w:tc>
        <w:tc>
          <w:tcPr>
            <w:tcW w:w="1843" w:type="dxa"/>
            <w:vMerge w:val="restart"/>
          </w:tcPr>
          <w:p w14:paraId="0994303E" w14:textId="77777777" w:rsidR="00BA7F60" w:rsidRPr="00BA7F60" w:rsidRDefault="00BA7F60" w:rsidP="0032128F">
            <w:pPr>
              <w:pStyle w:val="paragraph"/>
              <w:spacing w:before="0" w:beforeAutospacing="0" w:after="0" w:afterAutospacing="0"/>
              <w:textAlignment w:val="baseline"/>
              <w:rPr>
                <w:sz w:val="18"/>
                <w:szCs w:val="18"/>
              </w:rPr>
            </w:pPr>
            <w:r w:rsidRPr="00BA7F60">
              <w:rPr>
                <w:sz w:val="18"/>
                <w:szCs w:val="18"/>
              </w:rPr>
              <w:t>Savęs pažinimas ir asmeniniai tobulėjimo tikslai</w:t>
            </w:r>
          </w:p>
        </w:tc>
        <w:tc>
          <w:tcPr>
            <w:tcW w:w="1417" w:type="dxa"/>
          </w:tcPr>
          <w:p w14:paraId="150B835B" w14:textId="77777777" w:rsidR="00BA7F60" w:rsidRPr="00BA7F60" w:rsidRDefault="00BA7F60" w:rsidP="0032128F">
            <w:pPr>
              <w:pStyle w:val="paragraph"/>
              <w:spacing w:before="0" w:beforeAutospacing="0" w:after="0" w:afterAutospacing="0"/>
              <w:textAlignment w:val="baseline"/>
              <w:rPr>
                <w:color w:val="000000"/>
                <w:sz w:val="18"/>
                <w:szCs w:val="18"/>
              </w:rPr>
            </w:pPr>
            <w:r w:rsidRPr="00BA7F60">
              <w:rPr>
                <w:color w:val="000000"/>
                <w:sz w:val="18"/>
                <w:szCs w:val="18"/>
              </w:rPr>
              <w:t>Savo įgūdžių, gebėjimų, savybių tyrinėjimas ir atpažinimas</w:t>
            </w:r>
          </w:p>
        </w:tc>
        <w:tc>
          <w:tcPr>
            <w:tcW w:w="1276" w:type="dxa"/>
          </w:tcPr>
          <w:p w14:paraId="75BB02D0" w14:textId="77777777" w:rsidR="00BA7F60" w:rsidRPr="00BA7F60" w:rsidRDefault="00BA7F60" w:rsidP="0032128F">
            <w:pPr>
              <w:pStyle w:val="paragraph"/>
              <w:spacing w:before="0" w:beforeAutospacing="0" w:after="0" w:afterAutospacing="0"/>
              <w:textAlignment w:val="baseline"/>
              <w:rPr>
                <w:color w:val="000000"/>
                <w:sz w:val="18"/>
                <w:szCs w:val="18"/>
              </w:rPr>
            </w:pPr>
            <w:r w:rsidRPr="00BA7F60">
              <w:rPr>
                <w:color w:val="000000"/>
                <w:sz w:val="18"/>
                <w:szCs w:val="18"/>
              </w:rPr>
              <w:t>1</w:t>
            </w:r>
          </w:p>
        </w:tc>
        <w:tc>
          <w:tcPr>
            <w:tcW w:w="850" w:type="dxa"/>
          </w:tcPr>
          <w:p w14:paraId="2267CDB7"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Pr>
          <w:p w14:paraId="034BAB65" w14:textId="62D1D9A9"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Remdamasis savo įgūdžiais, pomėgiais ir asmeninėmis savybėmis numato savo karjeros ir (ar) savanorystės galimybes ir imasi veiksmų jas įgyvendinti (A2.3)</w:t>
            </w:r>
          </w:p>
        </w:tc>
        <w:tc>
          <w:tcPr>
            <w:tcW w:w="1701" w:type="dxa"/>
            <w:vMerge w:val="restart"/>
          </w:tcPr>
          <w:p w14:paraId="08FAE0DE" w14:textId="0F1BB824"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Pilietiškumo;</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vMerge w:val="restart"/>
          </w:tcPr>
          <w:p w14:paraId="1B914758" w14:textId="409C04C4" w:rsidR="00BA7F60" w:rsidRPr="00BA7F60" w:rsidRDefault="00BA7F60" w:rsidP="0032128F">
            <w:pPr>
              <w:rPr>
                <w:color w:val="000000"/>
                <w:sz w:val="18"/>
                <w:szCs w:val="18"/>
              </w:rPr>
            </w:pPr>
            <w:r w:rsidRPr="00BA7F60">
              <w:rPr>
                <w:color w:val="000000"/>
                <w:sz w:val="18"/>
                <w:szCs w:val="18"/>
              </w:rPr>
              <w:t>Dweck C. S., Tu gali. Atskleiskite savo galimybes. Vilnius: Alma Littera, 2017.</w:t>
            </w:r>
          </w:p>
        </w:tc>
        <w:tc>
          <w:tcPr>
            <w:tcW w:w="1417" w:type="dxa"/>
          </w:tcPr>
          <w:p w14:paraId="2F6AC943" w14:textId="77777777" w:rsidR="00BA7F60" w:rsidRPr="00BA7F60" w:rsidRDefault="00BA7F60" w:rsidP="0032128F">
            <w:pPr>
              <w:rPr>
                <w:color w:val="000000"/>
                <w:sz w:val="18"/>
                <w:szCs w:val="18"/>
              </w:rPr>
            </w:pPr>
            <w:r w:rsidRPr="00BA7F60">
              <w:rPr>
                <w:color w:val="000000"/>
                <w:sz w:val="18"/>
                <w:szCs w:val="18"/>
              </w:rPr>
              <w:t xml:space="preserve"> </w:t>
            </w:r>
          </w:p>
        </w:tc>
        <w:tc>
          <w:tcPr>
            <w:tcW w:w="1512" w:type="dxa"/>
          </w:tcPr>
          <w:p w14:paraId="22701FB6" w14:textId="77777777" w:rsidR="00BA7F60" w:rsidRPr="00BA7F60" w:rsidRDefault="00BA7F60" w:rsidP="0032128F">
            <w:pPr>
              <w:rPr>
                <w:color w:val="000000"/>
                <w:sz w:val="18"/>
                <w:szCs w:val="18"/>
              </w:rPr>
            </w:pPr>
          </w:p>
        </w:tc>
      </w:tr>
      <w:tr w:rsidR="00BA7F60" w:rsidRPr="00BA7F60" w14:paraId="619B92B1" w14:textId="427D50AD" w:rsidTr="00BA7F60">
        <w:trPr>
          <w:gridAfter w:val="1"/>
          <w:wAfter w:w="14" w:type="dxa"/>
          <w:trHeight w:val="1152"/>
        </w:trPr>
        <w:tc>
          <w:tcPr>
            <w:tcW w:w="561" w:type="dxa"/>
            <w:vMerge/>
          </w:tcPr>
          <w:p w14:paraId="5D1F51F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15991FA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2E5F3503"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15817F8C" w14:textId="77777777" w:rsidR="00BA7F60" w:rsidRPr="00BA7F60" w:rsidRDefault="00BA7F60" w:rsidP="00AA6080">
            <w:pPr>
              <w:pStyle w:val="paragraph"/>
              <w:spacing w:before="0" w:beforeAutospacing="0" w:after="0" w:afterAutospacing="0"/>
              <w:textAlignment w:val="baseline"/>
              <w:rPr>
                <w:color w:val="000000"/>
                <w:sz w:val="18"/>
                <w:szCs w:val="18"/>
              </w:rPr>
            </w:pPr>
            <w:r w:rsidRPr="00BA7F60">
              <w:rPr>
                <w:color w:val="000000"/>
                <w:sz w:val="18"/>
                <w:szCs w:val="18"/>
              </w:rPr>
              <w:t>Pasitikėjimo savimi ugdymas stiprinant gebėjimus</w:t>
            </w:r>
          </w:p>
        </w:tc>
        <w:tc>
          <w:tcPr>
            <w:tcW w:w="1276" w:type="dxa"/>
          </w:tcPr>
          <w:p w14:paraId="2406CDF7" w14:textId="77777777" w:rsidR="00BA7F60" w:rsidRPr="00BA7F60" w:rsidRDefault="00BA7F60" w:rsidP="00AA6080">
            <w:pPr>
              <w:pStyle w:val="paragraph"/>
              <w:spacing w:before="0" w:beforeAutospacing="0" w:after="0" w:afterAutospacing="0"/>
              <w:textAlignment w:val="baseline"/>
              <w:rPr>
                <w:color w:val="000000"/>
                <w:sz w:val="18"/>
                <w:szCs w:val="18"/>
              </w:rPr>
            </w:pPr>
            <w:r w:rsidRPr="00BA7F60">
              <w:rPr>
                <w:color w:val="000000"/>
                <w:sz w:val="18"/>
                <w:szCs w:val="18"/>
              </w:rPr>
              <w:t>1</w:t>
            </w:r>
          </w:p>
        </w:tc>
        <w:tc>
          <w:tcPr>
            <w:tcW w:w="850" w:type="dxa"/>
          </w:tcPr>
          <w:p w14:paraId="341847B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Pr>
          <w:p w14:paraId="2284CA5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5B526927"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0398F44F" w14:textId="77777777" w:rsidR="00BA7F60" w:rsidRPr="00BA7F60" w:rsidRDefault="00BA7F60" w:rsidP="00AA6080">
            <w:pPr>
              <w:rPr>
                <w:color w:val="000000"/>
                <w:sz w:val="18"/>
                <w:szCs w:val="18"/>
              </w:rPr>
            </w:pPr>
          </w:p>
        </w:tc>
        <w:tc>
          <w:tcPr>
            <w:tcW w:w="1417" w:type="dxa"/>
          </w:tcPr>
          <w:p w14:paraId="1DE126D6" w14:textId="77777777" w:rsidR="00BA7F60" w:rsidRPr="00BA7F60" w:rsidRDefault="00BA7F60" w:rsidP="00AA6080">
            <w:pPr>
              <w:rPr>
                <w:color w:val="000000"/>
                <w:sz w:val="18"/>
                <w:szCs w:val="18"/>
              </w:rPr>
            </w:pPr>
          </w:p>
        </w:tc>
        <w:tc>
          <w:tcPr>
            <w:tcW w:w="1512" w:type="dxa"/>
          </w:tcPr>
          <w:p w14:paraId="5C8CC23B" w14:textId="77777777" w:rsidR="00BA7F60" w:rsidRPr="00BA7F60" w:rsidRDefault="00BA7F60" w:rsidP="00AA6080">
            <w:pPr>
              <w:rPr>
                <w:color w:val="000000"/>
                <w:sz w:val="18"/>
                <w:szCs w:val="18"/>
              </w:rPr>
            </w:pPr>
          </w:p>
        </w:tc>
      </w:tr>
      <w:tr w:rsidR="00BA7F60" w:rsidRPr="00BA7F60" w14:paraId="58F80C34" w14:textId="1F0432EB" w:rsidTr="00BA7F60">
        <w:trPr>
          <w:gridAfter w:val="1"/>
          <w:wAfter w:w="14" w:type="dxa"/>
          <w:trHeight w:val="575"/>
        </w:trPr>
        <w:tc>
          <w:tcPr>
            <w:tcW w:w="561" w:type="dxa"/>
            <w:vMerge w:val="restart"/>
          </w:tcPr>
          <w:p w14:paraId="28577DEC"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3.</w:t>
            </w:r>
          </w:p>
        </w:tc>
        <w:tc>
          <w:tcPr>
            <w:tcW w:w="1986" w:type="dxa"/>
            <w:vMerge w:val="restart"/>
          </w:tcPr>
          <w:p w14:paraId="3F86969C"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Savęs pažinimas ir asmeniniai tobulėjimo tikslai</w:t>
            </w:r>
          </w:p>
        </w:tc>
        <w:tc>
          <w:tcPr>
            <w:tcW w:w="1843" w:type="dxa"/>
            <w:vMerge w:val="restart"/>
          </w:tcPr>
          <w:p w14:paraId="294CAA47" w14:textId="77777777" w:rsidR="00BA7F60" w:rsidRPr="00BA7F60" w:rsidRDefault="00BA7F60" w:rsidP="0032128F">
            <w:pPr>
              <w:pStyle w:val="paragraph"/>
              <w:spacing w:before="0" w:beforeAutospacing="0" w:after="0" w:afterAutospacing="0"/>
              <w:textAlignment w:val="baseline"/>
              <w:rPr>
                <w:sz w:val="18"/>
                <w:szCs w:val="18"/>
              </w:rPr>
            </w:pPr>
            <w:r w:rsidRPr="00BA7F60">
              <w:rPr>
                <w:sz w:val="18"/>
                <w:szCs w:val="18"/>
              </w:rPr>
              <w:t>Savęs pažinimas ir asmeniniai tobulėjimo tikslai</w:t>
            </w:r>
          </w:p>
        </w:tc>
        <w:tc>
          <w:tcPr>
            <w:tcW w:w="1417" w:type="dxa"/>
          </w:tcPr>
          <w:p w14:paraId="7D2D23D5" w14:textId="77777777" w:rsidR="00BA7F60" w:rsidRPr="00BA7F60" w:rsidRDefault="00BA7F60" w:rsidP="0032128F">
            <w:pPr>
              <w:pStyle w:val="paragraph"/>
              <w:spacing w:before="0" w:beforeAutospacing="0" w:after="0" w:afterAutospacing="0"/>
              <w:textAlignment w:val="baseline"/>
              <w:rPr>
                <w:color w:val="000000"/>
                <w:sz w:val="18"/>
                <w:szCs w:val="18"/>
              </w:rPr>
            </w:pPr>
            <w:r w:rsidRPr="00BA7F60">
              <w:rPr>
                <w:color w:val="000000"/>
                <w:sz w:val="18"/>
                <w:szCs w:val="18"/>
              </w:rPr>
              <w:t>Motyvacija, tikslų kėlimas ir siekimas</w:t>
            </w:r>
          </w:p>
        </w:tc>
        <w:tc>
          <w:tcPr>
            <w:tcW w:w="1276" w:type="dxa"/>
          </w:tcPr>
          <w:p w14:paraId="47C48B81" w14:textId="77777777" w:rsidR="00BA7F60" w:rsidRPr="00BA7F60" w:rsidRDefault="00BA7F60" w:rsidP="0032128F">
            <w:pPr>
              <w:pStyle w:val="paragraph"/>
              <w:spacing w:before="0" w:beforeAutospacing="0" w:after="0" w:afterAutospacing="0"/>
              <w:textAlignment w:val="baseline"/>
              <w:rPr>
                <w:color w:val="000000"/>
                <w:sz w:val="18"/>
                <w:szCs w:val="18"/>
              </w:rPr>
            </w:pPr>
            <w:r w:rsidRPr="00BA7F60">
              <w:rPr>
                <w:color w:val="000000"/>
                <w:sz w:val="18"/>
                <w:szCs w:val="18"/>
              </w:rPr>
              <w:t>1</w:t>
            </w:r>
          </w:p>
        </w:tc>
        <w:tc>
          <w:tcPr>
            <w:tcW w:w="850" w:type="dxa"/>
          </w:tcPr>
          <w:p w14:paraId="5A28A7B5"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Pr>
          <w:p w14:paraId="64B6AE68" w14:textId="263D739A"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Ilgalaikius mokymosi tikslus derina su karjeros tikslais, susikuria sėkmės kriterijus tikslo įgyvendinimo žingsniams vertinti, paaiškina, kaip save motyvuoti susidūrus su nesėkme ar kliūtimi (A3.3)</w:t>
            </w:r>
          </w:p>
        </w:tc>
        <w:tc>
          <w:tcPr>
            <w:tcW w:w="1701" w:type="dxa"/>
            <w:vMerge w:val="restart"/>
          </w:tcPr>
          <w:p w14:paraId="4F4DBBF3" w14:textId="79286741"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Kūrybiškumo;</w:t>
            </w:r>
            <w:r w:rsidRPr="00BA7F60">
              <w:rPr>
                <w:sz w:val="18"/>
                <w:szCs w:val="18"/>
                <w:lang w:eastAsia="en-US"/>
              </w:rPr>
              <w:t xml:space="preserve"> </w:t>
            </w:r>
            <w:r w:rsidRPr="00BA7F60">
              <w:rPr>
                <w:rStyle w:val="normaltextrun"/>
                <w:sz w:val="18"/>
                <w:szCs w:val="18"/>
                <w:lang w:eastAsia="en-US"/>
              </w:rPr>
              <w:t>Pažinimo;</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tcPr>
          <w:p w14:paraId="74302FE4" w14:textId="2C38098A"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Siegl D. J., Bryson T. P., Smegenys, tariančios taip. Vilnius: Vaga. 2018</w:t>
            </w:r>
          </w:p>
        </w:tc>
        <w:tc>
          <w:tcPr>
            <w:tcW w:w="1417" w:type="dxa"/>
          </w:tcPr>
          <w:p w14:paraId="77AA3D21" w14:textId="1B3B163F" w:rsidR="00BA7F60" w:rsidRPr="00BA7F60" w:rsidRDefault="00BA7F60" w:rsidP="00C80D75">
            <w:pPr>
              <w:pStyle w:val="paragraph"/>
              <w:textAlignment w:val="baseline"/>
              <w:rPr>
                <w:rStyle w:val="normaltextrun"/>
                <w:sz w:val="18"/>
                <w:szCs w:val="18"/>
              </w:rPr>
            </w:pPr>
            <w:r w:rsidRPr="00BA7F60">
              <w:rPr>
                <w:rStyle w:val="normaltextrun"/>
                <w:sz w:val="18"/>
                <w:szCs w:val="18"/>
              </w:rPr>
              <w:t xml:space="preserve">Mano veiksmų planas. Animuotame filmuke pateikiama informacija, mokanti išsikelti tikslą įgyvendinti norą ir jį pasiekti. VšĮ LIONS QUEST LIETUVA </w:t>
            </w:r>
            <w:hyperlink r:id="rId13" w:history="1">
              <w:r w:rsidRPr="00BA7F60">
                <w:rPr>
                  <w:rStyle w:val="Hyperlink"/>
                  <w:sz w:val="18"/>
                  <w:szCs w:val="18"/>
                </w:rPr>
                <w:t>https://youtu.be/Q5Z-j4jVsME</w:t>
              </w:r>
            </w:hyperlink>
            <w:r w:rsidRPr="00BA7F60">
              <w:rPr>
                <w:rStyle w:val="normaltextrun"/>
                <w:sz w:val="18"/>
                <w:szCs w:val="18"/>
              </w:rPr>
              <w:t xml:space="preserve"> </w:t>
            </w:r>
          </w:p>
        </w:tc>
        <w:tc>
          <w:tcPr>
            <w:tcW w:w="1512" w:type="dxa"/>
          </w:tcPr>
          <w:p w14:paraId="7F2220E8" w14:textId="77777777" w:rsidR="00BA7F60" w:rsidRPr="00BA7F60" w:rsidRDefault="00BA7F60" w:rsidP="00C80D75">
            <w:pPr>
              <w:pStyle w:val="paragraph"/>
              <w:textAlignment w:val="baseline"/>
              <w:rPr>
                <w:rStyle w:val="normaltextrun"/>
                <w:sz w:val="18"/>
                <w:szCs w:val="18"/>
              </w:rPr>
            </w:pPr>
          </w:p>
        </w:tc>
      </w:tr>
      <w:tr w:rsidR="00BA7F60" w:rsidRPr="00BA7F60" w14:paraId="7324231A" w14:textId="5B5565AE" w:rsidTr="00BA7F60">
        <w:trPr>
          <w:gridAfter w:val="1"/>
          <w:wAfter w:w="14" w:type="dxa"/>
          <w:trHeight w:val="575"/>
        </w:trPr>
        <w:tc>
          <w:tcPr>
            <w:tcW w:w="561" w:type="dxa"/>
            <w:vMerge/>
          </w:tcPr>
          <w:p w14:paraId="3EF9126A"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74443915"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784ECCE4"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0217472F" w14:textId="77777777" w:rsidR="00BA7F60" w:rsidRPr="00BA7F60" w:rsidRDefault="00BA7F60" w:rsidP="00AA6080">
            <w:pPr>
              <w:pStyle w:val="paragraph"/>
              <w:spacing w:before="0" w:beforeAutospacing="0" w:after="0" w:afterAutospacing="0"/>
              <w:textAlignment w:val="baseline"/>
              <w:rPr>
                <w:color w:val="000000"/>
                <w:sz w:val="18"/>
                <w:szCs w:val="18"/>
              </w:rPr>
            </w:pPr>
            <w:r w:rsidRPr="00BA7F60">
              <w:rPr>
                <w:color w:val="000000"/>
                <w:sz w:val="18"/>
                <w:szCs w:val="18"/>
              </w:rPr>
              <w:t>Mokymosi sunkumai, pagalbos prašymas ir gavimas</w:t>
            </w:r>
          </w:p>
        </w:tc>
        <w:tc>
          <w:tcPr>
            <w:tcW w:w="1276" w:type="dxa"/>
          </w:tcPr>
          <w:p w14:paraId="52128F65" w14:textId="77777777" w:rsidR="00BA7F60" w:rsidRPr="00BA7F60" w:rsidRDefault="00BA7F60" w:rsidP="00AA6080">
            <w:pPr>
              <w:pStyle w:val="paragraph"/>
              <w:spacing w:before="0" w:beforeAutospacing="0" w:after="0" w:afterAutospacing="0"/>
              <w:textAlignment w:val="baseline"/>
              <w:rPr>
                <w:color w:val="000000"/>
                <w:sz w:val="18"/>
                <w:szCs w:val="18"/>
              </w:rPr>
            </w:pPr>
            <w:r w:rsidRPr="00BA7F60">
              <w:rPr>
                <w:color w:val="000000"/>
                <w:sz w:val="18"/>
                <w:szCs w:val="18"/>
              </w:rPr>
              <w:t>1</w:t>
            </w:r>
          </w:p>
        </w:tc>
        <w:tc>
          <w:tcPr>
            <w:tcW w:w="850" w:type="dxa"/>
          </w:tcPr>
          <w:p w14:paraId="2D13EDD0"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Pr>
          <w:p w14:paraId="7097000E"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6BE9FB77"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0A60F11B"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417" w:type="dxa"/>
          </w:tcPr>
          <w:p w14:paraId="440E4970"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12" w:type="dxa"/>
          </w:tcPr>
          <w:p w14:paraId="762AB8B9"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r>
      <w:tr w:rsidR="00BA7F60" w:rsidRPr="00BA7F60" w14:paraId="32D10F62" w14:textId="5FFD7C5A" w:rsidTr="00BA7F60">
        <w:trPr>
          <w:gridAfter w:val="1"/>
          <w:wAfter w:w="14" w:type="dxa"/>
          <w:trHeight w:val="276"/>
        </w:trPr>
        <w:tc>
          <w:tcPr>
            <w:tcW w:w="561" w:type="dxa"/>
            <w:vMerge w:val="restart"/>
          </w:tcPr>
          <w:p w14:paraId="4C639F58"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4.</w:t>
            </w:r>
          </w:p>
        </w:tc>
        <w:tc>
          <w:tcPr>
            <w:tcW w:w="1986" w:type="dxa"/>
            <w:vMerge w:val="restart"/>
          </w:tcPr>
          <w:p w14:paraId="24E4D966"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Santykiai ir bendradarbiavimas</w:t>
            </w:r>
          </w:p>
        </w:tc>
        <w:tc>
          <w:tcPr>
            <w:tcW w:w="1843" w:type="dxa"/>
            <w:vMerge w:val="restart"/>
          </w:tcPr>
          <w:p w14:paraId="7A74DD24" w14:textId="77777777" w:rsidR="00BA7F60" w:rsidRPr="00BA7F60" w:rsidRDefault="00BA7F60" w:rsidP="0032128F">
            <w:pPr>
              <w:pStyle w:val="paragraph"/>
              <w:spacing w:before="0" w:beforeAutospacing="0" w:after="0" w:afterAutospacing="0"/>
              <w:textAlignment w:val="baseline"/>
              <w:rPr>
                <w:sz w:val="18"/>
                <w:szCs w:val="18"/>
              </w:rPr>
            </w:pPr>
            <w:r w:rsidRPr="00BA7F60">
              <w:rPr>
                <w:sz w:val="18"/>
                <w:szCs w:val="18"/>
              </w:rPr>
              <w:t>Santykiai ir bendradarbiavimas</w:t>
            </w:r>
          </w:p>
        </w:tc>
        <w:tc>
          <w:tcPr>
            <w:tcW w:w="1417" w:type="dxa"/>
          </w:tcPr>
          <w:p w14:paraId="7054AC08"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Kitų emocijų atpažinimas ir įvardijimas</w:t>
            </w:r>
          </w:p>
        </w:tc>
        <w:tc>
          <w:tcPr>
            <w:tcW w:w="1276" w:type="dxa"/>
          </w:tcPr>
          <w:p w14:paraId="7B5895C8" w14:textId="3EB411A8"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color w:val="000000"/>
                <w:sz w:val="18"/>
                <w:szCs w:val="18"/>
              </w:rPr>
              <w:t>1</w:t>
            </w:r>
          </w:p>
        </w:tc>
        <w:tc>
          <w:tcPr>
            <w:tcW w:w="850" w:type="dxa"/>
          </w:tcPr>
          <w:p w14:paraId="107702A2"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Borders>
              <w:top w:val="single" w:sz="4" w:space="0" w:color="auto"/>
              <w:left w:val="single" w:sz="4" w:space="0" w:color="auto"/>
              <w:right w:val="single" w:sz="4" w:space="0" w:color="auto"/>
            </w:tcBorders>
            <w:shd w:val="clear" w:color="auto" w:fill="auto"/>
          </w:tcPr>
          <w:p w14:paraId="40ACC6C3" w14:textId="6E8E186B"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sz w:val="18"/>
                <w:szCs w:val="18"/>
              </w:rPr>
              <w:t xml:space="preserve">Paaiškina, kaip supranta žodžius „priimti kito emocijas“, pademonstruoja, </w:t>
            </w:r>
            <w:r w:rsidRPr="00BA7F60">
              <w:rPr>
                <w:sz w:val="18"/>
                <w:szCs w:val="18"/>
              </w:rPr>
              <w:lastRenderedPageBreak/>
              <w:t>kaip paaiškinti „ketinimas – poveikis“, ir bendraudamas rodo abipusę pagarbą (B1.3)</w:t>
            </w:r>
          </w:p>
        </w:tc>
        <w:tc>
          <w:tcPr>
            <w:tcW w:w="1701" w:type="dxa"/>
            <w:vMerge w:val="restart"/>
          </w:tcPr>
          <w:p w14:paraId="3F51EC60" w14:textId="5D35B5F2"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lastRenderedPageBreak/>
              <w:t>Komunikavimo;</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vMerge w:val="restart"/>
          </w:tcPr>
          <w:p w14:paraId="42FF731F" w14:textId="13743FB8" w:rsidR="00BA7F60" w:rsidRPr="00BA7F60" w:rsidRDefault="00BA7F60" w:rsidP="0032128F">
            <w:pPr>
              <w:pStyle w:val="paragraph"/>
              <w:textAlignment w:val="baseline"/>
              <w:rPr>
                <w:rStyle w:val="normaltextrun"/>
                <w:color w:val="000000"/>
                <w:sz w:val="18"/>
                <w:szCs w:val="18"/>
              </w:rPr>
            </w:pPr>
            <w:r w:rsidRPr="00BA7F60">
              <w:rPr>
                <w:rStyle w:val="normaltextrun"/>
                <w:sz w:val="18"/>
                <w:szCs w:val="18"/>
              </w:rPr>
              <w:t>Bracket, M., Leidimas jausti. Vilnius: Vaga, 2020</w:t>
            </w:r>
          </w:p>
        </w:tc>
        <w:tc>
          <w:tcPr>
            <w:tcW w:w="1417" w:type="dxa"/>
          </w:tcPr>
          <w:p w14:paraId="34C98A72" w14:textId="03AC8EC7" w:rsidR="00BA7F60" w:rsidRPr="00BA7F60" w:rsidRDefault="00BA7F60" w:rsidP="0032128F">
            <w:pPr>
              <w:rPr>
                <w:rStyle w:val="normaltextrun"/>
                <w:color w:val="000000"/>
                <w:sz w:val="18"/>
                <w:szCs w:val="18"/>
                <w:lang w:eastAsia="en-GB"/>
              </w:rPr>
            </w:pPr>
            <w:r w:rsidRPr="00BA7F60">
              <w:rPr>
                <w:rStyle w:val="normaltextrun"/>
                <w:color w:val="000000"/>
                <w:sz w:val="18"/>
                <w:szCs w:val="18"/>
                <w:lang w:eastAsia="en-GB"/>
              </w:rPr>
              <w:t xml:space="preserve"> </w:t>
            </w:r>
          </w:p>
        </w:tc>
        <w:tc>
          <w:tcPr>
            <w:tcW w:w="1512" w:type="dxa"/>
          </w:tcPr>
          <w:p w14:paraId="1A987F29" w14:textId="77777777" w:rsidR="00BA7F60" w:rsidRPr="00BA7F60" w:rsidRDefault="00BA7F60" w:rsidP="0032128F">
            <w:pPr>
              <w:rPr>
                <w:rStyle w:val="normaltextrun"/>
                <w:color w:val="000000"/>
                <w:sz w:val="18"/>
                <w:szCs w:val="18"/>
                <w:lang w:eastAsia="en-GB"/>
              </w:rPr>
            </w:pPr>
          </w:p>
        </w:tc>
      </w:tr>
      <w:tr w:rsidR="00BA7F60" w:rsidRPr="00BA7F60" w14:paraId="698490BC" w14:textId="67530209" w:rsidTr="00BA7F60">
        <w:trPr>
          <w:gridAfter w:val="1"/>
          <w:wAfter w:w="14" w:type="dxa"/>
          <w:trHeight w:val="276"/>
        </w:trPr>
        <w:tc>
          <w:tcPr>
            <w:tcW w:w="561" w:type="dxa"/>
            <w:vMerge/>
          </w:tcPr>
          <w:p w14:paraId="1947DF85"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986" w:type="dxa"/>
            <w:vMerge/>
          </w:tcPr>
          <w:p w14:paraId="7556BEA4"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843" w:type="dxa"/>
            <w:vMerge/>
          </w:tcPr>
          <w:p w14:paraId="1BDC84CE" w14:textId="77777777" w:rsidR="00BA7F60" w:rsidRPr="00BA7F60" w:rsidRDefault="00BA7F60" w:rsidP="0032128F">
            <w:pPr>
              <w:pStyle w:val="paragraph"/>
              <w:spacing w:before="0" w:beforeAutospacing="0" w:after="0" w:afterAutospacing="0"/>
              <w:textAlignment w:val="baseline"/>
              <w:rPr>
                <w:sz w:val="18"/>
                <w:szCs w:val="18"/>
              </w:rPr>
            </w:pPr>
          </w:p>
        </w:tc>
        <w:tc>
          <w:tcPr>
            <w:tcW w:w="1417" w:type="dxa"/>
          </w:tcPr>
          <w:p w14:paraId="75DF839C"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Veiksmingas bendravimas</w:t>
            </w:r>
          </w:p>
        </w:tc>
        <w:tc>
          <w:tcPr>
            <w:tcW w:w="1276" w:type="dxa"/>
          </w:tcPr>
          <w:p w14:paraId="1AC90165" w14:textId="0FDB45A9"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0,5</w:t>
            </w:r>
          </w:p>
        </w:tc>
        <w:tc>
          <w:tcPr>
            <w:tcW w:w="850" w:type="dxa"/>
          </w:tcPr>
          <w:p w14:paraId="2C472DA0"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41AE13DD" w14:textId="77777777" w:rsidR="00BA7F60" w:rsidRPr="00BA7F60" w:rsidRDefault="00BA7F60" w:rsidP="0032128F">
            <w:pPr>
              <w:pStyle w:val="paragraph"/>
              <w:spacing w:before="0" w:beforeAutospacing="0" w:after="0" w:afterAutospacing="0"/>
              <w:textAlignment w:val="baseline"/>
              <w:rPr>
                <w:color w:val="000000"/>
                <w:sz w:val="18"/>
                <w:szCs w:val="18"/>
              </w:rPr>
            </w:pPr>
          </w:p>
        </w:tc>
        <w:tc>
          <w:tcPr>
            <w:tcW w:w="1701" w:type="dxa"/>
            <w:vMerge/>
          </w:tcPr>
          <w:p w14:paraId="4E3CDCBA"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0FECA470" w14:textId="77777777" w:rsidR="00BA7F60" w:rsidRPr="00BA7F60" w:rsidRDefault="00BA7F60" w:rsidP="0032128F">
            <w:pPr>
              <w:pStyle w:val="paragraph"/>
              <w:textAlignment w:val="baseline"/>
              <w:rPr>
                <w:rStyle w:val="normaltextrun"/>
                <w:sz w:val="18"/>
                <w:szCs w:val="18"/>
              </w:rPr>
            </w:pPr>
          </w:p>
        </w:tc>
        <w:tc>
          <w:tcPr>
            <w:tcW w:w="1417" w:type="dxa"/>
          </w:tcPr>
          <w:p w14:paraId="046D2080"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12" w:type="dxa"/>
          </w:tcPr>
          <w:p w14:paraId="768211AC"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r>
      <w:tr w:rsidR="00BA7F60" w:rsidRPr="00BA7F60" w14:paraId="3F7C5DFC" w14:textId="76ECDDBB" w:rsidTr="00BA7F60">
        <w:trPr>
          <w:gridAfter w:val="1"/>
          <w:wAfter w:w="14" w:type="dxa"/>
          <w:trHeight w:val="276"/>
        </w:trPr>
        <w:tc>
          <w:tcPr>
            <w:tcW w:w="561" w:type="dxa"/>
            <w:vMerge/>
          </w:tcPr>
          <w:p w14:paraId="1DB16C04"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986" w:type="dxa"/>
            <w:vMerge/>
          </w:tcPr>
          <w:p w14:paraId="3A89A8A0"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843" w:type="dxa"/>
            <w:vMerge/>
          </w:tcPr>
          <w:p w14:paraId="4E16CD6D" w14:textId="77777777" w:rsidR="00BA7F60" w:rsidRPr="00BA7F60" w:rsidRDefault="00BA7F60" w:rsidP="0032128F">
            <w:pPr>
              <w:pStyle w:val="paragraph"/>
              <w:spacing w:before="0" w:beforeAutospacing="0" w:after="0" w:afterAutospacing="0"/>
              <w:textAlignment w:val="baseline"/>
              <w:rPr>
                <w:sz w:val="18"/>
                <w:szCs w:val="18"/>
              </w:rPr>
            </w:pPr>
          </w:p>
        </w:tc>
        <w:tc>
          <w:tcPr>
            <w:tcW w:w="1417" w:type="dxa"/>
          </w:tcPr>
          <w:p w14:paraId="5BD3BD7D"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Santykio kūrimas</w:t>
            </w:r>
          </w:p>
        </w:tc>
        <w:tc>
          <w:tcPr>
            <w:tcW w:w="1276" w:type="dxa"/>
          </w:tcPr>
          <w:p w14:paraId="65195E04" w14:textId="6C1981E6"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0,5</w:t>
            </w:r>
          </w:p>
        </w:tc>
        <w:tc>
          <w:tcPr>
            <w:tcW w:w="850" w:type="dxa"/>
          </w:tcPr>
          <w:p w14:paraId="1938B817"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2FFB0EC4" w14:textId="77777777" w:rsidR="00BA7F60" w:rsidRPr="00BA7F60" w:rsidRDefault="00BA7F60" w:rsidP="0032128F">
            <w:pPr>
              <w:pStyle w:val="paragraph"/>
              <w:spacing w:before="0" w:beforeAutospacing="0" w:after="0" w:afterAutospacing="0"/>
              <w:textAlignment w:val="baseline"/>
              <w:rPr>
                <w:color w:val="000000"/>
                <w:sz w:val="18"/>
                <w:szCs w:val="18"/>
              </w:rPr>
            </w:pPr>
          </w:p>
        </w:tc>
        <w:tc>
          <w:tcPr>
            <w:tcW w:w="1701" w:type="dxa"/>
            <w:vMerge/>
          </w:tcPr>
          <w:p w14:paraId="4D7248D3"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701" w:type="dxa"/>
            <w:vMerge/>
          </w:tcPr>
          <w:p w14:paraId="34609567" w14:textId="77777777" w:rsidR="00BA7F60" w:rsidRPr="00BA7F60" w:rsidRDefault="00BA7F60" w:rsidP="0032128F">
            <w:pPr>
              <w:rPr>
                <w:rStyle w:val="normaltextrun"/>
                <w:color w:val="000000"/>
                <w:sz w:val="18"/>
                <w:szCs w:val="18"/>
              </w:rPr>
            </w:pPr>
          </w:p>
        </w:tc>
        <w:tc>
          <w:tcPr>
            <w:tcW w:w="1417" w:type="dxa"/>
          </w:tcPr>
          <w:p w14:paraId="78506695" w14:textId="77777777" w:rsidR="00BA7F60" w:rsidRPr="00BA7F60" w:rsidRDefault="00BA7F60" w:rsidP="0032128F">
            <w:pPr>
              <w:rPr>
                <w:rStyle w:val="normaltextrun"/>
                <w:color w:val="000000"/>
                <w:sz w:val="18"/>
                <w:szCs w:val="18"/>
                <w:lang w:eastAsia="en-GB"/>
              </w:rPr>
            </w:pPr>
          </w:p>
        </w:tc>
        <w:tc>
          <w:tcPr>
            <w:tcW w:w="1512" w:type="dxa"/>
          </w:tcPr>
          <w:p w14:paraId="78033E80" w14:textId="77777777" w:rsidR="00BA7F60" w:rsidRPr="00BA7F60" w:rsidRDefault="00BA7F60" w:rsidP="0032128F">
            <w:pPr>
              <w:rPr>
                <w:rStyle w:val="normaltextrun"/>
                <w:color w:val="000000"/>
                <w:sz w:val="18"/>
                <w:szCs w:val="18"/>
                <w:lang w:eastAsia="en-GB"/>
              </w:rPr>
            </w:pPr>
          </w:p>
        </w:tc>
      </w:tr>
      <w:tr w:rsidR="00BA7F60" w:rsidRPr="00BA7F60" w14:paraId="441CB826" w14:textId="2F81A02C" w:rsidTr="00BA7F60">
        <w:trPr>
          <w:gridAfter w:val="1"/>
          <w:wAfter w:w="14" w:type="dxa"/>
          <w:trHeight w:val="276"/>
        </w:trPr>
        <w:tc>
          <w:tcPr>
            <w:tcW w:w="561" w:type="dxa"/>
            <w:vMerge w:val="restart"/>
          </w:tcPr>
          <w:p w14:paraId="212E7021"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5.</w:t>
            </w:r>
          </w:p>
        </w:tc>
        <w:tc>
          <w:tcPr>
            <w:tcW w:w="1986" w:type="dxa"/>
            <w:vMerge w:val="restart"/>
          </w:tcPr>
          <w:p w14:paraId="0D9064D4"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Santykiai ir bendradarbiavimas</w:t>
            </w:r>
          </w:p>
        </w:tc>
        <w:tc>
          <w:tcPr>
            <w:tcW w:w="1843" w:type="dxa"/>
            <w:vMerge w:val="restart"/>
          </w:tcPr>
          <w:p w14:paraId="7778CD63" w14:textId="77777777" w:rsidR="00BA7F60" w:rsidRPr="00BA7F60" w:rsidRDefault="00BA7F60" w:rsidP="0032128F">
            <w:pPr>
              <w:pStyle w:val="paragraph"/>
              <w:spacing w:before="0" w:beforeAutospacing="0" w:after="0" w:afterAutospacing="0"/>
              <w:textAlignment w:val="baseline"/>
              <w:rPr>
                <w:sz w:val="18"/>
                <w:szCs w:val="18"/>
              </w:rPr>
            </w:pPr>
            <w:r w:rsidRPr="00BA7F60">
              <w:rPr>
                <w:sz w:val="18"/>
                <w:szCs w:val="18"/>
              </w:rPr>
              <w:t>Santykiai ir bendradarbiavimas</w:t>
            </w:r>
          </w:p>
        </w:tc>
        <w:tc>
          <w:tcPr>
            <w:tcW w:w="1417" w:type="dxa"/>
          </w:tcPr>
          <w:p w14:paraId="706C4DE4"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Bendradarbiaujančios grupės požymių atpažinimas ir įvardijimas</w:t>
            </w:r>
          </w:p>
        </w:tc>
        <w:tc>
          <w:tcPr>
            <w:tcW w:w="1276" w:type="dxa"/>
          </w:tcPr>
          <w:p w14:paraId="05F5187F"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color w:val="000000"/>
                <w:sz w:val="18"/>
                <w:szCs w:val="18"/>
              </w:rPr>
              <w:t>0,5</w:t>
            </w:r>
          </w:p>
        </w:tc>
        <w:tc>
          <w:tcPr>
            <w:tcW w:w="850" w:type="dxa"/>
          </w:tcPr>
          <w:p w14:paraId="26B96C92"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Borders>
              <w:top w:val="nil"/>
              <w:left w:val="single" w:sz="4" w:space="0" w:color="auto"/>
              <w:right w:val="single" w:sz="4" w:space="0" w:color="auto"/>
            </w:tcBorders>
            <w:shd w:val="clear" w:color="auto" w:fill="auto"/>
          </w:tcPr>
          <w:p w14:paraId="3286EBDD" w14:textId="6ECBF558"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sz w:val="18"/>
                <w:szCs w:val="18"/>
              </w:rPr>
              <w:t>Paaiškina, kaip galios pasiskirstymas veikia bendravimą grupėje ar komandoje, dirbdamas grupėje išklauso ir vertina siūlomas idėjas, o ne pateikusius idėjas asmenis (B2.3)</w:t>
            </w:r>
          </w:p>
        </w:tc>
        <w:tc>
          <w:tcPr>
            <w:tcW w:w="1701" w:type="dxa"/>
            <w:vMerge w:val="restart"/>
          </w:tcPr>
          <w:p w14:paraId="7D135A6B" w14:textId="2FD2E3BD"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Komunikavimo;</w:t>
            </w:r>
            <w:r w:rsidRPr="00BA7F60">
              <w:rPr>
                <w:sz w:val="18"/>
                <w:szCs w:val="18"/>
                <w:lang w:eastAsia="en-US"/>
              </w:rPr>
              <w:t xml:space="preserve"> </w:t>
            </w:r>
            <w:r w:rsidRPr="00BA7F60">
              <w:rPr>
                <w:rStyle w:val="normaltextrun"/>
                <w:sz w:val="18"/>
                <w:szCs w:val="18"/>
                <w:lang w:eastAsia="en-US"/>
              </w:rPr>
              <w:t>Kūrybiškumo; Pažinimo;</w:t>
            </w:r>
            <w:r w:rsidRPr="00BA7F60">
              <w:rPr>
                <w:sz w:val="18"/>
                <w:szCs w:val="18"/>
                <w:lang w:eastAsia="en-US"/>
              </w:rPr>
              <w:t xml:space="preserve"> </w:t>
            </w:r>
            <w:r w:rsidRPr="00BA7F60">
              <w:rPr>
                <w:rStyle w:val="normaltextrun"/>
                <w:sz w:val="18"/>
                <w:szCs w:val="18"/>
                <w:lang w:eastAsia="en-US"/>
              </w:rPr>
              <w:t>Pilietiškumo</w:t>
            </w:r>
          </w:p>
        </w:tc>
        <w:tc>
          <w:tcPr>
            <w:tcW w:w="1701" w:type="dxa"/>
            <w:vMerge w:val="restart"/>
          </w:tcPr>
          <w:p w14:paraId="6A80B29B" w14:textId="72B26D43" w:rsidR="00BA7F60" w:rsidRPr="00BA7F60" w:rsidRDefault="00BA7F60" w:rsidP="0032128F">
            <w:pPr>
              <w:pStyle w:val="paragraph"/>
              <w:textAlignment w:val="baseline"/>
              <w:rPr>
                <w:rStyle w:val="normaltextrun"/>
                <w:sz w:val="18"/>
                <w:szCs w:val="18"/>
              </w:rPr>
            </w:pPr>
            <w:r w:rsidRPr="00BA7F60">
              <w:rPr>
                <w:rStyle w:val="normaltextrun"/>
                <w:sz w:val="18"/>
                <w:szCs w:val="18"/>
              </w:rPr>
              <w:t>Rosenberg, M. B., Nesmurtinis bendravimas. Meilės kelias, 2021</w:t>
            </w:r>
          </w:p>
        </w:tc>
        <w:tc>
          <w:tcPr>
            <w:tcW w:w="1417" w:type="dxa"/>
          </w:tcPr>
          <w:p w14:paraId="6650C830" w14:textId="0CA62F00" w:rsidR="00BA7F60" w:rsidRPr="00BA7F60" w:rsidRDefault="00BA7F60" w:rsidP="0032128F">
            <w:pPr>
              <w:pStyle w:val="paragraph"/>
              <w:textAlignment w:val="baseline"/>
              <w:rPr>
                <w:rStyle w:val="normaltextrun"/>
                <w:sz w:val="18"/>
                <w:szCs w:val="18"/>
              </w:rPr>
            </w:pPr>
          </w:p>
        </w:tc>
        <w:tc>
          <w:tcPr>
            <w:tcW w:w="1512" w:type="dxa"/>
          </w:tcPr>
          <w:p w14:paraId="1AEA9293" w14:textId="77777777" w:rsidR="00BA7F60" w:rsidRPr="00BA7F60" w:rsidRDefault="00BA7F60" w:rsidP="0032128F">
            <w:pPr>
              <w:pStyle w:val="paragraph"/>
              <w:textAlignment w:val="baseline"/>
              <w:rPr>
                <w:rStyle w:val="normaltextrun"/>
                <w:sz w:val="18"/>
                <w:szCs w:val="18"/>
              </w:rPr>
            </w:pPr>
          </w:p>
        </w:tc>
      </w:tr>
      <w:tr w:rsidR="00BA7F60" w:rsidRPr="00BA7F60" w14:paraId="335A773C" w14:textId="3405DC08" w:rsidTr="00BA7F60">
        <w:trPr>
          <w:gridAfter w:val="1"/>
          <w:wAfter w:w="14" w:type="dxa"/>
          <w:trHeight w:val="276"/>
        </w:trPr>
        <w:tc>
          <w:tcPr>
            <w:tcW w:w="561" w:type="dxa"/>
            <w:vMerge/>
          </w:tcPr>
          <w:p w14:paraId="1CD15410"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25929D84"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04B1912C"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2B1AEBA6"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Mokosi dirbti grupėje</w:t>
            </w:r>
          </w:p>
        </w:tc>
        <w:tc>
          <w:tcPr>
            <w:tcW w:w="1276" w:type="dxa"/>
          </w:tcPr>
          <w:p w14:paraId="42CF0EA7"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0,5</w:t>
            </w:r>
          </w:p>
        </w:tc>
        <w:tc>
          <w:tcPr>
            <w:tcW w:w="850" w:type="dxa"/>
          </w:tcPr>
          <w:p w14:paraId="1C720439"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5D18B33B" w14:textId="77777777" w:rsidR="00BA7F60" w:rsidRPr="00BA7F60" w:rsidRDefault="00BA7F60" w:rsidP="00AA6080">
            <w:pPr>
              <w:pStyle w:val="paragraph"/>
              <w:spacing w:before="0" w:beforeAutospacing="0" w:after="0" w:afterAutospacing="0"/>
              <w:textAlignment w:val="baseline"/>
              <w:rPr>
                <w:color w:val="000000"/>
                <w:sz w:val="18"/>
                <w:szCs w:val="18"/>
              </w:rPr>
            </w:pPr>
          </w:p>
        </w:tc>
        <w:tc>
          <w:tcPr>
            <w:tcW w:w="1701" w:type="dxa"/>
            <w:vMerge/>
          </w:tcPr>
          <w:p w14:paraId="17A0C4F0"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0DAFF140"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417" w:type="dxa"/>
          </w:tcPr>
          <w:p w14:paraId="31C6D15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12" w:type="dxa"/>
          </w:tcPr>
          <w:p w14:paraId="5FD6F57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r>
      <w:tr w:rsidR="00BA7F60" w:rsidRPr="00BA7F60" w14:paraId="410B47F5" w14:textId="54930EBF" w:rsidTr="00BA7F60">
        <w:trPr>
          <w:gridAfter w:val="1"/>
          <w:wAfter w:w="14" w:type="dxa"/>
          <w:trHeight w:val="276"/>
        </w:trPr>
        <w:tc>
          <w:tcPr>
            <w:tcW w:w="561" w:type="dxa"/>
            <w:vMerge w:val="restart"/>
          </w:tcPr>
          <w:p w14:paraId="309D1735"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6.</w:t>
            </w:r>
          </w:p>
        </w:tc>
        <w:tc>
          <w:tcPr>
            <w:tcW w:w="1986" w:type="dxa"/>
            <w:vMerge w:val="restart"/>
          </w:tcPr>
          <w:p w14:paraId="15902100"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Santykiai ir bendradarbiavimas</w:t>
            </w:r>
          </w:p>
        </w:tc>
        <w:tc>
          <w:tcPr>
            <w:tcW w:w="1843" w:type="dxa"/>
            <w:vMerge w:val="restart"/>
          </w:tcPr>
          <w:p w14:paraId="554EC12F" w14:textId="77777777" w:rsidR="00BA7F60" w:rsidRPr="00BA7F60" w:rsidRDefault="00BA7F60" w:rsidP="0032128F">
            <w:pPr>
              <w:pStyle w:val="paragraph"/>
              <w:spacing w:before="0" w:beforeAutospacing="0" w:after="0" w:afterAutospacing="0"/>
              <w:textAlignment w:val="baseline"/>
              <w:rPr>
                <w:sz w:val="18"/>
                <w:szCs w:val="18"/>
              </w:rPr>
            </w:pPr>
            <w:r w:rsidRPr="00BA7F60">
              <w:rPr>
                <w:sz w:val="18"/>
                <w:szCs w:val="18"/>
              </w:rPr>
              <w:t>Santykiai ir bendradarbiavimas</w:t>
            </w:r>
          </w:p>
        </w:tc>
        <w:tc>
          <w:tcPr>
            <w:tcW w:w="1417" w:type="dxa"/>
            <w:vMerge w:val="restart"/>
          </w:tcPr>
          <w:p w14:paraId="49560D27"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Panašumų ir skirtumų atpažinimas ir įvardijimas</w:t>
            </w:r>
          </w:p>
        </w:tc>
        <w:tc>
          <w:tcPr>
            <w:tcW w:w="1276" w:type="dxa"/>
            <w:vMerge w:val="restart"/>
          </w:tcPr>
          <w:p w14:paraId="05436C49"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color w:val="000000"/>
                <w:sz w:val="18"/>
                <w:szCs w:val="18"/>
              </w:rPr>
              <w:t>1</w:t>
            </w:r>
          </w:p>
        </w:tc>
        <w:tc>
          <w:tcPr>
            <w:tcW w:w="850" w:type="dxa"/>
            <w:vMerge w:val="restart"/>
          </w:tcPr>
          <w:p w14:paraId="069DDB34"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Borders>
              <w:top w:val="nil"/>
              <w:left w:val="single" w:sz="4" w:space="0" w:color="auto"/>
              <w:right w:val="single" w:sz="4" w:space="0" w:color="auto"/>
            </w:tcBorders>
            <w:shd w:val="clear" w:color="auto" w:fill="auto"/>
          </w:tcPr>
          <w:p w14:paraId="70EF1395" w14:textId="28F93C02"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sz w:val="18"/>
                <w:szCs w:val="18"/>
              </w:rPr>
              <w:t>Paaiškina, kaip kultūrų įvairovė daro įtaką sveikatą tausojančiam elgesiui ir kaip asmeniniai tikslai, vertybės ir įgūdžiai padės suvaldyti konfliktines situacijas (B3.3)</w:t>
            </w:r>
          </w:p>
        </w:tc>
        <w:tc>
          <w:tcPr>
            <w:tcW w:w="1701" w:type="dxa"/>
            <w:vMerge w:val="restart"/>
          </w:tcPr>
          <w:p w14:paraId="1ECF3617" w14:textId="4F6A85CF"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Kultūrinė; Pažinimo;</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tcPr>
          <w:p w14:paraId="0E5AC6AF" w14:textId="05D1AE60" w:rsidR="00BA7F60" w:rsidRPr="00BA7F60" w:rsidRDefault="00BA7F60" w:rsidP="00C80D75">
            <w:pPr>
              <w:pStyle w:val="paragraph"/>
              <w:textAlignment w:val="baseline"/>
              <w:rPr>
                <w:rStyle w:val="normaltextrun"/>
                <w:sz w:val="18"/>
                <w:szCs w:val="18"/>
              </w:rPr>
            </w:pPr>
            <w:r w:rsidRPr="00BA7F60">
              <w:rPr>
                <w:rStyle w:val="normaltextrun"/>
                <w:sz w:val="18"/>
                <w:szCs w:val="18"/>
              </w:rPr>
              <w:t xml:space="preserve">„Kiek kilogramų gali pakelti moteris ir kitos lyčių istorijos“ Lygių galimybių kontrolieriaus tarnyba </w:t>
            </w:r>
            <w:hyperlink r:id="rId14" w:history="1">
              <w:r w:rsidRPr="00BA7F60">
                <w:rPr>
                  <w:rStyle w:val="Hyperlink"/>
                  <w:sz w:val="18"/>
                  <w:szCs w:val="18"/>
                </w:rPr>
                <w:t>https://lygybe.lt/data/public/uploads/2021/11/kiek-kilogramu-gali-pakelti-moteris.pdf</w:t>
              </w:r>
            </w:hyperlink>
            <w:r w:rsidRPr="00BA7F60">
              <w:rPr>
                <w:rStyle w:val="normaltextrun"/>
                <w:sz w:val="18"/>
                <w:szCs w:val="18"/>
              </w:rPr>
              <w:t xml:space="preserve"> </w:t>
            </w:r>
          </w:p>
        </w:tc>
        <w:tc>
          <w:tcPr>
            <w:tcW w:w="1417" w:type="dxa"/>
            <w:vMerge w:val="restart"/>
          </w:tcPr>
          <w:p w14:paraId="4B84CF23" w14:textId="6FA1AB5E" w:rsidR="00BA7F60" w:rsidRPr="00BA7F60" w:rsidRDefault="00BA7F60" w:rsidP="0032128F">
            <w:pPr>
              <w:pStyle w:val="paragraph"/>
              <w:textAlignment w:val="baseline"/>
              <w:rPr>
                <w:rStyle w:val="normaltextrun"/>
                <w:sz w:val="18"/>
                <w:szCs w:val="18"/>
              </w:rPr>
            </w:pPr>
          </w:p>
        </w:tc>
        <w:tc>
          <w:tcPr>
            <w:tcW w:w="1512" w:type="dxa"/>
          </w:tcPr>
          <w:p w14:paraId="28A9AAA7" w14:textId="77777777" w:rsidR="00BA7F60" w:rsidRPr="00BA7F60" w:rsidRDefault="00BA7F60" w:rsidP="0032128F">
            <w:pPr>
              <w:pStyle w:val="paragraph"/>
              <w:textAlignment w:val="baseline"/>
              <w:rPr>
                <w:rStyle w:val="normaltextrun"/>
                <w:sz w:val="18"/>
                <w:szCs w:val="18"/>
              </w:rPr>
            </w:pPr>
          </w:p>
        </w:tc>
      </w:tr>
      <w:tr w:rsidR="00BA7F60" w:rsidRPr="00BA7F60" w14:paraId="231723CB" w14:textId="1004866A" w:rsidTr="00BA7F60">
        <w:trPr>
          <w:gridAfter w:val="1"/>
          <w:wAfter w:w="14" w:type="dxa"/>
          <w:trHeight w:val="276"/>
        </w:trPr>
        <w:tc>
          <w:tcPr>
            <w:tcW w:w="561" w:type="dxa"/>
            <w:vMerge/>
          </w:tcPr>
          <w:p w14:paraId="36D4CB0C"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986" w:type="dxa"/>
            <w:vMerge/>
          </w:tcPr>
          <w:p w14:paraId="1C7E5E75"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843" w:type="dxa"/>
            <w:vMerge/>
          </w:tcPr>
          <w:p w14:paraId="36FA72D7" w14:textId="77777777" w:rsidR="00BA7F60" w:rsidRPr="00BA7F60" w:rsidRDefault="00BA7F60" w:rsidP="0032128F">
            <w:pPr>
              <w:pStyle w:val="paragraph"/>
              <w:spacing w:before="0" w:beforeAutospacing="0" w:after="0" w:afterAutospacing="0"/>
              <w:textAlignment w:val="baseline"/>
              <w:rPr>
                <w:sz w:val="18"/>
                <w:szCs w:val="18"/>
              </w:rPr>
            </w:pPr>
          </w:p>
        </w:tc>
        <w:tc>
          <w:tcPr>
            <w:tcW w:w="1417" w:type="dxa"/>
            <w:vMerge/>
          </w:tcPr>
          <w:p w14:paraId="41146EC2" w14:textId="77777777" w:rsidR="00BA7F60" w:rsidRPr="00BA7F60" w:rsidRDefault="00BA7F60" w:rsidP="0032128F">
            <w:pPr>
              <w:pStyle w:val="paragraph"/>
              <w:spacing w:before="0" w:beforeAutospacing="0" w:after="0" w:afterAutospacing="0"/>
              <w:textAlignment w:val="baseline"/>
              <w:rPr>
                <w:color w:val="000000"/>
                <w:sz w:val="18"/>
                <w:szCs w:val="18"/>
              </w:rPr>
            </w:pPr>
          </w:p>
        </w:tc>
        <w:tc>
          <w:tcPr>
            <w:tcW w:w="1276" w:type="dxa"/>
            <w:vMerge/>
          </w:tcPr>
          <w:p w14:paraId="47E9DB59" w14:textId="77777777" w:rsidR="00BA7F60" w:rsidRPr="00BA7F60" w:rsidRDefault="00BA7F60" w:rsidP="0032128F">
            <w:pPr>
              <w:pStyle w:val="paragraph"/>
              <w:spacing w:before="0" w:beforeAutospacing="0" w:after="0" w:afterAutospacing="0"/>
              <w:textAlignment w:val="baseline"/>
              <w:rPr>
                <w:color w:val="000000"/>
                <w:sz w:val="18"/>
                <w:szCs w:val="18"/>
              </w:rPr>
            </w:pPr>
          </w:p>
        </w:tc>
        <w:tc>
          <w:tcPr>
            <w:tcW w:w="850" w:type="dxa"/>
            <w:vMerge/>
          </w:tcPr>
          <w:p w14:paraId="7190BB1F"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tcBorders>
              <w:top w:val="nil"/>
              <w:left w:val="single" w:sz="4" w:space="0" w:color="auto"/>
              <w:right w:val="single" w:sz="4" w:space="0" w:color="auto"/>
            </w:tcBorders>
            <w:shd w:val="clear" w:color="auto" w:fill="auto"/>
          </w:tcPr>
          <w:p w14:paraId="586793A3" w14:textId="77777777" w:rsidR="00BA7F60" w:rsidRPr="00BA7F60" w:rsidRDefault="00BA7F60" w:rsidP="0032128F">
            <w:pPr>
              <w:pStyle w:val="paragraph"/>
              <w:spacing w:before="0" w:beforeAutospacing="0" w:after="0" w:afterAutospacing="0"/>
              <w:textAlignment w:val="baseline"/>
              <w:rPr>
                <w:sz w:val="18"/>
                <w:szCs w:val="18"/>
              </w:rPr>
            </w:pPr>
          </w:p>
        </w:tc>
        <w:tc>
          <w:tcPr>
            <w:tcW w:w="1701" w:type="dxa"/>
            <w:vMerge/>
          </w:tcPr>
          <w:p w14:paraId="1897CC54" w14:textId="77777777" w:rsidR="00BA7F60" w:rsidRPr="00BA7F60" w:rsidRDefault="00BA7F60" w:rsidP="0032128F">
            <w:pPr>
              <w:pStyle w:val="paragraph"/>
              <w:spacing w:before="0" w:beforeAutospacing="0" w:after="0" w:afterAutospacing="0"/>
              <w:textAlignment w:val="baseline"/>
              <w:rPr>
                <w:rStyle w:val="normaltextrun"/>
                <w:sz w:val="18"/>
                <w:szCs w:val="18"/>
                <w:lang w:eastAsia="en-US"/>
              </w:rPr>
            </w:pPr>
          </w:p>
        </w:tc>
        <w:tc>
          <w:tcPr>
            <w:tcW w:w="1701" w:type="dxa"/>
          </w:tcPr>
          <w:p w14:paraId="12866C83" w14:textId="7B2C1C2F" w:rsidR="00BA7F60" w:rsidRPr="00BA7F60" w:rsidRDefault="00BA7F60" w:rsidP="00C80D75">
            <w:pPr>
              <w:pStyle w:val="paragraph"/>
              <w:textAlignment w:val="baseline"/>
              <w:rPr>
                <w:rStyle w:val="normaltextrun"/>
                <w:sz w:val="18"/>
                <w:szCs w:val="18"/>
              </w:rPr>
            </w:pPr>
            <w:r w:rsidRPr="00BA7F60">
              <w:rPr>
                <w:rStyle w:val="normaltextrun"/>
                <w:sz w:val="18"/>
                <w:szCs w:val="18"/>
              </w:rPr>
              <w:t xml:space="preserve">Paauglystė ir lytiniai santykiai: vedlys atviriems pokalbiams 8-12 klasės VšĮ „Įvairovės ir edukacijos namai“. </w:t>
            </w:r>
            <w:hyperlink r:id="rId15" w:history="1">
              <w:r w:rsidRPr="00BA7F60">
                <w:rPr>
                  <w:rStyle w:val="Hyperlink"/>
                  <w:sz w:val="18"/>
                  <w:szCs w:val="18"/>
                </w:rPr>
                <w:t>https://www.ivairovesnamai.lt/_files/ugd/07e0f2_24322d55367c4f79add7a28ef23f1b32.pdf</w:t>
              </w:r>
            </w:hyperlink>
            <w:r w:rsidRPr="00BA7F60">
              <w:rPr>
                <w:rStyle w:val="normaltextrun"/>
                <w:sz w:val="18"/>
                <w:szCs w:val="18"/>
              </w:rPr>
              <w:t xml:space="preserve"> </w:t>
            </w:r>
          </w:p>
        </w:tc>
        <w:tc>
          <w:tcPr>
            <w:tcW w:w="1417" w:type="dxa"/>
            <w:vMerge/>
          </w:tcPr>
          <w:p w14:paraId="49FDA7B2" w14:textId="77777777" w:rsidR="00BA7F60" w:rsidRPr="00BA7F60" w:rsidRDefault="00BA7F60" w:rsidP="0032128F">
            <w:pPr>
              <w:pStyle w:val="paragraph"/>
              <w:textAlignment w:val="baseline"/>
              <w:rPr>
                <w:rStyle w:val="normaltextrun"/>
                <w:sz w:val="18"/>
                <w:szCs w:val="18"/>
              </w:rPr>
            </w:pPr>
          </w:p>
        </w:tc>
        <w:tc>
          <w:tcPr>
            <w:tcW w:w="1512" w:type="dxa"/>
          </w:tcPr>
          <w:p w14:paraId="18A53766" w14:textId="77777777" w:rsidR="00BA7F60" w:rsidRPr="00BA7F60" w:rsidRDefault="00BA7F60" w:rsidP="0032128F">
            <w:pPr>
              <w:pStyle w:val="paragraph"/>
              <w:textAlignment w:val="baseline"/>
              <w:rPr>
                <w:rStyle w:val="normaltextrun"/>
                <w:sz w:val="18"/>
                <w:szCs w:val="18"/>
              </w:rPr>
            </w:pPr>
          </w:p>
        </w:tc>
      </w:tr>
      <w:tr w:rsidR="00BA7F60" w:rsidRPr="00BA7F60" w14:paraId="3B3029B9" w14:textId="154B01F3" w:rsidTr="00BA7F60">
        <w:trPr>
          <w:gridAfter w:val="1"/>
          <w:wAfter w:w="14" w:type="dxa"/>
          <w:trHeight w:val="2297"/>
        </w:trPr>
        <w:tc>
          <w:tcPr>
            <w:tcW w:w="561" w:type="dxa"/>
            <w:vMerge/>
            <w:tcBorders>
              <w:bottom w:val="single" w:sz="4" w:space="0" w:color="auto"/>
            </w:tcBorders>
          </w:tcPr>
          <w:p w14:paraId="68D45E77"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Borders>
              <w:bottom w:val="single" w:sz="4" w:space="0" w:color="auto"/>
            </w:tcBorders>
          </w:tcPr>
          <w:p w14:paraId="3638DA9D"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E279BA4"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108ABDEB" w14:textId="77777777" w:rsidR="00BA7F60" w:rsidRPr="00BA7F60" w:rsidRDefault="00BA7F60" w:rsidP="00AA6080">
            <w:pPr>
              <w:pStyle w:val="paragraph"/>
              <w:spacing w:before="0" w:after="0"/>
              <w:textAlignment w:val="baseline"/>
              <w:rPr>
                <w:color w:val="000000"/>
                <w:sz w:val="18"/>
                <w:szCs w:val="18"/>
              </w:rPr>
            </w:pPr>
            <w:r w:rsidRPr="00BA7F60">
              <w:rPr>
                <w:color w:val="000000"/>
                <w:sz w:val="18"/>
                <w:szCs w:val="18"/>
              </w:rPr>
              <w:t>Atpažinti situacijas, kai reikia išreikšti palaikymą</w:t>
            </w:r>
          </w:p>
        </w:tc>
        <w:tc>
          <w:tcPr>
            <w:tcW w:w="1276" w:type="dxa"/>
            <w:tcBorders>
              <w:bottom w:val="single" w:sz="4" w:space="0" w:color="auto"/>
            </w:tcBorders>
          </w:tcPr>
          <w:p w14:paraId="35A4A3F5" w14:textId="77777777" w:rsidR="00BA7F60" w:rsidRPr="00BA7F60" w:rsidRDefault="00BA7F60" w:rsidP="00AA6080">
            <w:pPr>
              <w:pStyle w:val="paragraph"/>
              <w:spacing w:before="0" w:after="0"/>
              <w:textAlignment w:val="baseline"/>
              <w:rPr>
                <w:color w:val="000000"/>
                <w:sz w:val="18"/>
                <w:szCs w:val="18"/>
              </w:rPr>
            </w:pPr>
            <w:r w:rsidRPr="00BA7F60">
              <w:rPr>
                <w:color w:val="000000"/>
                <w:sz w:val="18"/>
                <w:szCs w:val="18"/>
              </w:rPr>
              <w:t>1</w:t>
            </w:r>
          </w:p>
        </w:tc>
        <w:tc>
          <w:tcPr>
            <w:tcW w:w="850" w:type="dxa"/>
            <w:tcBorders>
              <w:bottom w:val="single" w:sz="4" w:space="0" w:color="auto"/>
            </w:tcBorders>
          </w:tcPr>
          <w:p w14:paraId="0832C1B4"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1E3DC5BF" w14:textId="77777777" w:rsidR="00BA7F60" w:rsidRPr="00BA7F60" w:rsidRDefault="00BA7F60" w:rsidP="00AA6080">
            <w:pPr>
              <w:pStyle w:val="paragraph"/>
              <w:spacing w:before="0" w:beforeAutospacing="0" w:after="0" w:afterAutospacing="0"/>
              <w:textAlignment w:val="baseline"/>
              <w:rPr>
                <w:color w:val="000000"/>
                <w:sz w:val="18"/>
                <w:szCs w:val="18"/>
              </w:rPr>
            </w:pPr>
          </w:p>
        </w:tc>
        <w:tc>
          <w:tcPr>
            <w:tcW w:w="1701" w:type="dxa"/>
            <w:vMerge/>
            <w:tcBorders>
              <w:bottom w:val="single" w:sz="4" w:space="0" w:color="auto"/>
            </w:tcBorders>
          </w:tcPr>
          <w:p w14:paraId="42D8026F"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Borders>
              <w:bottom w:val="single" w:sz="4" w:space="0" w:color="auto"/>
            </w:tcBorders>
          </w:tcPr>
          <w:p w14:paraId="73E23230" w14:textId="5BC31B89" w:rsidR="00BA7F60" w:rsidRPr="00BA7F60" w:rsidRDefault="00BA7F60" w:rsidP="00C80D75">
            <w:pPr>
              <w:pStyle w:val="paragraph"/>
              <w:textAlignment w:val="baseline"/>
              <w:rPr>
                <w:rStyle w:val="normaltextrun"/>
                <w:color w:val="000000"/>
                <w:sz w:val="18"/>
                <w:szCs w:val="18"/>
              </w:rPr>
            </w:pPr>
            <w:r w:rsidRPr="00BA7F60">
              <w:rPr>
                <w:rStyle w:val="normaltextrun"/>
                <w:color w:val="000000"/>
                <w:sz w:val="18"/>
                <w:szCs w:val="18"/>
              </w:rPr>
              <w:t xml:space="preserve">Kaip kalbėti(s) ir diskutuoti lyčių temomis su mokiniais? Pradinukai – 8 klasės VšĮ „Įvairovės ir edukacijos namai“. </w:t>
            </w:r>
            <w:hyperlink r:id="rId16" w:history="1">
              <w:r w:rsidRPr="00BA7F60">
                <w:rPr>
                  <w:rStyle w:val="Hyperlink"/>
                  <w:sz w:val="18"/>
                  <w:szCs w:val="18"/>
                </w:rPr>
                <w:t>https://www.ivairovesnamai.lt/_files/ugd/07e0f2_2fd0f7c1bca043ea821fccc559f81220.pdf</w:t>
              </w:r>
            </w:hyperlink>
            <w:r w:rsidRPr="00BA7F60">
              <w:rPr>
                <w:rStyle w:val="normaltextrun"/>
                <w:color w:val="000000"/>
                <w:sz w:val="18"/>
                <w:szCs w:val="18"/>
              </w:rPr>
              <w:t xml:space="preserve"> </w:t>
            </w:r>
          </w:p>
        </w:tc>
        <w:tc>
          <w:tcPr>
            <w:tcW w:w="1417" w:type="dxa"/>
            <w:tcBorders>
              <w:bottom w:val="single" w:sz="4" w:space="0" w:color="auto"/>
            </w:tcBorders>
          </w:tcPr>
          <w:p w14:paraId="47AC61C9" w14:textId="77777777" w:rsidR="00BA7F60" w:rsidRPr="00BA7F60" w:rsidRDefault="00BA7F60" w:rsidP="00AA6080">
            <w:pPr>
              <w:pStyle w:val="paragraph"/>
              <w:textAlignment w:val="baseline"/>
              <w:rPr>
                <w:rStyle w:val="normaltextrun"/>
                <w:sz w:val="18"/>
                <w:szCs w:val="18"/>
              </w:rPr>
            </w:pPr>
          </w:p>
        </w:tc>
        <w:tc>
          <w:tcPr>
            <w:tcW w:w="1512" w:type="dxa"/>
            <w:tcBorders>
              <w:bottom w:val="single" w:sz="4" w:space="0" w:color="auto"/>
            </w:tcBorders>
          </w:tcPr>
          <w:p w14:paraId="79967C19" w14:textId="77777777" w:rsidR="00BA7F60" w:rsidRPr="00BA7F60" w:rsidRDefault="00BA7F60" w:rsidP="00AA6080">
            <w:pPr>
              <w:pStyle w:val="paragraph"/>
              <w:textAlignment w:val="baseline"/>
              <w:rPr>
                <w:rStyle w:val="normaltextrun"/>
                <w:sz w:val="18"/>
                <w:szCs w:val="18"/>
              </w:rPr>
            </w:pPr>
          </w:p>
        </w:tc>
      </w:tr>
      <w:tr w:rsidR="00BA7F60" w:rsidRPr="00BA7F60" w14:paraId="5998B256" w14:textId="1D23CD76" w:rsidTr="00BA7F60">
        <w:trPr>
          <w:gridAfter w:val="1"/>
          <w:wAfter w:w="14" w:type="dxa"/>
          <w:trHeight w:val="2990"/>
        </w:trPr>
        <w:tc>
          <w:tcPr>
            <w:tcW w:w="561" w:type="dxa"/>
            <w:vMerge w:val="restart"/>
          </w:tcPr>
          <w:p w14:paraId="41BD5F8B"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7.</w:t>
            </w:r>
          </w:p>
        </w:tc>
        <w:tc>
          <w:tcPr>
            <w:tcW w:w="1986" w:type="dxa"/>
            <w:vMerge w:val="restart"/>
          </w:tcPr>
          <w:p w14:paraId="19074053"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Santykiai ir bendradarbiavimas</w:t>
            </w:r>
          </w:p>
        </w:tc>
        <w:tc>
          <w:tcPr>
            <w:tcW w:w="1843" w:type="dxa"/>
            <w:vMerge w:val="restart"/>
          </w:tcPr>
          <w:p w14:paraId="463B680C" w14:textId="77777777" w:rsidR="00BA7F60" w:rsidRPr="00BA7F60" w:rsidRDefault="00BA7F60" w:rsidP="0032128F">
            <w:pPr>
              <w:pStyle w:val="paragraph"/>
              <w:spacing w:before="0" w:beforeAutospacing="0" w:after="0" w:afterAutospacing="0"/>
              <w:textAlignment w:val="baseline"/>
              <w:rPr>
                <w:sz w:val="18"/>
                <w:szCs w:val="18"/>
              </w:rPr>
            </w:pPr>
            <w:r w:rsidRPr="00BA7F60">
              <w:rPr>
                <w:sz w:val="18"/>
                <w:szCs w:val="18"/>
              </w:rPr>
              <w:t>Santykiai ir bendradarbiavimas</w:t>
            </w:r>
          </w:p>
        </w:tc>
        <w:tc>
          <w:tcPr>
            <w:tcW w:w="1417" w:type="dxa"/>
          </w:tcPr>
          <w:p w14:paraId="70138187"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Konfliktų ar nesutarimų atsiradimo priežastys</w:t>
            </w:r>
          </w:p>
        </w:tc>
        <w:tc>
          <w:tcPr>
            <w:tcW w:w="1276" w:type="dxa"/>
          </w:tcPr>
          <w:p w14:paraId="375D0AD5"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color w:val="000000"/>
                <w:sz w:val="18"/>
                <w:szCs w:val="18"/>
              </w:rPr>
              <w:t>1</w:t>
            </w:r>
          </w:p>
        </w:tc>
        <w:tc>
          <w:tcPr>
            <w:tcW w:w="850" w:type="dxa"/>
          </w:tcPr>
          <w:p w14:paraId="077571B6"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Borders>
              <w:top w:val="single" w:sz="4" w:space="0" w:color="auto"/>
              <w:left w:val="single" w:sz="4" w:space="0" w:color="auto"/>
              <w:right w:val="single" w:sz="4" w:space="0" w:color="auto"/>
            </w:tcBorders>
            <w:shd w:val="clear" w:color="auto" w:fill="auto"/>
          </w:tcPr>
          <w:p w14:paraId="3F980EE9" w14:textId="33C94C84" w:rsidR="00BA7F60" w:rsidRPr="00BA7F60" w:rsidRDefault="00BA7F60" w:rsidP="0032128F">
            <w:pPr>
              <w:pStyle w:val="paragraph"/>
              <w:textAlignment w:val="baseline"/>
              <w:rPr>
                <w:rStyle w:val="normaltextrun"/>
                <w:sz w:val="18"/>
                <w:szCs w:val="18"/>
              </w:rPr>
            </w:pPr>
            <w:r w:rsidRPr="00BA7F60">
              <w:rPr>
                <w:sz w:val="18"/>
                <w:szCs w:val="18"/>
              </w:rPr>
              <w:t>Paaiškina, kaip stereotipai daro įtaką santykiams, konflikto atsiradimui, atpažįsta ir įvardija pavojingas žmonių, draugų savybes, jų elgesį. Paaiškina ir argumentuoja skirtingų konflikto sprendimo technikų veiksmingumą, taiko abipusio konflikto sprendimo įgūdžius (B4.3)</w:t>
            </w:r>
          </w:p>
        </w:tc>
        <w:tc>
          <w:tcPr>
            <w:tcW w:w="1701" w:type="dxa"/>
            <w:vMerge w:val="restart"/>
          </w:tcPr>
          <w:p w14:paraId="4780D889" w14:textId="47FD6774"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Komunikavimo; Pažinimo;</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vMerge w:val="restart"/>
          </w:tcPr>
          <w:p w14:paraId="56AAE313" w14:textId="3C7292BD" w:rsidR="00BA7F60" w:rsidRPr="00BA7F60" w:rsidRDefault="00BA7F60" w:rsidP="0032128F">
            <w:pPr>
              <w:rPr>
                <w:rStyle w:val="normaltextrun"/>
                <w:sz w:val="18"/>
                <w:szCs w:val="18"/>
              </w:rPr>
            </w:pPr>
            <w:r w:rsidRPr="00BA7F60">
              <w:rPr>
                <w:rStyle w:val="normaltextrun"/>
                <w:sz w:val="18"/>
                <w:szCs w:val="18"/>
              </w:rPr>
              <w:t>Rosenberg, M. B., Nesmurtinis bendravimas. Meilės kelias, 2021</w:t>
            </w:r>
          </w:p>
        </w:tc>
        <w:tc>
          <w:tcPr>
            <w:tcW w:w="1417" w:type="dxa"/>
            <w:vMerge w:val="restart"/>
          </w:tcPr>
          <w:p w14:paraId="74D63ABF" w14:textId="231BE354" w:rsidR="00BA7F60" w:rsidRPr="00BA7F60" w:rsidRDefault="00BA7F60" w:rsidP="00C80D75">
            <w:pPr>
              <w:pStyle w:val="paragraph"/>
              <w:textAlignment w:val="baseline"/>
              <w:rPr>
                <w:sz w:val="18"/>
                <w:szCs w:val="18"/>
              </w:rPr>
            </w:pPr>
            <w:r w:rsidRPr="00BA7F60">
              <w:rPr>
                <w:sz w:val="18"/>
                <w:szCs w:val="18"/>
              </w:rPr>
              <w:t xml:space="preserve">SPRĘSK. Konfliktų valdymas. Animuotame filmuke pateikiamas algoritmas, kuris moko draugus spręsti konfliktines situacijas. VšĮ LIONS QUEST LIETUVA </w:t>
            </w:r>
            <w:hyperlink r:id="rId17" w:history="1">
              <w:r w:rsidRPr="00BA7F60">
                <w:rPr>
                  <w:rStyle w:val="Hyperlink"/>
                  <w:sz w:val="18"/>
                  <w:szCs w:val="18"/>
                </w:rPr>
                <w:t>https://youtu.be/UwTmsw8q8uM</w:t>
              </w:r>
            </w:hyperlink>
            <w:r w:rsidRPr="00BA7F60">
              <w:rPr>
                <w:sz w:val="18"/>
                <w:szCs w:val="18"/>
              </w:rPr>
              <w:t xml:space="preserve"> </w:t>
            </w:r>
          </w:p>
        </w:tc>
        <w:tc>
          <w:tcPr>
            <w:tcW w:w="1512" w:type="dxa"/>
          </w:tcPr>
          <w:p w14:paraId="018DDD72" w14:textId="77777777" w:rsidR="00BA7F60" w:rsidRPr="00BA7F60" w:rsidRDefault="00BA7F60" w:rsidP="00C80D75">
            <w:pPr>
              <w:pStyle w:val="paragraph"/>
              <w:textAlignment w:val="baseline"/>
              <w:rPr>
                <w:sz w:val="18"/>
                <w:szCs w:val="18"/>
              </w:rPr>
            </w:pPr>
          </w:p>
        </w:tc>
      </w:tr>
      <w:tr w:rsidR="00BA7F60" w:rsidRPr="00BA7F60" w14:paraId="297A495B" w14:textId="3A750D05" w:rsidTr="00BA7F60">
        <w:trPr>
          <w:gridAfter w:val="1"/>
          <w:wAfter w:w="14" w:type="dxa"/>
          <w:trHeight w:val="920"/>
        </w:trPr>
        <w:tc>
          <w:tcPr>
            <w:tcW w:w="561" w:type="dxa"/>
            <w:vMerge/>
            <w:tcBorders>
              <w:bottom w:val="single" w:sz="4" w:space="0" w:color="auto"/>
            </w:tcBorders>
          </w:tcPr>
          <w:p w14:paraId="51FE7E4F"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Borders>
              <w:bottom w:val="single" w:sz="4" w:space="0" w:color="auto"/>
            </w:tcBorders>
          </w:tcPr>
          <w:p w14:paraId="2B407A36"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639D3777"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2165C5DF"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Konfliktų ir nesutarimų galimi sprendimai ir pasekmės</w:t>
            </w:r>
          </w:p>
        </w:tc>
        <w:tc>
          <w:tcPr>
            <w:tcW w:w="1276" w:type="dxa"/>
            <w:tcBorders>
              <w:bottom w:val="single" w:sz="4" w:space="0" w:color="auto"/>
            </w:tcBorders>
          </w:tcPr>
          <w:p w14:paraId="5864B63B"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1</w:t>
            </w:r>
          </w:p>
        </w:tc>
        <w:tc>
          <w:tcPr>
            <w:tcW w:w="850" w:type="dxa"/>
            <w:tcBorders>
              <w:bottom w:val="single" w:sz="4" w:space="0" w:color="auto"/>
            </w:tcBorders>
          </w:tcPr>
          <w:p w14:paraId="2AAFD47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3675D92E" w14:textId="77777777" w:rsidR="00BA7F60" w:rsidRPr="00BA7F60" w:rsidRDefault="00BA7F60" w:rsidP="00AA6080">
            <w:pPr>
              <w:pStyle w:val="paragraph"/>
              <w:textAlignment w:val="baseline"/>
              <w:rPr>
                <w:color w:val="000000"/>
                <w:sz w:val="18"/>
                <w:szCs w:val="18"/>
              </w:rPr>
            </w:pPr>
          </w:p>
        </w:tc>
        <w:tc>
          <w:tcPr>
            <w:tcW w:w="1701" w:type="dxa"/>
            <w:vMerge/>
            <w:tcBorders>
              <w:bottom w:val="single" w:sz="4" w:space="0" w:color="auto"/>
            </w:tcBorders>
          </w:tcPr>
          <w:p w14:paraId="6219834A"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Borders>
              <w:bottom w:val="single" w:sz="4" w:space="0" w:color="auto"/>
            </w:tcBorders>
          </w:tcPr>
          <w:p w14:paraId="07CE95F6" w14:textId="77777777" w:rsidR="00BA7F60" w:rsidRPr="00BA7F60" w:rsidRDefault="00BA7F60" w:rsidP="00AA6080">
            <w:pPr>
              <w:rPr>
                <w:rStyle w:val="normaltextrun"/>
                <w:color w:val="000000"/>
                <w:sz w:val="18"/>
                <w:szCs w:val="18"/>
              </w:rPr>
            </w:pPr>
          </w:p>
        </w:tc>
        <w:tc>
          <w:tcPr>
            <w:tcW w:w="1417" w:type="dxa"/>
            <w:vMerge/>
            <w:tcBorders>
              <w:bottom w:val="single" w:sz="4" w:space="0" w:color="auto"/>
            </w:tcBorders>
          </w:tcPr>
          <w:p w14:paraId="1B5BBD4F" w14:textId="77777777" w:rsidR="00BA7F60" w:rsidRPr="00BA7F60" w:rsidRDefault="00BA7F60" w:rsidP="00AA6080">
            <w:pPr>
              <w:rPr>
                <w:rStyle w:val="normaltextrun"/>
                <w:color w:val="000000"/>
                <w:sz w:val="18"/>
                <w:szCs w:val="18"/>
                <w:lang w:eastAsia="en-GB"/>
              </w:rPr>
            </w:pPr>
          </w:p>
        </w:tc>
        <w:tc>
          <w:tcPr>
            <w:tcW w:w="1512" w:type="dxa"/>
            <w:tcBorders>
              <w:bottom w:val="single" w:sz="4" w:space="0" w:color="auto"/>
            </w:tcBorders>
          </w:tcPr>
          <w:p w14:paraId="378151E8" w14:textId="77777777" w:rsidR="00BA7F60" w:rsidRPr="00BA7F60" w:rsidRDefault="00BA7F60" w:rsidP="00AA6080">
            <w:pPr>
              <w:rPr>
                <w:rStyle w:val="normaltextrun"/>
                <w:color w:val="000000"/>
                <w:sz w:val="18"/>
                <w:szCs w:val="18"/>
                <w:lang w:eastAsia="en-GB"/>
              </w:rPr>
            </w:pPr>
          </w:p>
        </w:tc>
      </w:tr>
      <w:tr w:rsidR="00BA7F60" w:rsidRPr="00BA7F60" w14:paraId="4F1110D8" w14:textId="77301575" w:rsidTr="00BA7F60">
        <w:trPr>
          <w:gridAfter w:val="1"/>
          <w:wAfter w:w="14" w:type="dxa"/>
          <w:trHeight w:val="1383"/>
        </w:trPr>
        <w:tc>
          <w:tcPr>
            <w:tcW w:w="561" w:type="dxa"/>
            <w:vMerge/>
          </w:tcPr>
          <w:p w14:paraId="535CF0BD"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2F8C63D8"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37DF1F80"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05C836AA"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Patyčių atpažinimas ir įveika</w:t>
            </w:r>
          </w:p>
        </w:tc>
        <w:tc>
          <w:tcPr>
            <w:tcW w:w="1276" w:type="dxa"/>
          </w:tcPr>
          <w:p w14:paraId="6CE5BDF8"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1</w:t>
            </w:r>
          </w:p>
        </w:tc>
        <w:tc>
          <w:tcPr>
            <w:tcW w:w="850" w:type="dxa"/>
          </w:tcPr>
          <w:p w14:paraId="44B5C55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0C61346A" w14:textId="77777777" w:rsidR="00BA7F60" w:rsidRPr="00BA7F60" w:rsidRDefault="00BA7F60" w:rsidP="00AA6080">
            <w:pPr>
              <w:pStyle w:val="paragraph"/>
              <w:textAlignment w:val="baseline"/>
              <w:rPr>
                <w:color w:val="000000"/>
                <w:sz w:val="18"/>
                <w:szCs w:val="18"/>
              </w:rPr>
            </w:pPr>
          </w:p>
        </w:tc>
        <w:tc>
          <w:tcPr>
            <w:tcW w:w="1701" w:type="dxa"/>
            <w:vMerge/>
          </w:tcPr>
          <w:p w14:paraId="08247FC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42B93950" w14:textId="06620156" w:rsidR="00BA7F60" w:rsidRPr="00BA7F60" w:rsidRDefault="00BA7F60" w:rsidP="00AA6080">
            <w:pPr>
              <w:rPr>
                <w:rStyle w:val="normaltextrun"/>
                <w:color w:val="000000"/>
                <w:sz w:val="18"/>
                <w:szCs w:val="18"/>
              </w:rPr>
            </w:pPr>
            <w:r w:rsidRPr="00BA7F60">
              <w:rPr>
                <w:rStyle w:val="normaltextrun"/>
                <w:color w:val="000000"/>
                <w:sz w:val="18"/>
                <w:szCs w:val="18"/>
              </w:rPr>
              <w:t xml:space="preserve"> </w:t>
            </w:r>
          </w:p>
        </w:tc>
        <w:tc>
          <w:tcPr>
            <w:tcW w:w="1417" w:type="dxa"/>
          </w:tcPr>
          <w:p w14:paraId="56D89D22" w14:textId="77777777" w:rsidR="00BA7F60" w:rsidRPr="00BA7F60" w:rsidRDefault="00BA7F60" w:rsidP="00AA6080">
            <w:pPr>
              <w:rPr>
                <w:rStyle w:val="normaltextrun"/>
                <w:color w:val="000000"/>
                <w:sz w:val="18"/>
                <w:szCs w:val="18"/>
              </w:rPr>
            </w:pPr>
          </w:p>
        </w:tc>
        <w:tc>
          <w:tcPr>
            <w:tcW w:w="1512" w:type="dxa"/>
          </w:tcPr>
          <w:p w14:paraId="0AB42417" w14:textId="77777777" w:rsidR="00BA7F60" w:rsidRPr="00BA7F60" w:rsidRDefault="00BA7F60" w:rsidP="00AA6080">
            <w:pPr>
              <w:rPr>
                <w:rStyle w:val="normaltextrun"/>
                <w:color w:val="000000"/>
                <w:sz w:val="18"/>
                <w:szCs w:val="18"/>
              </w:rPr>
            </w:pPr>
          </w:p>
        </w:tc>
      </w:tr>
      <w:tr w:rsidR="00BA7F60" w:rsidRPr="00BA7F60" w14:paraId="74789E42" w14:textId="3BD94020" w:rsidTr="00BA7F60">
        <w:trPr>
          <w:gridAfter w:val="1"/>
          <w:wAfter w:w="14" w:type="dxa"/>
          <w:trHeight w:val="276"/>
        </w:trPr>
        <w:tc>
          <w:tcPr>
            <w:tcW w:w="561" w:type="dxa"/>
            <w:vMerge w:val="restart"/>
          </w:tcPr>
          <w:p w14:paraId="5CC01319"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8.</w:t>
            </w:r>
          </w:p>
        </w:tc>
        <w:tc>
          <w:tcPr>
            <w:tcW w:w="1986" w:type="dxa"/>
            <w:vMerge w:val="restart"/>
          </w:tcPr>
          <w:p w14:paraId="4FA97DBF"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Atsakingi sprendimai ir elgesys</w:t>
            </w:r>
          </w:p>
        </w:tc>
        <w:tc>
          <w:tcPr>
            <w:tcW w:w="1843" w:type="dxa"/>
            <w:vMerge w:val="restart"/>
          </w:tcPr>
          <w:p w14:paraId="3449F628" w14:textId="77777777" w:rsidR="00BA7F60" w:rsidRPr="00BA7F60" w:rsidRDefault="00BA7F60" w:rsidP="0032128F">
            <w:pPr>
              <w:pStyle w:val="paragraph"/>
              <w:spacing w:before="0" w:beforeAutospacing="0" w:after="0" w:afterAutospacing="0"/>
              <w:textAlignment w:val="baseline"/>
              <w:rPr>
                <w:sz w:val="18"/>
                <w:szCs w:val="18"/>
              </w:rPr>
            </w:pPr>
            <w:r w:rsidRPr="00BA7F60">
              <w:rPr>
                <w:sz w:val="18"/>
                <w:szCs w:val="18"/>
              </w:rPr>
              <w:t>Atsakingi sprendimai ir elgesys</w:t>
            </w:r>
          </w:p>
        </w:tc>
        <w:tc>
          <w:tcPr>
            <w:tcW w:w="1417" w:type="dxa"/>
            <w:tcBorders>
              <w:bottom w:val="single" w:sz="4" w:space="0" w:color="auto"/>
            </w:tcBorders>
          </w:tcPr>
          <w:p w14:paraId="14753A58"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Bendrosios ir tikslinės elgesio taisyklės, susitarimai</w:t>
            </w:r>
          </w:p>
        </w:tc>
        <w:tc>
          <w:tcPr>
            <w:tcW w:w="1276" w:type="dxa"/>
            <w:tcBorders>
              <w:bottom w:val="single" w:sz="4" w:space="0" w:color="auto"/>
            </w:tcBorders>
          </w:tcPr>
          <w:p w14:paraId="704C0554" w14:textId="77777777" w:rsidR="00BA7F60" w:rsidRPr="00BA7F60" w:rsidRDefault="00BA7F60" w:rsidP="0032128F">
            <w:pPr>
              <w:rPr>
                <w:rStyle w:val="normaltextrun"/>
                <w:color w:val="000000"/>
                <w:sz w:val="18"/>
                <w:szCs w:val="18"/>
                <w:lang w:eastAsia="en-GB"/>
              </w:rPr>
            </w:pPr>
            <w:r w:rsidRPr="00BA7F60">
              <w:rPr>
                <w:color w:val="000000"/>
                <w:sz w:val="18"/>
                <w:szCs w:val="18"/>
              </w:rPr>
              <w:t>0,5</w:t>
            </w:r>
          </w:p>
        </w:tc>
        <w:tc>
          <w:tcPr>
            <w:tcW w:w="850" w:type="dxa"/>
            <w:tcBorders>
              <w:bottom w:val="single" w:sz="4" w:space="0" w:color="auto"/>
            </w:tcBorders>
          </w:tcPr>
          <w:p w14:paraId="2F754CAC"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Borders>
              <w:top w:val="single" w:sz="4" w:space="0" w:color="auto"/>
              <w:left w:val="single" w:sz="4" w:space="0" w:color="auto"/>
              <w:right w:val="single" w:sz="4" w:space="0" w:color="auto"/>
            </w:tcBorders>
            <w:shd w:val="clear" w:color="auto" w:fill="auto"/>
          </w:tcPr>
          <w:p w14:paraId="420B1E34" w14:textId="4530EA4F"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sz w:val="18"/>
                <w:szCs w:val="18"/>
              </w:rPr>
              <w:t>Paaiškina, kas yra socialinės normos, kaip asmens teisės siejasi su atsakomybėmis ir kaip nustatyti teisių ir atsakomybių ribas (C1.3)</w:t>
            </w:r>
          </w:p>
        </w:tc>
        <w:tc>
          <w:tcPr>
            <w:tcW w:w="1701" w:type="dxa"/>
            <w:vMerge w:val="restart"/>
          </w:tcPr>
          <w:p w14:paraId="3F9281D0" w14:textId="20976A02"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Pilietiškumo;</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vMerge w:val="restart"/>
          </w:tcPr>
          <w:p w14:paraId="2413C120" w14:textId="4FA251B2" w:rsidR="00BA7F60" w:rsidRPr="00BA7F60" w:rsidRDefault="00BA7F60" w:rsidP="0032128F">
            <w:pPr>
              <w:rPr>
                <w:rStyle w:val="normaltextrun"/>
                <w:color w:val="000000"/>
                <w:sz w:val="18"/>
                <w:szCs w:val="18"/>
              </w:rPr>
            </w:pPr>
            <w:r w:rsidRPr="00BA7F60">
              <w:rPr>
                <w:rStyle w:val="normaltextrun"/>
                <w:color w:val="000000"/>
                <w:sz w:val="18"/>
                <w:szCs w:val="18"/>
              </w:rPr>
              <w:t xml:space="preserve"> Rosenberg, M. B., Nesmurtinis bendravimas. Meilės kelias, 2021</w:t>
            </w:r>
          </w:p>
        </w:tc>
        <w:tc>
          <w:tcPr>
            <w:tcW w:w="1417" w:type="dxa"/>
            <w:tcBorders>
              <w:bottom w:val="single" w:sz="4" w:space="0" w:color="auto"/>
            </w:tcBorders>
          </w:tcPr>
          <w:p w14:paraId="24E4B175" w14:textId="77777777" w:rsidR="00BA7F60" w:rsidRPr="00BA7F60" w:rsidRDefault="00BA7F60" w:rsidP="0032128F">
            <w:pPr>
              <w:rPr>
                <w:rStyle w:val="normaltextrun"/>
                <w:color w:val="000000"/>
                <w:sz w:val="18"/>
                <w:szCs w:val="18"/>
                <w:lang w:eastAsia="en-GB"/>
              </w:rPr>
            </w:pPr>
          </w:p>
        </w:tc>
        <w:tc>
          <w:tcPr>
            <w:tcW w:w="1512" w:type="dxa"/>
            <w:tcBorders>
              <w:bottom w:val="single" w:sz="4" w:space="0" w:color="auto"/>
            </w:tcBorders>
          </w:tcPr>
          <w:p w14:paraId="187DE731" w14:textId="77777777" w:rsidR="00BA7F60" w:rsidRPr="00BA7F60" w:rsidRDefault="00BA7F60" w:rsidP="0032128F">
            <w:pPr>
              <w:rPr>
                <w:rStyle w:val="normaltextrun"/>
                <w:color w:val="000000"/>
                <w:sz w:val="18"/>
                <w:szCs w:val="18"/>
                <w:lang w:eastAsia="en-GB"/>
              </w:rPr>
            </w:pPr>
          </w:p>
        </w:tc>
      </w:tr>
      <w:tr w:rsidR="00BA7F60" w:rsidRPr="00BA7F60" w14:paraId="27F5D89A" w14:textId="311AF4EE" w:rsidTr="00BA7F60">
        <w:trPr>
          <w:gridAfter w:val="1"/>
          <w:wAfter w:w="14" w:type="dxa"/>
          <w:trHeight w:val="276"/>
        </w:trPr>
        <w:tc>
          <w:tcPr>
            <w:tcW w:w="561" w:type="dxa"/>
            <w:vMerge/>
            <w:tcBorders>
              <w:bottom w:val="single" w:sz="4" w:space="0" w:color="auto"/>
            </w:tcBorders>
          </w:tcPr>
          <w:p w14:paraId="525C3220"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Borders>
              <w:bottom w:val="single" w:sz="4" w:space="0" w:color="auto"/>
            </w:tcBorders>
          </w:tcPr>
          <w:p w14:paraId="35FBE1E6"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1B15FA17"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35280D69"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Bendrųjų taisyklių ir susitarimų laikymasis, refleksija</w:t>
            </w:r>
          </w:p>
        </w:tc>
        <w:tc>
          <w:tcPr>
            <w:tcW w:w="1276" w:type="dxa"/>
            <w:tcBorders>
              <w:bottom w:val="single" w:sz="4" w:space="0" w:color="auto"/>
            </w:tcBorders>
          </w:tcPr>
          <w:p w14:paraId="5C9752CE"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0,5</w:t>
            </w:r>
          </w:p>
        </w:tc>
        <w:tc>
          <w:tcPr>
            <w:tcW w:w="850" w:type="dxa"/>
            <w:tcBorders>
              <w:bottom w:val="single" w:sz="4" w:space="0" w:color="auto"/>
            </w:tcBorders>
          </w:tcPr>
          <w:p w14:paraId="345084A0"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0FFCB529" w14:textId="77777777" w:rsidR="00BA7F60" w:rsidRPr="00BA7F60" w:rsidRDefault="00BA7F60" w:rsidP="00AA6080">
            <w:pPr>
              <w:pStyle w:val="paragraph"/>
              <w:spacing w:before="0" w:beforeAutospacing="0" w:after="0" w:afterAutospacing="0"/>
              <w:textAlignment w:val="baseline"/>
              <w:rPr>
                <w:color w:val="000000"/>
                <w:sz w:val="18"/>
                <w:szCs w:val="18"/>
              </w:rPr>
            </w:pPr>
          </w:p>
        </w:tc>
        <w:tc>
          <w:tcPr>
            <w:tcW w:w="1701" w:type="dxa"/>
            <w:vMerge/>
            <w:tcBorders>
              <w:bottom w:val="single" w:sz="4" w:space="0" w:color="auto"/>
            </w:tcBorders>
          </w:tcPr>
          <w:p w14:paraId="6CBEA0DC"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vMerge/>
          </w:tcPr>
          <w:p w14:paraId="682E1640" w14:textId="7637B444" w:rsidR="00BA7F60" w:rsidRPr="00BA7F60" w:rsidRDefault="00BA7F60" w:rsidP="00AA6080">
            <w:pPr>
              <w:pStyle w:val="paragraph"/>
              <w:textAlignment w:val="baseline"/>
              <w:rPr>
                <w:rStyle w:val="normaltextrun"/>
                <w:sz w:val="18"/>
                <w:szCs w:val="18"/>
              </w:rPr>
            </w:pPr>
          </w:p>
        </w:tc>
        <w:tc>
          <w:tcPr>
            <w:tcW w:w="1417" w:type="dxa"/>
            <w:tcBorders>
              <w:bottom w:val="single" w:sz="4" w:space="0" w:color="auto"/>
            </w:tcBorders>
          </w:tcPr>
          <w:p w14:paraId="71D8DF27" w14:textId="520B9CEC" w:rsidR="00BA7F60" w:rsidRPr="00BA7F60" w:rsidRDefault="00BA7F60" w:rsidP="00AA6080">
            <w:pPr>
              <w:rPr>
                <w:rStyle w:val="normaltextrun"/>
                <w:color w:val="000000"/>
                <w:sz w:val="18"/>
                <w:szCs w:val="18"/>
                <w:lang w:val="en-LT"/>
              </w:rPr>
            </w:pPr>
            <w:r w:rsidRPr="00BA7F60">
              <w:rPr>
                <w:rStyle w:val="normaltextrun"/>
                <w:color w:val="000000"/>
                <w:sz w:val="18"/>
                <w:szCs w:val="18"/>
                <w:lang w:val="en-LT"/>
              </w:rPr>
              <w:t xml:space="preserve"> </w:t>
            </w:r>
          </w:p>
        </w:tc>
        <w:tc>
          <w:tcPr>
            <w:tcW w:w="1512" w:type="dxa"/>
            <w:tcBorders>
              <w:bottom w:val="single" w:sz="4" w:space="0" w:color="auto"/>
            </w:tcBorders>
          </w:tcPr>
          <w:p w14:paraId="723315CA" w14:textId="77777777" w:rsidR="00BA7F60" w:rsidRPr="00BA7F60" w:rsidRDefault="00BA7F60" w:rsidP="00AA6080">
            <w:pPr>
              <w:rPr>
                <w:rStyle w:val="normaltextrun"/>
                <w:color w:val="000000"/>
                <w:sz w:val="18"/>
                <w:szCs w:val="18"/>
                <w:lang w:val="en-LT"/>
              </w:rPr>
            </w:pPr>
          </w:p>
        </w:tc>
      </w:tr>
      <w:tr w:rsidR="00BA7F60" w:rsidRPr="00BA7F60" w14:paraId="4D8F19DD" w14:textId="2CD7E397" w:rsidTr="00BA7F60">
        <w:trPr>
          <w:gridAfter w:val="1"/>
          <w:wAfter w:w="14" w:type="dxa"/>
          <w:trHeight w:val="276"/>
        </w:trPr>
        <w:tc>
          <w:tcPr>
            <w:tcW w:w="561" w:type="dxa"/>
            <w:vMerge w:val="restart"/>
            <w:tcBorders>
              <w:top w:val="single" w:sz="4" w:space="0" w:color="auto"/>
              <w:left w:val="single" w:sz="4" w:space="0" w:color="auto"/>
              <w:right w:val="single" w:sz="4" w:space="0" w:color="auto"/>
            </w:tcBorders>
          </w:tcPr>
          <w:p w14:paraId="1D8341F9"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lastRenderedPageBreak/>
              <w:t>9.</w:t>
            </w:r>
          </w:p>
        </w:tc>
        <w:tc>
          <w:tcPr>
            <w:tcW w:w="1986" w:type="dxa"/>
            <w:vMerge w:val="restart"/>
            <w:tcBorders>
              <w:top w:val="single" w:sz="4" w:space="0" w:color="auto"/>
              <w:left w:val="single" w:sz="4" w:space="0" w:color="auto"/>
              <w:right w:val="single" w:sz="4" w:space="0" w:color="auto"/>
            </w:tcBorders>
          </w:tcPr>
          <w:p w14:paraId="4F869F82"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7AA224F3" w14:textId="77777777"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sz w:val="18"/>
                <w:szCs w:val="18"/>
              </w:rPr>
              <w:t>Atsakingi sprendimai ir elgesys</w:t>
            </w:r>
          </w:p>
        </w:tc>
        <w:tc>
          <w:tcPr>
            <w:tcW w:w="1417" w:type="dxa"/>
            <w:tcBorders>
              <w:top w:val="single" w:sz="4" w:space="0" w:color="auto"/>
              <w:left w:val="single" w:sz="4" w:space="0" w:color="auto"/>
              <w:bottom w:val="single" w:sz="4" w:space="0" w:color="auto"/>
              <w:right w:val="single" w:sz="4" w:space="0" w:color="auto"/>
            </w:tcBorders>
          </w:tcPr>
          <w:p w14:paraId="39707F9B"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2BDC246B" w14:textId="21E75130"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376DDECF"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val="restart"/>
            <w:tcBorders>
              <w:top w:val="single" w:sz="4" w:space="0" w:color="auto"/>
              <w:left w:val="single" w:sz="4" w:space="0" w:color="auto"/>
              <w:right w:val="single" w:sz="4" w:space="0" w:color="auto"/>
            </w:tcBorders>
            <w:shd w:val="clear" w:color="auto" w:fill="auto"/>
          </w:tcPr>
          <w:p w14:paraId="0D097F0C" w14:textId="35E4C98F"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sz w:val="18"/>
                <w:szCs w:val="18"/>
              </w:rPr>
              <w:t>Paaiškina, kaip priima tinkamus sprendimus patirdamas bendraamžių spaudimą, pateikia pavyzdžių, kaip bendraamžiai gali padėti priimti tinkamus sprendimus (C2.3)</w:t>
            </w:r>
          </w:p>
        </w:tc>
        <w:tc>
          <w:tcPr>
            <w:tcW w:w="1701" w:type="dxa"/>
            <w:vMerge w:val="restart"/>
            <w:tcBorders>
              <w:top w:val="single" w:sz="4" w:space="0" w:color="auto"/>
              <w:left w:val="single" w:sz="4" w:space="0" w:color="auto"/>
            </w:tcBorders>
          </w:tcPr>
          <w:p w14:paraId="405BACA7" w14:textId="3A52B409" w:rsidR="00BA7F60" w:rsidRPr="00BA7F60" w:rsidRDefault="00BA7F60" w:rsidP="0032128F">
            <w:pPr>
              <w:pStyle w:val="paragraph"/>
              <w:spacing w:before="0" w:beforeAutospacing="0" w:after="0" w:afterAutospacing="0"/>
              <w:textAlignment w:val="baseline"/>
              <w:rPr>
                <w:rStyle w:val="normaltextrun"/>
                <w:sz w:val="18"/>
                <w:szCs w:val="18"/>
              </w:rPr>
            </w:pPr>
            <w:r w:rsidRPr="00BA7F60">
              <w:rPr>
                <w:rStyle w:val="normaltextrun"/>
                <w:sz w:val="18"/>
                <w:szCs w:val="18"/>
              </w:rPr>
              <w:t>Pilietiškumo;</w:t>
            </w:r>
            <w:r w:rsidRPr="00BA7F60">
              <w:rPr>
                <w:sz w:val="18"/>
                <w:szCs w:val="18"/>
              </w:rPr>
              <w:t xml:space="preserve"> </w:t>
            </w:r>
            <w:r w:rsidRPr="00BA7F60">
              <w:rPr>
                <w:rStyle w:val="normaltextrun"/>
                <w:sz w:val="18"/>
                <w:szCs w:val="18"/>
              </w:rPr>
              <w:t>Skaitmeninė;</w:t>
            </w:r>
            <w:r w:rsidRPr="00BA7F60">
              <w:rPr>
                <w:sz w:val="18"/>
                <w:szCs w:val="18"/>
              </w:rPr>
              <w:t xml:space="preserve"> </w:t>
            </w:r>
            <w:r w:rsidRPr="00BA7F60">
              <w:rPr>
                <w:rStyle w:val="normaltextrun"/>
                <w:sz w:val="18"/>
                <w:szCs w:val="18"/>
              </w:rPr>
              <w:t>Socialinė, emocinė ir sveikos gyvensenos</w:t>
            </w:r>
          </w:p>
        </w:tc>
        <w:tc>
          <w:tcPr>
            <w:tcW w:w="1701" w:type="dxa"/>
            <w:vMerge w:val="restart"/>
          </w:tcPr>
          <w:p w14:paraId="17FB4C7A" w14:textId="250376BB" w:rsidR="00BA7F60" w:rsidRPr="00BA7F60" w:rsidRDefault="00BA7F60" w:rsidP="0032128F">
            <w:pPr>
              <w:rPr>
                <w:rStyle w:val="normaltextrun"/>
                <w:color w:val="000000"/>
                <w:sz w:val="18"/>
                <w:szCs w:val="18"/>
              </w:rPr>
            </w:pPr>
            <w:r w:rsidRPr="00BA7F60">
              <w:rPr>
                <w:rStyle w:val="normaltextrun"/>
                <w:color w:val="000000"/>
                <w:sz w:val="18"/>
                <w:szCs w:val="18"/>
              </w:rPr>
              <w:t>Psichoaktyviųjų medžiagų vartojimo prevencijos mokymo programa tėvams. Metodinės rekomendacijos. Lietuvos Respublikos Švietimo ir mokslo ministerija, Specialiosios pedagogikos ir psichologijos centras, 2009.</w:t>
            </w:r>
          </w:p>
        </w:tc>
        <w:tc>
          <w:tcPr>
            <w:tcW w:w="1417" w:type="dxa"/>
            <w:vMerge w:val="restart"/>
            <w:tcBorders>
              <w:top w:val="single" w:sz="4" w:space="0" w:color="auto"/>
              <w:right w:val="single" w:sz="4" w:space="0" w:color="auto"/>
            </w:tcBorders>
          </w:tcPr>
          <w:p w14:paraId="43B68EBF" w14:textId="12B56870" w:rsidR="00BA7F60" w:rsidRPr="00BA7F60" w:rsidRDefault="00BA7F60" w:rsidP="0032128F">
            <w:pPr>
              <w:rPr>
                <w:rStyle w:val="normaltextrun"/>
                <w:color w:val="000000"/>
                <w:sz w:val="18"/>
                <w:szCs w:val="18"/>
                <w:lang w:eastAsia="en-GB"/>
              </w:rPr>
            </w:pPr>
            <w:r w:rsidRPr="00BA7F60">
              <w:rPr>
                <w:rStyle w:val="normaltextrun"/>
                <w:color w:val="000000"/>
                <w:sz w:val="18"/>
                <w:szCs w:val="18"/>
                <w:lang w:eastAsia="en-GB"/>
              </w:rPr>
              <w:t xml:space="preserve"> Patarimai, kaip elgtis, jei kiti daro įtaką vartoti. Narkotikų, tabako ir alkoholio kontrolės departamentas </w:t>
            </w:r>
            <w:hyperlink r:id="rId18" w:anchor="kiti-daro-itaka" w:history="1">
              <w:r w:rsidRPr="00BA7F60">
                <w:rPr>
                  <w:rStyle w:val="Hyperlink"/>
                  <w:sz w:val="18"/>
                  <w:szCs w:val="18"/>
                  <w:lang w:eastAsia="en-GB"/>
                </w:rPr>
                <w:t>https://askritiskas.lt/jeigu-ka/#kiti-daro-itaka</w:t>
              </w:r>
            </w:hyperlink>
            <w:r w:rsidRPr="00BA7F60">
              <w:rPr>
                <w:rStyle w:val="normaltextrun"/>
                <w:color w:val="000000"/>
                <w:sz w:val="18"/>
                <w:szCs w:val="18"/>
                <w:lang w:eastAsia="en-GB"/>
              </w:rPr>
              <w:t xml:space="preserve"> </w:t>
            </w:r>
          </w:p>
        </w:tc>
        <w:tc>
          <w:tcPr>
            <w:tcW w:w="1512" w:type="dxa"/>
            <w:tcBorders>
              <w:top w:val="single" w:sz="4" w:space="0" w:color="auto"/>
              <w:right w:val="single" w:sz="4" w:space="0" w:color="auto"/>
            </w:tcBorders>
          </w:tcPr>
          <w:p w14:paraId="7142DF69" w14:textId="77777777" w:rsidR="00BA7F60" w:rsidRPr="00BA7F60" w:rsidRDefault="00BA7F60" w:rsidP="0032128F">
            <w:pPr>
              <w:rPr>
                <w:rStyle w:val="normaltextrun"/>
                <w:color w:val="000000"/>
                <w:sz w:val="18"/>
                <w:szCs w:val="18"/>
                <w:lang w:eastAsia="en-GB"/>
              </w:rPr>
            </w:pPr>
          </w:p>
        </w:tc>
      </w:tr>
      <w:tr w:rsidR="00BA7F60" w:rsidRPr="00BA7F60" w14:paraId="3172BF35" w14:textId="2D81AAE5" w:rsidTr="00BA7F60">
        <w:trPr>
          <w:gridAfter w:val="1"/>
          <w:wAfter w:w="14" w:type="dxa"/>
          <w:trHeight w:val="276"/>
        </w:trPr>
        <w:tc>
          <w:tcPr>
            <w:tcW w:w="561" w:type="dxa"/>
            <w:vMerge/>
            <w:tcBorders>
              <w:left w:val="single" w:sz="4" w:space="0" w:color="auto"/>
              <w:bottom w:val="single" w:sz="4" w:space="0" w:color="auto"/>
              <w:right w:val="single" w:sz="4" w:space="0" w:color="auto"/>
            </w:tcBorders>
          </w:tcPr>
          <w:p w14:paraId="05E02362"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986" w:type="dxa"/>
            <w:vMerge/>
            <w:tcBorders>
              <w:left w:val="single" w:sz="4" w:space="0" w:color="auto"/>
              <w:bottom w:val="single" w:sz="4" w:space="0" w:color="auto"/>
              <w:right w:val="single" w:sz="4" w:space="0" w:color="auto"/>
            </w:tcBorders>
          </w:tcPr>
          <w:p w14:paraId="02BA0FE4"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37005487" w14:textId="77777777" w:rsidR="00BA7F60" w:rsidRPr="00BA7F60" w:rsidRDefault="00BA7F60" w:rsidP="0032128F">
            <w:pPr>
              <w:pStyle w:val="paragraph"/>
              <w:spacing w:before="0" w:beforeAutospacing="0" w:after="0" w:afterAutospacing="0"/>
              <w:textAlignment w:val="baseline"/>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2B78974" w14:textId="7777777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7620D96A" w14:textId="3C81AF17" w:rsidR="00BA7F60" w:rsidRPr="00BA7F60" w:rsidRDefault="00BA7F60" w:rsidP="0032128F">
            <w:pPr>
              <w:pStyle w:val="paragraph"/>
              <w:spacing w:before="0" w:beforeAutospacing="0" w:after="0" w:afterAutospacing="0"/>
              <w:textAlignment w:val="baseline"/>
              <w:rPr>
                <w:sz w:val="18"/>
                <w:szCs w:val="18"/>
              </w:rPr>
            </w:pPr>
            <w:r w:rsidRPr="00BA7F60">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6541B323" w14:textId="77777777" w:rsidR="00BA7F60" w:rsidRPr="00BA7F60" w:rsidRDefault="00BA7F60" w:rsidP="0032128F">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24823AAE" w14:textId="77777777" w:rsidR="00BA7F60" w:rsidRPr="00BA7F60" w:rsidRDefault="00BA7F60" w:rsidP="0032128F">
            <w:pPr>
              <w:pStyle w:val="paragraph"/>
              <w:spacing w:before="0" w:beforeAutospacing="0" w:after="0" w:afterAutospacing="0"/>
              <w:textAlignment w:val="baseline"/>
              <w:rPr>
                <w:color w:val="000000"/>
                <w:sz w:val="18"/>
                <w:szCs w:val="18"/>
              </w:rPr>
            </w:pPr>
          </w:p>
        </w:tc>
        <w:tc>
          <w:tcPr>
            <w:tcW w:w="1701" w:type="dxa"/>
            <w:vMerge/>
            <w:tcBorders>
              <w:left w:val="single" w:sz="4" w:space="0" w:color="auto"/>
            </w:tcBorders>
          </w:tcPr>
          <w:p w14:paraId="3311ED71" w14:textId="77777777" w:rsidR="00BA7F60" w:rsidRPr="00BA7F60" w:rsidRDefault="00BA7F60" w:rsidP="0032128F">
            <w:pPr>
              <w:pStyle w:val="paragraph"/>
              <w:spacing w:before="0" w:after="0"/>
              <w:textAlignment w:val="baseline"/>
              <w:rPr>
                <w:rStyle w:val="normaltextrun"/>
                <w:sz w:val="18"/>
                <w:szCs w:val="18"/>
              </w:rPr>
            </w:pPr>
          </w:p>
        </w:tc>
        <w:tc>
          <w:tcPr>
            <w:tcW w:w="1701" w:type="dxa"/>
            <w:vMerge/>
          </w:tcPr>
          <w:p w14:paraId="51CEE5C9" w14:textId="77777777" w:rsidR="00BA7F60" w:rsidRPr="00BA7F60" w:rsidRDefault="00BA7F60" w:rsidP="0032128F">
            <w:pPr>
              <w:pStyle w:val="paragraph"/>
              <w:textAlignment w:val="baseline"/>
              <w:rPr>
                <w:rStyle w:val="normaltextrun"/>
                <w:sz w:val="18"/>
                <w:szCs w:val="18"/>
              </w:rPr>
            </w:pPr>
          </w:p>
        </w:tc>
        <w:tc>
          <w:tcPr>
            <w:tcW w:w="1417" w:type="dxa"/>
            <w:vMerge/>
            <w:tcBorders>
              <w:bottom w:val="single" w:sz="4" w:space="0" w:color="auto"/>
              <w:right w:val="single" w:sz="4" w:space="0" w:color="auto"/>
            </w:tcBorders>
          </w:tcPr>
          <w:p w14:paraId="095232C7" w14:textId="77777777" w:rsidR="00BA7F60" w:rsidRPr="00BA7F60" w:rsidRDefault="00BA7F60" w:rsidP="0032128F">
            <w:pPr>
              <w:pStyle w:val="paragraph"/>
              <w:textAlignment w:val="baseline"/>
              <w:rPr>
                <w:rStyle w:val="normaltextrun"/>
                <w:sz w:val="18"/>
                <w:szCs w:val="18"/>
              </w:rPr>
            </w:pPr>
          </w:p>
        </w:tc>
        <w:tc>
          <w:tcPr>
            <w:tcW w:w="1512" w:type="dxa"/>
            <w:tcBorders>
              <w:bottom w:val="single" w:sz="4" w:space="0" w:color="auto"/>
              <w:right w:val="single" w:sz="4" w:space="0" w:color="auto"/>
            </w:tcBorders>
          </w:tcPr>
          <w:p w14:paraId="6285CE4F" w14:textId="77777777" w:rsidR="00BA7F60" w:rsidRPr="00BA7F60" w:rsidRDefault="00BA7F60" w:rsidP="0032128F">
            <w:pPr>
              <w:pStyle w:val="paragraph"/>
              <w:textAlignment w:val="baseline"/>
              <w:rPr>
                <w:rStyle w:val="normaltextrun"/>
                <w:sz w:val="18"/>
                <w:szCs w:val="18"/>
              </w:rPr>
            </w:pPr>
          </w:p>
        </w:tc>
      </w:tr>
      <w:tr w:rsidR="00BA7F60" w:rsidRPr="00BA7F60" w14:paraId="6D3BF61C" w14:textId="4248929A" w:rsidTr="00BA7F60">
        <w:trPr>
          <w:gridAfter w:val="1"/>
          <w:wAfter w:w="14" w:type="dxa"/>
          <w:trHeight w:val="3213"/>
        </w:trPr>
        <w:tc>
          <w:tcPr>
            <w:tcW w:w="561" w:type="dxa"/>
            <w:vMerge w:val="restart"/>
            <w:tcBorders>
              <w:top w:val="single" w:sz="4" w:space="0" w:color="auto"/>
            </w:tcBorders>
          </w:tcPr>
          <w:p w14:paraId="1A1E0F9A" w14:textId="77777777"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rStyle w:val="normaltextrun"/>
                <w:sz w:val="18"/>
                <w:szCs w:val="18"/>
              </w:rPr>
              <w:t>10.</w:t>
            </w:r>
          </w:p>
        </w:tc>
        <w:tc>
          <w:tcPr>
            <w:tcW w:w="1986" w:type="dxa"/>
            <w:vMerge w:val="restart"/>
            <w:tcBorders>
              <w:top w:val="single" w:sz="4" w:space="0" w:color="auto"/>
            </w:tcBorders>
          </w:tcPr>
          <w:p w14:paraId="0E493508" w14:textId="77777777"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rStyle w:val="normaltextrun"/>
                <w:sz w:val="18"/>
                <w:szCs w:val="18"/>
              </w:rPr>
              <w:t>Saugus ir sveikas asmuo ir bendruomenė</w:t>
            </w:r>
          </w:p>
        </w:tc>
        <w:tc>
          <w:tcPr>
            <w:tcW w:w="1843" w:type="dxa"/>
            <w:vMerge w:val="restart"/>
            <w:tcBorders>
              <w:top w:val="single" w:sz="4" w:space="0" w:color="auto"/>
            </w:tcBorders>
          </w:tcPr>
          <w:p w14:paraId="29841C38" w14:textId="77777777"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sz w:val="18"/>
                <w:szCs w:val="18"/>
              </w:rPr>
              <w:t>Saugus ir sveikas asmuo ir bendruomenė</w:t>
            </w:r>
          </w:p>
        </w:tc>
        <w:tc>
          <w:tcPr>
            <w:tcW w:w="1417" w:type="dxa"/>
            <w:tcBorders>
              <w:top w:val="single" w:sz="4" w:space="0" w:color="auto"/>
            </w:tcBorders>
          </w:tcPr>
          <w:p w14:paraId="4C3B5F8B" w14:textId="77777777" w:rsidR="00BA7F60" w:rsidRPr="00BA7F60" w:rsidRDefault="00BA7F60" w:rsidP="00C80D75">
            <w:pPr>
              <w:pStyle w:val="paragraph"/>
              <w:spacing w:before="0" w:beforeAutospacing="0" w:after="0" w:afterAutospacing="0"/>
              <w:textAlignment w:val="baseline"/>
              <w:rPr>
                <w:sz w:val="18"/>
                <w:szCs w:val="18"/>
              </w:rPr>
            </w:pPr>
            <w:r w:rsidRPr="00BA7F60">
              <w:rPr>
                <w:color w:val="000000"/>
                <w:sz w:val="18"/>
                <w:szCs w:val="18"/>
              </w:rPr>
              <w:t>Pavojaus sveikatai ir gyvybei atpažinimas, saugantis save ir kitus elgesys</w:t>
            </w:r>
          </w:p>
        </w:tc>
        <w:tc>
          <w:tcPr>
            <w:tcW w:w="1276" w:type="dxa"/>
            <w:tcBorders>
              <w:top w:val="single" w:sz="4" w:space="0" w:color="auto"/>
            </w:tcBorders>
          </w:tcPr>
          <w:p w14:paraId="1CCD311D" w14:textId="77777777"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color w:val="000000"/>
                <w:sz w:val="18"/>
                <w:szCs w:val="18"/>
              </w:rPr>
              <w:t>2</w:t>
            </w:r>
          </w:p>
        </w:tc>
        <w:tc>
          <w:tcPr>
            <w:tcW w:w="850" w:type="dxa"/>
            <w:tcBorders>
              <w:top w:val="single" w:sz="4" w:space="0" w:color="auto"/>
            </w:tcBorders>
          </w:tcPr>
          <w:p w14:paraId="06E1E24E"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val="restart"/>
            <w:tcBorders>
              <w:top w:val="single" w:sz="4" w:space="0" w:color="auto"/>
              <w:left w:val="single" w:sz="4" w:space="0" w:color="auto"/>
              <w:right w:val="single" w:sz="4" w:space="0" w:color="auto"/>
            </w:tcBorders>
            <w:shd w:val="clear" w:color="auto" w:fill="auto"/>
          </w:tcPr>
          <w:p w14:paraId="22B389BA" w14:textId="5014A260"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color w:val="000000"/>
                <w:sz w:val="18"/>
                <w:szCs w:val="18"/>
              </w:rPr>
              <w:t xml:space="preserve">Argumentuoja, kaip asmeninės atsakomybės už sveikatą prisiėmimas prisideda prie šeimos, bendruomenės narių ir Lietuvos gyvenimo gerinimo. Paaiškina, kas yra aktyvus ir pasyvus saugumas eismo aplinkoje, darbo aplinkoje, panaudoja žinias mokydamas saugaus ir sveikatą tausojančio elgesio jaunesnius mokinius. Įvardija apsaugos būdus radioaktyviojo, biologinio ir cheminio užterštumo atvejais (šeimos saugumo planas, išvykimo krepšys, evakavimas(is), skydliaukės blokavimas jodu, </w:t>
            </w:r>
            <w:r w:rsidRPr="00BA7F60">
              <w:rPr>
                <w:color w:val="000000"/>
                <w:sz w:val="18"/>
                <w:szCs w:val="18"/>
              </w:rPr>
              <w:lastRenderedPageBreak/>
              <w:t>asmeninės ir kolektyvinės apsaugos priemonės). Paaiškina, ką daryti, išgirdus perspėjimo sireną, parodo, kaip nusistatyti mobilųjį telefoną perspėjimo pranešimui gauti. Apibūdina prekybos žmonėmis formas ir išvardija prevencijos būdus, kurie apsaugo nuo prekybos žmonėmis, paaiškina, kaip atpažinti, kad asmuo atsidūrė nusikalsti linkusių asmenų akiratyje (D1.3)</w:t>
            </w:r>
          </w:p>
        </w:tc>
        <w:tc>
          <w:tcPr>
            <w:tcW w:w="1701" w:type="dxa"/>
            <w:vMerge w:val="restart"/>
            <w:tcBorders>
              <w:left w:val="single" w:sz="4" w:space="0" w:color="auto"/>
              <w:right w:val="single" w:sz="4" w:space="0" w:color="auto"/>
            </w:tcBorders>
          </w:tcPr>
          <w:p w14:paraId="5CB771AC" w14:textId="7746CD38"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lastRenderedPageBreak/>
              <w:t>Pilietiškumo;</w:t>
            </w:r>
            <w:r w:rsidRPr="00BA7F60">
              <w:rPr>
                <w:sz w:val="18"/>
                <w:szCs w:val="18"/>
                <w:lang w:eastAsia="en-US"/>
              </w:rPr>
              <w:t xml:space="preserve"> </w:t>
            </w:r>
            <w:r w:rsidRPr="00BA7F60">
              <w:rPr>
                <w:rStyle w:val="normaltextrun"/>
                <w:sz w:val="18"/>
                <w:szCs w:val="18"/>
                <w:lang w:eastAsia="en-US"/>
              </w:rPr>
              <w:t>Skaitmeninė;</w:t>
            </w:r>
            <w:r w:rsidRPr="00BA7F60">
              <w:rPr>
                <w:sz w:val="18"/>
                <w:szCs w:val="18"/>
                <w:lang w:eastAsia="en-US"/>
              </w:rPr>
              <w:t xml:space="preserve"> </w:t>
            </w:r>
            <w:r w:rsidRPr="00BA7F60">
              <w:rPr>
                <w:rStyle w:val="normaltextrun"/>
                <w:sz w:val="18"/>
                <w:szCs w:val="18"/>
                <w:lang w:eastAsia="en-US"/>
              </w:rPr>
              <w:t>Socialinė, emocinė ir sveikos gyvensenos</w:t>
            </w:r>
          </w:p>
        </w:tc>
        <w:tc>
          <w:tcPr>
            <w:tcW w:w="1701" w:type="dxa"/>
            <w:tcBorders>
              <w:left w:val="single" w:sz="4" w:space="0" w:color="auto"/>
              <w:right w:val="single" w:sz="4" w:space="0" w:color="auto"/>
            </w:tcBorders>
          </w:tcPr>
          <w:p w14:paraId="18CFBCB2" w14:textId="753312EC" w:rsidR="00BA7F60" w:rsidRPr="00BA7F60" w:rsidRDefault="00BA7F60" w:rsidP="00C80D75">
            <w:pPr>
              <w:rPr>
                <w:rStyle w:val="normaltextrun"/>
                <w:color w:val="000000"/>
                <w:sz w:val="18"/>
                <w:szCs w:val="18"/>
              </w:rPr>
            </w:pPr>
            <w:r w:rsidRPr="00BA7F60">
              <w:rPr>
                <w:color w:val="000000"/>
                <w:sz w:val="18"/>
                <w:szCs w:val="18"/>
              </w:rPr>
              <w:t xml:space="preserve">Informacija ir rekomendacijos, susijusios su apsaugos organizavimu įvairių nelaimių metu </w:t>
            </w:r>
            <w:hyperlink r:id="rId19" w:history="1">
              <w:r w:rsidRPr="00BA7F60">
                <w:rPr>
                  <w:rStyle w:val="Hyperlink"/>
                  <w:sz w:val="18"/>
                  <w:szCs w:val="18"/>
                </w:rPr>
                <w:t>https://civsauga.lt/pavojai/</w:t>
              </w:r>
            </w:hyperlink>
            <w:r w:rsidRPr="00BA7F60">
              <w:rPr>
                <w:color w:val="000000"/>
                <w:sz w:val="18"/>
                <w:szCs w:val="18"/>
              </w:rPr>
              <w:t xml:space="preserve"> </w:t>
            </w:r>
          </w:p>
        </w:tc>
        <w:tc>
          <w:tcPr>
            <w:tcW w:w="1417" w:type="dxa"/>
            <w:tcBorders>
              <w:top w:val="single" w:sz="4" w:space="0" w:color="auto"/>
              <w:left w:val="single" w:sz="4" w:space="0" w:color="auto"/>
            </w:tcBorders>
          </w:tcPr>
          <w:p w14:paraId="7486AA30" w14:textId="4248488C" w:rsidR="00BA7F60" w:rsidRPr="00BA7F60" w:rsidRDefault="00BA7F60" w:rsidP="00C80D75">
            <w:pPr>
              <w:rPr>
                <w:rStyle w:val="normaltextrun"/>
                <w:color w:val="000000"/>
                <w:sz w:val="18"/>
                <w:szCs w:val="18"/>
                <w:lang w:eastAsia="en-GB"/>
              </w:rPr>
            </w:pPr>
            <w:r w:rsidRPr="00BA7F60">
              <w:rPr>
                <w:color w:val="000000"/>
                <w:sz w:val="18"/>
                <w:szCs w:val="18"/>
              </w:rPr>
              <w:t xml:space="preserve">Pavojingos medžiagos | Ženklai ir žymės | Cheminės medžiagos. Via Storia </w:t>
            </w:r>
            <w:hyperlink r:id="rId20" w:history="1">
              <w:r w:rsidRPr="00BA7F60">
                <w:rPr>
                  <w:rStyle w:val="Hyperlink"/>
                  <w:sz w:val="18"/>
                  <w:szCs w:val="18"/>
                </w:rPr>
                <w:t>https://www.napofilm.net/lt/napos-films/napo-danger-chemicals</w:t>
              </w:r>
            </w:hyperlink>
            <w:r w:rsidRPr="00BA7F60">
              <w:rPr>
                <w:color w:val="000000"/>
                <w:sz w:val="18"/>
                <w:szCs w:val="18"/>
              </w:rPr>
              <w:t xml:space="preserve">  </w:t>
            </w:r>
          </w:p>
        </w:tc>
        <w:tc>
          <w:tcPr>
            <w:tcW w:w="1512" w:type="dxa"/>
            <w:tcBorders>
              <w:top w:val="single" w:sz="4" w:space="0" w:color="auto"/>
              <w:left w:val="single" w:sz="4" w:space="0" w:color="auto"/>
            </w:tcBorders>
          </w:tcPr>
          <w:p w14:paraId="752CF8FB" w14:textId="77777777" w:rsidR="00BA7F60" w:rsidRPr="00BA7F60" w:rsidRDefault="00BA7F60" w:rsidP="00C80D75">
            <w:pPr>
              <w:rPr>
                <w:color w:val="000000"/>
                <w:sz w:val="18"/>
                <w:szCs w:val="18"/>
              </w:rPr>
            </w:pPr>
          </w:p>
        </w:tc>
      </w:tr>
      <w:tr w:rsidR="00BA7F60" w:rsidRPr="00BA7F60" w14:paraId="59737DFF" w14:textId="5958A99F" w:rsidTr="00BA7F60">
        <w:trPr>
          <w:gridAfter w:val="1"/>
          <w:wAfter w:w="14" w:type="dxa"/>
          <w:trHeight w:val="260"/>
        </w:trPr>
        <w:tc>
          <w:tcPr>
            <w:tcW w:w="561" w:type="dxa"/>
            <w:vMerge/>
          </w:tcPr>
          <w:p w14:paraId="305D87FC"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0F36931C"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3BB6545E"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5CCF60A8" w14:textId="77777777" w:rsidR="00BA7F60" w:rsidRPr="00BA7F60" w:rsidRDefault="00BA7F60" w:rsidP="00C80D75">
            <w:pPr>
              <w:pStyle w:val="paragraph"/>
              <w:spacing w:before="0" w:beforeAutospacing="0" w:after="0" w:afterAutospacing="0"/>
              <w:textAlignment w:val="baseline"/>
              <w:rPr>
                <w:sz w:val="18"/>
                <w:szCs w:val="18"/>
              </w:rPr>
            </w:pPr>
            <w:r w:rsidRPr="00BA7F60">
              <w:rPr>
                <w:color w:val="000000"/>
                <w:sz w:val="18"/>
                <w:szCs w:val="18"/>
              </w:rPr>
              <w:t>Saugus elgesys namų ir viešoje aplinkoje</w:t>
            </w:r>
          </w:p>
        </w:tc>
        <w:tc>
          <w:tcPr>
            <w:tcW w:w="1276" w:type="dxa"/>
            <w:vMerge w:val="restart"/>
            <w:tcBorders>
              <w:top w:val="single" w:sz="4" w:space="0" w:color="auto"/>
            </w:tcBorders>
          </w:tcPr>
          <w:p w14:paraId="1ABBE3F3" w14:textId="77777777" w:rsidR="00BA7F60" w:rsidRPr="00BA7F60" w:rsidRDefault="00BA7F60" w:rsidP="00C80D75">
            <w:pPr>
              <w:pStyle w:val="paragraph"/>
              <w:spacing w:before="0" w:beforeAutospacing="0" w:after="0" w:afterAutospacing="0"/>
              <w:textAlignment w:val="baseline"/>
              <w:rPr>
                <w:sz w:val="18"/>
                <w:szCs w:val="18"/>
              </w:rPr>
            </w:pPr>
            <w:r w:rsidRPr="00BA7F60">
              <w:rPr>
                <w:color w:val="000000"/>
                <w:sz w:val="18"/>
                <w:szCs w:val="18"/>
              </w:rPr>
              <w:t>1</w:t>
            </w:r>
          </w:p>
        </w:tc>
        <w:tc>
          <w:tcPr>
            <w:tcW w:w="850" w:type="dxa"/>
            <w:vMerge w:val="restart"/>
            <w:tcBorders>
              <w:top w:val="single" w:sz="4" w:space="0" w:color="auto"/>
            </w:tcBorders>
          </w:tcPr>
          <w:p w14:paraId="3524AFBA"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5B76533A"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701" w:type="dxa"/>
            <w:vMerge/>
            <w:tcBorders>
              <w:left w:val="single" w:sz="4" w:space="0" w:color="auto"/>
              <w:right w:val="single" w:sz="4" w:space="0" w:color="auto"/>
            </w:tcBorders>
          </w:tcPr>
          <w:p w14:paraId="6563BE0C"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3E7EB45E" w14:textId="3878D69C"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Lietuvos pasirengimo ekstremaliosioms situacijoms interneto svetainė. Čia galite sužinoti, kaip pasiruošti nelaimėms ir kaip elgtis jų metu. Kiekvienas turi pasirūpinti savimi ir artimaisiais bent 72 valandas, kol atvyks pagalba </w:t>
            </w:r>
            <w:hyperlink r:id="rId21" w:history="1">
              <w:r w:rsidRPr="00BA7F60">
                <w:rPr>
                  <w:rStyle w:val="Hyperlink"/>
                  <w:sz w:val="18"/>
                  <w:szCs w:val="18"/>
                </w:rPr>
                <w:t>https://lt72.lt/</w:t>
              </w:r>
            </w:hyperlink>
            <w:r w:rsidRPr="00BA7F60">
              <w:rPr>
                <w:color w:val="000000"/>
                <w:sz w:val="18"/>
                <w:szCs w:val="18"/>
              </w:rPr>
              <w:t xml:space="preserve"> </w:t>
            </w:r>
          </w:p>
        </w:tc>
        <w:tc>
          <w:tcPr>
            <w:tcW w:w="1417" w:type="dxa"/>
            <w:tcBorders>
              <w:left w:val="single" w:sz="4" w:space="0" w:color="auto"/>
            </w:tcBorders>
          </w:tcPr>
          <w:p w14:paraId="1DDA441B" w14:textId="055628E3"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Kaip daugeliu atvejų išvengiti nelaimių 5vairiose aplinkose. Via Storia </w:t>
            </w:r>
            <w:hyperlink r:id="rId22" w:history="1">
              <w:r w:rsidRPr="00BA7F60">
                <w:rPr>
                  <w:rStyle w:val="Hyperlink"/>
                  <w:sz w:val="18"/>
                  <w:szCs w:val="18"/>
                </w:rPr>
                <w:t>https://www.napofilm.net/lt/napos-films/napo-safety-in%E2%80%A6-and-outside-work</w:t>
              </w:r>
            </w:hyperlink>
            <w:r w:rsidRPr="00BA7F60">
              <w:rPr>
                <w:color w:val="000000"/>
                <w:sz w:val="18"/>
                <w:szCs w:val="18"/>
              </w:rPr>
              <w:t xml:space="preserve"> </w:t>
            </w:r>
          </w:p>
        </w:tc>
        <w:tc>
          <w:tcPr>
            <w:tcW w:w="1512" w:type="dxa"/>
            <w:tcBorders>
              <w:left w:val="single" w:sz="4" w:space="0" w:color="auto"/>
            </w:tcBorders>
          </w:tcPr>
          <w:p w14:paraId="39701CF1" w14:textId="77777777" w:rsidR="00BA7F60" w:rsidRPr="00BA7F60" w:rsidRDefault="00BA7F60" w:rsidP="00C80D75">
            <w:pPr>
              <w:pStyle w:val="paragraph"/>
              <w:textAlignment w:val="baseline"/>
              <w:rPr>
                <w:color w:val="000000"/>
                <w:sz w:val="18"/>
                <w:szCs w:val="18"/>
              </w:rPr>
            </w:pPr>
          </w:p>
        </w:tc>
      </w:tr>
      <w:tr w:rsidR="00BA7F60" w:rsidRPr="00BA7F60" w14:paraId="416C921F" w14:textId="1D131DC6" w:rsidTr="00BA7F60">
        <w:trPr>
          <w:gridAfter w:val="1"/>
          <w:wAfter w:w="14" w:type="dxa"/>
          <w:trHeight w:val="260"/>
        </w:trPr>
        <w:tc>
          <w:tcPr>
            <w:tcW w:w="561" w:type="dxa"/>
            <w:vMerge/>
          </w:tcPr>
          <w:p w14:paraId="26EBABA8"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3A251610"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3BCC28F9"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224CA509"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276" w:type="dxa"/>
            <w:vMerge/>
          </w:tcPr>
          <w:p w14:paraId="7164162B"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850" w:type="dxa"/>
            <w:vMerge/>
          </w:tcPr>
          <w:p w14:paraId="27B36FE6"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29D8A332"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701" w:type="dxa"/>
            <w:vMerge/>
            <w:tcBorders>
              <w:left w:val="single" w:sz="4" w:space="0" w:color="auto"/>
              <w:right w:val="single" w:sz="4" w:space="0" w:color="auto"/>
            </w:tcBorders>
          </w:tcPr>
          <w:p w14:paraId="76F98A6E"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5E4092EC" w14:textId="02A700E9"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Kaip elgtis įvykus branduolinei ar radiologinei avarijai </w:t>
            </w:r>
            <w:hyperlink r:id="rId23" w:history="1">
              <w:r w:rsidRPr="00BA7F60">
                <w:rPr>
                  <w:rStyle w:val="Hyperlink"/>
                  <w:sz w:val="18"/>
                  <w:szCs w:val="18"/>
                </w:rPr>
                <w:t>https://radiacija.eu/</w:t>
              </w:r>
            </w:hyperlink>
            <w:r w:rsidRPr="00BA7F60">
              <w:rPr>
                <w:color w:val="000000"/>
                <w:sz w:val="18"/>
                <w:szCs w:val="18"/>
              </w:rPr>
              <w:t xml:space="preserve">  </w:t>
            </w:r>
          </w:p>
        </w:tc>
        <w:tc>
          <w:tcPr>
            <w:tcW w:w="1417" w:type="dxa"/>
            <w:tcBorders>
              <w:left w:val="single" w:sz="4" w:space="0" w:color="auto"/>
            </w:tcBorders>
          </w:tcPr>
          <w:p w14:paraId="6E515667" w14:textId="68E24C98"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Radiacinės saugos centro ir kitų institucijų veikla, </w:t>
            </w:r>
            <w:r w:rsidRPr="00BA7F60">
              <w:rPr>
                <w:color w:val="000000"/>
                <w:sz w:val="18"/>
                <w:szCs w:val="18"/>
              </w:rPr>
              <w:lastRenderedPageBreak/>
              <w:t>užtikrinant radiacinę saugą Lietuvoje.</w:t>
            </w:r>
            <w:r w:rsidRPr="00BA7F60">
              <w:rPr>
                <w:color w:val="000000"/>
                <w:sz w:val="18"/>
                <w:szCs w:val="18"/>
              </w:rPr>
              <w:br/>
            </w:r>
            <w:hyperlink r:id="rId24" w:history="1">
              <w:r w:rsidRPr="00BA7F60">
                <w:rPr>
                  <w:rStyle w:val="Hyperlink"/>
                  <w:sz w:val="18"/>
                  <w:szCs w:val="18"/>
                </w:rPr>
                <w:t>https://www.rsc.lt/index.php/pageid/314</w:t>
              </w:r>
            </w:hyperlink>
            <w:r w:rsidRPr="00BA7F60">
              <w:rPr>
                <w:color w:val="000000"/>
                <w:sz w:val="18"/>
                <w:szCs w:val="18"/>
              </w:rPr>
              <w:t xml:space="preserve"> </w:t>
            </w:r>
          </w:p>
        </w:tc>
        <w:tc>
          <w:tcPr>
            <w:tcW w:w="1512" w:type="dxa"/>
            <w:tcBorders>
              <w:left w:val="single" w:sz="4" w:space="0" w:color="auto"/>
            </w:tcBorders>
          </w:tcPr>
          <w:p w14:paraId="0169EEB4" w14:textId="77777777" w:rsidR="00BA7F60" w:rsidRPr="00BA7F60" w:rsidRDefault="00BA7F60" w:rsidP="00C80D75">
            <w:pPr>
              <w:pStyle w:val="paragraph"/>
              <w:textAlignment w:val="baseline"/>
              <w:rPr>
                <w:color w:val="000000"/>
                <w:sz w:val="18"/>
                <w:szCs w:val="18"/>
              </w:rPr>
            </w:pPr>
          </w:p>
        </w:tc>
      </w:tr>
      <w:tr w:rsidR="00BA7F60" w:rsidRPr="00BA7F60" w14:paraId="660A8445" w14:textId="57F72497" w:rsidTr="00BA7F60">
        <w:trPr>
          <w:gridAfter w:val="1"/>
          <w:wAfter w:w="14" w:type="dxa"/>
          <w:trHeight w:val="260"/>
        </w:trPr>
        <w:tc>
          <w:tcPr>
            <w:tcW w:w="561" w:type="dxa"/>
            <w:vMerge/>
          </w:tcPr>
          <w:p w14:paraId="3EB596B3"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57631C8E"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104B5106"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34701A10" w14:textId="77777777" w:rsidR="00BA7F60" w:rsidRPr="00BA7F60" w:rsidRDefault="00BA7F60" w:rsidP="00C80D75">
            <w:pPr>
              <w:pStyle w:val="paragraph"/>
              <w:spacing w:before="0" w:after="0"/>
              <w:textAlignment w:val="baseline"/>
              <w:rPr>
                <w:color w:val="000000"/>
                <w:sz w:val="18"/>
                <w:szCs w:val="18"/>
              </w:rPr>
            </w:pPr>
            <w:r w:rsidRPr="00BA7F60">
              <w:rPr>
                <w:color w:val="000000"/>
                <w:sz w:val="18"/>
                <w:szCs w:val="18"/>
              </w:rPr>
              <w:t>Smurto ir prievartos prevencija</w:t>
            </w:r>
          </w:p>
        </w:tc>
        <w:tc>
          <w:tcPr>
            <w:tcW w:w="1276" w:type="dxa"/>
            <w:vMerge w:val="restart"/>
            <w:tcBorders>
              <w:top w:val="single" w:sz="4" w:space="0" w:color="auto"/>
            </w:tcBorders>
          </w:tcPr>
          <w:p w14:paraId="4BA4AB35" w14:textId="77777777" w:rsidR="00BA7F60" w:rsidRPr="00BA7F60" w:rsidRDefault="00BA7F60" w:rsidP="00C80D75">
            <w:pPr>
              <w:pStyle w:val="paragraph"/>
              <w:spacing w:before="0" w:after="0"/>
              <w:textAlignment w:val="baseline"/>
              <w:rPr>
                <w:color w:val="000000"/>
                <w:sz w:val="18"/>
                <w:szCs w:val="18"/>
                <w:lang w:val="en-US"/>
              </w:rPr>
            </w:pPr>
            <w:r w:rsidRPr="00BA7F60">
              <w:rPr>
                <w:color w:val="000000"/>
                <w:sz w:val="18"/>
                <w:szCs w:val="18"/>
                <w:lang w:val="en-US"/>
              </w:rPr>
              <w:t>2</w:t>
            </w:r>
          </w:p>
        </w:tc>
        <w:tc>
          <w:tcPr>
            <w:tcW w:w="850" w:type="dxa"/>
            <w:vMerge w:val="restart"/>
            <w:tcBorders>
              <w:top w:val="single" w:sz="4" w:space="0" w:color="auto"/>
            </w:tcBorders>
          </w:tcPr>
          <w:p w14:paraId="0748F077"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143DC167"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701" w:type="dxa"/>
            <w:vMerge/>
            <w:tcBorders>
              <w:left w:val="single" w:sz="4" w:space="0" w:color="auto"/>
              <w:right w:val="single" w:sz="4" w:space="0" w:color="auto"/>
            </w:tcBorders>
          </w:tcPr>
          <w:p w14:paraId="20313A6D"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1B9B2F4E" w14:textId="1005C69F" w:rsidR="00BA7F60" w:rsidRPr="00BA7F60" w:rsidRDefault="00BA7F60" w:rsidP="00C80D75">
            <w:pPr>
              <w:pStyle w:val="paragraph"/>
              <w:textAlignment w:val="baseline"/>
              <w:rPr>
                <w:rStyle w:val="normaltextrun"/>
                <w:sz w:val="18"/>
                <w:szCs w:val="18"/>
              </w:rPr>
            </w:pPr>
            <w:r w:rsidRPr="00BA7F60">
              <w:rPr>
                <w:color w:val="000000"/>
                <w:sz w:val="18"/>
                <w:szCs w:val="18"/>
              </w:rPr>
              <w:t>Paauglystė ir lytiniai santykiai: vedlys atviriems pokalbiams 8-12 klasės</w:t>
            </w:r>
            <w:r w:rsidRPr="00BA7F60">
              <w:rPr>
                <w:color w:val="000000"/>
                <w:sz w:val="18"/>
                <w:szCs w:val="18"/>
              </w:rPr>
              <w:br/>
              <w:t>VšĮ „Įvairovės ir edukacijos namai“.</w:t>
            </w:r>
            <w:r w:rsidRPr="00BA7F60">
              <w:rPr>
                <w:color w:val="000000"/>
                <w:sz w:val="18"/>
                <w:szCs w:val="18"/>
              </w:rPr>
              <w:br/>
            </w:r>
            <w:hyperlink r:id="rId25" w:history="1">
              <w:r w:rsidRPr="00BA7F60">
                <w:rPr>
                  <w:rStyle w:val="Hyperlink"/>
                  <w:sz w:val="18"/>
                  <w:szCs w:val="18"/>
                </w:rPr>
                <w:t>https://www.ivairovesnamai.lt/_files/ugd/07e0f2_24322d55367c4f79add7a28ef23f1b32.pdf</w:t>
              </w:r>
            </w:hyperlink>
            <w:r w:rsidRPr="00BA7F60">
              <w:rPr>
                <w:color w:val="000000"/>
                <w:sz w:val="18"/>
                <w:szCs w:val="18"/>
              </w:rPr>
              <w:t xml:space="preserve"> </w:t>
            </w:r>
          </w:p>
        </w:tc>
        <w:tc>
          <w:tcPr>
            <w:tcW w:w="1417" w:type="dxa"/>
            <w:tcBorders>
              <w:top w:val="single" w:sz="4" w:space="0" w:color="auto"/>
              <w:left w:val="single" w:sz="4" w:space="0" w:color="auto"/>
            </w:tcBorders>
          </w:tcPr>
          <w:p w14:paraId="2B7296A8" w14:textId="1A7B34A6" w:rsidR="00BA7F60" w:rsidRPr="00BA7F60" w:rsidRDefault="00BA7F60" w:rsidP="00C80D75">
            <w:pPr>
              <w:pStyle w:val="paragraph"/>
              <w:textAlignment w:val="baseline"/>
              <w:rPr>
                <w:rStyle w:val="normaltextrun"/>
                <w:sz w:val="18"/>
                <w:szCs w:val="18"/>
              </w:rPr>
            </w:pPr>
            <w:r w:rsidRPr="00BA7F60">
              <w:rPr>
                <w:color w:val="000000"/>
                <w:sz w:val="18"/>
                <w:szCs w:val="18"/>
              </w:rPr>
              <w:t>Specialistų, dirbančių prekybos su žmonėmis Lietuvoje, sąrašas ir kontaktai.</w:t>
            </w:r>
            <w:r w:rsidRPr="00BA7F60">
              <w:rPr>
                <w:color w:val="000000"/>
                <w:sz w:val="18"/>
                <w:szCs w:val="18"/>
              </w:rPr>
              <w:br/>
            </w:r>
            <w:hyperlink r:id="rId26" w:history="1">
              <w:r w:rsidRPr="00BA7F60">
                <w:rPr>
                  <w:rStyle w:val="Hyperlink"/>
                  <w:sz w:val="18"/>
                  <w:szCs w:val="18"/>
                </w:rPr>
                <w:t>https://www.nsa.smm.lt/wp-content/uploads/2022/11/Prekybos-zmonemis-specialistu-sarasas-2022-11.pdf</w:t>
              </w:r>
            </w:hyperlink>
            <w:r w:rsidRPr="00BA7F60">
              <w:rPr>
                <w:color w:val="000000"/>
                <w:sz w:val="18"/>
                <w:szCs w:val="18"/>
              </w:rPr>
              <w:t xml:space="preserve"> </w:t>
            </w:r>
          </w:p>
        </w:tc>
        <w:tc>
          <w:tcPr>
            <w:tcW w:w="1512" w:type="dxa"/>
            <w:tcBorders>
              <w:top w:val="single" w:sz="4" w:space="0" w:color="auto"/>
              <w:left w:val="single" w:sz="4" w:space="0" w:color="auto"/>
            </w:tcBorders>
          </w:tcPr>
          <w:p w14:paraId="3F438D59" w14:textId="77777777" w:rsidR="00BA7F60" w:rsidRPr="00BA7F60" w:rsidRDefault="00BA7F60" w:rsidP="00C80D75">
            <w:pPr>
              <w:pStyle w:val="paragraph"/>
              <w:textAlignment w:val="baseline"/>
              <w:rPr>
                <w:color w:val="000000"/>
                <w:sz w:val="18"/>
                <w:szCs w:val="18"/>
              </w:rPr>
            </w:pPr>
          </w:p>
        </w:tc>
      </w:tr>
      <w:tr w:rsidR="00BA7F60" w:rsidRPr="00BA7F60" w14:paraId="34B01A0B" w14:textId="1D926221" w:rsidTr="00BA7F60">
        <w:trPr>
          <w:gridAfter w:val="1"/>
          <w:wAfter w:w="14" w:type="dxa"/>
          <w:trHeight w:val="260"/>
        </w:trPr>
        <w:tc>
          <w:tcPr>
            <w:tcW w:w="561" w:type="dxa"/>
            <w:vMerge/>
          </w:tcPr>
          <w:p w14:paraId="3C8131B8"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435D33D7"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699A8A55"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68B9C6CD" w14:textId="77777777" w:rsidR="00BA7F60" w:rsidRPr="00BA7F60" w:rsidRDefault="00BA7F60" w:rsidP="00C80D75">
            <w:pPr>
              <w:pStyle w:val="paragraph"/>
              <w:spacing w:before="0" w:beforeAutospacing="0" w:after="0" w:afterAutospacing="0"/>
              <w:textAlignment w:val="baseline"/>
              <w:rPr>
                <w:sz w:val="18"/>
                <w:szCs w:val="18"/>
              </w:rPr>
            </w:pPr>
          </w:p>
        </w:tc>
        <w:tc>
          <w:tcPr>
            <w:tcW w:w="1276" w:type="dxa"/>
            <w:vMerge/>
          </w:tcPr>
          <w:p w14:paraId="3A0CA434" w14:textId="77777777" w:rsidR="00BA7F60" w:rsidRPr="00BA7F60" w:rsidRDefault="00BA7F60" w:rsidP="00C80D75">
            <w:pPr>
              <w:pStyle w:val="paragraph"/>
              <w:spacing w:before="0" w:beforeAutospacing="0" w:after="0" w:afterAutospacing="0"/>
              <w:textAlignment w:val="baseline"/>
              <w:rPr>
                <w:sz w:val="18"/>
                <w:szCs w:val="18"/>
              </w:rPr>
            </w:pPr>
          </w:p>
        </w:tc>
        <w:tc>
          <w:tcPr>
            <w:tcW w:w="850" w:type="dxa"/>
            <w:vMerge/>
          </w:tcPr>
          <w:p w14:paraId="120430CA"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45D07D50"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701" w:type="dxa"/>
            <w:vMerge/>
            <w:tcBorders>
              <w:left w:val="single" w:sz="4" w:space="0" w:color="auto"/>
              <w:right w:val="single" w:sz="4" w:space="0" w:color="auto"/>
            </w:tcBorders>
          </w:tcPr>
          <w:p w14:paraId="6A644E49"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251C39C3" w14:textId="44AC6A49" w:rsidR="00BA7F60" w:rsidRPr="00BA7F60" w:rsidRDefault="00BA7F60" w:rsidP="00C80D75">
            <w:pPr>
              <w:pStyle w:val="paragraph"/>
              <w:textAlignment w:val="baseline"/>
              <w:rPr>
                <w:rStyle w:val="normaltextrun"/>
                <w:sz w:val="18"/>
                <w:szCs w:val="18"/>
              </w:rPr>
            </w:pPr>
            <w:r w:rsidRPr="00BA7F60">
              <w:rPr>
                <w:color w:val="000000"/>
                <w:sz w:val="18"/>
                <w:szCs w:val="18"/>
              </w:rPr>
              <w:t>Dingusių žmonių šeimų paramos centras.</w:t>
            </w:r>
            <w:r w:rsidRPr="00BA7F60">
              <w:rPr>
                <w:color w:val="000000"/>
                <w:sz w:val="18"/>
                <w:szCs w:val="18"/>
              </w:rPr>
              <w:br/>
              <w:t xml:space="preserve"> Naujienos – Dingusių žmonių šeimų paramos centras </w:t>
            </w:r>
            <w:hyperlink r:id="rId27" w:history="1">
              <w:r w:rsidRPr="00BA7F60">
                <w:rPr>
                  <w:rStyle w:val="Hyperlink"/>
                  <w:sz w:val="18"/>
                  <w:szCs w:val="18"/>
                </w:rPr>
                <w:t>https://www.missing.lt/naujienos/</w:t>
              </w:r>
            </w:hyperlink>
            <w:r w:rsidRPr="00BA7F60">
              <w:rPr>
                <w:color w:val="000000"/>
                <w:sz w:val="18"/>
                <w:szCs w:val="18"/>
              </w:rPr>
              <w:t xml:space="preserve"> </w:t>
            </w:r>
          </w:p>
        </w:tc>
        <w:tc>
          <w:tcPr>
            <w:tcW w:w="1417" w:type="dxa"/>
            <w:tcBorders>
              <w:top w:val="single" w:sz="4" w:space="0" w:color="auto"/>
              <w:left w:val="single" w:sz="4" w:space="0" w:color="auto"/>
            </w:tcBorders>
          </w:tcPr>
          <w:p w14:paraId="46E0AF41" w14:textId="0572A1C8" w:rsidR="00BA7F60" w:rsidRPr="00BA7F60" w:rsidRDefault="00BA7F60" w:rsidP="00C80D75">
            <w:pPr>
              <w:pStyle w:val="paragraph"/>
              <w:textAlignment w:val="baseline"/>
              <w:rPr>
                <w:color w:val="000000"/>
                <w:sz w:val="18"/>
                <w:szCs w:val="18"/>
              </w:rPr>
            </w:pPr>
            <w:r w:rsidRPr="00BA7F60">
              <w:rPr>
                <w:color w:val="000000"/>
                <w:sz w:val="18"/>
                <w:szCs w:val="18"/>
              </w:rPr>
              <w:t xml:space="preserve">Seksualinis smurtas elektroninėje erdvėje </w:t>
            </w:r>
            <w:hyperlink r:id="rId28" w:history="1">
              <w:r w:rsidRPr="00BA7F60">
                <w:rPr>
                  <w:rStyle w:val="Hyperlink"/>
                  <w:sz w:val="18"/>
                  <w:szCs w:val="18"/>
                </w:rPr>
                <w:t>https://www.missing.lt/seksualinis-smurtas-elektronineje-erdveje/</w:t>
              </w:r>
            </w:hyperlink>
            <w:r w:rsidRPr="00BA7F60">
              <w:rPr>
                <w:color w:val="000000"/>
                <w:sz w:val="18"/>
                <w:szCs w:val="18"/>
              </w:rPr>
              <w:t xml:space="preserve"> </w:t>
            </w:r>
          </w:p>
        </w:tc>
        <w:tc>
          <w:tcPr>
            <w:tcW w:w="1512" w:type="dxa"/>
            <w:tcBorders>
              <w:top w:val="single" w:sz="4" w:space="0" w:color="auto"/>
              <w:left w:val="single" w:sz="4" w:space="0" w:color="auto"/>
            </w:tcBorders>
          </w:tcPr>
          <w:p w14:paraId="13CB5AD1" w14:textId="77777777" w:rsidR="00BA7F60" w:rsidRPr="00BA7F60" w:rsidRDefault="00BA7F60" w:rsidP="00C80D75">
            <w:pPr>
              <w:pStyle w:val="paragraph"/>
              <w:textAlignment w:val="baseline"/>
              <w:rPr>
                <w:color w:val="000000"/>
                <w:sz w:val="18"/>
                <w:szCs w:val="18"/>
              </w:rPr>
            </w:pPr>
          </w:p>
        </w:tc>
      </w:tr>
      <w:tr w:rsidR="00BA7F60" w:rsidRPr="00BA7F60" w14:paraId="788D01A2" w14:textId="7B67BAB2" w:rsidTr="00BA7F60">
        <w:trPr>
          <w:gridAfter w:val="1"/>
          <w:wAfter w:w="14" w:type="dxa"/>
          <w:trHeight w:val="260"/>
        </w:trPr>
        <w:tc>
          <w:tcPr>
            <w:tcW w:w="561" w:type="dxa"/>
            <w:vMerge/>
          </w:tcPr>
          <w:p w14:paraId="62E3F222"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5DCCEFE5"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1A1C1376"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42236597" w14:textId="77777777" w:rsidR="00BA7F60" w:rsidRPr="00BA7F60" w:rsidRDefault="00BA7F60" w:rsidP="00C80D75">
            <w:pPr>
              <w:pStyle w:val="paragraph"/>
              <w:spacing w:before="0" w:beforeAutospacing="0" w:after="0" w:afterAutospacing="0"/>
              <w:textAlignment w:val="baseline"/>
              <w:rPr>
                <w:sz w:val="18"/>
                <w:szCs w:val="18"/>
              </w:rPr>
            </w:pPr>
          </w:p>
        </w:tc>
        <w:tc>
          <w:tcPr>
            <w:tcW w:w="1276" w:type="dxa"/>
            <w:vMerge/>
          </w:tcPr>
          <w:p w14:paraId="62FD35E2" w14:textId="77777777" w:rsidR="00BA7F60" w:rsidRPr="00BA7F60" w:rsidRDefault="00BA7F60" w:rsidP="00C80D75">
            <w:pPr>
              <w:pStyle w:val="paragraph"/>
              <w:spacing w:before="0" w:beforeAutospacing="0" w:after="0" w:afterAutospacing="0"/>
              <w:textAlignment w:val="baseline"/>
              <w:rPr>
                <w:sz w:val="18"/>
                <w:szCs w:val="18"/>
              </w:rPr>
            </w:pPr>
          </w:p>
        </w:tc>
        <w:tc>
          <w:tcPr>
            <w:tcW w:w="850" w:type="dxa"/>
            <w:vMerge/>
          </w:tcPr>
          <w:p w14:paraId="27090BC0"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211486C4"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701" w:type="dxa"/>
            <w:vMerge/>
            <w:tcBorders>
              <w:left w:val="single" w:sz="4" w:space="0" w:color="auto"/>
              <w:right w:val="single" w:sz="4" w:space="0" w:color="auto"/>
            </w:tcBorders>
          </w:tcPr>
          <w:p w14:paraId="2B82C1A8"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524C0333" w14:textId="38E6EF96"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Atmintinė mokyklos darbuotojams, kaip atpažinti prekybos žmonėmis rizikos veiksnius ir tinkamai reaguoti </w:t>
            </w:r>
            <w:hyperlink r:id="rId29" w:history="1">
              <w:r w:rsidRPr="00BA7F60">
                <w:rPr>
                  <w:rStyle w:val="Hyperlink"/>
                  <w:sz w:val="18"/>
                  <w:szCs w:val="18"/>
                </w:rPr>
                <w:t>https://www.nsa.smm.lt/wp-content/uploads/2022/10/Atmintine_prekybazmonemis_rizikos-veiksniai.pdf</w:t>
              </w:r>
            </w:hyperlink>
            <w:r w:rsidRPr="00BA7F60">
              <w:rPr>
                <w:color w:val="000000"/>
                <w:sz w:val="18"/>
                <w:szCs w:val="18"/>
              </w:rPr>
              <w:t xml:space="preserve"> </w:t>
            </w:r>
          </w:p>
        </w:tc>
        <w:tc>
          <w:tcPr>
            <w:tcW w:w="1417" w:type="dxa"/>
            <w:tcBorders>
              <w:top w:val="single" w:sz="4" w:space="0" w:color="auto"/>
              <w:left w:val="single" w:sz="4" w:space="0" w:color="auto"/>
            </w:tcBorders>
          </w:tcPr>
          <w:p w14:paraId="4923AC12" w14:textId="209B5C3A" w:rsidR="00BA7F60" w:rsidRPr="00BA7F60" w:rsidRDefault="00BA7F60" w:rsidP="00C80D75">
            <w:pPr>
              <w:pStyle w:val="paragraph"/>
              <w:textAlignment w:val="baseline"/>
              <w:rPr>
                <w:color w:val="000000"/>
                <w:sz w:val="18"/>
                <w:szCs w:val="18"/>
              </w:rPr>
            </w:pPr>
            <w:r w:rsidRPr="00BA7F60">
              <w:rPr>
                <w:color w:val="000000"/>
                <w:sz w:val="18"/>
                <w:szCs w:val="18"/>
              </w:rPr>
              <w:t xml:space="preserve">Nepatogus kinas. SUGAUTI TINKLE </w:t>
            </w:r>
            <w:hyperlink r:id="rId30" w:history="1">
              <w:r w:rsidRPr="00BA7F60">
                <w:rPr>
                  <w:rStyle w:val="Hyperlink"/>
                  <w:sz w:val="18"/>
                  <w:szCs w:val="18"/>
                </w:rPr>
                <w:t>https://www.youtube.com/watch?v=ExOw90UaNQI</w:t>
              </w:r>
            </w:hyperlink>
            <w:r w:rsidRPr="00BA7F60">
              <w:rPr>
                <w:color w:val="000000"/>
                <w:sz w:val="18"/>
                <w:szCs w:val="18"/>
              </w:rPr>
              <w:t xml:space="preserve"> </w:t>
            </w:r>
          </w:p>
        </w:tc>
        <w:tc>
          <w:tcPr>
            <w:tcW w:w="1512" w:type="dxa"/>
            <w:tcBorders>
              <w:top w:val="single" w:sz="4" w:space="0" w:color="auto"/>
              <w:left w:val="single" w:sz="4" w:space="0" w:color="auto"/>
            </w:tcBorders>
          </w:tcPr>
          <w:p w14:paraId="55723666" w14:textId="77777777" w:rsidR="00BA7F60" w:rsidRPr="00BA7F60" w:rsidRDefault="00BA7F60" w:rsidP="00C80D75">
            <w:pPr>
              <w:pStyle w:val="paragraph"/>
              <w:textAlignment w:val="baseline"/>
              <w:rPr>
                <w:color w:val="000000"/>
                <w:sz w:val="18"/>
                <w:szCs w:val="18"/>
              </w:rPr>
            </w:pPr>
          </w:p>
        </w:tc>
      </w:tr>
      <w:tr w:rsidR="00BA7F60" w:rsidRPr="00BA7F60" w14:paraId="668315D0" w14:textId="199DCAF0" w:rsidTr="00BA7F60">
        <w:trPr>
          <w:gridAfter w:val="1"/>
          <w:wAfter w:w="14" w:type="dxa"/>
          <w:trHeight w:val="260"/>
        </w:trPr>
        <w:tc>
          <w:tcPr>
            <w:tcW w:w="561" w:type="dxa"/>
            <w:vMerge/>
          </w:tcPr>
          <w:p w14:paraId="54848E8C"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7C5D83DF"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2A98FB3F"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49EB75AE" w14:textId="77777777" w:rsidR="00BA7F60" w:rsidRPr="00BA7F60" w:rsidRDefault="00BA7F60" w:rsidP="00C80D75">
            <w:pPr>
              <w:pStyle w:val="paragraph"/>
              <w:spacing w:before="0" w:beforeAutospacing="0" w:after="0" w:afterAutospacing="0"/>
              <w:textAlignment w:val="baseline"/>
              <w:rPr>
                <w:sz w:val="18"/>
                <w:szCs w:val="18"/>
              </w:rPr>
            </w:pPr>
          </w:p>
        </w:tc>
        <w:tc>
          <w:tcPr>
            <w:tcW w:w="1276" w:type="dxa"/>
            <w:vMerge/>
          </w:tcPr>
          <w:p w14:paraId="690E6D39" w14:textId="77777777" w:rsidR="00BA7F60" w:rsidRPr="00BA7F60" w:rsidRDefault="00BA7F60" w:rsidP="00C80D75">
            <w:pPr>
              <w:pStyle w:val="paragraph"/>
              <w:spacing w:before="0" w:beforeAutospacing="0" w:after="0" w:afterAutospacing="0"/>
              <w:textAlignment w:val="baseline"/>
              <w:rPr>
                <w:sz w:val="18"/>
                <w:szCs w:val="18"/>
              </w:rPr>
            </w:pPr>
          </w:p>
        </w:tc>
        <w:tc>
          <w:tcPr>
            <w:tcW w:w="850" w:type="dxa"/>
            <w:vMerge/>
          </w:tcPr>
          <w:p w14:paraId="69811BD1"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19150149"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701" w:type="dxa"/>
            <w:vMerge/>
            <w:tcBorders>
              <w:left w:val="single" w:sz="4" w:space="0" w:color="auto"/>
              <w:right w:val="single" w:sz="4" w:space="0" w:color="auto"/>
            </w:tcBorders>
          </w:tcPr>
          <w:p w14:paraId="55DF179F"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6A9A2140" w14:textId="564478BC" w:rsidR="00BA7F60" w:rsidRPr="00BA7F60" w:rsidRDefault="00BA7F60" w:rsidP="00C80D75">
            <w:pPr>
              <w:pStyle w:val="paragraph"/>
              <w:textAlignment w:val="baseline"/>
              <w:rPr>
                <w:rStyle w:val="normaltextrun"/>
                <w:color w:val="000000"/>
                <w:sz w:val="18"/>
                <w:szCs w:val="18"/>
              </w:rPr>
            </w:pPr>
            <w:r w:rsidRPr="00BA7F60">
              <w:rPr>
                <w:color w:val="000000"/>
                <w:sz w:val="18"/>
                <w:szCs w:val="18"/>
              </w:rPr>
              <w:t xml:space="preserve">Metodinė medžiaga. Prekybos žmonėmis ir jų išnaudojimo prevencija, 2022. </w:t>
            </w:r>
            <w:hyperlink r:id="rId31" w:history="1">
              <w:r w:rsidRPr="00BA7F60">
                <w:rPr>
                  <w:rStyle w:val="Hyperlink"/>
                  <w:sz w:val="18"/>
                  <w:szCs w:val="18"/>
                </w:rPr>
                <w:t>https://www.nsa.smm.lt/wp-content/uploads/202</w:t>
              </w:r>
              <w:r w:rsidRPr="00BA7F60">
                <w:rPr>
                  <w:rStyle w:val="Hyperlink"/>
                  <w:sz w:val="18"/>
                  <w:szCs w:val="18"/>
                </w:rPr>
                <w:lastRenderedPageBreak/>
                <w:t>2/12/2022-Prekybos-zmonemis-ir-ju-isnaudojimo-prevencija-B5-2022-12-09.pdf</w:t>
              </w:r>
            </w:hyperlink>
            <w:r w:rsidRPr="00BA7F60">
              <w:rPr>
                <w:color w:val="000000"/>
                <w:sz w:val="18"/>
                <w:szCs w:val="18"/>
              </w:rPr>
              <w:t xml:space="preserve"> </w:t>
            </w:r>
          </w:p>
        </w:tc>
        <w:tc>
          <w:tcPr>
            <w:tcW w:w="1417" w:type="dxa"/>
            <w:tcBorders>
              <w:left w:val="single" w:sz="4" w:space="0" w:color="auto"/>
            </w:tcBorders>
          </w:tcPr>
          <w:p w14:paraId="35FA8312" w14:textId="7A65B9CA" w:rsidR="00BA7F60" w:rsidRPr="00BA7F60" w:rsidRDefault="00BA7F60" w:rsidP="00C80D75">
            <w:pPr>
              <w:pStyle w:val="paragraph"/>
              <w:textAlignment w:val="baseline"/>
              <w:rPr>
                <w:color w:val="000000"/>
                <w:sz w:val="18"/>
                <w:szCs w:val="18"/>
              </w:rPr>
            </w:pPr>
            <w:r w:rsidRPr="00BA7F60">
              <w:rPr>
                <w:color w:val="000000"/>
                <w:sz w:val="18"/>
                <w:szCs w:val="18"/>
              </w:rPr>
              <w:lastRenderedPageBreak/>
              <w:t xml:space="preserve">Svetainė, skirta smurto artimoje aplinkoje atpažinimui. Lygių galimybių kontrolieriaus </w:t>
            </w:r>
            <w:r w:rsidRPr="00BA7F60">
              <w:rPr>
                <w:color w:val="000000"/>
                <w:sz w:val="18"/>
                <w:szCs w:val="18"/>
              </w:rPr>
              <w:lastRenderedPageBreak/>
              <w:t xml:space="preserve">tarnyba </w:t>
            </w:r>
            <w:hyperlink r:id="rId32" w:history="1">
              <w:r w:rsidRPr="00BA7F60">
                <w:rPr>
                  <w:rStyle w:val="Hyperlink"/>
                  <w:sz w:val="18"/>
                  <w:szCs w:val="18"/>
                </w:rPr>
                <w:t>https://www.visureikalas.lt/naujienos/mokykloms/</w:t>
              </w:r>
            </w:hyperlink>
            <w:r w:rsidRPr="00BA7F60">
              <w:rPr>
                <w:color w:val="000000"/>
                <w:sz w:val="18"/>
                <w:szCs w:val="18"/>
              </w:rPr>
              <w:t xml:space="preserve"> </w:t>
            </w:r>
          </w:p>
        </w:tc>
        <w:tc>
          <w:tcPr>
            <w:tcW w:w="1512" w:type="dxa"/>
            <w:tcBorders>
              <w:left w:val="single" w:sz="4" w:space="0" w:color="auto"/>
            </w:tcBorders>
          </w:tcPr>
          <w:p w14:paraId="557F1188" w14:textId="77777777" w:rsidR="00BA7F60" w:rsidRPr="00BA7F60" w:rsidRDefault="00BA7F60" w:rsidP="00C80D75">
            <w:pPr>
              <w:pStyle w:val="paragraph"/>
              <w:textAlignment w:val="baseline"/>
              <w:rPr>
                <w:color w:val="000000"/>
                <w:sz w:val="18"/>
                <w:szCs w:val="18"/>
              </w:rPr>
            </w:pPr>
          </w:p>
        </w:tc>
      </w:tr>
      <w:tr w:rsidR="00BA7F60" w:rsidRPr="00BA7F60" w14:paraId="3BB301DE" w14:textId="06D07F07" w:rsidTr="00BA7F60">
        <w:trPr>
          <w:gridAfter w:val="1"/>
          <w:wAfter w:w="14" w:type="dxa"/>
          <w:trHeight w:val="3030"/>
        </w:trPr>
        <w:tc>
          <w:tcPr>
            <w:tcW w:w="561" w:type="dxa"/>
            <w:vMerge/>
          </w:tcPr>
          <w:p w14:paraId="4DE8C951"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768012D2"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2A5EFFCC"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1987F22E" w14:textId="77777777" w:rsidR="00BA7F60" w:rsidRPr="00BA7F60" w:rsidRDefault="00BA7F60" w:rsidP="00C80D75">
            <w:pPr>
              <w:pStyle w:val="paragraph"/>
              <w:spacing w:before="0" w:beforeAutospacing="0" w:after="0" w:afterAutospacing="0"/>
              <w:textAlignment w:val="baseline"/>
              <w:rPr>
                <w:sz w:val="18"/>
                <w:szCs w:val="18"/>
              </w:rPr>
            </w:pPr>
          </w:p>
        </w:tc>
        <w:tc>
          <w:tcPr>
            <w:tcW w:w="1276" w:type="dxa"/>
            <w:vMerge/>
          </w:tcPr>
          <w:p w14:paraId="0F62839D" w14:textId="77777777" w:rsidR="00BA7F60" w:rsidRPr="00BA7F60" w:rsidRDefault="00BA7F60" w:rsidP="00C80D75">
            <w:pPr>
              <w:pStyle w:val="paragraph"/>
              <w:spacing w:before="0" w:beforeAutospacing="0" w:after="0" w:afterAutospacing="0"/>
              <w:textAlignment w:val="baseline"/>
              <w:rPr>
                <w:sz w:val="18"/>
                <w:szCs w:val="18"/>
              </w:rPr>
            </w:pPr>
          </w:p>
        </w:tc>
        <w:tc>
          <w:tcPr>
            <w:tcW w:w="850" w:type="dxa"/>
            <w:vMerge/>
          </w:tcPr>
          <w:p w14:paraId="515FDAA7"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6554107B"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701" w:type="dxa"/>
            <w:vMerge/>
            <w:tcBorders>
              <w:left w:val="single" w:sz="4" w:space="0" w:color="auto"/>
              <w:right w:val="single" w:sz="4" w:space="0" w:color="auto"/>
            </w:tcBorders>
          </w:tcPr>
          <w:p w14:paraId="65093A63"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2E11E3E6" w14:textId="34E523C7" w:rsidR="00BA7F60" w:rsidRPr="00BA7F60" w:rsidRDefault="00BA7F60" w:rsidP="00C80D75">
            <w:pPr>
              <w:pStyle w:val="paragraph"/>
              <w:textAlignment w:val="baseline"/>
              <w:rPr>
                <w:rStyle w:val="normaltextrun"/>
                <w:color w:val="000000"/>
                <w:sz w:val="18"/>
                <w:szCs w:val="18"/>
              </w:rPr>
            </w:pPr>
            <w:r w:rsidRPr="00BA7F60">
              <w:rPr>
                <w:color w:val="000000"/>
                <w:sz w:val="18"/>
                <w:szCs w:val="18"/>
              </w:rPr>
              <w:t>Metodinė medžiaga „Kaip pamokoje kalbėti apie prekybą žmonėmis ir jos prevenciją“:</w:t>
            </w:r>
            <w:r w:rsidRPr="00BA7F60">
              <w:rPr>
                <w:color w:val="000000"/>
                <w:sz w:val="18"/>
                <w:szCs w:val="18"/>
              </w:rPr>
              <w:br/>
              <w:t xml:space="preserve">rekomendacijos ir instrukcijos, ruošiantis užsiėmimui klasėje apie prekybos žmonėmis prevenciją </w:t>
            </w:r>
            <w:hyperlink r:id="rId33" w:history="1">
              <w:r w:rsidRPr="00BA7F60">
                <w:rPr>
                  <w:rStyle w:val="Hyperlink"/>
                  <w:sz w:val="18"/>
                  <w:szCs w:val="18"/>
                </w:rPr>
                <w:t>https://www.nsa.smm.lt/wp-content/uploads/2021/06/Uzsiemimas-klaseje-Prekybos-zmonemis-prevencija-1.pdf</w:t>
              </w:r>
            </w:hyperlink>
            <w:r w:rsidRPr="00BA7F60">
              <w:rPr>
                <w:color w:val="000000"/>
                <w:sz w:val="18"/>
                <w:szCs w:val="18"/>
              </w:rPr>
              <w:t xml:space="preserve">   </w:t>
            </w:r>
          </w:p>
        </w:tc>
        <w:tc>
          <w:tcPr>
            <w:tcW w:w="1417" w:type="dxa"/>
            <w:tcBorders>
              <w:left w:val="single" w:sz="4" w:space="0" w:color="auto"/>
            </w:tcBorders>
          </w:tcPr>
          <w:p w14:paraId="7F60B2A9" w14:textId="27F740EA" w:rsidR="00BA7F60" w:rsidRPr="00BA7F60" w:rsidRDefault="00BA7F60" w:rsidP="00C80D75">
            <w:pPr>
              <w:pStyle w:val="paragraph"/>
              <w:textAlignment w:val="baseline"/>
              <w:rPr>
                <w:color w:val="000000"/>
                <w:sz w:val="18"/>
                <w:szCs w:val="18"/>
              </w:rPr>
            </w:pPr>
            <w:r w:rsidRPr="00BA7F60">
              <w:rPr>
                <w:color w:val="000000"/>
                <w:sz w:val="18"/>
                <w:szCs w:val="18"/>
              </w:rPr>
              <w:t xml:space="preserve">VšĮ Kovos su prekyba žmonėmis ir išnaudojimu centras </w:t>
            </w:r>
            <w:hyperlink r:id="rId34" w:history="1">
              <w:r w:rsidRPr="00BA7F60">
                <w:rPr>
                  <w:rStyle w:val="Hyperlink"/>
                  <w:sz w:val="18"/>
                  <w:szCs w:val="18"/>
                </w:rPr>
                <w:t>http://anti-trafficking.lt/</w:t>
              </w:r>
            </w:hyperlink>
            <w:r w:rsidRPr="00BA7F60">
              <w:rPr>
                <w:color w:val="000000"/>
                <w:sz w:val="18"/>
                <w:szCs w:val="18"/>
              </w:rPr>
              <w:t xml:space="preserve"> </w:t>
            </w:r>
          </w:p>
        </w:tc>
        <w:tc>
          <w:tcPr>
            <w:tcW w:w="1512" w:type="dxa"/>
            <w:tcBorders>
              <w:left w:val="single" w:sz="4" w:space="0" w:color="auto"/>
            </w:tcBorders>
          </w:tcPr>
          <w:p w14:paraId="07A5E33F" w14:textId="77777777" w:rsidR="00BA7F60" w:rsidRPr="00BA7F60" w:rsidRDefault="00BA7F60" w:rsidP="00C80D75">
            <w:pPr>
              <w:pStyle w:val="paragraph"/>
              <w:textAlignment w:val="baseline"/>
              <w:rPr>
                <w:color w:val="000000"/>
                <w:sz w:val="18"/>
                <w:szCs w:val="18"/>
              </w:rPr>
            </w:pPr>
          </w:p>
        </w:tc>
      </w:tr>
      <w:tr w:rsidR="00BA7F60" w:rsidRPr="00BA7F60" w14:paraId="4A98E062" w14:textId="020BA81B" w:rsidTr="00BA7F60">
        <w:trPr>
          <w:gridAfter w:val="1"/>
          <w:wAfter w:w="14" w:type="dxa"/>
          <w:trHeight w:val="260"/>
        </w:trPr>
        <w:tc>
          <w:tcPr>
            <w:tcW w:w="561" w:type="dxa"/>
            <w:vMerge w:val="restart"/>
          </w:tcPr>
          <w:p w14:paraId="5D5B80E1" w14:textId="77777777"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rStyle w:val="normaltextrun"/>
                <w:sz w:val="18"/>
                <w:szCs w:val="18"/>
              </w:rPr>
              <w:t>11.</w:t>
            </w:r>
          </w:p>
        </w:tc>
        <w:tc>
          <w:tcPr>
            <w:tcW w:w="1986" w:type="dxa"/>
            <w:vMerge w:val="restart"/>
          </w:tcPr>
          <w:p w14:paraId="1A6C32C6" w14:textId="77777777" w:rsidR="00BA7F60" w:rsidRPr="00BA7F60" w:rsidRDefault="00BA7F60" w:rsidP="00C80D75">
            <w:pPr>
              <w:pStyle w:val="paragraph"/>
              <w:spacing w:before="0" w:beforeAutospacing="0" w:after="0" w:afterAutospacing="0"/>
              <w:textAlignment w:val="baseline"/>
              <w:rPr>
                <w:sz w:val="18"/>
                <w:szCs w:val="18"/>
              </w:rPr>
            </w:pPr>
            <w:r w:rsidRPr="00BA7F60">
              <w:rPr>
                <w:rStyle w:val="normaltextrun"/>
                <w:sz w:val="18"/>
                <w:szCs w:val="18"/>
              </w:rPr>
              <w:t>Saugus ir sveikas asmuo ir bendruomenė</w:t>
            </w:r>
          </w:p>
        </w:tc>
        <w:tc>
          <w:tcPr>
            <w:tcW w:w="1843" w:type="dxa"/>
            <w:vMerge w:val="restart"/>
          </w:tcPr>
          <w:p w14:paraId="43E49325" w14:textId="77777777" w:rsidR="00BA7F60" w:rsidRPr="00BA7F60" w:rsidRDefault="00BA7F60" w:rsidP="00C80D75">
            <w:pPr>
              <w:pStyle w:val="paragraph"/>
              <w:spacing w:before="0" w:beforeAutospacing="0" w:after="0" w:afterAutospacing="0"/>
              <w:textAlignment w:val="baseline"/>
              <w:rPr>
                <w:color w:val="000000"/>
                <w:sz w:val="18"/>
                <w:szCs w:val="18"/>
              </w:rPr>
            </w:pPr>
            <w:r w:rsidRPr="00BA7F60">
              <w:rPr>
                <w:sz w:val="18"/>
                <w:szCs w:val="18"/>
              </w:rPr>
              <w:t>Saugus ir sveikas asmuo ir bendruomenė</w:t>
            </w:r>
          </w:p>
        </w:tc>
        <w:tc>
          <w:tcPr>
            <w:tcW w:w="1417" w:type="dxa"/>
            <w:vMerge w:val="restart"/>
          </w:tcPr>
          <w:p w14:paraId="32EDDBA4" w14:textId="77777777" w:rsidR="00BA7F60" w:rsidRPr="00BA7F60" w:rsidRDefault="00BA7F60" w:rsidP="00C80D75">
            <w:pPr>
              <w:pStyle w:val="paragraph"/>
              <w:spacing w:before="0" w:beforeAutospacing="0" w:after="0" w:afterAutospacing="0"/>
              <w:textAlignment w:val="baseline"/>
              <w:rPr>
                <w:sz w:val="18"/>
                <w:szCs w:val="18"/>
              </w:rPr>
            </w:pPr>
            <w:r w:rsidRPr="00BA7F60">
              <w:rPr>
                <w:color w:val="000000"/>
                <w:sz w:val="18"/>
                <w:szCs w:val="18"/>
              </w:rPr>
              <w:t>Sveikatos stiprinimas</w:t>
            </w:r>
          </w:p>
        </w:tc>
        <w:tc>
          <w:tcPr>
            <w:tcW w:w="1276" w:type="dxa"/>
            <w:vMerge w:val="restart"/>
          </w:tcPr>
          <w:p w14:paraId="6A0FFD50" w14:textId="77777777" w:rsidR="00BA7F60" w:rsidRPr="00BA7F60" w:rsidRDefault="00BA7F60" w:rsidP="00C80D75">
            <w:pPr>
              <w:rPr>
                <w:rStyle w:val="normaltextrun"/>
                <w:color w:val="000000"/>
                <w:sz w:val="18"/>
                <w:szCs w:val="18"/>
                <w:lang w:eastAsia="en-GB"/>
              </w:rPr>
            </w:pPr>
            <w:r w:rsidRPr="00BA7F60">
              <w:rPr>
                <w:color w:val="000000"/>
                <w:sz w:val="18"/>
                <w:szCs w:val="18"/>
              </w:rPr>
              <w:t>0,5</w:t>
            </w:r>
          </w:p>
        </w:tc>
        <w:tc>
          <w:tcPr>
            <w:tcW w:w="850" w:type="dxa"/>
            <w:vMerge w:val="restart"/>
          </w:tcPr>
          <w:p w14:paraId="0275E4FF"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val="restart"/>
            <w:tcBorders>
              <w:top w:val="single" w:sz="4" w:space="0" w:color="auto"/>
              <w:left w:val="single" w:sz="4" w:space="0" w:color="auto"/>
              <w:right w:val="single" w:sz="4" w:space="0" w:color="auto"/>
            </w:tcBorders>
            <w:shd w:val="clear" w:color="auto" w:fill="auto"/>
          </w:tcPr>
          <w:p w14:paraId="7FDEB292" w14:textId="493644C1" w:rsidR="00BA7F60" w:rsidRPr="00BA7F60" w:rsidRDefault="00BA7F60" w:rsidP="00C80D75">
            <w:pPr>
              <w:pStyle w:val="paragraph"/>
              <w:textAlignment w:val="baseline"/>
              <w:rPr>
                <w:color w:val="000000"/>
                <w:sz w:val="18"/>
                <w:szCs w:val="18"/>
              </w:rPr>
            </w:pPr>
            <w:r w:rsidRPr="00BA7F60">
              <w:rPr>
                <w:color w:val="000000"/>
                <w:sz w:val="18"/>
                <w:szCs w:val="18"/>
              </w:rPr>
              <w:t>Paaiškina, kaip užtikrinti lytinę ir reprodukcinę sveikatą, paaiškina, kas yra nėštumas, jo planavimas, kokie yra fiziniai, socialiniai ir emociniai planuoto ir neplanuoto nėštumo aspektai, kokios nutrūkusio nėštumo pasekmės. Skaito ir „išpakuoja“ reklamuojamų produktų, reklaminių strategijų siunčiamas žinutes, argumentuoja, kodėl svarbu išmokti suprasti cheminės saugos ženklus ir gebėti įvertinti medžiagų palankumą arba pavojų sveikatai. Išvardija ir apibūdina bendruomenės paslaugas, organizacijas, tarnybas, kurios gali suteikti informaciją ar pagalbą sprendžiant psichoaktyviųjų medžiagų vartojimo problemą, demonstruoja, kaip padėti pažįstamam asmeniui kreiptis ir ieškoti pagalbos (D2.3)</w:t>
            </w:r>
          </w:p>
        </w:tc>
        <w:tc>
          <w:tcPr>
            <w:tcW w:w="1701" w:type="dxa"/>
            <w:vMerge w:val="restart"/>
          </w:tcPr>
          <w:p w14:paraId="1D758421" w14:textId="73D01E4B" w:rsidR="00BA7F60" w:rsidRPr="00BA7F60" w:rsidRDefault="00BA7F60" w:rsidP="00C80D75">
            <w:pPr>
              <w:pStyle w:val="paragraph"/>
              <w:spacing w:before="0" w:beforeAutospacing="0" w:after="0" w:afterAutospacing="0"/>
              <w:textAlignment w:val="baseline"/>
              <w:rPr>
                <w:rStyle w:val="normaltextrun"/>
                <w:sz w:val="18"/>
                <w:szCs w:val="18"/>
              </w:rPr>
            </w:pPr>
            <w:r w:rsidRPr="00BA7F60">
              <w:rPr>
                <w:rStyle w:val="normaltextrun"/>
                <w:sz w:val="18"/>
                <w:szCs w:val="18"/>
                <w:lang w:eastAsia="en-US"/>
              </w:rPr>
              <w:t>Socialinė, emocinė ir sveikos gyvensenos</w:t>
            </w:r>
          </w:p>
        </w:tc>
        <w:tc>
          <w:tcPr>
            <w:tcW w:w="1701" w:type="dxa"/>
          </w:tcPr>
          <w:p w14:paraId="405A9E69" w14:textId="7AC35D75"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Andrijauskienė, L., Baušytė, R., </w:t>
            </w:r>
            <w:r w:rsidRPr="00BA7F60">
              <w:rPr>
                <w:color w:val="000000"/>
                <w:sz w:val="18"/>
                <w:szCs w:val="18"/>
              </w:rPr>
              <w:br/>
              <w:t>Breivienė, R., Brimienė, I., Bumbulienė, Ž., Klimašenko, J., Sabaitytė, E.,</w:t>
            </w:r>
            <w:r w:rsidRPr="00BA7F60">
              <w:rPr>
                <w:color w:val="000000"/>
                <w:sz w:val="18"/>
                <w:szCs w:val="18"/>
              </w:rPr>
              <w:br/>
              <w:t>Vaigauskaitė-Mažeikienė, B., Žilovič, D., (2023). Trikampiai ir apskritimai:</w:t>
            </w:r>
            <w:r w:rsidRPr="00BA7F60">
              <w:rPr>
                <w:color w:val="000000"/>
                <w:sz w:val="18"/>
                <w:szCs w:val="18"/>
              </w:rPr>
              <w:br/>
              <w:t>mano moteriškumo pradžia. Vilnius: VU leidykla</w:t>
            </w:r>
          </w:p>
        </w:tc>
        <w:tc>
          <w:tcPr>
            <w:tcW w:w="1417" w:type="dxa"/>
          </w:tcPr>
          <w:p w14:paraId="01343318" w14:textId="409FA976"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Patarimai ir rekomendacijos apie užkrečiamųjų ligų valdymą, skiepus. </w:t>
            </w:r>
            <w:r w:rsidRPr="00BA7F60">
              <w:rPr>
                <w:color w:val="000000"/>
                <w:sz w:val="18"/>
                <w:szCs w:val="18"/>
              </w:rPr>
              <w:br/>
              <w:t xml:space="preserve">Nacionalinis visuomenės sveikatos centras prie Sveikatos apsaugos ministerijos </w:t>
            </w:r>
            <w:r w:rsidRPr="00BA7F60">
              <w:rPr>
                <w:color w:val="000000"/>
                <w:sz w:val="18"/>
                <w:szCs w:val="18"/>
              </w:rPr>
              <w:br/>
            </w:r>
            <w:hyperlink r:id="rId35" w:history="1">
              <w:r w:rsidRPr="00BA7F60">
                <w:rPr>
                  <w:rStyle w:val="Hyperlink"/>
                  <w:sz w:val="18"/>
                  <w:szCs w:val="18"/>
                </w:rPr>
                <w:t>https://nvsc.lrv.lt/lt/uzkreciamuju-ligu-valdymas</w:t>
              </w:r>
            </w:hyperlink>
            <w:r w:rsidRPr="00BA7F60">
              <w:rPr>
                <w:color w:val="000000"/>
                <w:sz w:val="18"/>
                <w:szCs w:val="18"/>
              </w:rPr>
              <w:t xml:space="preserve"> </w:t>
            </w:r>
          </w:p>
        </w:tc>
        <w:tc>
          <w:tcPr>
            <w:tcW w:w="1512" w:type="dxa"/>
          </w:tcPr>
          <w:p w14:paraId="143CBA79" w14:textId="77777777" w:rsidR="00BA7F60" w:rsidRPr="00BA7F60" w:rsidRDefault="00BA7F60" w:rsidP="00C80D75">
            <w:pPr>
              <w:pStyle w:val="paragraph"/>
              <w:textAlignment w:val="baseline"/>
              <w:rPr>
                <w:color w:val="000000"/>
                <w:sz w:val="18"/>
                <w:szCs w:val="18"/>
              </w:rPr>
            </w:pPr>
          </w:p>
        </w:tc>
      </w:tr>
      <w:tr w:rsidR="00BA7F60" w:rsidRPr="00BA7F60" w14:paraId="1D800C28" w14:textId="78CA834E" w:rsidTr="00BA7F60">
        <w:trPr>
          <w:gridAfter w:val="1"/>
          <w:wAfter w:w="14" w:type="dxa"/>
          <w:trHeight w:val="260"/>
        </w:trPr>
        <w:tc>
          <w:tcPr>
            <w:tcW w:w="561" w:type="dxa"/>
            <w:vMerge/>
          </w:tcPr>
          <w:p w14:paraId="65E4E013"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1875215B"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608D5B7A"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29FB32BC"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276" w:type="dxa"/>
            <w:vMerge/>
          </w:tcPr>
          <w:p w14:paraId="24D620DA" w14:textId="77777777" w:rsidR="00BA7F60" w:rsidRPr="00BA7F60" w:rsidRDefault="00BA7F60" w:rsidP="00C80D75">
            <w:pPr>
              <w:rPr>
                <w:color w:val="000000"/>
                <w:sz w:val="18"/>
                <w:szCs w:val="18"/>
              </w:rPr>
            </w:pPr>
          </w:p>
        </w:tc>
        <w:tc>
          <w:tcPr>
            <w:tcW w:w="850" w:type="dxa"/>
            <w:vMerge/>
          </w:tcPr>
          <w:p w14:paraId="45B71AC5"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top w:val="single" w:sz="4" w:space="0" w:color="auto"/>
              <w:left w:val="single" w:sz="4" w:space="0" w:color="auto"/>
              <w:right w:val="single" w:sz="4" w:space="0" w:color="auto"/>
            </w:tcBorders>
            <w:shd w:val="clear" w:color="auto" w:fill="auto"/>
          </w:tcPr>
          <w:p w14:paraId="1C8ACDA9" w14:textId="77777777" w:rsidR="00BA7F60" w:rsidRPr="00BA7F60" w:rsidRDefault="00BA7F60" w:rsidP="00C80D75">
            <w:pPr>
              <w:pStyle w:val="paragraph"/>
              <w:textAlignment w:val="baseline"/>
              <w:rPr>
                <w:color w:val="000000"/>
                <w:sz w:val="18"/>
                <w:szCs w:val="18"/>
              </w:rPr>
            </w:pPr>
          </w:p>
        </w:tc>
        <w:tc>
          <w:tcPr>
            <w:tcW w:w="1701" w:type="dxa"/>
            <w:vMerge/>
          </w:tcPr>
          <w:p w14:paraId="14009AEC"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Pr>
          <w:p w14:paraId="764410FE" w14:textId="5FAE9C89"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Girskis, J., Jurkevičius, P., Slušnys, L., Variakojis, A., Gabrielius Liaudanskas-Svaras, G., Būk vyras: berniukų knyga. BŪK VYRAS: berniukų knyga. Atnaujintas leidimas naujai </w:t>
            </w:r>
            <w:hyperlink r:id="rId36" w:history="1">
              <w:r w:rsidRPr="00BA7F60">
                <w:rPr>
                  <w:rStyle w:val="Hyperlink"/>
                  <w:sz w:val="18"/>
                  <w:szCs w:val="18"/>
                </w:rPr>
                <w:t>https://www.knygos.lt/lt/knygos/buk-vyras-berniuku-knyga/</w:t>
              </w:r>
            </w:hyperlink>
            <w:r w:rsidRPr="00BA7F60">
              <w:rPr>
                <w:color w:val="000000"/>
                <w:sz w:val="18"/>
                <w:szCs w:val="18"/>
              </w:rPr>
              <w:t xml:space="preserve"> </w:t>
            </w:r>
          </w:p>
        </w:tc>
        <w:tc>
          <w:tcPr>
            <w:tcW w:w="1417" w:type="dxa"/>
          </w:tcPr>
          <w:p w14:paraId="2C4CE87F" w14:textId="64E5F1ED" w:rsidR="00BA7F60" w:rsidRPr="00BA7F60" w:rsidRDefault="00BA7F60" w:rsidP="00C80D75">
            <w:pPr>
              <w:pStyle w:val="paragraph"/>
              <w:textAlignment w:val="baseline"/>
              <w:rPr>
                <w:rStyle w:val="normaltextrun"/>
                <w:sz w:val="18"/>
                <w:szCs w:val="18"/>
              </w:rPr>
            </w:pPr>
            <w:r w:rsidRPr="00BA7F60">
              <w:rPr>
                <w:color w:val="000000"/>
                <w:sz w:val="18"/>
                <w:szCs w:val="18"/>
              </w:rPr>
              <w:t>Sveikatai palanki mityba ir fizinis aktyvumas</w:t>
            </w:r>
            <w:r w:rsidRPr="00BA7F60">
              <w:rPr>
                <w:color w:val="000000"/>
                <w:sz w:val="18"/>
                <w:szCs w:val="18"/>
              </w:rPr>
              <w:br/>
              <w:t xml:space="preserve">Higienos instituto Sveikatos stiprinimo centras </w:t>
            </w:r>
            <w:r w:rsidRPr="00BA7F60">
              <w:rPr>
                <w:color w:val="000000"/>
                <w:sz w:val="18"/>
                <w:szCs w:val="18"/>
              </w:rPr>
              <w:br/>
            </w:r>
            <w:hyperlink r:id="rId37" w:history="1">
              <w:r w:rsidRPr="00BA7F60">
                <w:rPr>
                  <w:rStyle w:val="Hyperlink"/>
                  <w:sz w:val="18"/>
                  <w:szCs w:val="18"/>
                </w:rPr>
                <w:t>https://smlpc.lt/lt/vaiku_sveikatos_stiprinimas/edukaciniai_filmukai_sveikatos_stiprinimo_temomis/</w:t>
              </w:r>
            </w:hyperlink>
            <w:r w:rsidRPr="00BA7F60">
              <w:rPr>
                <w:color w:val="000000"/>
                <w:sz w:val="18"/>
                <w:szCs w:val="18"/>
              </w:rPr>
              <w:t xml:space="preserve"> </w:t>
            </w:r>
          </w:p>
        </w:tc>
        <w:tc>
          <w:tcPr>
            <w:tcW w:w="1512" w:type="dxa"/>
          </w:tcPr>
          <w:p w14:paraId="0C1C45E5" w14:textId="77777777" w:rsidR="00BA7F60" w:rsidRPr="00BA7F60" w:rsidRDefault="00BA7F60" w:rsidP="00C80D75">
            <w:pPr>
              <w:pStyle w:val="paragraph"/>
              <w:textAlignment w:val="baseline"/>
              <w:rPr>
                <w:color w:val="000000"/>
                <w:sz w:val="18"/>
                <w:szCs w:val="18"/>
              </w:rPr>
            </w:pPr>
          </w:p>
        </w:tc>
      </w:tr>
      <w:tr w:rsidR="00BA7F60" w:rsidRPr="00BA7F60" w14:paraId="37F44445" w14:textId="33B20DBA" w:rsidTr="00BA7F60">
        <w:trPr>
          <w:gridAfter w:val="1"/>
          <w:wAfter w:w="14" w:type="dxa"/>
          <w:trHeight w:val="260"/>
        </w:trPr>
        <w:tc>
          <w:tcPr>
            <w:tcW w:w="561" w:type="dxa"/>
            <w:vMerge/>
          </w:tcPr>
          <w:p w14:paraId="3CE468A5"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218F5D82"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1402F65B"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50B1C864"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276" w:type="dxa"/>
            <w:vMerge/>
          </w:tcPr>
          <w:p w14:paraId="4F617B2B" w14:textId="77777777" w:rsidR="00BA7F60" w:rsidRPr="00BA7F60" w:rsidRDefault="00BA7F60" w:rsidP="00C80D75">
            <w:pPr>
              <w:rPr>
                <w:color w:val="000000"/>
                <w:sz w:val="18"/>
                <w:szCs w:val="18"/>
              </w:rPr>
            </w:pPr>
          </w:p>
        </w:tc>
        <w:tc>
          <w:tcPr>
            <w:tcW w:w="850" w:type="dxa"/>
            <w:vMerge/>
          </w:tcPr>
          <w:p w14:paraId="69BF0E77"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top w:val="single" w:sz="4" w:space="0" w:color="auto"/>
              <w:left w:val="single" w:sz="4" w:space="0" w:color="auto"/>
              <w:right w:val="single" w:sz="4" w:space="0" w:color="auto"/>
            </w:tcBorders>
            <w:shd w:val="clear" w:color="auto" w:fill="auto"/>
          </w:tcPr>
          <w:p w14:paraId="619AD002" w14:textId="77777777" w:rsidR="00BA7F60" w:rsidRPr="00BA7F60" w:rsidRDefault="00BA7F60" w:rsidP="00C80D75">
            <w:pPr>
              <w:pStyle w:val="paragraph"/>
              <w:textAlignment w:val="baseline"/>
              <w:rPr>
                <w:color w:val="000000"/>
                <w:sz w:val="18"/>
                <w:szCs w:val="18"/>
              </w:rPr>
            </w:pPr>
          </w:p>
        </w:tc>
        <w:tc>
          <w:tcPr>
            <w:tcW w:w="1701" w:type="dxa"/>
            <w:vMerge/>
          </w:tcPr>
          <w:p w14:paraId="0B2AC255"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Pr>
          <w:p w14:paraId="026DF60C" w14:textId="50E899B7"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Lytiškumo ugdymo gidas: </w:t>
            </w:r>
            <w:r w:rsidRPr="00BA7F60">
              <w:rPr>
                <w:color w:val="000000"/>
                <w:sz w:val="18"/>
                <w:szCs w:val="18"/>
              </w:rPr>
              <w:br/>
            </w:r>
            <w:hyperlink r:id="rId38" w:history="1">
              <w:r w:rsidRPr="00BA7F60">
                <w:rPr>
                  <w:rStyle w:val="Hyperlink"/>
                  <w:sz w:val="18"/>
                  <w:szCs w:val="18"/>
                </w:rPr>
                <w:t>https://jra.lt/naujienos/187-kvieciame-skaityti-lytiskumo-ugdymo-praktini-gida</w:t>
              </w:r>
            </w:hyperlink>
            <w:r w:rsidRPr="00BA7F60">
              <w:rPr>
                <w:color w:val="000000"/>
                <w:sz w:val="18"/>
                <w:szCs w:val="18"/>
              </w:rPr>
              <w:t xml:space="preserve"> </w:t>
            </w:r>
          </w:p>
        </w:tc>
        <w:tc>
          <w:tcPr>
            <w:tcW w:w="1417" w:type="dxa"/>
          </w:tcPr>
          <w:p w14:paraId="4F84E28E" w14:textId="60200984"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Informacija ir rekomendacijos, susijusios su sveika gyvensena. </w:t>
            </w:r>
            <w:r w:rsidRPr="00BA7F60">
              <w:rPr>
                <w:color w:val="000000"/>
                <w:sz w:val="18"/>
                <w:szCs w:val="18"/>
              </w:rPr>
              <w:br/>
              <w:t>Lietuvos medicinos studentų asociacija.</w:t>
            </w:r>
            <w:r w:rsidRPr="00BA7F60">
              <w:rPr>
                <w:color w:val="000000"/>
                <w:sz w:val="18"/>
                <w:szCs w:val="18"/>
              </w:rPr>
              <w:br/>
            </w:r>
            <w:hyperlink r:id="rId39" w:history="1">
              <w:r w:rsidRPr="00BA7F60">
                <w:rPr>
                  <w:rStyle w:val="Hyperlink"/>
                  <w:sz w:val="18"/>
                  <w:szCs w:val="18"/>
                </w:rPr>
                <w:t>https://limsa.lt/</w:t>
              </w:r>
            </w:hyperlink>
            <w:r w:rsidRPr="00BA7F60">
              <w:rPr>
                <w:color w:val="000000"/>
                <w:sz w:val="18"/>
                <w:szCs w:val="18"/>
              </w:rPr>
              <w:t xml:space="preserve"> </w:t>
            </w:r>
          </w:p>
        </w:tc>
        <w:tc>
          <w:tcPr>
            <w:tcW w:w="1512" w:type="dxa"/>
          </w:tcPr>
          <w:p w14:paraId="50C56080" w14:textId="77777777" w:rsidR="00BA7F60" w:rsidRPr="00BA7F60" w:rsidRDefault="00BA7F60" w:rsidP="00C80D75">
            <w:pPr>
              <w:pStyle w:val="paragraph"/>
              <w:textAlignment w:val="baseline"/>
              <w:rPr>
                <w:color w:val="000000"/>
                <w:sz w:val="18"/>
                <w:szCs w:val="18"/>
              </w:rPr>
            </w:pPr>
          </w:p>
        </w:tc>
      </w:tr>
      <w:tr w:rsidR="00BA7F60" w:rsidRPr="00BA7F60" w14:paraId="2EDAE636" w14:textId="3F13F6BA" w:rsidTr="00BA7F60">
        <w:trPr>
          <w:gridAfter w:val="1"/>
          <w:wAfter w:w="14" w:type="dxa"/>
          <w:trHeight w:val="260"/>
        </w:trPr>
        <w:tc>
          <w:tcPr>
            <w:tcW w:w="561" w:type="dxa"/>
            <w:vMerge/>
          </w:tcPr>
          <w:p w14:paraId="545F20F7"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608073AD"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3AE2ACC8"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250B54F1"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276" w:type="dxa"/>
            <w:vMerge/>
          </w:tcPr>
          <w:p w14:paraId="3EC664B0" w14:textId="77777777" w:rsidR="00BA7F60" w:rsidRPr="00BA7F60" w:rsidRDefault="00BA7F60" w:rsidP="00C80D75">
            <w:pPr>
              <w:rPr>
                <w:color w:val="000000"/>
                <w:sz w:val="18"/>
                <w:szCs w:val="18"/>
              </w:rPr>
            </w:pPr>
          </w:p>
        </w:tc>
        <w:tc>
          <w:tcPr>
            <w:tcW w:w="850" w:type="dxa"/>
            <w:vMerge/>
          </w:tcPr>
          <w:p w14:paraId="5C11842F"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top w:val="single" w:sz="4" w:space="0" w:color="auto"/>
              <w:left w:val="single" w:sz="4" w:space="0" w:color="auto"/>
              <w:right w:val="single" w:sz="4" w:space="0" w:color="auto"/>
            </w:tcBorders>
            <w:shd w:val="clear" w:color="auto" w:fill="auto"/>
          </w:tcPr>
          <w:p w14:paraId="2708ED85" w14:textId="77777777" w:rsidR="00BA7F60" w:rsidRPr="00BA7F60" w:rsidRDefault="00BA7F60" w:rsidP="00C80D75">
            <w:pPr>
              <w:pStyle w:val="paragraph"/>
              <w:textAlignment w:val="baseline"/>
              <w:rPr>
                <w:color w:val="000000"/>
                <w:sz w:val="18"/>
                <w:szCs w:val="18"/>
              </w:rPr>
            </w:pPr>
          </w:p>
        </w:tc>
        <w:tc>
          <w:tcPr>
            <w:tcW w:w="1701" w:type="dxa"/>
            <w:vMerge/>
          </w:tcPr>
          <w:p w14:paraId="1C8CD71E"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Pr>
          <w:p w14:paraId="62255E88" w14:textId="5A5B88E8" w:rsidR="00BA7F60" w:rsidRPr="00BA7F60" w:rsidRDefault="00BA7F60" w:rsidP="00C80D75">
            <w:pPr>
              <w:pStyle w:val="paragraph"/>
              <w:textAlignment w:val="baseline"/>
              <w:rPr>
                <w:rStyle w:val="normaltextrun"/>
                <w:sz w:val="18"/>
                <w:szCs w:val="18"/>
              </w:rPr>
            </w:pPr>
            <w:r w:rsidRPr="00BA7F60">
              <w:rPr>
                <w:color w:val="000000"/>
                <w:sz w:val="18"/>
                <w:szCs w:val="18"/>
              </w:rPr>
              <w:t>Tutkuvienė J., Mergaitei ir jos mamai. Kodėl, kada ir kaip bręstama. Leidykla Meralas, 2001.</w:t>
            </w:r>
          </w:p>
        </w:tc>
        <w:tc>
          <w:tcPr>
            <w:tcW w:w="1417" w:type="dxa"/>
          </w:tcPr>
          <w:p w14:paraId="4EA86FEE" w14:textId="5D0FC7D5"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Užsiėmimai apie lytinę sveikatą moksleiviams, studentams ir įvairioms kompanijoms. Žemiau bambos </w:t>
            </w:r>
            <w:r w:rsidRPr="00BA7F60">
              <w:rPr>
                <w:color w:val="000000"/>
                <w:sz w:val="18"/>
                <w:szCs w:val="18"/>
              </w:rPr>
              <w:br/>
            </w:r>
            <w:hyperlink r:id="rId40" w:history="1">
              <w:r w:rsidRPr="00BA7F60">
                <w:rPr>
                  <w:rStyle w:val="Hyperlink"/>
                  <w:sz w:val="18"/>
                  <w:szCs w:val="18"/>
                </w:rPr>
                <w:t>https://zemiaubambos.lt/lytinis-svietimas</w:t>
              </w:r>
            </w:hyperlink>
            <w:r w:rsidRPr="00BA7F60">
              <w:rPr>
                <w:color w:val="000000"/>
                <w:sz w:val="18"/>
                <w:szCs w:val="18"/>
              </w:rPr>
              <w:t xml:space="preserve"> </w:t>
            </w:r>
          </w:p>
        </w:tc>
        <w:tc>
          <w:tcPr>
            <w:tcW w:w="1512" w:type="dxa"/>
          </w:tcPr>
          <w:p w14:paraId="7BED0A72" w14:textId="77777777" w:rsidR="00BA7F60" w:rsidRPr="00BA7F60" w:rsidRDefault="00BA7F60" w:rsidP="00C80D75">
            <w:pPr>
              <w:pStyle w:val="paragraph"/>
              <w:textAlignment w:val="baseline"/>
              <w:rPr>
                <w:color w:val="000000"/>
                <w:sz w:val="18"/>
                <w:szCs w:val="18"/>
              </w:rPr>
            </w:pPr>
          </w:p>
        </w:tc>
      </w:tr>
      <w:tr w:rsidR="00BA7F60" w:rsidRPr="00BA7F60" w14:paraId="6AB41ED1" w14:textId="4FB69F30" w:rsidTr="00BA7F60">
        <w:trPr>
          <w:gridAfter w:val="1"/>
          <w:wAfter w:w="14" w:type="dxa"/>
          <w:trHeight w:val="260"/>
        </w:trPr>
        <w:tc>
          <w:tcPr>
            <w:tcW w:w="561" w:type="dxa"/>
            <w:vMerge/>
          </w:tcPr>
          <w:p w14:paraId="1EBE7CE9"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986" w:type="dxa"/>
            <w:vMerge/>
          </w:tcPr>
          <w:p w14:paraId="0CCAC194"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843" w:type="dxa"/>
            <w:vMerge/>
          </w:tcPr>
          <w:p w14:paraId="5970F074" w14:textId="77777777" w:rsidR="00BA7F60" w:rsidRPr="00BA7F60" w:rsidRDefault="00BA7F60" w:rsidP="00C80D75">
            <w:pPr>
              <w:pStyle w:val="paragraph"/>
              <w:spacing w:before="0" w:beforeAutospacing="0" w:after="0" w:afterAutospacing="0"/>
              <w:textAlignment w:val="baseline"/>
              <w:rPr>
                <w:sz w:val="18"/>
                <w:szCs w:val="18"/>
              </w:rPr>
            </w:pPr>
          </w:p>
        </w:tc>
        <w:tc>
          <w:tcPr>
            <w:tcW w:w="1417" w:type="dxa"/>
            <w:vMerge/>
          </w:tcPr>
          <w:p w14:paraId="5CC579FD" w14:textId="77777777" w:rsidR="00BA7F60" w:rsidRPr="00BA7F60" w:rsidRDefault="00BA7F60" w:rsidP="00C80D75">
            <w:pPr>
              <w:pStyle w:val="paragraph"/>
              <w:spacing w:before="0" w:beforeAutospacing="0" w:after="0" w:afterAutospacing="0"/>
              <w:textAlignment w:val="baseline"/>
              <w:rPr>
                <w:color w:val="000000"/>
                <w:sz w:val="18"/>
                <w:szCs w:val="18"/>
              </w:rPr>
            </w:pPr>
          </w:p>
        </w:tc>
        <w:tc>
          <w:tcPr>
            <w:tcW w:w="1276" w:type="dxa"/>
            <w:vMerge/>
          </w:tcPr>
          <w:p w14:paraId="1EE5D5AD" w14:textId="77777777" w:rsidR="00BA7F60" w:rsidRPr="00BA7F60" w:rsidRDefault="00BA7F60" w:rsidP="00C80D75">
            <w:pPr>
              <w:rPr>
                <w:color w:val="000000"/>
                <w:sz w:val="18"/>
                <w:szCs w:val="18"/>
              </w:rPr>
            </w:pPr>
          </w:p>
        </w:tc>
        <w:tc>
          <w:tcPr>
            <w:tcW w:w="850" w:type="dxa"/>
            <w:vMerge/>
          </w:tcPr>
          <w:p w14:paraId="7242FD80"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560" w:type="dxa"/>
            <w:vMerge/>
            <w:tcBorders>
              <w:top w:val="single" w:sz="4" w:space="0" w:color="auto"/>
              <w:left w:val="single" w:sz="4" w:space="0" w:color="auto"/>
              <w:right w:val="single" w:sz="4" w:space="0" w:color="auto"/>
            </w:tcBorders>
            <w:shd w:val="clear" w:color="auto" w:fill="auto"/>
          </w:tcPr>
          <w:p w14:paraId="0F04056C" w14:textId="77777777" w:rsidR="00BA7F60" w:rsidRPr="00BA7F60" w:rsidRDefault="00BA7F60" w:rsidP="00C80D75">
            <w:pPr>
              <w:pStyle w:val="paragraph"/>
              <w:textAlignment w:val="baseline"/>
              <w:rPr>
                <w:color w:val="000000"/>
                <w:sz w:val="18"/>
                <w:szCs w:val="18"/>
              </w:rPr>
            </w:pPr>
          </w:p>
        </w:tc>
        <w:tc>
          <w:tcPr>
            <w:tcW w:w="1701" w:type="dxa"/>
            <w:vMerge/>
          </w:tcPr>
          <w:p w14:paraId="2850C5B2" w14:textId="77777777" w:rsidR="00BA7F60" w:rsidRPr="00BA7F60" w:rsidRDefault="00BA7F60" w:rsidP="00C80D75">
            <w:pPr>
              <w:pStyle w:val="paragraph"/>
              <w:spacing w:before="0" w:beforeAutospacing="0" w:after="0" w:afterAutospacing="0"/>
              <w:textAlignment w:val="baseline"/>
              <w:rPr>
                <w:rStyle w:val="normaltextrun"/>
                <w:sz w:val="18"/>
                <w:szCs w:val="18"/>
              </w:rPr>
            </w:pPr>
          </w:p>
        </w:tc>
        <w:tc>
          <w:tcPr>
            <w:tcW w:w="1701" w:type="dxa"/>
          </w:tcPr>
          <w:p w14:paraId="3DBCFFC0" w14:textId="7856A068" w:rsidR="00BA7F60" w:rsidRPr="00BA7F60" w:rsidRDefault="00BA7F60" w:rsidP="00C80D75">
            <w:pPr>
              <w:pStyle w:val="paragraph"/>
              <w:textAlignment w:val="baseline"/>
              <w:rPr>
                <w:rStyle w:val="normaltextrun"/>
                <w:sz w:val="18"/>
                <w:szCs w:val="18"/>
              </w:rPr>
            </w:pPr>
            <w:r w:rsidRPr="00BA7F60">
              <w:rPr>
                <w:color w:val="000000"/>
                <w:sz w:val="18"/>
                <w:szCs w:val="18"/>
              </w:rPr>
              <w:t>Paauglystė ir lytiniai santykiai: vedlys atviriems pokalbiams, 8-12 klasėms.</w:t>
            </w:r>
            <w:r w:rsidRPr="00BA7F60">
              <w:rPr>
                <w:color w:val="000000"/>
                <w:sz w:val="18"/>
                <w:szCs w:val="18"/>
              </w:rPr>
              <w:br/>
              <w:t xml:space="preserve">Priemonė, kuri gali padėti kalbėtis lytinių santykių temomis (papildant kita medžiaga): </w:t>
            </w:r>
            <w:hyperlink r:id="rId41" w:history="1">
              <w:r w:rsidRPr="00BA7F60">
                <w:rPr>
                  <w:rStyle w:val="Hyperlink"/>
                  <w:sz w:val="18"/>
                  <w:szCs w:val="18"/>
                </w:rPr>
                <w:t>https://www.ivairovesnamai.lt/_files/ugd/07e0f2_24322d55367c4f79add7a28ef23f1b32.pdf</w:t>
              </w:r>
            </w:hyperlink>
            <w:r w:rsidRPr="00BA7F60">
              <w:rPr>
                <w:color w:val="000000"/>
                <w:sz w:val="18"/>
                <w:szCs w:val="18"/>
              </w:rPr>
              <w:t xml:space="preserve"> </w:t>
            </w:r>
          </w:p>
        </w:tc>
        <w:tc>
          <w:tcPr>
            <w:tcW w:w="1417" w:type="dxa"/>
          </w:tcPr>
          <w:p w14:paraId="16AC4A89" w14:textId="5318BEF0" w:rsidR="00BA7F60" w:rsidRPr="00BA7F60" w:rsidRDefault="00BA7F60" w:rsidP="00C80D75">
            <w:pPr>
              <w:pStyle w:val="paragraph"/>
              <w:textAlignment w:val="baseline"/>
              <w:rPr>
                <w:rStyle w:val="normaltextrun"/>
                <w:sz w:val="18"/>
                <w:szCs w:val="18"/>
              </w:rPr>
            </w:pPr>
            <w:r w:rsidRPr="00BA7F60">
              <w:rPr>
                <w:color w:val="000000"/>
                <w:sz w:val="18"/>
                <w:szCs w:val="18"/>
              </w:rPr>
              <w:t xml:space="preserve">Jaunimo centre teikiamos konsultacijos susiduriantiems su psichologinėmis problemomis. </w:t>
            </w:r>
            <w:r w:rsidRPr="00BA7F60">
              <w:rPr>
                <w:color w:val="000000"/>
                <w:sz w:val="18"/>
                <w:szCs w:val="18"/>
              </w:rPr>
              <w:br/>
              <w:t>Kauno miesto poliklinika</w:t>
            </w:r>
            <w:r w:rsidRPr="00BA7F60">
              <w:rPr>
                <w:color w:val="000000"/>
                <w:sz w:val="18"/>
                <w:szCs w:val="18"/>
              </w:rPr>
              <w:br/>
            </w:r>
            <w:hyperlink r:id="rId42" w:history="1">
              <w:r w:rsidRPr="00BA7F60">
                <w:rPr>
                  <w:rStyle w:val="Hyperlink"/>
                  <w:sz w:val="18"/>
                  <w:szCs w:val="18"/>
                </w:rPr>
                <w:t>http://www.jaunimocentras.eu/index.php/konsultacijos</w:t>
              </w:r>
            </w:hyperlink>
            <w:r w:rsidRPr="00BA7F60">
              <w:rPr>
                <w:color w:val="000000"/>
                <w:sz w:val="18"/>
                <w:szCs w:val="18"/>
              </w:rPr>
              <w:t xml:space="preserve"> </w:t>
            </w:r>
          </w:p>
        </w:tc>
        <w:tc>
          <w:tcPr>
            <w:tcW w:w="1512" w:type="dxa"/>
          </w:tcPr>
          <w:p w14:paraId="2C05E44F" w14:textId="77777777" w:rsidR="00BA7F60" w:rsidRPr="00BA7F60" w:rsidRDefault="00BA7F60" w:rsidP="00C80D75">
            <w:pPr>
              <w:pStyle w:val="paragraph"/>
              <w:textAlignment w:val="baseline"/>
              <w:rPr>
                <w:color w:val="000000"/>
                <w:sz w:val="18"/>
                <w:szCs w:val="18"/>
              </w:rPr>
            </w:pPr>
          </w:p>
        </w:tc>
      </w:tr>
      <w:tr w:rsidR="00BA7F60" w:rsidRPr="00BA7F60" w14:paraId="5E3BF906" w14:textId="79146571" w:rsidTr="00BA7F60">
        <w:trPr>
          <w:gridAfter w:val="1"/>
          <w:wAfter w:w="14" w:type="dxa"/>
          <w:trHeight w:val="260"/>
        </w:trPr>
        <w:tc>
          <w:tcPr>
            <w:tcW w:w="561" w:type="dxa"/>
            <w:vMerge/>
          </w:tcPr>
          <w:p w14:paraId="1B0F28D8"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2F9EB60B"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76BA9A16"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6FB632E1"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Savirūpa, slauga ir pirmoji pagalba</w:t>
            </w:r>
          </w:p>
        </w:tc>
        <w:tc>
          <w:tcPr>
            <w:tcW w:w="1276" w:type="dxa"/>
          </w:tcPr>
          <w:p w14:paraId="3BCAC95D" w14:textId="77777777" w:rsidR="00BA7F60" w:rsidRPr="00BA7F60" w:rsidRDefault="00BA7F60" w:rsidP="00AA6080">
            <w:pPr>
              <w:rPr>
                <w:color w:val="000000"/>
                <w:sz w:val="18"/>
                <w:szCs w:val="18"/>
                <w:lang w:eastAsia="en-GB"/>
              </w:rPr>
            </w:pPr>
            <w:r w:rsidRPr="00BA7F60">
              <w:rPr>
                <w:color w:val="000000"/>
                <w:sz w:val="18"/>
                <w:szCs w:val="18"/>
              </w:rPr>
              <w:t>0,5</w:t>
            </w:r>
          </w:p>
        </w:tc>
        <w:tc>
          <w:tcPr>
            <w:tcW w:w="850" w:type="dxa"/>
          </w:tcPr>
          <w:p w14:paraId="6D9BD6B7"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0E8913D5" w14:textId="77777777" w:rsidR="00BA7F60" w:rsidRPr="00BA7F60" w:rsidRDefault="00BA7F60" w:rsidP="00AA6080">
            <w:pPr>
              <w:pStyle w:val="paragraph"/>
              <w:textAlignment w:val="baseline"/>
              <w:rPr>
                <w:color w:val="000000"/>
                <w:sz w:val="18"/>
                <w:szCs w:val="18"/>
              </w:rPr>
            </w:pPr>
          </w:p>
        </w:tc>
        <w:tc>
          <w:tcPr>
            <w:tcW w:w="1701" w:type="dxa"/>
            <w:vMerge/>
          </w:tcPr>
          <w:p w14:paraId="3BCA94B1"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65B71A9F" w14:textId="1C0EABE4" w:rsidR="00BA7F60" w:rsidRPr="00BA7F60" w:rsidRDefault="00BA7F60" w:rsidP="00C80D75">
            <w:pPr>
              <w:rPr>
                <w:rStyle w:val="normaltextrun"/>
                <w:color w:val="000000"/>
                <w:sz w:val="18"/>
                <w:szCs w:val="18"/>
                <w:lang w:eastAsia="en-GB"/>
              </w:rPr>
            </w:pPr>
            <w:r w:rsidRPr="00BA7F60">
              <w:rPr>
                <w:color w:val="000000"/>
                <w:sz w:val="18"/>
                <w:szCs w:val="18"/>
              </w:rPr>
              <w:t xml:space="preserve">Andrijauskienė, L., Baušytė, R., </w:t>
            </w:r>
            <w:r w:rsidRPr="00BA7F60">
              <w:rPr>
                <w:color w:val="000000"/>
                <w:sz w:val="18"/>
                <w:szCs w:val="18"/>
              </w:rPr>
              <w:br/>
              <w:t>Breivienė, R., Brimienė, I., Bumbulienė, Ž., Klimašenko, J., Sabaitytė, E.,</w:t>
            </w:r>
            <w:r w:rsidRPr="00BA7F60">
              <w:rPr>
                <w:color w:val="000000"/>
                <w:sz w:val="18"/>
                <w:szCs w:val="18"/>
              </w:rPr>
              <w:br/>
              <w:t>Vaigauskaitė-Mažeikienė, B., Žilovič, D., (2023). Trikampiai ir apskritimai:</w:t>
            </w:r>
            <w:r w:rsidRPr="00BA7F60">
              <w:rPr>
                <w:color w:val="000000"/>
                <w:sz w:val="18"/>
                <w:szCs w:val="18"/>
              </w:rPr>
              <w:br/>
              <w:t>mano moteriškumo pradžia. Vilnius: VU leidykla</w:t>
            </w:r>
          </w:p>
        </w:tc>
        <w:tc>
          <w:tcPr>
            <w:tcW w:w="1417" w:type="dxa"/>
          </w:tcPr>
          <w:p w14:paraId="3C853B2D" w14:textId="1D332418" w:rsidR="00BA7F60" w:rsidRPr="00BA7F60" w:rsidRDefault="00BA7F60" w:rsidP="00AA6080">
            <w:pPr>
              <w:pStyle w:val="paragraph"/>
              <w:textAlignment w:val="baseline"/>
              <w:rPr>
                <w:rStyle w:val="normaltextrun"/>
                <w:sz w:val="18"/>
                <w:szCs w:val="18"/>
              </w:rPr>
            </w:pPr>
          </w:p>
        </w:tc>
        <w:tc>
          <w:tcPr>
            <w:tcW w:w="1512" w:type="dxa"/>
          </w:tcPr>
          <w:p w14:paraId="1E84897A" w14:textId="77777777" w:rsidR="00BA7F60" w:rsidRPr="00BA7F60" w:rsidRDefault="00BA7F60" w:rsidP="00AA6080">
            <w:pPr>
              <w:pStyle w:val="paragraph"/>
              <w:textAlignment w:val="baseline"/>
              <w:rPr>
                <w:rStyle w:val="normaltextrun"/>
                <w:sz w:val="18"/>
                <w:szCs w:val="18"/>
              </w:rPr>
            </w:pPr>
          </w:p>
        </w:tc>
      </w:tr>
      <w:tr w:rsidR="00BA7F60" w:rsidRPr="00BA7F60" w14:paraId="784B2318" w14:textId="5D9AD6AC" w:rsidTr="00BA7F60">
        <w:trPr>
          <w:gridAfter w:val="1"/>
          <w:wAfter w:w="14" w:type="dxa"/>
          <w:trHeight w:val="260"/>
        </w:trPr>
        <w:tc>
          <w:tcPr>
            <w:tcW w:w="561" w:type="dxa"/>
            <w:vMerge/>
          </w:tcPr>
          <w:p w14:paraId="13C36051"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986" w:type="dxa"/>
            <w:vMerge/>
          </w:tcPr>
          <w:p w14:paraId="4952C6F0"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843" w:type="dxa"/>
            <w:vMerge/>
          </w:tcPr>
          <w:p w14:paraId="07A6B1EB" w14:textId="77777777" w:rsidR="00BA7F60" w:rsidRPr="00BA7F60" w:rsidRDefault="00BA7F60" w:rsidP="00B35591">
            <w:pPr>
              <w:pStyle w:val="paragraph"/>
              <w:spacing w:before="0" w:beforeAutospacing="0" w:after="0" w:afterAutospacing="0"/>
              <w:textAlignment w:val="baseline"/>
              <w:rPr>
                <w:sz w:val="18"/>
                <w:szCs w:val="18"/>
              </w:rPr>
            </w:pPr>
          </w:p>
        </w:tc>
        <w:tc>
          <w:tcPr>
            <w:tcW w:w="1417" w:type="dxa"/>
            <w:vMerge w:val="restart"/>
          </w:tcPr>
          <w:p w14:paraId="210437D9" w14:textId="77777777" w:rsidR="00BA7F60" w:rsidRPr="00BA7F60" w:rsidRDefault="00BA7F60" w:rsidP="00B35591">
            <w:pPr>
              <w:pStyle w:val="paragraph"/>
              <w:spacing w:before="0" w:beforeAutospacing="0" w:after="0" w:afterAutospacing="0"/>
              <w:textAlignment w:val="baseline"/>
              <w:rPr>
                <w:sz w:val="18"/>
                <w:szCs w:val="18"/>
              </w:rPr>
            </w:pPr>
            <w:r w:rsidRPr="00BA7F60">
              <w:rPr>
                <w:color w:val="000000"/>
                <w:sz w:val="18"/>
                <w:szCs w:val="18"/>
              </w:rPr>
              <w:t>Prevencija</w:t>
            </w:r>
          </w:p>
        </w:tc>
        <w:tc>
          <w:tcPr>
            <w:tcW w:w="1276" w:type="dxa"/>
            <w:vMerge w:val="restart"/>
          </w:tcPr>
          <w:p w14:paraId="39DF5181" w14:textId="77777777" w:rsidR="00BA7F60" w:rsidRPr="00BA7F60" w:rsidRDefault="00BA7F60" w:rsidP="00B35591">
            <w:pPr>
              <w:rPr>
                <w:color w:val="000000"/>
                <w:sz w:val="18"/>
                <w:szCs w:val="18"/>
                <w:lang w:eastAsia="en-GB"/>
              </w:rPr>
            </w:pPr>
            <w:r w:rsidRPr="00BA7F60">
              <w:rPr>
                <w:color w:val="000000"/>
                <w:sz w:val="18"/>
                <w:szCs w:val="18"/>
              </w:rPr>
              <w:t>1</w:t>
            </w:r>
          </w:p>
        </w:tc>
        <w:tc>
          <w:tcPr>
            <w:tcW w:w="850" w:type="dxa"/>
            <w:vMerge w:val="restart"/>
          </w:tcPr>
          <w:p w14:paraId="47469B41"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7ABEDAD6" w14:textId="77777777" w:rsidR="00BA7F60" w:rsidRPr="00BA7F60" w:rsidRDefault="00BA7F60" w:rsidP="00B35591">
            <w:pPr>
              <w:pStyle w:val="paragraph"/>
              <w:textAlignment w:val="baseline"/>
              <w:rPr>
                <w:color w:val="000000"/>
                <w:sz w:val="18"/>
                <w:szCs w:val="18"/>
              </w:rPr>
            </w:pPr>
          </w:p>
        </w:tc>
        <w:tc>
          <w:tcPr>
            <w:tcW w:w="1701" w:type="dxa"/>
            <w:vMerge/>
          </w:tcPr>
          <w:p w14:paraId="06DE35DD"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701" w:type="dxa"/>
          </w:tcPr>
          <w:p w14:paraId="15C504FA" w14:textId="5B141D1F" w:rsidR="00BA7F60" w:rsidRPr="00BA7F60" w:rsidRDefault="00BA7F60" w:rsidP="00B35591">
            <w:pPr>
              <w:rPr>
                <w:rStyle w:val="normaltextrun"/>
                <w:color w:val="000000"/>
                <w:sz w:val="18"/>
                <w:szCs w:val="18"/>
              </w:rPr>
            </w:pPr>
            <w:r w:rsidRPr="00BA7F60">
              <w:rPr>
                <w:color w:val="000000"/>
                <w:sz w:val="18"/>
                <w:szCs w:val="18"/>
              </w:rPr>
              <w:t xml:space="preserve">Mokymosi programa internete, kurios tikslas – padėti tėvams geriau suprasti vaikus, skatinti išvengti psichoaktyvių medžiagų vartojimo ir motyvuoti gyventi sveikai. </w:t>
            </w:r>
            <w:r w:rsidRPr="00BA7F60">
              <w:rPr>
                <w:color w:val="000000"/>
                <w:sz w:val="18"/>
                <w:szCs w:val="18"/>
              </w:rPr>
              <w:br/>
              <w:t xml:space="preserve"> Asociacija „Mentor Lietuva“ ir Narkotikų, tabako ir alkoholio kontrolės departamentas</w:t>
            </w:r>
            <w:r w:rsidRPr="00BA7F60">
              <w:rPr>
                <w:color w:val="000000"/>
                <w:sz w:val="18"/>
                <w:szCs w:val="18"/>
              </w:rPr>
              <w:br/>
            </w:r>
            <w:hyperlink r:id="rId43" w:history="1">
              <w:r w:rsidRPr="00BA7F60">
                <w:rPr>
                  <w:rStyle w:val="Hyperlink"/>
                  <w:sz w:val="18"/>
                  <w:szCs w:val="18"/>
                </w:rPr>
                <w:t>https://kaveikiavaikai.lt/tema/kaip-ugdyti-tvirta-aplinkos-spaudimui-gebanti-atsispirti-paaugli/</w:t>
              </w:r>
            </w:hyperlink>
            <w:r w:rsidRPr="00BA7F60">
              <w:rPr>
                <w:color w:val="000000"/>
                <w:sz w:val="18"/>
                <w:szCs w:val="18"/>
              </w:rPr>
              <w:t xml:space="preserve"> </w:t>
            </w:r>
          </w:p>
        </w:tc>
        <w:tc>
          <w:tcPr>
            <w:tcW w:w="1417" w:type="dxa"/>
          </w:tcPr>
          <w:p w14:paraId="425CAC4F" w14:textId="4883ADC2" w:rsidR="00BA7F60" w:rsidRPr="00BA7F60" w:rsidRDefault="00BA7F60" w:rsidP="00B35591">
            <w:pPr>
              <w:rPr>
                <w:rStyle w:val="normaltextrun"/>
                <w:color w:val="000000"/>
                <w:sz w:val="18"/>
                <w:szCs w:val="18"/>
                <w:lang w:eastAsia="en-GB"/>
              </w:rPr>
            </w:pPr>
            <w:r w:rsidRPr="00BA7F60">
              <w:rPr>
                <w:color w:val="000000"/>
                <w:sz w:val="18"/>
                <w:szCs w:val="18"/>
              </w:rPr>
              <w:t>Ketinimas ir poveikis. VšĮ LIONS QUEST LIETUVA</w:t>
            </w:r>
            <w:r w:rsidRPr="00BA7F60">
              <w:rPr>
                <w:color w:val="000000"/>
                <w:sz w:val="18"/>
                <w:szCs w:val="18"/>
              </w:rPr>
              <w:br/>
            </w:r>
            <w:hyperlink r:id="rId44" w:history="1">
              <w:r w:rsidRPr="00BA7F60">
                <w:rPr>
                  <w:rStyle w:val="Hyperlink"/>
                  <w:sz w:val="18"/>
                  <w:szCs w:val="18"/>
                </w:rPr>
                <w:t>https://youtu.be/k1i5KYOOdAQ</w:t>
              </w:r>
            </w:hyperlink>
            <w:r w:rsidRPr="00BA7F60">
              <w:rPr>
                <w:color w:val="000000"/>
                <w:sz w:val="18"/>
                <w:szCs w:val="18"/>
              </w:rPr>
              <w:t xml:space="preserve"> </w:t>
            </w:r>
          </w:p>
        </w:tc>
        <w:tc>
          <w:tcPr>
            <w:tcW w:w="1512" w:type="dxa"/>
          </w:tcPr>
          <w:p w14:paraId="182A7E05" w14:textId="77777777" w:rsidR="00BA7F60" w:rsidRPr="00BA7F60" w:rsidRDefault="00BA7F60" w:rsidP="00B35591">
            <w:pPr>
              <w:rPr>
                <w:color w:val="000000"/>
                <w:sz w:val="18"/>
                <w:szCs w:val="18"/>
              </w:rPr>
            </w:pPr>
          </w:p>
        </w:tc>
      </w:tr>
      <w:tr w:rsidR="00BA7F60" w:rsidRPr="00BA7F60" w14:paraId="6491FE65" w14:textId="3131511F" w:rsidTr="00BA7F60">
        <w:trPr>
          <w:gridAfter w:val="1"/>
          <w:wAfter w:w="14" w:type="dxa"/>
          <w:trHeight w:val="260"/>
        </w:trPr>
        <w:tc>
          <w:tcPr>
            <w:tcW w:w="561" w:type="dxa"/>
            <w:vMerge/>
          </w:tcPr>
          <w:p w14:paraId="758E4C19"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986" w:type="dxa"/>
            <w:vMerge/>
          </w:tcPr>
          <w:p w14:paraId="6F0A4900"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843" w:type="dxa"/>
            <w:vMerge/>
          </w:tcPr>
          <w:p w14:paraId="789F70D2" w14:textId="77777777" w:rsidR="00BA7F60" w:rsidRPr="00BA7F60" w:rsidRDefault="00BA7F60" w:rsidP="00B35591">
            <w:pPr>
              <w:pStyle w:val="paragraph"/>
              <w:spacing w:before="0" w:beforeAutospacing="0" w:after="0" w:afterAutospacing="0"/>
              <w:textAlignment w:val="baseline"/>
              <w:rPr>
                <w:sz w:val="18"/>
                <w:szCs w:val="18"/>
              </w:rPr>
            </w:pPr>
          </w:p>
        </w:tc>
        <w:tc>
          <w:tcPr>
            <w:tcW w:w="1417" w:type="dxa"/>
            <w:vMerge/>
          </w:tcPr>
          <w:p w14:paraId="17B810D1" w14:textId="77777777" w:rsidR="00BA7F60" w:rsidRPr="00BA7F60" w:rsidRDefault="00BA7F60" w:rsidP="00B35591">
            <w:pPr>
              <w:pStyle w:val="paragraph"/>
              <w:spacing w:before="0" w:beforeAutospacing="0" w:after="0" w:afterAutospacing="0"/>
              <w:textAlignment w:val="baseline"/>
              <w:rPr>
                <w:color w:val="000000"/>
                <w:sz w:val="18"/>
                <w:szCs w:val="18"/>
              </w:rPr>
            </w:pPr>
          </w:p>
        </w:tc>
        <w:tc>
          <w:tcPr>
            <w:tcW w:w="1276" w:type="dxa"/>
            <w:vMerge/>
          </w:tcPr>
          <w:p w14:paraId="0B69E464" w14:textId="77777777" w:rsidR="00BA7F60" w:rsidRPr="00BA7F60" w:rsidRDefault="00BA7F60" w:rsidP="00B35591">
            <w:pPr>
              <w:rPr>
                <w:color w:val="000000"/>
                <w:sz w:val="18"/>
                <w:szCs w:val="18"/>
              </w:rPr>
            </w:pPr>
          </w:p>
        </w:tc>
        <w:tc>
          <w:tcPr>
            <w:tcW w:w="850" w:type="dxa"/>
            <w:vMerge/>
          </w:tcPr>
          <w:p w14:paraId="786B8839"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5055DFE0" w14:textId="77777777" w:rsidR="00BA7F60" w:rsidRPr="00BA7F60" w:rsidRDefault="00BA7F60" w:rsidP="00B35591">
            <w:pPr>
              <w:pStyle w:val="paragraph"/>
              <w:textAlignment w:val="baseline"/>
              <w:rPr>
                <w:color w:val="000000"/>
                <w:sz w:val="18"/>
                <w:szCs w:val="18"/>
              </w:rPr>
            </w:pPr>
          </w:p>
        </w:tc>
        <w:tc>
          <w:tcPr>
            <w:tcW w:w="1701" w:type="dxa"/>
            <w:vMerge/>
          </w:tcPr>
          <w:p w14:paraId="097A873E"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701" w:type="dxa"/>
            <w:vMerge w:val="restart"/>
          </w:tcPr>
          <w:p w14:paraId="3CA31A75" w14:textId="33D47B57" w:rsidR="00BA7F60" w:rsidRPr="00BA7F60" w:rsidRDefault="00BA7F60" w:rsidP="00B35591">
            <w:pPr>
              <w:pStyle w:val="paragraph"/>
              <w:textAlignment w:val="baseline"/>
              <w:rPr>
                <w:color w:val="000000"/>
                <w:sz w:val="18"/>
                <w:szCs w:val="18"/>
              </w:rPr>
            </w:pPr>
            <w:r w:rsidRPr="00BA7F60">
              <w:rPr>
                <w:color w:val="000000"/>
                <w:sz w:val="18"/>
                <w:szCs w:val="18"/>
              </w:rPr>
              <w:t>Psichoaktyviųjų medžiagų vartojimo prevencijos mokymo programa tėvams. Metodinės rekomendacijos. Lietuvos Respublikos Švietimo ir mokslo ministerija, Specialiosios pedagogikos ir psichologijos centras, 2009.</w:t>
            </w:r>
          </w:p>
        </w:tc>
        <w:tc>
          <w:tcPr>
            <w:tcW w:w="1417" w:type="dxa"/>
          </w:tcPr>
          <w:p w14:paraId="583AD88A" w14:textId="260DBC0C" w:rsidR="00BA7F60" w:rsidRPr="00BA7F60" w:rsidRDefault="00BA7F60" w:rsidP="00B35591">
            <w:pPr>
              <w:pStyle w:val="paragraph"/>
              <w:textAlignment w:val="baseline"/>
              <w:rPr>
                <w:color w:val="000000"/>
                <w:sz w:val="18"/>
                <w:szCs w:val="18"/>
              </w:rPr>
            </w:pPr>
            <w:r w:rsidRPr="00BA7F60">
              <w:rPr>
                <w:color w:val="000000"/>
                <w:sz w:val="18"/>
                <w:szCs w:val="18"/>
              </w:rPr>
              <w:t xml:space="preserve">Mitai ir faktai apie psichoaktyviąsias medžiagas, rūkymą, receptinius vaistus ir kita naudinga informacija. </w:t>
            </w:r>
            <w:r w:rsidRPr="00BA7F60">
              <w:rPr>
                <w:color w:val="000000"/>
                <w:sz w:val="18"/>
                <w:szCs w:val="18"/>
              </w:rPr>
              <w:br/>
              <w:t xml:space="preserve">Narkotikų, tabako ir alkoholio kontrolės departamentas </w:t>
            </w:r>
            <w:r w:rsidRPr="00BA7F60">
              <w:rPr>
                <w:color w:val="000000"/>
                <w:sz w:val="18"/>
                <w:szCs w:val="18"/>
              </w:rPr>
              <w:br/>
            </w:r>
            <w:hyperlink r:id="rId45" w:history="1">
              <w:r w:rsidRPr="00BA7F60">
                <w:rPr>
                  <w:rStyle w:val="Hyperlink"/>
                  <w:sz w:val="18"/>
                  <w:szCs w:val="18"/>
                </w:rPr>
                <w:t>https://askritiskas.lt/mitai-faktai/</w:t>
              </w:r>
            </w:hyperlink>
            <w:r w:rsidRPr="00BA7F60">
              <w:rPr>
                <w:color w:val="000000"/>
                <w:sz w:val="18"/>
                <w:szCs w:val="18"/>
              </w:rPr>
              <w:t xml:space="preserve"> </w:t>
            </w:r>
          </w:p>
        </w:tc>
        <w:tc>
          <w:tcPr>
            <w:tcW w:w="1512" w:type="dxa"/>
          </w:tcPr>
          <w:p w14:paraId="4C01DACB" w14:textId="77777777" w:rsidR="00BA7F60" w:rsidRPr="00BA7F60" w:rsidRDefault="00BA7F60" w:rsidP="00B35591">
            <w:pPr>
              <w:pStyle w:val="paragraph"/>
              <w:textAlignment w:val="baseline"/>
              <w:rPr>
                <w:color w:val="000000"/>
                <w:sz w:val="18"/>
                <w:szCs w:val="18"/>
              </w:rPr>
            </w:pPr>
          </w:p>
        </w:tc>
      </w:tr>
      <w:tr w:rsidR="00BA7F60" w:rsidRPr="00BA7F60" w14:paraId="54D638E2" w14:textId="7E3370FD" w:rsidTr="00BA7F60">
        <w:trPr>
          <w:gridAfter w:val="1"/>
          <w:wAfter w:w="14" w:type="dxa"/>
          <w:trHeight w:val="260"/>
        </w:trPr>
        <w:tc>
          <w:tcPr>
            <w:tcW w:w="561" w:type="dxa"/>
            <w:vMerge/>
          </w:tcPr>
          <w:p w14:paraId="4FD967D8"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986" w:type="dxa"/>
            <w:vMerge/>
          </w:tcPr>
          <w:p w14:paraId="6271ACAC"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843" w:type="dxa"/>
            <w:vMerge/>
          </w:tcPr>
          <w:p w14:paraId="3DFA2F35" w14:textId="77777777" w:rsidR="00BA7F60" w:rsidRPr="00BA7F60" w:rsidRDefault="00BA7F60" w:rsidP="00B35591">
            <w:pPr>
              <w:pStyle w:val="paragraph"/>
              <w:spacing w:before="0" w:beforeAutospacing="0" w:after="0" w:afterAutospacing="0"/>
              <w:textAlignment w:val="baseline"/>
              <w:rPr>
                <w:sz w:val="18"/>
                <w:szCs w:val="18"/>
              </w:rPr>
            </w:pPr>
          </w:p>
        </w:tc>
        <w:tc>
          <w:tcPr>
            <w:tcW w:w="1417" w:type="dxa"/>
            <w:vMerge/>
          </w:tcPr>
          <w:p w14:paraId="41F1CD3C" w14:textId="77777777" w:rsidR="00BA7F60" w:rsidRPr="00BA7F60" w:rsidRDefault="00BA7F60" w:rsidP="00B35591">
            <w:pPr>
              <w:pStyle w:val="paragraph"/>
              <w:spacing w:before="0" w:beforeAutospacing="0" w:after="0" w:afterAutospacing="0"/>
              <w:textAlignment w:val="baseline"/>
              <w:rPr>
                <w:color w:val="000000"/>
                <w:sz w:val="18"/>
                <w:szCs w:val="18"/>
              </w:rPr>
            </w:pPr>
          </w:p>
        </w:tc>
        <w:tc>
          <w:tcPr>
            <w:tcW w:w="1276" w:type="dxa"/>
            <w:vMerge/>
          </w:tcPr>
          <w:p w14:paraId="745B4D7C" w14:textId="77777777" w:rsidR="00BA7F60" w:rsidRPr="00BA7F60" w:rsidRDefault="00BA7F60" w:rsidP="00B35591">
            <w:pPr>
              <w:rPr>
                <w:color w:val="000000"/>
                <w:sz w:val="18"/>
                <w:szCs w:val="18"/>
              </w:rPr>
            </w:pPr>
          </w:p>
        </w:tc>
        <w:tc>
          <w:tcPr>
            <w:tcW w:w="850" w:type="dxa"/>
            <w:vMerge/>
          </w:tcPr>
          <w:p w14:paraId="6DB89451"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5D1ED472" w14:textId="77777777" w:rsidR="00BA7F60" w:rsidRPr="00BA7F60" w:rsidRDefault="00BA7F60" w:rsidP="00B35591">
            <w:pPr>
              <w:pStyle w:val="paragraph"/>
              <w:textAlignment w:val="baseline"/>
              <w:rPr>
                <w:color w:val="000000"/>
                <w:sz w:val="18"/>
                <w:szCs w:val="18"/>
              </w:rPr>
            </w:pPr>
          </w:p>
        </w:tc>
        <w:tc>
          <w:tcPr>
            <w:tcW w:w="1701" w:type="dxa"/>
            <w:vMerge/>
          </w:tcPr>
          <w:p w14:paraId="02C8FE59"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701" w:type="dxa"/>
            <w:vMerge/>
            <w:vAlign w:val="center"/>
          </w:tcPr>
          <w:p w14:paraId="73D24324" w14:textId="77777777" w:rsidR="00BA7F60" w:rsidRPr="00BA7F60" w:rsidRDefault="00BA7F60" w:rsidP="00B35591">
            <w:pPr>
              <w:pStyle w:val="paragraph"/>
              <w:textAlignment w:val="baseline"/>
              <w:rPr>
                <w:color w:val="000000"/>
                <w:sz w:val="18"/>
                <w:szCs w:val="18"/>
              </w:rPr>
            </w:pPr>
          </w:p>
        </w:tc>
        <w:tc>
          <w:tcPr>
            <w:tcW w:w="1417" w:type="dxa"/>
          </w:tcPr>
          <w:p w14:paraId="6466BFBA" w14:textId="5EB85B8F" w:rsidR="00BA7F60" w:rsidRPr="00BA7F60" w:rsidRDefault="00BA7F60" w:rsidP="00B35591">
            <w:pPr>
              <w:pStyle w:val="paragraph"/>
              <w:textAlignment w:val="baseline"/>
              <w:rPr>
                <w:color w:val="000000"/>
                <w:sz w:val="18"/>
                <w:szCs w:val="18"/>
              </w:rPr>
            </w:pPr>
            <w:r w:rsidRPr="00BA7F60">
              <w:rPr>
                <w:color w:val="000000"/>
                <w:sz w:val="18"/>
                <w:szCs w:val="18"/>
              </w:rPr>
              <w:t xml:space="preserve">Informacija apie teikiamas paslaugas nepilnamečiams. </w:t>
            </w:r>
            <w:r w:rsidRPr="00BA7F60">
              <w:rPr>
                <w:color w:val="000000"/>
                <w:sz w:val="18"/>
                <w:szCs w:val="18"/>
              </w:rPr>
              <w:br/>
              <w:t xml:space="preserve">Respublikinis priklausomybės ligų centras </w:t>
            </w:r>
            <w:r w:rsidRPr="00BA7F60">
              <w:rPr>
                <w:color w:val="000000"/>
                <w:sz w:val="18"/>
                <w:szCs w:val="18"/>
              </w:rPr>
              <w:br/>
            </w:r>
            <w:hyperlink r:id="rId46" w:history="1">
              <w:r w:rsidRPr="00BA7F60">
                <w:rPr>
                  <w:rStyle w:val="Hyperlink"/>
                  <w:sz w:val="18"/>
                  <w:szCs w:val="18"/>
                </w:rPr>
                <w:t>https://www.rplc.lt/paslaugos/jaunimui/</w:t>
              </w:r>
            </w:hyperlink>
            <w:r w:rsidRPr="00BA7F60">
              <w:rPr>
                <w:color w:val="000000"/>
                <w:sz w:val="18"/>
                <w:szCs w:val="18"/>
              </w:rPr>
              <w:t xml:space="preserve"> </w:t>
            </w:r>
          </w:p>
        </w:tc>
        <w:tc>
          <w:tcPr>
            <w:tcW w:w="1512" w:type="dxa"/>
          </w:tcPr>
          <w:p w14:paraId="1682928C" w14:textId="77777777" w:rsidR="00BA7F60" w:rsidRPr="00BA7F60" w:rsidRDefault="00BA7F60" w:rsidP="00B35591">
            <w:pPr>
              <w:pStyle w:val="paragraph"/>
              <w:textAlignment w:val="baseline"/>
              <w:rPr>
                <w:color w:val="000000"/>
                <w:sz w:val="18"/>
                <w:szCs w:val="18"/>
              </w:rPr>
            </w:pPr>
          </w:p>
        </w:tc>
      </w:tr>
      <w:tr w:rsidR="00BA7F60" w:rsidRPr="00BA7F60" w14:paraId="015A0C21" w14:textId="2A3CC945" w:rsidTr="00BA7F60">
        <w:trPr>
          <w:gridAfter w:val="1"/>
          <w:wAfter w:w="14" w:type="dxa"/>
          <w:trHeight w:val="260"/>
        </w:trPr>
        <w:tc>
          <w:tcPr>
            <w:tcW w:w="561" w:type="dxa"/>
            <w:vMerge/>
          </w:tcPr>
          <w:p w14:paraId="395108AC"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986" w:type="dxa"/>
            <w:vMerge/>
          </w:tcPr>
          <w:p w14:paraId="74C68EC4"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843" w:type="dxa"/>
            <w:vMerge/>
          </w:tcPr>
          <w:p w14:paraId="005FDEB5" w14:textId="77777777" w:rsidR="00BA7F60" w:rsidRPr="00BA7F60" w:rsidRDefault="00BA7F60" w:rsidP="00B35591">
            <w:pPr>
              <w:pStyle w:val="paragraph"/>
              <w:spacing w:before="0" w:beforeAutospacing="0" w:after="0" w:afterAutospacing="0"/>
              <w:textAlignment w:val="baseline"/>
              <w:rPr>
                <w:sz w:val="18"/>
                <w:szCs w:val="18"/>
              </w:rPr>
            </w:pPr>
          </w:p>
        </w:tc>
        <w:tc>
          <w:tcPr>
            <w:tcW w:w="1417" w:type="dxa"/>
            <w:vMerge/>
          </w:tcPr>
          <w:p w14:paraId="78EF6FA3" w14:textId="77777777" w:rsidR="00BA7F60" w:rsidRPr="00BA7F60" w:rsidRDefault="00BA7F60" w:rsidP="00B35591">
            <w:pPr>
              <w:pStyle w:val="paragraph"/>
              <w:spacing w:before="0" w:beforeAutospacing="0" w:after="0" w:afterAutospacing="0"/>
              <w:textAlignment w:val="baseline"/>
              <w:rPr>
                <w:color w:val="000000"/>
                <w:sz w:val="18"/>
                <w:szCs w:val="18"/>
              </w:rPr>
            </w:pPr>
          </w:p>
        </w:tc>
        <w:tc>
          <w:tcPr>
            <w:tcW w:w="1276" w:type="dxa"/>
            <w:vMerge/>
          </w:tcPr>
          <w:p w14:paraId="149AAEAA" w14:textId="77777777" w:rsidR="00BA7F60" w:rsidRPr="00BA7F60" w:rsidRDefault="00BA7F60" w:rsidP="00B35591">
            <w:pPr>
              <w:rPr>
                <w:color w:val="000000"/>
                <w:sz w:val="18"/>
                <w:szCs w:val="18"/>
              </w:rPr>
            </w:pPr>
          </w:p>
        </w:tc>
        <w:tc>
          <w:tcPr>
            <w:tcW w:w="850" w:type="dxa"/>
            <w:vMerge/>
          </w:tcPr>
          <w:p w14:paraId="0D2B6795"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55317EF8" w14:textId="77777777" w:rsidR="00BA7F60" w:rsidRPr="00BA7F60" w:rsidRDefault="00BA7F60" w:rsidP="00B35591">
            <w:pPr>
              <w:pStyle w:val="paragraph"/>
              <w:textAlignment w:val="baseline"/>
              <w:rPr>
                <w:color w:val="000000"/>
                <w:sz w:val="18"/>
                <w:szCs w:val="18"/>
              </w:rPr>
            </w:pPr>
          </w:p>
        </w:tc>
        <w:tc>
          <w:tcPr>
            <w:tcW w:w="1701" w:type="dxa"/>
            <w:vMerge/>
          </w:tcPr>
          <w:p w14:paraId="66E0C0A4"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701" w:type="dxa"/>
            <w:vMerge/>
            <w:vAlign w:val="center"/>
          </w:tcPr>
          <w:p w14:paraId="574B3788" w14:textId="77777777" w:rsidR="00BA7F60" w:rsidRPr="00BA7F60" w:rsidRDefault="00BA7F60" w:rsidP="00B35591">
            <w:pPr>
              <w:pStyle w:val="paragraph"/>
              <w:textAlignment w:val="baseline"/>
              <w:rPr>
                <w:color w:val="000000"/>
                <w:sz w:val="18"/>
                <w:szCs w:val="18"/>
              </w:rPr>
            </w:pPr>
          </w:p>
        </w:tc>
        <w:tc>
          <w:tcPr>
            <w:tcW w:w="1417" w:type="dxa"/>
          </w:tcPr>
          <w:p w14:paraId="7B9E4215" w14:textId="066224DB" w:rsidR="00BA7F60" w:rsidRPr="00BA7F60" w:rsidRDefault="00BA7F60" w:rsidP="00B35591">
            <w:pPr>
              <w:pStyle w:val="paragraph"/>
              <w:textAlignment w:val="baseline"/>
              <w:rPr>
                <w:color w:val="000000"/>
                <w:sz w:val="18"/>
                <w:szCs w:val="18"/>
              </w:rPr>
            </w:pPr>
            <w:r w:rsidRPr="00BA7F60">
              <w:rPr>
                <w:color w:val="000000"/>
                <w:sz w:val="18"/>
                <w:szCs w:val="18"/>
              </w:rPr>
              <w:t xml:space="preserve">Patarimai, kaip elgtis, jei kiti daro įtaką vartoti. </w:t>
            </w:r>
            <w:r w:rsidRPr="00BA7F60">
              <w:rPr>
                <w:color w:val="000000"/>
                <w:sz w:val="18"/>
                <w:szCs w:val="18"/>
              </w:rPr>
              <w:br/>
              <w:t xml:space="preserve">Narkotikų, tabako ir alkoholio kontrolės departamentas </w:t>
            </w:r>
            <w:r w:rsidRPr="00BA7F60">
              <w:rPr>
                <w:color w:val="000000"/>
                <w:sz w:val="18"/>
                <w:szCs w:val="18"/>
              </w:rPr>
              <w:br/>
            </w:r>
            <w:hyperlink r:id="rId47" w:anchor="kiti-daro-itaka" w:history="1">
              <w:r w:rsidRPr="00BA7F60">
                <w:rPr>
                  <w:rStyle w:val="Hyperlink"/>
                  <w:sz w:val="18"/>
                  <w:szCs w:val="18"/>
                </w:rPr>
                <w:t>https://askritiskas.lt/jeigu-ka/#kiti-daro-itaka</w:t>
              </w:r>
            </w:hyperlink>
            <w:r w:rsidRPr="00BA7F60">
              <w:rPr>
                <w:color w:val="000000"/>
                <w:sz w:val="18"/>
                <w:szCs w:val="18"/>
              </w:rPr>
              <w:t xml:space="preserve">   </w:t>
            </w:r>
          </w:p>
        </w:tc>
        <w:tc>
          <w:tcPr>
            <w:tcW w:w="1512" w:type="dxa"/>
          </w:tcPr>
          <w:p w14:paraId="79022FAF" w14:textId="77777777" w:rsidR="00BA7F60" w:rsidRPr="00BA7F60" w:rsidRDefault="00BA7F60" w:rsidP="00B35591">
            <w:pPr>
              <w:pStyle w:val="paragraph"/>
              <w:textAlignment w:val="baseline"/>
              <w:rPr>
                <w:color w:val="000000"/>
                <w:sz w:val="18"/>
                <w:szCs w:val="18"/>
              </w:rPr>
            </w:pPr>
          </w:p>
        </w:tc>
      </w:tr>
      <w:tr w:rsidR="00BA7F60" w:rsidRPr="00BA7F60" w14:paraId="003CDE90" w14:textId="63EC41AF" w:rsidTr="00BA7F60">
        <w:trPr>
          <w:gridAfter w:val="1"/>
          <w:wAfter w:w="14" w:type="dxa"/>
          <w:trHeight w:val="260"/>
        </w:trPr>
        <w:tc>
          <w:tcPr>
            <w:tcW w:w="561" w:type="dxa"/>
            <w:vMerge/>
          </w:tcPr>
          <w:p w14:paraId="7690020F"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986" w:type="dxa"/>
            <w:vMerge/>
          </w:tcPr>
          <w:p w14:paraId="0DAC02DF"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843" w:type="dxa"/>
            <w:vMerge/>
          </w:tcPr>
          <w:p w14:paraId="1AF6E8F9" w14:textId="77777777" w:rsidR="00BA7F60" w:rsidRPr="00BA7F60" w:rsidRDefault="00BA7F60" w:rsidP="00B35591">
            <w:pPr>
              <w:pStyle w:val="paragraph"/>
              <w:spacing w:before="0" w:beforeAutospacing="0" w:after="0" w:afterAutospacing="0"/>
              <w:textAlignment w:val="baseline"/>
              <w:rPr>
                <w:sz w:val="18"/>
                <w:szCs w:val="18"/>
              </w:rPr>
            </w:pPr>
          </w:p>
        </w:tc>
        <w:tc>
          <w:tcPr>
            <w:tcW w:w="1417" w:type="dxa"/>
            <w:vMerge/>
          </w:tcPr>
          <w:p w14:paraId="0D5468A2" w14:textId="77777777" w:rsidR="00BA7F60" w:rsidRPr="00BA7F60" w:rsidRDefault="00BA7F60" w:rsidP="00B35591">
            <w:pPr>
              <w:pStyle w:val="paragraph"/>
              <w:spacing w:before="0" w:beforeAutospacing="0" w:after="0" w:afterAutospacing="0"/>
              <w:textAlignment w:val="baseline"/>
              <w:rPr>
                <w:color w:val="000000"/>
                <w:sz w:val="18"/>
                <w:szCs w:val="18"/>
              </w:rPr>
            </w:pPr>
          </w:p>
        </w:tc>
        <w:tc>
          <w:tcPr>
            <w:tcW w:w="1276" w:type="dxa"/>
            <w:vMerge/>
          </w:tcPr>
          <w:p w14:paraId="7A3ECFF6" w14:textId="77777777" w:rsidR="00BA7F60" w:rsidRPr="00BA7F60" w:rsidRDefault="00BA7F60" w:rsidP="00B35591">
            <w:pPr>
              <w:rPr>
                <w:color w:val="000000"/>
                <w:sz w:val="18"/>
                <w:szCs w:val="18"/>
              </w:rPr>
            </w:pPr>
          </w:p>
        </w:tc>
        <w:tc>
          <w:tcPr>
            <w:tcW w:w="850" w:type="dxa"/>
            <w:vMerge/>
          </w:tcPr>
          <w:p w14:paraId="56BD0AA6"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2D4E6CEE" w14:textId="77777777" w:rsidR="00BA7F60" w:rsidRPr="00BA7F60" w:rsidRDefault="00BA7F60" w:rsidP="00B35591">
            <w:pPr>
              <w:pStyle w:val="paragraph"/>
              <w:textAlignment w:val="baseline"/>
              <w:rPr>
                <w:color w:val="000000"/>
                <w:sz w:val="18"/>
                <w:szCs w:val="18"/>
              </w:rPr>
            </w:pPr>
          </w:p>
        </w:tc>
        <w:tc>
          <w:tcPr>
            <w:tcW w:w="1701" w:type="dxa"/>
            <w:vMerge/>
          </w:tcPr>
          <w:p w14:paraId="34B5AC25"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701" w:type="dxa"/>
            <w:vMerge/>
            <w:vAlign w:val="center"/>
          </w:tcPr>
          <w:p w14:paraId="3899DE6F" w14:textId="77777777" w:rsidR="00BA7F60" w:rsidRPr="00BA7F60" w:rsidRDefault="00BA7F60" w:rsidP="00B35591">
            <w:pPr>
              <w:pStyle w:val="paragraph"/>
              <w:textAlignment w:val="baseline"/>
              <w:rPr>
                <w:color w:val="000000"/>
                <w:sz w:val="18"/>
                <w:szCs w:val="18"/>
              </w:rPr>
            </w:pPr>
          </w:p>
        </w:tc>
        <w:tc>
          <w:tcPr>
            <w:tcW w:w="1417" w:type="dxa"/>
          </w:tcPr>
          <w:p w14:paraId="01F71DBF" w14:textId="37B74C47" w:rsidR="00BA7F60" w:rsidRPr="00BA7F60" w:rsidRDefault="00BA7F60" w:rsidP="00B35591">
            <w:pPr>
              <w:pStyle w:val="paragraph"/>
              <w:textAlignment w:val="baseline"/>
              <w:rPr>
                <w:color w:val="000000"/>
                <w:sz w:val="18"/>
                <w:szCs w:val="18"/>
              </w:rPr>
            </w:pPr>
            <w:r w:rsidRPr="00BA7F60">
              <w:rPr>
                <w:color w:val="000000"/>
                <w:sz w:val="18"/>
                <w:szCs w:val="18"/>
              </w:rPr>
              <w:t>K. A. S. – tai interaktyvi svetainė jaunimui (nuo 14 m.), kuri siekia didinti jaunų žmonių sąmoningumą psichoaktyviųjų medžiagų vartojimo klausimais Narkotikų, tabako ir alkoholio kontrolės departamentas.</w:t>
            </w:r>
            <w:r w:rsidRPr="00BA7F60">
              <w:rPr>
                <w:color w:val="000000"/>
                <w:sz w:val="18"/>
                <w:szCs w:val="18"/>
              </w:rPr>
              <w:br/>
            </w:r>
            <w:hyperlink r:id="rId48" w:history="1">
              <w:r w:rsidRPr="00BA7F60">
                <w:rPr>
                  <w:rStyle w:val="Hyperlink"/>
                  <w:sz w:val="18"/>
                  <w:szCs w:val="18"/>
                </w:rPr>
                <w:t>https://askritiskas.lt/jeigu-ka/</w:t>
              </w:r>
            </w:hyperlink>
            <w:r w:rsidRPr="00BA7F60">
              <w:rPr>
                <w:color w:val="000000"/>
                <w:sz w:val="18"/>
                <w:szCs w:val="18"/>
              </w:rPr>
              <w:t xml:space="preserve"> </w:t>
            </w:r>
          </w:p>
        </w:tc>
        <w:tc>
          <w:tcPr>
            <w:tcW w:w="1512" w:type="dxa"/>
          </w:tcPr>
          <w:p w14:paraId="79A0D32D" w14:textId="77777777" w:rsidR="00BA7F60" w:rsidRPr="00BA7F60" w:rsidRDefault="00BA7F60" w:rsidP="00B35591">
            <w:pPr>
              <w:pStyle w:val="paragraph"/>
              <w:textAlignment w:val="baseline"/>
              <w:rPr>
                <w:color w:val="000000"/>
                <w:sz w:val="18"/>
                <w:szCs w:val="18"/>
              </w:rPr>
            </w:pPr>
          </w:p>
        </w:tc>
      </w:tr>
      <w:tr w:rsidR="00BA7F60" w:rsidRPr="00BA7F60" w14:paraId="56D01412" w14:textId="29D2682D" w:rsidTr="00BA7F60">
        <w:trPr>
          <w:gridAfter w:val="1"/>
          <w:wAfter w:w="14" w:type="dxa"/>
          <w:trHeight w:val="260"/>
        </w:trPr>
        <w:tc>
          <w:tcPr>
            <w:tcW w:w="561" w:type="dxa"/>
            <w:vMerge/>
          </w:tcPr>
          <w:p w14:paraId="3A32FA4E"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986" w:type="dxa"/>
            <w:vMerge/>
          </w:tcPr>
          <w:p w14:paraId="50B95174"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843" w:type="dxa"/>
            <w:vMerge/>
          </w:tcPr>
          <w:p w14:paraId="7076B7E3" w14:textId="77777777" w:rsidR="00BA7F60" w:rsidRPr="00BA7F60" w:rsidRDefault="00BA7F60" w:rsidP="00B35591">
            <w:pPr>
              <w:pStyle w:val="paragraph"/>
              <w:spacing w:before="0" w:beforeAutospacing="0" w:after="0" w:afterAutospacing="0"/>
              <w:textAlignment w:val="baseline"/>
              <w:rPr>
                <w:sz w:val="18"/>
                <w:szCs w:val="18"/>
              </w:rPr>
            </w:pPr>
          </w:p>
        </w:tc>
        <w:tc>
          <w:tcPr>
            <w:tcW w:w="1417" w:type="dxa"/>
            <w:vMerge/>
          </w:tcPr>
          <w:p w14:paraId="15797D1F" w14:textId="77777777" w:rsidR="00BA7F60" w:rsidRPr="00BA7F60" w:rsidRDefault="00BA7F60" w:rsidP="00B35591">
            <w:pPr>
              <w:pStyle w:val="paragraph"/>
              <w:spacing w:before="0" w:beforeAutospacing="0" w:after="0" w:afterAutospacing="0"/>
              <w:textAlignment w:val="baseline"/>
              <w:rPr>
                <w:color w:val="000000"/>
                <w:sz w:val="18"/>
                <w:szCs w:val="18"/>
              </w:rPr>
            </w:pPr>
          </w:p>
        </w:tc>
        <w:tc>
          <w:tcPr>
            <w:tcW w:w="1276" w:type="dxa"/>
            <w:vMerge/>
          </w:tcPr>
          <w:p w14:paraId="70C1D943" w14:textId="77777777" w:rsidR="00BA7F60" w:rsidRPr="00BA7F60" w:rsidRDefault="00BA7F60" w:rsidP="00B35591">
            <w:pPr>
              <w:rPr>
                <w:color w:val="000000"/>
                <w:sz w:val="18"/>
                <w:szCs w:val="18"/>
              </w:rPr>
            </w:pPr>
          </w:p>
        </w:tc>
        <w:tc>
          <w:tcPr>
            <w:tcW w:w="850" w:type="dxa"/>
            <w:vMerge/>
          </w:tcPr>
          <w:p w14:paraId="57B8D8B9"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695F14EF" w14:textId="77777777" w:rsidR="00BA7F60" w:rsidRPr="00BA7F60" w:rsidRDefault="00BA7F60" w:rsidP="00B35591">
            <w:pPr>
              <w:pStyle w:val="paragraph"/>
              <w:textAlignment w:val="baseline"/>
              <w:rPr>
                <w:color w:val="000000"/>
                <w:sz w:val="18"/>
                <w:szCs w:val="18"/>
              </w:rPr>
            </w:pPr>
          </w:p>
        </w:tc>
        <w:tc>
          <w:tcPr>
            <w:tcW w:w="1701" w:type="dxa"/>
            <w:vMerge/>
          </w:tcPr>
          <w:p w14:paraId="7FB30BF5" w14:textId="77777777" w:rsidR="00BA7F60" w:rsidRPr="00BA7F60" w:rsidRDefault="00BA7F60" w:rsidP="00B35591">
            <w:pPr>
              <w:pStyle w:val="paragraph"/>
              <w:spacing w:before="0" w:beforeAutospacing="0" w:after="0" w:afterAutospacing="0"/>
              <w:textAlignment w:val="baseline"/>
              <w:rPr>
                <w:rStyle w:val="normaltextrun"/>
                <w:sz w:val="18"/>
                <w:szCs w:val="18"/>
              </w:rPr>
            </w:pPr>
          </w:p>
        </w:tc>
        <w:tc>
          <w:tcPr>
            <w:tcW w:w="1701" w:type="dxa"/>
            <w:vMerge/>
            <w:vAlign w:val="center"/>
          </w:tcPr>
          <w:p w14:paraId="12DEAEDE" w14:textId="77777777" w:rsidR="00BA7F60" w:rsidRPr="00BA7F60" w:rsidRDefault="00BA7F60" w:rsidP="00B35591">
            <w:pPr>
              <w:pStyle w:val="paragraph"/>
              <w:textAlignment w:val="baseline"/>
              <w:rPr>
                <w:color w:val="000000"/>
                <w:sz w:val="18"/>
                <w:szCs w:val="18"/>
              </w:rPr>
            </w:pPr>
          </w:p>
        </w:tc>
        <w:tc>
          <w:tcPr>
            <w:tcW w:w="1417" w:type="dxa"/>
          </w:tcPr>
          <w:p w14:paraId="03E72DAE" w14:textId="6ECD45F4" w:rsidR="00BA7F60" w:rsidRPr="00BA7F60" w:rsidRDefault="00BA7F60" w:rsidP="00B35591">
            <w:pPr>
              <w:pStyle w:val="paragraph"/>
              <w:textAlignment w:val="baseline"/>
              <w:rPr>
                <w:color w:val="000000"/>
                <w:sz w:val="18"/>
                <w:szCs w:val="18"/>
              </w:rPr>
            </w:pPr>
            <w:r w:rsidRPr="00BA7F60">
              <w:rPr>
                <w:color w:val="000000"/>
                <w:sz w:val="18"/>
                <w:szCs w:val="18"/>
              </w:rPr>
              <w:t xml:space="preserve">Pagalba vartojantiems vaikams ir tėvams. Rekomendacijos kur kreiptis. </w:t>
            </w:r>
            <w:r w:rsidRPr="00BA7F60">
              <w:rPr>
                <w:color w:val="000000"/>
                <w:sz w:val="18"/>
                <w:szCs w:val="18"/>
              </w:rPr>
              <w:br/>
              <w:t xml:space="preserve">LR Sveikatos apsaugos ministerija su partneriais </w:t>
            </w:r>
            <w:r w:rsidRPr="00BA7F60">
              <w:rPr>
                <w:color w:val="000000"/>
                <w:sz w:val="18"/>
                <w:szCs w:val="18"/>
              </w:rPr>
              <w:br/>
            </w:r>
            <w:hyperlink r:id="rId49" w:history="1">
              <w:r w:rsidRPr="00BA7F60">
                <w:rPr>
                  <w:rStyle w:val="Hyperlink"/>
                  <w:sz w:val="18"/>
                  <w:szCs w:val="18"/>
                </w:rPr>
                <w:t>https://pagalbasau.lt/priklausomybes/priklausomybe-nuo-alkoholio/pagalba-vaikams-kurie-vartoja/</w:t>
              </w:r>
            </w:hyperlink>
            <w:r w:rsidRPr="00BA7F60">
              <w:rPr>
                <w:color w:val="000000"/>
                <w:sz w:val="18"/>
                <w:szCs w:val="18"/>
              </w:rPr>
              <w:t xml:space="preserve"> </w:t>
            </w:r>
          </w:p>
        </w:tc>
        <w:tc>
          <w:tcPr>
            <w:tcW w:w="1512" w:type="dxa"/>
          </w:tcPr>
          <w:p w14:paraId="07F33F5F" w14:textId="77777777" w:rsidR="00BA7F60" w:rsidRPr="00BA7F60" w:rsidRDefault="00BA7F60" w:rsidP="00B35591">
            <w:pPr>
              <w:pStyle w:val="paragraph"/>
              <w:textAlignment w:val="baseline"/>
              <w:rPr>
                <w:color w:val="000000"/>
                <w:sz w:val="18"/>
                <w:szCs w:val="18"/>
              </w:rPr>
            </w:pPr>
          </w:p>
        </w:tc>
      </w:tr>
      <w:tr w:rsidR="00BA7F60" w:rsidRPr="00BA7F60" w14:paraId="7DE71093" w14:textId="19D2DBC2" w:rsidTr="00BA7F60">
        <w:trPr>
          <w:gridAfter w:val="1"/>
          <w:wAfter w:w="14" w:type="dxa"/>
          <w:trHeight w:val="260"/>
        </w:trPr>
        <w:tc>
          <w:tcPr>
            <w:tcW w:w="561" w:type="dxa"/>
            <w:vMerge/>
          </w:tcPr>
          <w:p w14:paraId="6B2A91E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5B2B8529"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2FA04BB0"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338477F4"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Pagalbos poreikio tyrimas</w:t>
            </w:r>
          </w:p>
        </w:tc>
        <w:tc>
          <w:tcPr>
            <w:tcW w:w="1276" w:type="dxa"/>
          </w:tcPr>
          <w:p w14:paraId="7BFA9D62" w14:textId="77777777" w:rsidR="00BA7F60" w:rsidRPr="00BA7F60" w:rsidRDefault="00BA7F60" w:rsidP="00AA6080">
            <w:pPr>
              <w:rPr>
                <w:color w:val="000000"/>
                <w:sz w:val="18"/>
                <w:szCs w:val="18"/>
                <w:lang w:eastAsia="en-GB"/>
              </w:rPr>
            </w:pPr>
            <w:r w:rsidRPr="00BA7F60">
              <w:rPr>
                <w:color w:val="000000"/>
                <w:sz w:val="18"/>
                <w:szCs w:val="18"/>
              </w:rPr>
              <w:t>0,25</w:t>
            </w:r>
          </w:p>
        </w:tc>
        <w:tc>
          <w:tcPr>
            <w:tcW w:w="850" w:type="dxa"/>
          </w:tcPr>
          <w:p w14:paraId="5874BF5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11DC9D42" w14:textId="77777777" w:rsidR="00BA7F60" w:rsidRPr="00BA7F60" w:rsidRDefault="00BA7F60" w:rsidP="00AA6080">
            <w:pPr>
              <w:pStyle w:val="paragraph"/>
              <w:textAlignment w:val="baseline"/>
              <w:rPr>
                <w:color w:val="000000"/>
                <w:sz w:val="18"/>
                <w:szCs w:val="18"/>
              </w:rPr>
            </w:pPr>
          </w:p>
        </w:tc>
        <w:tc>
          <w:tcPr>
            <w:tcW w:w="1701" w:type="dxa"/>
            <w:vMerge/>
          </w:tcPr>
          <w:p w14:paraId="5789B91A"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598F0943" w14:textId="77777777" w:rsidR="00BA7F60" w:rsidRPr="00BA7F60" w:rsidRDefault="00BA7F60" w:rsidP="00AA6080">
            <w:pPr>
              <w:pStyle w:val="paragraph"/>
              <w:textAlignment w:val="baseline"/>
              <w:rPr>
                <w:rStyle w:val="normaltextrun"/>
                <w:sz w:val="18"/>
                <w:szCs w:val="18"/>
              </w:rPr>
            </w:pPr>
          </w:p>
        </w:tc>
        <w:tc>
          <w:tcPr>
            <w:tcW w:w="1417" w:type="dxa"/>
          </w:tcPr>
          <w:p w14:paraId="5F6341FB" w14:textId="77777777" w:rsidR="00BA7F60" w:rsidRPr="00BA7F60" w:rsidRDefault="00BA7F60" w:rsidP="00AA6080">
            <w:pPr>
              <w:pStyle w:val="paragraph"/>
              <w:textAlignment w:val="baseline"/>
              <w:rPr>
                <w:rStyle w:val="normaltextrun"/>
                <w:color w:val="000000"/>
                <w:sz w:val="18"/>
                <w:szCs w:val="18"/>
              </w:rPr>
            </w:pPr>
          </w:p>
        </w:tc>
        <w:tc>
          <w:tcPr>
            <w:tcW w:w="1512" w:type="dxa"/>
          </w:tcPr>
          <w:p w14:paraId="49455673" w14:textId="77777777" w:rsidR="00BA7F60" w:rsidRPr="00BA7F60" w:rsidRDefault="00BA7F60" w:rsidP="00AA6080">
            <w:pPr>
              <w:pStyle w:val="paragraph"/>
              <w:textAlignment w:val="baseline"/>
              <w:rPr>
                <w:rStyle w:val="normaltextrun"/>
                <w:color w:val="000000"/>
                <w:sz w:val="18"/>
                <w:szCs w:val="18"/>
              </w:rPr>
            </w:pPr>
          </w:p>
        </w:tc>
      </w:tr>
      <w:tr w:rsidR="00BA7F60" w:rsidRPr="00BA7F60" w14:paraId="75BF1783" w14:textId="041263BB" w:rsidTr="00BA7F60">
        <w:trPr>
          <w:gridAfter w:val="1"/>
          <w:wAfter w:w="14" w:type="dxa"/>
          <w:trHeight w:val="260"/>
        </w:trPr>
        <w:tc>
          <w:tcPr>
            <w:tcW w:w="561" w:type="dxa"/>
            <w:vMerge/>
          </w:tcPr>
          <w:p w14:paraId="2473C1CD"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07DEAC9E"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0490E665"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45E35E9F"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Pasiruošimas įgyvendinti poreikį</w:t>
            </w:r>
          </w:p>
        </w:tc>
        <w:tc>
          <w:tcPr>
            <w:tcW w:w="1276" w:type="dxa"/>
          </w:tcPr>
          <w:p w14:paraId="3EB1E0DD" w14:textId="77777777" w:rsidR="00BA7F60" w:rsidRPr="00BA7F60" w:rsidRDefault="00BA7F60" w:rsidP="00AA6080">
            <w:pPr>
              <w:rPr>
                <w:color w:val="000000"/>
                <w:sz w:val="18"/>
                <w:szCs w:val="18"/>
                <w:lang w:eastAsia="en-GB"/>
              </w:rPr>
            </w:pPr>
            <w:r w:rsidRPr="00BA7F60">
              <w:rPr>
                <w:color w:val="000000"/>
                <w:sz w:val="18"/>
                <w:szCs w:val="18"/>
              </w:rPr>
              <w:t>0,25</w:t>
            </w:r>
          </w:p>
        </w:tc>
        <w:tc>
          <w:tcPr>
            <w:tcW w:w="850" w:type="dxa"/>
          </w:tcPr>
          <w:p w14:paraId="490C55BA"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7941996F" w14:textId="77777777" w:rsidR="00BA7F60" w:rsidRPr="00BA7F60" w:rsidRDefault="00BA7F60" w:rsidP="00AA6080">
            <w:pPr>
              <w:pStyle w:val="paragraph"/>
              <w:textAlignment w:val="baseline"/>
              <w:rPr>
                <w:color w:val="000000"/>
                <w:sz w:val="18"/>
                <w:szCs w:val="18"/>
              </w:rPr>
            </w:pPr>
          </w:p>
        </w:tc>
        <w:tc>
          <w:tcPr>
            <w:tcW w:w="1701" w:type="dxa"/>
            <w:vMerge/>
          </w:tcPr>
          <w:p w14:paraId="64A8217F"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2119EDD0" w14:textId="77777777" w:rsidR="00BA7F60" w:rsidRPr="00BA7F60" w:rsidRDefault="00BA7F60" w:rsidP="00AA6080">
            <w:pPr>
              <w:pStyle w:val="paragraph"/>
              <w:textAlignment w:val="baseline"/>
              <w:rPr>
                <w:rStyle w:val="normaltextrun"/>
                <w:sz w:val="18"/>
                <w:szCs w:val="18"/>
              </w:rPr>
            </w:pPr>
          </w:p>
        </w:tc>
        <w:tc>
          <w:tcPr>
            <w:tcW w:w="1417" w:type="dxa"/>
          </w:tcPr>
          <w:p w14:paraId="7AC514E2" w14:textId="77777777" w:rsidR="00BA7F60" w:rsidRPr="00BA7F60" w:rsidRDefault="00BA7F60" w:rsidP="00AA6080">
            <w:pPr>
              <w:pStyle w:val="paragraph"/>
              <w:textAlignment w:val="baseline"/>
              <w:rPr>
                <w:rStyle w:val="normaltextrun"/>
                <w:sz w:val="18"/>
                <w:szCs w:val="18"/>
              </w:rPr>
            </w:pPr>
          </w:p>
        </w:tc>
        <w:tc>
          <w:tcPr>
            <w:tcW w:w="1512" w:type="dxa"/>
          </w:tcPr>
          <w:p w14:paraId="5088AA44" w14:textId="77777777" w:rsidR="00BA7F60" w:rsidRPr="00BA7F60" w:rsidRDefault="00BA7F60" w:rsidP="00AA6080">
            <w:pPr>
              <w:pStyle w:val="paragraph"/>
              <w:textAlignment w:val="baseline"/>
              <w:rPr>
                <w:rStyle w:val="normaltextrun"/>
                <w:sz w:val="18"/>
                <w:szCs w:val="18"/>
              </w:rPr>
            </w:pPr>
          </w:p>
        </w:tc>
      </w:tr>
      <w:tr w:rsidR="00BA7F60" w:rsidRPr="00BA7F60" w14:paraId="393FDA93" w14:textId="25F8C86C" w:rsidTr="00BA7F60">
        <w:trPr>
          <w:gridAfter w:val="1"/>
          <w:wAfter w:w="14" w:type="dxa"/>
          <w:trHeight w:val="260"/>
        </w:trPr>
        <w:tc>
          <w:tcPr>
            <w:tcW w:w="561" w:type="dxa"/>
            <w:vMerge/>
          </w:tcPr>
          <w:p w14:paraId="3EF5EEB5"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7BD361CE"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775C03AF"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20064756"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Projekto įgyvendinimas</w:t>
            </w:r>
          </w:p>
        </w:tc>
        <w:tc>
          <w:tcPr>
            <w:tcW w:w="1276" w:type="dxa"/>
          </w:tcPr>
          <w:p w14:paraId="2BEB8456" w14:textId="77777777" w:rsidR="00BA7F60" w:rsidRPr="00BA7F60" w:rsidRDefault="00BA7F60" w:rsidP="00AA6080">
            <w:pPr>
              <w:rPr>
                <w:color w:val="000000"/>
                <w:sz w:val="18"/>
                <w:szCs w:val="18"/>
                <w:lang w:eastAsia="en-GB"/>
              </w:rPr>
            </w:pPr>
            <w:r w:rsidRPr="00BA7F60">
              <w:rPr>
                <w:color w:val="000000"/>
                <w:sz w:val="18"/>
                <w:szCs w:val="18"/>
              </w:rPr>
              <w:t>0,5</w:t>
            </w:r>
          </w:p>
        </w:tc>
        <w:tc>
          <w:tcPr>
            <w:tcW w:w="850" w:type="dxa"/>
          </w:tcPr>
          <w:p w14:paraId="0540A5C5"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1C2437D5" w14:textId="77777777" w:rsidR="00BA7F60" w:rsidRPr="00BA7F60" w:rsidRDefault="00BA7F60" w:rsidP="00AA6080">
            <w:pPr>
              <w:pStyle w:val="paragraph"/>
              <w:textAlignment w:val="baseline"/>
              <w:rPr>
                <w:color w:val="000000"/>
                <w:sz w:val="18"/>
                <w:szCs w:val="18"/>
              </w:rPr>
            </w:pPr>
          </w:p>
        </w:tc>
        <w:tc>
          <w:tcPr>
            <w:tcW w:w="1701" w:type="dxa"/>
            <w:vMerge/>
          </w:tcPr>
          <w:p w14:paraId="347EA1DF"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7914CA64" w14:textId="77777777" w:rsidR="00BA7F60" w:rsidRPr="00BA7F60" w:rsidRDefault="00BA7F60" w:rsidP="00AA6080">
            <w:pPr>
              <w:pStyle w:val="paragraph"/>
              <w:textAlignment w:val="baseline"/>
              <w:rPr>
                <w:rStyle w:val="normaltextrun"/>
                <w:sz w:val="18"/>
                <w:szCs w:val="18"/>
              </w:rPr>
            </w:pPr>
          </w:p>
        </w:tc>
        <w:tc>
          <w:tcPr>
            <w:tcW w:w="1417" w:type="dxa"/>
          </w:tcPr>
          <w:p w14:paraId="2DA54B20" w14:textId="77777777" w:rsidR="00BA7F60" w:rsidRPr="00BA7F60" w:rsidRDefault="00BA7F60" w:rsidP="00AA6080">
            <w:pPr>
              <w:pStyle w:val="paragraph"/>
              <w:textAlignment w:val="baseline"/>
              <w:rPr>
                <w:rStyle w:val="normaltextrun"/>
                <w:sz w:val="18"/>
                <w:szCs w:val="18"/>
              </w:rPr>
            </w:pPr>
          </w:p>
        </w:tc>
        <w:tc>
          <w:tcPr>
            <w:tcW w:w="1512" w:type="dxa"/>
          </w:tcPr>
          <w:p w14:paraId="542DA948" w14:textId="77777777" w:rsidR="00BA7F60" w:rsidRPr="00BA7F60" w:rsidRDefault="00BA7F60" w:rsidP="00AA6080">
            <w:pPr>
              <w:pStyle w:val="paragraph"/>
              <w:textAlignment w:val="baseline"/>
              <w:rPr>
                <w:rStyle w:val="normaltextrun"/>
                <w:sz w:val="18"/>
                <w:szCs w:val="18"/>
              </w:rPr>
            </w:pPr>
          </w:p>
        </w:tc>
      </w:tr>
      <w:tr w:rsidR="00BA7F60" w:rsidRPr="00BA7F60" w14:paraId="6E842709" w14:textId="76C40505" w:rsidTr="00BA7F60">
        <w:trPr>
          <w:gridAfter w:val="1"/>
          <w:wAfter w:w="14" w:type="dxa"/>
          <w:trHeight w:val="260"/>
        </w:trPr>
        <w:tc>
          <w:tcPr>
            <w:tcW w:w="561" w:type="dxa"/>
            <w:vMerge/>
          </w:tcPr>
          <w:p w14:paraId="61B10BF9"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60252FBD"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0DA54F2A"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19DAA825"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Refleksija</w:t>
            </w:r>
          </w:p>
        </w:tc>
        <w:tc>
          <w:tcPr>
            <w:tcW w:w="1276" w:type="dxa"/>
          </w:tcPr>
          <w:p w14:paraId="74715B85" w14:textId="77777777" w:rsidR="00BA7F60" w:rsidRPr="00BA7F60" w:rsidRDefault="00BA7F60" w:rsidP="00AA6080">
            <w:pPr>
              <w:rPr>
                <w:color w:val="000000"/>
                <w:sz w:val="18"/>
                <w:szCs w:val="18"/>
                <w:lang w:eastAsia="en-GB"/>
              </w:rPr>
            </w:pPr>
            <w:r w:rsidRPr="00BA7F60">
              <w:rPr>
                <w:color w:val="000000"/>
                <w:sz w:val="18"/>
                <w:szCs w:val="18"/>
              </w:rPr>
              <w:t>0,5</w:t>
            </w:r>
          </w:p>
        </w:tc>
        <w:tc>
          <w:tcPr>
            <w:tcW w:w="850" w:type="dxa"/>
          </w:tcPr>
          <w:p w14:paraId="3BD0F37B"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right w:val="single" w:sz="4" w:space="0" w:color="auto"/>
            </w:tcBorders>
            <w:shd w:val="clear" w:color="auto" w:fill="auto"/>
          </w:tcPr>
          <w:p w14:paraId="5A197A64" w14:textId="77777777" w:rsidR="00BA7F60" w:rsidRPr="00BA7F60" w:rsidRDefault="00BA7F60" w:rsidP="00AA6080">
            <w:pPr>
              <w:pStyle w:val="paragraph"/>
              <w:textAlignment w:val="baseline"/>
              <w:rPr>
                <w:color w:val="000000"/>
                <w:sz w:val="18"/>
                <w:szCs w:val="18"/>
              </w:rPr>
            </w:pPr>
          </w:p>
        </w:tc>
        <w:tc>
          <w:tcPr>
            <w:tcW w:w="1701" w:type="dxa"/>
            <w:vMerge/>
          </w:tcPr>
          <w:p w14:paraId="1E793DD3"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2C4585EB" w14:textId="77777777" w:rsidR="00BA7F60" w:rsidRPr="00BA7F60" w:rsidRDefault="00BA7F60" w:rsidP="00AA6080">
            <w:pPr>
              <w:pStyle w:val="paragraph"/>
              <w:textAlignment w:val="baseline"/>
              <w:rPr>
                <w:rStyle w:val="normaltextrun"/>
                <w:sz w:val="18"/>
                <w:szCs w:val="18"/>
              </w:rPr>
            </w:pPr>
          </w:p>
        </w:tc>
        <w:tc>
          <w:tcPr>
            <w:tcW w:w="1417" w:type="dxa"/>
          </w:tcPr>
          <w:p w14:paraId="022F600B" w14:textId="77777777" w:rsidR="00BA7F60" w:rsidRPr="00BA7F60" w:rsidRDefault="00BA7F60" w:rsidP="00AA6080">
            <w:pPr>
              <w:pStyle w:val="paragraph"/>
              <w:textAlignment w:val="baseline"/>
              <w:rPr>
                <w:rStyle w:val="normaltextrun"/>
                <w:sz w:val="18"/>
                <w:szCs w:val="18"/>
              </w:rPr>
            </w:pPr>
          </w:p>
        </w:tc>
        <w:tc>
          <w:tcPr>
            <w:tcW w:w="1512" w:type="dxa"/>
          </w:tcPr>
          <w:p w14:paraId="59019729" w14:textId="77777777" w:rsidR="00BA7F60" w:rsidRPr="00BA7F60" w:rsidRDefault="00BA7F60" w:rsidP="00AA6080">
            <w:pPr>
              <w:pStyle w:val="paragraph"/>
              <w:textAlignment w:val="baseline"/>
              <w:rPr>
                <w:rStyle w:val="normaltextrun"/>
                <w:sz w:val="18"/>
                <w:szCs w:val="18"/>
              </w:rPr>
            </w:pPr>
          </w:p>
        </w:tc>
      </w:tr>
      <w:tr w:rsidR="00BA7F60" w:rsidRPr="00BA7F60" w14:paraId="48FB82CC" w14:textId="2D10F3F6" w:rsidTr="00BA7F60">
        <w:trPr>
          <w:gridAfter w:val="1"/>
          <w:wAfter w:w="14" w:type="dxa"/>
          <w:trHeight w:val="260"/>
        </w:trPr>
        <w:tc>
          <w:tcPr>
            <w:tcW w:w="561" w:type="dxa"/>
            <w:vMerge/>
          </w:tcPr>
          <w:p w14:paraId="5EDA8872"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986" w:type="dxa"/>
            <w:vMerge/>
          </w:tcPr>
          <w:p w14:paraId="00B157B5"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843" w:type="dxa"/>
            <w:vMerge/>
          </w:tcPr>
          <w:p w14:paraId="2E7E6983" w14:textId="77777777" w:rsidR="00BA7F60" w:rsidRPr="00BA7F60" w:rsidRDefault="00BA7F60" w:rsidP="00AA6080">
            <w:pPr>
              <w:pStyle w:val="paragraph"/>
              <w:spacing w:before="0" w:beforeAutospacing="0" w:after="0" w:afterAutospacing="0"/>
              <w:textAlignment w:val="baseline"/>
              <w:rPr>
                <w:sz w:val="18"/>
                <w:szCs w:val="18"/>
              </w:rPr>
            </w:pPr>
          </w:p>
        </w:tc>
        <w:tc>
          <w:tcPr>
            <w:tcW w:w="1417" w:type="dxa"/>
          </w:tcPr>
          <w:p w14:paraId="42A28741" w14:textId="77777777" w:rsidR="00BA7F60" w:rsidRPr="00BA7F60" w:rsidRDefault="00BA7F60" w:rsidP="00AA6080">
            <w:pPr>
              <w:pStyle w:val="paragraph"/>
              <w:spacing w:before="0" w:beforeAutospacing="0" w:after="0" w:afterAutospacing="0"/>
              <w:textAlignment w:val="baseline"/>
              <w:rPr>
                <w:sz w:val="18"/>
                <w:szCs w:val="18"/>
              </w:rPr>
            </w:pPr>
            <w:r w:rsidRPr="00BA7F60">
              <w:rPr>
                <w:color w:val="000000"/>
                <w:sz w:val="18"/>
                <w:szCs w:val="18"/>
              </w:rPr>
              <w:t xml:space="preserve">Pristatymas bendruomenei </w:t>
            </w:r>
          </w:p>
        </w:tc>
        <w:tc>
          <w:tcPr>
            <w:tcW w:w="1276" w:type="dxa"/>
          </w:tcPr>
          <w:p w14:paraId="702BA496" w14:textId="77777777" w:rsidR="00BA7F60" w:rsidRPr="00BA7F60" w:rsidRDefault="00BA7F60" w:rsidP="00AA6080">
            <w:pPr>
              <w:rPr>
                <w:color w:val="000000"/>
                <w:sz w:val="18"/>
                <w:szCs w:val="18"/>
                <w:lang w:eastAsia="en-GB"/>
              </w:rPr>
            </w:pPr>
            <w:r w:rsidRPr="00BA7F60">
              <w:rPr>
                <w:color w:val="000000"/>
                <w:sz w:val="18"/>
                <w:szCs w:val="18"/>
              </w:rPr>
              <w:t>0,5</w:t>
            </w:r>
          </w:p>
        </w:tc>
        <w:tc>
          <w:tcPr>
            <w:tcW w:w="850" w:type="dxa"/>
          </w:tcPr>
          <w:p w14:paraId="5555FA2A"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560" w:type="dxa"/>
            <w:vMerge/>
            <w:tcBorders>
              <w:left w:val="single" w:sz="4" w:space="0" w:color="auto"/>
              <w:bottom w:val="single" w:sz="4" w:space="0" w:color="auto"/>
              <w:right w:val="single" w:sz="4" w:space="0" w:color="auto"/>
            </w:tcBorders>
            <w:shd w:val="clear" w:color="auto" w:fill="auto"/>
          </w:tcPr>
          <w:p w14:paraId="5E6AF7D8" w14:textId="77777777" w:rsidR="00BA7F60" w:rsidRPr="00BA7F60" w:rsidRDefault="00BA7F60" w:rsidP="00AA6080">
            <w:pPr>
              <w:pStyle w:val="paragraph"/>
              <w:textAlignment w:val="baseline"/>
              <w:rPr>
                <w:color w:val="000000"/>
                <w:sz w:val="18"/>
                <w:szCs w:val="18"/>
              </w:rPr>
            </w:pPr>
          </w:p>
        </w:tc>
        <w:tc>
          <w:tcPr>
            <w:tcW w:w="1701" w:type="dxa"/>
            <w:vMerge/>
          </w:tcPr>
          <w:p w14:paraId="48B30A76" w14:textId="77777777" w:rsidR="00BA7F60" w:rsidRPr="00BA7F60" w:rsidRDefault="00BA7F60" w:rsidP="00AA6080">
            <w:pPr>
              <w:pStyle w:val="paragraph"/>
              <w:spacing w:before="0" w:beforeAutospacing="0" w:after="0" w:afterAutospacing="0"/>
              <w:textAlignment w:val="baseline"/>
              <w:rPr>
                <w:rStyle w:val="normaltextrun"/>
                <w:sz w:val="18"/>
                <w:szCs w:val="18"/>
              </w:rPr>
            </w:pPr>
          </w:p>
        </w:tc>
        <w:tc>
          <w:tcPr>
            <w:tcW w:w="1701" w:type="dxa"/>
          </w:tcPr>
          <w:p w14:paraId="17A5276A" w14:textId="77777777" w:rsidR="00BA7F60" w:rsidRPr="00BA7F60" w:rsidRDefault="00BA7F60" w:rsidP="00AA6080">
            <w:pPr>
              <w:pStyle w:val="paragraph"/>
              <w:textAlignment w:val="baseline"/>
              <w:rPr>
                <w:rStyle w:val="normaltextrun"/>
                <w:sz w:val="18"/>
                <w:szCs w:val="18"/>
              </w:rPr>
            </w:pPr>
          </w:p>
        </w:tc>
        <w:tc>
          <w:tcPr>
            <w:tcW w:w="1417" w:type="dxa"/>
          </w:tcPr>
          <w:p w14:paraId="35E5B91E" w14:textId="77777777" w:rsidR="00BA7F60" w:rsidRPr="00BA7F60" w:rsidRDefault="00BA7F60" w:rsidP="00AA6080">
            <w:pPr>
              <w:pStyle w:val="paragraph"/>
              <w:textAlignment w:val="baseline"/>
              <w:rPr>
                <w:rStyle w:val="normaltextrun"/>
                <w:sz w:val="18"/>
                <w:szCs w:val="18"/>
              </w:rPr>
            </w:pPr>
          </w:p>
        </w:tc>
        <w:tc>
          <w:tcPr>
            <w:tcW w:w="1512" w:type="dxa"/>
          </w:tcPr>
          <w:p w14:paraId="7E6BE5B4" w14:textId="77777777" w:rsidR="00BA7F60" w:rsidRPr="00BA7F60" w:rsidRDefault="00BA7F60" w:rsidP="00AA6080">
            <w:pPr>
              <w:pStyle w:val="paragraph"/>
              <w:textAlignment w:val="baseline"/>
              <w:rPr>
                <w:rStyle w:val="normaltextrun"/>
                <w:sz w:val="18"/>
                <w:szCs w:val="18"/>
              </w:rPr>
            </w:pPr>
          </w:p>
        </w:tc>
      </w:tr>
    </w:tbl>
    <w:p w14:paraId="514083F9" w14:textId="77777777" w:rsidR="0032128F" w:rsidRDefault="0032128F" w:rsidP="00A21EDE">
      <w:pPr>
        <w:pStyle w:val="paragraph"/>
        <w:spacing w:before="0" w:beforeAutospacing="0" w:after="0" w:afterAutospacing="0"/>
        <w:jc w:val="both"/>
        <w:textAlignment w:val="baseline"/>
        <w:rPr>
          <w:rStyle w:val="normaltextrun"/>
        </w:rPr>
      </w:pPr>
    </w:p>
    <w:sectPr w:rsidR="0032128F" w:rsidSect="004C390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4191644">
    <w:abstractNumId w:val="3"/>
  </w:num>
  <w:num w:numId="2" w16cid:durableId="678234228">
    <w:abstractNumId w:val="1"/>
  </w:num>
  <w:num w:numId="3" w16cid:durableId="1310860508">
    <w:abstractNumId w:val="0"/>
  </w:num>
  <w:num w:numId="4" w16cid:durableId="500774501">
    <w:abstractNumId w:val="4"/>
  </w:num>
  <w:num w:numId="5" w16cid:durableId="402878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1AF"/>
    <w:rsid w:val="0005579D"/>
    <w:rsid w:val="0008590D"/>
    <w:rsid w:val="000A2687"/>
    <w:rsid w:val="000D0839"/>
    <w:rsid w:val="000E1572"/>
    <w:rsid w:val="000F3A22"/>
    <w:rsid w:val="00101502"/>
    <w:rsid w:val="00111657"/>
    <w:rsid w:val="00124DEE"/>
    <w:rsid w:val="001343FA"/>
    <w:rsid w:val="0017339F"/>
    <w:rsid w:val="00192DCB"/>
    <w:rsid w:val="001B3BB0"/>
    <w:rsid w:val="001C07A7"/>
    <w:rsid w:val="001C7A19"/>
    <w:rsid w:val="001D53F0"/>
    <w:rsid w:val="002104F7"/>
    <w:rsid w:val="002146DC"/>
    <w:rsid w:val="00221E55"/>
    <w:rsid w:val="0025462B"/>
    <w:rsid w:val="002649DB"/>
    <w:rsid w:val="0027026D"/>
    <w:rsid w:val="00270A06"/>
    <w:rsid w:val="00270FF6"/>
    <w:rsid w:val="002837C5"/>
    <w:rsid w:val="002B4C05"/>
    <w:rsid w:val="002B60A6"/>
    <w:rsid w:val="002C7F49"/>
    <w:rsid w:val="00312C91"/>
    <w:rsid w:val="003169E2"/>
    <w:rsid w:val="0032128F"/>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56EA8"/>
    <w:rsid w:val="00481FCA"/>
    <w:rsid w:val="004A7A0C"/>
    <w:rsid w:val="004C3901"/>
    <w:rsid w:val="005001D4"/>
    <w:rsid w:val="00515056"/>
    <w:rsid w:val="00522ACB"/>
    <w:rsid w:val="00545C33"/>
    <w:rsid w:val="00546379"/>
    <w:rsid w:val="0058407E"/>
    <w:rsid w:val="00597F0D"/>
    <w:rsid w:val="005B3DA7"/>
    <w:rsid w:val="005B519E"/>
    <w:rsid w:val="005D24FD"/>
    <w:rsid w:val="005E6A03"/>
    <w:rsid w:val="005E70E8"/>
    <w:rsid w:val="006123CF"/>
    <w:rsid w:val="00620950"/>
    <w:rsid w:val="0063287F"/>
    <w:rsid w:val="00636796"/>
    <w:rsid w:val="006371E7"/>
    <w:rsid w:val="00645E07"/>
    <w:rsid w:val="006A18D2"/>
    <w:rsid w:val="006D42F2"/>
    <w:rsid w:val="006F5AAC"/>
    <w:rsid w:val="006F61B6"/>
    <w:rsid w:val="00711040"/>
    <w:rsid w:val="00715191"/>
    <w:rsid w:val="007621A9"/>
    <w:rsid w:val="00781456"/>
    <w:rsid w:val="007A4AB1"/>
    <w:rsid w:val="007A7ACF"/>
    <w:rsid w:val="007B65CB"/>
    <w:rsid w:val="007F076A"/>
    <w:rsid w:val="00805047"/>
    <w:rsid w:val="0083634D"/>
    <w:rsid w:val="00866101"/>
    <w:rsid w:val="0087492E"/>
    <w:rsid w:val="008E46F4"/>
    <w:rsid w:val="008F5765"/>
    <w:rsid w:val="00946010"/>
    <w:rsid w:val="009A1018"/>
    <w:rsid w:val="009D0222"/>
    <w:rsid w:val="00A01895"/>
    <w:rsid w:val="00A21EDE"/>
    <w:rsid w:val="00A81C2E"/>
    <w:rsid w:val="00A940F3"/>
    <w:rsid w:val="00A958AD"/>
    <w:rsid w:val="00AB017F"/>
    <w:rsid w:val="00AE3B90"/>
    <w:rsid w:val="00AE5C64"/>
    <w:rsid w:val="00B13B77"/>
    <w:rsid w:val="00B17711"/>
    <w:rsid w:val="00B31669"/>
    <w:rsid w:val="00B35591"/>
    <w:rsid w:val="00B40CDB"/>
    <w:rsid w:val="00B46D1B"/>
    <w:rsid w:val="00B66F35"/>
    <w:rsid w:val="00B772E5"/>
    <w:rsid w:val="00BA7F60"/>
    <w:rsid w:val="00BC4390"/>
    <w:rsid w:val="00BE0AB9"/>
    <w:rsid w:val="00BE260A"/>
    <w:rsid w:val="00C036A8"/>
    <w:rsid w:val="00C10A2C"/>
    <w:rsid w:val="00C36FD5"/>
    <w:rsid w:val="00C42BC4"/>
    <w:rsid w:val="00C65C39"/>
    <w:rsid w:val="00C65F5C"/>
    <w:rsid w:val="00C71039"/>
    <w:rsid w:val="00C80D75"/>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33B5"/>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28F"/>
    <w:rPr>
      <w:color w:val="0563C1" w:themeColor="hyperlink"/>
      <w:u w:val="single"/>
    </w:rPr>
  </w:style>
  <w:style w:type="character" w:styleId="FollowedHyperlink">
    <w:name w:val="FollowedHyperlink"/>
    <w:basedOn w:val="DefaultParagraphFont"/>
    <w:uiPriority w:val="99"/>
    <w:semiHidden/>
    <w:unhideWhenUsed/>
    <w:rsid w:val="0032128F"/>
    <w:rPr>
      <w:color w:val="954F72" w:themeColor="followedHyperlink"/>
      <w:u w:val="single"/>
    </w:rPr>
  </w:style>
  <w:style w:type="character" w:styleId="UnresolvedMention">
    <w:name w:val="Unresolved Mention"/>
    <w:basedOn w:val="DefaultParagraphFont"/>
    <w:uiPriority w:val="99"/>
    <w:semiHidden/>
    <w:unhideWhenUsed/>
    <w:rsid w:val="0032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8843">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74194540">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Q5Z-j4jVsME" TargetMode="External"/><Relationship Id="rId18" Type="http://schemas.openxmlformats.org/officeDocument/2006/relationships/hyperlink" Target="https://askritiskas.lt/jeigu-ka/" TargetMode="External"/><Relationship Id="rId26" Type="http://schemas.openxmlformats.org/officeDocument/2006/relationships/hyperlink" Target="https://www.nsa.smm.lt/wp-content/uploads/2022/11/Prekybos-zmonemis-specialistu-sarasas-2022-11.pdf" TargetMode="External"/><Relationship Id="rId39" Type="http://schemas.openxmlformats.org/officeDocument/2006/relationships/hyperlink" Target="https://limsa.lt/" TargetMode="External"/><Relationship Id="rId21" Type="http://schemas.openxmlformats.org/officeDocument/2006/relationships/hyperlink" Target="https://lt72.lt/" TargetMode="External"/><Relationship Id="rId34" Type="http://schemas.openxmlformats.org/officeDocument/2006/relationships/hyperlink" Target="http://anti-trafficking.lt/" TargetMode="External"/><Relationship Id="rId42" Type="http://schemas.openxmlformats.org/officeDocument/2006/relationships/hyperlink" Target="http://www.jaunimocentras.eu/index.php/konsultacijos" TargetMode="External"/><Relationship Id="rId47" Type="http://schemas.openxmlformats.org/officeDocument/2006/relationships/hyperlink" Target="https://askritiskas.lt/jeigu-ka/"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vairovesnamai.lt/_files/ugd/07e0f2_2fd0f7c1bca043ea821fccc559f81220.pdf" TargetMode="External"/><Relationship Id="rId29" Type="http://schemas.openxmlformats.org/officeDocument/2006/relationships/hyperlink" Target="https://www.nsa.smm.lt/wp-content/uploads/2022/10/Atmintine_prekybazmonemis_rizikos-veiksniai.pdf" TargetMode="External"/><Relationship Id="rId11" Type="http://schemas.openxmlformats.org/officeDocument/2006/relationships/hyperlink" Target="https://pagalbasau.lt/stresas/" TargetMode="External"/><Relationship Id="rId24" Type="http://schemas.openxmlformats.org/officeDocument/2006/relationships/hyperlink" Target="https://www.rsc.lt/index.php/pageid/314" TargetMode="External"/><Relationship Id="rId32" Type="http://schemas.openxmlformats.org/officeDocument/2006/relationships/hyperlink" Target="https://www.visureikalas.lt/naujienos/mokykloms/" TargetMode="External"/><Relationship Id="rId37" Type="http://schemas.openxmlformats.org/officeDocument/2006/relationships/hyperlink" Target="https://smlpc.lt/lt/vaiku_sveikatos_stiprinimas/edukaciniai_filmukai_sveikatos_stiprinimo_temomis/" TargetMode="External"/><Relationship Id="rId40" Type="http://schemas.openxmlformats.org/officeDocument/2006/relationships/hyperlink" Target="https://zemiaubambos.lt/lytinis-svietimas" TargetMode="External"/><Relationship Id="rId45" Type="http://schemas.openxmlformats.org/officeDocument/2006/relationships/hyperlink" Target="https://askritiskas.lt/mitai-faktai/" TargetMode="External"/><Relationship Id="rId5" Type="http://schemas.openxmlformats.org/officeDocument/2006/relationships/styles" Target="styles.xml"/><Relationship Id="rId15" Type="http://schemas.openxmlformats.org/officeDocument/2006/relationships/hyperlink" Target="https://www.ivairovesnamai.lt/_files/ugd/07e0f2_24322d55367c4f79add7a28ef23f1b32.pdf" TargetMode="External"/><Relationship Id="rId23" Type="http://schemas.openxmlformats.org/officeDocument/2006/relationships/hyperlink" Target="https://radiacija.eu/" TargetMode="External"/><Relationship Id="rId28" Type="http://schemas.openxmlformats.org/officeDocument/2006/relationships/hyperlink" Target="https://www.missing.lt/seksualinis-smurtas-elektronineje-erdveje/" TargetMode="External"/><Relationship Id="rId36" Type="http://schemas.openxmlformats.org/officeDocument/2006/relationships/hyperlink" Target="https://www.knygos.lt/lt/knygos/buk-vyras-berniuku-knyga/" TargetMode="External"/><Relationship Id="rId49" Type="http://schemas.openxmlformats.org/officeDocument/2006/relationships/hyperlink" Target="https://pagalbasau.lt/priklausomybes/priklausomybe-nuo-alkoholio/pagalba-vaikams-kurie-vartoja/" TargetMode="External"/><Relationship Id="rId10" Type="http://schemas.openxmlformats.org/officeDocument/2006/relationships/hyperlink" Target="https://pagalbasau.lt/jaunimui/stresas/" TargetMode="External"/><Relationship Id="rId19" Type="http://schemas.openxmlformats.org/officeDocument/2006/relationships/hyperlink" Target="https://civsauga.lt/pavojai/" TargetMode="External"/><Relationship Id="rId31" Type="http://schemas.openxmlformats.org/officeDocument/2006/relationships/hyperlink" Target="https://www.nsa.smm.lt/wp-content/uploads/2022/12/2022-Prekybos-zmonemis-ir-ju-isnaudojimo-prevencija-B5-2022-12-09.pdf" TargetMode="External"/><Relationship Id="rId44" Type="http://schemas.openxmlformats.org/officeDocument/2006/relationships/hyperlink" Target="https://youtu.be/k1i5KYOOdAQ"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4" Type="http://schemas.openxmlformats.org/officeDocument/2006/relationships/hyperlink" Target="https://lygybe.lt/data/public/uploads/2021/11/kiek-kilogramu-gali-pakelti-moteris.pdf" TargetMode="External"/><Relationship Id="rId22" Type="http://schemas.openxmlformats.org/officeDocument/2006/relationships/hyperlink" Target="https://www.napofilm.net/lt/napos-films/napo-safety-in%E2%80%A6-and-outside-work" TargetMode="External"/><Relationship Id="rId27" Type="http://schemas.openxmlformats.org/officeDocument/2006/relationships/hyperlink" Target="https://www.missing.lt/naujienos/" TargetMode="External"/><Relationship Id="rId30" Type="http://schemas.openxmlformats.org/officeDocument/2006/relationships/hyperlink" Target="https://www.youtube.com/watch?v=ExOw90UaNQI" TargetMode="External"/><Relationship Id="rId35" Type="http://schemas.openxmlformats.org/officeDocument/2006/relationships/hyperlink" Target="https://nvsc.lrv.lt/lt/uzkreciamuju-ligu-valdymas" TargetMode="External"/><Relationship Id="rId43" Type="http://schemas.openxmlformats.org/officeDocument/2006/relationships/hyperlink" Target="https://kaveikiavaikai.lt/tema/kaip-ugdyti-tvirta-aplinkos-spaudimui-gebanti-atsispirti-paaugli/" TargetMode="External"/><Relationship Id="rId48" Type="http://schemas.openxmlformats.org/officeDocument/2006/relationships/hyperlink" Target="https://askritiskas.lt/jeigu-ka/" TargetMode="External"/><Relationship Id="rId8" Type="http://schemas.openxmlformats.org/officeDocument/2006/relationships/hyperlink" Target="https://emokykla.lt/"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youtu.be/PujiYJZgNes" TargetMode="External"/><Relationship Id="rId17" Type="http://schemas.openxmlformats.org/officeDocument/2006/relationships/hyperlink" Target="https://youtu.be/UwTmsw8q8uM" TargetMode="External"/><Relationship Id="rId25" Type="http://schemas.openxmlformats.org/officeDocument/2006/relationships/hyperlink" Target="https://www.ivairovesnamai.lt/_files/ugd/07e0f2_24322d55367c4f79add7a28ef23f1b32.pdf" TargetMode="External"/><Relationship Id="rId33" Type="http://schemas.openxmlformats.org/officeDocument/2006/relationships/hyperlink" Target="https://www.nsa.smm.lt/wp-content/uploads/2021/06/Uzsiemimas-klaseje-Prekybos-zmonemis-prevencija-1.pdf" TargetMode="External"/><Relationship Id="rId38" Type="http://schemas.openxmlformats.org/officeDocument/2006/relationships/hyperlink" Target="https://jra.lt/naujienos/187-kvieciame-skaityti-lytiskumo-ugdymo-praktini-gida" TargetMode="External"/><Relationship Id="rId46" Type="http://schemas.openxmlformats.org/officeDocument/2006/relationships/hyperlink" Target="https://www.rplc.lt/paslaugos/jaunimui/" TargetMode="External"/><Relationship Id="rId20" Type="http://schemas.openxmlformats.org/officeDocument/2006/relationships/hyperlink" Target="https://www.napofilm.net/lt/napos-films/napo-danger-chemicals" TargetMode="External"/><Relationship Id="rId41" Type="http://schemas.openxmlformats.org/officeDocument/2006/relationships/hyperlink" Target="https://www.ivairovesnamai.lt/_files/ugd/07e0f2_24322d55367c4f79add7a28ef23f1b32.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3080</Words>
  <Characters>17556</Characters>
  <Application>Microsoft Office Word</Application>
  <DocSecurity>0</DocSecurity>
  <Lines>146</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10</cp:revision>
  <dcterms:created xsi:type="dcterms:W3CDTF">2023-05-25T17:49:00Z</dcterms:created>
  <dcterms:modified xsi:type="dcterms:W3CDTF">2024-06-05T07:17:00Z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