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255A802E" w:rsidR="00330F44" w:rsidRPr="00722B41" w:rsidRDefault="002F1084">
      <w:pPr>
        <w:spacing w:after="0" w:line="240" w:lineRule="auto"/>
        <w:jc w:val="center"/>
        <w:rPr>
          <w:rFonts w:ascii="Times New Roman" w:eastAsia="Times New Roman" w:hAnsi="Times New Roman" w:cs="Times New Roman"/>
          <w:color w:val="286A52"/>
        </w:rPr>
      </w:pPr>
      <w:r w:rsidRPr="00722B41">
        <w:rPr>
          <w:rFonts w:ascii="Times New Roman" w:eastAsia="Times New Roman" w:hAnsi="Times New Roman" w:cs="Times New Roman"/>
          <w:color w:val="286A52"/>
        </w:rPr>
        <w:t xml:space="preserve"> </w:t>
      </w:r>
      <w:r w:rsidR="000D15F7" w:rsidRPr="00722B41">
        <w:rPr>
          <w:rFonts w:ascii="Times New Roman" w:eastAsia="Times New Roman" w:hAnsi="Times New Roman" w:cs="Times New Roman"/>
          <w:color w:val="286A52"/>
        </w:rPr>
        <w:t>Europos Sąjungos struktūrinių fondų lėšų bendrai finansuojamas projektas Nr. 09.2.1-ESFA-V-726-03-0001</w:t>
      </w:r>
    </w:p>
    <w:p w14:paraId="00000002" w14:textId="77777777" w:rsidR="00330F44" w:rsidRDefault="000D15F7">
      <w:pPr>
        <w:spacing w:after="240" w:line="240" w:lineRule="auto"/>
        <w:jc w:val="center"/>
        <w:rPr>
          <w:rFonts w:ascii="Times New Roman" w:eastAsia="Times New Roman" w:hAnsi="Times New Roman" w:cs="Times New Roman"/>
          <w:color w:val="286A52"/>
          <w:sz w:val="24"/>
          <w:szCs w:val="24"/>
        </w:rPr>
      </w:pPr>
      <w:r>
        <w:rPr>
          <w:rFonts w:ascii="Times New Roman" w:eastAsia="Times New Roman" w:hAnsi="Times New Roman" w:cs="Times New Roman"/>
          <w:color w:val="286A52"/>
          <w:sz w:val="24"/>
          <w:szCs w:val="24"/>
        </w:rPr>
        <w:t>„Skaitmeninio ugdymo turinio kūrimas ir diegimas“</w:t>
      </w:r>
    </w:p>
    <w:p w14:paraId="00000003" w14:textId="77777777" w:rsidR="00330F44" w:rsidRDefault="000D15F7">
      <w:pPr>
        <w:spacing w:after="120" w:line="240" w:lineRule="auto"/>
        <w:jc w:val="center"/>
        <w:rPr>
          <w:rFonts w:ascii="Times New Roman" w:eastAsia="Times New Roman" w:hAnsi="Times New Roman" w:cs="Times New Roman"/>
          <w:b/>
          <w:color w:val="286A52"/>
          <w:sz w:val="24"/>
          <w:szCs w:val="24"/>
        </w:rPr>
      </w:pPr>
      <w:r>
        <w:rPr>
          <w:rFonts w:ascii="Times New Roman" w:eastAsia="Times New Roman" w:hAnsi="Times New Roman" w:cs="Times New Roman"/>
          <w:b/>
          <w:color w:val="286A52"/>
          <w:sz w:val="24"/>
          <w:szCs w:val="24"/>
        </w:rPr>
        <w:t xml:space="preserve">CHEMIJOS BENDROSIOS PROGRAMOS </w:t>
      </w:r>
    </w:p>
    <w:p w14:paraId="00000004" w14:textId="77777777" w:rsidR="00330F44" w:rsidRDefault="000D15F7">
      <w:pPr>
        <w:spacing w:after="360" w:line="240" w:lineRule="auto"/>
        <w:ind w:left="357"/>
        <w:jc w:val="center"/>
        <w:rPr>
          <w:rFonts w:ascii="Times New Roman" w:eastAsia="Times New Roman" w:hAnsi="Times New Roman" w:cs="Times New Roman"/>
          <w:b/>
          <w:color w:val="286A52"/>
          <w:sz w:val="24"/>
          <w:szCs w:val="24"/>
        </w:rPr>
      </w:pPr>
      <w:r>
        <w:rPr>
          <w:rFonts w:ascii="Times New Roman" w:eastAsia="Times New Roman" w:hAnsi="Times New Roman" w:cs="Times New Roman"/>
          <w:b/>
          <w:color w:val="286A52"/>
          <w:sz w:val="24"/>
          <w:szCs w:val="24"/>
        </w:rPr>
        <w:t>ĮGYVENDINIMO REKOMENDACIJOS. III-IV GIMNAZIJOS KLASĖS</w:t>
      </w:r>
    </w:p>
    <w:p w14:paraId="00000005" w14:textId="77777777" w:rsidR="00330F44" w:rsidRDefault="000D15F7">
      <w:pPr>
        <w:spacing w:after="0" w:line="240" w:lineRule="auto"/>
        <w:jc w:val="both"/>
        <w:rPr>
          <w:rFonts w:ascii="Times New Roman" w:eastAsia="Times New Roman" w:hAnsi="Times New Roman" w:cs="Times New Roman"/>
          <w:b/>
          <w:color w:val="286A52"/>
          <w:sz w:val="24"/>
          <w:szCs w:val="24"/>
        </w:rPr>
      </w:pPr>
      <w:r>
        <w:rPr>
          <w:rFonts w:ascii="Times New Roman" w:eastAsia="Times New Roman" w:hAnsi="Times New Roman" w:cs="Times New Roman"/>
          <w:b/>
          <w:sz w:val="24"/>
          <w:szCs w:val="24"/>
        </w:rPr>
        <w:t>Įgyvendinimo rekomendacijas parengė:</w:t>
      </w:r>
    </w:p>
    <w:p w14:paraId="00000006" w14:textId="7BF549AE" w:rsidR="00330F44" w:rsidRDefault="000D15F7">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Irma </w:t>
      </w:r>
      <w:proofErr w:type="spellStart"/>
      <w:r>
        <w:rPr>
          <w:rFonts w:ascii="Times New Roman" w:eastAsia="Times New Roman" w:hAnsi="Times New Roman" w:cs="Times New Roman"/>
          <w:sz w:val="24"/>
          <w:szCs w:val="24"/>
        </w:rPr>
        <w:t>Čerškienė</w:t>
      </w:r>
      <w:proofErr w:type="spellEnd"/>
      <w:r>
        <w:rPr>
          <w:rFonts w:ascii="Times New Roman" w:eastAsia="Times New Roman" w:hAnsi="Times New Roman" w:cs="Times New Roman"/>
          <w:sz w:val="24"/>
          <w:szCs w:val="24"/>
        </w:rPr>
        <w:t>,</w:t>
      </w:r>
      <w:r>
        <w:rPr>
          <w:sz w:val="24"/>
          <w:szCs w:val="24"/>
        </w:rPr>
        <w:t xml:space="preserve"> </w:t>
      </w:r>
      <w:r>
        <w:rPr>
          <w:rFonts w:ascii="Times New Roman" w:eastAsia="Times New Roman" w:hAnsi="Times New Roman" w:cs="Times New Roman"/>
          <w:sz w:val="24"/>
          <w:szCs w:val="24"/>
        </w:rPr>
        <w:t xml:space="preserve">Rimvyda </w:t>
      </w:r>
      <w:proofErr w:type="spellStart"/>
      <w:r>
        <w:rPr>
          <w:rFonts w:ascii="Times New Roman" w:eastAsia="Times New Roman" w:hAnsi="Times New Roman" w:cs="Times New Roman"/>
          <w:sz w:val="24"/>
          <w:szCs w:val="24"/>
        </w:rPr>
        <w:t>Dagienė</w:t>
      </w:r>
      <w:proofErr w:type="spellEnd"/>
      <w:r>
        <w:rPr>
          <w:rFonts w:ascii="Times New Roman" w:eastAsia="Times New Roman" w:hAnsi="Times New Roman" w:cs="Times New Roman"/>
          <w:sz w:val="24"/>
          <w:szCs w:val="24"/>
        </w:rPr>
        <w:t>,</w:t>
      </w:r>
      <w:r>
        <w:rPr>
          <w:sz w:val="24"/>
          <w:szCs w:val="24"/>
        </w:rPr>
        <w:t xml:space="preserve"> </w:t>
      </w:r>
      <w:r>
        <w:rPr>
          <w:rFonts w:ascii="Times New Roman" w:eastAsia="Times New Roman" w:hAnsi="Times New Roman" w:cs="Times New Roman"/>
          <w:sz w:val="24"/>
          <w:szCs w:val="24"/>
        </w:rPr>
        <w:t xml:space="preserve">Violeta </w:t>
      </w:r>
      <w:proofErr w:type="spellStart"/>
      <w:r>
        <w:rPr>
          <w:rFonts w:ascii="Times New Roman" w:eastAsia="Times New Roman" w:hAnsi="Times New Roman" w:cs="Times New Roman"/>
          <w:sz w:val="24"/>
          <w:szCs w:val="24"/>
        </w:rPr>
        <w:t>Dzenienė</w:t>
      </w:r>
      <w:proofErr w:type="spellEnd"/>
      <w:r>
        <w:rPr>
          <w:sz w:val="24"/>
          <w:szCs w:val="24"/>
        </w:rPr>
        <w:t xml:space="preserve">, </w:t>
      </w:r>
      <w:r w:rsidR="0071103E" w:rsidRPr="0071103E">
        <w:rPr>
          <w:rFonts w:ascii="Times New Roman" w:eastAsia="Times New Roman" w:hAnsi="Times New Roman" w:cs="Times New Roman"/>
          <w:sz w:val="24"/>
          <w:szCs w:val="24"/>
        </w:rPr>
        <w:t xml:space="preserve">Regina </w:t>
      </w:r>
      <w:proofErr w:type="spellStart"/>
      <w:r w:rsidR="0071103E" w:rsidRPr="0071103E">
        <w:rPr>
          <w:rFonts w:ascii="Times New Roman" w:eastAsia="Times New Roman" w:hAnsi="Times New Roman" w:cs="Times New Roman"/>
          <w:sz w:val="24"/>
          <w:szCs w:val="24"/>
        </w:rPr>
        <w:t>Kaušienė</w:t>
      </w:r>
      <w:proofErr w:type="spellEnd"/>
      <w:r w:rsidR="0071103E" w:rsidRPr="0071103E">
        <w:rPr>
          <w:rFonts w:ascii="Times New Roman" w:eastAsia="Times New Roman" w:hAnsi="Times New Roman" w:cs="Times New Roman"/>
          <w:sz w:val="24"/>
          <w:szCs w:val="24"/>
        </w:rPr>
        <w:t>,</w:t>
      </w:r>
      <w:r w:rsidR="0071103E">
        <w:rPr>
          <w:sz w:val="24"/>
          <w:szCs w:val="24"/>
        </w:rPr>
        <w:t xml:space="preserve"> </w:t>
      </w:r>
      <w:r>
        <w:rPr>
          <w:rFonts w:ascii="Times New Roman" w:eastAsia="Times New Roman" w:hAnsi="Times New Roman" w:cs="Times New Roman"/>
          <w:sz w:val="24"/>
          <w:szCs w:val="24"/>
        </w:rPr>
        <w:t xml:space="preserve">Miglė </w:t>
      </w:r>
      <w:proofErr w:type="spellStart"/>
      <w:r>
        <w:rPr>
          <w:rFonts w:ascii="Times New Roman" w:eastAsia="Times New Roman" w:hAnsi="Times New Roman" w:cs="Times New Roman"/>
          <w:sz w:val="24"/>
          <w:szCs w:val="24"/>
        </w:rPr>
        <w:t>Parachnevičienė</w:t>
      </w:r>
      <w:proofErr w:type="spellEnd"/>
      <w:r>
        <w:rPr>
          <w:rFonts w:ascii="Times New Roman" w:eastAsia="Times New Roman" w:hAnsi="Times New Roman" w:cs="Times New Roman"/>
          <w:sz w:val="24"/>
          <w:szCs w:val="24"/>
        </w:rPr>
        <w:t xml:space="preserve">, Jelizaveta </w:t>
      </w:r>
      <w:proofErr w:type="spellStart"/>
      <w:r>
        <w:rPr>
          <w:rFonts w:ascii="Times New Roman" w:eastAsia="Times New Roman" w:hAnsi="Times New Roman" w:cs="Times New Roman"/>
          <w:sz w:val="24"/>
          <w:szCs w:val="24"/>
        </w:rPr>
        <w:t>Tumlovskaja</w:t>
      </w:r>
      <w:proofErr w:type="spellEnd"/>
      <w:r w:rsidR="0071103E">
        <w:rPr>
          <w:rFonts w:ascii="Times New Roman" w:eastAsia="Times New Roman" w:hAnsi="Times New Roman" w:cs="Times New Roman"/>
          <w:sz w:val="24"/>
          <w:szCs w:val="24"/>
        </w:rPr>
        <w:t xml:space="preserve">, Rasa </w:t>
      </w:r>
      <w:proofErr w:type="spellStart"/>
      <w:r w:rsidR="0071103E">
        <w:rPr>
          <w:rFonts w:ascii="Times New Roman" w:eastAsia="Times New Roman" w:hAnsi="Times New Roman" w:cs="Times New Roman"/>
          <w:sz w:val="24"/>
          <w:szCs w:val="24"/>
        </w:rPr>
        <w:t>Žemaitaitienė</w:t>
      </w:r>
      <w:proofErr w:type="spellEnd"/>
      <w:r>
        <w:rPr>
          <w:rFonts w:ascii="Times New Roman" w:eastAsia="Times New Roman" w:hAnsi="Times New Roman" w:cs="Times New Roman"/>
          <w:sz w:val="24"/>
          <w:szCs w:val="24"/>
        </w:rPr>
        <w:t>.</w:t>
      </w:r>
    </w:p>
    <w:p w14:paraId="00000007" w14:textId="77777777" w:rsidR="00330F44" w:rsidRDefault="000D15F7">
      <w:pPr>
        <w:keepNext/>
        <w:keepLine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Turinys</w:t>
      </w:r>
    </w:p>
    <w:sdt>
      <w:sdtPr>
        <w:id w:val="1796103007"/>
        <w:docPartObj>
          <w:docPartGallery w:val="Table of Contents"/>
          <w:docPartUnique/>
        </w:docPartObj>
      </w:sdtPr>
      <w:sdtContent>
        <w:p w14:paraId="10348B3E" w14:textId="188FCFA8" w:rsidR="00487A53" w:rsidRPr="00487A53" w:rsidRDefault="000D15F7">
          <w:pPr>
            <w:pStyle w:val="Turinys1"/>
            <w:rPr>
              <w:rFonts w:ascii="Times New Roman" w:eastAsiaTheme="minorEastAsia" w:hAnsi="Times New Roman" w:cs="Times New Roman"/>
              <w:noProof/>
              <w:sz w:val="24"/>
              <w:szCs w:val="24"/>
            </w:rPr>
          </w:pPr>
          <w:r>
            <w:fldChar w:fldCharType="begin"/>
          </w:r>
          <w:r>
            <w:instrText xml:space="preserve"> TOC \h \u \z </w:instrText>
          </w:r>
          <w:r>
            <w:fldChar w:fldCharType="separate"/>
          </w:r>
          <w:hyperlink w:anchor="_Toc112500684" w:history="1">
            <w:r w:rsidR="00487A53" w:rsidRPr="00487A53">
              <w:rPr>
                <w:rStyle w:val="Hipersaitas"/>
                <w:rFonts w:ascii="Times New Roman" w:eastAsia="Times New Roman" w:hAnsi="Times New Roman" w:cs="Times New Roman"/>
                <w:noProof/>
                <w:sz w:val="24"/>
                <w:szCs w:val="24"/>
              </w:rPr>
              <w:t xml:space="preserve">1. Naujojo turinio </w:t>
            </w:r>
            <w:r w:rsidR="00487A53" w:rsidRPr="00487A53">
              <w:rPr>
                <w:rStyle w:val="Hipersaitas"/>
                <w:rFonts w:ascii="Times New Roman" w:hAnsi="Times New Roman" w:cs="Times New Roman"/>
                <w:noProof/>
                <w:sz w:val="24"/>
                <w:szCs w:val="24"/>
              </w:rPr>
              <w:t>mokymo</w:t>
            </w:r>
            <w:r w:rsidR="00487A53" w:rsidRPr="00487A53">
              <w:rPr>
                <w:rStyle w:val="Hipersaitas"/>
                <w:rFonts w:ascii="Times New Roman" w:eastAsia="Times New Roman" w:hAnsi="Times New Roman" w:cs="Times New Roman"/>
                <w:noProof/>
                <w:sz w:val="24"/>
                <w:szCs w:val="24"/>
              </w:rPr>
              <w:t xml:space="preserve"> rekomendacijos</w:t>
            </w:r>
            <w:r w:rsidR="00487A53" w:rsidRPr="00487A53">
              <w:rPr>
                <w:rFonts w:ascii="Times New Roman" w:hAnsi="Times New Roman" w:cs="Times New Roman"/>
                <w:noProof/>
                <w:webHidden/>
                <w:sz w:val="24"/>
                <w:szCs w:val="24"/>
              </w:rPr>
              <w:tab/>
            </w:r>
            <w:r w:rsidR="00487A53" w:rsidRPr="00487A53">
              <w:rPr>
                <w:rFonts w:ascii="Times New Roman" w:hAnsi="Times New Roman" w:cs="Times New Roman"/>
                <w:noProof/>
                <w:webHidden/>
                <w:sz w:val="24"/>
                <w:szCs w:val="24"/>
              </w:rPr>
              <w:fldChar w:fldCharType="begin"/>
            </w:r>
            <w:r w:rsidR="00487A53" w:rsidRPr="00487A53">
              <w:rPr>
                <w:rFonts w:ascii="Times New Roman" w:hAnsi="Times New Roman" w:cs="Times New Roman"/>
                <w:noProof/>
                <w:webHidden/>
                <w:sz w:val="24"/>
                <w:szCs w:val="24"/>
              </w:rPr>
              <w:instrText xml:space="preserve"> PAGEREF _Toc112500684 \h </w:instrText>
            </w:r>
            <w:r w:rsidR="00487A53" w:rsidRPr="00487A53">
              <w:rPr>
                <w:rFonts w:ascii="Times New Roman" w:hAnsi="Times New Roman" w:cs="Times New Roman"/>
                <w:noProof/>
                <w:webHidden/>
                <w:sz w:val="24"/>
                <w:szCs w:val="24"/>
              </w:rPr>
            </w:r>
            <w:r w:rsidR="00487A53" w:rsidRPr="00487A53">
              <w:rPr>
                <w:rFonts w:ascii="Times New Roman" w:hAnsi="Times New Roman" w:cs="Times New Roman"/>
                <w:noProof/>
                <w:webHidden/>
                <w:sz w:val="24"/>
                <w:szCs w:val="24"/>
              </w:rPr>
              <w:fldChar w:fldCharType="separate"/>
            </w:r>
            <w:r w:rsidR="002F6BE3">
              <w:rPr>
                <w:rFonts w:ascii="Times New Roman" w:hAnsi="Times New Roman" w:cs="Times New Roman"/>
                <w:noProof/>
                <w:webHidden/>
                <w:sz w:val="24"/>
                <w:szCs w:val="24"/>
              </w:rPr>
              <w:t>2</w:t>
            </w:r>
            <w:r w:rsidR="00487A53" w:rsidRPr="00487A53">
              <w:rPr>
                <w:rFonts w:ascii="Times New Roman" w:hAnsi="Times New Roman" w:cs="Times New Roman"/>
                <w:noProof/>
                <w:webHidden/>
                <w:sz w:val="24"/>
                <w:szCs w:val="24"/>
              </w:rPr>
              <w:fldChar w:fldCharType="end"/>
            </w:r>
          </w:hyperlink>
        </w:p>
        <w:p w14:paraId="4ACE79DA" w14:textId="7550D672" w:rsidR="00487A53" w:rsidRPr="00487A53" w:rsidRDefault="00000000">
          <w:pPr>
            <w:pStyle w:val="Turinys2"/>
            <w:rPr>
              <w:rFonts w:eastAsiaTheme="minorEastAsia"/>
              <w:sz w:val="24"/>
              <w:szCs w:val="24"/>
            </w:rPr>
          </w:pPr>
          <w:hyperlink w:anchor="_Toc112500685" w:history="1">
            <w:r w:rsidR="00487A53" w:rsidRPr="00487A53">
              <w:rPr>
                <w:rStyle w:val="Hipersaitas"/>
                <w:sz w:val="24"/>
                <w:szCs w:val="24"/>
              </w:rPr>
              <w:t>1.1</w:t>
            </w:r>
            <w:r w:rsidR="00BF402E">
              <w:rPr>
                <w:rStyle w:val="Hipersaitas"/>
                <w:sz w:val="24"/>
                <w:szCs w:val="24"/>
              </w:rPr>
              <w:t>.</w:t>
            </w:r>
            <w:r w:rsidR="00487A53" w:rsidRPr="00487A53">
              <w:rPr>
                <w:rStyle w:val="Hipersaitas"/>
                <w:sz w:val="24"/>
                <w:szCs w:val="24"/>
              </w:rPr>
              <w:t xml:space="preserve"> </w:t>
            </w:r>
            <w:r w:rsidR="001B69C1">
              <w:t>Rekomendacijos Chemijos BP mokymo(si) turiniui III gimnazijos klasei</w:t>
            </w:r>
            <w:r w:rsidR="00487A53" w:rsidRPr="00487A53">
              <w:rPr>
                <w:webHidden/>
                <w:sz w:val="24"/>
                <w:szCs w:val="24"/>
              </w:rPr>
              <w:tab/>
            </w:r>
            <w:r w:rsidR="00487A53" w:rsidRPr="00487A53">
              <w:rPr>
                <w:webHidden/>
                <w:sz w:val="24"/>
                <w:szCs w:val="24"/>
              </w:rPr>
              <w:fldChar w:fldCharType="begin"/>
            </w:r>
            <w:r w:rsidR="00487A53" w:rsidRPr="00487A53">
              <w:rPr>
                <w:webHidden/>
                <w:sz w:val="24"/>
                <w:szCs w:val="24"/>
              </w:rPr>
              <w:instrText xml:space="preserve"> PAGEREF _Toc112500685 \h </w:instrText>
            </w:r>
            <w:r w:rsidR="00487A53" w:rsidRPr="00487A53">
              <w:rPr>
                <w:webHidden/>
                <w:sz w:val="24"/>
                <w:szCs w:val="24"/>
              </w:rPr>
            </w:r>
            <w:r w:rsidR="00487A53" w:rsidRPr="00487A53">
              <w:rPr>
                <w:webHidden/>
                <w:sz w:val="24"/>
                <w:szCs w:val="24"/>
              </w:rPr>
              <w:fldChar w:fldCharType="separate"/>
            </w:r>
            <w:r w:rsidR="002F6BE3">
              <w:rPr>
                <w:webHidden/>
                <w:sz w:val="24"/>
                <w:szCs w:val="24"/>
              </w:rPr>
              <w:t>2</w:t>
            </w:r>
            <w:r w:rsidR="00487A53" w:rsidRPr="00487A53">
              <w:rPr>
                <w:webHidden/>
                <w:sz w:val="24"/>
                <w:szCs w:val="24"/>
              </w:rPr>
              <w:fldChar w:fldCharType="end"/>
            </w:r>
          </w:hyperlink>
        </w:p>
        <w:p w14:paraId="6E25801A" w14:textId="46F46E64" w:rsidR="00487A53" w:rsidRPr="00487A53" w:rsidRDefault="00000000">
          <w:pPr>
            <w:pStyle w:val="Turinys2"/>
            <w:rPr>
              <w:rFonts w:eastAsiaTheme="minorEastAsia"/>
              <w:sz w:val="24"/>
              <w:szCs w:val="24"/>
            </w:rPr>
          </w:pPr>
          <w:hyperlink w:anchor="_Toc112500686" w:history="1">
            <w:r w:rsidR="00487A53" w:rsidRPr="00487A53">
              <w:rPr>
                <w:rStyle w:val="Hipersaitas"/>
                <w:sz w:val="24"/>
                <w:szCs w:val="24"/>
              </w:rPr>
              <w:t>1.2</w:t>
            </w:r>
            <w:r w:rsidR="00BF402E">
              <w:rPr>
                <w:rStyle w:val="Hipersaitas"/>
                <w:sz w:val="24"/>
                <w:szCs w:val="24"/>
              </w:rPr>
              <w:t>.</w:t>
            </w:r>
            <w:r w:rsidR="00487A53" w:rsidRPr="00487A53">
              <w:rPr>
                <w:rStyle w:val="Hipersaitas"/>
                <w:sz w:val="24"/>
                <w:szCs w:val="24"/>
              </w:rPr>
              <w:t xml:space="preserve"> </w:t>
            </w:r>
            <w:r w:rsidR="00136020" w:rsidRPr="00136020">
              <w:rPr>
                <w:rStyle w:val="Hipersaitas"/>
                <w:sz w:val="24"/>
                <w:szCs w:val="24"/>
              </w:rPr>
              <w:t>Rekomendacijos Chemijos BP mokymo(si) turiniui</w:t>
            </w:r>
            <w:r w:rsidR="00136020" w:rsidRPr="00136020">
              <w:rPr>
                <w:rStyle w:val="Hipersaitas"/>
                <w:sz w:val="24"/>
                <w:szCs w:val="24"/>
              </w:rPr>
              <w:t xml:space="preserve"> </w:t>
            </w:r>
            <w:r w:rsidR="00487A53" w:rsidRPr="00487A53">
              <w:rPr>
                <w:rStyle w:val="Hipersaitas"/>
                <w:sz w:val="24"/>
                <w:szCs w:val="24"/>
              </w:rPr>
              <w:t>IV</w:t>
            </w:r>
            <w:r w:rsidR="00CE76F5">
              <w:rPr>
                <w:rStyle w:val="Hipersaitas"/>
                <w:sz w:val="24"/>
                <w:szCs w:val="24"/>
              </w:rPr>
              <w:t xml:space="preserve"> gimnazijos</w:t>
            </w:r>
            <w:r w:rsidR="00487A53" w:rsidRPr="00487A53">
              <w:rPr>
                <w:rStyle w:val="Hipersaitas"/>
                <w:sz w:val="24"/>
                <w:szCs w:val="24"/>
              </w:rPr>
              <w:t xml:space="preserve"> klas</w:t>
            </w:r>
            <w:r w:rsidR="00136020">
              <w:rPr>
                <w:rStyle w:val="Hipersaitas"/>
                <w:sz w:val="24"/>
                <w:szCs w:val="24"/>
              </w:rPr>
              <w:t>ei</w:t>
            </w:r>
            <w:r w:rsidR="00487A53" w:rsidRPr="00487A53">
              <w:rPr>
                <w:webHidden/>
                <w:sz w:val="24"/>
                <w:szCs w:val="24"/>
              </w:rPr>
              <w:tab/>
            </w:r>
            <w:r w:rsidR="00487A53" w:rsidRPr="00487A53">
              <w:rPr>
                <w:webHidden/>
                <w:sz w:val="24"/>
                <w:szCs w:val="24"/>
              </w:rPr>
              <w:fldChar w:fldCharType="begin"/>
            </w:r>
            <w:r w:rsidR="00487A53" w:rsidRPr="00487A53">
              <w:rPr>
                <w:webHidden/>
                <w:sz w:val="24"/>
                <w:szCs w:val="24"/>
              </w:rPr>
              <w:instrText xml:space="preserve"> PAGEREF _Toc112500686 \h </w:instrText>
            </w:r>
            <w:r w:rsidR="00487A53" w:rsidRPr="00487A53">
              <w:rPr>
                <w:webHidden/>
                <w:sz w:val="24"/>
                <w:szCs w:val="24"/>
              </w:rPr>
            </w:r>
            <w:r w:rsidR="00487A53" w:rsidRPr="00487A53">
              <w:rPr>
                <w:webHidden/>
                <w:sz w:val="24"/>
                <w:szCs w:val="24"/>
              </w:rPr>
              <w:fldChar w:fldCharType="separate"/>
            </w:r>
            <w:r w:rsidR="002F6BE3">
              <w:rPr>
                <w:webHidden/>
                <w:sz w:val="24"/>
                <w:szCs w:val="24"/>
              </w:rPr>
              <w:t>7</w:t>
            </w:r>
            <w:r w:rsidR="00487A53" w:rsidRPr="00487A53">
              <w:rPr>
                <w:webHidden/>
                <w:sz w:val="24"/>
                <w:szCs w:val="24"/>
              </w:rPr>
              <w:fldChar w:fldCharType="end"/>
            </w:r>
          </w:hyperlink>
        </w:p>
        <w:p w14:paraId="2FB05278" w14:textId="180BEFFB" w:rsidR="00487A53" w:rsidRPr="00487A53" w:rsidRDefault="00000000">
          <w:pPr>
            <w:pStyle w:val="Turinys1"/>
            <w:rPr>
              <w:rFonts w:ascii="Times New Roman" w:eastAsiaTheme="minorEastAsia" w:hAnsi="Times New Roman" w:cs="Times New Roman"/>
              <w:noProof/>
              <w:sz w:val="24"/>
              <w:szCs w:val="24"/>
            </w:rPr>
          </w:pPr>
          <w:hyperlink w:anchor="_Toc112500687" w:history="1">
            <w:r w:rsidR="00487A53" w:rsidRPr="00487A53">
              <w:rPr>
                <w:rStyle w:val="Hipersaitas"/>
                <w:rFonts w:ascii="Times New Roman" w:eastAsia="Times New Roman" w:hAnsi="Times New Roman" w:cs="Times New Roman"/>
                <w:noProof/>
                <w:sz w:val="24"/>
                <w:szCs w:val="24"/>
              </w:rPr>
              <w:t>2. Veiklų planavimo pavyzdžiai</w:t>
            </w:r>
            <w:r w:rsidR="00487A53" w:rsidRPr="00487A53">
              <w:rPr>
                <w:rFonts w:ascii="Times New Roman" w:hAnsi="Times New Roman" w:cs="Times New Roman"/>
                <w:noProof/>
                <w:webHidden/>
                <w:sz w:val="24"/>
                <w:szCs w:val="24"/>
              </w:rPr>
              <w:tab/>
            </w:r>
            <w:r w:rsidR="00487A53" w:rsidRPr="00487A53">
              <w:rPr>
                <w:rFonts w:ascii="Times New Roman" w:hAnsi="Times New Roman" w:cs="Times New Roman"/>
                <w:noProof/>
                <w:webHidden/>
                <w:sz w:val="24"/>
                <w:szCs w:val="24"/>
              </w:rPr>
              <w:fldChar w:fldCharType="begin"/>
            </w:r>
            <w:r w:rsidR="00487A53" w:rsidRPr="00487A53">
              <w:rPr>
                <w:rFonts w:ascii="Times New Roman" w:hAnsi="Times New Roman" w:cs="Times New Roman"/>
                <w:noProof/>
                <w:webHidden/>
                <w:sz w:val="24"/>
                <w:szCs w:val="24"/>
              </w:rPr>
              <w:instrText xml:space="preserve"> PAGEREF _Toc112500687 \h </w:instrText>
            </w:r>
            <w:r w:rsidR="00487A53" w:rsidRPr="00487A53">
              <w:rPr>
                <w:rFonts w:ascii="Times New Roman" w:hAnsi="Times New Roman" w:cs="Times New Roman"/>
                <w:noProof/>
                <w:webHidden/>
                <w:sz w:val="24"/>
                <w:szCs w:val="24"/>
              </w:rPr>
            </w:r>
            <w:r w:rsidR="00487A53" w:rsidRPr="00487A53">
              <w:rPr>
                <w:rFonts w:ascii="Times New Roman" w:hAnsi="Times New Roman" w:cs="Times New Roman"/>
                <w:noProof/>
                <w:webHidden/>
                <w:sz w:val="24"/>
                <w:szCs w:val="24"/>
              </w:rPr>
              <w:fldChar w:fldCharType="separate"/>
            </w:r>
            <w:r w:rsidR="002F6BE3">
              <w:rPr>
                <w:rFonts w:ascii="Times New Roman" w:hAnsi="Times New Roman" w:cs="Times New Roman"/>
                <w:noProof/>
                <w:webHidden/>
                <w:sz w:val="24"/>
                <w:szCs w:val="24"/>
              </w:rPr>
              <w:t>13</w:t>
            </w:r>
            <w:r w:rsidR="00487A53" w:rsidRPr="00487A53">
              <w:rPr>
                <w:rFonts w:ascii="Times New Roman" w:hAnsi="Times New Roman" w:cs="Times New Roman"/>
                <w:noProof/>
                <w:webHidden/>
                <w:sz w:val="24"/>
                <w:szCs w:val="24"/>
              </w:rPr>
              <w:fldChar w:fldCharType="end"/>
            </w:r>
          </w:hyperlink>
        </w:p>
        <w:p w14:paraId="1A588429" w14:textId="29B6C177" w:rsidR="00487A53" w:rsidRPr="00487A53" w:rsidRDefault="00000000">
          <w:pPr>
            <w:pStyle w:val="Turinys2"/>
            <w:rPr>
              <w:rFonts w:eastAsiaTheme="minorEastAsia"/>
              <w:sz w:val="24"/>
              <w:szCs w:val="24"/>
            </w:rPr>
          </w:pPr>
          <w:hyperlink w:anchor="_Toc112500688" w:history="1">
            <w:r w:rsidR="00487A53" w:rsidRPr="00487A53">
              <w:rPr>
                <w:rStyle w:val="Hipersaitas"/>
                <w:sz w:val="24"/>
                <w:szCs w:val="24"/>
              </w:rPr>
              <w:t xml:space="preserve">2.1. Ilgalaikis planas </w:t>
            </w:r>
            <w:r w:rsidR="00487A53" w:rsidRPr="00487A53">
              <w:rPr>
                <w:rStyle w:val="Hipersaitas"/>
                <w:rFonts w:eastAsia="Times New Roman"/>
                <w:sz w:val="24"/>
                <w:szCs w:val="24"/>
              </w:rPr>
              <w:t>III</w:t>
            </w:r>
            <w:r w:rsidR="00CE76F5">
              <w:rPr>
                <w:rStyle w:val="Hipersaitas"/>
                <w:rFonts w:eastAsia="Times New Roman"/>
                <w:sz w:val="24"/>
                <w:szCs w:val="24"/>
              </w:rPr>
              <w:t xml:space="preserve"> gimnazijos</w:t>
            </w:r>
            <w:r w:rsidR="00487A53" w:rsidRPr="00487A53">
              <w:rPr>
                <w:rStyle w:val="Hipersaitas"/>
                <w:rFonts w:eastAsia="Times New Roman"/>
                <w:sz w:val="24"/>
                <w:szCs w:val="24"/>
              </w:rPr>
              <w:t xml:space="preserve"> klasei</w:t>
            </w:r>
            <w:r w:rsidR="00487A53" w:rsidRPr="00487A53">
              <w:rPr>
                <w:webHidden/>
                <w:sz w:val="24"/>
                <w:szCs w:val="24"/>
              </w:rPr>
              <w:tab/>
            </w:r>
            <w:r w:rsidR="00487A53" w:rsidRPr="00487A53">
              <w:rPr>
                <w:webHidden/>
                <w:sz w:val="24"/>
                <w:szCs w:val="24"/>
              </w:rPr>
              <w:fldChar w:fldCharType="begin"/>
            </w:r>
            <w:r w:rsidR="00487A53" w:rsidRPr="00487A53">
              <w:rPr>
                <w:webHidden/>
                <w:sz w:val="24"/>
                <w:szCs w:val="24"/>
              </w:rPr>
              <w:instrText xml:space="preserve"> PAGEREF _Toc112500688 \h </w:instrText>
            </w:r>
            <w:r w:rsidR="00487A53" w:rsidRPr="00487A53">
              <w:rPr>
                <w:webHidden/>
                <w:sz w:val="24"/>
                <w:szCs w:val="24"/>
              </w:rPr>
            </w:r>
            <w:r w:rsidR="00487A53" w:rsidRPr="00487A53">
              <w:rPr>
                <w:webHidden/>
                <w:sz w:val="24"/>
                <w:szCs w:val="24"/>
              </w:rPr>
              <w:fldChar w:fldCharType="separate"/>
            </w:r>
            <w:r w:rsidR="002F6BE3">
              <w:rPr>
                <w:webHidden/>
                <w:sz w:val="24"/>
                <w:szCs w:val="24"/>
              </w:rPr>
              <w:t>13</w:t>
            </w:r>
            <w:r w:rsidR="00487A53" w:rsidRPr="00487A53">
              <w:rPr>
                <w:webHidden/>
                <w:sz w:val="24"/>
                <w:szCs w:val="24"/>
              </w:rPr>
              <w:fldChar w:fldCharType="end"/>
            </w:r>
          </w:hyperlink>
        </w:p>
        <w:p w14:paraId="50D2E612" w14:textId="3FD0DA7A" w:rsidR="00487A53" w:rsidRPr="00487A53" w:rsidRDefault="00000000">
          <w:pPr>
            <w:pStyle w:val="Turinys2"/>
            <w:rPr>
              <w:rFonts w:eastAsiaTheme="minorEastAsia"/>
              <w:sz w:val="24"/>
              <w:szCs w:val="24"/>
            </w:rPr>
          </w:pPr>
          <w:hyperlink w:anchor="_Toc112500689" w:history="1">
            <w:r w:rsidR="00487A53" w:rsidRPr="00487A53">
              <w:rPr>
                <w:rStyle w:val="Hipersaitas"/>
                <w:rFonts w:eastAsia="Times New Roman"/>
                <w:sz w:val="24"/>
                <w:szCs w:val="24"/>
              </w:rPr>
              <w:t>2.2. Veiklų planavimo pavyzdžiai III</w:t>
            </w:r>
            <w:r w:rsidR="00CE76F5">
              <w:rPr>
                <w:rStyle w:val="Hipersaitas"/>
                <w:rFonts w:eastAsia="Times New Roman"/>
                <w:sz w:val="24"/>
                <w:szCs w:val="24"/>
              </w:rPr>
              <w:t xml:space="preserve"> gimnazijos</w:t>
            </w:r>
            <w:r w:rsidR="00487A53" w:rsidRPr="00487A53">
              <w:rPr>
                <w:rStyle w:val="Hipersaitas"/>
                <w:rFonts w:eastAsia="Times New Roman"/>
                <w:sz w:val="24"/>
                <w:szCs w:val="24"/>
              </w:rPr>
              <w:t xml:space="preserve"> klasei</w:t>
            </w:r>
            <w:r w:rsidR="00487A53" w:rsidRPr="00487A53">
              <w:rPr>
                <w:webHidden/>
                <w:sz w:val="24"/>
                <w:szCs w:val="24"/>
              </w:rPr>
              <w:tab/>
            </w:r>
            <w:r w:rsidR="00487A53" w:rsidRPr="00487A53">
              <w:rPr>
                <w:webHidden/>
                <w:sz w:val="24"/>
                <w:szCs w:val="24"/>
              </w:rPr>
              <w:fldChar w:fldCharType="begin"/>
            </w:r>
            <w:r w:rsidR="00487A53" w:rsidRPr="00487A53">
              <w:rPr>
                <w:webHidden/>
                <w:sz w:val="24"/>
                <w:szCs w:val="24"/>
              </w:rPr>
              <w:instrText xml:space="preserve"> PAGEREF _Toc112500689 \h </w:instrText>
            </w:r>
            <w:r w:rsidR="00487A53" w:rsidRPr="00487A53">
              <w:rPr>
                <w:webHidden/>
                <w:sz w:val="24"/>
                <w:szCs w:val="24"/>
              </w:rPr>
            </w:r>
            <w:r w:rsidR="00487A53" w:rsidRPr="00487A53">
              <w:rPr>
                <w:webHidden/>
                <w:sz w:val="24"/>
                <w:szCs w:val="24"/>
              </w:rPr>
              <w:fldChar w:fldCharType="separate"/>
            </w:r>
            <w:r w:rsidR="002F6BE3">
              <w:rPr>
                <w:webHidden/>
                <w:sz w:val="24"/>
                <w:szCs w:val="24"/>
              </w:rPr>
              <w:t>26</w:t>
            </w:r>
            <w:r w:rsidR="00487A53" w:rsidRPr="00487A53">
              <w:rPr>
                <w:webHidden/>
                <w:sz w:val="24"/>
                <w:szCs w:val="24"/>
              </w:rPr>
              <w:fldChar w:fldCharType="end"/>
            </w:r>
          </w:hyperlink>
        </w:p>
        <w:p w14:paraId="45D11DD3" w14:textId="53081355" w:rsidR="00487A53" w:rsidRPr="00487A53" w:rsidRDefault="00000000">
          <w:pPr>
            <w:pStyle w:val="Turinys2"/>
            <w:rPr>
              <w:rFonts w:eastAsiaTheme="minorEastAsia"/>
              <w:sz w:val="24"/>
              <w:szCs w:val="24"/>
            </w:rPr>
          </w:pPr>
          <w:hyperlink w:anchor="_Toc112500690" w:history="1">
            <w:r w:rsidR="00487A53" w:rsidRPr="00487A53">
              <w:rPr>
                <w:rStyle w:val="Hipersaitas"/>
                <w:sz w:val="24"/>
                <w:szCs w:val="24"/>
              </w:rPr>
              <w:t xml:space="preserve">2.3. Ilgalaikis planas </w:t>
            </w:r>
            <w:r w:rsidR="00487A53" w:rsidRPr="00487A53">
              <w:rPr>
                <w:rStyle w:val="Hipersaitas"/>
                <w:rFonts w:eastAsia="Times New Roman"/>
                <w:sz w:val="24"/>
                <w:szCs w:val="24"/>
              </w:rPr>
              <w:t>IV</w:t>
            </w:r>
            <w:r w:rsidR="00CE76F5">
              <w:rPr>
                <w:rStyle w:val="Hipersaitas"/>
                <w:rFonts w:eastAsia="Times New Roman"/>
                <w:sz w:val="24"/>
                <w:szCs w:val="24"/>
              </w:rPr>
              <w:t xml:space="preserve"> gimnazijos</w:t>
            </w:r>
            <w:r w:rsidR="00487A53" w:rsidRPr="00487A53">
              <w:rPr>
                <w:rStyle w:val="Hipersaitas"/>
                <w:rFonts w:eastAsia="Times New Roman"/>
                <w:sz w:val="24"/>
                <w:szCs w:val="24"/>
              </w:rPr>
              <w:t xml:space="preserve"> klasei</w:t>
            </w:r>
            <w:r w:rsidR="00487A53" w:rsidRPr="00487A53">
              <w:rPr>
                <w:webHidden/>
                <w:sz w:val="24"/>
                <w:szCs w:val="24"/>
              </w:rPr>
              <w:tab/>
            </w:r>
            <w:r w:rsidR="00487A53" w:rsidRPr="00487A53">
              <w:rPr>
                <w:webHidden/>
                <w:sz w:val="24"/>
                <w:szCs w:val="24"/>
              </w:rPr>
              <w:fldChar w:fldCharType="begin"/>
            </w:r>
            <w:r w:rsidR="00487A53" w:rsidRPr="00487A53">
              <w:rPr>
                <w:webHidden/>
                <w:sz w:val="24"/>
                <w:szCs w:val="24"/>
              </w:rPr>
              <w:instrText xml:space="preserve"> PAGEREF _Toc112500690 \h </w:instrText>
            </w:r>
            <w:r w:rsidR="00487A53" w:rsidRPr="00487A53">
              <w:rPr>
                <w:webHidden/>
                <w:sz w:val="24"/>
                <w:szCs w:val="24"/>
              </w:rPr>
            </w:r>
            <w:r w:rsidR="00487A53" w:rsidRPr="00487A53">
              <w:rPr>
                <w:webHidden/>
                <w:sz w:val="24"/>
                <w:szCs w:val="24"/>
              </w:rPr>
              <w:fldChar w:fldCharType="separate"/>
            </w:r>
            <w:r w:rsidR="002F6BE3">
              <w:rPr>
                <w:webHidden/>
                <w:sz w:val="24"/>
                <w:szCs w:val="24"/>
              </w:rPr>
              <w:t>36</w:t>
            </w:r>
            <w:r w:rsidR="00487A53" w:rsidRPr="00487A53">
              <w:rPr>
                <w:webHidden/>
                <w:sz w:val="24"/>
                <w:szCs w:val="24"/>
              </w:rPr>
              <w:fldChar w:fldCharType="end"/>
            </w:r>
          </w:hyperlink>
        </w:p>
        <w:p w14:paraId="027206F7" w14:textId="244CB890" w:rsidR="00487A53" w:rsidRPr="00487A53" w:rsidRDefault="00000000">
          <w:pPr>
            <w:pStyle w:val="Turinys2"/>
            <w:rPr>
              <w:rFonts w:eastAsiaTheme="minorEastAsia"/>
              <w:sz w:val="24"/>
              <w:szCs w:val="24"/>
            </w:rPr>
          </w:pPr>
          <w:hyperlink w:anchor="_Toc112500691" w:history="1">
            <w:r w:rsidR="00487A53" w:rsidRPr="00487A53">
              <w:rPr>
                <w:rStyle w:val="Hipersaitas"/>
                <w:rFonts w:eastAsia="Times New Roman"/>
                <w:sz w:val="24"/>
                <w:szCs w:val="24"/>
              </w:rPr>
              <w:t>2.4. Veiklų planavimo pavyzdžiai IV</w:t>
            </w:r>
            <w:r w:rsidR="00CE76F5">
              <w:rPr>
                <w:rStyle w:val="Hipersaitas"/>
                <w:rFonts w:eastAsia="Times New Roman"/>
                <w:sz w:val="24"/>
                <w:szCs w:val="24"/>
              </w:rPr>
              <w:t xml:space="preserve"> gimnazijos</w:t>
            </w:r>
            <w:r w:rsidR="00487A53" w:rsidRPr="00487A53">
              <w:rPr>
                <w:rStyle w:val="Hipersaitas"/>
                <w:rFonts w:eastAsia="Times New Roman"/>
                <w:sz w:val="24"/>
                <w:szCs w:val="24"/>
              </w:rPr>
              <w:t xml:space="preserve"> klasei</w:t>
            </w:r>
            <w:r w:rsidR="00487A53" w:rsidRPr="00487A53">
              <w:rPr>
                <w:webHidden/>
                <w:sz w:val="24"/>
                <w:szCs w:val="24"/>
              </w:rPr>
              <w:tab/>
            </w:r>
            <w:r w:rsidR="00487A53" w:rsidRPr="00487A53">
              <w:rPr>
                <w:webHidden/>
                <w:sz w:val="24"/>
                <w:szCs w:val="24"/>
              </w:rPr>
              <w:fldChar w:fldCharType="begin"/>
            </w:r>
            <w:r w:rsidR="00487A53" w:rsidRPr="00487A53">
              <w:rPr>
                <w:webHidden/>
                <w:sz w:val="24"/>
                <w:szCs w:val="24"/>
              </w:rPr>
              <w:instrText xml:space="preserve"> PAGEREF _Toc112500691 \h </w:instrText>
            </w:r>
            <w:r w:rsidR="00487A53" w:rsidRPr="00487A53">
              <w:rPr>
                <w:webHidden/>
                <w:sz w:val="24"/>
                <w:szCs w:val="24"/>
              </w:rPr>
            </w:r>
            <w:r w:rsidR="00487A53" w:rsidRPr="00487A53">
              <w:rPr>
                <w:webHidden/>
                <w:sz w:val="24"/>
                <w:szCs w:val="24"/>
              </w:rPr>
              <w:fldChar w:fldCharType="separate"/>
            </w:r>
            <w:r w:rsidR="002F6BE3">
              <w:rPr>
                <w:webHidden/>
                <w:sz w:val="24"/>
                <w:szCs w:val="24"/>
              </w:rPr>
              <w:t>51</w:t>
            </w:r>
            <w:r w:rsidR="00487A53" w:rsidRPr="00487A53">
              <w:rPr>
                <w:webHidden/>
                <w:sz w:val="24"/>
                <w:szCs w:val="24"/>
              </w:rPr>
              <w:fldChar w:fldCharType="end"/>
            </w:r>
          </w:hyperlink>
        </w:p>
        <w:p w14:paraId="6B81E701" w14:textId="5ECA8A53" w:rsidR="00487A53" w:rsidRPr="00487A53" w:rsidRDefault="00000000">
          <w:pPr>
            <w:pStyle w:val="Turinys1"/>
            <w:rPr>
              <w:rFonts w:ascii="Times New Roman" w:eastAsiaTheme="minorEastAsia" w:hAnsi="Times New Roman" w:cs="Times New Roman"/>
              <w:noProof/>
              <w:sz w:val="24"/>
              <w:szCs w:val="24"/>
            </w:rPr>
          </w:pPr>
          <w:hyperlink w:anchor="_Toc112500692" w:history="1">
            <w:r w:rsidR="00487A53" w:rsidRPr="00487A53">
              <w:rPr>
                <w:rStyle w:val="Hipersaitas"/>
                <w:rFonts w:ascii="Times New Roman" w:eastAsia="Times New Roman" w:hAnsi="Times New Roman" w:cs="Times New Roman"/>
                <w:noProof/>
                <w:sz w:val="24"/>
                <w:szCs w:val="24"/>
              </w:rPr>
              <w:t>3. Skaitmeninės mokymo priemonės III–IV</w:t>
            </w:r>
            <w:r w:rsidR="00CE76F5">
              <w:rPr>
                <w:rStyle w:val="Hipersaitas"/>
                <w:rFonts w:ascii="Times New Roman" w:eastAsia="Times New Roman" w:hAnsi="Times New Roman" w:cs="Times New Roman"/>
                <w:noProof/>
                <w:sz w:val="24"/>
                <w:szCs w:val="24"/>
              </w:rPr>
              <w:t xml:space="preserve"> gimnazijos</w:t>
            </w:r>
            <w:r w:rsidR="00487A53" w:rsidRPr="00487A53">
              <w:rPr>
                <w:rStyle w:val="Hipersaitas"/>
                <w:rFonts w:ascii="Times New Roman" w:eastAsia="Times New Roman" w:hAnsi="Times New Roman" w:cs="Times New Roman"/>
                <w:noProof/>
                <w:sz w:val="24"/>
                <w:szCs w:val="24"/>
              </w:rPr>
              <w:t xml:space="preserve"> klasėms</w:t>
            </w:r>
            <w:r w:rsidR="00487A53" w:rsidRPr="00487A53">
              <w:rPr>
                <w:rFonts w:ascii="Times New Roman" w:hAnsi="Times New Roman" w:cs="Times New Roman"/>
                <w:noProof/>
                <w:webHidden/>
                <w:sz w:val="24"/>
                <w:szCs w:val="24"/>
              </w:rPr>
              <w:tab/>
            </w:r>
            <w:r w:rsidR="00487A53" w:rsidRPr="00487A53">
              <w:rPr>
                <w:rFonts w:ascii="Times New Roman" w:hAnsi="Times New Roman" w:cs="Times New Roman"/>
                <w:noProof/>
                <w:webHidden/>
                <w:sz w:val="24"/>
                <w:szCs w:val="24"/>
              </w:rPr>
              <w:fldChar w:fldCharType="begin"/>
            </w:r>
            <w:r w:rsidR="00487A53" w:rsidRPr="00487A53">
              <w:rPr>
                <w:rFonts w:ascii="Times New Roman" w:hAnsi="Times New Roman" w:cs="Times New Roman"/>
                <w:noProof/>
                <w:webHidden/>
                <w:sz w:val="24"/>
                <w:szCs w:val="24"/>
              </w:rPr>
              <w:instrText xml:space="preserve"> PAGEREF _Toc112500692 \h </w:instrText>
            </w:r>
            <w:r w:rsidR="00487A53" w:rsidRPr="00487A53">
              <w:rPr>
                <w:rFonts w:ascii="Times New Roman" w:hAnsi="Times New Roman" w:cs="Times New Roman"/>
                <w:noProof/>
                <w:webHidden/>
                <w:sz w:val="24"/>
                <w:szCs w:val="24"/>
              </w:rPr>
            </w:r>
            <w:r w:rsidR="00487A53" w:rsidRPr="00487A53">
              <w:rPr>
                <w:rFonts w:ascii="Times New Roman" w:hAnsi="Times New Roman" w:cs="Times New Roman"/>
                <w:noProof/>
                <w:webHidden/>
                <w:sz w:val="24"/>
                <w:szCs w:val="24"/>
              </w:rPr>
              <w:fldChar w:fldCharType="separate"/>
            </w:r>
            <w:r w:rsidR="002F6BE3">
              <w:rPr>
                <w:rFonts w:ascii="Times New Roman" w:hAnsi="Times New Roman" w:cs="Times New Roman"/>
                <w:noProof/>
                <w:webHidden/>
                <w:sz w:val="24"/>
                <w:szCs w:val="24"/>
              </w:rPr>
              <w:t>65</w:t>
            </w:r>
            <w:r w:rsidR="00487A53" w:rsidRPr="00487A53">
              <w:rPr>
                <w:rFonts w:ascii="Times New Roman" w:hAnsi="Times New Roman" w:cs="Times New Roman"/>
                <w:noProof/>
                <w:webHidden/>
                <w:sz w:val="24"/>
                <w:szCs w:val="24"/>
              </w:rPr>
              <w:fldChar w:fldCharType="end"/>
            </w:r>
          </w:hyperlink>
        </w:p>
        <w:p w14:paraId="7187F0D2" w14:textId="59EECA0C" w:rsidR="00487A53" w:rsidRPr="00487A53" w:rsidRDefault="00000000">
          <w:pPr>
            <w:pStyle w:val="Turinys1"/>
            <w:rPr>
              <w:rFonts w:ascii="Times New Roman" w:eastAsiaTheme="minorEastAsia" w:hAnsi="Times New Roman" w:cs="Times New Roman"/>
              <w:noProof/>
              <w:sz w:val="24"/>
              <w:szCs w:val="24"/>
            </w:rPr>
          </w:pPr>
          <w:hyperlink w:anchor="_Toc112500693" w:history="1">
            <w:r w:rsidR="00487A53" w:rsidRPr="00487A53">
              <w:rPr>
                <w:rStyle w:val="Hipersaitas"/>
                <w:rFonts w:ascii="Times New Roman" w:hAnsi="Times New Roman" w:cs="Times New Roman"/>
                <w:noProof/>
                <w:sz w:val="24"/>
                <w:szCs w:val="24"/>
              </w:rPr>
              <w:t>4. Literatūros</w:t>
            </w:r>
            <w:r w:rsidR="00487A53" w:rsidRPr="00487A53">
              <w:rPr>
                <w:rStyle w:val="Hipersaitas"/>
                <w:rFonts w:ascii="Times New Roman" w:eastAsia="Times New Roman" w:hAnsi="Times New Roman" w:cs="Times New Roman"/>
                <w:noProof/>
                <w:sz w:val="24"/>
                <w:szCs w:val="24"/>
              </w:rPr>
              <w:t xml:space="preserve"> ir šaltinių sąrašas</w:t>
            </w:r>
            <w:r w:rsidR="00487A53" w:rsidRPr="00487A53">
              <w:rPr>
                <w:rFonts w:ascii="Times New Roman" w:hAnsi="Times New Roman" w:cs="Times New Roman"/>
                <w:noProof/>
                <w:webHidden/>
                <w:sz w:val="24"/>
                <w:szCs w:val="24"/>
              </w:rPr>
              <w:tab/>
            </w:r>
            <w:r w:rsidR="00487A53" w:rsidRPr="00487A53">
              <w:rPr>
                <w:rFonts w:ascii="Times New Roman" w:hAnsi="Times New Roman" w:cs="Times New Roman"/>
                <w:noProof/>
                <w:webHidden/>
                <w:sz w:val="24"/>
                <w:szCs w:val="24"/>
              </w:rPr>
              <w:fldChar w:fldCharType="begin"/>
            </w:r>
            <w:r w:rsidR="00487A53" w:rsidRPr="00487A53">
              <w:rPr>
                <w:rFonts w:ascii="Times New Roman" w:hAnsi="Times New Roman" w:cs="Times New Roman"/>
                <w:noProof/>
                <w:webHidden/>
                <w:sz w:val="24"/>
                <w:szCs w:val="24"/>
              </w:rPr>
              <w:instrText xml:space="preserve"> PAGEREF _Toc112500693 \h </w:instrText>
            </w:r>
            <w:r w:rsidR="00487A53" w:rsidRPr="00487A53">
              <w:rPr>
                <w:rFonts w:ascii="Times New Roman" w:hAnsi="Times New Roman" w:cs="Times New Roman"/>
                <w:noProof/>
                <w:webHidden/>
                <w:sz w:val="24"/>
                <w:szCs w:val="24"/>
              </w:rPr>
            </w:r>
            <w:r w:rsidR="00487A53" w:rsidRPr="00487A53">
              <w:rPr>
                <w:rFonts w:ascii="Times New Roman" w:hAnsi="Times New Roman" w:cs="Times New Roman"/>
                <w:noProof/>
                <w:webHidden/>
                <w:sz w:val="24"/>
                <w:szCs w:val="24"/>
              </w:rPr>
              <w:fldChar w:fldCharType="separate"/>
            </w:r>
            <w:r w:rsidR="002F6BE3">
              <w:rPr>
                <w:rFonts w:ascii="Times New Roman" w:hAnsi="Times New Roman" w:cs="Times New Roman"/>
                <w:noProof/>
                <w:webHidden/>
                <w:sz w:val="24"/>
                <w:szCs w:val="24"/>
              </w:rPr>
              <w:t>68</w:t>
            </w:r>
            <w:r w:rsidR="00487A53" w:rsidRPr="00487A53">
              <w:rPr>
                <w:rFonts w:ascii="Times New Roman" w:hAnsi="Times New Roman" w:cs="Times New Roman"/>
                <w:noProof/>
                <w:webHidden/>
                <w:sz w:val="24"/>
                <w:szCs w:val="24"/>
              </w:rPr>
              <w:fldChar w:fldCharType="end"/>
            </w:r>
          </w:hyperlink>
        </w:p>
        <w:p w14:paraId="072EA8F2" w14:textId="0BE89D19" w:rsidR="00487A53" w:rsidRPr="00487A53" w:rsidRDefault="00000000">
          <w:pPr>
            <w:pStyle w:val="Turinys1"/>
            <w:rPr>
              <w:rFonts w:ascii="Times New Roman" w:eastAsiaTheme="minorEastAsia" w:hAnsi="Times New Roman" w:cs="Times New Roman"/>
              <w:noProof/>
              <w:sz w:val="24"/>
              <w:szCs w:val="24"/>
            </w:rPr>
          </w:pPr>
          <w:hyperlink w:anchor="_Toc112500694" w:history="1">
            <w:r w:rsidR="00487A53" w:rsidRPr="00487A53">
              <w:rPr>
                <w:rStyle w:val="Hipersaitas"/>
                <w:rFonts w:ascii="Times New Roman" w:hAnsi="Times New Roman" w:cs="Times New Roman"/>
                <w:noProof/>
                <w:sz w:val="24"/>
                <w:szCs w:val="24"/>
              </w:rPr>
              <w:t>5. Užduočių kompetencijoms ugdyti pavyzdžiai</w:t>
            </w:r>
            <w:r w:rsidR="00487A53" w:rsidRPr="00487A53">
              <w:rPr>
                <w:rFonts w:ascii="Times New Roman" w:hAnsi="Times New Roman" w:cs="Times New Roman"/>
                <w:noProof/>
                <w:webHidden/>
                <w:sz w:val="24"/>
                <w:szCs w:val="24"/>
              </w:rPr>
              <w:tab/>
            </w:r>
            <w:r w:rsidR="00487A53" w:rsidRPr="00487A53">
              <w:rPr>
                <w:rFonts w:ascii="Times New Roman" w:hAnsi="Times New Roman" w:cs="Times New Roman"/>
                <w:noProof/>
                <w:webHidden/>
                <w:sz w:val="24"/>
                <w:szCs w:val="24"/>
              </w:rPr>
              <w:fldChar w:fldCharType="begin"/>
            </w:r>
            <w:r w:rsidR="00487A53" w:rsidRPr="00487A53">
              <w:rPr>
                <w:rFonts w:ascii="Times New Roman" w:hAnsi="Times New Roman" w:cs="Times New Roman"/>
                <w:noProof/>
                <w:webHidden/>
                <w:sz w:val="24"/>
                <w:szCs w:val="24"/>
              </w:rPr>
              <w:instrText xml:space="preserve"> PAGEREF _Toc112500694 \h </w:instrText>
            </w:r>
            <w:r w:rsidR="00487A53" w:rsidRPr="00487A53">
              <w:rPr>
                <w:rFonts w:ascii="Times New Roman" w:hAnsi="Times New Roman" w:cs="Times New Roman"/>
                <w:noProof/>
                <w:webHidden/>
                <w:sz w:val="24"/>
                <w:szCs w:val="24"/>
              </w:rPr>
            </w:r>
            <w:r w:rsidR="00487A53" w:rsidRPr="00487A53">
              <w:rPr>
                <w:rFonts w:ascii="Times New Roman" w:hAnsi="Times New Roman" w:cs="Times New Roman"/>
                <w:noProof/>
                <w:webHidden/>
                <w:sz w:val="24"/>
                <w:szCs w:val="24"/>
              </w:rPr>
              <w:fldChar w:fldCharType="separate"/>
            </w:r>
            <w:r w:rsidR="002F6BE3">
              <w:rPr>
                <w:rFonts w:ascii="Times New Roman" w:hAnsi="Times New Roman" w:cs="Times New Roman"/>
                <w:noProof/>
                <w:webHidden/>
                <w:sz w:val="24"/>
                <w:szCs w:val="24"/>
              </w:rPr>
              <w:t>75</w:t>
            </w:r>
            <w:r w:rsidR="00487A53" w:rsidRPr="00487A53">
              <w:rPr>
                <w:rFonts w:ascii="Times New Roman" w:hAnsi="Times New Roman" w:cs="Times New Roman"/>
                <w:noProof/>
                <w:webHidden/>
                <w:sz w:val="24"/>
                <w:szCs w:val="24"/>
              </w:rPr>
              <w:fldChar w:fldCharType="end"/>
            </w:r>
          </w:hyperlink>
        </w:p>
        <w:p w14:paraId="2413FABF" w14:textId="06DCA0F0" w:rsidR="00487A53" w:rsidRPr="00487A53" w:rsidRDefault="00000000">
          <w:pPr>
            <w:pStyle w:val="Turinys2"/>
            <w:rPr>
              <w:rFonts w:eastAsiaTheme="minorEastAsia"/>
              <w:sz w:val="24"/>
              <w:szCs w:val="24"/>
            </w:rPr>
          </w:pPr>
          <w:hyperlink w:anchor="_Toc112500695" w:history="1">
            <w:r w:rsidR="00487A53" w:rsidRPr="00487A53">
              <w:rPr>
                <w:rStyle w:val="Hipersaitas"/>
                <w:rFonts w:eastAsia="Times New Roman"/>
                <w:sz w:val="24"/>
                <w:szCs w:val="24"/>
              </w:rPr>
              <w:t xml:space="preserve">5.1. Užduočių kompetencijoms ugdyti </w:t>
            </w:r>
            <w:r w:rsidR="00487A53" w:rsidRPr="00487A53">
              <w:rPr>
                <w:rStyle w:val="Hipersaitas"/>
                <w:sz w:val="24"/>
                <w:szCs w:val="24"/>
              </w:rPr>
              <w:t>pavyzdžiai</w:t>
            </w:r>
            <w:r w:rsidR="00487A53" w:rsidRPr="00487A53">
              <w:rPr>
                <w:rStyle w:val="Hipersaitas"/>
                <w:rFonts w:eastAsia="Times New Roman"/>
                <w:sz w:val="24"/>
                <w:szCs w:val="24"/>
              </w:rPr>
              <w:t xml:space="preserve"> III gimnazijos klasei</w:t>
            </w:r>
            <w:r w:rsidR="00487A53" w:rsidRPr="00487A53">
              <w:rPr>
                <w:webHidden/>
                <w:sz w:val="24"/>
                <w:szCs w:val="24"/>
              </w:rPr>
              <w:tab/>
            </w:r>
            <w:r w:rsidR="00487A53" w:rsidRPr="00487A53">
              <w:rPr>
                <w:webHidden/>
                <w:sz w:val="24"/>
                <w:szCs w:val="24"/>
              </w:rPr>
              <w:fldChar w:fldCharType="begin"/>
            </w:r>
            <w:r w:rsidR="00487A53" w:rsidRPr="00487A53">
              <w:rPr>
                <w:webHidden/>
                <w:sz w:val="24"/>
                <w:szCs w:val="24"/>
              </w:rPr>
              <w:instrText xml:space="preserve"> PAGEREF _Toc112500695 \h </w:instrText>
            </w:r>
            <w:r w:rsidR="00487A53" w:rsidRPr="00487A53">
              <w:rPr>
                <w:webHidden/>
                <w:sz w:val="24"/>
                <w:szCs w:val="24"/>
              </w:rPr>
            </w:r>
            <w:r w:rsidR="00487A53" w:rsidRPr="00487A53">
              <w:rPr>
                <w:webHidden/>
                <w:sz w:val="24"/>
                <w:szCs w:val="24"/>
              </w:rPr>
              <w:fldChar w:fldCharType="separate"/>
            </w:r>
            <w:r w:rsidR="002F6BE3">
              <w:rPr>
                <w:webHidden/>
                <w:sz w:val="24"/>
                <w:szCs w:val="24"/>
              </w:rPr>
              <w:t>75</w:t>
            </w:r>
            <w:r w:rsidR="00487A53" w:rsidRPr="00487A53">
              <w:rPr>
                <w:webHidden/>
                <w:sz w:val="24"/>
                <w:szCs w:val="24"/>
              </w:rPr>
              <w:fldChar w:fldCharType="end"/>
            </w:r>
          </w:hyperlink>
        </w:p>
        <w:p w14:paraId="2D873905" w14:textId="643D3995" w:rsidR="00487A53" w:rsidRPr="00487A53" w:rsidRDefault="00000000">
          <w:pPr>
            <w:pStyle w:val="Turinys3"/>
            <w:rPr>
              <w:rFonts w:ascii="Times New Roman" w:eastAsiaTheme="minorEastAsia" w:hAnsi="Times New Roman" w:cs="Times New Roman"/>
              <w:noProof/>
              <w:sz w:val="24"/>
              <w:szCs w:val="24"/>
            </w:rPr>
          </w:pPr>
          <w:hyperlink w:anchor="_Toc112500696" w:history="1">
            <w:r w:rsidR="00487A53" w:rsidRPr="00487A53">
              <w:rPr>
                <w:rStyle w:val="Hipersaitas"/>
                <w:rFonts w:ascii="Times New Roman" w:hAnsi="Times New Roman" w:cs="Times New Roman"/>
                <w:noProof/>
                <w:sz w:val="24"/>
                <w:szCs w:val="24"/>
              </w:rPr>
              <w:t>5.1.1.A. Gamtos mokslų prigimties ir raidos pažinimas</w:t>
            </w:r>
            <w:r w:rsidR="00487A53" w:rsidRPr="00487A53">
              <w:rPr>
                <w:rFonts w:ascii="Times New Roman" w:hAnsi="Times New Roman" w:cs="Times New Roman"/>
                <w:noProof/>
                <w:webHidden/>
                <w:sz w:val="24"/>
                <w:szCs w:val="24"/>
              </w:rPr>
              <w:tab/>
            </w:r>
            <w:r w:rsidR="00487A53" w:rsidRPr="00487A53">
              <w:rPr>
                <w:rFonts w:ascii="Times New Roman" w:hAnsi="Times New Roman" w:cs="Times New Roman"/>
                <w:noProof/>
                <w:webHidden/>
                <w:sz w:val="24"/>
                <w:szCs w:val="24"/>
              </w:rPr>
              <w:fldChar w:fldCharType="begin"/>
            </w:r>
            <w:r w:rsidR="00487A53" w:rsidRPr="00487A53">
              <w:rPr>
                <w:rFonts w:ascii="Times New Roman" w:hAnsi="Times New Roman" w:cs="Times New Roman"/>
                <w:noProof/>
                <w:webHidden/>
                <w:sz w:val="24"/>
                <w:szCs w:val="24"/>
              </w:rPr>
              <w:instrText xml:space="preserve"> PAGEREF _Toc112500696 \h </w:instrText>
            </w:r>
            <w:r w:rsidR="00487A53" w:rsidRPr="00487A53">
              <w:rPr>
                <w:rFonts w:ascii="Times New Roman" w:hAnsi="Times New Roman" w:cs="Times New Roman"/>
                <w:noProof/>
                <w:webHidden/>
                <w:sz w:val="24"/>
                <w:szCs w:val="24"/>
              </w:rPr>
            </w:r>
            <w:r w:rsidR="00487A53" w:rsidRPr="00487A53">
              <w:rPr>
                <w:rFonts w:ascii="Times New Roman" w:hAnsi="Times New Roman" w:cs="Times New Roman"/>
                <w:noProof/>
                <w:webHidden/>
                <w:sz w:val="24"/>
                <w:szCs w:val="24"/>
              </w:rPr>
              <w:fldChar w:fldCharType="separate"/>
            </w:r>
            <w:r w:rsidR="002F6BE3">
              <w:rPr>
                <w:rFonts w:ascii="Times New Roman" w:hAnsi="Times New Roman" w:cs="Times New Roman"/>
                <w:noProof/>
                <w:webHidden/>
                <w:sz w:val="24"/>
                <w:szCs w:val="24"/>
              </w:rPr>
              <w:t>75</w:t>
            </w:r>
            <w:r w:rsidR="00487A53" w:rsidRPr="00487A53">
              <w:rPr>
                <w:rFonts w:ascii="Times New Roman" w:hAnsi="Times New Roman" w:cs="Times New Roman"/>
                <w:noProof/>
                <w:webHidden/>
                <w:sz w:val="24"/>
                <w:szCs w:val="24"/>
              </w:rPr>
              <w:fldChar w:fldCharType="end"/>
            </w:r>
          </w:hyperlink>
        </w:p>
        <w:p w14:paraId="37A3412B" w14:textId="5E783844" w:rsidR="00487A53" w:rsidRPr="00487A53" w:rsidRDefault="00000000">
          <w:pPr>
            <w:pStyle w:val="Turinys3"/>
            <w:rPr>
              <w:rFonts w:ascii="Times New Roman" w:eastAsiaTheme="minorEastAsia" w:hAnsi="Times New Roman" w:cs="Times New Roman"/>
              <w:noProof/>
              <w:sz w:val="24"/>
              <w:szCs w:val="24"/>
            </w:rPr>
          </w:pPr>
          <w:hyperlink w:anchor="_Toc112500697" w:history="1">
            <w:r w:rsidR="00487A53" w:rsidRPr="00487A53">
              <w:rPr>
                <w:rStyle w:val="Hipersaitas"/>
                <w:rFonts w:ascii="Times New Roman" w:eastAsia="Times New Roman" w:hAnsi="Times New Roman" w:cs="Times New Roman"/>
                <w:noProof/>
                <w:sz w:val="24"/>
                <w:szCs w:val="24"/>
              </w:rPr>
              <w:t>5.1.2. B. Gamtamokslinis komunikavimas</w:t>
            </w:r>
            <w:r w:rsidR="00487A53" w:rsidRPr="00487A53">
              <w:rPr>
                <w:rFonts w:ascii="Times New Roman" w:hAnsi="Times New Roman" w:cs="Times New Roman"/>
                <w:noProof/>
                <w:webHidden/>
                <w:sz w:val="24"/>
                <w:szCs w:val="24"/>
              </w:rPr>
              <w:tab/>
            </w:r>
            <w:r w:rsidR="00487A53" w:rsidRPr="00487A53">
              <w:rPr>
                <w:rFonts w:ascii="Times New Roman" w:hAnsi="Times New Roman" w:cs="Times New Roman"/>
                <w:noProof/>
                <w:webHidden/>
                <w:sz w:val="24"/>
                <w:szCs w:val="24"/>
              </w:rPr>
              <w:fldChar w:fldCharType="begin"/>
            </w:r>
            <w:r w:rsidR="00487A53" w:rsidRPr="00487A53">
              <w:rPr>
                <w:rFonts w:ascii="Times New Roman" w:hAnsi="Times New Roman" w:cs="Times New Roman"/>
                <w:noProof/>
                <w:webHidden/>
                <w:sz w:val="24"/>
                <w:szCs w:val="24"/>
              </w:rPr>
              <w:instrText xml:space="preserve"> PAGEREF _Toc112500697 \h </w:instrText>
            </w:r>
            <w:r w:rsidR="00487A53" w:rsidRPr="00487A53">
              <w:rPr>
                <w:rFonts w:ascii="Times New Roman" w:hAnsi="Times New Roman" w:cs="Times New Roman"/>
                <w:noProof/>
                <w:webHidden/>
                <w:sz w:val="24"/>
                <w:szCs w:val="24"/>
              </w:rPr>
            </w:r>
            <w:r w:rsidR="00487A53" w:rsidRPr="00487A53">
              <w:rPr>
                <w:rFonts w:ascii="Times New Roman" w:hAnsi="Times New Roman" w:cs="Times New Roman"/>
                <w:noProof/>
                <w:webHidden/>
                <w:sz w:val="24"/>
                <w:szCs w:val="24"/>
              </w:rPr>
              <w:fldChar w:fldCharType="separate"/>
            </w:r>
            <w:r w:rsidR="002F6BE3">
              <w:rPr>
                <w:rFonts w:ascii="Times New Roman" w:hAnsi="Times New Roman" w:cs="Times New Roman"/>
                <w:noProof/>
                <w:webHidden/>
                <w:sz w:val="24"/>
                <w:szCs w:val="24"/>
              </w:rPr>
              <w:t>76</w:t>
            </w:r>
            <w:r w:rsidR="00487A53" w:rsidRPr="00487A53">
              <w:rPr>
                <w:rFonts w:ascii="Times New Roman" w:hAnsi="Times New Roman" w:cs="Times New Roman"/>
                <w:noProof/>
                <w:webHidden/>
                <w:sz w:val="24"/>
                <w:szCs w:val="24"/>
              </w:rPr>
              <w:fldChar w:fldCharType="end"/>
            </w:r>
          </w:hyperlink>
        </w:p>
        <w:p w14:paraId="0D07EBFC" w14:textId="6A71FC5E" w:rsidR="00487A53" w:rsidRPr="00487A53" w:rsidRDefault="00000000">
          <w:pPr>
            <w:pStyle w:val="Turinys3"/>
            <w:rPr>
              <w:rFonts w:ascii="Times New Roman" w:eastAsiaTheme="minorEastAsia" w:hAnsi="Times New Roman" w:cs="Times New Roman"/>
              <w:noProof/>
              <w:sz w:val="24"/>
              <w:szCs w:val="24"/>
            </w:rPr>
          </w:pPr>
          <w:hyperlink w:anchor="_Toc112500698" w:history="1">
            <w:r w:rsidR="00487A53" w:rsidRPr="00487A53">
              <w:rPr>
                <w:rStyle w:val="Hipersaitas"/>
                <w:rFonts w:ascii="Times New Roman" w:eastAsia="Times New Roman" w:hAnsi="Times New Roman" w:cs="Times New Roman"/>
                <w:noProof/>
                <w:sz w:val="24"/>
                <w:szCs w:val="24"/>
              </w:rPr>
              <w:t>5.1.3. C. Gamtamokslinis tyrinėjimas</w:t>
            </w:r>
            <w:r w:rsidR="00487A53" w:rsidRPr="00487A53">
              <w:rPr>
                <w:rFonts w:ascii="Times New Roman" w:hAnsi="Times New Roman" w:cs="Times New Roman"/>
                <w:noProof/>
                <w:webHidden/>
                <w:sz w:val="24"/>
                <w:szCs w:val="24"/>
              </w:rPr>
              <w:tab/>
            </w:r>
            <w:r w:rsidR="00487A53" w:rsidRPr="00487A53">
              <w:rPr>
                <w:rFonts w:ascii="Times New Roman" w:hAnsi="Times New Roman" w:cs="Times New Roman"/>
                <w:noProof/>
                <w:webHidden/>
                <w:sz w:val="24"/>
                <w:szCs w:val="24"/>
              </w:rPr>
              <w:fldChar w:fldCharType="begin"/>
            </w:r>
            <w:r w:rsidR="00487A53" w:rsidRPr="00487A53">
              <w:rPr>
                <w:rFonts w:ascii="Times New Roman" w:hAnsi="Times New Roman" w:cs="Times New Roman"/>
                <w:noProof/>
                <w:webHidden/>
                <w:sz w:val="24"/>
                <w:szCs w:val="24"/>
              </w:rPr>
              <w:instrText xml:space="preserve"> PAGEREF _Toc112500698 \h </w:instrText>
            </w:r>
            <w:r w:rsidR="00487A53" w:rsidRPr="00487A53">
              <w:rPr>
                <w:rFonts w:ascii="Times New Roman" w:hAnsi="Times New Roman" w:cs="Times New Roman"/>
                <w:noProof/>
                <w:webHidden/>
                <w:sz w:val="24"/>
                <w:szCs w:val="24"/>
              </w:rPr>
            </w:r>
            <w:r w:rsidR="00487A53" w:rsidRPr="00487A53">
              <w:rPr>
                <w:rFonts w:ascii="Times New Roman" w:hAnsi="Times New Roman" w:cs="Times New Roman"/>
                <w:noProof/>
                <w:webHidden/>
                <w:sz w:val="24"/>
                <w:szCs w:val="24"/>
              </w:rPr>
              <w:fldChar w:fldCharType="separate"/>
            </w:r>
            <w:r w:rsidR="002F6BE3">
              <w:rPr>
                <w:rFonts w:ascii="Times New Roman" w:hAnsi="Times New Roman" w:cs="Times New Roman"/>
                <w:noProof/>
                <w:webHidden/>
                <w:sz w:val="24"/>
                <w:szCs w:val="24"/>
              </w:rPr>
              <w:t>77</w:t>
            </w:r>
            <w:r w:rsidR="00487A53" w:rsidRPr="00487A53">
              <w:rPr>
                <w:rFonts w:ascii="Times New Roman" w:hAnsi="Times New Roman" w:cs="Times New Roman"/>
                <w:noProof/>
                <w:webHidden/>
                <w:sz w:val="24"/>
                <w:szCs w:val="24"/>
              </w:rPr>
              <w:fldChar w:fldCharType="end"/>
            </w:r>
          </w:hyperlink>
        </w:p>
        <w:p w14:paraId="03F4E277" w14:textId="263CD2E6" w:rsidR="00487A53" w:rsidRPr="00487A53" w:rsidRDefault="00000000">
          <w:pPr>
            <w:pStyle w:val="Turinys3"/>
            <w:rPr>
              <w:rFonts w:ascii="Times New Roman" w:eastAsiaTheme="minorEastAsia" w:hAnsi="Times New Roman" w:cs="Times New Roman"/>
              <w:noProof/>
              <w:sz w:val="24"/>
              <w:szCs w:val="24"/>
            </w:rPr>
          </w:pPr>
          <w:hyperlink w:anchor="_Toc112500699" w:history="1">
            <w:r w:rsidR="00487A53" w:rsidRPr="00487A53">
              <w:rPr>
                <w:rStyle w:val="Hipersaitas"/>
                <w:rFonts w:ascii="Times New Roman" w:eastAsia="Times New Roman" w:hAnsi="Times New Roman" w:cs="Times New Roman"/>
                <w:noProof/>
                <w:sz w:val="24"/>
                <w:szCs w:val="24"/>
              </w:rPr>
              <w:t>5.1.4. D. Gamtos objektų ir reiškinių pažinimas</w:t>
            </w:r>
            <w:r w:rsidR="00487A53" w:rsidRPr="00487A53">
              <w:rPr>
                <w:rFonts w:ascii="Times New Roman" w:hAnsi="Times New Roman" w:cs="Times New Roman"/>
                <w:noProof/>
                <w:webHidden/>
                <w:sz w:val="24"/>
                <w:szCs w:val="24"/>
              </w:rPr>
              <w:tab/>
            </w:r>
            <w:r w:rsidR="00487A53" w:rsidRPr="00487A53">
              <w:rPr>
                <w:rFonts w:ascii="Times New Roman" w:hAnsi="Times New Roman" w:cs="Times New Roman"/>
                <w:noProof/>
                <w:webHidden/>
                <w:sz w:val="24"/>
                <w:szCs w:val="24"/>
              </w:rPr>
              <w:fldChar w:fldCharType="begin"/>
            </w:r>
            <w:r w:rsidR="00487A53" w:rsidRPr="00487A53">
              <w:rPr>
                <w:rFonts w:ascii="Times New Roman" w:hAnsi="Times New Roman" w:cs="Times New Roman"/>
                <w:noProof/>
                <w:webHidden/>
                <w:sz w:val="24"/>
                <w:szCs w:val="24"/>
              </w:rPr>
              <w:instrText xml:space="preserve"> PAGEREF _Toc112500699 \h </w:instrText>
            </w:r>
            <w:r w:rsidR="00487A53" w:rsidRPr="00487A53">
              <w:rPr>
                <w:rFonts w:ascii="Times New Roman" w:hAnsi="Times New Roman" w:cs="Times New Roman"/>
                <w:noProof/>
                <w:webHidden/>
                <w:sz w:val="24"/>
                <w:szCs w:val="24"/>
              </w:rPr>
            </w:r>
            <w:r w:rsidR="00487A53" w:rsidRPr="00487A53">
              <w:rPr>
                <w:rFonts w:ascii="Times New Roman" w:hAnsi="Times New Roman" w:cs="Times New Roman"/>
                <w:noProof/>
                <w:webHidden/>
                <w:sz w:val="24"/>
                <w:szCs w:val="24"/>
              </w:rPr>
              <w:fldChar w:fldCharType="separate"/>
            </w:r>
            <w:r w:rsidR="002F6BE3">
              <w:rPr>
                <w:rFonts w:ascii="Times New Roman" w:hAnsi="Times New Roman" w:cs="Times New Roman"/>
                <w:noProof/>
                <w:webHidden/>
                <w:sz w:val="24"/>
                <w:szCs w:val="24"/>
              </w:rPr>
              <w:t>79</w:t>
            </w:r>
            <w:r w:rsidR="00487A53" w:rsidRPr="00487A53">
              <w:rPr>
                <w:rFonts w:ascii="Times New Roman" w:hAnsi="Times New Roman" w:cs="Times New Roman"/>
                <w:noProof/>
                <w:webHidden/>
                <w:sz w:val="24"/>
                <w:szCs w:val="24"/>
              </w:rPr>
              <w:fldChar w:fldCharType="end"/>
            </w:r>
          </w:hyperlink>
        </w:p>
        <w:p w14:paraId="64A0A062" w14:textId="4D05687B" w:rsidR="00487A53" w:rsidRPr="00487A53" w:rsidRDefault="00000000">
          <w:pPr>
            <w:pStyle w:val="Turinys3"/>
            <w:rPr>
              <w:rFonts w:ascii="Times New Roman" w:eastAsiaTheme="minorEastAsia" w:hAnsi="Times New Roman" w:cs="Times New Roman"/>
              <w:noProof/>
              <w:sz w:val="24"/>
              <w:szCs w:val="24"/>
            </w:rPr>
          </w:pPr>
          <w:hyperlink w:anchor="_Toc112500700" w:history="1">
            <w:r w:rsidR="00487A53" w:rsidRPr="00487A53">
              <w:rPr>
                <w:rStyle w:val="Hipersaitas"/>
                <w:rFonts w:ascii="Times New Roman" w:hAnsi="Times New Roman" w:cs="Times New Roman"/>
                <w:noProof/>
                <w:sz w:val="24"/>
                <w:szCs w:val="24"/>
              </w:rPr>
              <w:t>5.1.5. E. Problemų sprendimas ir refleksija</w:t>
            </w:r>
            <w:r w:rsidR="00487A53" w:rsidRPr="00487A53">
              <w:rPr>
                <w:rFonts w:ascii="Times New Roman" w:hAnsi="Times New Roman" w:cs="Times New Roman"/>
                <w:noProof/>
                <w:webHidden/>
                <w:sz w:val="24"/>
                <w:szCs w:val="24"/>
              </w:rPr>
              <w:tab/>
            </w:r>
            <w:r w:rsidR="00487A53" w:rsidRPr="00487A53">
              <w:rPr>
                <w:rFonts w:ascii="Times New Roman" w:hAnsi="Times New Roman" w:cs="Times New Roman"/>
                <w:noProof/>
                <w:webHidden/>
                <w:sz w:val="24"/>
                <w:szCs w:val="24"/>
              </w:rPr>
              <w:fldChar w:fldCharType="begin"/>
            </w:r>
            <w:r w:rsidR="00487A53" w:rsidRPr="00487A53">
              <w:rPr>
                <w:rFonts w:ascii="Times New Roman" w:hAnsi="Times New Roman" w:cs="Times New Roman"/>
                <w:noProof/>
                <w:webHidden/>
                <w:sz w:val="24"/>
                <w:szCs w:val="24"/>
              </w:rPr>
              <w:instrText xml:space="preserve"> PAGEREF _Toc112500700 \h </w:instrText>
            </w:r>
            <w:r w:rsidR="00487A53" w:rsidRPr="00487A53">
              <w:rPr>
                <w:rFonts w:ascii="Times New Roman" w:hAnsi="Times New Roman" w:cs="Times New Roman"/>
                <w:noProof/>
                <w:webHidden/>
                <w:sz w:val="24"/>
                <w:szCs w:val="24"/>
              </w:rPr>
            </w:r>
            <w:r w:rsidR="00487A53" w:rsidRPr="00487A53">
              <w:rPr>
                <w:rFonts w:ascii="Times New Roman" w:hAnsi="Times New Roman" w:cs="Times New Roman"/>
                <w:noProof/>
                <w:webHidden/>
                <w:sz w:val="24"/>
                <w:szCs w:val="24"/>
              </w:rPr>
              <w:fldChar w:fldCharType="separate"/>
            </w:r>
            <w:r w:rsidR="002F6BE3">
              <w:rPr>
                <w:rFonts w:ascii="Times New Roman" w:hAnsi="Times New Roman" w:cs="Times New Roman"/>
                <w:noProof/>
                <w:webHidden/>
                <w:sz w:val="24"/>
                <w:szCs w:val="24"/>
              </w:rPr>
              <w:t>82</w:t>
            </w:r>
            <w:r w:rsidR="00487A53" w:rsidRPr="00487A53">
              <w:rPr>
                <w:rFonts w:ascii="Times New Roman" w:hAnsi="Times New Roman" w:cs="Times New Roman"/>
                <w:noProof/>
                <w:webHidden/>
                <w:sz w:val="24"/>
                <w:szCs w:val="24"/>
              </w:rPr>
              <w:fldChar w:fldCharType="end"/>
            </w:r>
          </w:hyperlink>
        </w:p>
        <w:p w14:paraId="0135AF70" w14:textId="43927BC9" w:rsidR="00487A53" w:rsidRPr="00487A53" w:rsidRDefault="00000000">
          <w:pPr>
            <w:pStyle w:val="Turinys3"/>
            <w:rPr>
              <w:rFonts w:ascii="Times New Roman" w:eastAsiaTheme="minorEastAsia" w:hAnsi="Times New Roman" w:cs="Times New Roman"/>
              <w:noProof/>
              <w:sz w:val="24"/>
              <w:szCs w:val="24"/>
            </w:rPr>
          </w:pPr>
          <w:hyperlink w:anchor="_Toc112500701" w:history="1">
            <w:r w:rsidR="00487A53" w:rsidRPr="00487A53">
              <w:rPr>
                <w:rStyle w:val="Hipersaitas"/>
                <w:rFonts w:ascii="Times New Roman" w:hAnsi="Times New Roman" w:cs="Times New Roman"/>
                <w:noProof/>
                <w:sz w:val="24"/>
                <w:szCs w:val="24"/>
              </w:rPr>
              <w:t>5.1.6. F. Žmogaus ir gamtos dermės pažinimas</w:t>
            </w:r>
            <w:r w:rsidR="00487A53" w:rsidRPr="00487A53">
              <w:rPr>
                <w:rFonts w:ascii="Times New Roman" w:hAnsi="Times New Roman" w:cs="Times New Roman"/>
                <w:noProof/>
                <w:webHidden/>
                <w:sz w:val="24"/>
                <w:szCs w:val="24"/>
              </w:rPr>
              <w:tab/>
            </w:r>
            <w:r w:rsidR="00487A53" w:rsidRPr="00487A53">
              <w:rPr>
                <w:rFonts w:ascii="Times New Roman" w:hAnsi="Times New Roman" w:cs="Times New Roman"/>
                <w:noProof/>
                <w:webHidden/>
                <w:sz w:val="24"/>
                <w:szCs w:val="24"/>
              </w:rPr>
              <w:fldChar w:fldCharType="begin"/>
            </w:r>
            <w:r w:rsidR="00487A53" w:rsidRPr="00487A53">
              <w:rPr>
                <w:rFonts w:ascii="Times New Roman" w:hAnsi="Times New Roman" w:cs="Times New Roman"/>
                <w:noProof/>
                <w:webHidden/>
                <w:sz w:val="24"/>
                <w:szCs w:val="24"/>
              </w:rPr>
              <w:instrText xml:space="preserve"> PAGEREF _Toc112500701 \h </w:instrText>
            </w:r>
            <w:r w:rsidR="00487A53" w:rsidRPr="00487A53">
              <w:rPr>
                <w:rFonts w:ascii="Times New Roman" w:hAnsi="Times New Roman" w:cs="Times New Roman"/>
                <w:noProof/>
                <w:webHidden/>
                <w:sz w:val="24"/>
                <w:szCs w:val="24"/>
              </w:rPr>
            </w:r>
            <w:r w:rsidR="00487A53" w:rsidRPr="00487A53">
              <w:rPr>
                <w:rFonts w:ascii="Times New Roman" w:hAnsi="Times New Roman" w:cs="Times New Roman"/>
                <w:noProof/>
                <w:webHidden/>
                <w:sz w:val="24"/>
                <w:szCs w:val="24"/>
              </w:rPr>
              <w:fldChar w:fldCharType="separate"/>
            </w:r>
            <w:r w:rsidR="002F6BE3">
              <w:rPr>
                <w:rFonts w:ascii="Times New Roman" w:hAnsi="Times New Roman" w:cs="Times New Roman"/>
                <w:noProof/>
                <w:webHidden/>
                <w:sz w:val="24"/>
                <w:szCs w:val="24"/>
              </w:rPr>
              <w:t>83</w:t>
            </w:r>
            <w:r w:rsidR="00487A53" w:rsidRPr="00487A53">
              <w:rPr>
                <w:rFonts w:ascii="Times New Roman" w:hAnsi="Times New Roman" w:cs="Times New Roman"/>
                <w:noProof/>
                <w:webHidden/>
                <w:sz w:val="24"/>
                <w:szCs w:val="24"/>
              </w:rPr>
              <w:fldChar w:fldCharType="end"/>
            </w:r>
          </w:hyperlink>
        </w:p>
        <w:p w14:paraId="03981B61" w14:textId="174CC753" w:rsidR="00487A53" w:rsidRPr="00487A53" w:rsidRDefault="00000000">
          <w:pPr>
            <w:pStyle w:val="Turinys2"/>
            <w:rPr>
              <w:rFonts w:eastAsiaTheme="minorEastAsia"/>
              <w:sz w:val="24"/>
              <w:szCs w:val="24"/>
            </w:rPr>
          </w:pPr>
          <w:hyperlink w:anchor="_Toc112500702" w:history="1">
            <w:r w:rsidR="00487A53" w:rsidRPr="00487A53">
              <w:rPr>
                <w:rStyle w:val="Hipersaitas"/>
                <w:rFonts w:eastAsia="Times New Roman"/>
                <w:sz w:val="24"/>
                <w:szCs w:val="24"/>
              </w:rPr>
              <w:t xml:space="preserve">5.2. Užduočių kompetencijoms ugdyti </w:t>
            </w:r>
            <w:r w:rsidR="00487A53" w:rsidRPr="00487A53">
              <w:rPr>
                <w:rStyle w:val="Hipersaitas"/>
                <w:sz w:val="24"/>
                <w:szCs w:val="24"/>
              </w:rPr>
              <w:t>pavyzdžiai</w:t>
            </w:r>
            <w:r w:rsidR="00487A53" w:rsidRPr="00487A53">
              <w:rPr>
                <w:rStyle w:val="Hipersaitas"/>
                <w:rFonts w:eastAsia="Times New Roman"/>
                <w:sz w:val="24"/>
                <w:szCs w:val="24"/>
              </w:rPr>
              <w:t xml:space="preserve"> IV gimnazijos klasei</w:t>
            </w:r>
            <w:r w:rsidR="00487A53" w:rsidRPr="00487A53">
              <w:rPr>
                <w:webHidden/>
                <w:sz w:val="24"/>
                <w:szCs w:val="24"/>
              </w:rPr>
              <w:tab/>
            </w:r>
            <w:r w:rsidR="00487A53" w:rsidRPr="00487A53">
              <w:rPr>
                <w:webHidden/>
                <w:sz w:val="24"/>
                <w:szCs w:val="24"/>
              </w:rPr>
              <w:fldChar w:fldCharType="begin"/>
            </w:r>
            <w:r w:rsidR="00487A53" w:rsidRPr="00487A53">
              <w:rPr>
                <w:webHidden/>
                <w:sz w:val="24"/>
                <w:szCs w:val="24"/>
              </w:rPr>
              <w:instrText xml:space="preserve"> PAGEREF _Toc112500702 \h </w:instrText>
            </w:r>
            <w:r w:rsidR="00487A53" w:rsidRPr="00487A53">
              <w:rPr>
                <w:webHidden/>
                <w:sz w:val="24"/>
                <w:szCs w:val="24"/>
              </w:rPr>
            </w:r>
            <w:r w:rsidR="00487A53" w:rsidRPr="00487A53">
              <w:rPr>
                <w:webHidden/>
                <w:sz w:val="24"/>
                <w:szCs w:val="24"/>
              </w:rPr>
              <w:fldChar w:fldCharType="separate"/>
            </w:r>
            <w:r w:rsidR="002F6BE3">
              <w:rPr>
                <w:webHidden/>
                <w:sz w:val="24"/>
                <w:szCs w:val="24"/>
              </w:rPr>
              <w:t>84</w:t>
            </w:r>
            <w:r w:rsidR="00487A53" w:rsidRPr="00487A53">
              <w:rPr>
                <w:webHidden/>
                <w:sz w:val="24"/>
                <w:szCs w:val="24"/>
              </w:rPr>
              <w:fldChar w:fldCharType="end"/>
            </w:r>
          </w:hyperlink>
        </w:p>
        <w:p w14:paraId="7D5F1AD9" w14:textId="7ADBB8A6" w:rsidR="00487A53" w:rsidRPr="00487A53" w:rsidRDefault="00000000">
          <w:pPr>
            <w:pStyle w:val="Turinys3"/>
            <w:rPr>
              <w:rFonts w:ascii="Times New Roman" w:eastAsiaTheme="minorEastAsia" w:hAnsi="Times New Roman" w:cs="Times New Roman"/>
              <w:noProof/>
              <w:sz w:val="24"/>
              <w:szCs w:val="24"/>
            </w:rPr>
          </w:pPr>
          <w:hyperlink w:anchor="_Toc112500703" w:history="1">
            <w:r w:rsidR="00487A53" w:rsidRPr="00487A53">
              <w:rPr>
                <w:rStyle w:val="Hipersaitas"/>
                <w:rFonts w:ascii="Times New Roman" w:hAnsi="Times New Roman" w:cs="Times New Roman"/>
                <w:noProof/>
                <w:sz w:val="24"/>
                <w:szCs w:val="24"/>
              </w:rPr>
              <w:t xml:space="preserve">5.2.1. </w:t>
            </w:r>
            <w:r w:rsidR="00487A53" w:rsidRPr="00487A53">
              <w:rPr>
                <w:rStyle w:val="Hipersaitas"/>
                <w:rFonts w:ascii="Times New Roman" w:eastAsia="Times New Roman" w:hAnsi="Times New Roman" w:cs="Times New Roman"/>
                <w:noProof/>
                <w:sz w:val="24"/>
                <w:szCs w:val="24"/>
              </w:rPr>
              <w:t>A. Gamtos mokslų prigimties ir raidos pažinimas</w:t>
            </w:r>
            <w:r w:rsidR="00487A53" w:rsidRPr="00487A53">
              <w:rPr>
                <w:rFonts w:ascii="Times New Roman" w:hAnsi="Times New Roman" w:cs="Times New Roman"/>
                <w:noProof/>
                <w:webHidden/>
                <w:sz w:val="24"/>
                <w:szCs w:val="24"/>
              </w:rPr>
              <w:tab/>
            </w:r>
            <w:r w:rsidR="00487A53" w:rsidRPr="00487A53">
              <w:rPr>
                <w:rFonts w:ascii="Times New Roman" w:hAnsi="Times New Roman" w:cs="Times New Roman"/>
                <w:noProof/>
                <w:webHidden/>
                <w:sz w:val="24"/>
                <w:szCs w:val="24"/>
              </w:rPr>
              <w:fldChar w:fldCharType="begin"/>
            </w:r>
            <w:r w:rsidR="00487A53" w:rsidRPr="00487A53">
              <w:rPr>
                <w:rFonts w:ascii="Times New Roman" w:hAnsi="Times New Roman" w:cs="Times New Roman"/>
                <w:noProof/>
                <w:webHidden/>
                <w:sz w:val="24"/>
                <w:szCs w:val="24"/>
              </w:rPr>
              <w:instrText xml:space="preserve"> PAGEREF _Toc112500703 \h </w:instrText>
            </w:r>
            <w:r w:rsidR="00487A53" w:rsidRPr="00487A53">
              <w:rPr>
                <w:rFonts w:ascii="Times New Roman" w:hAnsi="Times New Roman" w:cs="Times New Roman"/>
                <w:noProof/>
                <w:webHidden/>
                <w:sz w:val="24"/>
                <w:szCs w:val="24"/>
              </w:rPr>
            </w:r>
            <w:r w:rsidR="00487A53" w:rsidRPr="00487A53">
              <w:rPr>
                <w:rFonts w:ascii="Times New Roman" w:hAnsi="Times New Roman" w:cs="Times New Roman"/>
                <w:noProof/>
                <w:webHidden/>
                <w:sz w:val="24"/>
                <w:szCs w:val="24"/>
              </w:rPr>
              <w:fldChar w:fldCharType="separate"/>
            </w:r>
            <w:r w:rsidR="002F6BE3">
              <w:rPr>
                <w:rFonts w:ascii="Times New Roman" w:hAnsi="Times New Roman" w:cs="Times New Roman"/>
                <w:noProof/>
                <w:webHidden/>
                <w:sz w:val="24"/>
                <w:szCs w:val="24"/>
              </w:rPr>
              <w:t>84</w:t>
            </w:r>
            <w:r w:rsidR="00487A53" w:rsidRPr="00487A53">
              <w:rPr>
                <w:rFonts w:ascii="Times New Roman" w:hAnsi="Times New Roman" w:cs="Times New Roman"/>
                <w:noProof/>
                <w:webHidden/>
                <w:sz w:val="24"/>
                <w:szCs w:val="24"/>
              </w:rPr>
              <w:fldChar w:fldCharType="end"/>
            </w:r>
          </w:hyperlink>
        </w:p>
        <w:p w14:paraId="4495EE86" w14:textId="236F66B4" w:rsidR="00487A53" w:rsidRPr="00487A53" w:rsidRDefault="00000000">
          <w:pPr>
            <w:pStyle w:val="Turinys3"/>
            <w:rPr>
              <w:rFonts w:ascii="Times New Roman" w:eastAsiaTheme="minorEastAsia" w:hAnsi="Times New Roman" w:cs="Times New Roman"/>
              <w:noProof/>
              <w:sz w:val="24"/>
              <w:szCs w:val="24"/>
            </w:rPr>
          </w:pPr>
          <w:hyperlink w:anchor="_Toc112500704" w:history="1">
            <w:r w:rsidR="00487A53" w:rsidRPr="00487A53">
              <w:rPr>
                <w:rStyle w:val="Hipersaitas"/>
                <w:rFonts w:ascii="Times New Roman" w:eastAsia="Times New Roman" w:hAnsi="Times New Roman" w:cs="Times New Roman"/>
                <w:noProof/>
                <w:sz w:val="24"/>
                <w:szCs w:val="24"/>
              </w:rPr>
              <w:t>5.2.2. B. Gamtamokslinis komunikavimas</w:t>
            </w:r>
            <w:r w:rsidR="00487A53" w:rsidRPr="00487A53">
              <w:rPr>
                <w:rFonts w:ascii="Times New Roman" w:hAnsi="Times New Roman" w:cs="Times New Roman"/>
                <w:noProof/>
                <w:webHidden/>
                <w:sz w:val="24"/>
                <w:szCs w:val="24"/>
              </w:rPr>
              <w:tab/>
            </w:r>
            <w:r w:rsidR="00487A53" w:rsidRPr="00487A53">
              <w:rPr>
                <w:rFonts w:ascii="Times New Roman" w:hAnsi="Times New Roman" w:cs="Times New Roman"/>
                <w:noProof/>
                <w:webHidden/>
                <w:sz w:val="24"/>
                <w:szCs w:val="24"/>
              </w:rPr>
              <w:fldChar w:fldCharType="begin"/>
            </w:r>
            <w:r w:rsidR="00487A53" w:rsidRPr="00487A53">
              <w:rPr>
                <w:rFonts w:ascii="Times New Roman" w:hAnsi="Times New Roman" w:cs="Times New Roman"/>
                <w:noProof/>
                <w:webHidden/>
                <w:sz w:val="24"/>
                <w:szCs w:val="24"/>
              </w:rPr>
              <w:instrText xml:space="preserve"> PAGEREF _Toc112500704 \h </w:instrText>
            </w:r>
            <w:r w:rsidR="00487A53" w:rsidRPr="00487A53">
              <w:rPr>
                <w:rFonts w:ascii="Times New Roman" w:hAnsi="Times New Roman" w:cs="Times New Roman"/>
                <w:noProof/>
                <w:webHidden/>
                <w:sz w:val="24"/>
                <w:szCs w:val="24"/>
              </w:rPr>
            </w:r>
            <w:r w:rsidR="00487A53" w:rsidRPr="00487A53">
              <w:rPr>
                <w:rFonts w:ascii="Times New Roman" w:hAnsi="Times New Roman" w:cs="Times New Roman"/>
                <w:noProof/>
                <w:webHidden/>
                <w:sz w:val="24"/>
                <w:szCs w:val="24"/>
              </w:rPr>
              <w:fldChar w:fldCharType="separate"/>
            </w:r>
            <w:r w:rsidR="002F6BE3">
              <w:rPr>
                <w:rFonts w:ascii="Times New Roman" w:hAnsi="Times New Roman" w:cs="Times New Roman"/>
                <w:noProof/>
                <w:webHidden/>
                <w:sz w:val="24"/>
                <w:szCs w:val="24"/>
              </w:rPr>
              <w:t>85</w:t>
            </w:r>
            <w:r w:rsidR="00487A53" w:rsidRPr="00487A53">
              <w:rPr>
                <w:rFonts w:ascii="Times New Roman" w:hAnsi="Times New Roman" w:cs="Times New Roman"/>
                <w:noProof/>
                <w:webHidden/>
                <w:sz w:val="24"/>
                <w:szCs w:val="24"/>
              </w:rPr>
              <w:fldChar w:fldCharType="end"/>
            </w:r>
          </w:hyperlink>
        </w:p>
        <w:p w14:paraId="46EC76A7" w14:textId="75061BC2" w:rsidR="00487A53" w:rsidRPr="00487A53" w:rsidRDefault="00000000">
          <w:pPr>
            <w:pStyle w:val="Turinys3"/>
            <w:rPr>
              <w:rFonts w:ascii="Times New Roman" w:eastAsiaTheme="minorEastAsia" w:hAnsi="Times New Roman" w:cs="Times New Roman"/>
              <w:noProof/>
              <w:sz w:val="24"/>
              <w:szCs w:val="24"/>
            </w:rPr>
          </w:pPr>
          <w:hyperlink w:anchor="_Toc112500705" w:history="1">
            <w:r w:rsidR="00487A53" w:rsidRPr="00487A53">
              <w:rPr>
                <w:rStyle w:val="Hipersaitas"/>
                <w:rFonts w:ascii="Times New Roman" w:eastAsia="Times New Roman" w:hAnsi="Times New Roman" w:cs="Times New Roman"/>
                <w:noProof/>
                <w:sz w:val="24"/>
                <w:szCs w:val="24"/>
              </w:rPr>
              <w:t>5.2.3. C. Gamtamokslinis tyrinėjimas</w:t>
            </w:r>
            <w:r w:rsidR="00487A53" w:rsidRPr="00487A53">
              <w:rPr>
                <w:rFonts w:ascii="Times New Roman" w:hAnsi="Times New Roman" w:cs="Times New Roman"/>
                <w:noProof/>
                <w:webHidden/>
                <w:sz w:val="24"/>
                <w:szCs w:val="24"/>
              </w:rPr>
              <w:tab/>
            </w:r>
            <w:r w:rsidR="00487A53" w:rsidRPr="00487A53">
              <w:rPr>
                <w:rFonts w:ascii="Times New Roman" w:hAnsi="Times New Roman" w:cs="Times New Roman"/>
                <w:noProof/>
                <w:webHidden/>
                <w:sz w:val="24"/>
                <w:szCs w:val="24"/>
              </w:rPr>
              <w:fldChar w:fldCharType="begin"/>
            </w:r>
            <w:r w:rsidR="00487A53" w:rsidRPr="00487A53">
              <w:rPr>
                <w:rFonts w:ascii="Times New Roman" w:hAnsi="Times New Roman" w:cs="Times New Roman"/>
                <w:noProof/>
                <w:webHidden/>
                <w:sz w:val="24"/>
                <w:szCs w:val="24"/>
              </w:rPr>
              <w:instrText xml:space="preserve"> PAGEREF _Toc112500705 \h </w:instrText>
            </w:r>
            <w:r w:rsidR="00487A53" w:rsidRPr="00487A53">
              <w:rPr>
                <w:rFonts w:ascii="Times New Roman" w:hAnsi="Times New Roman" w:cs="Times New Roman"/>
                <w:noProof/>
                <w:webHidden/>
                <w:sz w:val="24"/>
                <w:szCs w:val="24"/>
              </w:rPr>
            </w:r>
            <w:r w:rsidR="00487A53" w:rsidRPr="00487A53">
              <w:rPr>
                <w:rFonts w:ascii="Times New Roman" w:hAnsi="Times New Roman" w:cs="Times New Roman"/>
                <w:noProof/>
                <w:webHidden/>
                <w:sz w:val="24"/>
                <w:szCs w:val="24"/>
              </w:rPr>
              <w:fldChar w:fldCharType="separate"/>
            </w:r>
            <w:r w:rsidR="002F6BE3">
              <w:rPr>
                <w:rFonts w:ascii="Times New Roman" w:hAnsi="Times New Roman" w:cs="Times New Roman"/>
                <w:noProof/>
                <w:webHidden/>
                <w:sz w:val="24"/>
                <w:szCs w:val="24"/>
              </w:rPr>
              <w:t>87</w:t>
            </w:r>
            <w:r w:rsidR="00487A53" w:rsidRPr="00487A53">
              <w:rPr>
                <w:rFonts w:ascii="Times New Roman" w:hAnsi="Times New Roman" w:cs="Times New Roman"/>
                <w:noProof/>
                <w:webHidden/>
                <w:sz w:val="24"/>
                <w:szCs w:val="24"/>
              </w:rPr>
              <w:fldChar w:fldCharType="end"/>
            </w:r>
          </w:hyperlink>
        </w:p>
        <w:p w14:paraId="7890B4B0" w14:textId="4D561455" w:rsidR="00487A53" w:rsidRPr="00487A53" w:rsidRDefault="00000000">
          <w:pPr>
            <w:pStyle w:val="Turinys3"/>
            <w:rPr>
              <w:rFonts w:ascii="Times New Roman" w:eastAsiaTheme="minorEastAsia" w:hAnsi="Times New Roman" w:cs="Times New Roman"/>
              <w:noProof/>
              <w:sz w:val="24"/>
              <w:szCs w:val="24"/>
            </w:rPr>
          </w:pPr>
          <w:hyperlink w:anchor="_Toc112500706" w:history="1">
            <w:r w:rsidR="00487A53" w:rsidRPr="00487A53">
              <w:rPr>
                <w:rStyle w:val="Hipersaitas"/>
                <w:rFonts w:ascii="Times New Roman" w:hAnsi="Times New Roman" w:cs="Times New Roman"/>
                <w:noProof/>
                <w:sz w:val="24"/>
                <w:szCs w:val="24"/>
              </w:rPr>
              <w:t xml:space="preserve">5.2.4. </w:t>
            </w:r>
            <w:r w:rsidR="00487A53" w:rsidRPr="00487A53">
              <w:rPr>
                <w:rStyle w:val="Hipersaitas"/>
                <w:rFonts w:ascii="Times New Roman" w:eastAsia="Times New Roman" w:hAnsi="Times New Roman" w:cs="Times New Roman"/>
                <w:noProof/>
                <w:sz w:val="24"/>
                <w:szCs w:val="24"/>
              </w:rPr>
              <w:t>D. Gamtos objektų ir reiškinių pažinimas</w:t>
            </w:r>
            <w:r w:rsidR="00487A53" w:rsidRPr="00487A53">
              <w:rPr>
                <w:rFonts w:ascii="Times New Roman" w:hAnsi="Times New Roman" w:cs="Times New Roman"/>
                <w:noProof/>
                <w:webHidden/>
                <w:sz w:val="24"/>
                <w:szCs w:val="24"/>
              </w:rPr>
              <w:tab/>
            </w:r>
            <w:r w:rsidR="00487A53" w:rsidRPr="00487A53">
              <w:rPr>
                <w:rFonts w:ascii="Times New Roman" w:hAnsi="Times New Roman" w:cs="Times New Roman"/>
                <w:noProof/>
                <w:webHidden/>
                <w:sz w:val="24"/>
                <w:szCs w:val="24"/>
              </w:rPr>
              <w:fldChar w:fldCharType="begin"/>
            </w:r>
            <w:r w:rsidR="00487A53" w:rsidRPr="00487A53">
              <w:rPr>
                <w:rFonts w:ascii="Times New Roman" w:hAnsi="Times New Roman" w:cs="Times New Roman"/>
                <w:noProof/>
                <w:webHidden/>
                <w:sz w:val="24"/>
                <w:szCs w:val="24"/>
              </w:rPr>
              <w:instrText xml:space="preserve"> PAGEREF _Toc112500706 \h </w:instrText>
            </w:r>
            <w:r w:rsidR="00487A53" w:rsidRPr="00487A53">
              <w:rPr>
                <w:rFonts w:ascii="Times New Roman" w:hAnsi="Times New Roman" w:cs="Times New Roman"/>
                <w:noProof/>
                <w:webHidden/>
                <w:sz w:val="24"/>
                <w:szCs w:val="24"/>
              </w:rPr>
            </w:r>
            <w:r w:rsidR="00487A53" w:rsidRPr="00487A53">
              <w:rPr>
                <w:rFonts w:ascii="Times New Roman" w:hAnsi="Times New Roman" w:cs="Times New Roman"/>
                <w:noProof/>
                <w:webHidden/>
                <w:sz w:val="24"/>
                <w:szCs w:val="24"/>
              </w:rPr>
              <w:fldChar w:fldCharType="separate"/>
            </w:r>
            <w:r w:rsidR="002F6BE3">
              <w:rPr>
                <w:rFonts w:ascii="Times New Roman" w:hAnsi="Times New Roman" w:cs="Times New Roman"/>
                <w:noProof/>
                <w:webHidden/>
                <w:sz w:val="24"/>
                <w:szCs w:val="24"/>
              </w:rPr>
              <w:t>89</w:t>
            </w:r>
            <w:r w:rsidR="00487A53" w:rsidRPr="00487A53">
              <w:rPr>
                <w:rFonts w:ascii="Times New Roman" w:hAnsi="Times New Roman" w:cs="Times New Roman"/>
                <w:noProof/>
                <w:webHidden/>
                <w:sz w:val="24"/>
                <w:szCs w:val="24"/>
              </w:rPr>
              <w:fldChar w:fldCharType="end"/>
            </w:r>
          </w:hyperlink>
        </w:p>
        <w:p w14:paraId="6270C3D7" w14:textId="61E8473D" w:rsidR="00487A53" w:rsidRPr="00487A53" w:rsidRDefault="00000000">
          <w:pPr>
            <w:pStyle w:val="Turinys3"/>
            <w:rPr>
              <w:rFonts w:ascii="Times New Roman" w:eastAsiaTheme="minorEastAsia" w:hAnsi="Times New Roman" w:cs="Times New Roman"/>
              <w:noProof/>
              <w:sz w:val="24"/>
              <w:szCs w:val="24"/>
            </w:rPr>
          </w:pPr>
          <w:hyperlink w:anchor="_Toc112500707" w:history="1">
            <w:r w:rsidR="00487A53" w:rsidRPr="00487A53">
              <w:rPr>
                <w:rStyle w:val="Hipersaitas"/>
                <w:rFonts w:ascii="Times New Roman" w:eastAsia="Times New Roman" w:hAnsi="Times New Roman" w:cs="Times New Roman"/>
                <w:noProof/>
                <w:sz w:val="24"/>
                <w:szCs w:val="24"/>
              </w:rPr>
              <w:t>5.2.5. E. Problemų sprendimas ir refleksija</w:t>
            </w:r>
            <w:r w:rsidR="00487A53" w:rsidRPr="00487A53">
              <w:rPr>
                <w:rFonts w:ascii="Times New Roman" w:hAnsi="Times New Roman" w:cs="Times New Roman"/>
                <w:noProof/>
                <w:webHidden/>
                <w:sz w:val="24"/>
                <w:szCs w:val="24"/>
              </w:rPr>
              <w:tab/>
            </w:r>
            <w:r w:rsidR="00487A53" w:rsidRPr="00487A53">
              <w:rPr>
                <w:rFonts w:ascii="Times New Roman" w:hAnsi="Times New Roman" w:cs="Times New Roman"/>
                <w:noProof/>
                <w:webHidden/>
                <w:sz w:val="24"/>
                <w:szCs w:val="24"/>
              </w:rPr>
              <w:fldChar w:fldCharType="begin"/>
            </w:r>
            <w:r w:rsidR="00487A53" w:rsidRPr="00487A53">
              <w:rPr>
                <w:rFonts w:ascii="Times New Roman" w:hAnsi="Times New Roman" w:cs="Times New Roman"/>
                <w:noProof/>
                <w:webHidden/>
                <w:sz w:val="24"/>
                <w:szCs w:val="24"/>
              </w:rPr>
              <w:instrText xml:space="preserve"> PAGEREF _Toc112500707 \h </w:instrText>
            </w:r>
            <w:r w:rsidR="00487A53" w:rsidRPr="00487A53">
              <w:rPr>
                <w:rFonts w:ascii="Times New Roman" w:hAnsi="Times New Roman" w:cs="Times New Roman"/>
                <w:noProof/>
                <w:webHidden/>
                <w:sz w:val="24"/>
                <w:szCs w:val="24"/>
              </w:rPr>
            </w:r>
            <w:r w:rsidR="00487A53" w:rsidRPr="00487A53">
              <w:rPr>
                <w:rFonts w:ascii="Times New Roman" w:hAnsi="Times New Roman" w:cs="Times New Roman"/>
                <w:noProof/>
                <w:webHidden/>
                <w:sz w:val="24"/>
                <w:szCs w:val="24"/>
              </w:rPr>
              <w:fldChar w:fldCharType="separate"/>
            </w:r>
            <w:r w:rsidR="002F6BE3">
              <w:rPr>
                <w:rFonts w:ascii="Times New Roman" w:hAnsi="Times New Roman" w:cs="Times New Roman"/>
                <w:noProof/>
                <w:webHidden/>
                <w:sz w:val="24"/>
                <w:szCs w:val="24"/>
              </w:rPr>
              <w:t>90</w:t>
            </w:r>
            <w:r w:rsidR="00487A53" w:rsidRPr="00487A53">
              <w:rPr>
                <w:rFonts w:ascii="Times New Roman" w:hAnsi="Times New Roman" w:cs="Times New Roman"/>
                <w:noProof/>
                <w:webHidden/>
                <w:sz w:val="24"/>
                <w:szCs w:val="24"/>
              </w:rPr>
              <w:fldChar w:fldCharType="end"/>
            </w:r>
          </w:hyperlink>
        </w:p>
        <w:p w14:paraId="1B15EB58" w14:textId="4942A165" w:rsidR="00487A53" w:rsidRDefault="00000000">
          <w:pPr>
            <w:pStyle w:val="Turinys3"/>
            <w:rPr>
              <w:rFonts w:asciiTheme="minorHAnsi" w:eastAsiaTheme="minorEastAsia" w:hAnsiTheme="minorHAnsi" w:cstheme="minorBidi"/>
              <w:noProof/>
            </w:rPr>
          </w:pPr>
          <w:hyperlink w:anchor="_Toc112500708" w:history="1">
            <w:r w:rsidR="00487A53" w:rsidRPr="00487A53">
              <w:rPr>
                <w:rStyle w:val="Hipersaitas"/>
                <w:rFonts w:ascii="Times New Roman" w:hAnsi="Times New Roman" w:cs="Times New Roman"/>
                <w:noProof/>
                <w:sz w:val="24"/>
                <w:szCs w:val="24"/>
              </w:rPr>
              <w:t xml:space="preserve">5.2.6. </w:t>
            </w:r>
            <w:r w:rsidR="00487A53" w:rsidRPr="00487A53">
              <w:rPr>
                <w:rStyle w:val="Hipersaitas"/>
                <w:rFonts w:ascii="Times New Roman" w:eastAsia="Times New Roman" w:hAnsi="Times New Roman" w:cs="Times New Roman"/>
                <w:noProof/>
                <w:sz w:val="24"/>
                <w:szCs w:val="24"/>
              </w:rPr>
              <w:t>F. Žmogaus ir gamtos dermės pažinimas</w:t>
            </w:r>
            <w:r w:rsidR="00487A53" w:rsidRPr="00487A53">
              <w:rPr>
                <w:rFonts w:ascii="Times New Roman" w:hAnsi="Times New Roman" w:cs="Times New Roman"/>
                <w:noProof/>
                <w:webHidden/>
                <w:sz w:val="24"/>
                <w:szCs w:val="24"/>
              </w:rPr>
              <w:tab/>
            </w:r>
            <w:r w:rsidR="00487A53" w:rsidRPr="00487A53">
              <w:rPr>
                <w:rFonts w:ascii="Times New Roman" w:hAnsi="Times New Roman" w:cs="Times New Roman"/>
                <w:noProof/>
                <w:webHidden/>
                <w:sz w:val="24"/>
                <w:szCs w:val="24"/>
              </w:rPr>
              <w:fldChar w:fldCharType="begin"/>
            </w:r>
            <w:r w:rsidR="00487A53" w:rsidRPr="00487A53">
              <w:rPr>
                <w:rFonts w:ascii="Times New Roman" w:hAnsi="Times New Roman" w:cs="Times New Roman"/>
                <w:noProof/>
                <w:webHidden/>
                <w:sz w:val="24"/>
                <w:szCs w:val="24"/>
              </w:rPr>
              <w:instrText xml:space="preserve"> PAGEREF _Toc112500708 \h </w:instrText>
            </w:r>
            <w:r w:rsidR="00487A53" w:rsidRPr="00487A53">
              <w:rPr>
                <w:rFonts w:ascii="Times New Roman" w:hAnsi="Times New Roman" w:cs="Times New Roman"/>
                <w:noProof/>
                <w:webHidden/>
                <w:sz w:val="24"/>
                <w:szCs w:val="24"/>
              </w:rPr>
            </w:r>
            <w:r w:rsidR="00487A53" w:rsidRPr="00487A53">
              <w:rPr>
                <w:rFonts w:ascii="Times New Roman" w:hAnsi="Times New Roman" w:cs="Times New Roman"/>
                <w:noProof/>
                <w:webHidden/>
                <w:sz w:val="24"/>
                <w:szCs w:val="24"/>
              </w:rPr>
              <w:fldChar w:fldCharType="separate"/>
            </w:r>
            <w:r w:rsidR="002F6BE3">
              <w:rPr>
                <w:rFonts w:ascii="Times New Roman" w:hAnsi="Times New Roman" w:cs="Times New Roman"/>
                <w:noProof/>
                <w:webHidden/>
                <w:sz w:val="24"/>
                <w:szCs w:val="24"/>
              </w:rPr>
              <w:t>91</w:t>
            </w:r>
            <w:r w:rsidR="00487A53" w:rsidRPr="00487A53">
              <w:rPr>
                <w:rFonts w:ascii="Times New Roman" w:hAnsi="Times New Roman" w:cs="Times New Roman"/>
                <w:noProof/>
                <w:webHidden/>
                <w:sz w:val="24"/>
                <w:szCs w:val="24"/>
              </w:rPr>
              <w:fldChar w:fldCharType="end"/>
            </w:r>
          </w:hyperlink>
        </w:p>
        <w:p w14:paraId="00000016" w14:textId="32F25973" w:rsidR="00330F44" w:rsidRPr="00280133" w:rsidRDefault="000D15F7" w:rsidP="00280133">
          <w:r>
            <w:fldChar w:fldCharType="end"/>
          </w:r>
        </w:p>
      </w:sdtContent>
    </w:sdt>
    <w:p w14:paraId="00000017" w14:textId="77777777" w:rsidR="00330F44" w:rsidRDefault="000D15F7">
      <w:pPr>
        <w:pStyle w:val="Antrat1"/>
        <w:spacing w:line="240" w:lineRule="auto"/>
        <w:rPr>
          <w:rFonts w:eastAsia="Times New Roman" w:cs="Times New Roman"/>
          <w:color w:val="000000"/>
          <w:sz w:val="24"/>
          <w:szCs w:val="24"/>
        </w:rPr>
      </w:pPr>
      <w:r>
        <w:br w:type="page"/>
      </w:r>
    </w:p>
    <w:p w14:paraId="00000018" w14:textId="63F86B2E" w:rsidR="00330F44" w:rsidRDefault="00454342" w:rsidP="00454342">
      <w:pPr>
        <w:pStyle w:val="Antrat1"/>
        <w:rPr>
          <w:rFonts w:eastAsia="Times New Roman"/>
        </w:rPr>
      </w:pPr>
      <w:bookmarkStart w:id="0" w:name="_Toc112500684"/>
      <w:r>
        <w:rPr>
          <w:rFonts w:eastAsia="Times New Roman"/>
        </w:rPr>
        <w:lastRenderedPageBreak/>
        <w:t xml:space="preserve">1. </w:t>
      </w:r>
      <w:r w:rsidR="000D15F7">
        <w:rPr>
          <w:rFonts w:eastAsia="Times New Roman"/>
        </w:rPr>
        <w:t xml:space="preserve">Naujojo turinio </w:t>
      </w:r>
      <w:r w:rsidR="000D15F7" w:rsidRPr="00454342">
        <w:t>mokymo</w:t>
      </w:r>
      <w:r w:rsidR="000D15F7">
        <w:rPr>
          <w:rFonts w:eastAsia="Times New Roman"/>
        </w:rPr>
        <w:t xml:space="preserve"> rekomendacijos</w:t>
      </w:r>
      <w:bookmarkEnd w:id="0"/>
    </w:p>
    <w:p w14:paraId="00000019" w14:textId="1131790B" w:rsidR="00330F44" w:rsidRPr="00E17631" w:rsidRDefault="009E5E44" w:rsidP="00E17631">
      <w:pPr>
        <w:pStyle w:val="Antrat2"/>
      </w:pPr>
      <w:bookmarkStart w:id="1" w:name="_Toc112500685"/>
      <w:r>
        <w:t xml:space="preserve">1.1. </w:t>
      </w:r>
      <w:r w:rsidR="001B69C1">
        <w:t xml:space="preserve">Rekomendacijos </w:t>
      </w:r>
      <w:r w:rsidR="00D63AEC">
        <w:t xml:space="preserve">Chemijos </w:t>
      </w:r>
      <w:r w:rsidR="002B3B85">
        <w:t>BP</w:t>
      </w:r>
      <w:r w:rsidR="00D63AEC">
        <w:t xml:space="preserve"> </w:t>
      </w:r>
      <w:r w:rsidR="00FD6CDA">
        <w:t>m</w:t>
      </w:r>
      <w:r w:rsidR="00C8560C">
        <w:t>okymo</w:t>
      </w:r>
      <w:r w:rsidR="00D432C4">
        <w:t>(</w:t>
      </w:r>
      <w:proofErr w:type="spellStart"/>
      <w:r w:rsidR="00C8560C">
        <w:t>si</w:t>
      </w:r>
      <w:proofErr w:type="spellEnd"/>
      <w:r w:rsidR="00D432C4">
        <w:t>)</w:t>
      </w:r>
      <w:r w:rsidR="00C8560C">
        <w:t xml:space="preserve"> turin</w:t>
      </w:r>
      <w:r w:rsidR="001B69C1">
        <w:t>iui</w:t>
      </w:r>
      <w:r w:rsidR="00D432C4">
        <w:t xml:space="preserve"> </w:t>
      </w:r>
      <w:r w:rsidR="000D15F7">
        <w:t>III</w:t>
      </w:r>
      <w:r w:rsidR="00CE76F5">
        <w:t xml:space="preserve"> gimnazijos</w:t>
      </w:r>
      <w:r w:rsidR="000D15F7">
        <w:t xml:space="preserve"> klas</w:t>
      </w:r>
      <w:bookmarkEnd w:id="1"/>
      <w:r w:rsidR="001B69C1">
        <w:t>ei</w:t>
      </w:r>
      <w:r w:rsidR="00D432C4">
        <w:t>.</w:t>
      </w:r>
    </w:p>
    <w:p w14:paraId="0000001A" w14:textId="6D2BA105" w:rsidR="00330F44" w:rsidRDefault="4D16C978" w:rsidP="659AE3D0">
      <w:pPr>
        <w:spacing w:after="0" w:line="240" w:lineRule="auto"/>
        <w:jc w:val="both"/>
        <w:rPr>
          <w:rFonts w:ascii="Times New Roman" w:eastAsia="Times New Roman" w:hAnsi="Times New Roman" w:cs="Times New Roman"/>
          <w:b/>
          <w:bCs/>
          <w:sz w:val="24"/>
          <w:szCs w:val="24"/>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1.1. Bendrieji organinės chemijos pagrindai</w:t>
      </w:r>
    </w:p>
    <w:p w14:paraId="0000001B" w14:textId="714CD230" w:rsidR="00330F44" w:rsidRDefault="000D15F7" w:rsidP="005F1660">
      <w:pPr>
        <w:spacing w:after="0"/>
        <w:ind w:firstLine="72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highlight w:val="white"/>
        </w:rPr>
        <w:t xml:space="preserve">Tai įvadas į organinių junginių sandarą, </w:t>
      </w:r>
      <w:r>
        <w:rPr>
          <w:rFonts w:ascii="Times New Roman" w:eastAsia="Times New Roman" w:hAnsi="Times New Roman" w:cs="Times New Roman"/>
          <w:sz w:val="24"/>
          <w:szCs w:val="24"/>
        </w:rPr>
        <w:t xml:space="preserve">cheminius ryšius organiniuose junginiuose, nešakotos sandaros angliavandenilių pavadinimų sudarymą pagal IUPAC nomenklatūrą. Nagrinėjant šį skyrių toliau plėtojamos organinės chemijos žinios įgytos 10 klasėje, </w:t>
      </w:r>
      <w:r>
        <w:rPr>
          <w:rFonts w:ascii="Times New Roman" w:eastAsia="Times New Roman" w:hAnsi="Times New Roman" w:cs="Times New Roman"/>
          <w:sz w:val="24"/>
          <w:szCs w:val="24"/>
          <w:highlight w:val="white"/>
        </w:rPr>
        <w:t>kurioms reikalingas gebėjimas</w:t>
      </w:r>
      <w:r>
        <w:rPr>
          <w:rFonts w:ascii="Times New Roman" w:eastAsia="Times New Roman" w:hAnsi="Times New Roman" w:cs="Times New Roman"/>
          <w:sz w:val="24"/>
          <w:szCs w:val="24"/>
        </w:rPr>
        <w:t xml:space="preserve"> tinkamai taikyti organinės chemijos sąvokas bei dėsnius.</w:t>
      </w:r>
      <w:r w:rsidR="002F1084">
        <w:rPr>
          <w:rFonts w:ascii="Times New Roman" w:eastAsia="Times New Roman" w:hAnsi="Times New Roman" w:cs="Times New Roman"/>
          <w:sz w:val="24"/>
          <w:szCs w:val="24"/>
        </w:rPr>
        <w:t xml:space="preserve"> </w:t>
      </w:r>
    </w:p>
    <w:p w14:paraId="0000001C" w14:textId="5FB290DF" w:rsidR="00330F44" w:rsidRDefault="000D15F7" w:rsidP="005F1660">
      <w:pPr>
        <w:spacing w:after="0"/>
        <w:ind w:left="3"/>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Nagrinėjant anglies atomo sandarą, cheminius ryšius, </w:t>
      </w:r>
      <w:proofErr w:type="spellStart"/>
      <w:r>
        <w:rPr>
          <w:rFonts w:ascii="Times New Roman" w:eastAsia="Times New Roman" w:hAnsi="Times New Roman" w:cs="Times New Roman"/>
          <w:sz w:val="24"/>
          <w:szCs w:val="24"/>
        </w:rPr>
        <w:t>izomeriją</w:t>
      </w:r>
      <w:proofErr w:type="spellEnd"/>
      <w:r>
        <w:rPr>
          <w:rFonts w:ascii="Times New Roman" w:eastAsia="Times New Roman" w:hAnsi="Times New Roman" w:cs="Times New Roman"/>
          <w:sz w:val="24"/>
          <w:szCs w:val="24"/>
        </w:rPr>
        <w:t>, siūlomi vizualizavimo ir modeliavimo metodai.</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Vizualizavimą rekomenduojama taikyti tiek aiškinimo, tiek savarankiško mokymosi etapuose, nes jis padeda geriau suprasti ir įsivaizduoti, kaip vyksta elementų atomų elektroninių orbitalių hibridizacija, persidengimas, </w:t>
      </w:r>
      <w:proofErr w:type="spellStart"/>
      <w:r>
        <w:rPr>
          <w:rFonts w:ascii="Times New Roman" w:eastAsia="Times New Roman" w:hAnsi="Times New Roman" w:cs="Times New Roman"/>
          <w:sz w:val="24"/>
          <w:szCs w:val="24"/>
        </w:rPr>
        <w:t>konjugacija</w:t>
      </w:r>
      <w:proofErr w:type="spellEnd"/>
      <w:r>
        <w:rPr>
          <w:rFonts w:ascii="Times New Roman" w:eastAsia="Times New Roman" w:hAnsi="Times New Roman" w:cs="Times New Roman"/>
          <w:sz w:val="24"/>
          <w:szCs w:val="24"/>
        </w:rPr>
        <w:t xml:space="preserve"> molekulėse.</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Modeliavimo metodas, mokantis medžiagų sudėties ir sandaros, cheminio ryšio susidarymo gali būti taikomas, tiek individualiam darbui, tiek ir darbui mažose (dviejų asmenų) ir didesnėse grupėse. Naudojant kompiuterines vizualizacijas </w:t>
      </w:r>
      <w:r w:rsidR="0071103E">
        <w:rPr>
          <w:rFonts w:ascii="Times New Roman" w:eastAsia="Times New Roman" w:hAnsi="Times New Roman" w:cs="Times New Roman"/>
          <w:sz w:val="24"/>
          <w:szCs w:val="24"/>
        </w:rPr>
        <w:t xml:space="preserve">ir </w:t>
      </w:r>
      <w:r w:rsidR="00454342">
        <w:rPr>
          <w:rFonts w:ascii="Times New Roman" w:eastAsia="Times New Roman" w:hAnsi="Times New Roman" w:cs="Times New Roman"/>
          <w:sz w:val="24"/>
          <w:szCs w:val="24"/>
        </w:rPr>
        <w:t>(</w:t>
      </w:r>
      <w:r>
        <w:rPr>
          <w:rFonts w:ascii="Times New Roman" w:eastAsia="Times New Roman" w:hAnsi="Times New Roman" w:cs="Times New Roman"/>
          <w:sz w:val="24"/>
          <w:szCs w:val="24"/>
        </w:rPr>
        <w:t>ar</w:t>
      </w:r>
      <w:r w:rsidR="0045434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molekulių modelius mokomasi atpažinti, sudaryti ir užrašyti įvairių organinių junginių molekulines, sutrumpintąsias ir nesutrumpintąsias struktūrines ir </w:t>
      </w:r>
      <w:proofErr w:type="spellStart"/>
      <w:r>
        <w:rPr>
          <w:rFonts w:ascii="Times New Roman" w:eastAsia="Times New Roman" w:hAnsi="Times New Roman" w:cs="Times New Roman"/>
          <w:sz w:val="24"/>
          <w:szCs w:val="24"/>
        </w:rPr>
        <w:t>skeletines</w:t>
      </w:r>
      <w:proofErr w:type="spellEnd"/>
      <w:r>
        <w:rPr>
          <w:rFonts w:ascii="Times New Roman" w:eastAsia="Times New Roman" w:hAnsi="Times New Roman" w:cs="Times New Roman"/>
          <w:sz w:val="24"/>
          <w:szCs w:val="24"/>
        </w:rPr>
        <w:t xml:space="preserve"> formules.</w:t>
      </w:r>
      <w:r w:rsidR="002F1084">
        <w:rPr>
          <w:rFonts w:ascii="Times New Roman" w:eastAsia="Times New Roman" w:hAnsi="Times New Roman" w:cs="Times New Roman"/>
          <w:sz w:val="24"/>
          <w:szCs w:val="24"/>
        </w:rPr>
        <w:t xml:space="preserve"> </w:t>
      </w:r>
    </w:p>
    <w:p w14:paraId="129739B4" w14:textId="77777777" w:rsidR="00C15431" w:rsidRDefault="000D15F7" w:rsidP="005F166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Mokiniai gali dirbti individualiai arba grupėmis, mokydamiesi grupuoti informaciją, sudaryti lenteles, schemas, kurios padėtų mokiniams greitai įtvirtinti jau žinomas sąvokas bei pasitikrinti savo gebėjimus. </w:t>
      </w:r>
    </w:p>
    <w:p w14:paraId="0000001D" w14:textId="28C46D06" w:rsidR="00330F44" w:rsidRDefault="000D15F7" w:rsidP="005F166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E" w14:textId="533EC48B" w:rsidR="00330F44" w:rsidRDefault="40AED3C9" w:rsidP="000F19FC">
      <w:pPr>
        <w:spacing w:after="0" w:line="240" w:lineRule="auto"/>
        <w:jc w:val="both"/>
        <w:rPr>
          <w:rFonts w:ascii="Times New Roman" w:eastAsia="Times New Roman" w:hAnsi="Times New Roman" w:cs="Times New Roman"/>
          <w:sz w:val="24"/>
          <w:szCs w:val="24"/>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 xml:space="preserve">1.2. Gamtiniai angliavandenilių šaltiniai </w:t>
      </w:r>
    </w:p>
    <w:p w14:paraId="0000001F" w14:textId="4E8D5C8C" w:rsidR="00330F44" w:rsidRDefault="000D15F7" w:rsidP="005F166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Mokomasi </w:t>
      </w:r>
      <w:r>
        <w:rPr>
          <w:rFonts w:ascii="Times New Roman" w:eastAsia="Times New Roman" w:hAnsi="Times New Roman" w:cs="Times New Roman"/>
          <w:sz w:val="24"/>
          <w:szCs w:val="24"/>
          <w:shd w:val="clear" w:color="auto" w:fill="FAFAFA"/>
        </w:rPr>
        <w:t>apie naftą</w:t>
      </w:r>
      <w:r>
        <w:rPr>
          <w:rFonts w:ascii="Times New Roman" w:eastAsia="Times New Roman" w:hAnsi="Times New Roman" w:cs="Times New Roman"/>
          <w:sz w:val="24"/>
          <w:szCs w:val="24"/>
        </w:rPr>
        <w:t xml:space="preserve">. Aptariamos ir kitos iškastinio kuro rūšys – taip pat ir esančios Lietuvoje: gamtinės dujos, durpės, skalūnų dujos. Nagrinėjant naftos distiliaciją, kitus naftos perdirbimo būdus tinka naudoti modeliavimo metodą. Aiškinantis iškastinio kuro naudojimo perspektyvas ir su tuo susijusias ekologines ir ekonomines problemas, siūloma inicijuoti diskusiją ir šią temą susieti su anglies dioksido emisija, šiltnamio efektu, sutrikdytu anglies ir deguonies balansu, šalių neturinčių angliavandenilių išteklių ekonominiu nestabilumu. Mokantis apie pagrindinius neatsinaujinančius ir atsinaujinančius gamtinius angliavandenilių šaltinius rekomenduojama parengti pranešimus. Taip pat ieškoti informacijos apie naujų medžiagų kūrimą bei jų pritaikymą pramonėje ir kasdieniame gyvenime. Mokantis užrašyti angliavandenilių degimo bendrąsias lygtis, atkreipiamas dėmesys, nuo ko priklauso susidarantys produktai. Nagrinėjant </w:t>
      </w:r>
      <w:proofErr w:type="spellStart"/>
      <w:r>
        <w:rPr>
          <w:rFonts w:ascii="Times New Roman" w:eastAsia="Times New Roman" w:hAnsi="Times New Roman" w:cs="Times New Roman"/>
          <w:sz w:val="24"/>
          <w:szCs w:val="24"/>
        </w:rPr>
        <w:t>termochemines</w:t>
      </w:r>
      <w:proofErr w:type="spellEnd"/>
      <w:r>
        <w:rPr>
          <w:rFonts w:ascii="Times New Roman" w:eastAsia="Times New Roman" w:hAnsi="Times New Roman" w:cs="Times New Roman"/>
          <w:sz w:val="24"/>
          <w:szCs w:val="24"/>
        </w:rPr>
        <w:t xml:space="preserve"> lygtis, galima vertinti reakcijas pagal išsiskiriančios šilumos kiekį ir lyginti įvairias kuro rūšis. Mokantis spręsti uždavinius pagal </w:t>
      </w:r>
      <w:proofErr w:type="spellStart"/>
      <w:r>
        <w:rPr>
          <w:rFonts w:ascii="Times New Roman" w:eastAsia="Times New Roman" w:hAnsi="Times New Roman" w:cs="Times New Roman"/>
          <w:sz w:val="24"/>
          <w:szCs w:val="24"/>
        </w:rPr>
        <w:t>termochemines</w:t>
      </w:r>
      <w:proofErr w:type="spellEnd"/>
      <w:r>
        <w:rPr>
          <w:rFonts w:ascii="Times New Roman" w:eastAsia="Times New Roman" w:hAnsi="Times New Roman" w:cs="Times New Roman"/>
          <w:sz w:val="24"/>
          <w:szCs w:val="24"/>
        </w:rPr>
        <w:t xml:space="preserve"> lygtis </w:t>
      </w:r>
      <w:r>
        <w:rPr>
          <w:rFonts w:ascii="Times New Roman" w:eastAsia="Times New Roman" w:hAnsi="Times New Roman" w:cs="Times New Roman"/>
          <w:sz w:val="24"/>
          <w:szCs w:val="24"/>
          <w:highlight w:val="white"/>
        </w:rPr>
        <w:t xml:space="preserve">rekomenduojame cheminius skaičiavimus pateikti nuosekliai, nagrinėjant tipiškus pavyzdžius, plėtojant matematikos pamokų metu įgytus skaičiavimo, skaičių apvalinimo, duomenų vaizdavimo grafikais, </w:t>
      </w:r>
      <w:r>
        <w:rPr>
          <w:rFonts w:ascii="Times New Roman" w:eastAsia="Times New Roman" w:hAnsi="Times New Roman" w:cs="Times New Roman"/>
          <w:sz w:val="24"/>
          <w:szCs w:val="24"/>
        </w:rPr>
        <w:t xml:space="preserve">reikšminių skaitmenų nustatymo taisyklėmis. </w:t>
      </w:r>
    </w:p>
    <w:p w14:paraId="20243C81" w14:textId="77777777" w:rsidR="00C15431" w:rsidRDefault="00C15431" w:rsidP="005F1660">
      <w:pPr>
        <w:spacing w:after="0"/>
        <w:ind w:firstLine="720"/>
        <w:jc w:val="both"/>
        <w:rPr>
          <w:rFonts w:ascii="Quattrocento Sans" w:eastAsia="Quattrocento Sans" w:hAnsi="Quattrocento Sans" w:cs="Quattrocento Sans"/>
          <w:sz w:val="18"/>
          <w:szCs w:val="18"/>
        </w:rPr>
      </w:pPr>
    </w:p>
    <w:p w14:paraId="00000020" w14:textId="01C1FB6B" w:rsidR="00330F44" w:rsidRDefault="000D15F7">
      <w:pPr>
        <w:spacing w:after="0" w:line="240" w:lineRule="auto"/>
        <w:jc w:val="both"/>
        <w:rPr>
          <w:rFonts w:ascii="Times New Roman" w:eastAsia="Times New Roman" w:hAnsi="Times New Roman" w:cs="Times New Roman"/>
          <w:sz w:val="24"/>
          <w:szCs w:val="24"/>
        </w:rPr>
      </w:pPr>
      <w:r w:rsidRPr="659AE3D0">
        <w:rPr>
          <w:rFonts w:ascii="Times New Roman" w:eastAsia="Times New Roman" w:hAnsi="Times New Roman" w:cs="Times New Roman"/>
          <w:sz w:val="24"/>
          <w:szCs w:val="24"/>
        </w:rPr>
        <w:t xml:space="preserve"> </w:t>
      </w:r>
      <w:r w:rsidR="4670C4B3" w:rsidRPr="659AE3D0">
        <w:rPr>
          <w:rFonts w:ascii="Times New Roman" w:eastAsia="Times New Roman" w:hAnsi="Times New Roman" w:cs="Times New Roman"/>
          <w:b/>
          <w:bCs/>
          <w:sz w:val="24"/>
          <w:szCs w:val="24"/>
        </w:rPr>
        <w:t>3</w:t>
      </w:r>
      <w:r w:rsidRPr="659AE3D0">
        <w:rPr>
          <w:rFonts w:ascii="Times New Roman" w:eastAsia="Times New Roman" w:hAnsi="Times New Roman" w:cs="Times New Roman"/>
          <w:b/>
          <w:bCs/>
          <w:sz w:val="24"/>
          <w:szCs w:val="24"/>
        </w:rPr>
        <w:t xml:space="preserve">1.3. Funkcinės grupės ir organinių junginių klasės </w:t>
      </w:r>
    </w:p>
    <w:p w14:paraId="00000021" w14:textId="3B27D62A" w:rsidR="00330F44" w:rsidRDefault="000D15F7" w:rsidP="005F166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Toliau nagrinėjama organinių junginių įvairovė, nurodant, kad atomų grupė (funkcinė grupė) lemia junginių bendras savybes. Daug dėmesio skiriama įvairių organinių junginių klasių narių molekulinių, sutrumpintųjų ir nesutrumpintųjų struktūrinių bei </w:t>
      </w:r>
      <w:proofErr w:type="spellStart"/>
      <w:r>
        <w:rPr>
          <w:rFonts w:ascii="Times New Roman" w:eastAsia="Times New Roman" w:hAnsi="Times New Roman" w:cs="Times New Roman"/>
          <w:sz w:val="24"/>
          <w:szCs w:val="24"/>
        </w:rPr>
        <w:t>skeletinių</w:t>
      </w:r>
      <w:proofErr w:type="spellEnd"/>
      <w:r>
        <w:rPr>
          <w:rFonts w:ascii="Times New Roman" w:eastAsia="Times New Roman" w:hAnsi="Times New Roman" w:cs="Times New Roman"/>
          <w:sz w:val="24"/>
          <w:szCs w:val="24"/>
        </w:rPr>
        <w:t xml:space="preserve"> formulių užrašymui. Tam tinka </w:t>
      </w:r>
      <w:r w:rsidR="003B5259" w:rsidRPr="003B5259">
        <w:rPr>
          <w:rFonts w:ascii="Times New Roman" w:eastAsia="Times New Roman" w:hAnsi="Times New Roman" w:cs="Times New Roman"/>
          <w:sz w:val="24"/>
          <w:szCs w:val="24"/>
        </w:rPr>
        <w:t>„</w:t>
      </w:r>
      <w:r w:rsidRPr="003B5259">
        <w:rPr>
          <w:rFonts w:ascii="Times New Roman" w:eastAsia="Times New Roman" w:hAnsi="Times New Roman" w:cs="Times New Roman"/>
          <w:sz w:val="24"/>
          <w:szCs w:val="24"/>
        </w:rPr>
        <w:t>analizės</w:t>
      </w:r>
      <w:r w:rsidR="003B5259" w:rsidRPr="003B5259">
        <w:rPr>
          <w:rFonts w:ascii="Times New Roman" w:eastAsia="Times New Roman" w:hAnsi="Times New Roman" w:cs="Times New Roman"/>
          <w:sz w:val="24"/>
          <w:szCs w:val="24"/>
        </w:rPr>
        <w:t>“</w:t>
      </w:r>
      <w:r w:rsidRPr="003B5259">
        <w:rPr>
          <w:rFonts w:ascii="Times New Roman" w:eastAsia="Times New Roman" w:hAnsi="Times New Roman" w:cs="Times New Roman"/>
          <w:sz w:val="24"/>
          <w:szCs w:val="24"/>
        </w:rPr>
        <w:t xml:space="preserve">, </w:t>
      </w:r>
      <w:r w:rsidR="003B5259" w:rsidRPr="003B5259">
        <w:rPr>
          <w:rFonts w:ascii="Times New Roman" w:eastAsia="Times New Roman" w:hAnsi="Times New Roman" w:cs="Times New Roman"/>
          <w:sz w:val="24"/>
          <w:szCs w:val="24"/>
        </w:rPr>
        <w:t>„</w:t>
      </w:r>
      <w:r w:rsidRPr="003B5259">
        <w:rPr>
          <w:rFonts w:ascii="Times New Roman" w:eastAsia="Times New Roman" w:hAnsi="Times New Roman" w:cs="Times New Roman"/>
          <w:sz w:val="24"/>
          <w:szCs w:val="24"/>
        </w:rPr>
        <w:t>lyginimo</w:t>
      </w:r>
      <w:r w:rsidR="003B5259" w:rsidRPr="003B5259">
        <w:rPr>
          <w:rFonts w:ascii="Times New Roman" w:eastAsia="Times New Roman" w:hAnsi="Times New Roman" w:cs="Times New Roman"/>
          <w:sz w:val="24"/>
          <w:szCs w:val="24"/>
        </w:rPr>
        <w:t>“</w:t>
      </w:r>
      <w:r w:rsidRPr="003B5259">
        <w:rPr>
          <w:rFonts w:ascii="Times New Roman" w:eastAsia="Times New Roman" w:hAnsi="Times New Roman" w:cs="Times New Roman"/>
          <w:sz w:val="24"/>
          <w:szCs w:val="24"/>
        </w:rPr>
        <w:t xml:space="preserve">, </w:t>
      </w:r>
      <w:r w:rsidR="003B5259" w:rsidRPr="003B5259">
        <w:rPr>
          <w:rFonts w:ascii="Times New Roman" w:eastAsia="Times New Roman" w:hAnsi="Times New Roman" w:cs="Times New Roman"/>
          <w:sz w:val="24"/>
          <w:szCs w:val="24"/>
        </w:rPr>
        <w:t>„</w:t>
      </w:r>
      <w:r w:rsidRPr="003B5259">
        <w:rPr>
          <w:rFonts w:ascii="Times New Roman" w:eastAsia="Times New Roman" w:hAnsi="Times New Roman" w:cs="Times New Roman"/>
          <w:sz w:val="24"/>
          <w:szCs w:val="24"/>
        </w:rPr>
        <w:t>analogijų</w:t>
      </w:r>
      <w:r w:rsidR="003B5259" w:rsidRPr="003B5259">
        <w:rPr>
          <w:rFonts w:ascii="Times New Roman" w:eastAsia="Times New Roman" w:hAnsi="Times New Roman" w:cs="Times New Roman"/>
          <w:sz w:val="24"/>
          <w:szCs w:val="24"/>
        </w:rPr>
        <w:t>“</w:t>
      </w:r>
      <w:r w:rsidRPr="003B5259">
        <w:rPr>
          <w:rFonts w:ascii="Times New Roman" w:eastAsia="Times New Roman" w:hAnsi="Times New Roman" w:cs="Times New Roman"/>
          <w:sz w:val="24"/>
          <w:szCs w:val="24"/>
        </w:rPr>
        <w:t xml:space="preserve">, </w:t>
      </w:r>
      <w:r w:rsidR="003B5259" w:rsidRPr="003B5259">
        <w:rPr>
          <w:rFonts w:ascii="Times New Roman" w:eastAsia="Times New Roman" w:hAnsi="Times New Roman" w:cs="Times New Roman"/>
          <w:sz w:val="24"/>
          <w:szCs w:val="24"/>
        </w:rPr>
        <w:t>„</w:t>
      </w:r>
      <w:r w:rsidRPr="003B5259">
        <w:rPr>
          <w:rFonts w:ascii="Times New Roman" w:eastAsia="Times New Roman" w:hAnsi="Times New Roman" w:cs="Times New Roman"/>
          <w:sz w:val="24"/>
          <w:szCs w:val="24"/>
        </w:rPr>
        <w:t>minčių žemėlapio</w:t>
      </w:r>
      <w:r w:rsidR="003B5259" w:rsidRPr="003B5259">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metodai. Silpnesniems mokiniams padėtų </w:t>
      </w:r>
      <w:r w:rsidR="003B5259" w:rsidRPr="003B5259">
        <w:rPr>
          <w:rFonts w:ascii="Times New Roman" w:eastAsia="Times New Roman" w:hAnsi="Times New Roman" w:cs="Times New Roman"/>
          <w:sz w:val="24"/>
          <w:szCs w:val="24"/>
        </w:rPr>
        <w:lastRenderedPageBreak/>
        <w:t>„</w:t>
      </w:r>
      <w:r w:rsidRPr="003B5259">
        <w:rPr>
          <w:rFonts w:ascii="Times New Roman" w:eastAsia="Times New Roman" w:hAnsi="Times New Roman" w:cs="Times New Roman"/>
          <w:sz w:val="24"/>
          <w:szCs w:val="24"/>
        </w:rPr>
        <w:t>dėlionės</w:t>
      </w:r>
      <w:r w:rsidR="003B5259" w:rsidRPr="003B5259">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metodas, aiškinamasi, kaip sudaromos junginių molekulės įvardinant organinių junginių klasę, atsižvelgiant į cheminių elementų valentingumą. Naudojant internetinius šaltinius, </w:t>
      </w:r>
      <w:r w:rsidR="003B5259" w:rsidRPr="003B5259">
        <w:rPr>
          <w:rFonts w:ascii="Times New Roman" w:eastAsia="Times New Roman" w:hAnsi="Times New Roman" w:cs="Times New Roman"/>
          <w:sz w:val="24"/>
          <w:szCs w:val="24"/>
        </w:rPr>
        <w:t>„</w:t>
      </w:r>
      <w:r w:rsidRPr="003B5259">
        <w:rPr>
          <w:rFonts w:ascii="Times New Roman" w:eastAsia="Times New Roman" w:hAnsi="Times New Roman" w:cs="Times New Roman"/>
          <w:sz w:val="24"/>
          <w:szCs w:val="24"/>
        </w:rPr>
        <w:t>modeliavimo</w:t>
      </w:r>
      <w:r w:rsidR="003B5259" w:rsidRPr="003B5259">
        <w:rPr>
          <w:rFonts w:ascii="Times New Roman" w:eastAsia="Times New Roman" w:hAnsi="Times New Roman" w:cs="Times New Roman"/>
          <w:sz w:val="24"/>
          <w:szCs w:val="24"/>
        </w:rPr>
        <w:t>“</w:t>
      </w:r>
      <w:r w:rsidRPr="003B5259">
        <w:rPr>
          <w:rFonts w:ascii="Times New Roman" w:eastAsia="Times New Roman" w:hAnsi="Times New Roman" w:cs="Times New Roman"/>
          <w:sz w:val="24"/>
          <w:szCs w:val="24"/>
        </w:rPr>
        <w:t xml:space="preserve">, </w:t>
      </w:r>
      <w:r w:rsidR="003B5259" w:rsidRPr="003B5259">
        <w:rPr>
          <w:rFonts w:ascii="Times New Roman" w:eastAsia="Times New Roman" w:hAnsi="Times New Roman" w:cs="Times New Roman"/>
          <w:sz w:val="24"/>
          <w:szCs w:val="24"/>
        </w:rPr>
        <w:t>„</w:t>
      </w:r>
      <w:r w:rsidRPr="003B5259">
        <w:rPr>
          <w:rFonts w:ascii="Times New Roman" w:eastAsia="Times New Roman" w:hAnsi="Times New Roman" w:cs="Times New Roman"/>
          <w:sz w:val="24"/>
          <w:szCs w:val="24"/>
        </w:rPr>
        <w:t>dėlionės</w:t>
      </w:r>
      <w:r w:rsidR="003B5259" w:rsidRPr="003B5259">
        <w:rPr>
          <w:rFonts w:ascii="Times New Roman" w:eastAsia="Times New Roman" w:hAnsi="Times New Roman" w:cs="Times New Roman"/>
          <w:sz w:val="24"/>
          <w:szCs w:val="24"/>
        </w:rPr>
        <w:t>“</w:t>
      </w:r>
      <w:r w:rsidRPr="003B5259">
        <w:rPr>
          <w:rFonts w:ascii="Times New Roman" w:eastAsia="Times New Roman" w:hAnsi="Times New Roman" w:cs="Times New Roman"/>
          <w:sz w:val="24"/>
          <w:szCs w:val="24"/>
        </w:rPr>
        <w:t xml:space="preserve"> metodus, dirbant grupėse ir individualiai</w:t>
      </w:r>
      <w:r>
        <w:rPr>
          <w:rFonts w:ascii="Times New Roman" w:eastAsia="Times New Roman" w:hAnsi="Times New Roman" w:cs="Times New Roman"/>
          <w:sz w:val="24"/>
          <w:szCs w:val="24"/>
        </w:rPr>
        <w:t xml:space="preserve"> nagrinėjamos angliavandenilių struktūrinės, </w:t>
      </w:r>
      <w:proofErr w:type="spellStart"/>
      <w:r>
        <w:rPr>
          <w:rFonts w:ascii="Times New Roman" w:eastAsia="Times New Roman" w:hAnsi="Times New Roman" w:cs="Times New Roman"/>
          <w:sz w:val="24"/>
          <w:szCs w:val="24"/>
        </w:rPr>
        <w:t>skeletinės</w:t>
      </w:r>
      <w:proofErr w:type="spellEnd"/>
      <w:r>
        <w:rPr>
          <w:rFonts w:ascii="Times New Roman" w:eastAsia="Times New Roman" w:hAnsi="Times New Roman" w:cs="Times New Roman"/>
          <w:sz w:val="24"/>
          <w:szCs w:val="24"/>
        </w:rPr>
        <w:t xml:space="preserve"> formulės, mokomasi tinkamai pavadinti pagal IUPAC nomenklatūrą. </w:t>
      </w:r>
    </w:p>
    <w:p w14:paraId="024FD3BE" w14:textId="77777777" w:rsidR="00C15431" w:rsidRDefault="00C15431" w:rsidP="005F1660">
      <w:pPr>
        <w:spacing w:after="0"/>
        <w:ind w:firstLine="720"/>
        <w:jc w:val="both"/>
        <w:rPr>
          <w:rFonts w:ascii="Times New Roman" w:eastAsia="Times New Roman" w:hAnsi="Times New Roman" w:cs="Times New Roman"/>
          <w:sz w:val="24"/>
          <w:szCs w:val="24"/>
        </w:rPr>
      </w:pPr>
    </w:p>
    <w:p w14:paraId="00000022" w14:textId="7CC70A69" w:rsidR="00330F44" w:rsidRDefault="7C9C03F7" w:rsidP="659AE3D0">
      <w:pPr>
        <w:spacing w:after="0" w:line="240" w:lineRule="auto"/>
        <w:jc w:val="both"/>
        <w:rPr>
          <w:rFonts w:ascii="Times New Roman" w:eastAsia="Times New Roman" w:hAnsi="Times New Roman" w:cs="Times New Roman"/>
          <w:b/>
          <w:bCs/>
          <w:sz w:val="24"/>
          <w:szCs w:val="24"/>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 xml:space="preserve">1.4. </w:t>
      </w:r>
      <w:proofErr w:type="spellStart"/>
      <w:r w:rsidR="000D15F7" w:rsidRPr="659AE3D0">
        <w:rPr>
          <w:rFonts w:ascii="Times New Roman" w:eastAsia="Times New Roman" w:hAnsi="Times New Roman" w:cs="Times New Roman"/>
          <w:b/>
          <w:bCs/>
          <w:sz w:val="24"/>
          <w:szCs w:val="24"/>
        </w:rPr>
        <w:t>Homologija</w:t>
      </w:r>
      <w:proofErr w:type="spellEnd"/>
      <w:r w:rsidR="000D15F7" w:rsidRPr="659AE3D0">
        <w:rPr>
          <w:rFonts w:ascii="Times New Roman" w:eastAsia="Times New Roman" w:hAnsi="Times New Roman" w:cs="Times New Roman"/>
          <w:b/>
          <w:bCs/>
          <w:sz w:val="24"/>
          <w:szCs w:val="24"/>
        </w:rPr>
        <w:t xml:space="preserve"> ir </w:t>
      </w:r>
      <w:proofErr w:type="spellStart"/>
      <w:r w:rsidR="000D15F7" w:rsidRPr="659AE3D0">
        <w:rPr>
          <w:rFonts w:ascii="Times New Roman" w:eastAsia="Times New Roman" w:hAnsi="Times New Roman" w:cs="Times New Roman"/>
          <w:b/>
          <w:bCs/>
          <w:sz w:val="24"/>
          <w:szCs w:val="24"/>
        </w:rPr>
        <w:t>izomerija</w:t>
      </w:r>
      <w:proofErr w:type="spellEnd"/>
    </w:p>
    <w:p w14:paraId="0705A522" w14:textId="4B7AC244" w:rsidR="000F19FC" w:rsidRDefault="000D15F7" w:rsidP="000F19FC">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Aiškinamasi, kas yra </w:t>
      </w:r>
      <w:proofErr w:type="spellStart"/>
      <w:r>
        <w:rPr>
          <w:rFonts w:ascii="Times New Roman" w:eastAsia="Times New Roman" w:hAnsi="Times New Roman" w:cs="Times New Roman"/>
          <w:sz w:val="24"/>
          <w:szCs w:val="24"/>
        </w:rPr>
        <w:t>homologai</w:t>
      </w:r>
      <w:proofErr w:type="spellEnd"/>
      <w:r>
        <w:rPr>
          <w:rFonts w:ascii="Times New Roman" w:eastAsia="Times New Roman" w:hAnsi="Times New Roman" w:cs="Times New Roman"/>
          <w:sz w:val="24"/>
          <w:szCs w:val="24"/>
        </w:rPr>
        <w:t xml:space="preserve"> ir </w:t>
      </w:r>
      <w:proofErr w:type="spellStart"/>
      <w:r>
        <w:rPr>
          <w:rFonts w:ascii="Times New Roman" w:eastAsia="Times New Roman" w:hAnsi="Times New Roman" w:cs="Times New Roman"/>
          <w:sz w:val="24"/>
          <w:szCs w:val="24"/>
        </w:rPr>
        <w:t>homologinės</w:t>
      </w:r>
      <w:proofErr w:type="spellEnd"/>
      <w:r>
        <w:rPr>
          <w:rFonts w:ascii="Times New Roman" w:eastAsia="Times New Roman" w:hAnsi="Times New Roman" w:cs="Times New Roman"/>
          <w:sz w:val="24"/>
          <w:szCs w:val="24"/>
        </w:rPr>
        <w:t xml:space="preserve"> eilės, naudojantis bendrąją formule rašomos įvairių organinių medžiagų klasių molekulinės ir struktūrinės formulės. Nagrinėjamos struktūrinės ir erdvinė </w:t>
      </w:r>
      <w:proofErr w:type="spellStart"/>
      <w:r>
        <w:rPr>
          <w:rFonts w:ascii="Times New Roman" w:eastAsia="Times New Roman" w:hAnsi="Times New Roman" w:cs="Times New Roman"/>
          <w:sz w:val="24"/>
          <w:szCs w:val="24"/>
        </w:rPr>
        <w:t>izomerijos</w:t>
      </w:r>
      <w:proofErr w:type="spellEnd"/>
      <w:r>
        <w:rPr>
          <w:rFonts w:ascii="Times New Roman" w:eastAsia="Times New Roman" w:hAnsi="Times New Roman" w:cs="Times New Roman"/>
          <w:sz w:val="24"/>
          <w:szCs w:val="24"/>
        </w:rPr>
        <w:t xml:space="preserve"> rūšys. Naudojant internetinius šaltinius, modeliavimo, dėlionės metodus, dirbant grupėse ir individualiai kuriamos įvairios struktūrinės, </w:t>
      </w:r>
      <w:proofErr w:type="spellStart"/>
      <w:r>
        <w:rPr>
          <w:rFonts w:ascii="Times New Roman" w:eastAsia="Times New Roman" w:hAnsi="Times New Roman" w:cs="Times New Roman"/>
          <w:sz w:val="24"/>
          <w:szCs w:val="24"/>
        </w:rPr>
        <w:t>skeletinės</w:t>
      </w:r>
      <w:proofErr w:type="spellEnd"/>
      <w:r>
        <w:rPr>
          <w:rFonts w:ascii="Times New Roman" w:eastAsia="Times New Roman" w:hAnsi="Times New Roman" w:cs="Times New Roman"/>
          <w:sz w:val="24"/>
          <w:szCs w:val="24"/>
        </w:rPr>
        <w:t xml:space="preserve"> izomerų formulės. Mokomasi tinkamai pavadinti sudarytų izomerų formules pagal IUPAC nomenklatūrą. Aptariami </w:t>
      </w:r>
      <w:proofErr w:type="spellStart"/>
      <w:r>
        <w:rPr>
          <w:rFonts w:ascii="Times New Roman" w:eastAsia="Times New Roman" w:hAnsi="Times New Roman" w:cs="Times New Roman"/>
          <w:sz w:val="24"/>
          <w:szCs w:val="24"/>
        </w:rPr>
        <w:t>tarpklasiniai</w:t>
      </w:r>
      <w:proofErr w:type="spellEnd"/>
      <w:r>
        <w:rPr>
          <w:rFonts w:ascii="Times New Roman" w:eastAsia="Times New Roman" w:hAnsi="Times New Roman" w:cs="Times New Roman"/>
          <w:sz w:val="24"/>
          <w:szCs w:val="24"/>
        </w:rPr>
        <w:t xml:space="preserve"> izomerai: aldehidai ir ketonai, </w:t>
      </w:r>
      <w:proofErr w:type="spellStart"/>
      <w:r>
        <w:rPr>
          <w:rFonts w:ascii="Times New Roman" w:eastAsia="Times New Roman" w:hAnsi="Times New Roman" w:cs="Times New Roman"/>
          <w:sz w:val="24"/>
          <w:szCs w:val="24"/>
        </w:rPr>
        <w:t>karboksirūgštys</w:t>
      </w:r>
      <w:proofErr w:type="spellEnd"/>
      <w:r>
        <w:rPr>
          <w:rFonts w:ascii="Times New Roman" w:eastAsia="Times New Roman" w:hAnsi="Times New Roman" w:cs="Times New Roman"/>
          <w:sz w:val="24"/>
          <w:szCs w:val="24"/>
        </w:rPr>
        <w:t xml:space="preserve"> ir esteriai. Mokomasi atpažinti, kurie anglies atomai junginiuose yra pirminiai, antriniai, tretiniai, ketvirtiniai. Plėtojami organinių junginių empirinių ir molekulinių formulių nustatymo gebėjimai, kai žinomos elementų masių dalys arba degimo reakcijų produktų masė, kiekis </w:t>
      </w:r>
      <w:r w:rsidR="00454342">
        <w:rPr>
          <w:rFonts w:ascii="Times New Roman" w:eastAsia="Times New Roman" w:hAnsi="Times New Roman" w:cs="Times New Roman"/>
          <w:sz w:val="24"/>
          <w:szCs w:val="24"/>
        </w:rPr>
        <w:t>ir (ar)</w:t>
      </w:r>
      <w:r>
        <w:rPr>
          <w:rFonts w:ascii="Times New Roman" w:eastAsia="Times New Roman" w:hAnsi="Times New Roman" w:cs="Times New Roman"/>
          <w:sz w:val="24"/>
          <w:szCs w:val="24"/>
        </w:rPr>
        <w:t xml:space="preserve"> dujų tūris (standartinėmis sąlygomis), taikomos. Remdamiesi dujų molinių masių santykiu, mokomasi apskaičiuoti nežinomo junginio molinę masę. Mokytis spręsti uždavinius rekomenduojama nuo tipinių pavyzdžių. </w:t>
      </w:r>
    </w:p>
    <w:p w14:paraId="3F7B84EB" w14:textId="77777777" w:rsidR="00C15431" w:rsidRDefault="00C15431" w:rsidP="000F19FC">
      <w:pPr>
        <w:spacing w:after="0"/>
        <w:ind w:firstLine="720"/>
        <w:jc w:val="both"/>
        <w:rPr>
          <w:rFonts w:ascii="Quattrocento Sans" w:eastAsia="Quattrocento Sans" w:hAnsi="Quattrocento Sans" w:cs="Quattrocento Sans"/>
          <w:sz w:val="18"/>
          <w:szCs w:val="18"/>
        </w:rPr>
      </w:pPr>
    </w:p>
    <w:p w14:paraId="00000024" w14:textId="5965CEFD" w:rsidR="00330F44" w:rsidRPr="000F19FC" w:rsidRDefault="15810717" w:rsidP="000F19FC">
      <w:pPr>
        <w:spacing w:after="0"/>
        <w:jc w:val="both"/>
        <w:rPr>
          <w:rFonts w:ascii="Quattrocento Sans" w:eastAsia="Quattrocento Sans" w:hAnsi="Quattrocento Sans" w:cs="Quattrocento Sans"/>
          <w:sz w:val="18"/>
          <w:szCs w:val="18"/>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 xml:space="preserve">1.5. Praktinis organinių junginių gavimas, fizikinės savybės ir kokybinės atpažinimo reakcijos </w:t>
      </w:r>
    </w:p>
    <w:p w14:paraId="7F49FC25" w14:textId="4403F96C" w:rsidR="000F19FC" w:rsidRDefault="000D15F7" w:rsidP="000F19FC">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Angliavandenilių fizikinės savybes (lydymosi ir virimo temperatūra, tankis) siejamos su grandinės ilgius ir atsišakojimų buvimu. Analizuojamos alkoholių, karbonilinių junginių, </w:t>
      </w:r>
      <w:proofErr w:type="spellStart"/>
      <w:r>
        <w:rPr>
          <w:rFonts w:ascii="Times New Roman" w:eastAsia="Times New Roman" w:hAnsi="Times New Roman" w:cs="Times New Roman"/>
          <w:sz w:val="24"/>
          <w:szCs w:val="24"/>
        </w:rPr>
        <w:t>karboksirūgščių</w:t>
      </w:r>
      <w:proofErr w:type="spellEnd"/>
      <w:r>
        <w:rPr>
          <w:rFonts w:ascii="Times New Roman" w:eastAsia="Times New Roman" w:hAnsi="Times New Roman" w:cs="Times New Roman"/>
          <w:sz w:val="24"/>
          <w:szCs w:val="24"/>
        </w:rPr>
        <w:t>, esterių, aminų ir aminorūgščių fizikinės savybės (lydymosi ir virimo temperatūra, tirpumas vandenyje), pateiktos lentelėse, diagramose, ir siejamos su anglies atomų grandinės ilgiu ir funkcinių grupių gebėjimu sudaryti vandenilinius ryšius. Mokomasi pavaizduoti vandenilinį ryšį struktūrinėmis formulėmis ir modeliais tarp organinių medžiagų molekulių ir vandens bei tarp organinių medžiagų tarpusavyje. Organinių junginių tirpumas įvairiuose tirpikliuose siejamas su molekulių poliškumu ir tirpiklio hidrofobinėmis ar</w:t>
      </w:r>
      <w:r w:rsidR="002F1084">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hidrofilinėmis</w:t>
      </w:r>
      <w:proofErr w:type="spellEnd"/>
      <w:r>
        <w:rPr>
          <w:rFonts w:ascii="Times New Roman" w:eastAsia="Times New Roman" w:hAnsi="Times New Roman" w:cs="Times New Roman"/>
          <w:sz w:val="24"/>
          <w:szCs w:val="24"/>
        </w:rPr>
        <w:t xml:space="preserve"> savybėmis. Mokantis apie organinių junginių panaudojimą pravartu braižyti </w:t>
      </w:r>
      <w:proofErr w:type="spellStart"/>
      <w:r>
        <w:rPr>
          <w:rFonts w:ascii="Times New Roman" w:eastAsia="Times New Roman" w:hAnsi="Times New Roman" w:cs="Times New Roman"/>
          <w:sz w:val="24"/>
          <w:szCs w:val="24"/>
        </w:rPr>
        <w:t>Venn’o</w:t>
      </w:r>
      <w:proofErr w:type="spellEnd"/>
      <w:r>
        <w:rPr>
          <w:rFonts w:ascii="Times New Roman" w:eastAsia="Times New Roman" w:hAnsi="Times New Roman" w:cs="Times New Roman"/>
          <w:sz w:val="24"/>
          <w:szCs w:val="24"/>
        </w:rPr>
        <w:t xml:space="preserve"> diagramas ar minčių žemėlapius. Aptariant konkrečius organinius junginius atkreipiamas dėmesys į jų ženklinimą pavojingumo ženklais. Didelis dėmesys skiriamas praktinei mokinių veiklai – </w:t>
      </w:r>
      <w:proofErr w:type="spellStart"/>
      <w:r>
        <w:rPr>
          <w:rFonts w:ascii="Times New Roman" w:eastAsia="Times New Roman" w:hAnsi="Times New Roman" w:cs="Times New Roman"/>
          <w:sz w:val="24"/>
          <w:szCs w:val="24"/>
        </w:rPr>
        <w:t>eteno</w:t>
      </w:r>
      <w:proofErr w:type="spellEnd"/>
      <w:r>
        <w:rPr>
          <w:rFonts w:ascii="Times New Roman" w:eastAsia="Times New Roman" w:hAnsi="Times New Roman" w:cs="Times New Roman"/>
          <w:sz w:val="24"/>
          <w:szCs w:val="24"/>
        </w:rPr>
        <w:t xml:space="preserve"> sintezei iš etanolio, </w:t>
      </w:r>
      <w:proofErr w:type="spellStart"/>
      <w:r>
        <w:rPr>
          <w:rFonts w:ascii="Times New Roman" w:eastAsia="Times New Roman" w:hAnsi="Times New Roman" w:cs="Times New Roman"/>
          <w:sz w:val="24"/>
          <w:szCs w:val="24"/>
        </w:rPr>
        <w:t>etino</w:t>
      </w:r>
      <w:proofErr w:type="spellEnd"/>
      <w:r>
        <w:rPr>
          <w:rFonts w:ascii="Times New Roman" w:eastAsia="Times New Roman" w:hAnsi="Times New Roman" w:cs="Times New Roman"/>
          <w:sz w:val="24"/>
          <w:szCs w:val="24"/>
        </w:rPr>
        <w:t xml:space="preserve"> iš kalcio karbido, esterių sintezei iš turimų alkoholių ir </w:t>
      </w:r>
      <w:proofErr w:type="spellStart"/>
      <w:r>
        <w:rPr>
          <w:rFonts w:ascii="Times New Roman" w:eastAsia="Times New Roman" w:hAnsi="Times New Roman" w:cs="Times New Roman"/>
          <w:sz w:val="24"/>
          <w:szCs w:val="24"/>
        </w:rPr>
        <w:t>karboksirūgščių</w:t>
      </w:r>
      <w:proofErr w:type="spellEnd"/>
      <w:r>
        <w:rPr>
          <w:rFonts w:ascii="Times New Roman" w:eastAsia="Times New Roman" w:hAnsi="Times New Roman" w:cs="Times New Roman"/>
          <w:sz w:val="24"/>
          <w:szCs w:val="24"/>
        </w:rPr>
        <w:t xml:space="preserve">. Atlikus sintezę aiškinamasi, kaip suprasti, kad reikiamas junginys susidarė. Mokomasi praktiškai atpažinti </w:t>
      </w:r>
      <w:proofErr w:type="spellStart"/>
      <w:r>
        <w:rPr>
          <w:rFonts w:ascii="Times New Roman" w:eastAsia="Times New Roman" w:hAnsi="Times New Roman" w:cs="Times New Roman"/>
          <w:sz w:val="24"/>
          <w:szCs w:val="24"/>
        </w:rPr>
        <w:t>glicerolį</w:t>
      </w:r>
      <w:proofErr w:type="spellEnd"/>
      <w:r>
        <w:rPr>
          <w:rFonts w:ascii="Times New Roman" w:eastAsia="Times New Roman" w:hAnsi="Times New Roman" w:cs="Times New Roman"/>
          <w:sz w:val="24"/>
          <w:szCs w:val="24"/>
        </w:rPr>
        <w:t xml:space="preserve"> – vario(II) hidroksidu, aldehidus – vario(II) hidroksidu arba sidabro(I) oksido amoniakiniu tirpalu, užrašyti ir išlyginti atpažinimo reakcijų bendrąsias lygtis ir nurodyti jų požymius. Organiniuose junginiuose (pavyzdžiui, parafine) kokybiškai nustatoma anglis ir vandenilis pagal degimo reakcijos produktus. </w:t>
      </w:r>
    </w:p>
    <w:p w14:paraId="2431C6C3" w14:textId="77777777" w:rsidR="00C15431" w:rsidRDefault="00C15431" w:rsidP="000F19FC">
      <w:pPr>
        <w:spacing w:after="0"/>
        <w:ind w:firstLine="720"/>
        <w:jc w:val="both"/>
        <w:rPr>
          <w:rFonts w:ascii="Times New Roman" w:eastAsia="Times New Roman" w:hAnsi="Times New Roman" w:cs="Times New Roman"/>
          <w:sz w:val="24"/>
          <w:szCs w:val="24"/>
        </w:rPr>
      </w:pPr>
    </w:p>
    <w:p w14:paraId="00000026" w14:textId="0994747E" w:rsidR="00330F44" w:rsidRPr="000F19FC" w:rsidRDefault="06EC1514" w:rsidP="000F19FC">
      <w:pPr>
        <w:spacing w:after="0" w:line="240" w:lineRule="auto"/>
        <w:jc w:val="both"/>
        <w:rPr>
          <w:rFonts w:ascii="Times New Roman" w:eastAsia="Times New Roman" w:hAnsi="Times New Roman" w:cs="Times New Roman"/>
          <w:sz w:val="24"/>
          <w:szCs w:val="24"/>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1.6. Organinių junginių tyrimo metodai</w:t>
      </w:r>
    </w:p>
    <w:p w14:paraId="1B07DFC7" w14:textId="623001B3" w:rsidR="00C15431" w:rsidRDefault="000D15F7" w:rsidP="000F19F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Tai tema, kurią nagrinėjant apibendrinamos žinios apie šiuolaikinius tyrimo metodus, jų pritaikymo galimybes, </w:t>
      </w:r>
      <w:r>
        <w:rPr>
          <w:rFonts w:ascii="Times New Roman" w:eastAsia="Times New Roman" w:hAnsi="Times New Roman" w:cs="Times New Roman"/>
          <w:sz w:val="24"/>
          <w:szCs w:val="24"/>
        </w:rPr>
        <w:t xml:space="preserve">organinių junginių gryninimo metodus. Mokomasi praktiškai taikyti organinių junginių gryninimo ir analizės metodus: distiliavimą, </w:t>
      </w:r>
      <w:proofErr w:type="spellStart"/>
      <w:r>
        <w:rPr>
          <w:rFonts w:ascii="Times New Roman" w:eastAsia="Times New Roman" w:hAnsi="Times New Roman" w:cs="Times New Roman"/>
          <w:sz w:val="24"/>
          <w:szCs w:val="24"/>
        </w:rPr>
        <w:t>kolorimetriją</w:t>
      </w:r>
      <w:proofErr w:type="spellEnd"/>
      <w:r>
        <w:rPr>
          <w:rFonts w:ascii="Times New Roman" w:eastAsia="Times New Roman" w:hAnsi="Times New Roman" w:cs="Times New Roman"/>
          <w:sz w:val="24"/>
          <w:szCs w:val="24"/>
        </w:rPr>
        <w:t xml:space="preserve">, ekstrahavimą, plonasluoksnę chromatografiją ir supažindinama su sublimacija, distiliavimu vandens garais, skysčių ar dujų chromatografija. Spalvotų </w:t>
      </w:r>
      <w:r>
        <w:rPr>
          <w:rFonts w:ascii="Times New Roman" w:eastAsia="Times New Roman" w:hAnsi="Times New Roman" w:cs="Times New Roman"/>
          <w:sz w:val="24"/>
          <w:szCs w:val="24"/>
        </w:rPr>
        <w:lastRenderedPageBreak/>
        <w:t>tirpalų koncentracijos nustatymui galima pasitelkti ir išmaniųjų telefonų aplikacijas. Informacijos apie tyrimo metodus ir medžiagas moksleiviai gali ieškoti įvairiuose naujausiuose patikimuose šaltiniuose, ruošti įvairius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kūrybinius, projektinius</w:t>
      </w:r>
      <w:r w:rsidR="005F166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tiriamuosius darbas, juos pristatyti. Susipažįstant su šiuolaikiniais medžiagų tyrimo metodais: infraraudonąja (IR) spektroskopija, branduolių magnetiniu rezonansu (1H BMR), masių spektrometrija (MS) nagrinėjami konkrečių spektrų pavyzdžiai. Čia galėtų atsiskleisti mokinių kūrybiškumas, gebėjimas diskutuoti, kritiškai vertinti tyrimų naudą bei žmogaus veiklos poveikį gamtai. Su sudėtingesniais tyrimo metodais galima būtų susipažinti kitų įstaigų laboratorijose, tuo pačiu praplėsti mokinių žinias apie studijų šakas, kurioms reikia chemijos žinių. </w:t>
      </w:r>
    </w:p>
    <w:p w14:paraId="340D6516" w14:textId="77777777" w:rsidR="00C15431" w:rsidRDefault="00C15431" w:rsidP="000F19FC">
      <w:pPr>
        <w:spacing w:after="0"/>
        <w:jc w:val="both"/>
        <w:rPr>
          <w:rFonts w:ascii="Times New Roman" w:eastAsia="Times New Roman" w:hAnsi="Times New Roman" w:cs="Times New Roman"/>
          <w:sz w:val="24"/>
          <w:szCs w:val="24"/>
        </w:rPr>
      </w:pPr>
    </w:p>
    <w:p w14:paraId="00000028" w14:textId="69E72758" w:rsidR="00330F44" w:rsidRDefault="3FCDE815" w:rsidP="000F19FC">
      <w:pPr>
        <w:spacing w:after="0"/>
        <w:jc w:val="both"/>
        <w:rPr>
          <w:rFonts w:ascii="Times New Roman" w:eastAsia="Times New Roman" w:hAnsi="Times New Roman" w:cs="Times New Roman"/>
          <w:sz w:val="24"/>
          <w:szCs w:val="24"/>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1.7. Organinės chemijos reakcijų mechanizmai</w:t>
      </w:r>
      <w:r w:rsidR="000D15F7" w:rsidRPr="659AE3D0">
        <w:rPr>
          <w:rFonts w:ascii="Times New Roman" w:eastAsia="Times New Roman" w:hAnsi="Times New Roman" w:cs="Times New Roman"/>
          <w:sz w:val="24"/>
          <w:szCs w:val="24"/>
        </w:rPr>
        <w:t xml:space="preserve"> </w:t>
      </w:r>
    </w:p>
    <w:p w14:paraId="00000029" w14:textId="55F92602" w:rsidR="00330F44" w:rsidRDefault="000D15F7" w:rsidP="005F166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Organinių medžiagų cheminių savybių nagrinėjimas pradedamas nuo reakcijų mechanizmų išsiaiškinimo. Reakcijos eigos modeliavimas, naudojant molekulių modelius, gali palengvinti mechanizmo suvokimą. Išsiaiškinama, kas yra </w:t>
      </w:r>
      <w:r>
        <w:rPr>
          <w:rFonts w:ascii="Times New Roman" w:eastAsia="Times New Roman" w:hAnsi="Times New Roman" w:cs="Times New Roman"/>
          <w:sz w:val="24"/>
          <w:szCs w:val="24"/>
        </w:rPr>
        <w:t xml:space="preserve">laisvasis radikalas, </w:t>
      </w:r>
      <w:proofErr w:type="spellStart"/>
      <w:r>
        <w:rPr>
          <w:rFonts w:ascii="Times New Roman" w:eastAsia="Times New Roman" w:hAnsi="Times New Roman" w:cs="Times New Roman"/>
          <w:sz w:val="24"/>
          <w:szCs w:val="24"/>
        </w:rPr>
        <w:t>elektrofilas</w:t>
      </w:r>
      <w:proofErr w:type="spellEnd"/>
      <w:r>
        <w:rPr>
          <w:rFonts w:ascii="Times New Roman" w:eastAsia="Times New Roman" w:hAnsi="Times New Roman" w:cs="Times New Roman"/>
          <w:sz w:val="24"/>
          <w:szCs w:val="24"/>
        </w:rPr>
        <w:t xml:space="preserve"> ir </w:t>
      </w:r>
      <w:proofErr w:type="spellStart"/>
      <w:r>
        <w:rPr>
          <w:rFonts w:ascii="Times New Roman" w:eastAsia="Times New Roman" w:hAnsi="Times New Roman" w:cs="Times New Roman"/>
          <w:sz w:val="24"/>
          <w:szCs w:val="24"/>
        </w:rPr>
        <w:t>nukleofilas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karbokatijonas</w:t>
      </w:r>
      <w:proofErr w:type="spellEnd"/>
      <w:r>
        <w:rPr>
          <w:rFonts w:ascii="Times New Roman" w:eastAsia="Times New Roman" w:hAnsi="Times New Roman" w:cs="Times New Roman"/>
          <w:sz w:val="24"/>
          <w:szCs w:val="24"/>
        </w:rPr>
        <w:t xml:space="preserve">, kaip prognozuoti reakcijos produktus atsižvelgiant į reakcijų sąlygas, </w:t>
      </w:r>
      <w:proofErr w:type="spellStart"/>
      <w:r>
        <w:rPr>
          <w:rFonts w:ascii="Times New Roman" w:eastAsia="Times New Roman" w:hAnsi="Times New Roman" w:cs="Times New Roman"/>
          <w:sz w:val="24"/>
          <w:szCs w:val="24"/>
        </w:rPr>
        <w:t>karbokatijono</w:t>
      </w:r>
      <w:proofErr w:type="spellEnd"/>
      <w:r>
        <w:rPr>
          <w:rFonts w:ascii="Times New Roman" w:eastAsia="Times New Roman" w:hAnsi="Times New Roman" w:cs="Times New Roman"/>
          <w:sz w:val="24"/>
          <w:szCs w:val="24"/>
        </w:rPr>
        <w:t xml:space="preserve"> stabilumą. Struktūrinėmis arba Luiso formulėmis mokomasi užrašyti cheminių reakcijų lygtis ir mechanizmus: </w:t>
      </w:r>
      <w:proofErr w:type="spellStart"/>
      <w:r>
        <w:rPr>
          <w:rFonts w:ascii="Times New Roman" w:eastAsia="Times New Roman" w:hAnsi="Times New Roman" w:cs="Times New Roman"/>
          <w:sz w:val="24"/>
          <w:szCs w:val="24"/>
        </w:rPr>
        <w:t>radikalinį</w:t>
      </w:r>
      <w:proofErr w:type="spellEnd"/>
      <w:r>
        <w:rPr>
          <w:rFonts w:ascii="Times New Roman" w:eastAsia="Times New Roman" w:hAnsi="Times New Roman" w:cs="Times New Roman"/>
          <w:sz w:val="24"/>
          <w:szCs w:val="24"/>
        </w:rPr>
        <w:t xml:space="preserve"> pakaitų S</w:t>
      </w:r>
      <w:r>
        <w:rPr>
          <w:rFonts w:ascii="Times New Roman" w:eastAsia="Times New Roman" w:hAnsi="Times New Roman" w:cs="Times New Roman"/>
          <w:sz w:val="24"/>
          <w:szCs w:val="24"/>
          <w:vertAlign w:val="subscript"/>
        </w:rPr>
        <w:t>R</w:t>
      </w:r>
      <w:r>
        <w:rPr>
          <w:rFonts w:ascii="Times New Roman" w:eastAsia="Times New Roman" w:hAnsi="Times New Roman" w:cs="Times New Roman"/>
          <w:sz w:val="24"/>
          <w:szCs w:val="24"/>
        </w:rPr>
        <w:t xml:space="preserve"> (alkanų halogeninimas), </w:t>
      </w:r>
      <w:proofErr w:type="spellStart"/>
      <w:r>
        <w:rPr>
          <w:rFonts w:ascii="Times New Roman" w:eastAsia="Times New Roman" w:hAnsi="Times New Roman" w:cs="Times New Roman"/>
          <w:sz w:val="24"/>
          <w:szCs w:val="24"/>
        </w:rPr>
        <w:t>elektrofilinį</w:t>
      </w:r>
      <w:proofErr w:type="spellEnd"/>
      <w:r>
        <w:rPr>
          <w:rFonts w:ascii="Times New Roman" w:eastAsia="Times New Roman" w:hAnsi="Times New Roman" w:cs="Times New Roman"/>
          <w:sz w:val="24"/>
          <w:szCs w:val="24"/>
        </w:rPr>
        <w:t xml:space="preserve"> jungimosi A</w:t>
      </w:r>
      <w:r>
        <w:rPr>
          <w:rFonts w:ascii="Times New Roman" w:eastAsia="Times New Roman" w:hAnsi="Times New Roman" w:cs="Times New Roman"/>
          <w:sz w:val="24"/>
          <w:szCs w:val="24"/>
          <w:vertAlign w:val="subscript"/>
        </w:rPr>
        <w:t>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alkenų</w:t>
      </w:r>
      <w:proofErr w:type="spellEnd"/>
      <w:r>
        <w:rPr>
          <w:rFonts w:ascii="Times New Roman" w:eastAsia="Times New Roman" w:hAnsi="Times New Roman" w:cs="Times New Roman"/>
          <w:sz w:val="24"/>
          <w:szCs w:val="24"/>
        </w:rPr>
        <w:t xml:space="preserve"> reakcijos su halogenais, vandenilio halogenidais, vandeniu), pakaitų </w:t>
      </w:r>
      <w:proofErr w:type="spellStart"/>
      <w:r>
        <w:rPr>
          <w:rFonts w:ascii="Times New Roman" w:eastAsia="Times New Roman" w:hAnsi="Times New Roman" w:cs="Times New Roman"/>
          <w:sz w:val="24"/>
          <w:szCs w:val="24"/>
        </w:rPr>
        <w:t>nukleofilinį</w:t>
      </w:r>
      <w:proofErr w:type="spellEnd"/>
      <w:r>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vertAlign w:val="subscript"/>
        </w:rPr>
        <w:t>N</w:t>
      </w:r>
      <w:r>
        <w:rPr>
          <w:rFonts w:ascii="Times New Roman" w:eastAsia="Times New Roman" w:hAnsi="Times New Roman" w:cs="Times New Roman"/>
          <w:sz w:val="24"/>
          <w:szCs w:val="24"/>
        </w:rPr>
        <w:t xml:space="preserve"> (pirminių </w:t>
      </w:r>
      <w:proofErr w:type="spellStart"/>
      <w:r>
        <w:rPr>
          <w:rFonts w:ascii="Times New Roman" w:eastAsia="Times New Roman" w:hAnsi="Times New Roman" w:cs="Times New Roman"/>
          <w:sz w:val="24"/>
          <w:szCs w:val="24"/>
        </w:rPr>
        <w:t>halogenalkanų</w:t>
      </w:r>
      <w:proofErr w:type="spellEnd"/>
      <w:r>
        <w:rPr>
          <w:rFonts w:ascii="Times New Roman" w:eastAsia="Times New Roman" w:hAnsi="Times New Roman" w:cs="Times New Roman"/>
          <w:sz w:val="24"/>
          <w:szCs w:val="24"/>
        </w:rPr>
        <w:t xml:space="preserve"> reakcijos su šarmų vandeniniais tirpalais), </w:t>
      </w:r>
      <w:proofErr w:type="spellStart"/>
      <w:r>
        <w:rPr>
          <w:rFonts w:ascii="Times New Roman" w:eastAsia="Times New Roman" w:hAnsi="Times New Roman" w:cs="Times New Roman"/>
          <w:sz w:val="24"/>
          <w:szCs w:val="24"/>
        </w:rPr>
        <w:t>nukleofilinio</w:t>
      </w:r>
      <w:proofErr w:type="spellEnd"/>
      <w:r>
        <w:rPr>
          <w:rFonts w:ascii="Times New Roman" w:eastAsia="Times New Roman" w:hAnsi="Times New Roman" w:cs="Times New Roman"/>
          <w:sz w:val="24"/>
          <w:szCs w:val="24"/>
        </w:rPr>
        <w:t xml:space="preserve"> jungimosi A</w:t>
      </w:r>
      <w:r>
        <w:rPr>
          <w:rFonts w:ascii="Times New Roman" w:eastAsia="Times New Roman" w:hAnsi="Times New Roman" w:cs="Times New Roman"/>
          <w:sz w:val="24"/>
          <w:szCs w:val="24"/>
          <w:vertAlign w:val="subscript"/>
        </w:rPr>
        <w:t>N</w:t>
      </w:r>
      <w:r>
        <w:rPr>
          <w:rFonts w:ascii="Times New Roman" w:eastAsia="Times New Roman" w:hAnsi="Times New Roman" w:cs="Times New Roman"/>
          <w:sz w:val="24"/>
          <w:szCs w:val="24"/>
        </w:rPr>
        <w:t xml:space="preserve"> (aldehidų reakcijos su vandenilio cianidu). Aiškinimuisi galima pasitelkti ne tik modelius, bet ir interneto šaltinius. Mechanizmų aiškinimuisi reikia skirti pakankamai dėmesio, nes vėliau bus lengviau suprasti organinių junginių chemines savybes.</w:t>
      </w:r>
    </w:p>
    <w:p w14:paraId="72EF675D" w14:textId="77777777" w:rsidR="00C15431" w:rsidRDefault="00C15431" w:rsidP="005F1660">
      <w:pPr>
        <w:spacing w:after="0"/>
        <w:ind w:firstLine="720"/>
        <w:jc w:val="both"/>
        <w:rPr>
          <w:rFonts w:ascii="Times New Roman" w:eastAsia="Times New Roman" w:hAnsi="Times New Roman" w:cs="Times New Roman"/>
          <w:b/>
          <w:sz w:val="24"/>
          <w:szCs w:val="24"/>
        </w:rPr>
      </w:pPr>
    </w:p>
    <w:p w14:paraId="0000002A" w14:textId="24194ADF" w:rsidR="00330F44" w:rsidRDefault="1DC81289" w:rsidP="659AE3D0">
      <w:pPr>
        <w:spacing w:after="0" w:line="240" w:lineRule="auto"/>
        <w:jc w:val="both"/>
        <w:rPr>
          <w:rFonts w:ascii="Times New Roman" w:eastAsia="Times New Roman" w:hAnsi="Times New Roman" w:cs="Times New Roman"/>
          <w:b/>
          <w:bCs/>
          <w:sz w:val="24"/>
          <w:szCs w:val="24"/>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1.8. Pagrindinės organinės chemijos reakcijos</w:t>
      </w:r>
    </w:p>
    <w:p w14:paraId="0000002B" w14:textId="77777777" w:rsidR="00330F44" w:rsidRDefault="000D15F7" w:rsidP="005F166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Aiškinantis organinių junginių susidarymą ir chemines savybes, rekomenduojama pasitelkti žinias apie reakcijų mechanizmus. Aptariant organinių junginių oksidaciją ir redukciją galima naudotis schema, kuri padeda suprasti vienų junginių virtimą kitais. Rekomenduojama organinių junginių cheminių reakcijų lygtis rašyti ne tik molekulinėmis, sutrumpintosiomis ir nesutrumpintosiomis struktūrinėmis, bet ir </w:t>
      </w:r>
      <w:proofErr w:type="spellStart"/>
      <w:r>
        <w:rPr>
          <w:rFonts w:ascii="Times New Roman" w:eastAsia="Times New Roman" w:hAnsi="Times New Roman" w:cs="Times New Roman"/>
          <w:sz w:val="24"/>
          <w:szCs w:val="24"/>
        </w:rPr>
        <w:t>skeletinėmis</w:t>
      </w:r>
      <w:proofErr w:type="spellEnd"/>
      <w:r>
        <w:rPr>
          <w:rFonts w:ascii="Times New Roman" w:eastAsia="Times New Roman" w:hAnsi="Times New Roman" w:cs="Times New Roman"/>
          <w:sz w:val="24"/>
          <w:szCs w:val="24"/>
        </w:rPr>
        <w:t xml:space="preserve"> formulėmis. Nagrinėjant </w:t>
      </w:r>
      <w:proofErr w:type="spellStart"/>
      <w:r>
        <w:rPr>
          <w:rFonts w:ascii="Times New Roman" w:eastAsia="Times New Roman" w:hAnsi="Times New Roman" w:cs="Times New Roman"/>
          <w:sz w:val="24"/>
          <w:szCs w:val="24"/>
        </w:rPr>
        <w:t>karboksirūgščių</w:t>
      </w:r>
      <w:proofErr w:type="spellEnd"/>
      <w:r>
        <w:rPr>
          <w:rFonts w:ascii="Times New Roman" w:eastAsia="Times New Roman" w:hAnsi="Times New Roman" w:cs="Times New Roman"/>
          <w:sz w:val="24"/>
          <w:szCs w:val="24"/>
        </w:rPr>
        <w:t xml:space="preserve"> chemines savybes išsiaiškinama, kaip naudotis rūgščių jonizacijos konstantų vertėmis </w:t>
      </w:r>
      <w:proofErr w:type="spellStart"/>
      <w:r>
        <w:rPr>
          <w:rFonts w:ascii="Times New Roman" w:eastAsia="Times New Roman" w:hAnsi="Times New Roman" w:cs="Times New Roman"/>
          <w:sz w:val="24"/>
          <w:szCs w:val="24"/>
        </w:rPr>
        <w:t>karboksirūgščių</w:t>
      </w:r>
      <w:proofErr w:type="spellEnd"/>
      <w:r>
        <w:rPr>
          <w:rFonts w:ascii="Times New Roman" w:eastAsia="Times New Roman" w:hAnsi="Times New Roman" w:cs="Times New Roman"/>
          <w:sz w:val="24"/>
          <w:szCs w:val="24"/>
        </w:rPr>
        <w:t xml:space="preserve"> stiprumui palyginti. Mokantis apie aminų bazines savybes aiškinamasi, kaip bazinių savybių stiprumą galima lyginti, pasinaudojant bazių jonizacijos konstantų vertėmis, todėl svarbu išsiaiškinti, ką šios konstantos reiškia. Aiškinantis organinių junginių savybes, pritaikymo sritis, svarbą gamtoje siūlomi keli metodai: aiškinimo, analizės, lyginimo, analogijų, minčių žemėlapio metodai. Nagrinėjant medžiagų chemines savybes, ypač kai reikia nustatyti, kas ir su kuo reaguoja, mokymuisi gali padėti </w:t>
      </w:r>
      <w:proofErr w:type="spellStart"/>
      <w:r>
        <w:rPr>
          <w:rFonts w:ascii="Times New Roman" w:eastAsia="Times New Roman" w:hAnsi="Times New Roman" w:cs="Times New Roman"/>
          <w:sz w:val="24"/>
          <w:szCs w:val="24"/>
        </w:rPr>
        <w:t>Venn’o</w:t>
      </w:r>
      <w:proofErr w:type="spellEnd"/>
      <w:r>
        <w:rPr>
          <w:rFonts w:ascii="Times New Roman" w:eastAsia="Times New Roman" w:hAnsi="Times New Roman" w:cs="Times New Roman"/>
          <w:sz w:val="24"/>
          <w:szCs w:val="24"/>
        </w:rPr>
        <w:t xml:space="preserve"> diagramos. Šis metodas padeda nustatyti loginius ryšius tarp skirtingų grupių, priskiriamas grafiniams mokomosios informacijos tvarkymo ir mokymosi metodams, kurie papildo mokinių užrašus. Rekomenduojama sudaryti minčių žemėlapius, schemas, kuriose reakcijas galima grupuoti pagal sąveika su vieninėmis medžiagomis, sąveika su cheminiais junginiais, atpažinimo reakcijas, gavimo reakcijas. Schemos padeda besimokančiajam išryškinti, atrinkti, palyginti informaciją. Rekomenduojama organinių junginių savybių aiškinimąsi pradėti nuo praktinio tyrimo dirbant poromis ar grupėmis. Siekiant ugdyti kritinį </w:t>
      </w:r>
      <w:r>
        <w:rPr>
          <w:rFonts w:ascii="Times New Roman" w:eastAsia="Times New Roman" w:hAnsi="Times New Roman" w:cs="Times New Roman"/>
          <w:sz w:val="24"/>
          <w:szCs w:val="24"/>
        </w:rPr>
        <w:lastRenderedPageBreak/>
        <w:t xml:space="preserve">mąstymą, siūloma mokiniams sudaryti virsmų seką (grandinėlę), kurios pagalba, optimaliausiomis sąlygomis, iš angliavandenilių gautume junginius su funkcinėmis grupėmis. </w:t>
      </w:r>
    </w:p>
    <w:p w14:paraId="4B170254" w14:textId="37EA0D9D" w:rsidR="000F19FC" w:rsidRDefault="000D15F7" w:rsidP="00C15431">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Mokiniai nagrinėdami organinių junginių pritaikymą ir jų įtaką žmogaus sveikatai gali rengti pranešimus. Diskutuojama apie socialines, ekonomines ir kultūrines problemas, kurias sukelia neatsakingas alkoholio vartojimas, kritiškai vertinamos šių problemų pasekmės. Nagrinėjant halogenintų angliavandenilių, polimerų ir kaučiukų susidarymą, siūloma inicijuoti diskusiją, rengti pranešimą apie šių junginių naudojimo privalumus ir trūkumus, daromą įtaką žmogaus sveikatai ir aplinkai. Apibendrinant skyrių svarbu įsivertinti. </w:t>
      </w:r>
    </w:p>
    <w:p w14:paraId="2919154E" w14:textId="77777777" w:rsidR="00C15431" w:rsidRDefault="00C15431" w:rsidP="00C15431">
      <w:pPr>
        <w:spacing w:after="0"/>
        <w:ind w:firstLine="720"/>
        <w:jc w:val="both"/>
        <w:rPr>
          <w:rFonts w:ascii="Times New Roman" w:eastAsia="Times New Roman" w:hAnsi="Times New Roman" w:cs="Times New Roman"/>
          <w:b/>
          <w:sz w:val="24"/>
          <w:szCs w:val="24"/>
        </w:rPr>
      </w:pPr>
    </w:p>
    <w:p w14:paraId="0000002D" w14:textId="1490F0D3" w:rsidR="00330F44" w:rsidRDefault="213B70CA" w:rsidP="000F19FC">
      <w:pPr>
        <w:spacing w:after="0" w:line="240" w:lineRule="auto"/>
        <w:jc w:val="both"/>
        <w:rPr>
          <w:rFonts w:ascii="Times New Roman" w:eastAsia="Times New Roman" w:hAnsi="Times New Roman" w:cs="Times New Roman"/>
          <w:sz w:val="24"/>
          <w:szCs w:val="24"/>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1.9. Gyvybės chemija</w:t>
      </w:r>
    </w:p>
    <w:p w14:paraId="0000002E" w14:textId="1B62CEF0" w:rsidR="00330F44" w:rsidRDefault="7A5EAB3F" w:rsidP="000F19FC">
      <w:pPr>
        <w:spacing w:after="0" w:line="240" w:lineRule="auto"/>
        <w:jc w:val="both"/>
        <w:rPr>
          <w:rFonts w:ascii="Times New Roman" w:eastAsia="Times New Roman" w:hAnsi="Times New Roman" w:cs="Times New Roman"/>
          <w:sz w:val="24"/>
          <w:szCs w:val="24"/>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1.9.1. Riebalai</w:t>
      </w:r>
    </w:p>
    <w:p w14:paraId="0000002F" w14:textId="42531FF0" w:rsidR="00330F44" w:rsidRDefault="000D15F7" w:rsidP="000F19FC">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Integruojant su biologija, toliau plėtojamos žinios apie angliavandenių, riebalų, amino rūgščių, baltymų ir nukleorūgščių sandarą, savybes, gavimą, biologinę įvairovę ir reikšmę. Nagrinėjimui galima pasitelkti </w:t>
      </w:r>
      <w:proofErr w:type="spellStart"/>
      <w:r>
        <w:rPr>
          <w:rFonts w:ascii="Times New Roman" w:eastAsia="Times New Roman" w:hAnsi="Times New Roman" w:cs="Times New Roman"/>
          <w:sz w:val="24"/>
          <w:szCs w:val="24"/>
        </w:rPr>
        <w:t>durstinio</w:t>
      </w:r>
      <w:proofErr w:type="spellEnd"/>
      <w:r>
        <w:rPr>
          <w:rFonts w:ascii="Times New Roman" w:eastAsia="Times New Roman" w:hAnsi="Times New Roman" w:cs="Times New Roman"/>
          <w:sz w:val="24"/>
          <w:szCs w:val="24"/>
        </w:rPr>
        <w:t>, modeliavimo, aiškinimo, analizės, lyginimo, analogijų, minčių žemėlapio metodus.</w:t>
      </w:r>
      <w:r>
        <w:rPr>
          <w:rFonts w:ascii="Quattrocento Sans" w:eastAsia="Quattrocento Sans" w:hAnsi="Quattrocento Sans" w:cs="Quattrocento Sans"/>
          <w:sz w:val="18"/>
          <w:szCs w:val="18"/>
        </w:rPr>
        <w:t xml:space="preserve"> </w:t>
      </w:r>
      <w:r>
        <w:rPr>
          <w:rFonts w:ascii="Times New Roman" w:eastAsia="Times New Roman" w:hAnsi="Times New Roman" w:cs="Times New Roman"/>
          <w:sz w:val="24"/>
          <w:szCs w:val="24"/>
        </w:rPr>
        <w:t xml:space="preserve">Nagrinėjant organinių medžiagų molekulių formules mokomasi atpažinti ir apibūdinti riebalus (trigliceridus) kaip esterius, sudarytus iš </w:t>
      </w:r>
      <w:proofErr w:type="spellStart"/>
      <w:r>
        <w:rPr>
          <w:rFonts w:ascii="Times New Roman" w:eastAsia="Times New Roman" w:hAnsi="Times New Roman" w:cs="Times New Roman"/>
          <w:sz w:val="24"/>
          <w:szCs w:val="24"/>
        </w:rPr>
        <w:t>glicerolio</w:t>
      </w:r>
      <w:proofErr w:type="spellEnd"/>
      <w:r>
        <w:rPr>
          <w:rFonts w:ascii="Times New Roman" w:eastAsia="Times New Roman" w:hAnsi="Times New Roman" w:cs="Times New Roman"/>
          <w:sz w:val="24"/>
          <w:szCs w:val="24"/>
        </w:rPr>
        <w:t xml:space="preserve"> ir riebalų rūgščių liekanų. Naudojantis sočiųjų </w:t>
      </w:r>
      <w:proofErr w:type="spellStart"/>
      <w:r>
        <w:rPr>
          <w:rFonts w:ascii="Times New Roman" w:eastAsia="Times New Roman" w:hAnsi="Times New Roman" w:cs="Times New Roman"/>
          <w:sz w:val="24"/>
          <w:szCs w:val="24"/>
        </w:rPr>
        <w:t>karboksirūgščių</w:t>
      </w:r>
      <w:proofErr w:type="spellEnd"/>
      <w:r>
        <w:rPr>
          <w:rFonts w:ascii="Times New Roman" w:eastAsia="Times New Roman" w:hAnsi="Times New Roman" w:cs="Times New Roman"/>
          <w:sz w:val="24"/>
          <w:szCs w:val="24"/>
        </w:rPr>
        <w:t xml:space="preserve"> bendrąja formule, mokomasi apskaičiuoti dvigubųjų ryšių tarp anglies atomų skaičių riebalų rūgščių liekanoje. Remiantis riebalų rūgščių (sočiųjų ir nesočiųjų) liekanų sandaros skirtumais, analizuojamas ryšys tarp riebalų lydymosi temperatūros ir agregatinės būsenos. Atkreipiamas dėmesys į tai, kad žuvų riebalai kambario temperatūroje yra skysti, nors jie yra gyvūninės prigimties. Nagrinėjant riebalų rūgščių erdvinę sandarą patartina atkreipti dėmesį į tai, kad riebalų rūgščių </w:t>
      </w:r>
      <w:proofErr w:type="spellStart"/>
      <w:r>
        <w:rPr>
          <w:rFonts w:ascii="Times New Roman" w:eastAsia="Times New Roman" w:hAnsi="Times New Roman" w:cs="Times New Roman"/>
          <w:sz w:val="24"/>
          <w:szCs w:val="24"/>
        </w:rPr>
        <w:t>cis</w:t>
      </w:r>
      <w:proofErr w:type="spellEnd"/>
      <w:r>
        <w:rPr>
          <w:rFonts w:ascii="Times New Roman" w:eastAsia="Times New Roman" w:hAnsi="Times New Roman" w:cs="Times New Roman"/>
          <w:sz w:val="24"/>
          <w:szCs w:val="24"/>
        </w:rPr>
        <w:t xml:space="preserve"> izomerų lydymosi temperatūros yra žemos. Nesočiųjų riebalų </w:t>
      </w:r>
      <w:proofErr w:type="spellStart"/>
      <w:r>
        <w:rPr>
          <w:rFonts w:ascii="Times New Roman" w:eastAsia="Times New Roman" w:hAnsi="Times New Roman" w:cs="Times New Roman"/>
          <w:sz w:val="24"/>
          <w:szCs w:val="24"/>
        </w:rPr>
        <w:t>peresterifikavimo</w:t>
      </w:r>
      <w:proofErr w:type="spellEnd"/>
      <w:r>
        <w:rPr>
          <w:rFonts w:ascii="Times New Roman" w:eastAsia="Times New Roman" w:hAnsi="Times New Roman" w:cs="Times New Roman"/>
          <w:sz w:val="24"/>
          <w:szCs w:val="24"/>
        </w:rPr>
        <w:t xml:space="preserve"> reakcijos svarbios gaminant biodyzeliną, todėl joms būtina skirti dėmesio. Praktiškai gaunant muilą iš riebalų galima rinktis kietuosius riebalus ir aliejus. Aptariamas riebalų </w:t>
      </w:r>
      <w:proofErr w:type="spellStart"/>
      <w:r>
        <w:rPr>
          <w:rFonts w:ascii="Times New Roman" w:eastAsia="Times New Roman" w:hAnsi="Times New Roman" w:cs="Times New Roman"/>
          <w:sz w:val="24"/>
          <w:szCs w:val="24"/>
        </w:rPr>
        <w:t>nesotumo</w:t>
      </w:r>
      <w:proofErr w:type="spellEnd"/>
      <w:r>
        <w:rPr>
          <w:rFonts w:ascii="Times New Roman" w:eastAsia="Times New Roman" w:hAnsi="Times New Roman" w:cs="Times New Roman"/>
          <w:sz w:val="24"/>
          <w:szCs w:val="24"/>
        </w:rPr>
        <w:t xml:space="preserve"> laipsnis, mokomasi jį praktiškai nustatyti. Tikslinga organizuoti diskusiją apie riebalų reikšmę ir perteklinį riebalų vartojimą.</w:t>
      </w:r>
    </w:p>
    <w:p w14:paraId="09FD026C" w14:textId="77777777" w:rsidR="00C15431" w:rsidRDefault="00C15431" w:rsidP="000F19FC">
      <w:pPr>
        <w:spacing w:after="0"/>
        <w:ind w:firstLine="720"/>
        <w:jc w:val="both"/>
        <w:rPr>
          <w:rFonts w:ascii="Times New Roman" w:eastAsia="Times New Roman" w:hAnsi="Times New Roman" w:cs="Times New Roman"/>
          <w:sz w:val="24"/>
          <w:szCs w:val="24"/>
        </w:rPr>
      </w:pPr>
    </w:p>
    <w:p w14:paraId="00000030" w14:textId="78DB998E" w:rsidR="00330F44" w:rsidRDefault="679EE33A" w:rsidP="000F19FC">
      <w:pPr>
        <w:spacing w:after="0" w:line="240" w:lineRule="auto"/>
        <w:jc w:val="both"/>
        <w:rPr>
          <w:rFonts w:ascii="Times New Roman" w:eastAsia="Times New Roman" w:hAnsi="Times New Roman" w:cs="Times New Roman"/>
          <w:sz w:val="24"/>
          <w:szCs w:val="24"/>
          <w:highlight w:val="white"/>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1.9.2. Sacharidai</w:t>
      </w:r>
    </w:p>
    <w:p w14:paraId="00000031" w14:textId="2733914B" w:rsidR="00330F44" w:rsidRDefault="000D15F7" w:rsidP="000F19FC">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Aptariama, kaip angliavandeniams taikoma bendroji formulė, išsiaiškinama kaip klasifikuoti angliavandenius pagal struktūrą. Nagrinėjama </w:t>
      </w:r>
      <w:proofErr w:type="spellStart"/>
      <w:r>
        <w:rPr>
          <w:rFonts w:ascii="Times New Roman" w:eastAsia="Times New Roman" w:hAnsi="Times New Roman" w:cs="Times New Roman"/>
          <w:sz w:val="24"/>
          <w:szCs w:val="24"/>
        </w:rPr>
        <w:t>monosacharidų</w:t>
      </w:r>
      <w:proofErr w:type="spellEnd"/>
      <w:r>
        <w:rPr>
          <w:rFonts w:ascii="Times New Roman" w:eastAsia="Times New Roman" w:hAnsi="Times New Roman" w:cs="Times New Roman"/>
          <w:sz w:val="24"/>
          <w:szCs w:val="24"/>
        </w:rPr>
        <w:t xml:space="preserve"> sandara, analizuojama, kaip užrašomos neciklinės gliukozės ir fruktozės sutrumpintosios struktūrinės formulės, įvardinamos kokios funkcinės grupės yra šiose molekulėse. Pateiktose struktūrinėse ciklinėse formulėse mokomasi atpažinti gliukozę, fruktozę, sacharozę, krakmolą, celiuliozę. Sacharidų fizikinės savybės (agregatinė būsena, tirpumas vandenyje) siejamos su molekulių sandara. Aptariamos fotosintezės ir kvėpavimo reakcijų biologinė reikšmė, vaidmuo anglies ir deguonies apytakoje. Mokantis rašyti angliavandenių hidrolizės reakcijų schemas verta pasitelkti kompiuterines modeliavimo programas. Planuojami ir atliekami tiriamieji darbai, kuriuose mokomasi atskirti vienus nuo kitų angliavandenius, išsiaiškinti gliukozės ir </w:t>
      </w:r>
      <w:proofErr w:type="spellStart"/>
      <w:r>
        <w:rPr>
          <w:rFonts w:ascii="Times New Roman" w:eastAsia="Times New Roman" w:hAnsi="Times New Roman" w:cs="Times New Roman"/>
          <w:sz w:val="24"/>
          <w:szCs w:val="24"/>
        </w:rPr>
        <w:t>daugiahidroksilių</w:t>
      </w:r>
      <w:proofErr w:type="spellEnd"/>
      <w:r>
        <w:rPr>
          <w:rFonts w:ascii="Times New Roman" w:eastAsia="Times New Roman" w:hAnsi="Times New Roman" w:cs="Times New Roman"/>
          <w:sz w:val="24"/>
          <w:szCs w:val="24"/>
        </w:rPr>
        <w:t xml:space="preserve"> alkoholių sąveikos su šviežiai pagamintu vario(II) hidroksidu požymius. Praktiškai atlikus krakmolo hidrolizę rekomenduojama gautuose produktuose atlikti gliukozės kokybines reakcijas. Mokinio kūrybiškumas atsiskleis formuluojant darbo temą, pasirenkant priemones, medžiagas, sudarant darbo eigą, pateikiant rezultatus ir pristatant darbą. Mokiniams naudinga organizuoti diskusiją apie </w:t>
      </w:r>
      <w:r>
        <w:rPr>
          <w:rFonts w:ascii="Times New Roman" w:eastAsia="Times New Roman" w:hAnsi="Times New Roman" w:cs="Times New Roman"/>
          <w:sz w:val="24"/>
          <w:szCs w:val="24"/>
        </w:rPr>
        <w:lastRenderedPageBreak/>
        <w:t>angliavandenių reikšmę žmogaus organizmui.</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Kūrybiniai, projektiniai-tiriamieji darbai palankūs ugdyti visas aukščiau įvardintas kompetencijas.</w:t>
      </w:r>
    </w:p>
    <w:p w14:paraId="2C14F0AF" w14:textId="77777777" w:rsidR="009A4FF9" w:rsidRDefault="009A4FF9" w:rsidP="000F19FC">
      <w:pPr>
        <w:spacing w:after="0"/>
        <w:ind w:firstLine="720"/>
        <w:jc w:val="both"/>
        <w:rPr>
          <w:rFonts w:ascii="Times New Roman" w:eastAsia="Times New Roman" w:hAnsi="Times New Roman" w:cs="Times New Roman"/>
          <w:sz w:val="24"/>
          <w:szCs w:val="24"/>
        </w:rPr>
      </w:pPr>
    </w:p>
    <w:p w14:paraId="00000032" w14:textId="670A203A" w:rsidR="00330F44" w:rsidRDefault="1C508A4C" w:rsidP="659AE3D0">
      <w:pPr>
        <w:spacing w:after="0" w:line="240" w:lineRule="auto"/>
        <w:jc w:val="both"/>
        <w:rPr>
          <w:rFonts w:ascii="Times New Roman" w:eastAsia="Times New Roman" w:hAnsi="Times New Roman" w:cs="Times New Roman"/>
          <w:b/>
          <w:bCs/>
          <w:sz w:val="24"/>
          <w:szCs w:val="24"/>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1.9.3. Baltymai. Nukleorūgštys</w:t>
      </w:r>
    </w:p>
    <w:p w14:paraId="00000033" w14:textId="0974AED7" w:rsidR="00330F44" w:rsidRDefault="000D15F7" w:rsidP="000F19FC">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Pradedant nagrinėti skyrių apie baltymus verta prisiminti, ką mokiniai sužinojo apie baltymus per biologijos pamokas. Reikia priminti, kad tai polimerinės medžiagos. Mokytis aminorūgščių jungimosi į </w:t>
      </w:r>
      <w:proofErr w:type="spellStart"/>
      <w:r>
        <w:rPr>
          <w:rFonts w:ascii="Times New Roman" w:eastAsia="Times New Roman" w:hAnsi="Times New Roman" w:cs="Times New Roman"/>
          <w:sz w:val="24"/>
          <w:szCs w:val="24"/>
        </w:rPr>
        <w:t>dipeptidus</w:t>
      </w:r>
      <w:proofErr w:type="spellEnd"/>
      <w:r>
        <w:rPr>
          <w:rFonts w:ascii="Times New Roman" w:eastAsia="Times New Roman" w:hAnsi="Times New Roman" w:cs="Times New Roman"/>
          <w:sz w:val="24"/>
          <w:szCs w:val="24"/>
        </w:rPr>
        <w:t xml:space="preserve">, o vėliau į </w:t>
      </w:r>
      <w:proofErr w:type="spellStart"/>
      <w:r>
        <w:rPr>
          <w:rFonts w:ascii="Times New Roman" w:eastAsia="Times New Roman" w:hAnsi="Times New Roman" w:cs="Times New Roman"/>
          <w:sz w:val="24"/>
          <w:szCs w:val="24"/>
        </w:rPr>
        <w:t>tripeptidus</w:t>
      </w:r>
      <w:proofErr w:type="spellEnd"/>
      <w:r>
        <w:rPr>
          <w:rFonts w:ascii="Times New Roman" w:eastAsia="Times New Roman" w:hAnsi="Times New Roman" w:cs="Times New Roman"/>
          <w:sz w:val="24"/>
          <w:szCs w:val="24"/>
        </w:rPr>
        <w:t xml:space="preserve"> verta pradėti nuo paprasčiausių amino rūgščių formulių nagrinėjimo. Galima pasitelkti molekulių modelius, kompiuterinę vizualizaciją. </w:t>
      </w:r>
      <w:proofErr w:type="spellStart"/>
      <w:r>
        <w:rPr>
          <w:rFonts w:ascii="Times New Roman" w:eastAsia="Times New Roman" w:hAnsi="Times New Roman" w:cs="Times New Roman"/>
          <w:sz w:val="24"/>
          <w:szCs w:val="24"/>
        </w:rPr>
        <w:t>Polipeptidų</w:t>
      </w:r>
      <w:proofErr w:type="spellEnd"/>
      <w:r>
        <w:rPr>
          <w:rFonts w:ascii="Times New Roman" w:eastAsia="Times New Roman" w:hAnsi="Times New Roman" w:cs="Times New Roman"/>
          <w:sz w:val="24"/>
          <w:szCs w:val="24"/>
        </w:rPr>
        <w:t xml:space="preserve"> (baltymų) susidarymas susiejamas su pirmine baltymų struktūra. Nagrinėdami </w:t>
      </w:r>
      <w:proofErr w:type="spellStart"/>
      <w:r>
        <w:rPr>
          <w:rFonts w:ascii="Times New Roman" w:eastAsia="Times New Roman" w:hAnsi="Times New Roman" w:cs="Times New Roman"/>
          <w:sz w:val="24"/>
          <w:szCs w:val="24"/>
        </w:rPr>
        <w:t>polipeptido</w:t>
      </w:r>
      <w:proofErr w:type="spellEnd"/>
      <w:r>
        <w:rPr>
          <w:rFonts w:ascii="Times New Roman" w:eastAsia="Times New Roman" w:hAnsi="Times New Roman" w:cs="Times New Roman"/>
          <w:sz w:val="24"/>
          <w:szCs w:val="24"/>
        </w:rPr>
        <w:t xml:space="preserve"> sandarą mokiniai turėtų nurodyti atomų grupes, kurios gali susidaryti </w:t>
      </w:r>
      <w:proofErr w:type="spellStart"/>
      <w:r>
        <w:rPr>
          <w:rFonts w:ascii="Times New Roman" w:eastAsia="Times New Roman" w:hAnsi="Times New Roman" w:cs="Times New Roman"/>
          <w:sz w:val="24"/>
          <w:szCs w:val="24"/>
        </w:rPr>
        <w:t>vandenilius</w:t>
      </w:r>
      <w:proofErr w:type="spellEnd"/>
      <w:r>
        <w:rPr>
          <w:rFonts w:ascii="Times New Roman" w:eastAsia="Times New Roman" w:hAnsi="Times New Roman" w:cs="Times New Roman"/>
          <w:sz w:val="24"/>
          <w:szCs w:val="24"/>
        </w:rPr>
        <w:t xml:space="preserve"> ryšius. Mokiniai, žinodami tarp kurių atomų grupių susidaro vandeniliniai ryšiai i galėtų patys nurodyti antrinės baltymo struktūros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susidarymo priežastį, ir paaiškinti kaip </w:t>
      </w:r>
      <w:proofErr w:type="spellStart"/>
      <w:r>
        <w:rPr>
          <w:rFonts w:ascii="Times New Roman" w:eastAsia="Times New Roman" w:hAnsi="Times New Roman" w:cs="Times New Roman"/>
          <w:sz w:val="24"/>
          <w:szCs w:val="24"/>
        </w:rPr>
        <w:t>polipeptidas</w:t>
      </w:r>
      <w:proofErr w:type="spellEnd"/>
      <w:r>
        <w:rPr>
          <w:rFonts w:ascii="Times New Roman" w:eastAsia="Times New Roman" w:hAnsi="Times New Roman" w:cs="Times New Roman"/>
          <w:sz w:val="24"/>
          <w:szCs w:val="24"/>
        </w:rPr>
        <w:t xml:space="preserve"> susisuka į spiralę arba susideda į klostes. Nagrinėjant </w:t>
      </w:r>
      <w:proofErr w:type="spellStart"/>
      <w:r>
        <w:rPr>
          <w:rFonts w:ascii="Times New Roman" w:eastAsia="Times New Roman" w:hAnsi="Times New Roman" w:cs="Times New Roman"/>
          <w:sz w:val="24"/>
          <w:szCs w:val="24"/>
        </w:rPr>
        <w:t>polipeptidus</w:t>
      </w:r>
      <w:proofErr w:type="spellEnd"/>
      <w:r>
        <w:rPr>
          <w:rFonts w:ascii="Times New Roman" w:eastAsia="Times New Roman" w:hAnsi="Times New Roman" w:cs="Times New Roman"/>
          <w:sz w:val="24"/>
          <w:szCs w:val="24"/>
        </w:rPr>
        <w:t xml:space="preserve"> verta atkreipti mokinių dėmesį į šonines funkcines grupes ir pasiūlyti prognozuoti, su kokiais junginiais šios funkcinės grupės gali sureaguoti. Praktiškam baltymų tyrimui tinka kiaušinio baltymo vandeninis tirpalas. Aptariamos ir pagal galimybę praktiškai išbandomos baltymų grįžtamojo ir negrįžtamojo denatūravimo reakcijos ir susiejamos su galinčiais organizme vykti pokyčiais. Praktiškai atliekamas peptidinio ryšio baltymuose nustatymas. Nukleorūgščių (DNR ir RNR) sandaros aiškinimuisi naudojamos supaprastintos schemos, kompiuterinis vizualizavimą. Nagrinėdami nukleotido sandarą mokiniai turėtų atpažinti </w:t>
      </w:r>
      <w:proofErr w:type="spellStart"/>
      <w:r>
        <w:rPr>
          <w:rFonts w:ascii="Times New Roman" w:eastAsia="Times New Roman" w:hAnsi="Times New Roman" w:cs="Times New Roman"/>
          <w:sz w:val="24"/>
          <w:szCs w:val="24"/>
        </w:rPr>
        <w:t>ribozės</w:t>
      </w:r>
      <w:proofErr w:type="spellEnd"/>
      <w:r>
        <w:rPr>
          <w:rFonts w:ascii="Times New Roman" w:eastAsia="Times New Roman" w:hAnsi="Times New Roman" w:cs="Times New Roman"/>
          <w:sz w:val="24"/>
          <w:szCs w:val="24"/>
        </w:rPr>
        <w:t xml:space="preserve"> ar </w:t>
      </w:r>
      <w:proofErr w:type="spellStart"/>
      <w:r>
        <w:rPr>
          <w:rFonts w:ascii="Times New Roman" w:eastAsia="Times New Roman" w:hAnsi="Times New Roman" w:cs="Times New Roman"/>
          <w:sz w:val="24"/>
          <w:szCs w:val="24"/>
        </w:rPr>
        <w:t>deoksiribozės</w:t>
      </w:r>
      <w:proofErr w:type="spellEnd"/>
      <w:r>
        <w:rPr>
          <w:rFonts w:ascii="Times New Roman" w:eastAsia="Times New Roman" w:hAnsi="Times New Roman" w:cs="Times New Roman"/>
          <w:sz w:val="24"/>
          <w:szCs w:val="24"/>
        </w:rPr>
        <w:t xml:space="preserve"> fragmentą bei </w:t>
      </w:r>
      <w:proofErr w:type="spellStart"/>
      <w:r>
        <w:rPr>
          <w:rFonts w:ascii="Times New Roman" w:eastAsia="Times New Roman" w:hAnsi="Times New Roman" w:cs="Times New Roman"/>
          <w:sz w:val="24"/>
          <w:szCs w:val="24"/>
        </w:rPr>
        <w:t>ortofosforo</w:t>
      </w:r>
      <w:proofErr w:type="spellEnd"/>
      <w:r>
        <w:rPr>
          <w:rFonts w:ascii="Times New Roman" w:eastAsia="Times New Roman" w:hAnsi="Times New Roman" w:cs="Times New Roman"/>
          <w:sz w:val="24"/>
          <w:szCs w:val="24"/>
        </w:rPr>
        <w:t xml:space="preserve"> rūgšties liekaną. Mokomasi pavaizduoti susidarančius vandenilinius ryšius tarp pateiktų azotinių bazių porų (</w:t>
      </w:r>
      <w:proofErr w:type="spellStart"/>
      <w:r>
        <w:rPr>
          <w:rFonts w:ascii="Times New Roman" w:eastAsia="Times New Roman" w:hAnsi="Times New Roman" w:cs="Times New Roman"/>
          <w:sz w:val="24"/>
          <w:szCs w:val="24"/>
        </w:rPr>
        <w:t>adenino</w:t>
      </w:r>
      <w:proofErr w:type="spellEnd"/>
      <w:r>
        <w:rPr>
          <w:rFonts w:ascii="Times New Roman" w:eastAsia="Times New Roman" w:hAnsi="Times New Roman" w:cs="Times New Roman"/>
          <w:sz w:val="24"/>
          <w:szCs w:val="24"/>
        </w:rPr>
        <w:t xml:space="preserve">-timino, </w:t>
      </w:r>
      <w:proofErr w:type="spellStart"/>
      <w:r>
        <w:rPr>
          <w:rFonts w:ascii="Times New Roman" w:eastAsia="Times New Roman" w:hAnsi="Times New Roman" w:cs="Times New Roman"/>
          <w:sz w:val="24"/>
          <w:szCs w:val="24"/>
        </w:rPr>
        <w:t>guanino-citozino</w:t>
      </w:r>
      <w:proofErr w:type="spellEnd"/>
      <w:r>
        <w:rPr>
          <w:rFonts w:ascii="Times New Roman" w:eastAsia="Times New Roman" w:hAnsi="Times New Roman" w:cs="Times New Roman"/>
          <w:sz w:val="24"/>
          <w:szCs w:val="24"/>
        </w:rPr>
        <w:t xml:space="preserve">) struktūrinių formulių. Apie J. </w:t>
      </w:r>
      <w:proofErr w:type="spellStart"/>
      <w:r>
        <w:rPr>
          <w:rFonts w:ascii="Times New Roman" w:eastAsia="Times New Roman" w:hAnsi="Times New Roman" w:cs="Times New Roman"/>
          <w:sz w:val="24"/>
          <w:szCs w:val="24"/>
        </w:rPr>
        <w:t>Sniadeckio</w:t>
      </w:r>
      <w:proofErr w:type="spellEnd"/>
      <w:r>
        <w:rPr>
          <w:rFonts w:ascii="Times New Roman" w:eastAsia="Times New Roman" w:hAnsi="Times New Roman" w:cs="Times New Roman"/>
          <w:sz w:val="24"/>
          <w:szCs w:val="24"/>
        </w:rPr>
        <w:t xml:space="preserve"> ir V. Šikšnio indėlį į mokslą mokiniai gali parengti trumpus pranešimus. </w:t>
      </w:r>
    </w:p>
    <w:p w14:paraId="00000034" w14:textId="77777777" w:rsidR="00330F44" w:rsidRDefault="00330F44">
      <w:pPr>
        <w:spacing w:after="0" w:line="240" w:lineRule="auto"/>
        <w:ind w:left="360"/>
        <w:rPr>
          <w:rFonts w:ascii="Times New Roman" w:eastAsia="Times New Roman" w:hAnsi="Times New Roman" w:cs="Times New Roman"/>
          <w:sz w:val="24"/>
          <w:szCs w:val="24"/>
        </w:rPr>
      </w:pPr>
    </w:p>
    <w:p w14:paraId="00000035" w14:textId="0A1D94D8" w:rsidR="00330F44" w:rsidRDefault="4D620D9B" w:rsidP="659AE3D0">
      <w:pPr>
        <w:spacing w:after="0" w:line="240" w:lineRule="auto"/>
        <w:rPr>
          <w:rFonts w:ascii="Times New Roman" w:eastAsia="Times New Roman" w:hAnsi="Times New Roman" w:cs="Times New Roman"/>
          <w:b/>
          <w:bCs/>
          <w:sz w:val="24"/>
          <w:szCs w:val="24"/>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1.10. Rekomenduojami praktikos darbai</w:t>
      </w:r>
    </w:p>
    <w:p w14:paraId="00000036" w14:textId="77777777" w:rsidR="00330F44" w:rsidRDefault="000D15F7" w:rsidP="000F19FC">
      <w:pPr>
        <w:numPr>
          <w:ilvl w:val="0"/>
          <w:numId w:val="1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Praktiškai gaunami - </w:t>
      </w:r>
      <w:proofErr w:type="spellStart"/>
      <w:r>
        <w:rPr>
          <w:rFonts w:ascii="Times New Roman" w:eastAsia="Times New Roman" w:hAnsi="Times New Roman" w:cs="Times New Roman"/>
          <w:sz w:val="24"/>
          <w:szCs w:val="24"/>
        </w:rPr>
        <w:t>etenas</w:t>
      </w:r>
      <w:proofErr w:type="spellEnd"/>
      <w:r>
        <w:rPr>
          <w:rFonts w:ascii="Times New Roman" w:eastAsia="Times New Roman" w:hAnsi="Times New Roman" w:cs="Times New Roman"/>
          <w:sz w:val="24"/>
          <w:szCs w:val="24"/>
        </w:rPr>
        <w:t xml:space="preserve"> iš etanolio ir </w:t>
      </w:r>
      <w:proofErr w:type="spellStart"/>
      <w:r>
        <w:rPr>
          <w:rFonts w:ascii="Times New Roman" w:eastAsia="Times New Roman" w:hAnsi="Times New Roman" w:cs="Times New Roman"/>
          <w:sz w:val="24"/>
          <w:szCs w:val="24"/>
        </w:rPr>
        <w:t>etinas</w:t>
      </w:r>
      <w:proofErr w:type="spellEnd"/>
      <w:r>
        <w:rPr>
          <w:rFonts w:ascii="Times New Roman" w:eastAsia="Times New Roman" w:hAnsi="Times New Roman" w:cs="Times New Roman"/>
          <w:sz w:val="24"/>
          <w:szCs w:val="24"/>
        </w:rPr>
        <w:t xml:space="preserve"> iš kalcio karbido. Pagaminti junginiai atpažįstami pagal vandeninio kalio permanganato tirpalo arba jodo tirpalo spalvos pokytį. </w:t>
      </w:r>
    </w:p>
    <w:p w14:paraId="00000037" w14:textId="77777777" w:rsidR="00330F44" w:rsidRDefault="000D15F7" w:rsidP="000F19FC">
      <w:pPr>
        <w:numPr>
          <w:ilvl w:val="0"/>
          <w:numId w:val="1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Praktiškai atpažįstami </w:t>
      </w:r>
      <w:proofErr w:type="spellStart"/>
      <w:r>
        <w:rPr>
          <w:rFonts w:ascii="Times New Roman" w:eastAsia="Times New Roman" w:hAnsi="Times New Roman" w:cs="Times New Roman"/>
          <w:sz w:val="24"/>
          <w:szCs w:val="24"/>
        </w:rPr>
        <w:t>glicerolis</w:t>
      </w:r>
      <w:proofErr w:type="spellEnd"/>
      <w:r>
        <w:rPr>
          <w:rFonts w:ascii="Times New Roman" w:eastAsia="Times New Roman" w:hAnsi="Times New Roman" w:cs="Times New Roman"/>
          <w:sz w:val="24"/>
          <w:szCs w:val="24"/>
        </w:rPr>
        <w:t xml:space="preserve"> – vario(II) hidroksidu, aldehidai – vario(II) hidroksidu arba sidabro(I) oksido amoniakiniu tirpalu ir nurodomi kokybinių reakcijų požymiai.</w:t>
      </w:r>
    </w:p>
    <w:p w14:paraId="00000038" w14:textId="77777777" w:rsidR="00330F44" w:rsidRDefault="000D15F7" w:rsidP="000F19FC">
      <w:pPr>
        <w:numPr>
          <w:ilvl w:val="0"/>
          <w:numId w:val="1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Praktiškai pagaminamas pasirinktas esteris, nurodomos reakcijos sąlygos ir požymis (kvapas).</w:t>
      </w:r>
    </w:p>
    <w:p w14:paraId="00000039" w14:textId="77777777" w:rsidR="00330F44" w:rsidRDefault="000D15F7" w:rsidP="000F19FC">
      <w:pPr>
        <w:numPr>
          <w:ilvl w:val="0"/>
          <w:numId w:val="1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Tyrinėjant organiniuose junginiuose kokybiškai nustatoma anglis ir vandenilis pagal degimo reakcijos produktus.</w:t>
      </w:r>
    </w:p>
    <w:p w14:paraId="0000003A" w14:textId="77777777" w:rsidR="00330F44" w:rsidRDefault="000D15F7" w:rsidP="000F19FC">
      <w:pPr>
        <w:numPr>
          <w:ilvl w:val="0"/>
          <w:numId w:val="1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Praktiškai tiriamos etano rūgšties reakcijos su metalais, metalų oksidais, hidroksidais, druskomis ir alkoholiais.</w:t>
      </w:r>
    </w:p>
    <w:p w14:paraId="0000003B" w14:textId="77777777" w:rsidR="00330F44" w:rsidRDefault="000D15F7" w:rsidP="000F19FC">
      <w:pPr>
        <w:numPr>
          <w:ilvl w:val="0"/>
          <w:numId w:val="1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Praktiškai gaunamas muilas iš riebalų ir šarmo.</w:t>
      </w:r>
    </w:p>
    <w:p w14:paraId="0000003C" w14:textId="77777777" w:rsidR="00330F44" w:rsidRDefault="000D15F7" w:rsidP="000F19FC">
      <w:pPr>
        <w:numPr>
          <w:ilvl w:val="0"/>
          <w:numId w:val="1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Tyrinėjamos gliukozės </w:t>
      </w:r>
      <w:proofErr w:type="spellStart"/>
      <w:r>
        <w:rPr>
          <w:rFonts w:ascii="Times New Roman" w:eastAsia="Times New Roman" w:hAnsi="Times New Roman" w:cs="Times New Roman"/>
          <w:sz w:val="24"/>
          <w:szCs w:val="24"/>
        </w:rPr>
        <w:t>aldehidinei</w:t>
      </w:r>
      <w:proofErr w:type="spellEnd"/>
      <w:r>
        <w:rPr>
          <w:rFonts w:ascii="Times New Roman" w:eastAsia="Times New Roman" w:hAnsi="Times New Roman" w:cs="Times New Roman"/>
          <w:sz w:val="24"/>
          <w:szCs w:val="24"/>
        </w:rPr>
        <w:t xml:space="preserve"> grupei būdingos reakcijos („sidabrinio veidrodžio“ ir su vario(II) hidroksidu), nurodomos reakcijų sąlygos ir požymiai.</w:t>
      </w:r>
    </w:p>
    <w:p w14:paraId="0000003D" w14:textId="77777777" w:rsidR="00330F44" w:rsidRDefault="000D15F7" w:rsidP="000F19FC">
      <w:pPr>
        <w:numPr>
          <w:ilvl w:val="0"/>
          <w:numId w:val="1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Tyrinėjama </w:t>
      </w:r>
      <w:proofErr w:type="spellStart"/>
      <w:r>
        <w:rPr>
          <w:rFonts w:ascii="Times New Roman" w:eastAsia="Times New Roman" w:hAnsi="Times New Roman" w:cs="Times New Roman"/>
          <w:sz w:val="24"/>
          <w:szCs w:val="24"/>
        </w:rPr>
        <w:t>polihidroksiliams</w:t>
      </w:r>
      <w:proofErr w:type="spellEnd"/>
      <w:r>
        <w:rPr>
          <w:rFonts w:ascii="Times New Roman" w:eastAsia="Times New Roman" w:hAnsi="Times New Roman" w:cs="Times New Roman"/>
          <w:sz w:val="24"/>
          <w:szCs w:val="24"/>
        </w:rPr>
        <w:t xml:space="preserve"> junginiams būdinga gliukozės reakcija (su vario(II) hidroksidu), nurodomos reakcijos sąlygos ir požymis.</w:t>
      </w:r>
    </w:p>
    <w:p w14:paraId="0000003E" w14:textId="77777777" w:rsidR="00330F44" w:rsidRDefault="000D15F7" w:rsidP="000F19FC">
      <w:pPr>
        <w:numPr>
          <w:ilvl w:val="0"/>
          <w:numId w:val="1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Tyrinėjama krakmolo sąveika su jodo tirpalu (krakmolo atpažinimo reakcija) ir krakmolo hidrolizė rūgštinėje terpėje, atliekamas kokybinis krakmolo nustatymas maisto produktuose.</w:t>
      </w:r>
    </w:p>
    <w:p w14:paraId="0000003F" w14:textId="77777777" w:rsidR="00330F44" w:rsidRDefault="000D15F7" w:rsidP="000F19FC">
      <w:pPr>
        <w:numPr>
          <w:ilvl w:val="0"/>
          <w:numId w:val="1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Praktiškai atpažįstamas peptidinis ryšys baltymuose, atliekant </w:t>
      </w:r>
      <w:proofErr w:type="spellStart"/>
      <w:r>
        <w:rPr>
          <w:rFonts w:ascii="Times New Roman" w:eastAsia="Times New Roman" w:hAnsi="Times New Roman" w:cs="Times New Roman"/>
          <w:sz w:val="24"/>
          <w:szCs w:val="24"/>
        </w:rPr>
        <w:t>Biureto</w:t>
      </w:r>
      <w:proofErr w:type="spellEnd"/>
      <w:r>
        <w:rPr>
          <w:rFonts w:ascii="Times New Roman" w:eastAsia="Times New Roman" w:hAnsi="Times New Roman" w:cs="Times New Roman"/>
          <w:sz w:val="24"/>
          <w:szCs w:val="24"/>
        </w:rPr>
        <w:t xml:space="preserve"> reakciją ir nurodant jos požymį.</w:t>
      </w:r>
    </w:p>
    <w:p w14:paraId="00000041" w14:textId="5C37D37B" w:rsidR="00330F44" w:rsidRPr="009A4FF9" w:rsidRDefault="003400E6" w:rsidP="009A4FF9">
      <w:pPr>
        <w:pStyle w:val="Antrat2"/>
      </w:pPr>
      <w:bookmarkStart w:id="2" w:name="_Toc112500686"/>
      <w:r>
        <w:t>1.</w:t>
      </w:r>
      <w:r w:rsidR="00C15431">
        <w:t>2</w:t>
      </w:r>
      <w:r w:rsidR="0071538C">
        <w:t>.</w:t>
      </w:r>
      <w:r w:rsidR="00C15431">
        <w:t xml:space="preserve"> </w:t>
      </w:r>
      <w:r>
        <w:t xml:space="preserve">Rekomendacijos Chemijos mokymosi turiniui </w:t>
      </w:r>
      <w:r w:rsidR="000D15F7">
        <w:t>IV</w:t>
      </w:r>
      <w:r w:rsidR="0071538C">
        <w:t xml:space="preserve"> gimnazijos</w:t>
      </w:r>
      <w:r w:rsidR="000D15F7">
        <w:t xml:space="preserve"> klasė</w:t>
      </w:r>
      <w:bookmarkEnd w:id="2"/>
    </w:p>
    <w:p w14:paraId="514D9DA6" w14:textId="3839AE16" w:rsidR="005F1660" w:rsidRPr="009A4FF9" w:rsidRDefault="63BE51C7" w:rsidP="659AE3D0">
      <w:pPr>
        <w:spacing w:after="0" w:line="240" w:lineRule="auto"/>
        <w:rPr>
          <w:rFonts w:ascii="Times New Roman" w:eastAsia="Times New Roman" w:hAnsi="Times New Roman" w:cs="Times New Roman"/>
          <w:b/>
          <w:bCs/>
          <w:sz w:val="24"/>
          <w:szCs w:val="24"/>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2.1. Chemijos pagrindai ir skaičiavimo uždaviniai</w:t>
      </w:r>
      <w:r w:rsidR="005F1660" w:rsidRPr="659AE3D0">
        <w:rPr>
          <w:rFonts w:ascii="Times New Roman" w:eastAsia="Times New Roman" w:hAnsi="Times New Roman" w:cs="Times New Roman"/>
          <w:b/>
          <w:bCs/>
          <w:sz w:val="24"/>
          <w:szCs w:val="24"/>
        </w:rPr>
        <w:t>.</w:t>
      </w:r>
    </w:p>
    <w:p w14:paraId="00000042" w14:textId="26892D00" w:rsidR="00330F44" w:rsidRDefault="000D15F7" w:rsidP="00475057">
      <w:pPr>
        <w:spacing w:after="0"/>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Tai įvadas į skaičiavimus pagal formules ir reakcijų lygtis, kuriems reikalingas gebėjimas </w:t>
      </w:r>
      <w:r>
        <w:rPr>
          <w:rFonts w:ascii="Times New Roman" w:eastAsia="Times New Roman" w:hAnsi="Times New Roman" w:cs="Times New Roman"/>
          <w:color w:val="000000"/>
          <w:sz w:val="24"/>
          <w:szCs w:val="24"/>
        </w:rPr>
        <w:t xml:space="preserve">tinkamai taikyti pagrindines sąvokas, matavimo vienetus bei pagrindinius dėsnius. Rekomenduojama grupuoti sąvokas, jų apibūdinimus, vienetus, </w:t>
      </w:r>
      <w:r>
        <w:rPr>
          <w:rFonts w:ascii="Times New Roman" w:eastAsia="Times New Roman" w:hAnsi="Times New Roman" w:cs="Times New Roman"/>
          <w:sz w:val="24"/>
          <w:szCs w:val="24"/>
        </w:rPr>
        <w:t>sudaryti</w:t>
      </w:r>
      <w:r>
        <w:rPr>
          <w:rFonts w:ascii="Times New Roman" w:eastAsia="Times New Roman" w:hAnsi="Times New Roman" w:cs="Times New Roman"/>
          <w:color w:val="000000"/>
          <w:sz w:val="24"/>
          <w:szCs w:val="24"/>
        </w:rPr>
        <w:t xml:space="preserve"> lenteles, schemas, kurios leistų mokiniams greitai įtvirtinti jau žinomas sąvokas bei pasitikrinti savo žinias ir gebėjimus. Rekomenduojamas savarankiško užduočių atlikimo metodas dirbant individualiai ar grupėmis. </w:t>
      </w:r>
      <w:r>
        <w:rPr>
          <w:rFonts w:ascii="Times New Roman" w:eastAsia="Times New Roman" w:hAnsi="Times New Roman" w:cs="Times New Roman"/>
          <w:color w:val="000000"/>
          <w:sz w:val="24"/>
          <w:szCs w:val="24"/>
          <w:highlight w:val="white"/>
        </w:rPr>
        <w:t>Šioje temoje mokini</w:t>
      </w:r>
      <w:r>
        <w:rPr>
          <w:rFonts w:ascii="Times New Roman" w:eastAsia="Times New Roman" w:hAnsi="Times New Roman" w:cs="Times New Roman"/>
          <w:sz w:val="24"/>
          <w:szCs w:val="24"/>
          <w:highlight w:val="white"/>
        </w:rPr>
        <w:t xml:space="preserve">ai susiduria su sunkumais, kuriuos lemia nepakankamos mokyklinės matematikos žinios bei gebėjimai, pavyzdžiui, neteisingai atliekami skaičiavimai ar netinkamai apdorojami tyrimų metu surinkti duomenys. </w:t>
      </w:r>
      <w:r>
        <w:rPr>
          <w:rFonts w:ascii="Times New Roman" w:eastAsia="Times New Roman" w:hAnsi="Times New Roman" w:cs="Times New Roman"/>
          <w:color w:val="000000"/>
          <w:sz w:val="24"/>
          <w:szCs w:val="24"/>
          <w:highlight w:val="white"/>
        </w:rPr>
        <w:t>Rekomenduojame cheminius skaičiavimus pateikti nuosekliai, nagrinėjant tipinius pavyzdžius, plėtojant ir plačiai taikant matematikos pamokų metu įgytus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 xml:space="preserve">skaičiavimo </w:t>
      </w:r>
      <w:r>
        <w:rPr>
          <w:rFonts w:ascii="Times New Roman" w:eastAsia="Times New Roman" w:hAnsi="Times New Roman" w:cs="Times New Roman"/>
          <w:sz w:val="24"/>
          <w:szCs w:val="24"/>
          <w:highlight w:val="white"/>
        </w:rPr>
        <w:t>ir</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rPr>
        <w:t xml:space="preserve">reikšminių skaitmenų nustatymo taisykles, pakartojama kaip užrašyti skaičiaus standartinę išraišką, </w:t>
      </w:r>
      <w:r>
        <w:rPr>
          <w:rFonts w:ascii="Times New Roman" w:eastAsia="Times New Roman" w:hAnsi="Times New Roman" w:cs="Times New Roman"/>
          <w:color w:val="000000"/>
          <w:sz w:val="24"/>
          <w:szCs w:val="24"/>
          <w:highlight w:val="white"/>
        </w:rPr>
        <w:t>skaičių apvalinimo, reiškinių</w:t>
      </w:r>
      <w:r w:rsidR="0054647E">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palyginimo, prastinimo,</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procentų, vidurkių, santykių, paklaidų</w:t>
      </w:r>
      <w:r>
        <w:rPr>
          <w:rFonts w:ascii="Times New Roman" w:eastAsia="Times New Roman" w:hAnsi="Times New Roman" w:cs="Times New Roman"/>
          <w:sz w:val="24"/>
          <w:szCs w:val="24"/>
        </w:rPr>
        <w:t xml:space="preserve"> (absoliučiųjų ir santykinių)</w:t>
      </w:r>
      <w:r>
        <w:rPr>
          <w:rFonts w:ascii="Times New Roman" w:eastAsia="Times New Roman" w:hAnsi="Times New Roman" w:cs="Times New Roman"/>
          <w:color w:val="000000"/>
          <w:sz w:val="24"/>
          <w:szCs w:val="24"/>
          <w:highlight w:val="white"/>
        </w:rPr>
        <w:t xml:space="preserve"> nustatymo taisykles, gautų tyrimo duomenų pateikimo lentelėmis, diagramomis bei grafikais, jų analizės ir vertinimo gebėjimus. Rekomenduojama pateikiant uždavini</w:t>
      </w:r>
      <w:r>
        <w:rPr>
          <w:rFonts w:ascii="Times New Roman" w:eastAsia="Times New Roman" w:hAnsi="Times New Roman" w:cs="Times New Roman"/>
          <w:sz w:val="24"/>
          <w:szCs w:val="24"/>
          <w:highlight w:val="white"/>
        </w:rPr>
        <w:t>ų sąlygas</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nurodyti</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medžiagų</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chemines</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formules ar reakcijų lygtis.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Skaičiavimams atlikti renkamasi vienas iš būdų – ar taikant formules, ar taikant proporcijas. </w:t>
      </w:r>
      <w:r>
        <w:rPr>
          <w:rFonts w:ascii="Times New Roman" w:eastAsia="Times New Roman" w:hAnsi="Times New Roman" w:cs="Times New Roman"/>
          <w:sz w:val="24"/>
          <w:szCs w:val="24"/>
          <w:highlight w:val="white"/>
        </w:rPr>
        <w:t>M</w:t>
      </w:r>
      <w:r>
        <w:rPr>
          <w:rFonts w:ascii="Times New Roman" w:eastAsia="Times New Roman" w:hAnsi="Times New Roman" w:cs="Times New Roman"/>
          <w:color w:val="000000"/>
          <w:sz w:val="24"/>
          <w:szCs w:val="24"/>
          <w:highlight w:val="white"/>
        </w:rPr>
        <w:t>okiniai, išnagrinėj</w:t>
      </w:r>
      <w:r>
        <w:rPr>
          <w:rFonts w:ascii="Times New Roman" w:eastAsia="Times New Roman" w:hAnsi="Times New Roman" w:cs="Times New Roman"/>
          <w:sz w:val="24"/>
          <w:szCs w:val="24"/>
          <w:highlight w:val="white"/>
        </w:rPr>
        <w:t>ę</w:t>
      </w:r>
      <w:r>
        <w:rPr>
          <w:rFonts w:ascii="Times New Roman" w:eastAsia="Times New Roman" w:hAnsi="Times New Roman" w:cs="Times New Roman"/>
          <w:color w:val="000000"/>
          <w:sz w:val="24"/>
          <w:szCs w:val="24"/>
          <w:highlight w:val="white"/>
        </w:rPr>
        <w:t xml:space="preserve"> įvairius sprendimo būdus, tur</w:t>
      </w:r>
      <w:r>
        <w:rPr>
          <w:rFonts w:ascii="Times New Roman" w:eastAsia="Times New Roman" w:hAnsi="Times New Roman" w:cs="Times New Roman"/>
          <w:sz w:val="24"/>
          <w:szCs w:val="24"/>
          <w:highlight w:val="white"/>
        </w:rPr>
        <w:t>ėtų</w:t>
      </w:r>
      <w:r>
        <w:rPr>
          <w:rFonts w:ascii="Times New Roman" w:eastAsia="Times New Roman" w:hAnsi="Times New Roman" w:cs="Times New Roman"/>
          <w:color w:val="000000"/>
          <w:sz w:val="24"/>
          <w:szCs w:val="24"/>
          <w:highlight w:val="white"/>
        </w:rPr>
        <w:t xml:space="preserve"> pasirinkti</w:t>
      </w:r>
      <w:r>
        <w:rPr>
          <w:rFonts w:ascii="Times New Roman" w:eastAsia="Times New Roman" w:hAnsi="Times New Roman" w:cs="Times New Roman"/>
          <w:sz w:val="24"/>
          <w:szCs w:val="24"/>
          <w:highlight w:val="white"/>
        </w:rPr>
        <w:t xml:space="preserve"> sau tinkamą.</w:t>
      </w:r>
      <w:r>
        <w:rPr>
          <w:rFonts w:ascii="Times New Roman" w:eastAsia="Times New Roman" w:hAnsi="Times New Roman" w:cs="Times New Roman"/>
          <w:color w:val="000000"/>
          <w:sz w:val="24"/>
          <w:szCs w:val="24"/>
          <w:highlight w:val="white"/>
        </w:rPr>
        <w:t xml:space="preserve"> Rekomenduojama padiskutuoti, kaip spręsti probleminius uždavinius ir </w:t>
      </w:r>
      <w:r>
        <w:rPr>
          <w:rFonts w:ascii="Times New Roman" w:eastAsia="Times New Roman" w:hAnsi="Times New Roman" w:cs="Times New Roman"/>
          <w:sz w:val="24"/>
          <w:szCs w:val="24"/>
          <w:highlight w:val="white"/>
        </w:rPr>
        <w:t>parinkti</w:t>
      </w:r>
      <w:r>
        <w:rPr>
          <w:rFonts w:ascii="Times New Roman" w:eastAsia="Times New Roman" w:hAnsi="Times New Roman" w:cs="Times New Roman"/>
          <w:color w:val="000000"/>
          <w:sz w:val="24"/>
          <w:szCs w:val="24"/>
          <w:highlight w:val="white"/>
        </w:rPr>
        <w:t xml:space="preserve"> racionalų sprendimo būdą. Įtvirtinant sprendimo gebėjimus rekomenduojami skaičiavimai</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pildant</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lenteles,</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sudarant</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algoritmus,</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skaičiuojant</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pagal</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sudarytas</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procesų</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schemas,</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vertinant</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nagrinėjant</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mokinių</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pateiktus</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originalius</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sprendimus.</w:t>
      </w:r>
    </w:p>
    <w:p w14:paraId="77901850" w14:textId="77777777" w:rsidR="0054647E" w:rsidRDefault="0054647E" w:rsidP="00475057">
      <w:pPr>
        <w:spacing w:after="0"/>
        <w:ind w:firstLine="720"/>
        <w:jc w:val="both"/>
        <w:rPr>
          <w:rFonts w:ascii="Times New Roman" w:eastAsia="Times New Roman" w:hAnsi="Times New Roman" w:cs="Times New Roman"/>
          <w:sz w:val="24"/>
          <w:szCs w:val="24"/>
          <w:highlight w:val="white"/>
        </w:rPr>
      </w:pPr>
    </w:p>
    <w:p w14:paraId="00000043" w14:textId="32C5BB0D" w:rsidR="00330F44" w:rsidRDefault="562CA559" w:rsidP="659AE3D0">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sidRPr="659AE3D0">
        <w:rPr>
          <w:rFonts w:ascii="Times New Roman" w:eastAsia="Times New Roman" w:hAnsi="Times New Roman" w:cs="Times New Roman"/>
          <w:b/>
          <w:bCs/>
          <w:color w:val="000000" w:themeColor="text1"/>
          <w:sz w:val="24"/>
          <w:szCs w:val="24"/>
          <w:highlight w:val="white"/>
        </w:rPr>
        <w:t>3</w:t>
      </w:r>
      <w:r w:rsidR="000D15F7" w:rsidRPr="659AE3D0">
        <w:rPr>
          <w:rFonts w:ascii="Times New Roman" w:eastAsia="Times New Roman" w:hAnsi="Times New Roman" w:cs="Times New Roman"/>
          <w:b/>
          <w:bCs/>
          <w:color w:val="000000" w:themeColor="text1"/>
          <w:sz w:val="24"/>
          <w:szCs w:val="24"/>
          <w:highlight w:val="white"/>
        </w:rPr>
        <w:t>2</w:t>
      </w:r>
      <w:r w:rsidR="000D15F7" w:rsidRPr="659AE3D0">
        <w:rPr>
          <w:rFonts w:ascii="Times New Roman" w:eastAsia="Times New Roman" w:hAnsi="Times New Roman" w:cs="Times New Roman"/>
          <w:b/>
          <w:bCs/>
          <w:sz w:val="24"/>
          <w:szCs w:val="24"/>
          <w:highlight w:val="white"/>
        </w:rPr>
        <w:t>.2</w:t>
      </w:r>
      <w:r w:rsidR="000D15F7" w:rsidRPr="659AE3D0">
        <w:rPr>
          <w:rFonts w:ascii="Times New Roman" w:eastAsia="Times New Roman" w:hAnsi="Times New Roman" w:cs="Times New Roman"/>
          <w:b/>
          <w:bCs/>
          <w:color w:val="000000" w:themeColor="text1"/>
          <w:sz w:val="24"/>
          <w:szCs w:val="24"/>
          <w:highlight w:val="white"/>
        </w:rPr>
        <w:t xml:space="preserve">. </w:t>
      </w:r>
      <w:r w:rsidR="000D15F7" w:rsidRPr="659AE3D0">
        <w:rPr>
          <w:rFonts w:ascii="Times New Roman" w:eastAsia="Times New Roman" w:hAnsi="Times New Roman" w:cs="Times New Roman"/>
          <w:b/>
          <w:bCs/>
          <w:sz w:val="24"/>
          <w:szCs w:val="24"/>
        </w:rPr>
        <w:t>Medžiagos sandara ir sudėtis.</w:t>
      </w:r>
      <w:r w:rsidR="000D15F7" w:rsidRPr="659AE3D0">
        <w:rPr>
          <w:rFonts w:ascii="Times New Roman" w:eastAsia="Times New Roman" w:hAnsi="Times New Roman" w:cs="Times New Roman"/>
          <w:sz w:val="24"/>
          <w:szCs w:val="24"/>
        </w:rPr>
        <w:t xml:space="preserve"> </w:t>
      </w:r>
    </w:p>
    <w:p w14:paraId="00000044" w14:textId="7ADF7964" w:rsidR="00330F44" w:rsidRDefault="1E9BB686" w:rsidP="659AE3D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2.2.1. Atomo sandara ir periodinis dėsnis.</w:t>
      </w:r>
      <w:r w:rsidR="000D15F7" w:rsidRPr="659AE3D0">
        <w:rPr>
          <w:rFonts w:ascii="Times New Roman" w:eastAsia="Times New Roman" w:hAnsi="Times New Roman" w:cs="Times New Roman"/>
          <w:sz w:val="24"/>
          <w:szCs w:val="24"/>
        </w:rPr>
        <w:t xml:space="preserve"> </w:t>
      </w:r>
    </w:p>
    <w:p w14:paraId="00000045" w14:textId="601DE5F4" w:rsidR="00330F44" w:rsidRDefault="000D15F7" w:rsidP="005469B4">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color w:val="000000"/>
          <w:sz w:val="24"/>
          <w:szCs w:val="24"/>
        </w:rPr>
        <w:t>okiniai plėtoja žinias apie atom</w:t>
      </w:r>
      <w:r>
        <w:rPr>
          <w:rFonts w:ascii="Times New Roman" w:eastAsia="Times New Roman" w:hAnsi="Times New Roman" w:cs="Times New Roman"/>
          <w:sz w:val="24"/>
          <w:szCs w:val="24"/>
        </w:rPr>
        <w:t>o sandarą</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Iš ankstesnių</w:t>
      </w:r>
      <w:r w:rsidR="009A4F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chemijos</w:t>
      </w:r>
      <w:r w:rsidR="009A4F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mokymosi metų mokiniai</w:t>
      </w:r>
      <w:r w:rsidR="005464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geba</w:t>
      </w:r>
      <w:r w:rsidR="005464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nustatyti</w:t>
      </w:r>
      <w:r w:rsidR="009A4F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protonų,</w:t>
      </w:r>
      <w:r w:rsidR="009A4F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neutronų</w:t>
      </w:r>
      <w:r w:rsidR="009A4F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skaičių</w:t>
      </w:r>
      <w:r w:rsidR="009A4F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branduolyje</w:t>
      </w:r>
      <w:r w:rsidR="009A4F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9A4F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elektronų</w:t>
      </w:r>
      <w:r w:rsidR="009A4F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skaičių</w:t>
      </w:r>
      <w:r w:rsidR="009A4F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elektroniniame apvalkale, paaiškinti</w:t>
      </w:r>
      <w:r w:rsidR="009A4F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elektronų</w:t>
      </w:r>
      <w:r w:rsidR="009A4F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išsidėstymą</w:t>
      </w:r>
      <w:r w:rsidR="009A4F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energijos</w:t>
      </w:r>
      <w:r w:rsidR="009A4F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lygmenimis.</w:t>
      </w:r>
      <w:r w:rsidR="009A4F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Rekomenduojama</w:t>
      </w:r>
      <w:r w:rsidR="005464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mokytis rašyti</w:t>
      </w:r>
      <w:r w:rsidR="005464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5464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nagrinėti</w:t>
      </w:r>
      <w:r w:rsidR="005464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atomų ir jonų elektronų</w:t>
      </w:r>
      <w:r w:rsidR="005464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konfigūracijas, elektronų išsidėstymą pavaizduoti orbitalėse (kvantiniuose langeliuose), išsiaiškinti, kaip taikomi Mažiausios energijos ir Paulio (draudimo) principai bei </w:t>
      </w:r>
      <w:proofErr w:type="spellStart"/>
      <w:r>
        <w:rPr>
          <w:rFonts w:ascii="Times New Roman" w:eastAsia="Times New Roman" w:hAnsi="Times New Roman" w:cs="Times New Roman"/>
          <w:sz w:val="24"/>
          <w:szCs w:val="24"/>
        </w:rPr>
        <w:t>Hundo</w:t>
      </w:r>
      <w:proofErr w:type="spellEnd"/>
      <w:r>
        <w:rPr>
          <w:rFonts w:ascii="Times New Roman" w:eastAsia="Times New Roman" w:hAnsi="Times New Roman" w:cs="Times New Roman"/>
          <w:sz w:val="24"/>
          <w:szCs w:val="24"/>
        </w:rPr>
        <w:t xml:space="preserve"> taisyklė. Taip mokiniams išaiškėja</w:t>
      </w:r>
      <w:r w:rsidR="005464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elektroninio apvalkalo užpildymo elektronais ir elemento vietos periodinėje lentelėje ryšys, išorinio sluoksnio užpildymo elektronais</w:t>
      </w:r>
      <w:r w:rsidR="005464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periodinis</w:t>
      </w:r>
      <w:r w:rsidR="005464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pasikartojimas. </w:t>
      </w:r>
      <w:r>
        <w:rPr>
          <w:rFonts w:ascii="Times New Roman" w:eastAsia="Times New Roman" w:hAnsi="Times New Roman" w:cs="Times New Roman"/>
          <w:color w:val="000000"/>
          <w:sz w:val="24"/>
          <w:szCs w:val="24"/>
        </w:rPr>
        <w:t>Jie geb</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 naudodamiesi periodine </w:t>
      </w:r>
      <w:r>
        <w:rPr>
          <w:rFonts w:ascii="Times New Roman" w:eastAsia="Times New Roman" w:hAnsi="Times New Roman" w:cs="Times New Roman"/>
          <w:sz w:val="24"/>
          <w:szCs w:val="24"/>
        </w:rPr>
        <w:t>sistema</w:t>
      </w:r>
      <w:r w:rsidR="0054647E">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apibūdinti</w:t>
      </w:r>
      <w:r w:rsidR="00546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ir</w:t>
      </w:r>
      <w:r w:rsidR="00546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palyginti</w:t>
      </w:r>
      <w:r w:rsidR="00546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cheminių elementų savybes: atomų sandarą</w:t>
      </w:r>
      <w:r w:rsidR="00546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ir</w:t>
      </w:r>
      <w:r w:rsidR="00546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elektroninę konfigūraciją, </w:t>
      </w:r>
      <w:r>
        <w:rPr>
          <w:rFonts w:ascii="Times New Roman" w:eastAsia="Times New Roman" w:hAnsi="Times New Roman" w:cs="Times New Roman"/>
          <w:sz w:val="24"/>
          <w:szCs w:val="24"/>
        </w:rPr>
        <w:t>atomų spindulius, elektrinius neigiamumus,</w:t>
      </w:r>
      <w:r>
        <w:rPr>
          <w:rFonts w:ascii="Times New Roman" w:eastAsia="Times New Roman" w:hAnsi="Times New Roman" w:cs="Times New Roman"/>
          <w:color w:val="000000"/>
          <w:sz w:val="24"/>
          <w:szCs w:val="24"/>
        </w:rPr>
        <w:t xml:space="preserve"> galimus oksidacijos laipsnius</w:t>
      </w:r>
      <w:r w:rsidR="00546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junginiuose,</w:t>
      </w:r>
      <w:r w:rsidR="00546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vieninių ir</w:t>
      </w:r>
      <w:r>
        <w:rPr>
          <w:rFonts w:ascii="Times New Roman" w:eastAsia="Times New Roman" w:hAnsi="Times New Roman" w:cs="Times New Roman"/>
          <w:sz w:val="24"/>
          <w:szCs w:val="24"/>
        </w:rPr>
        <w:t xml:space="preserve"> sudėtinių medžiagų</w:t>
      </w:r>
      <w:r w:rsidR="00546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fizikines ir chemines savybes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Rekomenduojama savarankiškai išnagrinėti vienos grupės / periodo elementų ir jų junginių savybes, pasitelkiant</w:t>
      </w:r>
      <w:r w:rsidR="00546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žinynų</w:t>
      </w:r>
      <w:r w:rsidR="00546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duomenis,</w:t>
      </w:r>
      <w:r w:rsidR="00546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sudarant</w:t>
      </w:r>
      <w:r w:rsidR="0054647E">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grafikus,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diagramas.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rPr>
        <w:t>L</w:t>
      </w:r>
      <w:r>
        <w:rPr>
          <w:rFonts w:ascii="Times New Roman" w:eastAsia="Times New Roman" w:hAnsi="Times New Roman" w:cs="Times New Roman"/>
          <w:color w:val="000000"/>
          <w:sz w:val="24"/>
          <w:szCs w:val="24"/>
        </w:rPr>
        <w:t>yginant</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elementų</w:t>
      </w:r>
      <w:r w:rsidR="00546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ar</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jų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junginių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savybes,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nustatomas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savybių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kitimo</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dėsningumo</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ir</w:t>
      </w:r>
      <w:r w:rsidR="002F1084">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valentinio</w:t>
      </w:r>
      <w:proofErr w:type="spellEnd"/>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sluoksnio</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užpildymo elektronais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ryšys. Tokiu būdu</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color w:val="000000"/>
          <w:sz w:val="24"/>
          <w:szCs w:val="24"/>
        </w:rPr>
        <w:t>okiniai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nagrinėdami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elementų</w:t>
      </w:r>
      <w:r w:rsidR="00546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savybes</w:t>
      </w:r>
      <w:r w:rsidR="00546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ir</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jų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kitimą,</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neatkartoja</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mintinai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išmoktų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savybių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kitimo</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krypčių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grupėse</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ir</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perioduose,</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bet</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supranta</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ir</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geba</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paaiškinti,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kodėl</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taip</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yra.</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Rekomenduojama</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siūlyti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mokiniams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aprašyti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elementus, kurių savybių nežino ir</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pagal išsiaiškintus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dėsningumus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prognozuoti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jų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savybes.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I</w:t>
      </w:r>
      <w:r>
        <w:rPr>
          <w:rFonts w:ascii="Times New Roman" w:eastAsia="Times New Roman" w:hAnsi="Times New Roman" w:cs="Times New Roman"/>
          <w:color w:val="000000"/>
          <w:sz w:val="24"/>
          <w:szCs w:val="24"/>
        </w:rPr>
        <w:t>ntegruojant</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chemiją</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su</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biologija,</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fizika,</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sveikos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gyvensenos ir aplinkosaugos temomis, rekomenduojama susieti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highlight w:val="white"/>
        </w:rPr>
        <w:t>adioaktyvumo esmę</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izotopų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branduolio sandara ir jo savybėmis.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Aptariant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radioaktyviųjų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izotopų taikymo galimybes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medicinoje 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moksliniuose tyrimuose</w:t>
      </w:r>
      <w:r>
        <w:rPr>
          <w:rFonts w:ascii="Times New Roman" w:eastAsia="Times New Roman" w:hAnsi="Times New Roman" w:cs="Times New Roman"/>
          <w:color w:val="000000"/>
          <w:sz w:val="24"/>
          <w:szCs w:val="24"/>
        </w:rPr>
        <w:t xml:space="preserve"> rekomenduojama taikyti grupinio darbo metodus, ruošti pranešimus ir juos pristatyti.</w:t>
      </w:r>
    </w:p>
    <w:p w14:paraId="760BB960" w14:textId="208F23CB" w:rsidR="005469B4" w:rsidRDefault="005469B4">
      <w:pPr>
        <w:rPr>
          <w:rFonts w:ascii="Times New Roman" w:eastAsia="Times New Roman" w:hAnsi="Times New Roman" w:cs="Times New Roman"/>
          <w:color w:val="000000"/>
          <w:sz w:val="24"/>
          <w:szCs w:val="24"/>
        </w:rPr>
      </w:pPr>
    </w:p>
    <w:p w14:paraId="00000046" w14:textId="0838C776" w:rsidR="00330F44" w:rsidRDefault="26D6A570" w:rsidP="659AE3D0">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2.2.2. Cheminis ryšys.</w:t>
      </w:r>
      <w:r w:rsidR="002F1084" w:rsidRPr="659AE3D0">
        <w:rPr>
          <w:rFonts w:ascii="Times New Roman" w:eastAsia="Times New Roman" w:hAnsi="Times New Roman" w:cs="Times New Roman"/>
          <w:b/>
          <w:bCs/>
          <w:sz w:val="24"/>
          <w:szCs w:val="24"/>
        </w:rPr>
        <w:t xml:space="preserve"> </w:t>
      </w:r>
    </w:p>
    <w:p w14:paraId="0CF4FB97" w14:textId="77777777" w:rsidR="005469B4" w:rsidRDefault="000D15F7" w:rsidP="005469B4">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Nagrinėjant Luiso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cheminio ryšio teoriją ir plėtojant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žinias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apie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cheminių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ryšių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w:t>
      </w:r>
      <w:proofErr w:type="spellStart"/>
      <w:r>
        <w:rPr>
          <w:rFonts w:ascii="Times New Roman" w:eastAsia="Times New Roman" w:hAnsi="Times New Roman" w:cs="Times New Roman"/>
          <w:color w:val="000000"/>
          <w:sz w:val="24"/>
          <w:szCs w:val="24"/>
          <w:highlight w:val="white"/>
        </w:rPr>
        <w:t>joninio</w:t>
      </w:r>
      <w:proofErr w:type="spellEnd"/>
      <w:r>
        <w:rPr>
          <w:rFonts w:ascii="Times New Roman" w:eastAsia="Times New Roman" w:hAnsi="Times New Roman" w:cs="Times New Roman"/>
          <w:color w:val="000000"/>
          <w:sz w:val="24"/>
          <w:szCs w:val="24"/>
          <w:highlight w:val="white"/>
        </w:rPr>
        <w:t>,</w:t>
      </w:r>
      <w:r w:rsidR="002F1084">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kovalentinio</w:t>
      </w:r>
      <w:proofErr w:type="spellEnd"/>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polinio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nepolinio)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susidarymo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būdus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svarbu</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rPr>
        <w:t>atomų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jungimąsi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sieti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su</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elektroninės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sandaros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pokyčiais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siekiant</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įgauti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stabilią</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elektronų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konfigūraciją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pilnai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užpildytą</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išorinį</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elektronų sluoksnį.</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Nagrinėjant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rPr>
        <w:t>cheminio</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ryšio</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susidarymo</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mechanizmą</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ir</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užrašant</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Luiso</w:t>
      </w:r>
      <w:r>
        <w:rPr>
          <w:rFonts w:ascii="Times New Roman" w:eastAsia="Times New Roman" w:hAnsi="Times New Roman" w:cs="Times New Roman"/>
          <w:sz w:val="24"/>
          <w:szCs w:val="24"/>
        </w:rPr>
        <w:t xml:space="preserve"> ir</w:t>
      </w:r>
      <w:r>
        <w:rPr>
          <w:rFonts w:ascii="Times New Roman" w:eastAsia="Times New Roman" w:hAnsi="Times New Roman" w:cs="Times New Roman"/>
          <w:color w:val="000000"/>
          <w:sz w:val="24"/>
          <w:szCs w:val="24"/>
          <w:highlight w:val="white"/>
        </w:rPr>
        <w:t xml:space="preserve"> struktūrinėmis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formulėmis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elektroninės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sandaros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pokyčius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rPr>
        <w:t>siūloma</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taikyti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vizualizavimo</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ir</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modeliavimo</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metodus,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pamokoje naudotis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internetini</w:t>
      </w:r>
      <w:r>
        <w:rPr>
          <w:rFonts w:ascii="Times New Roman" w:eastAsia="Times New Roman" w:hAnsi="Times New Roman" w:cs="Times New Roman"/>
          <w:sz w:val="24"/>
          <w:szCs w:val="24"/>
        </w:rPr>
        <w:t>ai</w:t>
      </w:r>
      <w:r>
        <w:rPr>
          <w:rFonts w:ascii="Times New Roman" w:eastAsia="Times New Roman" w:hAnsi="Times New Roman" w:cs="Times New Roman"/>
          <w:color w:val="000000"/>
          <w:sz w:val="24"/>
          <w:szCs w:val="24"/>
        </w:rPr>
        <w:t>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ištekli</w:t>
      </w:r>
      <w:r>
        <w:rPr>
          <w:rFonts w:ascii="Times New Roman" w:eastAsia="Times New Roman" w:hAnsi="Times New Roman" w:cs="Times New Roman"/>
          <w:sz w:val="24"/>
          <w:szCs w:val="24"/>
        </w:rPr>
        <w:t>ai</w:t>
      </w:r>
      <w:r>
        <w:rPr>
          <w:rFonts w:ascii="Times New Roman" w:eastAsia="Times New Roman" w:hAnsi="Times New Roman" w:cs="Times New Roman"/>
          <w:color w:val="000000"/>
          <w:sz w:val="24"/>
          <w:szCs w:val="24"/>
        </w:rPr>
        <w:t>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Cheminio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ryšio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tipą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rekomenduojama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susieti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besijungiančių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cheminių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elementų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elektrinio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neigiamumo skirtumu. Aiškinantis, kaip</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medžiagos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sandara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susijusi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savybėmis,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rekomenduojama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sudaryti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lenteles,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schemas,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padedančias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surasti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medžiagų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panašumus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skirtumus.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Užduotys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turėtų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būti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tik</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aprašomojo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pobūdžio,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bet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prognozuojamos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medžiagų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savybės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pagal</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cheminį</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ryšį</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atvirkščiai: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iš</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savybių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prognozuoti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cheminio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ryšio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tipą.</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Nagrinėjant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koordinacinio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ryšio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susidarymo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mechanizmą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esmę,</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rekomenduojama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aptarti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koordinacinio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ryšio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susidarymą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kompleksiniuose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junginiuose.</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Plėtojant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žinias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apie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 xml:space="preserve">vandenilinį ryšį mokomasi jį </w:t>
      </w:r>
      <w:r>
        <w:rPr>
          <w:rFonts w:ascii="Times New Roman" w:eastAsia="Times New Roman" w:hAnsi="Times New Roman" w:cs="Times New Roman"/>
          <w:sz w:val="24"/>
          <w:szCs w:val="24"/>
        </w:rPr>
        <w:t xml:space="preserve">pavaizduoti (trys taškai tarp atomų) tarp dviejų neorganinių ar organinių junginių molekulių arba tarp vienos neorganinio ar organinio junginio molekulės ir vienos vandens molekulės bei </w:t>
      </w:r>
      <w:proofErr w:type="spellStart"/>
      <w:r>
        <w:rPr>
          <w:rFonts w:ascii="Times New Roman" w:eastAsia="Times New Roman" w:hAnsi="Times New Roman" w:cs="Times New Roman"/>
          <w:sz w:val="24"/>
          <w:szCs w:val="24"/>
        </w:rPr>
        <w:t>vidumolekulinis</w:t>
      </w:r>
      <w:proofErr w:type="spellEnd"/>
      <w:r>
        <w:rPr>
          <w:rFonts w:ascii="Times New Roman" w:eastAsia="Times New Roman" w:hAnsi="Times New Roman" w:cs="Times New Roman"/>
          <w:sz w:val="24"/>
          <w:szCs w:val="24"/>
        </w:rPr>
        <w:t xml:space="preserve"> vandenilinis ryšys pateiktoje antrinėje baltymo fragmento struktūroje. </w:t>
      </w:r>
      <w:r>
        <w:rPr>
          <w:rFonts w:ascii="Times New Roman" w:eastAsia="Times New Roman" w:hAnsi="Times New Roman" w:cs="Times New Roman"/>
          <w:sz w:val="24"/>
          <w:szCs w:val="24"/>
          <w:highlight w:val="white"/>
        </w:rPr>
        <w:t>B</w:t>
      </w:r>
      <w:r>
        <w:rPr>
          <w:rFonts w:ascii="Times New Roman" w:eastAsia="Times New Roman" w:hAnsi="Times New Roman" w:cs="Times New Roman"/>
          <w:color w:val="000000"/>
          <w:sz w:val="24"/>
          <w:szCs w:val="24"/>
          <w:highlight w:val="white"/>
        </w:rPr>
        <w:t xml:space="preserve">ūtina pabrėžti, kad tai </w:t>
      </w:r>
      <w:proofErr w:type="spellStart"/>
      <w:r>
        <w:rPr>
          <w:rFonts w:ascii="Times New Roman" w:eastAsia="Times New Roman" w:hAnsi="Times New Roman" w:cs="Times New Roman"/>
          <w:color w:val="000000"/>
          <w:sz w:val="24"/>
          <w:szCs w:val="24"/>
          <w:highlight w:val="white"/>
        </w:rPr>
        <w:t>tarpmolekulinis</w:t>
      </w:r>
      <w:proofErr w:type="spellEnd"/>
      <w:r>
        <w:rPr>
          <w:rFonts w:ascii="Times New Roman" w:eastAsia="Times New Roman" w:hAnsi="Times New Roman" w:cs="Times New Roman"/>
          <w:color w:val="000000"/>
          <w:sz w:val="24"/>
          <w:szCs w:val="24"/>
          <w:highlight w:val="white"/>
        </w:rPr>
        <w:t xml:space="preserve"> ryš</w:t>
      </w:r>
      <w:r>
        <w:rPr>
          <w:rFonts w:ascii="Times New Roman" w:eastAsia="Times New Roman" w:hAnsi="Times New Roman" w:cs="Times New Roman"/>
          <w:sz w:val="24"/>
          <w:szCs w:val="24"/>
          <w:highlight w:val="white"/>
        </w:rPr>
        <w:t>y</w:t>
      </w:r>
      <w:r>
        <w:rPr>
          <w:rFonts w:ascii="Times New Roman" w:eastAsia="Times New Roman" w:hAnsi="Times New Roman" w:cs="Times New Roman"/>
          <w:color w:val="000000"/>
          <w:sz w:val="24"/>
          <w:szCs w:val="24"/>
          <w:highlight w:val="white"/>
        </w:rPr>
        <w:t>s, rekomenduojama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aptarti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w:t>
      </w:r>
      <w:r>
        <w:rPr>
          <w:rFonts w:ascii="Times New Roman" w:eastAsia="Times New Roman" w:hAnsi="Times New Roman" w:cs="Times New Roman"/>
          <w:sz w:val="24"/>
          <w:szCs w:val="24"/>
          <w:highlight w:val="white"/>
        </w:rPr>
        <w:t>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įtaką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medžiagų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highlight w:val="white"/>
        </w:rPr>
        <w:t>fizikinėms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savybėms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bei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reikšmę</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gyvajai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gamtai.</w:t>
      </w:r>
    </w:p>
    <w:p w14:paraId="00000048" w14:textId="2CB2E618" w:rsidR="00330F44" w:rsidRPr="005469B4" w:rsidRDefault="000D15F7" w:rsidP="659AE3D0">
      <w:pPr>
        <w:pBdr>
          <w:top w:val="nil"/>
          <w:left w:val="nil"/>
          <w:bottom w:val="nil"/>
          <w:right w:val="nil"/>
          <w:between w:val="nil"/>
        </w:pBdr>
        <w:spacing w:after="0" w:line="240" w:lineRule="auto"/>
        <w:ind w:firstLine="720"/>
        <w:jc w:val="both"/>
        <w:rPr>
          <w:rFonts w:ascii="Quattrocento Sans" w:eastAsia="Quattrocento Sans" w:hAnsi="Quattrocento Sans" w:cs="Quattrocento Sans"/>
          <w:color w:val="000000"/>
          <w:sz w:val="18"/>
          <w:szCs w:val="18"/>
        </w:rPr>
      </w:pPr>
      <w:r>
        <w:br/>
      </w:r>
      <w:r w:rsidR="007A6A1D" w:rsidRPr="659AE3D0">
        <w:rPr>
          <w:rFonts w:ascii="Times New Roman" w:eastAsia="Times New Roman" w:hAnsi="Times New Roman" w:cs="Times New Roman"/>
          <w:b/>
          <w:bCs/>
          <w:sz w:val="24"/>
          <w:szCs w:val="24"/>
          <w:highlight w:val="white"/>
        </w:rPr>
        <w:t>3</w:t>
      </w:r>
      <w:r w:rsidRPr="659AE3D0">
        <w:rPr>
          <w:rFonts w:ascii="Times New Roman" w:eastAsia="Times New Roman" w:hAnsi="Times New Roman" w:cs="Times New Roman"/>
          <w:b/>
          <w:bCs/>
          <w:sz w:val="24"/>
          <w:szCs w:val="24"/>
          <w:highlight w:val="white"/>
        </w:rPr>
        <w:t xml:space="preserve">2.3. </w:t>
      </w:r>
      <w:r w:rsidRPr="659AE3D0">
        <w:rPr>
          <w:rFonts w:ascii="Times New Roman" w:eastAsia="Times New Roman" w:hAnsi="Times New Roman" w:cs="Times New Roman"/>
          <w:b/>
          <w:bCs/>
          <w:sz w:val="24"/>
          <w:szCs w:val="24"/>
        </w:rPr>
        <w:t>Cheminės reakcijos</w:t>
      </w:r>
      <w:r w:rsidR="002F1084" w:rsidRPr="659AE3D0">
        <w:rPr>
          <w:rFonts w:ascii="Times New Roman" w:eastAsia="Times New Roman" w:hAnsi="Times New Roman" w:cs="Times New Roman"/>
          <w:sz w:val="24"/>
          <w:szCs w:val="24"/>
        </w:rPr>
        <w:t xml:space="preserve"> </w:t>
      </w:r>
    </w:p>
    <w:p w14:paraId="00000049" w14:textId="53630E5E" w:rsidR="00330F44" w:rsidRDefault="3A1FD481" w:rsidP="659AE3D0">
      <w:pPr>
        <w:pBdr>
          <w:top w:val="nil"/>
          <w:left w:val="nil"/>
          <w:bottom w:val="nil"/>
          <w:right w:val="nil"/>
          <w:between w:val="nil"/>
        </w:pBdr>
        <w:spacing w:after="0" w:line="240" w:lineRule="auto"/>
        <w:rPr>
          <w:rFonts w:ascii="Times New Roman" w:eastAsia="Times New Roman" w:hAnsi="Times New Roman" w:cs="Times New Roman"/>
          <w:b/>
          <w:bCs/>
          <w:sz w:val="24"/>
          <w:szCs w:val="24"/>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2.3.1. Cheminių reakcijų klasifikavimas</w:t>
      </w:r>
    </w:p>
    <w:p w14:paraId="0000004A" w14:textId="509C5AA1" w:rsidR="00330F44" w:rsidRDefault="000D15F7" w:rsidP="005469B4">
      <w:pPr>
        <w:pBdr>
          <w:top w:val="nil"/>
          <w:left w:val="nil"/>
          <w:bottom w:val="nil"/>
          <w:right w:val="nil"/>
          <w:between w:val="nil"/>
        </w:pBdr>
        <w:spacing w:after="0"/>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Plėtojamos žinios apie cheminių reakcijų klasifikavimą pagal reagentų ir produktų sudėtį ir skaičių, oksidacijos laipsnio kitimą, šiluminį efektą, grįžtamumą, reagentų agregatines būsenas. Siūlomos </w:t>
      </w:r>
      <w:r>
        <w:rPr>
          <w:rFonts w:ascii="Times New Roman" w:eastAsia="Times New Roman" w:hAnsi="Times New Roman" w:cs="Times New Roman"/>
          <w:sz w:val="24"/>
          <w:szCs w:val="24"/>
        </w:rPr>
        <w:t>įvairių reakcijų sekos pagal sudarytą formulių grandinėlę apjungiant oksidus, bazes, rūgštis ir druskas</w:t>
      </w:r>
      <w:r>
        <w:rPr>
          <w:rFonts w:ascii="Times New Roman" w:eastAsia="Times New Roman" w:hAnsi="Times New Roman" w:cs="Times New Roman"/>
          <w:sz w:val="24"/>
          <w:szCs w:val="24"/>
          <w:highlight w:val="white"/>
        </w:rPr>
        <w:t>, minčių žemėlapiai. Prisimenama apie</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medžiagų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skirstymą</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į</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vienines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ir</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sudėtines.</w:t>
      </w:r>
    </w:p>
    <w:p w14:paraId="194DAAFB" w14:textId="77777777" w:rsidR="005469B4" w:rsidRDefault="005469B4" w:rsidP="005469B4">
      <w:pPr>
        <w:pBdr>
          <w:top w:val="nil"/>
          <w:left w:val="nil"/>
          <w:bottom w:val="nil"/>
          <w:right w:val="nil"/>
          <w:between w:val="nil"/>
        </w:pBdr>
        <w:spacing w:after="0"/>
        <w:ind w:firstLine="720"/>
        <w:rPr>
          <w:rFonts w:ascii="Times New Roman" w:eastAsia="Times New Roman" w:hAnsi="Times New Roman" w:cs="Times New Roman"/>
          <w:sz w:val="24"/>
          <w:szCs w:val="24"/>
          <w:highlight w:val="white"/>
        </w:rPr>
      </w:pPr>
    </w:p>
    <w:p w14:paraId="0000004B" w14:textId="1FB44B75" w:rsidR="00330F44" w:rsidRDefault="0DDF4D56" w:rsidP="659AE3D0">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sidRPr="659AE3D0">
        <w:rPr>
          <w:rFonts w:ascii="Times New Roman" w:eastAsia="Times New Roman" w:hAnsi="Times New Roman" w:cs="Times New Roman"/>
          <w:b/>
          <w:bCs/>
          <w:sz w:val="24"/>
          <w:szCs w:val="24"/>
          <w:highlight w:val="white"/>
        </w:rPr>
        <w:t>3</w:t>
      </w:r>
      <w:r w:rsidR="000D15F7" w:rsidRPr="659AE3D0">
        <w:rPr>
          <w:rFonts w:ascii="Times New Roman" w:eastAsia="Times New Roman" w:hAnsi="Times New Roman" w:cs="Times New Roman"/>
          <w:b/>
          <w:bCs/>
          <w:sz w:val="24"/>
          <w:szCs w:val="24"/>
          <w:highlight w:val="white"/>
        </w:rPr>
        <w:t xml:space="preserve">2.3.2. </w:t>
      </w:r>
      <w:r w:rsidR="000D15F7" w:rsidRPr="659AE3D0">
        <w:rPr>
          <w:rFonts w:ascii="Times New Roman" w:eastAsia="Times New Roman" w:hAnsi="Times New Roman" w:cs="Times New Roman"/>
          <w:b/>
          <w:bCs/>
          <w:color w:val="000000" w:themeColor="text1"/>
          <w:sz w:val="24"/>
          <w:szCs w:val="24"/>
          <w:highlight w:val="white"/>
        </w:rPr>
        <w:t>Cheminių</w:t>
      </w:r>
      <w:r w:rsidR="002F1084" w:rsidRPr="659AE3D0">
        <w:rPr>
          <w:rFonts w:ascii="Times New Roman" w:eastAsia="Times New Roman" w:hAnsi="Times New Roman" w:cs="Times New Roman"/>
          <w:b/>
          <w:bCs/>
          <w:color w:val="000000" w:themeColor="text1"/>
          <w:sz w:val="24"/>
          <w:szCs w:val="24"/>
          <w:highlight w:val="white"/>
        </w:rPr>
        <w:t xml:space="preserve"> </w:t>
      </w:r>
      <w:r w:rsidR="000D15F7" w:rsidRPr="659AE3D0">
        <w:rPr>
          <w:rFonts w:ascii="Times New Roman" w:eastAsia="Times New Roman" w:hAnsi="Times New Roman" w:cs="Times New Roman"/>
          <w:b/>
          <w:bCs/>
          <w:color w:val="000000" w:themeColor="text1"/>
          <w:sz w:val="24"/>
          <w:szCs w:val="24"/>
          <w:highlight w:val="white"/>
        </w:rPr>
        <w:t>reakcijų</w:t>
      </w:r>
      <w:r w:rsidR="002F1084" w:rsidRPr="659AE3D0">
        <w:rPr>
          <w:rFonts w:ascii="Times New Roman" w:eastAsia="Times New Roman" w:hAnsi="Times New Roman" w:cs="Times New Roman"/>
          <w:b/>
          <w:bCs/>
          <w:color w:val="000000" w:themeColor="text1"/>
          <w:sz w:val="24"/>
          <w:szCs w:val="24"/>
          <w:highlight w:val="white"/>
        </w:rPr>
        <w:t xml:space="preserve"> </w:t>
      </w:r>
      <w:r w:rsidR="000D15F7" w:rsidRPr="659AE3D0">
        <w:rPr>
          <w:rFonts w:ascii="Times New Roman" w:eastAsia="Times New Roman" w:hAnsi="Times New Roman" w:cs="Times New Roman"/>
          <w:b/>
          <w:bCs/>
          <w:color w:val="000000" w:themeColor="text1"/>
          <w:sz w:val="24"/>
          <w:szCs w:val="24"/>
          <w:highlight w:val="white"/>
        </w:rPr>
        <w:t>energija</w:t>
      </w:r>
    </w:p>
    <w:p w14:paraId="0B2CCD3F" w14:textId="77777777" w:rsidR="005469B4" w:rsidRDefault="000D15F7" w:rsidP="005469B4">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Plėtojant žinias apie egzotermines ir </w:t>
      </w:r>
      <w:proofErr w:type="spellStart"/>
      <w:r>
        <w:rPr>
          <w:rFonts w:ascii="Times New Roman" w:eastAsia="Times New Roman" w:hAnsi="Times New Roman" w:cs="Times New Roman"/>
          <w:color w:val="000000"/>
          <w:sz w:val="24"/>
          <w:szCs w:val="24"/>
          <w:highlight w:val="white"/>
        </w:rPr>
        <w:t>endotermines</w:t>
      </w:r>
      <w:proofErr w:type="spellEnd"/>
      <w:r>
        <w:rPr>
          <w:rFonts w:ascii="Times New Roman" w:eastAsia="Times New Roman" w:hAnsi="Times New Roman" w:cs="Times New Roman"/>
          <w:color w:val="000000"/>
          <w:sz w:val="24"/>
          <w:szCs w:val="24"/>
          <w:highlight w:val="white"/>
        </w:rPr>
        <w:t xml:space="preserve"> reakcijas, rekomenduojama nagrinėti reaguojančios sistemos energijos (</w:t>
      </w:r>
      <w:proofErr w:type="spellStart"/>
      <w:r>
        <w:rPr>
          <w:rFonts w:ascii="Times New Roman" w:eastAsia="Times New Roman" w:hAnsi="Times New Roman" w:cs="Times New Roman"/>
          <w:color w:val="000000"/>
          <w:sz w:val="24"/>
          <w:szCs w:val="24"/>
          <w:highlight w:val="white"/>
        </w:rPr>
        <w:t>entalpijos</w:t>
      </w:r>
      <w:proofErr w:type="spellEnd"/>
      <w:r>
        <w:rPr>
          <w:rFonts w:ascii="Times New Roman" w:eastAsia="Times New Roman" w:hAnsi="Times New Roman" w:cs="Times New Roman"/>
          <w:color w:val="000000"/>
          <w:sz w:val="24"/>
          <w:szCs w:val="24"/>
          <w:highlight w:val="white"/>
        </w:rPr>
        <w:t>) pokyt</w:t>
      </w:r>
      <w:r>
        <w:rPr>
          <w:rFonts w:ascii="Times New Roman" w:eastAsia="Times New Roman" w:hAnsi="Times New Roman" w:cs="Times New Roman"/>
          <w:sz w:val="24"/>
          <w:szCs w:val="24"/>
          <w:highlight w:val="white"/>
        </w:rPr>
        <w:t>į</w:t>
      </w:r>
      <w:r>
        <w:rPr>
          <w:rFonts w:ascii="Times New Roman" w:eastAsia="Times New Roman" w:hAnsi="Times New Roman" w:cs="Times New Roman"/>
          <w:color w:val="000000"/>
          <w:sz w:val="24"/>
          <w:szCs w:val="24"/>
          <w:highlight w:val="white"/>
        </w:rPr>
        <w:t xml:space="preserve">, egzoterminių ir </w:t>
      </w:r>
      <w:proofErr w:type="spellStart"/>
      <w:r>
        <w:rPr>
          <w:rFonts w:ascii="Times New Roman" w:eastAsia="Times New Roman" w:hAnsi="Times New Roman" w:cs="Times New Roman"/>
          <w:color w:val="000000"/>
          <w:sz w:val="24"/>
          <w:szCs w:val="24"/>
          <w:highlight w:val="white"/>
        </w:rPr>
        <w:t>endoterminių</w:t>
      </w:r>
      <w:proofErr w:type="spellEnd"/>
      <w:r>
        <w:rPr>
          <w:rFonts w:ascii="Times New Roman" w:eastAsia="Times New Roman" w:hAnsi="Times New Roman" w:cs="Times New Roman"/>
          <w:color w:val="000000"/>
          <w:sz w:val="24"/>
          <w:szCs w:val="24"/>
          <w:highlight w:val="white"/>
        </w:rPr>
        <w:t xml:space="preserve"> reakcijų</w:t>
      </w: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color w:val="000000"/>
          <w:sz w:val="24"/>
          <w:szCs w:val="24"/>
          <w:highlight w:val="white"/>
        </w:rPr>
        <w:t>entalpijų</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diagramas,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energijos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tvermės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Heso</w:t>
      </w:r>
      <w:proofErr w:type="spellEnd"/>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dėsnius, analizuoti fotosintezės ir kvėpavimo reakcijų šiluminius efektus,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spręsti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uždavinius,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kai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 xml:space="preserve">apskaičiuojamas reakcijos </w:t>
      </w:r>
      <w:proofErr w:type="spellStart"/>
      <w:r>
        <w:rPr>
          <w:rFonts w:ascii="Times New Roman" w:eastAsia="Times New Roman" w:hAnsi="Times New Roman" w:cs="Times New Roman"/>
          <w:color w:val="000000"/>
          <w:sz w:val="24"/>
          <w:szCs w:val="24"/>
          <w:highlight w:val="white"/>
        </w:rPr>
        <w:t>entalpijos</w:t>
      </w:r>
      <w:proofErr w:type="spellEnd"/>
      <w:r>
        <w:rPr>
          <w:rFonts w:ascii="Times New Roman" w:eastAsia="Times New Roman" w:hAnsi="Times New Roman" w:cs="Times New Roman"/>
          <w:color w:val="000000"/>
          <w:sz w:val="24"/>
          <w:szCs w:val="24"/>
          <w:highlight w:val="white"/>
        </w:rPr>
        <w:t xml:space="preserve"> pokytis. Rekomenduojama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eksperimentiškai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tirti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 xml:space="preserve">šilumos pokyčius </w:t>
      </w:r>
      <w:r>
        <w:rPr>
          <w:rFonts w:ascii="Times New Roman" w:eastAsia="Times New Roman" w:hAnsi="Times New Roman" w:cs="Times New Roman"/>
          <w:sz w:val="24"/>
          <w:szCs w:val="24"/>
          <w:highlight w:val="white"/>
        </w:rPr>
        <w:t xml:space="preserve">vykstant </w:t>
      </w:r>
      <w:r>
        <w:rPr>
          <w:rFonts w:ascii="Times New Roman" w:eastAsia="Times New Roman" w:hAnsi="Times New Roman" w:cs="Times New Roman"/>
          <w:color w:val="000000"/>
          <w:sz w:val="24"/>
          <w:szCs w:val="24"/>
          <w:highlight w:val="white"/>
        </w:rPr>
        <w:t>reakcijo</w:t>
      </w:r>
      <w:r>
        <w:rPr>
          <w:rFonts w:ascii="Times New Roman" w:eastAsia="Times New Roman" w:hAnsi="Times New Roman" w:cs="Times New Roman"/>
          <w:sz w:val="24"/>
          <w:szCs w:val="24"/>
          <w:highlight w:val="white"/>
        </w:rPr>
        <w:t>ms</w:t>
      </w:r>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Termocheminę</w:t>
      </w:r>
      <w:proofErr w:type="spellEnd"/>
      <w:r>
        <w:rPr>
          <w:rFonts w:ascii="Times New Roman" w:eastAsia="Times New Roman" w:hAnsi="Times New Roman" w:cs="Times New Roman"/>
          <w:color w:val="000000"/>
          <w:sz w:val="24"/>
          <w:szCs w:val="24"/>
          <w:highlight w:val="white"/>
        </w:rPr>
        <w:t xml:space="preserve"> reakcijos lygtį taikyti šilumos kiekiui apskaičiuoti bei medžiagos kiekiui apskaičiuoti. Dirbant porose arba didesnėse grupėse, </w:t>
      </w:r>
      <w:r>
        <w:rPr>
          <w:rFonts w:ascii="Times New Roman" w:eastAsia="Times New Roman" w:hAnsi="Times New Roman" w:cs="Times New Roman"/>
          <w:color w:val="000000"/>
          <w:sz w:val="24"/>
          <w:szCs w:val="24"/>
          <w:highlight w:val="white"/>
        </w:rPr>
        <w:lastRenderedPageBreak/>
        <w:t>rekomenduojama analizuoti maisto produktų energinę vertę,</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paros energijos (maisto)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poreikį,</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apskaičiuoti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energijos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kiekį</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gaunamą iš maisto produktų,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aptarti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kūno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masės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indeksą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(KMI).</w:t>
      </w:r>
    </w:p>
    <w:p w14:paraId="0000004C" w14:textId="51E5F294" w:rsidR="00330F44" w:rsidRDefault="002F1084" w:rsidP="659AE3D0">
      <w:pPr>
        <w:pBdr>
          <w:top w:val="nil"/>
          <w:left w:val="nil"/>
          <w:bottom w:val="nil"/>
          <w:right w:val="nil"/>
          <w:between w:val="nil"/>
        </w:pBdr>
        <w:spacing w:after="0"/>
        <w:ind w:firstLine="720"/>
        <w:rPr>
          <w:rFonts w:ascii="Quattrocento Sans" w:eastAsia="Quattrocento Sans" w:hAnsi="Quattrocento Sans" w:cs="Quattrocento Sans"/>
          <w:color w:val="000000"/>
          <w:sz w:val="18"/>
          <w:szCs w:val="18"/>
        </w:rPr>
      </w:pPr>
      <w:r w:rsidRPr="659AE3D0">
        <w:rPr>
          <w:rFonts w:ascii="Times New Roman" w:eastAsia="Times New Roman" w:hAnsi="Times New Roman" w:cs="Times New Roman"/>
          <w:color w:val="000000" w:themeColor="text1"/>
          <w:sz w:val="24"/>
          <w:szCs w:val="24"/>
          <w:highlight w:val="white"/>
        </w:rPr>
        <w:t xml:space="preserve"> </w:t>
      </w:r>
      <w:r>
        <w:br/>
      </w:r>
      <w:r w:rsidR="1897EC54" w:rsidRPr="659AE3D0">
        <w:rPr>
          <w:rFonts w:ascii="Times New Roman" w:eastAsia="Times New Roman" w:hAnsi="Times New Roman" w:cs="Times New Roman"/>
          <w:b/>
          <w:bCs/>
          <w:sz w:val="24"/>
          <w:szCs w:val="24"/>
          <w:highlight w:val="white"/>
        </w:rPr>
        <w:t>3</w:t>
      </w:r>
      <w:r w:rsidR="000D15F7" w:rsidRPr="659AE3D0">
        <w:rPr>
          <w:rFonts w:ascii="Times New Roman" w:eastAsia="Times New Roman" w:hAnsi="Times New Roman" w:cs="Times New Roman"/>
          <w:b/>
          <w:bCs/>
          <w:sz w:val="24"/>
          <w:szCs w:val="24"/>
          <w:highlight w:val="white"/>
        </w:rPr>
        <w:t xml:space="preserve">2.3.3. </w:t>
      </w:r>
      <w:r w:rsidR="000D15F7" w:rsidRPr="659AE3D0">
        <w:rPr>
          <w:rFonts w:ascii="Times New Roman" w:eastAsia="Times New Roman" w:hAnsi="Times New Roman" w:cs="Times New Roman"/>
          <w:b/>
          <w:bCs/>
          <w:color w:val="000000" w:themeColor="text1"/>
          <w:sz w:val="24"/>
          <w:szCs w:val="24"/>
          <w:highlight w:val="white"/>
        </w:rPr>
        <w:t>Reakcijų</w:t>
      </w:r>
      <w:r w:rsidRPr="659AE3D0">
        <w:rPr>
          <w:rFonts w:ascii="Times New Roman" w:eastAsia="Times New Roman" w:hAnsi="Times New Roman" w:cs="Times New Roman"/>
          <w:b/>
          <w:bCs/>
          <w:color w:val="000000" w:themeColor="text1"/>
          <w:sz w:val="24"/>
          <w:szCs w:val="24"/>
          <w:highlight w:val="white"/>
        </w:rPr>
        <w:t xml:space="preserve"> </w:t>
      </w:r>
      <w:r w:rsidR="000D15F7" w:rsidRPr="659AE3D0">
        <w:rPr>
          <w:rFonts w:ascii="Times New Roman" w:eastAsia="Times New Roman" w:hAnsi="Times New Roman" w:cs="Times New Roman"/>
          <w:b/>
          <w:bCs/>
          <w:color w:val="000000" w:themeColor="text1"/>
          <w:sz w:val="24"/>
          <w:szCs w:val="24"/>
          <w:highlight w:val="white"/>
        </w:rPr>
        <w:t>greitis</w:t>
      </w:r>
      <w:r w:rsidRPr="659AE3D0">
        <w:rPr>
          <w:rFonts w:ascii="Times New Roman" w:eastAsia="Times New Roman" w:hAnsi="Times New Roman" w:cs="Times New Roman"/>
          <w:b/>
          <w:bCs/>
          <w:color w:val="000000" w:themeColor="text1"/>
          <w:sz w:val="24"/>
          <w:szCs w:val="24"/>
          <w:highlight w:val="white"/>
        </w:rPr>
        <w:t xml:space="preserve"> </w:t>
      </w:r>
    </w:p>
    <w:p w14:paraId="0000004D" w14:textId="3401AA92" w:rsidR="00330F44" w:rsidRDefault="000D15F7" w:rsidP="005469B4">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Nagrinėjant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plėtojant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žinias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apie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reakcijos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greitį,</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rekomenduojama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pateikti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lėtų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greitų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cheminių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reakcijų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pavyzdžių,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braižyti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nagrinėti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grafikus, praktiškai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ištirti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reakcijos greičio kitimą pagal išsiskiriančių dujų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tūrį, keičiamą koncentracij</w:t>
      </w:r>
      <w:r>
        <w:rPr>
          <w:rFonts w:ascii="Times New Roman" w:eastAsia="Times New Roman" w:hAnsi="Times New Roman" w:cs="Times New Roman"/>
          <w:sz w:val="24"/>
          <w:szCs w:val="24"/>
          <w:highlight w:val="white"/>
        </w:rPr>
        <w:t>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temperatūr</w:t>
      </w:r>
      <w:r>
        <w:rPr>
          <w:rFonts w:ascii="Times New Roman" w:eastAsia="Times New Roman" w:hAnsi="Times New Roman" w:cs="Times New Roman"/>
          <w:sz w:val="24"/>
          <w:szCs w:val="24"/>
          <w:highlight w:val="white"/>
        </w:rPr>
        <w:t>ą</w:t>
      </w:r>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rPr>
        <w:t xml:space="preserve"> Akcentuojama, kad </w:t>
      </w:r>
      <w:r>
        <w:rPr>
          <w:rFonts w:ascii="Times New Roman" w:eastAsia="Times New Roman" w:hAnsi="Times New Roman" w:cs="Times New Roman"/>
          <w:sz w:val="24"/>
          <w:szCs w:val="24"/>
          <w:highlight w:val="white"/>
        </w:rPr>
        <w:t>reakcijos greitis priklauso nuo reaguojančių dalelių susidūrimo dažnio ir to, kokia yra dalelių energija, t. y. kokia</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reakcijos aktyvacijos energija. </w:t>
      </w:r>
      <w:r>
        <w:rPr>
          <w:rFonts w:ascii="Times New Roman" w:eastAsia="Times New Roman" w:hAnsi="Times New Roman" w:cs="Times New Roman"/>
          <w:color w:val="000000"/>
          <w:sz w:val="24"/>
          <w:szCs w:val="24"/>
          <w:highlight w:val="white"/>
        </w:rPr>
        <w:t>Rekomenduojama spręsti ir aptarti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uždavinius, kuriuose reikia apskaičiuoti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medžiagos galutinę arba pradinę koncentracijas ir vidutinį reakcijos greitį, užrašant reakcijų kinetines lygtis, palyginti, kaip pasikeis reakcijos greitis pakeitus, pavyzdžiui, reagent</w:t>
      </w:r>
      <w:r>
        <w:rPr>
          <w:rFonts w:ascii="Times New Roman" w:eastAsia="Times New Roman" w:hAnsi="Times New Roman" w:cs="Times New Roman"/>
          <w:sz w:val="24"/>
          <w:szCs w:val="24"/>
          <w:highlight w:val="white"/>
        </w:rPr>
        <w:t>ų</w:t>
      </w:r>
      <w:r>
        <w:rPr>
          <w:rFonts w:ascii="Times New Roman" w:eastAsia="Times New Roman" w:hAnsi="Times New Roman" w:cs="Times New Roman"/>
          <w:color w:val="000000"/>
          <w:sz w:val="24"/>
          <w:szCs w:val="24"/>
          <w:highlight w:val="white"/>
        </w:rPr>
        <w:t xml:space="preserve"> koncentraciją. Nagrinėjant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 xml:space="preserve">reakcijos greičio priklausomybę nuo temperatūros, rekomenduojama </w:t>
      </w:r>
      <w:r>
        <w:rPr>
          <w:rFonts w:ascii="Times New Roman" w:eastAsia="Times New Roman" w:hAnsi="Times New Roman" w:cs="Times New Roman"/>
          <w:sz w:val="24"/>
          <w:szCs w:val="24"/>
          <w:highlight w:val="white"/>
        </w:rPr>
        <w:t xml:space="preserve">mokytis </w:t>
      </w:r>
      <w:r>
        <w:rPr>
          <w:rFonts w:ascii="Times New Roman" w:eastAsia="Times New Roman" w:hAnsi="Times New Roman" w:cs="Times New Roman"/>
          <w:color w:val="000000"/>
          <w:sz w:val="24"/>
          <w:szCs w:val="24"/>
          <w:highlight w:val="white"/>
        </w:rPr>
        <w:t>skaičiavimuose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taikyti temperatūrinį reakcijos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greičio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koeficientą, skaičiuoti vidutinį reakcijos greitį. Apibūdinant katalizatorių, fermentų,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inhibitorių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veikimą,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įtaką reakcijos greičiui, rekomenduojama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nagrinėti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pavyzdžius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kasdieniame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gyvenime,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aptarti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reikšmę</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gamtai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žmogui. R</w:t>
      </w:r>
      <w:r>
        <w:rPr>
          <w:rFonts w:ascii="Times New Roman" w:eastAsia="Times New Roman" w:hAnsi="Times New Roman" w:cs="Times New Roman"/>
          <w:sz w:val="24"/>
          <w:szCs w:val="24"/>
          <w:highlight w:val="white"/>
        </w:rPr>
        <w:t>e</w:t>
      </w:r>
      <w:r>
        <w:rPr>
          <w:rFonts w:ascii="Times New Roman" w:eastAsia="Times New Roman" w:hAnsi="Times New Roman" w:cs="Times New Roman"/>
          <w:color w:val="000000"/>
          <w:sz w:val="24"/>
          <w:szCs w:val="24"/>
          <w:highlight w:val="white"/>
        </w:rPr>
        <w:t xml:space="preserve">komenduojama organizuoti diskusiją apie </w:t>
      </w:r>
      <w:r>
        <w:rPr>
          <w:rFonts w:ascii="Times New Roman" w:eastAsia="Times New Roman" w:hAnsi="Times New Roman" w:cs="Times New Roman"/>
          <w:sz w:val="24"/>
          <w:szCs w:val="24"/>
          <w:highlight w:val="white"/>
        </w:rPr>
        <w:t>automobilių katalizatorių reikšmę.</w:t>
      </w:r>
      <w:r w:rsidR="002F1084">
        <w:rPr>
          <w:rFonts w:ascii="Times New Roman" w:eastAsia="Times New Roman" w:hAnsi="Times New Roman" w:cs="Times New Roman"/>
          <w:color w:val="000000"/>
          <w:sz w:val="24"/>
          <w:szCs w:val="24"/>
          <w:highlight w:val="white"/>
        </w:rPr>
        <w:t xml:space="preserve"> </w:t>
      </w:r>
    </w:p>
    <w:p w14:paraId="0000004E" w14:textId="2698DC2F" w:rsidR="00330F44" w:rsidRDefault="20FC08EC" w:rsidP="659AE3D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659AE3D0">
        <w:rPr>
          <w:rFonts w:ascii="Times New Roman" w:eastAsia="Times New Roman" w:hAnsi="Times New Roman" w:cs="Times New Roman"/>
          <w:b/>
          <w:bCs/>
          <w:sz w:val="24"/>
          <w:szCs w:val="24"/>
          <w:highlight w:val="white"/>
        </w:rPr>
        <w:t>3</w:t>
      </w:r>
      <w:r w:rsidR="000D15F7" w:rsidRPr="659AE3D0">
        <w:rPr>
          <w:rFonts w:ascii="Times New Roman" w:eastAsia="Times New Roman" w:hAnsi="Times New Roman" w:cs="Times New Roman"/>
          <w:b/>
          <w:bCs/>
          <w:sz w:val="24"/>
          <w:szCs w:val="24"/>
          <w:highlight w:val="white"/>
        </w:rPr>
        <w:t>2.3.4. Cheminė pusiausvyra</w:t>
      </w:r>
      <w:r w:rsidR="002F1084" w:rsidRPr="659AE3D0">
        <w:rPr>
          <w:rFonts w:ascii="Times New Roman" w:eastAsia="Times New Roman" w:hAnsi="Times New Roman" w:cs="Times New Roman"/>
          <w:sz w:val="24"/>
          <w:szCs w:val="24"/>
        </w:rPr>
        <w:t xml:space="preserve"> </w:t>
      </w:r>
    </w:p>
    <w:p w14:paraId="49A0FA38" w14:textId="02C1C823" w:rsidR="005469B4" w:rsidRDefault="000D15F7" w:rsidP="005469B4">
      <w:pPr>
        <w:pBdr>
          <w:top w:val="nil"/>
          <w:left w:val="nil"/>
          <w:bottom w:val="nil"/>
          <w:right w:val="nil"/>
          <w:between w:val="nil"/>
        </w:pBd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Nagrinėjant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cheminę</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pusiausvyrą,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rekomenduojama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highlight w:val="white"/>
        </w:rPr>
        <w:t>išsiaiškinti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grįžtamosios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cheminės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reakcijos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sąvoką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pateikti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pavyzdžių,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nagrinėti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tiesioginės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atvirkštinės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reakcij</w:t>
      </w:r>
      <w:r>
        <w:rPr>
          <w:rFonts w:ascii="Times New Roman" w:eastAsia="Times New Roman" w:hAnsi="Times New Roman" w:cs="Times New Roman"/>
          <w:sz w:val="24"/>
          <w:szCs w:val="24"/>
          <w:highlight w:val="white"/>
        </w:rPr>
        <w:t>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greiči</w:t>
      </w:r>
      <w:r>
        <w:rPr>
          <w:rFonts w:ascii="Times New Roman" w:eastAsia="Times New Roman" w:hAnsi="Times New Roman" w:cs="Times New Roman"/>
          <w:sz w:val="24"/>
          <w:szCs w:val="24"/>
          <w:highlight w:val="white"/>
        </w:rPr>
        <w:t>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kitimą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vykstant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highlight w:val="white"/>
        </w:rPr>
        <w:t>kitimui</w:t>
      </w:r>
      <w:r>
        <w:rPr>
          <w:rFonts w:ascii="Times New Roman" w:eastAsia="Times New Roman" w:hAnsi="Times New Roman" w:cs="Times New Roman"/>
          <w:color w:val="000000"/>
          <w:sz w:val="24"/>
          <w:szCs w:val="24"/>
          <w:highlight w:val="white"/>
        </w:rPr>
        <w: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braižant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arba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nagrinėjant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pateiktus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grafikus.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Cheminę</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pusiausvyrą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nagrinė</w:t>
      </w:r>
      <w:r>
        <w:rPr>
          <w:rFonts w:ascii="Times New Roman" w:eastAsia="Times New Roman" w:hAnsi="Times New Roman" w:cs="Times New Roman"/>
          <w:sz w:val="24"/>
          <w:szCs w:val="24"/>
          <w:highlight w:val="white"/>
        </w:rPr>
        <w:t>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kaip</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dinamin</w:t>
      </w:r>
      <w:r>
        <w:rPr>
          <w:rFonts w:ascii="Times New Roman" w:eastAsia="Times New Roman" w:hAnsi="Times New Roman" w:cs="Times New Roman"/>
          <w:sz w:val="24"/>
          <w:szCs w:val="24"/>
          <w:highlight w:val="white"/>
        </w:rPr>
        <w:t>ę</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būsen</w:t>
      </w:r>
      <w:r>
        <w:rPr>
          <w:rFonts w:ascii="Times New Roman" w:eastAsia="Times New Roman" w:hAnsi="Times New Roman" w:cs="Times New Roman"/>
          <w:sz w:val="24"/>
          <w:szCs w:val="24"/>
          <w:highlight w:val="white"/>
        </w:rPr>
        <w:t>ą</w:t>
      </w:r>
      <w:r>
        <w:rPr>
          <w:rFonts w:ascii="Times New Roman" w:eastAsia="Times New Roman" w:hAnsi="Times New Roman" w:cs="Times New Roman"/>
          <w:color w:val="000000"/>
          <w:sz w:val="24"/>
          <w:szCs w:val="24"/>
          <w:highlight w:val="white"/>
        </w:rPr>
        <w: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Mokomasi užrašyti pusiausvyros konstant</w:t>
      </w:r>
      <w:r>
        <w:rPr>
          <w:rFonts w:ascii="Times New Roman" w:eastAsia="Times New Roman" w:hAnsi="Times New Roman" w:cs="Times New Roman"/>
          <w:sz w:val="24"/>
          <w:szCs w:val="24"/>
          <w:highlight w:val="white"/>
        </w:rPr>
        <w:t>as pateiktoms reakcijos, atkreipiamas dėmesys, kad pusiausvyros konstantos vienetai priklauso nuo konkrečios reakcijos.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Rekomenduojama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spręsti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 xml:space="preserve">uždavinius, </w:t>
      </w:r>
      <w:r>
        <w:rPr>
          <w:rFonts w:ascii="Times New Roman" w:eastAsia="Times New Roman" w:hAnsi="Times New Roman" w:cs="Times New Roman"/>
          <w:sz w:val="24"/>
          <w:szCs w:val="24"/>
          <w:highlight w:val="white"/>
        </w:rPr>
        <w:t>k</w:t>
      </w:r>
      <w:r>
        <w:rPr>
          <w:rFonts w:ascii="Times New Roman" w:eastAsia="Times New Roman" w:hAnsi="Times New Roman" w:cs="Times New Roman"/>
          <w:color w:val="000000"/>
          <w:sz w:val="24"/>
          <w:szCs w:val="24"/>
          <w:highlight w:val="white"/>
        </w:rPr>
        <w:t>uriuose reikia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apskaičiuoti medžiag</w:t>
      </w:r>
      <w:r>
        <w:rPr>
          <w:rFonts w:ascii="Times New Roman" w:eastAsia="Times New Roman" w:hAnsi="Times New Roman" w:cs="Times New Roman"/>
          <w:sz w:val="24"/>
          <w:szCs w:val="24"/>
          <w:highlight w:val="white"/>
        </w:rPr>
        <w:t>ų</w:t>
      </w:r>
      <w:r w:rsidR="002F1084">
        <w:rPr>
          <w:rFonts w:ascii="Times New Roman" w:eastAsia="Times New Roman" w:hAnsi="Times New Roman" w:cs="Times New Roman"/>
          <w:color w:val="000000"/>
          <w:sz w:val="24"/>
          <w:szCs w:val="24"/>
          <w:highlight w:val="white"/>
        </w:rPr>
        <w:t xml:space="preserve"> </w:t>
      </w:r>
      <w:r w:rsidR="005469B4">
        <w:rPr>
          <w:rFonts w:ascii="Times New Roman" w:eastAsia="Times New Roman" w:hAnsi="Times New Roman" w:cs="Times New Roman"/>
          <w:color w:val="000000"/>
          <w:sz w:val="24"/>
          <w:szCs w:val="24"/>
          <w:highlight w:val="white"/>
        </w:rPr>
        <w:t>pusiausvirą</w:t>
      </w:r>
      <w:r w:rsidR="005469B4">
        <w:rPr>
          <w:rFonts w:ascii="Times New Roman" w:eastAsia="Times New Roman" w:hAnsi="Times New Roman" w:cs="Times New Roman"/>
          <w:sz w:val="24"/>
          <w:szCs w:val="24"/>
          <w:highlight w:val="white"/>
        </w:rPr>
        <w:t>sias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arba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pradin</w:t>
      </w:r>
      <w:r>
        <w:rPr>
          <w:rFonts w:ascii="Times New Roman" w:eastAsia="Times New Roman" w:hAnsi="Times New Roman" w:cs="Times New Roman"/>
          <w:sz w:val="24"/>
          <w:szCs w:val="24"/>
          <w:highlight w:val="white"/>
        </w:rPr>
        <w:t>es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koncentracijas,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kai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žinomos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dalies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medžiagų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pradinės,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pusiausvyros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koncentracijos.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Grupėse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arba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poromis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pagal</w:t>
      </w:r>
      <w:r w:rsidR="002F1084">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Le</w:t>
      </w:r>
      <w:proofErr w:type="spellEnd"/>
      <w:r w:rsidR="002F1084">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Šatelje</w:t>
      </w:r>
      <w:proofErr w:type="spellEnd"/>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principą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įvertinamas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aptariamas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reakcijos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pusiausvyros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poslinkis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keičiantis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slėgiui,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koncentracijai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temperatūrai.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Analizuojant pramoninius amoniako, sieros ir azoto rūgščių gamybos procesus ne tik aiškinamasi, kaip organizuojant gamybą taikomi kinetikos ir pusiausvyros dėsniai, bet ir aptariamos gamtosaugines problemos. Praktinius tyrimus rekomenduojama vykdyti poromis arba nedidelėmis grupėmis, o gautus rezultatus aptarti ir palyginti su visais.</w:t>
      </w:r>
    </w:p>
    <w:p w14:paraId="0000004F" w14:textId="3FAC041F" w:rsidR="00330F44" w:rsidRDefault="00330F44" w:rsidP="005469B4">
      <w:pPr>
        <w:pBdr>
          <w:top w:val="nil"/>
          <w:left w:val="nil"/>
          <w:bottom w:val="nil"/>
          <w:right w:val="nil"/>
          <w:between w:val="nil"/>
        </w:pBdr>
        <w:spacing w:after="0"/>
        <w:ind w:firstLine="720"/>
        <w:jc w:val="both"/>
        <w:rPr>
          <w:rFonts w:ascii="Times New Roman" w:eastAsia="Times New Roman" w:hAnsi="Times New Roman" w:cs="Times New Roman"/>
          <w:sz w:val="24"/>
          <w:szCs w:val="24"/>
        </w:rPr>
      </w:pPr>
    </w:p>
    <w:p w14:paraId="00000050" w14:textId="3E8BF809" w:rsidR="00330F44" w:rsidRDefault="5ECFAAA8" w:rsidP="659AE3D0">
      <w:pPr>
        <w:spacing w:after="0"/>
        <w:jc w:val="both"/>
        <w:rPr>
          <w:rFonts w:ascii="Times New Roman" w:eastAsia="Times New Roman" w:hAnsi="Times New Roman" w:cs="Times New Roman"/>
          <w:b/>
          <w:bCs/>
          <w:sz w:val="24"/>
          <w:szCs w:val="24"/>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2.3.5.</w:t>
      </w:r>
      <w:r w:rsidR="002F1084" w:rsidRPr="659AE3D0">
        <w:rPr>
          <w:rFonts w:ascii="Times New Roman" w:eastAsia="Times New Roman" w:hAnsi="Times New Roman" w:cs="Times New Roman"/>
          <w:b/>
          <w:bCs/>
          <w:sz w:val="24"/>
          <w:szCs w:val="24"/>
        </w:rPr>
        <w:t xml:space="preserve"> </w:t>
      </w:r>
      <w:r w:rsidR="000D15F7" w:rsidRPr="659AE3D0">
        <w:rPr>
          <w:rFonts w:ascii="Times New Roman" w:eastAsia="Times New Roman" w:hAnsi="Times New Roman" w:cs="Times New Roman"/>
          <w:b/>
          <w:bCs/>
          <w:sz w:val="24"/>
          <w:szCs w:val="24"/>
        </w:rPr>
        <w:t xml:space="preserve">Oksidacijos-redukcijos reakcijos </w:t>
      </w:r>
    </w:p>
    <w:p w14:paraId="00000052" w14:textId="3488FE89" w:rsidR="00330F44" w:rsidRDefault="000D15F7" w:rsidP="005469B4">
      <w:pPr>
        <w:spacing w:after="0"/>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Plėtojamos žinios apie oksidacijos-redukcijos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reakcijas,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nagrinėjama</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jų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svarba</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gyvajai gamtai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ir</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pramonei. Primenama, kad geriausiai pažįstamas oksidacijos–redukcijos procesas yra degimas, ir kad redukcija ir oksidacija vyksta vienu metu. Oksidacijos procesą siūloma sieti su deguonies prijungimu ir parinkti tokių pavyzdžių, pavyzdžiui, magnio ir deguonies sąveikos metu magnis prisijungia deguonį. Atkreipiamas dėmesys į tai, kad užrašius </w:t>
      </w:r>
      <w:r>
        <w:rPr>
          <w:rFonts w:ascii="Times New Roman" w:eastAsia="Times New Roman" w:hAnsi="Times New Roman" w:cs="Times New Roman"/>
          <w:sz w:val="24"/>
          <w:szCs w:val="24"/>
        </w:rPr>
        <w:t>oksidacijos ir redukcijos dalines lygtis daug paprasčiau parinkti koeficientus reakcijos lygčiai išlyginti. Aiškinamasi, kaip atsižvelgiant į periodinę elementų sistemą ir elemento elektrinį neigiamumą, apskaičiuoti elemento oksidacijos laipsnį junginyje. Mokomasi paaiškinti, elemento oksidacijos laipsnio ir rūgštinių-bazinių savybių sąsają oksiduose su elektrinio neigiamumo skaitine verte vizualizuojant</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internetiniu ištekliumi </w:t>
      </w:r>
      <w:hyperlink r:id="rId12">
        <w:r>
          <w:rPr>
            <w:rFonts w:ascii="Times New Roman" w:eastAsia="Times New Roman" w:hAnsi="Times New Roman" w:cs="Times New Roman"/>
            <w:color w:val="1155CC"/>
            <w:sz w:val="24"/>
            <w:szCs w:val="24"/>
            <w:u w:val="single"/>
          </w:rPr>
          <w:t>https://pubs.acs.org/doi/10.1021/acs.jchemed.7b00576</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Nagrinėjant</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metalų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chemines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savybes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ir</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jų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aktyvumo</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kitimą,</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rekomenduojama</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susieti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metalų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elektrocheminę</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įtampų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eilę</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su</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standartiniais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potencialais.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Nagrinėjama</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metalų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korozijos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metu</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vykstanti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lėta</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oksidacijos-redukcijos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reakcija,</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aptariamos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būtinos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sąlygos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korozijai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vykti.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Kritiškai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vertinamas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korozijos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poveikis,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aptariami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apsaugos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nuo</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korozijos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būdai.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Rekomenduojama</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susipažinti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su</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Lietuvos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mokslininkų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darbais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šioje</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srityje</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aplankant</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veikiančias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laboratorijas,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mokslinius,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antikorozinius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centrus.</w:t>
      </w:r>
    </w:p>
    <w:p w14:paraId="413B55B6" w14:textId="77777777" w:rsidR="00C86A8C" w:rsidRDefault="00C86A8C" w:rsidP="005469B4">
      <w:pPr>
        <w:spacing w:after="0"/>
        <w:ind w:firstLine="720"/>
        <w:jc w:val="both"/>
        <w:rPr>
          <w:rFonts w:ascii="Times New Roman" w:eastAsia="Times New Roman" w:hAnsi="Times New Roman" w:cs="Times New Roman"/>
          <w:sz w:val="24"/>
          <w:szCs w:val="24"/>
          <w:highlight w:val="white"/>
        </w:rPr>
      </w:pPr>
    </w:p>
    <w:p w14:paraId="00000053" w14:textId="01CA25DB" w:rsidR="00330F44" w:rsidRDefault="14AB4688" w:rsidP="659AE3D0">
      <w:pPr>
        <w:spacing w:after="0" w:line="240" w:lineRule="auto"/>
        <w:jc w:val="both"/>
        <w:rPr>
          <w:rFonts w:ascii="Times New Roman" w:eastAsia="Times New Roman" w:hAnsi="Times New Roman" w:cs="Times New Roman"/>
          <w:b/>
          <w:bCs/>
          <w:sz w:val="24"/>
          <w:szCs w:val="24"/>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2.3.6.</w:t>
      </w:r>
      <w:r w:rsidR="002F1084" w:rsidRPr="659AE3D0">
        <w:rPr>
          <w:rFonts w:ascii="Times New Roman" w:eastAsia="Times New Roman" w:hAnsi="Times New Roman" w:cs="Times New Roman"/>
          <w:b/>
          <w:bCs/>
          <w:sz w:val="24"/>
          <w:szCs w:val="24"/>
        </w:rPr>
        <w:t xml:space="preserve"> </w:t>
      </w:r>
      <w:r w:rsidR="000D15F7" w:rsidRPr="659AE3D0">
        <w:rPr>
          <w:rFonts w:ascii="Times New Roman" w:eastAsia="Times New Roman" w:hAnsi="Times New Roman" w:cs="Times New Roman"/>
          <w:b/>
          <w:bCs/>
          <w:sz w:val="24"/>
          <w:szCs w:val="24"/>
        </w:rPr>
        <w:t xml:space="preserve">Lydalų ir vandeninių tirpalų elektrolizė </w:t>
      </w:r>
    </w:p>
    <w:p w14:paraId="00000054" w14:textId="16C12CE8" w:rsidR="00330F44" w:rsidRDefault="000D15F7" w:rsidP="00C86A8C">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Pradėti aiškinti elektrolizės procesus rekomenduojama nuo vandens elektrolizės. Šį procesą aiškintis patogu naudojant modelius ar skaitmeninius mokymosi objektus. Būtina atkreipti mokinių dėmesį, kad distiliuotas vanduo yra </w:t>
      </w:r>
      <w:proofErr w:type="spellStart"/>
      <w:r>
        <w:rPr>
          <w:rFonts w:ascii="Times New Roman" w:eastAsia="Times New Roman" w:hAnsi="Times New Roman" w:cs="Times New Roman"/>
          <w:sz w:val="24"/>
          <w:szCs w:val="24"/>
        </w:rPr>
        <w:t>neelektrolitas</w:t>
      </w:r>
      <w:proofErr w:type="spellEnd"/>
      <w:r>
        <w:rPr>
          <w:rFonts w:ascii="Times New Roman" w:eastAsia="Times New Roman" w:hAnsi="Times New Roman" w:cs="Times New Roman"/>
          <w:sz w:val="24"/>
          <w:szCs w:val="24"/>
        </w:rPr>
        <w:t>, todėl vandenį reikia parūgštinti sieros rūgštimi. Akcentuojama, kad oksidacijos-redukcijos procesai elektrolizės metu nevyksta savaime. Nagrinėjant aktyvių metalų, 1 grupės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 2 grupės, chloridų elektrolizės procesus atkreipiamas dėmesys į</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skirtumus, kaip elektrolizė vyksta lydale ir kaip tirpale. Apsvarstoma</w:t>
      </w:r>
      <w:r w:rsidR="00C86A8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kaip šie procesai pritaikomi pramonėje bei aptariama, kodėl elektrolizė vykdoma naudojant</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inertinius elektrodus. </w:t>
      </w:r>
      <w:r>
        <w:rPr>
          <w:rFonts w:ascii="Times New Roman" w:eastAsia="Times New Roman" w:hAnsi="Times New Roman" w:cs="Times New Roman"/>
          <w:sz w:val="24"/>
          <w:szCs w:val="24"/>
          <w:highlight w:val="white"/>
        </w:rPr>
        <w:t>Nagrinėjant</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elektrolizės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procesus,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rekomenduojama</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naudotis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piešiniais,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vaizdo</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įrašais,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pagal</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galimybę</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aplankyti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mokslo</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ar</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pramonės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įmonę,</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turinčią</w:t>
      </w:r>
      <w:r w:rsidR="002F1084">
        <w:rPr>
          <w:rFonts w:ascii="Times New Roman" w:eastAsia="Times New Roman" w:hAnsi="Times New Roman" w:cs="Times New Roman"/>
          <w:sz w:val="24"/>
          <w:szCs w:val="24"/>
          <w:highlight w:val="white"/>
        </w:rPr>
        <w:t xml:space="preserve"> </w:t>
      </w:r>
      <w:sdt>
        <w:sdtPr>
          <w:tag w:val="goog_rdk_0"/>
          <w:id w:val="-1497486382"/>
        </w:sdtPr>
        <w:sdtContent/>
      </w:sdt>
      <w:r>
        <w:rPr>
          <w:rFonts w:ascii="Times New Roman" w:eastAsia="Times New Roman" w:hAnsi="Times New Roman" w:cs="Times New Roman"/>
          <w:sz w:val="24"/>
          <w:szCs w:val="24"/>
          <w:highlight w:val="white"/>
        </w:rPr>
        <w:t>galvaninį</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padalinį.</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Apie elektrolizės procesų technologinę svarbą ir problemas, kurias sukelia metalų gryninimas ir metalų dangų gaminimas rekomenduojama organizuoti diskusiją ar rengti trumpus pranešimus.</w:t>
      </w:r>
      <w:r w:rsidR="002F1084">
        <w:rPr>
          <w:rFonts w:ascii="Times New Roman" w:eastAsia="Times New Roman" w:hAnsi="Times New Roman" w:cs="Times New Roman"/>
          <w:sz w:val="24"/>
          <w:szCs w:val="24"/>
        </w:rPr>
        <w:t xml:space="preserve"> </w:t>
      </w:r>
    </w:p>
    <w:p w14:paraId="00000055" w14:textId="6666916F" w:rsidR="00330F44" w:rsidRDefault="004B17AC" w:rsidP="659AE3D0">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highlight w:val="white"/>
        </w:rPr>
      </w:pPr>
      <w:r w:rsidRPr="659AE3D0">
        <w:rPr>
          <w:rFonts w:ascii="Times New Roman" w:eastAsia="Times New Roman" w:hAnsi="Times New Roman" w:cs="Times New Roman"/>
          <w:b/>
          <w:bCs/>
          <w:color w:val="000000" w:themeColor="text1"/>
          <w:sz w:val="24"/>
          <w:szCs w:val="24"/>
          <w:highlight w:val="white"/>
        </w:rPr>
        <w:t>3</w:t>
      </w:r>
      <w:r w:rsidR="000D15F7" w:rsidRPr="659AE3D0">
        <w:rPr>
          <w:rFonts w:ascii="Times New Roman" w:eastAsia="Times New Roman" w:hAnsi="Times New Roman" w:cs="Times New Roman"/>
          <w:b/>
          <w:bCs/>
          <w:color w:val="000000" w:themeColor="text1"/>
          <w:sz w:val="24"/>
          <w:szCs w:val="24"/>
          <w:highlight w:val="white"/>
        </w:rPr>
        <w:t>2.</w:t>
      </w:r>
      <w:r w:rsidR="000D15F7" w:rsidRPr="659AE3D0">
        <w:rPr>
          <w:rFonts w:ascii="Times New Roman" w:eastAsia="Times New Roman" w:hAnsi="Times New Roman" w:cs="Times New Roman"/>
          <w:b/>
          <w:bCs/>
          <w:sz w:val="24"/>
          <w:szCs w:val="24"/>
          <w:highlight w:val="white"/>
        </w:rPr>
        <w:t>4</w:t>
      </w:r>
      <w:r w:rsidR="000D15F7" w:rsidRPr="659AE3D0">
        <w:rPr>
          <w:rFonts w:ascii="Times New Roman" w:eastAsia="Times New Roman" w:hAnsi="Times New Roman" w:cs="Times New Roman"/>
          <w:b/>
          <w:bCs/>
          <w:color w:val="000000" w:themeColor="text1"/>
          <w:sz w:val="24"/>
          <w:szCs w:val="24"/>
          <w:highlight w:val="white"/>
        </w:rPr>
        <w:t>. Tirpalai</w:t>
      </w:r>
      <w:r w:rsidR="002F1084" w:rsidRPr="659AE3D0">
        <w:rPr>
          <w:rFonts w:ascii="Times New Roman" w:eastAsia="Times New Roman" w:hAnsi="Times New Roman" w:cs="Times New Roman"/>
          <w:b/>
          <w:bCs/>
          <w:color w:val="000000" w:themeColor="text1"/>
          <w:sz w:val="24"/>
          <w:szCs w:val="24"/>
          <w:highlight w:val="white"/>
        </w:rPr>
        <w:t xml:space="preserve"> </w:t>
      </w:r>
    </w:p>
    <w:p w14:paraId="00000056" w14:textId="02D42427" w:rsidR="00330F44" w:rsidRDefault="42EA2AC0" w:rsidP="659AE3D0">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sidRPr="659AE3D0">
        <w:rPr>
          <w:rFonts w:ascii="Times New Roman" w:eastAsia="Times New Roman" w:hAnsi="Times New Roman" w:cs="Times New Roman"/>
          <w:b/>
          <w:bCs/>
          <w:color w:val="000000" w:themeColor="text1"/>
          <w:sz w:val="24"/>
          <w:szCs w:val="24"/>
          <w:highlight w:val="white"/>
        </w:rPr>
        <w:t>3</w:t>
      </w:r>
      <w:r w:rsidR="000D15F7" w:rsidRPr="659AE3D0">
        <w:rPr>
          <w:rFonts w:ascii="Times New Roman" w:eastAsia="Times New Roman" w:hAnsi="Times New Roman" w:cs="Times New Roman"/>
          <w:b/>
          <w:bCs/>
          <w:color w:val="000000" w:themeColor="text1"/>
          <w:sz w:val="24"/>
          <w:szCs w:val="24"/>
          <w:highlight w:val="white"/>
        </w:rPr>
        <w:t>2.</w:t>
      </w:r>
      <w:r w:rsidR="000D15F7" w:rsidRPr="659AE3D0">
        <w:rPr>
          <w:rFonts w:ascii="Times New Roman" w:eastAsia="Times New Roman" w:hAnsi="Times New Roman" w:cs="Times New Roman"/>
          <w:b/>
          <w:bCs/>
          <w:sz w:val="24"/>
          <w:szCs w:val="24"/>
          <w:highlight w:val="white"/>
        </w:rPr>
        <w:t xml:space="preserve">4.1. Vanduo ir jo savybės </w:t>
      </w:r>
    </w:p>
    <w:p w14:paraId="00000057" w14:textId="1217A46B" w:rsidR="00330F44" w:rsidRDefault="000D15F7" w:rsidP="00C86A8C">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Plėtojant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žinias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apie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rPr>
        <w:t>vandens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kaip</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tirpiklio</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svarbą,</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rekomenduojama</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nagrinėti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vandens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molekulės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sandarą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poliškumą,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vandenilinio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ryšio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susidarymą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tarp vandens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molekulių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įtaką fizikinėms vandens savybėms.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Tirpumo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kreives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nagrinėti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rekomenduojama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aptariant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tirpalų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tipus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(sotieji,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nesotieji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persotinti)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skaičiuojant,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kokia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masė</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medžiagos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ištirps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arba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išsiskirs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iš</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tirpalo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pakeitus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tirpalo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temperatūrą.</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Aptariant vandens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kietumą, rekomenduojama nagrinėti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tipus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junginius, kurie tai nulemia, aiškinantis, kaip gamtoje susidaro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kietas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vanduo,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rašyti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atitinkamas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reakcijų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lygtis.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Rekomenduojama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praktiškai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tirti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įvairių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rūšių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vandens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kietumą</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naudojant EDTA</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highlight w:val="white"/>
        </w:rPr>
        <w:t xml:space="preserve"> Aptariant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vandens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kietumo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poveikį</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reikšmę</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gamtai,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vandens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kietumo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šalinimo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svarbą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pramonėje,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buityje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rekomenduojama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pasitelkti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internetinius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šaltinius.</w:t>
      </w:r>
      <w:r>
        <w:rPr>
          <w:rFonts w:ascii="Times New Roman" w:eastAsia="Times New Roman" w:hAnsi="Times New Roman" w:cs="Times New Roman"/>
          <w:color w:val="000000"/>
          <w:sz w:val="24"/>
          <w:szCs w:val="24"/>
        </w:rPr>
        <w:t xml:space="preserve"> </w:t>
      </w:r>
    </w:p>
    <w:p w14:paraId="300B639B" w14:textId="77777777" w:rsidR="00C86A8C" w:rsidRDefault="00C86A8C" w:rsidP="00C86A8C">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p>
    <w:p w14:paraId="00000058" w14:textId="59C877F2" w:rsidR="00330F44" w:rsidRDefault="2939EB54" w:rsidP="659AE3D0">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highlight w:val="white"/>
        </w:rPr>
      </w:pPr>
      <w:r w:rsidRPr="659AE3D0">
        <w:rPr>
          <w:rFonts w:ascii="Times New Roman" w:eastAsia="Times New Roman" w:hAnsi="Times New Roman" w:cs="Times New Roman"/>
          <w:b/>
          <w:bCs/>
          <w:sz w:val="24"/>
          <w:szCs w:val="24"/>
          <w:highlight w:val="white"/>
        </w:rPr>
        <w:t>3</w:t>
      </w:r>
      <w:r w:rsidR="000D15F7" w:rsidRPr="659AE3D0">
        <w:rPr>
          <w:rFonts w:ascii="Times New Roman" w:eastAsia="Times New Roman" w:hAnsi="Times New Roman" w:cs="Times New Roman"/>
          <w:b/>
          <w:bCs/>
          <w:sz w:val="24"/>
          <w:szCs w:val="24"/>
          <w:highlight w:val="white"/>
        </w:rPr>
        <w:t xml:space="preserve">2.4.2. </w:t>
      </w:r>
      <w:proofErr w:type="spellStart"/>
      <w:r w:rsidR="000D15F7" w:rsidRPr="659AE3D0">
        <w:rPr>
          <w:rFonts w:ascii="Times New Roman" w:eastAsia="Times New Roman" w:hAnsi="Times New Roman" w:cs="Times New Roman"/>
          <w:b/>
          <w:bCs/>
          <w:sz w:val="24"/>
          <w:szCs w:val="24"/>
          <w:highlight w:val="white"/>
        </w:rPr>
        <w:t>Elektrolitinė</w:t>
      </w:r>
      <w:proofErr w:type="spellEnd"/>
      <w:r w:rsidR="000D15F7" w:rsidRPr="659AE3D0">
        <w:rPr>
          <w:rFonts w:ascii="Times New Roman" w:eastAsia="Times New Roman" w:hAnsi="Times New Roman" w:cs="Times New Roman"/>
          <w:b/>
          <w:bCs/>
          <w:sz w:val="24"/>
          <w:szCs w:val="24"/>
          <w:highlight w:val="white"/>
        </w:rPr>
        <w:t xml:space="preserve"> disociacija ir jonizacija </w:t>
      </w:r>
    </w:p>
    <w:p w14:paraId="00000059" w14:textId="30E75946" w:rsidR="00330F44" w:rsidRDefault="000D15F7" w:rsidP="00C86A8C">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Plėtojant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žinias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apie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kristalinių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medžiagų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skilimą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į</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jonus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molekulinių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junginių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virtimą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jonais,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rekomenduojama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praktiškai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ištirti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vandeninių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tirpalų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laidumo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elektros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srovei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skirtumus,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remiantis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laidumu</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medžiagas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klasifikuoti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į</w:t>
      </w:r>
      <w:r w:rsidR="002F1084">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neelektrolitus</w:t>
      </w:r>
      <w:proofErr w:type="spellEnd"/>
      <w:r>
        <w:rPr>
          <w:rFonts w:ascii="Times New Roman" w:eastAsia="Times New Roman" w:hAnsi="Times New Roman" w:cs="Times New Roman"/>
          <w:color w:val="000000"/>
          <w:sz w:val="24"/>
          <w:szCs w:val="24"/>
          <w:highlight w:val="white"/>
        </w:rPr>
        <w: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silpnuosius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stipriuosius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elektrolitus.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Nagrinėjant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sąvokas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stiprioji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rūgštis,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stiprioji bazė, silpnoji rūgštis, silpnoji bazė, naudotis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highlight w:val="white"/>
        </w:rPr>
        <w:t xml:space="preserve">jonizacijos </w:t>
      </w:r>
      <w:r>
        <w:rPr>
          <w:rFonts w:ascii="Times New Roman" w:eastAsia="Times New Roman" w:hAnsi="Times New Roman" w:cs="Times New Roman"/>
          <w:color w:val="000000"/>
          <w:sz w:val="24"/>
          <w:szCs w:val="24"/>
          <w:highlight w:val="white"/>
        </w:rPr>
        <w:t>konstantų skaitine verte.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Rekomenduojama rašyti iš paprastųjų ir sudėtinių jonų sudarytų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medžiagų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disociacijos / jonizacijos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lygtys, ir atvirkščiai turint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jonus,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sudaryti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medžiagos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formulę.</w:t>
      </w:r>
      <w:r>
        <w:rPr>
          <w:rFonts w:ascii="Times New Roman" w:eastAsia="Times New Roman" w:hAnsi="Times New Roman" w:cs="Times New Roman"/>
          <w:color w:val="000000"/>
          <w:sz w:val="24"/>
          <w:szCs w:val="24"/>
        </w:rPr>
        <w:t xml:space="preserve"> </w:t>
      </w:r>
    </w:p>
    <w:p w14:paraId="36589A96" w14:textId="77777777" w:rsidR="00C86A8C" w:rsidRDefault="00C86A8C" w:rsidP="00C86A8C">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p>
    <w:p w14:paraId="0000005A" w14:textId="422D367B" w:rsidR="00330F44" w:rsidRDefault="785E32CD" w:rsidP="659AE3D0">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 xml:space="preserve">2.4.3. Vandens </w:t>
      </w:r>
      <w:proofErr w:type="spellStart"/>
      <w:r w:rsidR="000D15F7" w:rsidRPr="659AE3D0">
        <w:rPr>
          <w:rFonts w:ascii="Times New Roman" w:eastAsia="Times New Roman" w:hAnsi="Times New Roman" w:cs="Times New Roman"/>
          <w:b/>
          <w:bCs/>
          <w:sz w:val="24"/>
          <w:szCs w:val="24"/>
        </w:rPr>
        <w:t>joninė</w:t>
      </w:r>
      <w:proofErr w:type="spellEnd"/>
      <w:r w:rsidR="000D15F7" w:rsidRPr="659AE3D0">
        <w:rPr>
          <w:rFonts w:ascii="Times New Roman" w:eastAsia="Times New Roman" w:hAnsi="Times New Roman" w:cs="Times New Roman"/>
          <w:b/>
          <w:bCs/>
          <w:sz w:val="24"/>
          <w:szCs w:val="24"/>
        </w:rPr>
        <w:t xml:space="preserve"> sandauga, pH. Neutralizacijos reakcijos. Druskų hidrolizė</w:t>
      </w:r>
    </w:p>
    <w:p w14:paraId="7D21AAE2" w14:textId="46A15909" w:rsidR="00C86A8C" w:rsidRDefault="000D15F7" w:rsidP="00C86A8C">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Nagrinėjant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vandens</w:t>
      </w:r>
      <w:r w:rsidR="002F1084">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autojonizacijos</w:t>
      </w:r>
      <w:proofErr w:type="spellEnd"/>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procesą,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vandens</w:t>
      </w:r>
      <w:r w:rsidR="002F1084">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joninę</w:t>
      </w:r>
      <w:proofErr w:type="spellEnd"/>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sandaugą,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vandenilio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jonų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rodiklį</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pH</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skalę,</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išsiaiškinama,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kaip tirpalo pH rodiklis susijęs su vandenilio 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hidroksido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jonų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moline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koncentracija, temperatūra. Rekomenduojama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spręsti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uždavinius,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kuriuose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apskaičiuojamas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pH</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stipriųjų rūgščių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bazių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tirpaluose.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Rekomenduojama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suplanuoti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atlikti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tyrimą,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kurio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metu</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nustatoma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tirpalo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terpė</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naudojant universalų</w:t>
      </w:r>
      <w:r>
        <w:rPr>
          <w:rFonts w:ascii="Times New Roman" w:eastAsia="Times New Roman" w:hAnsi="Times New Roman" w:cs="Times New Roman"/>
          <w:sz w:val="24"/>
          <w:szCs w:val="24"/>
          <w:highlight w:val="white"/>
        </w:rPr>
        <w:t>jį indikatorių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 xml:space="preserve">ir </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highlight w:val="white"/>
        </w:rPr>
        <w:t>ar)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jutikliu.</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Gilinant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žinias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apie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neutralizacijos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reakcijas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tirpaluose,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aptariami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požymiai,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reakcijos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užrašomos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bendrosiomis</w:t>
      </w:r>
      <w:r>
        <w:rPr>
          <w:rFonts w:ascii="Times New Roman" w:eastAsia="Times New Roman" w:hAnsi="Times New Roman" w:cs="Times New Roman"/>
          <w:sz w:val="24"/>
          <w:szCs w:val="24"/>
          <w:highlight w:val="white"/>
        </w:rPr>
        <w:t xml:space="preserve"> ir</w:t>
      </w:r>
      <w:r w:rsidR="002F1084">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joninėmis</w:t>
      </w:r>
      <w:proofErr w:type="spellEnd"/>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lygtimis.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Rekomenduojama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suplanuoti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praktiškai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atlikti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stiprios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rūgšties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stiprios bazės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titravimą,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grafiškai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pavaizduojant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titravimo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rezultatus.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Plėtojant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žinias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apie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druskų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tipus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tirpalų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terpes,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rekomenduojama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suplanuoti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praktiškai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ištirti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įvairių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druskų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sąveikos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vandeniu</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(druskų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hidrolizės)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reiškinius.</w:t>
      </w:r>
      <w:r w:rsidR="002F1084">
        <w:rPr>
          <w:rFonts w:ascii="Times New Roman" w:eastAsia="Times New Roman" w:hAnsi="Times New Roman" w:cs="Times New Roman"/>
          <w:color w:val="000000"/>
          <w:sz w:val="24"/>
          <w:szCs w:val="24"/>
          <w:highlight w:val="white"/>
        </w:rPr>
        <w:t xml:space="preserve"> </w:t>
      </w:r>
    </w:p>
    <w:p w14:paraId="36E193B9" w14:textId="2E5CF625" w:rsidR="00C86A8C" w:rsidRDefault="00C86A8C">
      <w:pPr>
        <w:rPr>
          <w:rFonts w:ascii="Times New Roman" w:eastAsia="Times New Roman" w:hAnsi="Times New Roman" w:cs="Times New Roman"/>
          <w:color w:val="000000"/>
          <w:sz w:val="24"/>
          <w:szCs w:val="24"/>
          <w:highlight w:val="white"/>
        </w:rPr>
      </w:pPr>
    </w:p>
    <w:p w14:paraId="0000005C" w14:textId="507D63DB" w:rsidR="00330F44" w:rsidRPr="00C86A8C" w:rsidRDefault="49E0CAD9" w:rsidP="659AE3D0">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sidRPr="659AE3D0">
        <w:rPr>
          <w:rFonts w:ascii="Times New Roman" w:eastAsia="Times New Roman" w:hAnsi="Times New Roman" w:cs="Times New Roman"/>
          <w:b/>
          <w:bCs/>
          <w:sz w:val="24"/>
          <w:szCs w:val="24"/>
          <w:highlight w:val="white"/>
        </w:rPr>
        <w:t>3</w:t>
      </w:r>
      <w:r w:rsidR="000D15F7" w:rsidRPr="659AE3D0">
        <w:rPr>
          <w:rFonts w:ascii="Times New Roman" w:eastAsia="Times New Roman" w:hAnsi="Times New Roman" w:cs="Times New Roman"/>
          <w:b/>
          <w:bCs/>
          <w:sz w:val="24"/>
          <w:szCs w:val="24"/>
          <w:highlight w:val="white"/>
        </w:rPr>
        <w:t>2.5. Neorganinių junginių klasės: cheminės savybės, gavimas ir atpažinimas.</w:t>
      </w:r>
    </w:p>
    <w:p w14:paraId="0000005D" w14:textId="013AD4A1" w:rsidR="00330F44" w:rsidRDefault="7E22F3CA" w:rsidP="659AE3D0">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sidRPr="659AE3D0">
        <w:rPr>
          <w:rFonts w:ascii="Times New Roman" w:eastAsia="Times New Roman" w:hAnsi="Times New Roman" w:cs="Times New Roman"/>
          <w:b/>
          <w:bCs/>
          <w:sz w:val="24"/>
          <w:szCs w:val="24"/>
          <w:highlight w:val="white"/>
        </w:rPr>
        <w:t>3</w:t>
      </w:r>
      <w:r w:rsidR="000D15F7" w:rsidRPr="659AE3D0">
        <w:rPr>
          <w:rFonts w:ascii="Times New Roman" w:eastAsia="Times New Roman" w:hAnsi="Times New Roman" w:cs="Times New Roman"/>
          <w:b/>
          <w:bCs/>
          <w:sz w:val="24"/>
          <w:szCs w:val="24"/>
          <w:highlight w:val="white"/>
        </w:rPr>
        <w:t>2.5.1. Nemetalai ir metalai.</w:t>
      </w:r>
      <w:r w:rsidR="002F1084" w:rsidRPr="659AE3D0">
        <w:rPr>
          <w:rFonts w:ascii="Times New Roman" w:eastAsia="Times New Roman" w:hAnsi="Times New Roman" w:cs="Times New Roman"/>
          <w:b/>
          <w:bCs/>
          <w:sz w:val="24"/>
          <w:szCs w:val="24"/>
          <w:highlight w:val="white"/>
        </w:rPr>
        <w:t xml:space="preserve"> </w:t>
      </w:r>
    </w:p>
    <w:p w14:paraId="0000005E" w14:textId="06ECF7CD" w:rsidR="00330F44" w:rsidRDefault="000D15F7">
      <w:pPr>
        <w:spacing w:after="0"/>
        <w:ind w:firstLine="7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Plėtojant žinias apie vienines ir sudėtines medžiagas, aiškinamasi, kokia tikroji jų molekulių ar junginių sudėtis ir pakartojama, kad užrašant chemines formules naudojami supaprastinimai – </w:t>
      </w:r>
      <w:proofErr w:type="spellStart"/>
      <w:r>
        <w:rPr>
          <w:rFonts w:ascii="Times New Roman" w:eastAsia="Times New Roman" w:hAnsi="Times New Roman" w:cs="Times New Roman"/>
          <w:sz w:val="24"/>
          <w:szCs w:val="24"/>
          <w:highlight w:val="white"/>
        </w:rPr>
        <w:t>formulinis</w:t>
      </w:r>
      <w:proofErr w:type="spellEnd"/>
      <w:r>
        <w:rPr>
          <w:rFonts w:ascii="Times New Roman" w:eastAsia="Times New Roman" w:hAnsi="Times New Roman" w:cs="Times New Roman"/>
          <w:sz w:val="24"/>
          <w:szCs w:val="24"/>
          <w:highlight w:val="white"/>
        </w:rPr>
        <w:t xml:space="preserve"> vienetas, empirinės ir molekulinės formulės. Prisimenama, kas yra </w:t>
      </w:r>
      <w:proofErr w:type="spellStart"/>
      <w:r>
        <w:rPr>
          <w:rFonts w:ascii="Times New Roman" w:eastAsia="Times New Roman" w:hAnsi="Times New Roman" w:cs="Times New Roman"/>
          <w:sz w:val="24"/>
          <w:szCs w:val="24"/>
          <w:highlight w:val="white"/>
        </w:rPr>
        <w:t>alotropija</w:t>
      </w:r>
      <w:proofErr w:type="spellEnd"/>
      <w:r>
        <w:rPr>
          <w:rFonts w:ascii="Times New Roman" w:eastAsia="Times New Roman" w:hAnsi="Times New Roman" w:cs="Times New Roman"/>
          <w:sz w:val="24"/>
          <w:szCs w:val="24"/>
          <w:highlight w:val="white"/>
        </w:rPr>
        <w:t>. Rekomenduojama kartojant nemetalų ir metalų fizikines ir chemines savybes, gavimo būdus pramonėje pasinaudoti skaitmeninėmis mokymosi priemonėmis, interneto šaltiniais. Susiskirsčius grupelėmis, praktiškai atliekamas vandenilio (vandens elektrolizė, metalų reakcijos su vandeniu ir rūgštimis) ir deguonies (vandens elektrolizė, vandenilio peroksido ar kalio permanganato skilimas) dujų gavimas, surinkimas ir atpažinimas. Tyrimo rezultatai aptariami klasėje, užrašomos cheminės reakcijų lygtys. Aptariant metalų lydinių taikymo galimybes, remiamasi gyvenimišku kontekstu, atkreipiamas dėmesys, kad praktikoje naudojami ne gryni metalai, o jų lydiniai.</w:t>
      </w:r>
      <w:r w:rsidR="002F1084">
        <w:rPr>
          <w:rFonts w:ascii="Times New Roman" w:eastAsia="Times New Roman" w:hAnsi="Times New Roman" w:cs="Times New Roman"/>
          <w:sz w:val="24"/>
          <w:szCs w:val="24"/>
          <w:highlight w:val="white"/>
        </w:rPr>
        <w:t xml:space="preserve"> </w:t>
      </w:r>
    </w:p>
    <w:p w14:paraId="4BEB33E9" w14:textId="77777777" w:rsidR="00C86A8C" w:rsidRDefault="00C86A8C">
      <w:pPr>
        <w:spacing w:after="0"/>
        <w:ind w:firstLine="700"/>
        <w:jc w:val="both"/>
        <w:rPr>
          <w:rFonts w:ascii="Times New Roman" w:eastAsia="Times New Roman" w:hAnsi="Times New Roman" w:cs="Times New Roman"/>
          <w:sz w:val="24"/>
          <w:szCs w:val="24"/>
          <w:highlight w:val="white"/>
        </w:rPr>
      </w:pPr>
    </w:p>
    <w:p w14:paraId="0000005F" w14:textId="2180EFA8" w:rsidR="00330F44" w:rsidRDefault="304198DB" w:rsidP="659AE3D0">
      <w:pPr>
        <w:spacing w:after="0"/>
        <w:jc w:val="both"/>
        <w:rPr>
          <w:rFonts w:ascii="Times New Roman" w:eastAsia="Times New Roman" w:hAnsi="Times New Roman" w:cs="Times New Roman"/>
          <w:b/>
          <w:bCs/>
          <w:sz w:val="24"/>
          <w:szCs w:val="24"/>
          <w:highlight w:val="white"/>
        </w:rPr>
      </w:pPr>
      <w:r w:rsidRPr="659AE3D0">
        <w:rPr>
          <w:rFonts w:ascii="Times New Roman" w:eastAsia="Times New Roman" w:hAnsi="Times New Roman" w:cs="Times New Roman"/>
          <w:b/>
          <w:bCs/>
          <w:sz w:val="24"/>
          <w:szCs w:val="24"/>
          <w:highlight w:val="white"/>
        </w:rPr>
        <w:t>3</w:t>
      </w:r>
      <w:r w:rsidR="000D15F7" w:rsidRPr="659AE3D0">
        <w:rPr>
          <w:rFonts w:ascii="Times New Roman" w:eastAsia="Times New Roman" w:hAnsi="Times New Roman" w:cs="Times New Roman"/>
          <w:b/>
          <w:bCs/>
          <w:sz w:val="24"/>
          <w:szCs w:val="24"/>
          <w:highlight w:val="white"/>
        </w:rPr>
        <w:t>2.5.2.</w:t>
      </w:r>
      <w:r w:rsidR="002F1084" w:rsidRPr="659AE3D0">
        <w:rPr>
          <w:rFonts w:ascii="Times New Roman" w:eastAsia="Times New Roman" w:hAnsi="Times New Roman" w:cs="Times New Roman"/>
          <w:b/>
          <w:bCs/>
          <w:sz w:val="24"/>
          <w:szCs w:val="24"/>
          <w:highlight w:val="white"/>
        </w:rPr>
        <w:t xml:space="preserve"> </w:t>
      </w:r>
      <w:r w:rsidR="000D15F7" w:rsidRPr="659AE3D0">
        <w:rPr>
          <w:rFonts w:ascii="Times New Roman" w:eastAsia="Times New Roman" w:hAnsi="Times New Roman" w:cs="Times New Roman"/>
          <w:b/>
          <w:bCs/>
          <w:sz w:val="24"/>
          <w:szCs w:val="24"/>
          <w:highlight w:val="white"/>
        </w:rPr>
        <w:t xml:space="preserve">Oksidai. </w:t>
      </w:r>
    </w:p>
    <w:p w14:paraId="00000060" w14:textId="19335394" w:rsidR="00330F44" w:rsidRDefault="000D15F7" w:rsidP="00C86A8C">
      <w:pPr>
        <w:spacing w:after="0"/>
        <w:ind w:firstLine="7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Oksidų rūgštinės-bazinės savybės susiejamos su oksidą sudarančio elemento padėtimi periodinėje elementų sistemoje ir jo oksidacijos laipsniu. Gilinantis į amfoterinėmis savybėmis pasižyminčio aliuminio oksido sąveikas su rūgštimis ir šarmais, nurodoma, kad tokiu būdu aliuminio jonai patenka į vandenį, žmogaus organizmą ir aptariama, kokias pasekmes tai sukelia. Atkreipiamas dėmesys, kad oksidų reakcijų su rūgštimis ar šarmais produkto sudėtis priklauso nuo kiekybinio reagentų santykio. Savarankiškai planuojamas ir atliekamas anglies(IV) oksido dujų gavimas iš karbonatų. Nagrinėjant anglies(II) oksido poveikį žmogaus organizmui, aplinkai integruojamos biologijos žinios. </w:t>
      </w:r>
    </w:p>
    <w:p w14:paraId="611A17C0" w14:textId="77777777" w:rsidR="00C86A8C" w:rsidRDefault="00C86A8C">
      <w:pPr>
        <w:spacing w:after="0"/>
        <w:jc w:val="both"/>
        <w:rPr>
          <w:rFonts w:ascii="Times New Roman" w:eastAsia="Times New Roman" w:hAnsi="Times New Roman" w:cs="Times New Roman"/>
          <w:sz w:val="24"/>
          <w:szCs w:val="24"/>
          <w:highlight w:val="white"/>
        </w:rPr>
      </w:pPr>
    </w:p>
    <w:p w14:paraId="00000061" w14:textId="25E4E8BE" w:rsidR="00330F44" w:rsidRDefault="15EFAF64">
      <w:pPr>
        <w:spacing w:after="0"/>
        <w:jc w:val="both"/>
        <w:rPr>
          <w:rFonts w:ascii="Times New Roman" w:eastAsia="Times New Roman" w:hAnsi="Times New Roman" w:cs="Times New Roman"/>
          <w:sz w:val="24"/>
          <w:szCs w:val="24"/>
          <w:highlight w:val="white"/>
        </w:rPr>
      </w:pPr>
      <w:r w:rsidRPr="659AE3D0">
        <w:rPr>
          <w:rFonts w:ascii="Times New Roman" w:eastAsia="Times New Roman" w:hAnsi="Times New Roman" w:cs="Times New Roman"/>
          <w:b/>
          <w:bCs/>
          <w:sz w:val="24"/>
          <w:szCs w:val="24"/>
          <w:highlight w:val="white"/>
        </w:rPr>
        <w:t>3</w:t>
      </w:r>
      <w:r w:rsidR="000D15F7" w:rsidRPr="659AE3D0">
        <w:rPr>
          <w:rFonts w:ascii="Times New Roman" w:eastAsia="Times New Roman" w:hAnsi="Times New Roman" w:cs="Times New Roman"/>
          <w:b/>
          <w:bCs/>
          <w:sz w:val="24"/>
          <w:szCs w:val="24"/>
          <w:highlight w:val="white"/>
        </w:rPr>
        <w:t>2.5.3.</w:t>
      </w:r>
      <w:r w:rsidR="002F1084" w:rsidRPr="659AE3D0">
        <w:rPr>
          <w:rFonts w:ascii="Times New Roman" w:eastAsia="Times New Roman" w:hAnsi="Times New Roman" w:cs="Times New Roman"/>
          <w:b/>
          <w:bCs/>
          <w:sz w:val="24"/>
          <w:szCs w:val="24"/>
          <w:highlight w:val="white"/>
        </w:rPr>
        <w:t xml:space="preserve"> </w:t>
      </w:r>
      <w:r w:rsidR="000D15F7" w:rsidRPr="659AE3D0">
        <w:rPr>
          <w:rFonts w:ascii="Times New Roman" w:eastAsia="Times New Roman" w:hAnsi="Times New Roman" w:cs="Times New Roman"/>
          <w:b/>
          <w:bCs/>
          <w:sz w:val="24"/>
          <w:szCs w:val="24"/>
          <w:highlight w:val="white"/>
        </w:rPr>
        <w:t>Rūgštys ir bazės.</w:t>
      </w:r>
      <w:r w:rsidR="000D15F7" w:rsidRPr="659AE3D0">
        <w:rPr>
          <w:rFonts w:ascii="Times New Roman" w:eastAsia="Times New Roman" w:hAnsi="Times New Roman" w:cs="Times New Roman"/>
          <w:sz w:val="24"/>
          <w:szCs w:val="24"/>
          <w:highlight w:val="white"/>
        </w:rPr>
        <w:t xml:space="preserve"> </w:t>
      </w:r>
    </w:p>
    <w:p w14:paraId="00000062" w14:textId="7CE942AA" w:rsidR="00330F44" w:rsidRDefault="000D15F7" w:rsidP="00C86A8C">
      <w:pPr>
        <w:spacing w:after="0"/>
        <w:ind w:firstLine="7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Plėtojant</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žinias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apie</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rūgščių ir</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hidroksidų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savybes,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gavimo</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būdus,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analizuojant</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genetinius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ryšius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tarp</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neorganinių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junginių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klasių,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rekomenduojama</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pateikti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įvairių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kitimų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eilučių,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įvairių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medžiagų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porų,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kurios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gali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arba</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negali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reaguoti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tarpusavyje</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savarankiškam</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ar</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grupiniam</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darbui.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Nagrinėjant</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chemines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savybes,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genetinius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ryšius,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rekomenduojama</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atlikti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kuo</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daugiau tiriamųjų darbų. Nagrinėjant sieros ir azoto rūgščių pramoninę gamybą rekomenduojama pasitelkti interneto šaltinius.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Mokantis rašyti cinko </w:t>
      </w:r>
      <w:r>
        <w:rPr>
          <w:rFonts w:ascii="Times New Roman" w:eastAsia="Times New Roman" w:hAnsi="Times New Roman" w:cs="Times New Roman"/>
          <w:sz w:val="24"/>
          <w:szCs w:val="24"/>
          <w:highlight w:val="white"/>
        </w:rPr>
        <w:lastRenderedPageBreak/>
        <w:t xml:space="preserve">ir aliuminio, jų oksidų ir hidroksidų reakcijų lygtis su šarmais būtina atkreipti dėmesį, kaip gaunami produktai priklauso nuo reakcijos vykdymo sąlygų. </w:t>
      </w:r>
    </w:p>
    <w:p w14:paraId="1BAF7BD5" w14:textId="77777777" w:rsidR="00C86A8C" w:rsidRDefault="00C86A8C" w:rsidP="00C86A8C">
      <w:pPr>
        <w:spacing w:after="0"/>
        <w:ind w:firstLine="700"/>
        <w:jc w:val="both"/>
        <w:rPr>
          <w:rFonts w:ascii="Times New Roman" w:eastAsia="Times New Roman" w:hAnsi="Times New Roman" w:cs="Times New Roman"/>
          <w:sz w:val="24"/>
          <w:szCs w:val="24"/>
          <w:highlight w:val="white"/>
        </w:rPr>
      </w:pPr>
    </w:p>
    <w:p w14:paraId="00000063" w14:textId="325E084A" w:rsidR="00330F44" w:rsidRDefault="25027880">
      <w:pPr>
        <w:spacing w:after="0"/>
        <w:jc w:val="both"/>
        <w:rPr>
          <w:rFonts w:ascii="Times New Roman" w:eastAsia="Times New Roman" w:hAnsi="Times New Roman" w:cs="Times New Roman"/>
          <w:sz w:val="24"/>
          <w:szCs w:val="24"/>
          <w:highlight w:val="white"/>
        </w:rPr>
      </w:pPr>
      <w:r w:rsidRPr="659AE3D0">
        <w:rPr>
          <w:rFonts w:ascii="Times New Roman" w:eastAsia="Times New Roman" w:hAnsi="Times New Roman" w:cs="Times New Roman"/>
          <w:b/>
          <w:bCs/>
          <w:sz w:val="24"/>
          <w:szCs w:val="24"/>
          <w:highlight w:val="white"/>
        </w:rPr>
        <w:t>3</w:t>
      </w:r>
      <w:r w:rsidR="000D15F7" w:rsidRPr="659AE3D0">
        <w:rPr>
          <w:rFonts w:ascii="Times New Roman" w:eastAsia="Times New Roman" w:hAnsi="Times New Roman" w:cs="Times New Roman"/>
          <w:b/>
          <w:bCs/>
          <w:sz w:val="24"/>
          <w:szCs w:val="24"/>
          <w:highlight w:val="white"/>
        </w:rPr>
        <w:t>2.5.4.</w:t>
      </w:r>
      <w:r w:rsidR="002F1084" w:rsidRPr="659AE3D0">
        <w:rPr>
          <w:rFonts w:ascii="Times New Roman" w:eastAsia="Times New Roman" w:hAnsi="Times New Roman" w:cs="Times New Roman"/>
          <w:b/>
          <w:bCs/>
          <w:sz w:val="24"/>
          <w:szCs w:val="24"/>
          <w:highlight w:val="white"/>
        </w:rPr>
        <w:t xml:space="preserve"> </w:t>
      </w:r>
      <w:r w:rsidR="000D15F7" w:rsidRPr="659AE3D0">
        <w:rPr>
          <w:rFonts w:ascii="Times New Roman" w:eastAsia="Times New Roman" w:hAnsi="Times New Roman" w:cs="Times New Roman"/>
          <w:b/>
          <w:bCs/>
          <w:sz w:val="24"/>
          <w:szCs w:val="24"/>
          <w:highlight w:val="white"/>
        </w:rPr>
        <w:t>Druskos.</w:t>
      </w:r>
      <w:r w:rsidR="000D15F7" w:rsidRPr="659AE3D0">
        <w:rPr>
          <w:rFonts w:ascii="Times New Roman" w:eastAsia="Times New Roman" w:hAnsi="Times New Roman" w:cs="Times New Roman"/>
          <w:sz w:val="24"/>
          <w:szCs w:val="24"/>
          <w:highlight w:val="white"/>
        </w:rPr>
        <w:t xml:space="preserve"> </w:t>
      </w:r>
    </w:p>
    <w:p w14:paraId="00000064" w14:textId="13F57D48" w:rsidR="00330F44" w:rsidRDefault="000D15F7" w:rsidP="00C86A8C">
      <w:pPr>
        <w:spacing w:after="0"/>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Plėtojant žinias apie druskų savybes, gavimo būdus, rekomenduojama</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pateikti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įvairių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kitimų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eilučių,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įvairių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medžiagų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porų,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kurios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gali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arba</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negali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reaguoti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tarpusavyje</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savarankiškam</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ar</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grupiniam</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darbui. Apibendrinant ir plėtojant žinias apie jonų atpažinimą tirpaluose, rekomenduojama atlikti eksperimentines užduotis, praktiškai atpažįstant pateiktas medžiagas.</w:t>
      </w:r>
      <w:r>
        <w:rPr>
          <w:rFonts w:ascii="Times New Roman" w:eastAsia="Times New Roman" w:hAnsi="Times New Roman" w:cs="Times New Roman"/>
          <w:sz w:val="24"/>
          <w:szCs w:val="24"/>
        </w:rPr>
        <w:t xml:space="preserve"> Trąšų gamybos schemų analizavimui rekomenduojama pasitelkti interneto šaltinius.</w:t>
      </w:r>
      <w:r w:rsidR="002F1084">
        <w:rPr>
          <w:rFonts w:ascii="Times New Roman" w:eastAsia="Times New Roman" w:hAnsi="Times New Roman" w:cs="Times New Roman"/>
          <w:sz w:val="24"/>
          <w:szCs w:val="24"/>
        </w:rPr>
        <w:t xml:space="preserve"> </w:t>
      </w:r>
    </w:p>
    <w:p w14:paraId="4BD3DE3D" w14:textId="77777777" w:rsidR="00C86A8C" w:rsidRDefault="00C86A8C" w:rsidP="00C86A8C">
      <w:pPr>
        <w:spacing w:after="0"/>
        <w:ind w:firstLine="700"/>
        <w:jc w:val="both"/>
        <w:rPr>
          <w:rFonts w:ascii="Times New Roman" w:eastAsia="Times New Roman" w:hAnsi="Times New Roman" w:cs="Times New Roman"/>
          <w:sz w:val="24"/>
          <w:szCs w:val="24"/>
          <w:highlight w:val="white"/>
        </w:rPr>
      </w:pPr>
    </w:p>
    <w:p w14:paraId="00000065" w14:textId="588C3098" w:rsidR="00330F44" w:rsidRDefault="10D66DDE" w:rsidP="659AE3D0">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sidRPr="659AE3D0">
        <w:rPr>
          <w:rFonts w:ascii="Times New Roman" w:eastAsia="Times New Roman" w:hAnsi="Times New Roman" w:cs="Times New Roman"/>
          <w:b/>
          <w:bCs/>
          <w:color w:val="000000" w:themeColor="text1"/>
          <w:sz w:val="24"/>
          <w:szCs w:val="24"/>
          <w:highlight w:val="white"/>
        </w:rPr>
        <w:t>3</w:t>
      </w:r>
      <w:r w:rsidR="000D15F7" w:rsidRPr="659AE3D0">
        <w:rPr>
          <w:rFonts w:ascii="Times New Roman" w:eastAsia="Times New Roman" w:hAnsi="Times New Roman" w:cs="Times New Roman"/>
          <w:b/>
          <w:bCs/>
          <w:color w:val="000000" w:themeColor="text1"/>
          <w:sz w:val="24"/>
          <w:szCs w:val="24"/>
          <w:highlight w:val="white"/>
        </w:rPr>
        <w:t>2.</w:t>
      </w:r>
      <w:r w:rsidR="000D15F7" w:rsidRPr="659AE3D0">
        <w:rPr>
          <w:rFonts w:ascii="Times New Roman" w:eastAsia="Times New Roman" w:hAnsi="Times New Roman" w:cs="Times New Roman"/>
          <w:b/>
          <w:bCs/>
          <w:sz w:val="24"/>
          <w:szCs w:val="24"/>
          <w:highlight w:val="white"/>
        </w:rPr>
        <w:t>6</w:t>
      </w:r>
      <w:r w:rsidR="000D15F7" w:rsidRPr="659AE3D0">
        <w:rPr>
          <w:rFonts w:ascii="Times New Roman" w:eastAsia="Times New Roman" w:hAnsi="Times New Roman" w:cs="Times New Roman"/>
          <w:b/>
          <w:bCs/>
          <w:color w:val="000000" w:themeColor="text1"/>
          <w:sz w:val="24"/>
          <w:szCs w:val="24"/>
          <w:highlight w:val="white"/>
        </w:rPr>
        <w:t>. Chemija</w:t>
      </w:r>
      <w:r w:rsidR="002F1084" w:rsidRPr="659AE3D0">
        <w:rPr>
          <w:rFonts w:ascii="Times New Roman" w:eastAsia="Times New Roman" w:hAnsi="Times New Roman" w:cs="Times New Roman"/>
          <w:b/>
          <w:bCs/>
          <w:color w:val="000000" w:themeColor="text1"/>
          <w:sz w:val="24"/>
          <w:szCs w:val="24"/>
          <w:highlight w:val="white"/>
        </w:rPr>
        <w:t xml:space="preserve"> </w:t>
      </w:r>
      <w:r w:rsidR="000D15F7" w:rsidRPr="659AE3D0">
        <w:rPr>
          <w:rFonts w:ascii="Times New Roman" w:eastAsia="Times New Roman" w:hAnsi="Times New Roman" w:cs="Times New Roman"/>
          <w:b/>
          <w:bCs/>
          <w:color w:val="000000" w:themeColor="text1"/>
          <w:sz w:val="24"/>
          <w:szCs w:val="24"/>
          <w:highlight w:val="white"/>
        </w:rPr>
        <w:t>ir</w:t>
      </w:r>
      <w:r w:rsidR="002F1084" w:rsidRPr="659AE3D0">
        <w:rPr>
          <w:rFonts w:ascii="Times New Roman" w:eastAsia="Times New Roman" w:hAnsi="Times New Roman" w:cs="Times New Roman"/>
          <w:b/>
          <w:bCs/>
          <w:color w:val="000000" w:themeColor="text1"/>
          <w:sz w:val="24"/>
          <w:szCs w:val="24"/>
          <w:highlight w:val="white"/>
        </w:rPr>
        <w:t xml:space="preserve"> </w:t>
      </w:r>
      <w:r w:rsidR="000D15F7" w:rsidRPr="659AE3D0">
        <w:rPr>
          <w:rFonts w:ascii="Times New Roman" w:eastAsia="Times New Roman" w:hAnsi="Times New Roman" w:cs="Times New Roman"/>
          <w:b/>
          <w:bCs/>
          <w:color w:val="000000" w:themeColor="text1"/>
          <w:sz w:val="24"/>
          <w:szCs w:val="24"/>
          <w:highlight w:val="white"/>
        </w:rPr>
        <w:t>aplinka</w:t>
      </w:r>
      <w:r w:rsidR="002F1084" w:rsidRPr="659AE3D0">
        <w:rPr>
          <w:rFonts w:ascii="Times New Roman" w:eastAsia="Times New Roman" w:hAnsi="Times New Roman" w:cs="Times New Roman"/>
          <w:color w:val="000000" w:themeColor="text1"/>
          <w:sz w:val="24"/>
          <w:szCs w:val="24"/>
        </w:rPr>
        <w:t xml:space="preserve"> </w:t>
      </w:r>
    </w:p>
    <w:p w14:paraId="00000066" w14:textId="0EE1901D" w:rsidR="00330F44" w:rsidRDefault="000D15F7" w:rsidP="00C86A8C">
      <w:pPr>
        <w:spacing w:after="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Tai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apibendrinanti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tema,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kuri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padės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atskleisti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chemijos mokslo bei pramonės produktų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naudą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žalą,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padės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suprasti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žmogaus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vietą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vaidmenį</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gamtoje,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w:t>
      </w:r>
      <w:r>
        <w:rPr>
          <w:rFonts w:ascii="Times New Roman" w:eastAsia="Times New Roman" w:hAnsi="Times New Roman" w:cs="Times New Roman"/>
          <w:color w:val="000000"/>
          <w:sz w:val="24"/>
          <w:szCs w:val="24"/>
        </w:rPr>
        <w:t>aaiškins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ir</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įvertins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sąsajas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tarp</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gamtinės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ir</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socialinės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aplinkos,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gamtos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mokslų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ir</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technologijų.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Rekomenduojama</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organizuoti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darbą taip,</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kad</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galėtų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atsiskleisti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mokinių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kūrybiškumas,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gebėjimas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diskutuoti,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kritiškai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vertinti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žmogaus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veiklos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poveikį</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gamtai,</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suprasti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ir</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paaiškinti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gamtos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mokslų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reikšmę</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išsaugant</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biosferą</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ir</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užtikrinant</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visuomenės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gyvenimo</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kokybę.</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Tam</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tinka</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įvairūs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kūrybiniai,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projektiniai-tiriamieji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darbai,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viktorinos,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debatai,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domėjimasis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bendraamžių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iš</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kitų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šalies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ar</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užsienio</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mokyklų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veikla.</w:t>
      </w:r>
      <w:r w:rsidR="002F1084">
        <w:rPr>
          <w:rFonts w:ascii="Times New Roman" w:eastAsia="Times New Roman" w:hAnsi="Times New Roman" w:cs="Times New Roman"/>
          <w:color w:val="000000"/>
          <w:sz w:val="24"/>
          <w:szCs w:val="24"/>
        </w:rPr>
        <w:t xml:space="preserve"> </w:t>
      </w:r>
    </w:p>
    <w:p w14:paraId="00000067" w14:textId="77777777" w:rsidR="00330F44" w:rsidRDefault="00330F4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0068" w14:textId="108167B4" w:rsidR="00330F44" w:rsidRDefault="7EC58B72" w:rsidP="659AE3D0">
      <w:pPr>
        <w:pBdr>
          <w:top w:val="nil"/>
          <w:left w:val="nil"/>
          <w:bottom w:val="nil"/>
          <w:right w:val="nil"/>
          <w:between w:val="nil"/>
        </w:pBdr>
        <w:spacing w:after="0" w:line="240" w:lineRule="auto"/>
        <w:rPr>
          <w:rFonts w:ascii="Times New Roman" w:eastAsia="Times New Roman" w:hAnsi="Times New Roman" w:cs="Times New Roman"/>
          <w:b/>
          <w:bCs/>
          <w:sz w:val="24"/>
          <w:szCs w:val="24"/>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2.7. Rekomenduojami praktikos darbai</w:t>
      </w:r>
    </w:p>
    <w:p w14:paraId="0000006A" w14:textId="77777777" w:rsidR="00330F44" w:rsidRDefault="000D15F7" w:rsidP="00454FF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Tyrinėjamas pasirinktos reakcijos (metalo ar netirpaus karbonato sąveikos su rūgštimi) greitis pagal išsiskiriančių dujų tūrį, keičiant tirpalo koncentraciją ir (ar) temperatūrą.</w:t>
      </w:r>
    </w:p>
    <w:p w14:paraId="0000006B" w14:textId="77777777" w:rsidR="00330F44" w:rsidRDefault="000D15F7" w:rsidP="00454FFD">
      <w:pPr>
        <w:numPr>
          <w:ilvl w:val="0"/>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Praktiškai tiriama pusiausvyros krypties priklausomybė nuo temperatūros, pavyzdžiui, krakmolo ir jodo tirpalo sąveika skirtingose temperatūrose, ar koncentracijos, pavyzdžiui, kalio </w:t>
      </w:r>
      <w:proofErr w:type="spellStart"/>
      <w:r>
        <w:rPr>
          <w:rFonts w:ascii="Times New Roman" w:eastAsia="Times New Roman" w:hAnsi="Times New Roman" w:cs="Times New Roman"/>
          <w:sz w:val="24"/>
          <w:szCs w:val="24"/>
        </w:rPr>
        <w:t>tiocianato</w:t>
      </w:r>
      <w:proofErr w:type="spellEnd"/>
      <w:r>
        <w:rPr>
          <w:rFonts w:ascii="Times New Roman" w:eastAsia="Times New Roman" w:hAnsi="Times New Roman" w:cs="Times New Roman"/>
          <w:sz w:val="24"/>
          <w:szCs w:val="24"/>
        </w:rPr>
        <w:t xml:space="preserve"> sąveika su geležies(III) chloridu.</w:t>
      </w:r>
    </w:p>
    <w:p w14:paraId="0000006C" w14:textId="77777777" w:rsidR="00330F44" w:rsidRDefault="000D15F7" w:rsidP="00454FF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Tyrinėjami aktyvių metalų, pavyzdžiui, 1 ir (ar) 2 grupių, chloridų elektrolizės procesai vandeniniame tirpale, kai elektrodai yra inertiniai (</w:t>
      </w:r>
      <w:proofErr w:type="spellStart"/>
      <w:r>
        <w:rPr>
          <w:rFonts w:ascii="Times New Roman" w:eastAsia="Times New Roman" w:hAnsi="Times New Roman" w:cs="Times New Roman"/>
          <w:sz w:val="24"/>
          <w:szCs w:val="24"/>
        </w:rPr>
        <w:t>grafitiniai</w:t>
      </w:r>
      <w:proofErr w:type="spellEnd"/>
      <w:r>
        <w:rPr>
          <w:rFonts w:ascii="Times New Roman" w:eastAsia="Times New Roman" w:hAnsi="Times New Roman" w:cs="Times New Roman"/>
          <w:sz w:val="24"/>
          <w:szCs w:val="24"/>
        </w:rPr>
        <w:t>).</w:t>
      </w:r>
      <w:r>
        <w:rPr>
          <w:sz w:val="16"/>
          <w:szCs w:val="16"/>
        </w:rPr>
        <w:t xml:space="preserve"> </w:t>
      </w:r>
    </w:p>
    <w:p w14:paraId="0000006D" w14:textId="77777777" w:rsidR="00330F44" w:rsidRDefault="000D15F7" w:rsidP="00454FF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Tyrinėjami vario(II) chlorido vandeninio tirpalo elektrolizės procesai, kai elektrodai yra inertiniai ir (ar) tirpieji (variniai).</w:t>
      </w:r>
    </w:p>
    <w:p w14:paraId="0000006E" w14:textId="77777777" w:rsidR="00330F44" w:rsidRDefault="000D15F7" w:rsidP="00454FF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Praktiškai nustatomas bendrasis vandens kietumas naudojant EDTA.</w:t>
      </w:r>
    </w:p>
    <w:p w14:paraId="0000006F" w14:textId="77777777" w:rsidR="00330F44" w:rsidRDefault="000D15F7" w:rsidP="00454FFD">
      <w:pPr>
        <w:numPr>
          <w:ilvl w:val="0"/>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Tyrinėjamas stipriųjų ir silpnųjų elektrolitų tirpalų laidumas elektros srovei. </w:t>
      </w:r>
    </w:p>
    <w:p w14:paraId="00000070" w14:textId="77777777" w:rsidR="00330F44" w:rsidRDefault="000D15F7" w:rsidP="00454FFD">
      <w:pPr>
        <w:numPr>
          <w:ilvl w:val="0"/>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Tyrinėjamos pasirinktų tirpalų pH vertės, naudojant universalųjį indikatorių ir (ar) pH jutiklį, apskaičiuojamos tirtų tirpalų vandenilio ir hidroksido jonų koncentracijos.</w:t>
      </w:r>
    </w:p>
    <w:p w14:paraId="00000071" w14:textId="77777777" w:rsidR="00330F44" w:rsidRDefault="000D15F7" w:rsidP="00454FF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Tyrinėjamas druskos rūgšties titravimas stipria baze (natrio hidroksidu ar kalio hidroksidu), </w:t>
      </w:r>
      <w:proofErr w:type="spellStart"/>
      <w:r>
        <w:rPr>
          <w:rFonts w:ascii="Times New Roman" w:eastAsia="Times New Roman" w:hAnsi="Times New Roman" w:cs="Times New Roman"/>
          <w:sz w:val="24"/>
          <w:szCs w:val="24"/>
        </w:rPr>
        <w:t>vienprotonės</w:t>
      </w:r>
      <w:proofErr w:type="spellEnd"/>
      <w:r>
        <w:rPr>
          <w:rFonts w:ascii="Times New Roman" w:eastAsia="Times New Roman" w:hAnsi="Times New Roman" w:cs="Times New Roman"/>
          <w:sz w:val="24"/>
          <w:szCs w:val="24"/>
        </w:rPr>
        <w:t xml:space="preserve"> etano rūgšties titravimas stipria baze arba atvirkščiai, mokomasi analizuoti titravimo kreives ir nustatyti ekvivalentinį tašką.</w:t>
      </w:r>
    </w:p>
    <w:p w14:paraId="00000072" w14:textId="77777777" w:rsidR="00330F44" w:rsidRDefault="000D15F7" w:rsidP="00454FF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Praktiškai nustatomos skirtingų druskų tirpalų terpės pH jutikliu ir (ar) universaliuoju indikatoriumi.</w:t>
      </w:r>
    </w:p>
    <w:p w14:paraId="00000073" w14:textId="77777777" w:rsidR="00330F44" w:rsidRDefault="000D15F7" w:rsidP="00454FF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Praktiškai atliekamas vandenilio (vandens elektrolizė, metalų reakcijos su vandeniu ir rūgštimis) ir deguonies (vandens elektrolizė, vandenilio peroksido ar kalio permanganato skilimas) dujų gavimas, surinkimas ir atpažinimas.</w:t>
      </w:r>
    </w:p>
    <w:p w14:paraId="00000074" w14:textId="77777777" w:rsidR="00330F44" w:rsidRDefault="000D15F7" w:rsidP="00454FF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Praktiškai iš karbonatų gaunamos, surenkamos ir atpažįstamos anglies(IV) oksido dujos.</w:t>
      </w:r>
    </w:p>
    <w:p w14:paraId="00000075" w14:textId="77777777" w:rsidR="00330F44" w:rsidRDefault="000D15F7" w:rsidP="00454FF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Praktiškai tiriamos rūgščių cheminės savybės: sąveika su metalais (kai susidaro vandenilio dujos), baziniais ir amfoteriniais oksidais (cinko ir aliuminio), hidroksidais, druskomis. </w:t>
      </w:r>
    </w:p>
    <w:p w14:paraId="00000076" w14:textId="77777777" w:rsidR="00330F44" w:rsidRDefault="000D15F7" w:rsidP="00454FF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Praktiškai tiriama hidroksidų sąveika su rūgštiniais oksidais, rūgštimis, tirpiomis druskomis.</w:t>
      </w:r>
    </w:p>
    <w:p w14:paraId="00000077" w14:textId="77777777" w:rsidR="00330F44" w:rsidRDefault="000D15F7" w:rsidP="00454FF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Praktiškai iš amonio druskų gaunamos, surenkamos ir atpažįstamos amoniako dujos. </w:t>
      </w:r>
    </w:p>
    <w:p w14:paraId="0000007B" w14:textId="20C04894" w:rsidR="00330F44" w:rsidRPr="00454FFD" w:rsidRDefault="000D15F7" w:rsidP="00454FF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Praktiškai atpažįstami anijonai: chlorido, bromido, jodido, sulfato, karbonato, fosfato – ir katijonai: kalcio, bario, sidabro(I), vario(II), amonio; pagal liepsnos spalvą atpažįstami natrio ir kalio jonai.</w:t>
      </w:r>
    </w:p>
    <w:p w14:paraId="0000007C" w14:textId="43F9FAEF" w:rsidR="00330F44" w:rsidRDefault="00454FFD" w:rsidP="00454FFD">
      <w:pPr>
        <w:pStyle w:val="Antrat1"/>
        <w:rPr>
          <w:rFonts w:eastAsia="Times New Roman"/>
        </w:rPr>
      </w:pPr>
      <w:bookmarkStart w:id="3" w:name="_Toc112500687"/>
      <w:r>
        <w:rPr>
          <w:rFonts w:eastAsia="Times New Roman"/>
        </w:rPr>
        <w:t xml:space="preserve">2. </w:t>
      </w:r>
      <w:r w:rsidR="000D15F7">
        <w:rPr>
          <w:rFonts w:eastAsia="Times New Roman"/>
        </w:rPr>
        <w:t>Veiklų planavimo pavyzdžiai</w:t>
      </w:r>
      <w:bookmarkEnd w:id="3"/>
    </w:p>
    <w:p w14:paraId="0000007D" w14:textId="77777777" w:rsidR="00330F44" w:rsidRDefault="000D15F7" w:rsidP="00454FFD">
      <w:pPr>
        <w:pBdr>
          <w:top w:val="nil"/>
          <w:left w:val="nil"/>
          <w:bottom w:val="nil"/>
          <w:right w:val="nil"/>
          <w:between w:val="nil"/>
        </w:pBdr>
        <w:spacing w:after="0"/>
        <w:ind w:firstLine="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Veiklų planavimo ir kompetencijų ugdymo pavyzdžiai su nuorodomis į šaltinius ir patarimais mokytojams.</w:t>
      </w:r>
    </w:p>
    <w:p w14:paraId="0000007E" w14:textId="77777777" w:rsidR="00330F44" w:rsidRDefault="000D15F7" w:rsidP="00454FFD">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Ilgalaikių asmeninių ir grupinių projektinių darbų temų pavyzdžiai, projektinių darbų pavyzdžiai (nuorodos į įvairius šaltinius), rengimo ir vertinimo aprašų pavyzdžiai (nuorodos į įvairius šaltinius).</w:t>
      </w:r>
    </w:p>
    <w:p w14:paraId="6F7D0826" w14:textId="77777777" w:rsidR="00454FFD" w:rsidRDefault="00454FFD">
      <w:pPr>
        <w:spacing w:after="0" w:line="240" w:lineRule="auto"/>
        <w:jc w:val="both"/>
        <w:rPr>
          <w:rFonts w:ascii="Times New Roman" w:eastAsia="Times New Roman" w:hAnsi="Times New Roman" w:cs="Times New Roman"/>
          <w:sz w:val="24"/>
          <w:szCs w:val="24"/>
        </w:rPr>
      </w:pPr>
      <w:bookmarkStart w:id="4" w:name="_heading=h.1pxezwc" w:colFirst="0" w:colLast="0"/>
      <w:bookmarkEnd w:id="4"/>
    </w:p>
    <w:p w14:paraId="00000080" w14:textId="0BEE4832" w:rsidR="00330F44" w:rsidRDefault="00454FFD" w:rsidP="00454FFD">
      <w:pPr>
        <w:pStyle w:val="Antrat2"/>
        <w:rPr>
          <w:rFonts w:eastAsia="Times New Roman" w:cs="Times New Roman"/>
          <w:color w:val="000000"/>
        </w:rPr>
      </w:pPr>
      <w:bookmarkStart w:id="5" w:name="_Toc112500688"/>
      <w:r>
        <w:t xml:space="preserve">2.1. Ilgalaikis planas </w:t>
      </w:r>
      <w:bookmarkEnd w:id="5"/>
      <w:r w:rsidR="00E706C4">
        <w:t>III gimnazijos klasei</w:t>
      </w:r>
    </w:p>
    <w:tbl>
      <w:tblPr>
        <w:tblStyle w:val="afffffffffffd"/>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012"/>
        <w:gridCol w:w="4359"/>
        <w:gridCol w:w="566"/>
        <w:gridCol w:w="3019"/>
      </w:tblGrid>
      <w:tr w:rsidR="00330F44" w14:paraId="4F08AD35" w14:textId="77777777" w:rsidTr="0008717F">
        <w:trPr>
          <w:trHeight w:val="20"/>
          <w:tblHeader/>
        </w:trPr>
        <w:tc>
          <w:tcPr>
            <w:tcW w:w="1010"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vAlign w:val="center"/>
          </w:tcPr>
          <w:p w14:paraId="00000083" w14:textId="77777777" w:rsidR="00330F44" w:rsidRDefault="000D15F7" w:rsidP="0040524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Mokymosi turinio sritis</w:t>
            </w: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vAlign w:val="center"/>
          </w:tcPr>
          <w:p w14:paraId="00000084" w14:textId="636C6EAB" w:rsidR="00330F44" w:rsidRDefault="000D15F7" w:rsidP="0040524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Tema, mokymosi turinys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vAlign w:val="center"/>
          </w:tcPr>
          <w:p w14:paraId="00000085" w14:textId="51DE7D4C" w:rsidR="00330F44" w:rsidRDefault="000D15F7" w:rsidP="0040524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 sk.</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vAlign w:val="center"/>
          </w:tcPr>
          <w:p w14:paraId="00000086" w14:textId="5F79AB04" w:rsidR="00330F44" w:rsidRDefault="000D15F7" w:rsidP="0040524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Galimos mokinių veiklos</w:t>
            </w:r>
          </w:p>
        </w:tc>
      </w:tr>
      <w:tr w:rsidR="00330F44" w14:paraId="1AE9A645" w14:textId="77777777" w:rsidTr="0008717F">
        <w:trPr>
          <w:trHeight w:val="20"/>
        </w:trPr>
        <w:tc>
          <w:tcPr>
            <w:tcW w:w="1010" w:type="pct"/>
            <w:vMerge w:val="restar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87" w14:textId="77777777"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Bendrieji organinės chemijos pagrindai </w:t>
            </w:r>
          </w:p>
          <w:p w14:paraId="00000088" w14:textId="77777777"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(9-10)</w:t>
            </w:r>
          </w:p>
          <w:p w14:paraId="41C67B6C" w14:textId="77777777" w:rsidR="00AA6DE9"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Anglies atomo sandara</w:t>
            </w:r>
          </w:p>
          <w:p w14:paraId="00000089" w14:textId="7B9943AF"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p w14:paraId="3D4D8ECF" w14:textId="77777777" w:rsidR="00454FFD"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Angliavandenilių sandara ir pavadinimai </w:t>
            </w:r>
          </w:p>
          <w:p w14:paraId="0000008C" w14:textId="660DDFBF" w:rsidR="00330F44" w:rsidRPr="00454FFD"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(5-6)</w:t>
            </w:r>
          </w:p>
          <w:p w14:paraId="0000008D" w14:textId="77777777" w:rsidR="00330F44" w:rsidRDefault="00330F44" w:rsidP="00405246">
            <w:pPr>
              <w:rPr>
                <w:rFonts w:ascii="Times New Roman" w:eastAsia="Times New Roman" w:hAnsi="Times New Roman" w:cs="Times New Roman"/>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8E"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Anglies atomo sandara, jo išorinio sluoksnio elektronų išsidėstymas. Hibridizacija.</w:t>
            </w:r>
          </w:p>
          <w:p w14:paraId="0000008F"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Plėtojamos žinios apie anglies atomo sandarą, jo išorinio sluoksnio elektronų išsidėstymą: elektronų konfigūraciją, orbitalių formas (s, p), hibridizaciją (sp</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sp</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w:t>
            </w:r>
            <w:proofErr w:type="spellEnd"/>
            <w:r>
              <w:rPr>
                <w:rFonts w:ascii="Times New Roman" w:eastAsia="Times New Roman" w:hAnsi="Times New Roman" w:cs="Times New Roman"/>
                <w:sz w:val="24"/>
                <w:szCs w:val="24"/>
              </w:rPr>
              <w:t>) ir kampus tarp hibridinių orbitalių.</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90"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91" w14:textId="77777777"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 išskiriant reikšminius žodžius.</w:t>
            </w:r>
          </w:p>
          <w:p w14:paraId="00000092" w14:textId="77777777"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Savarankiškas darbas.  </w:t>
            </w:r>
          </w:p>
          <w:p w14:paraId="00000093" w14:textId="77777777"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Atomo modelio vizualizavimas, palyginimas, analogijos.</w:t>
            </w:r>
          </w:p>
          <w:p w14:paraId="00000094" w14:textId="77777777" w:rsidR="00330F44" w:rsidRDefault="00330F44" w:rsidP="00BF47A1">
            <w:pPr>
              <w:jc w:val="both"/>
              <w:rPr>
                <w:rFonts w:ascii="Times New Roman" w:eastAsia="Times New Roman" w:hAnsi="Times New Roman" w:cs="Times New Roman"/>
                <w:sz w:val="24"/>
                <w:szCs w:val="24"/>
              </w:rPr>
            </w:pPr>
          </w:p>
        </w:tc>
      </w:tr>
      <w:tr w:rsidR="00330F44" w14:paraId="109C5AA5"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95" w14:textId="77777777" w:rsidR="00330F44" w:rsidRDefault="00330F44" w:rsidP="00405246">
            <w:pPr>
              <w:rPr>
                <w:rFonts w:ascii="Times New Roman" w:eastAsia="Times New Roman" w:hAnsi="Times New Roman" w:cs="Times New Roman"/>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96"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Viengubieji, dvigubieji ir trigubieji ryšiai tarp anglies atomų angliavandeniliuose.</w:t>
            </w:r>
          </w:p>
          <w:p w14:paraId="00000097"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Naudojantis pateikta informacija, lyginami viengubųjų, dvigubųjų ir trigubųjų ryšių ilgiai ir stiprumas.</w:t>
            </w:r>
          </w:p>
          <w:p w14:paraId="00000098"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Mokomasi klasifikuoti angliavandenilius į sočiuosius, nesočiuosius ir aromatinius.</w:t>
            </w:r>
          </w:p>
          <w:p w14:paraId="00000099"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Aiškinamasi metano, etano, </w:t>
            </w:r>
            <w:proofErr w:type="spellStart"/>
            <w:r>
              <w:rPr>
                <w:rFonts w:ascii="Times New Roman" w:eastAsia="Times New Roman" w:hAnsi="Times New Roman" w:cs="Times New Roman"/>
                <w:sz w:val="24"/>
                <w:szCs w:val="24"/>
              </w:rPr>
              <w:t>eteno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etino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benzeno</w:t>
            </w:r>
            <w:proofErr w:type="spellEnd"/>
            <w:r>
              <w:rPr>
                <w:rFonts w:ascii="Times New Roman" w:eastAsia="Times New Roman" w:hAnsi="Times New Roman" w:cs="Times New Roman"/>
                <w:sz w:val="24"/>
                <w:szCs w:val="24"/>
              </w:rPr>
              <w:t xml:space="preserve"> molekulių erdvinė sandara ir jose susidarantys sigma (σ) ir </w:t>
            </w:r>
            <w:proofErr w:type="spellStart"/>
            <w:r>
              <w:rPr>
                <w:rFonts w:ascii="Times New Roman" w:eastAsia="Times New Roman" w:hAnsi="Times New Roman" w:cs="Times New Roman"/>
                <w:sz w:val="24"/>
                <w:szCs w:val="24"/>
              </w:rPr>
              <w:t>pi</w:t>
            </w:r>
            <w:proofErr w:type="spellEnd"/>
            <w:r>
              <w:rPr>
                <w:rFonts w:ascii="Times New Roman" w:eastAsia="Times New Roman" w:hAnsi="Times New Roman" w:cs="Times New Roman"/>
                <w:sz w:val="24"/>
                <w:szCs w:val="24"/>
              </w:rPr>
              <w:t xml:space="preserve"> (π) ryšiai tarp anglies atomų.</w:t>
            </w:r>
          </w:p>
          <w:p w14:paraId="0000009A"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Aptariami </w:t>
            </w:r>
            <w:proofErr w:type="spellStart"/>
            <w:r>
              <w:rPr>
                <w:rFonts w:ascii="Times New Roman" w:eastAsia="Times New Roman" w:hAnsi="Times New Roman" w:cs="Times New Roman"/>
                <w:sz w:val="24"/>
                <w:szCs w:val="24"/>
              </w:rPr>
              <w:t>konjuguotieji</w:t>
            </w:r>
            <w:proofErr w:type="spellEnd"/>
            <w:r>
              <w:rPr>
                <w:rFonts w:ascii="Times New Roman" w:eastAsia="Times New Roman" w:hAnsi="Times New Roman" w:cs="Times New Roman"/>
                <w:sz w:val="24"/>
                <w:szCs w:val="24"/>
              </w:rPr>
              <w:t xml:space="preserve"> ryšiai </w:t>
            </w:r>
            <w:proofErr w:type="spellStart"/>
            <w:r>
              <w:rPr>
                <w:rFonts w:ascii="Times New Roman" w:eastAsia="Times New Roman" w:hAnsi="Times New Roman" w:cs="Times New Roman"/>
                <w:sz w:val="24"/>
                <w:szCs w:val="24"/>
              </w:rPr>
              <w:t>benzeno</w:t>
            </w:r>
            <w:proofErr w:type="spellEnd"/>
            <w:r>
              <w:rPr>
                <w:rFonts w:ascii="Times New Roman" w:eastAsia="Times New Roman" w:hAnsi="Times New Roman" w:cs="Times New Roman"/>
                <w:sz w:val="24"/>
                <w:szCs w:val="24"/>
              </w:rPr>
              <w:t xml:space="preserve"> molekulės pavyzdžiu.</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9B"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9C" w14:textId="21BAEADF" w:rsidR="00330F44" w:rsidRDefault="000D15F7" w:rsidP="00AA6DE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 išskiriant reikšminius žodžius.</w:t>
            </w:r>
            <w:r w:rsidR="002F1084">
              <w:rPr>
                <w:rFonts w:ascii="Times New Roman" w:eastAsia="Times New Roman" w:hAnsi="Times New Roman" w:cs="Times New Roman"/>
                <w:sz w:val="24"/>
                <w:szCs w:val="24"/>
              </w:rPr>
              <w:t xml:space="preserve"> </w:t>
            </w:r>
          </w:p>
          <w:p w14:paraId="0000009D" w14:textId="08695079" w:rsidR="00330F44" w:rsidRDefault="000D15F7" w:rsidP="00AA6DE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Savarankiškas </w:t>
            </w:r>
            <w:r w:rsidR="00454342">
              <w:rPr>
                <w:rFonts w:ascii="Times New Roman" w:eastAsia="Times New Roman" w:hAnsi="Times New Roman" w:cs="Times New Roman"/>
                <w:sz w:val="24"/>
                <w:szCs w:val="24"/>
              </w:rPr>
              <w:t>ir (ar)</w:t>
            </w:r>
            <w:r>
              <w:rPr>
                <w:rFonts w:ascii="Times New Roman" w:eastAsia="Times New Roman" w:hAnsi="Times New Roman" w:cs="Times New Roman"/>
                <w:sz w:val="24"/>
                <w:szCs w:val="24"/>
              </w:rPr>
              <w:t xml:space="preserve"> grupinis darbas.  </w:t>
            </w:r>
          </w:p>
          <w:p w14:paraId="0000009E" w14:textId="77777777" w:rsidR="00330F44" w:rsidRDefault="000D15F7" w:rsidP="00AA6DE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Vizualizavimas, palyginimas, analogijos.</w:t>
            </w:r>
          </w:p>
          <w:p w14:paraId="0000009F" w14:textId="77777777" w:rsidR="00330F44" w:rsidRDefault="000D15F7" w:rsidP="00AA6DE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Informacijos grupavimas, lentelių sudarymas informacijos įtvirtinimui.</w:t>
            </w:r>
          </w:p>
          <w:p w14:paraId="000000A0" w14:textId="77777777" w:rsidR="00330F44" w:rsidRDefault="000D15F7" w:rsidP="00AA6DE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Pavyzdžiui, alkanų molekulių modelių sudarymas ir kompiuterinė vizualizacija. </w:t>
            </w:r>
          </w:p>
        </w:tc>
      </w:tr>
      <w:tr w:rsidR="00330F44" w14:paraId="594E1A8C"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A1" w14:textId="77777777" w:rsidR="00330F44" w:rsidRDefault="00330F44" w:rsidP="00405246">
            <w:pPr>
              <w:rPr>
                <w:rFonts w:ascii="Times New Roman" w:eastAsia="Times New Roman" w:hAnsi="Times New Roman" w:cs="Times New Roman"/>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A2"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Angliavandenilių pavadinimai pagal IUPAC nomenklatūrą ir jų cheminės formulės.</w:t>
            </w:r>
          </w:p>
          <w:p w14:paraId="000000A3"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Mokomasi pavadinti nešakotosios grandinės alkanus (nuo C</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iki C</w:t>
            </w:r>
            <w:r>
              <w:rPr>
                <w:rFonts w:ascii="Times New Roman" w:eastAsia="Times New Roman" w:hAnsi="Times New Roman" w:cs="Times New Roman"/>
                <w:sz w:val="24"/>
                <w:szCs w:val="24"/>
                <w:vertAlign w:val="subscript"/>
              </w:rPr>
              <w:t>10</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alkenus</w:t>
            </w:r>
            <w:proofErr w:type="spellEnd"/>
            <w:r>
              <w:rPr>
                <w:rFonts w:ascii="Times New Roman" w:eastAsia="Times New Roman" w:hAnsi="Times New Roman" w:cs="Times New Roman"/>
                <w:sz w:val="24"/>
                <w:szCs w:val="24"/>
              </w:rPr>
              <w:t xml:space="preserve"> ir alkinus (nuo C</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iki C</w:t>
            </w:r>
            <w:r>
              <w:rPr>
                <w:rFonts w:ascii="Times New Roman" w:eastAsia="Times New Roman" w:hAnsi="Times New Roman" w:cs="Times New Roman"/>
                <w:sz w:val="24"/>
                <w:szCs w:val="24"/>
                <w:vertAlign w:val="subscript"/>
              </w:rPr>
              <w:t>10</w:t>
            </w:r>
            <w:r>
              <w:rPr>
                <w:rFonts w:ascii="Times New Roman" w:eastAsia="Times New Roman" w:hAnsi="Times New Roman" w:cs="Times New Roman"/>
                <w:sz w:val="24"/>
                <w:szCs w:val="24"/>
              </w:rPr>
              <w:t xml:space="preserve">) pagal IUPAC nomenklatūrą ir užrašyti jų molekulines, sutrumpintąsias ir nesutrumpintąsias struktūrines bei </w:t>
            </w:r>
            <w:proofErr w:type="spellStart"/>
            <w:r>
              <w:rPr>
                <w:rFonts w:ascii="Times New Roman" w:eastAsia="Times New Roman" w:hAnsi="Times New Roman" w:cs="Times New Roman"/>
                <w:sz w:val="24"/>
                <w:szCs w:val="24"/>
              </w:rPr>
              <w:t>skeletines</w:t>
            </w:r>
            <w:proofErr w:type="spellEnd"/>
            <w:r>
              <w:rPr>
                <w:rFonts w:ascii="Times New Roman" w:eastAsia="Times New Roman" w:hAnsi="Times New Roman" w:cs="Times New Roman"/>
                <w:sz w:val="24"/>
                <w:szCs w:val="24"/>
              </w:rPr>
              <w:t xml:space="preserve"> formules.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A4"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A5" w14:textId="77777777"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Vizualizavimas, palyginimas, analogijos. Grupinis darbas. Savarankiškas darbas, rašant </w:t>
            </w:r>
            <w:r>
              <w:rPr>
                <w:rFonts w:ascii="Times New Roman" w:eastAsia="Times New Roman" w:hAnsi="Times New Roman" w:cs="Times New Roman"/>
                <w:sz w:val="24"/>
                <w:szCs w:val="24"/>
              </w:rPr>
              <w:lastRenderedPageBreak/>
              <w:t xml:space="preserve">alkanų molekulines, struktūrines formules ir pavadinimus. </w:t>
            </w:r>
          </w:p>
          <w:p w14:paraId="000000A6" w14:textId="77777777"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Molekulių modelių gaminimas.</w:t>
            </w:r>
          </w:p>
        </w:tc>
      </w:tr>
      <w:tr w:rsidR="00330F44" w14:paraId="245D45F3"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A7" w14:textId="77777777" w:rsidR="00330F44" w:rsidRDefault="00330F44" w:rsidP="00405246">
            <w:pPr>
              <w:rPr>
                <w:rFonts w:ascii="Times New Roman" w:eastAsia="Times New Roman" w:hAnsi="Times New Roman" w:cs="Times New Roman"/>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A8"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Organinių junginių molekulių modeliai.</w:t>
            </w:r>
          </w:p>
          <w:p w14:paraId="000000A9" w14:textId="77777777" w:rsidR="00330F44" w:rsidRDefault="000D15F7" w:rsidP="000403C1">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Remiantis anglies, vandenilio, deguonies, azoto ir halogenų atomų valentingumu, mokomasi atpažinti ir sudaryti įvairių organinių junginių molekulių modelius ir pagal juos užrašyti molekulines, sutrumpintąsias ir nesutrumpintąsias struktūrines, </w:t>
            </w:r>
            <w:proofErr w:type="spellStart"/>
            <w:r>
              <w:rPr>
                <w:rFonts w:ascii="Times New Roman" w:eastAsia="Times New Roman" w:hAnsi="Times New Roman" w:cs="Times New Roman"/>
                <w:sz w:val="24"/>
                <w:szCs w:val="24"/>
              </w:rPr>
              <w:t>skeletines</w:t>
            </w:r>
            <w:proofErr w:type="spellEnd"/>
            <w:r>
              <w:rPr>
                <w:rFonts w:ascii="Times New Roman" w:eastAsia="Times New Roman" w:hAnsi="Times New Roman" w:cs="Times New Roman"/>
                <w:sz w:val="24"/>
                <w:szCs w:val="24"/>
              </w:rPr>
              <w:t xml:space="preserve"> formules.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AA"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AB" w14:textId="77777777" w:rsidR="00330F44" w:rsidRDefault="000D15F7" w:rsidP="00BF47A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Vizualizavimas, grupavimas. </w:t>
            </w:r>
          </w:p>
          <w:p w14:paraId="000000AC" w14:textId="77777777"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Molekulių modelių gaminimas.</w:t>
            </w:r>
          </w:p>
          <w:p w14:paraId="000000AD" w14:textId="77777777" w:rsidR="00330F44" w:rsidRDefault="00330F44" w:rsidP="00BF47A1">
            <w:pPr>
              <w:spacing w:after="240"/>
              <w:jc w:val="both"/>
              <w:rPr>
                <w:rFonts w:ascii="Times New Roman" w:eastAsia="Times New Roman" w:hAnsi="Times New Roman" w:cs="Times New Roman"/>
                <w:sz w:val="24"/>
                <w:szCs w:val="24"/>
              </w:rPr>
            </w:pPr>
          </w:p>
        </w:tc>
      </w:tr>
      <w:tr w:rsidR="00330F44" w14:paraId="295153FF"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AE" w14:textId="77777777" w:rsidR="00330F44" w:rsidRDefault="00330F44" w:rsidP="00405246">
            <w:pPr>
              <w:rPr>
                <w:rFonts w:ascii="Times New Roman" w:eastAsia="Times New Roman" w:hAnsi="Times New Roman" w:cs="Times New Roman"/>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AF"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B0"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B1" w14:textId="77777777" w:rsidR="00330F44" w:rsidRDefault="00330F44" w:rsidP="00BF47A1">
            <w:pPr>
              <w:rPr>
                <w:rFonts w:ascii="Times New Roman" w:eastAsia="Times New Roman" w:hAnsi="Times New Roman" w:cs="Times New Roman"/>
                <w:sz w:val="24"/>
                <w:szCs w:val="24"/>
              </w:rPr>
            </w:pPr>
          </w:p>
        </w:tc>
      </w:tr>
      <w:tr w:rsidR="00330F44" w14:paraId="30101383"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B2" w14:textId="77777777" w:rsidR="00330F44" w:rsidRDefault="00330F44" w:rsidP="00405246">
            <w:pPr>
              <w:rPr>
                <w:rFonts w:ascii="Times New Roman" w:eastAsia="Times New Roman" w:hAnsi="Times New Roman" w:cs="Times New Roman"/>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B3"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B4"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B5" w14:textId="77777777" w:rsidR="00330F44" w:rsidRDefault="00330F44" w:rsidP="00BF47A1">
            <w:pPr>
              <w:rPr>
                <w:rFonts w:ascii="Times New Roman" w:eastAsia="Times New Roman" w:hAnsi="Times New Roman" w:cs="Times New Roman"/>
                <w:sz w:val="24"/>
                <w:szCs w:val="24"/>
              </w:rPr>
            </w:pPr>
          </w:p>
        </w:tc>
      </w:tr>
      <w:tr w:rsidR="00330F44" w14:paraId="73C95311" w14:textId="77777777" w:rsidTr="0008717F">
        <w:trPr>
          <w:trHeight w:val="20"/>
        </w:trPr>
        <w:tc>
          <w:tcPr>
            <w:tcW w:w="1010" w:type="pct"/>
            <w:vMerge w:val="restar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2B3E6448" w14:textId="77777777" w:rsidR="00BF47A1"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Gamtiniai angliavandenilių šaltiniai</w:t>
            </w:r>
          </w:p>
          <w:p w14:paraId="000000B6" w14:textId="26BB60B4"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(5-6)</w:t>
            </w:r>
          </w:p>
          <w:p w14:paraId="13AC503F" w14:textId="77777777" w:rsidR="00BF47A1"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Iškastinis kuras ir jo perdirbimas</w:t>
            </w:r>
          </w:p>
          <w:p w14:paraId="000000B8" w14:textId="1B65AD70"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p w14:paraId="134BF74F" w14:textId="77777777" w:rsidR="00BF47A1"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Angliavandenilių degimas</w:t>
            </w:r>
          </w:p>
          <w:p w14:paraId="000000B9" w14:textId="645B3DFB"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p>
          <w:p w14:paraId="000000BA" w14:textId="77777777" w:rsidR="00330F44" w:rsidRDefault="00330F44" w:rsidP="00405246">
            <w:pPr>
              <w:rPr>
                <w:rFonts w:ascii="Times New Roman" w:eastAsia="Times New Roman" w:hAnsi="Times New Roman" w:cs="Times New Roman"/>
                <w:b/>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BB"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Iškastinio kuro rūšys. Naftos perdirbimas ir panaudojimas.</w:t>
            </w:r>
          </w:p>
          <w:p w14:paraId="000000BC"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Aptariamos iškastinio kuro rūšys, taip pat ir esančios Lietuvoje: nafta, gamtinės dujos, durpės, skalūnų dujos. Nurodoma, kuriuos organinius junginius galima išskirti iš gamtinių dujų ir naftos. Nagrinėjamas naftos distiliavimas ir naftos frakcijų perdirbimo būdas (</w:t>
            </w:r>
            <w:proofErr w:type="spellStart"/>
            <w:r>
              <w:rPr>
                <w:rFonts w:ascii="Times New Roman" w:eastAsia="Times New Roman" w:hAnsi="Times New Roman" w:cs="Times New Roman"/>
                <w:sz w:val="24"/>
                <w:szCs w:val="24"/>
              </w:rPr>
              <w:t>krekingas</w:t>
            </w:r>
            <w:proofErr w:type="spellEnd"/>
            <w:r>
              <w:rPr>
                <w:rFonts w:ascii="Times New Roman" w:eastAsia="Times New Roman" w:hAnsi="Times New Roman" w:cs="Times New Roman"/>
                <w:sz w:val="24"/>
                <w:szCs w:val="24"/>
              </w:rPr>
              <w:t xml:space="preserve">). Mokomasi užrašyti ir išlyginti </w:t>
            </w:r>
            <w:proofErr w:type="spellStart"/>
            <w:r>
              <w:rPr>
                <w:rFonts w:ascii="Times New Roman" w:eastAsia="Times New Roman" w:hAnsi="Times New Roman" w:cs="Times New Roman"/>
                <w:sz w:val="24"/>
                <w:szCs w:val="24"/>
              </w:rPr>
              <w:t>krekingo</w:t>
            </w:r>
            <w:proofErr w:type="spellEnd"/>
            <w:r>
              <w:rPr>
                <w:rFonts w:ascii="Times New Roman" w:eastAsia="Times New Roman" w:hAnsi="Times New Roman" w:cs="Times New Roman"/>
                <w:sz w:val="24"/>
                <w:szCs w:val="24"/>
              </w:rPr>
              <w:t xml:space="preserve"> reakcijų lygtis molekulinėmis formulėmis.</w:t>
            </w:r>
          </w:p>
          <w:p w14:paraId="000000BD"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Apibūdinamos naftos ir jos perdirbimo produktų naudojimo sritys (energijos gavimas, žaliava organinių junginių sintezei).</w:t>
            </w:r>
          </w:p>
          <w:p w14:paraId="000000BE"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Kritiškai vertinamas iškastinio kuro naudojimas ir jo naudojimo padariniai. Nurodomi alternatyvūs energijos šaltiniai: vandenilio energetika, branduolinis kuras, atsinaujinantys energijos ištekliai (saulė, vėjas, vanduo). Apibūdinamos šių šaltinių taikymo galimybės Lietuvoje.</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BF"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C0" w14:textId="77777777" w:rsidR="00330F44" w:rsidRDefault="000D15F7" w:rsidP="00BF47A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išskiriant reikšminius žodžius. Distiliacijos proceso modeliavimas. Diskusija apie angliavandenilių naudojimą. </w:t>
            </w:r>
          </w:p>
          <w:p w14:paraId="000000C1" w14:textId="77777777" w:rsidR="00330F44" w:rsidRDefault="00330F44" w:rsidP="00BF47A1">
            <w:pPr>
              <w:jc w:val="both"/>
              <w:rPr>
                <w:rFonts w:ascii="Times New Roman" w:eastAsia="Times New Roman" w:hAnsi="Times New Roman" w:cs="Times New Roman"/>
                <w:sz w:val="24"/>
                <w:szCs w:val="24"/>
              </w:rPr>
            </w:pPr>
          </w:p>
        </w:tc>
      </w:tr>
      <w:tr w:rsidR="00330F44" w14:paraId="0D84A226"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C2"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C3"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Angliavandenilių degimas. </w:t>
            </w:r>
            <w:proofErr w:type="spellStart"/>
            <w:r>
              <w:rPr>
                <w:rFonts w:ascii="Times New Roman" w:eastAsia="Times New Roman" w:hAnsi="Times New Roman" w:cs="Times New Roman"/>
                <w:sz w:val="24"/>
                <w:szCs w:val="24"/>
              </w:rPr>
              <w:t>Termocheminės</w:t>
            </w:r>
            <w:proofErr w:type="spellEnd"/>
            <w:r>
              <w:rPr>
                <w:rFonts w:ascii="Times New Roman" w:eastAsia="Times New Roman" w:hAnsi="Times New Roman" w:cs="Times New Roman"/>
                <w:sz w:val="24"/>
                <w:szCs w:val="24"/>
              </w:rPr>
              <w:t xml:space="preserve"> reakcijų lygtys. Skaičiavimo uždaviniai</w:t>
            </w:r>
          </w:p>
          <w:p w14:paraId="000000C4"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Mokomasi užrašyti angliavandenilių degimo bendrąsias lygtis molekulinėmis formulėmis, kai susidaro anglies(IV) oksidas arba anglies(II) oksidas ir vanduo. Įvardijamos </w:t>
            </w:r>
            <w:proofErr w:type="spellStart"/>
            <w:r>
              <w:rPr>
                <w:rFonts w:ascii="Times New Roman" w:eastAsia="Times New Roman" w:hAnsi="Times New Roman" w:cs="Times New Roman"/>
                <w:sz w:val="24"/>
                <w:szCs w:val="24"/>
              </w:rPr>
              <w:t>termocheminės</w:t>
            </w:r>
            <w:proofErr w:type="spellEnd"/>
            <w:r>
              <w:rPr>
                <w:rFonts w:ascii="Times New Roman" w:eastAsia="Times New Roman" w:hAnsi="Times New Roman" w:cs="Times New Roman"/>
                <w:sz w:val="24"/>
                <w:szCs w:val="24"/>
              </w:rPr>
              <w:t xml:space="preserve"> reakcijų lygtys ir pagal jas mokomasi skirstyti reakcijas į egzotermines ir </w:t>
            </w:r>
            <w:proofErr w:type="spellStart"/>
            <w:r>
              <w:rPr>
                <w:rFonts w:ascii="Times New Roman" w:eastAsia="Times New Roman" w:hAnsi="Times New Roman" w:cs="Times New Roman"/>
                <w:sz w:val="24"/>
                <w:szCs w:val="24"/>
              </w:rPr>
              <w:t>endotermines</w:t>
            </w:r>
            <w:proofErr w:type="spellEnd"/>
            <w:r>
              <w:rPr>
                <w:rFonts w:ascii="Times New Roman" w:eastAsia="Times New Roman" w:hAnsi="Times New Roman" w:cs="Times New Roman"/>
                <w:sz w:val="24"/>
                <w:szCs w:val="24"/>
              </w:rPr>
              <w:t>. Visuose skaičiavimuose mokomasi taikyti reikšminių skaitmenų nustatymo taisykles.</w:t>
            </w:r>
          </w:p>
          <w:p w14:paraId="000000C5" w14:textId="144F9DC2"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Remiantis </w:t>
            </w:r>
            <w:proofErr w:type="spellStart"/>
            <w:r>
              <w:rPr>
                <w:rFonts w:ascii="Times New Roman" w:eastAsia="Times New Roman" w:hAnsi="Times New Roman" w:cs="Times New Roman"/>
                <w:sz w:val="24"/>
                <w:szCs w:val="24"/>
              </w:rPr>
              <w:t>termochemine</w:t>
            </w:r>
            <w:proofErr w:type="spellEnd"/>
            <w:r>
              <w:rPr>
                <w:rFonts w:ascii="Times New Roman" w:eastAsia="Times New Roman" w:hAnsi="Times New Roman" w:cs="Times New Roman"/>
                <w:sz w:val="24"/>
                <w:szCs w:val="24"/>
              </w:rPr>
              <w:t xml:space="preserve"> reakcijos lygtimi, mokomasi apskaičiuoti išskirtos arba sunaudotos šilumos </w:t>
            </w:r>
            <w:r w:rsidR="00454342">
              <w:rPr>
                <w:rFonts w:ascii="Times New Roman" w:eastAsia="Times New Roman" w:hAnsi="Times New Roman" w:cs="Times New Roman"/>
                <w:sz w:val="24"/>
                <w:szCs w:val="24"/>
              </w:rPr>
              <w:t>ir (ar)</w:t>
            </w:r>
            <w:r>
              <w:rPr>
                <w:rFonts w:ascii="Times New Roman" w:eastAsia="Times New Roman" w:hAnsi="Times New Roman" w:cs="Times New Roman"/>
                <w:sz w:val="24"/>
                <w:szCs w:val="24"/>
              </w:rPr>
              <w:t xml:space="preserve"> medžiagos kiekį.</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C6"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C7" w14:textId="77777777" w:rsidR="00330F44" w:rsidRDefault="00330F44" w:rsidP="00BF47A1">
            <w:pPr>
              <w:jc w:val="both"/>
              <w:rPr>
                <w:rFonts w:ascii="Times New Roman" w:eastAsia="Times New Roman" w:hAnsi="Times New Roman" w:cs="Times New Roman"/>
                <w:sz w:val="24"/>
                <w:szCs w:val="24"/>
              </w:rPr>
            </w:pPr>
          </w:p>
        </w:tc>
      </w:tr>
      <w:tr w:rsidR="00330F44" w14:paraId="344D3FBB"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C8"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C9"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CA"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CB" w14:textId="77777777" w:rsidR="00330F44" w:rsidRDefault="00330F44" w:rsidP="00BF47A1">
            <w:pPr>
              <w:rPr>
                <w:rFonts w:ascii="Times New Roman" w:eastAsia="Times New Roman" w:hAnsi="Times New Roman" w:cs="Times New Roman"/>
                <w:sz w:val="24"/>
                <w:szCs w:val="24"/>
              </w:rPr>
            </w:pPr>
          </w:p>
        </w:tc>
      </w:tr>
      <w:tr w:rsidR="00330F44" w14:paraId="1292BE0E"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CC"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CD"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CE"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CF" w14:textId="77777777" w:rsidR="00330F44" w:rsidRDefault="00330F44" w:rsidP="00BF47A1">
            <w:pPr>
              <w:rPr>
                <w:rFonts w:ascii="Times New Roman" w:eastAsia="Times New Roman" w:hAnsi="Times New Roman" w:cs="Times New Roman"/>
                <w:sz w:val="24"/>
                <w:szCs w:val="24"/>
              </w:rPr>
            </w:pPr>
          </w:p>
        </w:tc>
      </w:tr>
      <w:tr w:rsidR="00330F44" w14:paraId="2291DFC0" w14:textId="77777777" w:rsidTr="0008717F">
        <w:trPr>
          <w:trHeight w:val="20"/>
        </w:trPr>
        <w:tc>
          <w:tcPr>
            <w:tcW w:w="1010" w:type="pct"/>
            <w:vMerge w:val="restar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D0" w14:textId="77777777"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Funkcinės grupės ir organinių junginių klasės (14-15)</w:t>
            </w:r>
          </w:p>
          <w:p w14:paraId="000000D1" w14:textId="77777777"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Funkcinės grupės (2)</w:t>
            </w:r>
          </w:p>
          <w:p w14:paraId="000000D2" w14:textId="77777777"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Organinių junginių pavadinimų sudarymo taisyklės (12-13)</w:t>
            </w:r>
          </w:p>
          <w:p w14:paraId="000000D3" w14:textId="77777777" w:rsidR="00330F44" w:rsidRDefault="00330F44" w:rsidP="00405246">
            <w:pPr>
              <w:rPr>
                <w:rFonts w:ascii="Times New Roman" w:eastAsia="Times New Roman" w:hAnsi="Times New Roman" w:cs="Times New Roman"/>
                <w:b/>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D4"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Funkcinė grupė.</w:t>
            </w:r>
          </w:p>
          <w:p w14:paraId="000000D5" w14:textId="16782E2C"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Nagrinėjamos funkcinės grupės: halogenų atomai, </w:t>
            </w:r>
            <w:proofErr w:type="spellStart"/>
            <w:r>
              <w:rPr>
                <w:rFonts w:ascii="Times New Roman" w:eastAsia="Times New Roman" w:hAnsi="Times New Roman" w:cs="Times New Roman"/>
                <w:sz w:val="24"/>
                <w:szCs w:val="24"/>
              </w:rPr>
              <w:t>hidroksigrupė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karbonilgrupė</w:t>
            </w:r>
            <w:proofErr w:type="spellEnd"/>
            <w:r w:rsidR="00245C7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aldehido grupė, </w:t>
            </w:r>
            <w:proofErr w:type="spellStart"/>
            <w:r>
              <w:rPr>
                <w:rFonts w:ascii="Times New Roman" w:eastAsia="Times New Roman" w:hAnsi="Times New Roman" w:cs="Times New Roman"/>
                <w:sz w:val="24"/>
                <w:szCs w:val="24"/>
              </w:rPr>
              <w:t>karboksigrupė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aminogrupė</w:t>
            </w:r>
            <w:proofErr w:type="spellEnd"/>
            <w:r>
              <w:rPr>
                <w:rFonts w:ascii="Times New Roman" w:eastAsia="Times New Roman" w:hAnsi="Times New Roman" w:cs="Times New Roman"/>
                <w:sz w:val="24"/>
                <w:szCs w:val="24"/>
              </w:rPr>
              <w:t xml:space="preserve"> ir </w:t>
            </w:r>
            <w:proofErr w:type="spellStart"/>
            <w:r>
              <w:rPr>
                <w:rFonts w:ascii="Times New Roman" w:eastAsia="Times New Roman" w:hAnsi="Times New Roman" w:cs="Times New Roman"/>
                <w:sz w:val="24"/>
                <w:szCs w:val="24"/>
              </w:rPr>
              <w:t>esterinė</w:t>
            </w:r>
            <w:proofErr w:type="spellEnd"/>
            <w:r>
              <w:rPr>
                <w:rFonts w:ascii="Times New Roman" w:eastAsia="Times New Roman" w:hAnsi="Times New Roman" w:cs="Times New Roman"/>
                <w:sz w:val="24"/>
                <w:szCs w:val="24"/>
              </w:rPr>
              <w:t xml:space="preserve"> grupė. Aptariama, kad funkcinė grupė lemia specifines fizikines ir chemines savybes organinių junginių klasių: </w:t>
            </w:r>
            <w:proofErr w:type="spellStart"/>
            <w:r>
              <w:rPr>
                <w:rFonts w:ascii="Times New Roman" w:eastAsia="Times New Roman" w:hAnsi="Times New Roman" w:cs="Times New Roman"/>
                <w:sz w:val="24"/>
                <w:szCs w:val="24"/>
              </w:rPr>
              <w:t>halogenalkanų</w:t>
            </w:r>
            <w:proofErr w:type="spellEnd"/>
            <w:r>
              <w:rPr>
                <w:rFonts w:ascii="Times New Roman" w:eastAsia="Times New Roman" w:hAnsi="Times New Roman" w:cs="Times New Roman"/>
                <w:sz w:val="24"/>
                <w:szCs w:val="24"/>
              </w:rPr>
              <w:t xml:space="preserve">, alkoholių, aldehidų, ketonų, </w:t>
            </w:r>
            <w:proofErr w:type="spellStart"/>
            <w:r>
              <w:rPr>
                <w:rFonts w:ascii="Times New Roman" w:eastAsia="Times New Roman" w:hAnsi="Times New Roman" w:cs="Times New Roman"/>
                <w:sz w:val="24"/>
                <w:szCs w:val="24"/>
              </w:rPr>
              <w:t>karboksirūgščių</w:t>
            </w:r>
            <w:proofErr w:type="spellEnd"/>
            <w:r>
              <w:rPr>
                <w:rFonts w:ascii="Times New Roman" w:eastAsia="Times New Roman" w:hAnsi="Times New Roman" w:cs="Times New Roman"/>
                <w:sz w:val="24"/>
                <w:szCs w:val="24"/>
              </w:rPr>
              <w:t>, esterių ir aminų.</w:t>
            </w:r>
          </w:p>
          <w:p w14:paraId="000000D6"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Užrašomos įvairių organinių junginių klasių narių molekulinės, sutrumpintosios ir nesutrumpintosios struktūrinės bei </w:t>
            </w:r>
            <w:proofErr w:type="spellStart"/>
            <w:r>
              <w:rPr>
                <w:rFonts w:ascii="Times New Roman" w:eastAsia="Times New Roman" w:hAnsi="Times New Roman" w:cs="Times New Roman"/>
                <w:sz w:val="24"/>
                <w:szCs w:val="24"/>
              </w:rPr>
              <w:t>skeletinės</w:t>
            </w:r>
            <w:proofErr w:type="spellEnd"/>
            <w:r>
              <w:rPr>
                <w:rFonts w:ascii="Times New Roman" w:eastAsia="Times New Roman" w:hAnsi="Times New Roman" w:cs="Times New Roman"/>
                <w:sz w:val="24"/>
                <w:szCs w:val="24"/>
              </w:rPr>
              <w:t xml:space="preserve"> formulės.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D7"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D8" w14:textId="77777777" w:rsidR="00330F44" w:rsidRDefault="000D15F7" w:rsidP="00BF47A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išskiriant reikšminius žodžius. </w:t>
            </w:r>
          </w:p>
          <w:p w14:paraId="000000D9" w14:textId="77777777" w:rsidR="00330F44" w:rsidRDefault="000D15F7" w:rsidP="00BF47A1">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Informacijos grupavimas, lentelių sudarymas informacijos įtvirtinimui. </w:t>
            </w:r>
          </w:p>
          <w:p w14:paraId="000000DA" w14:textId="77777777" w:rsidR="00330F44" w:rsidRDefault="000D15F7" w:rsidP="00BF47A1">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Savarankiškas darbas.  </w:t>
            </w:r>
          </w:p>
          <w:p w14:paraId="000000DB" w14:textId="77777777" w:rsidR="00330F44" w:rsidRDefault="00330F44" w:rsidP="00BF47A1">
            <w:pPr>
              <w:jc w:val="both"/>
              <w:rPr>
                <w:rFonts w:ascii="Times New Roman" w:eastAsia="Times New Roman" w:hAnsi="Times New Roman" w:cs="Times New Roman"/>
                <w:sz w:val="24"/>
                <w:szCs w:val="24"/>
              </w:rPr>
            </w:pPr>
          </w:p>
        </w:tc>
      </w:tr>
      <w:tr w:rsidR="00330F44" w14:paraId="51419939"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DC"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DD"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Angliavandenilių ir halogenintų angliavandenilių pavadinimai.</w:t>
            </w:r>
          </w:p>
          <w:p w14:paraId="000000DE"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Nagrinėjamos pagrindinės IUPAC junginių (iki C</w:t>
            </w:r>
            <w:r>
              <w:rPr>
                <w:rFonts w:ascii="Times New Roman" w:eastAsia="Times New Roman" w:hAnsi="Times New Roman" w:cs="Times New Roman"/>
                <w:sz w:val="24"/>
                <w:szCs w:val="24"/>
                <w:vertAlign w:val="subscript"/>
              </w:rPr>
              <w:t>10</w:t>
            </w:r>
            <w:r>
              <w:rPr>
                <w:rFonts w:ascii="Times New Roman" w:eastAsia="Times New Roman" w:hAnsi="Times New Roman" w:cs="Times New Roman"/>
                <w:sz w:val="24"/>
                <w:szCs w:val="24"/>
              </w:rPr>
              <w:t xml:space="preserve"> ilgiausioje grandinėje), turinčių metilo ir etilo pakaitų, pavadinimų sudarymo taisyklės, jas taikant mokomasi pavadinti organinius junginius, priklausančius klasėms: alkanų, </w:t>
            </w:r>
            <w:proofErr w:type="spellStart"/>
            <w:r>
              <w:rPr>
                <w:rFonts w:ascii="Times New Roman" w:eastAsia="Times New Roman" w:hAnsi="Times New Roman" w:cs="Times New Roman"/>
                <w:sz w:val="24"/>
                <w:szCs w:val="24"/>
              </w:rPr>
              <w:t>alkenų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alkinų</w:t>
            </w:r>
            <w:proofErr w:type="spellEnd"/>
            <w:r>
              <w:rPr>
                <w:rFonts w:ascii="Times New Roman" w:eastAsia="Times New Roman" w:hAnsi="Times New Roman" w:cs="Times New Roman"/>
                <w:sz w:val="24"/>
                <w:szCs w:val="24"/>
              </w:rPr>
              <w:t>.</w:t>
            </w:r>
          </w:p>
          <w:p w14:paraId="000000DF"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Pagal IUPAC nomenklatūrą mokomasi pavadinti įvairius halogenintus angliavandenilius, turinčius iki dviejų halogenų atomų.</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E0"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E1" w14:textId="77777777" w:rsidR="00330F44" w:rsidRDefault="000D15F7" w:rsidP="00BF47A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išskiriant reikšminius žodžius. </w:t>
            </w:r>
          </w:p>
          <w:p w14:paraId="000000E2" w14:textId="77777777"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Savarankiškas darbas.</w:t>
            </w:r>
          </w:p>
        </w:tc>
      </w:tr>
      <w:tr w:rsidR="00330F44" w14:paraId="5C9FFCB1"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E3"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E4" w14:textId="77777777" w:rsidR="00330F44" w:rsidRDefault="000D15F7" w:rsidP="000403C1">
            <w:pPr>
              <w:rPr>
                <w:rFonts w:ascii="Times New Roman" w:eastAsia="Times New Roman" w:hAnsi="Times New Roman" w:cs="Times New Roman"/>
                <w:b/>
                <w:strike/>
                <w:sz w:val="24"/>
                <w:szCs w:val="24"/>
              </w:rPr>
            </w:pPr>
            <w:r>
              <w:rPr>
                <w:rFonts w:ascii="Times New Roman" w:eastAsia="Times New Roman" w:hAnsi="Times New Roman" w:cs="Times New Roman"/>
                <w:b/>
                <w:sz w:val="24"/>
                <w:szCs w:val="24"/>
              </w:rPr>
              <w:t>Alkoholių pavadinimai.</w:t>
            </w:r>
          </w:p>
          <w:p w14:paraId="000000E5"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Nagrinėjamos pagrindinės IUPAC junginių (iki C</w:t>
            </w:r>
            <w:r>
              <w:rPr>
                <w:rFonts w:ascii="Times New Roman" w:eastAsia="Times New Roman" w:hAnsi="Times New Roman" w:cs="Times New Roman"/>
                <w:sz w:val="24"/>
                <w:szCs w:val="24"/>
                <w:vertAlign w:val="subscript"/>
              </w:rPr>
              <w:t>10</w:t>
            </w:r>
            <w:r>
              <w:rPr>
                <w:rFonts w:ascii="Times New Roman" w:eastAsia="Times New Roman" w:hAnsi="Times New Roman" w:cs="Times New Roman"/>
                <w:sz w:val="24"/>
                <w:szCs w:val="24"/>
              </w:rPr>
              <w:t xml:space="preserve"> ilgiausioje grandinėje), turinčių metilo ir etilo pakaitų, pavadinimų sudarymo taisyklės, jas taikant mokomasi pavadinti alkoholius.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E6"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E7" w14:textId="77777777" w:rsidR="00330F44" w:rsidRDefault="000D15F7" w:rsidP="00BF47A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išskiriant reikšminius žodžius. </w:t>
            </w:r>
          </w:p>
          <w:p w14:paraId="000000E8" w14:textId="77777777" w:rsidR="00330F44" w:rsidRDefault="000D15F7" w:rsidP="00BF47A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Savarankiškas darbas.</w:t>
            </w:r>
          </w:p>
        </w:tc>
      </w:tr>
      <w:tr w:rsidR="00330F44" w14:paraId="00ADFC1B"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E9"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EA" w14:textId="77777777" w:rsidR="00330F44" w:rsidRDefault="000D15F7" w:rsidP="000403C1">
            <w:pPr>
              <w:rPr>
                <w:rFonts w:ascii="Times New Roman" w:eastAsia="Times New Roman" w:hAnsi="Times New Roman" w:cs="Times New Roman"/>
                <w:b/>
                <w:strike/>
                <w:sz w:val="24"/>
                <w:szCs w:val="24"/>
              </w:rPr>
            </w:pPr>
            <w:r>
              <w:rPr>
                <w:rFonts w:ascii="Times New Roman" w:eastAsia="Times New Roman" w:hAnsi="Times New Roman" w:cs="Times New Roman"/>
                <w:b/>
                <w:sz w:val="24"/>
                <w:szCs w:val="24"/>
              </w:rPr>
              <w:t xml:space="preserve">Karbonilinių junginių ir </w:t>
            </w:r>
            <w:proofErr w:type="spellStart"/>
            <w:r>
              <w:rPr>
                <w:rFonts w:ascii="Times New Roman" w:eastAsia="Times New Roman" w:hAnsi="Times New Roman" w:cs="Times New Roman"/>
                <w:b/>
                <w:sz w:val="24"/>
                <w:szCs w:val="24"/>
              </w:rPr>
              <w:t>karboksirūgščių</w:t>
            </w:r>
            <w:proofErr w:type="spellEnd"/>
            <w:r>
              <w:rPr>
                <w:rFonts w:ascii="Times New Roman" w:eastAsia="Times New Roman" w:hAnsi="Times New Roman" w:cs="Times New Roman"/>
                <w:b/>
                <w:sz w:val="24"/>
                <w:szCs w:val="24"/>
              </w:rPr>
              <w:t xml:space="preserve"> pavadinimai.</w:t>
            </w:r>
          </w:p>
          <w:p w14:paraId="000000EB"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Nagrinėjamos pagrindinės IUPAC junginių (iki C</w:t>
            </w:r>
            <w:r>
              <w:rPr>
                <w:rFonts w:ascii="Times New Roman" w:eastAsia="Times New Roman" w:hAnsi="Times New Roman" w:cs="Times New Roman"/>
                <w:sz w:val="24"/>
                <w:szCs w:val="24"/>
                <w:vertAlign w:val="subscript"/>
              </w:rPr>
              <w:t>10</w:t>
            </w:r>
            <w:r>
              <w:rPr>
                <w:rFonts w:ascii="Times New Roman" w:eastAsia="Times New Roman" w:hAnsi="Times New Roman" w:cs="Times New Roman"/>
                <w:sz w:val="24"/>
                <w:szCs w:val="24"/>
              </w:rPr>
              <w:t xml:space="preserve"> ilgiausioje grandinėje), turinčių metilo ir etilo pakaitų, pavadinimų sudarymo taisyklės, jas taikant mokomasi pavadinti karbonilinius junginius ir </w:t>
            </w:r>
            <w:proofErr w:type="spellStart"/>
            <w:r>
              <w:rPr>
                <w:rFonts w:ascii="Times New Roman" w:eastAsia="Times New Roman" w:hAnsi="Times New Roman" w:cs="Times New Roman"/>
                <w:sz w:val="24"/>
                <w:szCs w:val="24"/>
              </w:rPr>
              <w:t>karboksirūgštis</w:t>
            </w:r>
            <w:proofErr w:type="spellEnd"/>
            <w:r>
              <w:rPr>
                <w:rFonts w:ascii="Times New Roman" w:eastAsia="Times New Roman" w:hAnsi="Times New Roman" w:cs="Times New Roman"/>
                <w:sz w:val="24"/>
                <w:szCs w:val="24"/>
              </w:rPr>
              <w:t>.</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EC"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ED" w14:textId="77777777" w:rsidR="00330F44" w:rsidRDefault="000D15F7" w:rsidP="00BF47A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išskiriant reikšminius žodžius. </w:t>
            </w:r>
          </w:p>
          <w:p w14:paraId="000000EE" w14:textId="77777777"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Savarankiškas darbas.</w:t>
            </w:r>
          </w:p>
        </w:tc>
      </w:tr>
      <w:tr w:rsidR="00330F44" w14:paraId="2DAD3734"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EF"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F0" w14:textId="77777777" w:rsidR="00330F44" w:rsidRDefault="000D15F7" w:rsidP="000403C1">
            <w:pPr>
              <w:rPr>
                <w:rFonts w:ascii="Times New Roman" w:eastAsia="Times New Roman" w:hAnsi="Times New Roman" w:cs="Times New Roman"/>
                <w:b/>
                <w:strike/>
                <w:sz w:val="24"/>
                <w:szCs w:val="24"/>
              </w:rPr>
            </w:pPr>
            <w:r>
              <w:rPr>
                <w:rFonts w:ascii="Times New Roman" w:eastAsia="Times New Roman" w:hAnsi="Times New Roman" w:cs="Times New Roman"/>
                <w:b/>
                <w:sz w:val="24"/>
                <w:szCs w:val="24"/>
              </w:rPr>
              <w:t>Esterių pavadinimai.</w:t>
            </w:r>
          </w:p>
          <w:p w14:paraId="000000F1"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Pagal IUPAC nomenklatūrą mokomasi pavadinti esterius, turinčius iki 5 anglies atomų su nešakotais alkilų pakaitais.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F2"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F3" w14:textId="77777777" w:rsidR="00330F44" w:rsidRDefault="000D15F7" w:rsidP="00A3472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išskiriant reikšminius žodžius. </w:t>
            </w:r>
          </w:p>
          <w:p w14:paraId="000000F4" w14:textId="77777777" w:rsidR="00330F44" w:rsidRDefault="000D15F7" w:rsidP="00A3472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Savarankiškas darbas.</w:t>
            </w:r>
          </w:p>
        </w:tc>
      </w:tr>
      <w:tr w:rsidR="00330F44" w14:paraId="692BA3DA"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F5"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F6"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Aminorūgščių pavadinimai.</w:t>
            </w:r>
          </w:p>
          <w:p w14:paraId="000000F7"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Nagrinėjamos pagrindinės IUPAC junginių (iki C</w:t>
            </w:r>
            <w:r>
              <w:rPr>
                <w:rFonts w:ascii="Times New Roman" w:eastAsia="Times New Roman" w:hAnsi="Times New Roman" w:cs="Times New Roman"/>
                <w:sz w:val="24"/>
                <w:szCs w:val="24"/>
                <w:vertAlign w:val="subscript"/>
              </w:rPr>
              <w:t>10</w:t>
            </w:r>
            <w:r>
              <w:rPr>
                <w:rFonts w:ascii="Times New Roman" w:eastAsia="Times New Roman" w:hAnsi="Times New Roman" w:cs="Times New Roman"/>
                <w:sz w:val="24"/>
                <w:szCs w:val="24"/>
              </w:rPr>
              <w:t xml:space="preserve"> ilgiausioje grandinėje), turinčių metilo ir etilo pakaitų, pavadinimų sudarymo taisyklės, jas taikant mokomasi pavadinti aminorūgštis.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F8"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F9" w14:textId="77777777" w:rsidR="00330F44" w:rsidRDefault="000D15F7" w:rsidP="00BF47A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išskiriant reikšminius žodžius. </w:t>
            </w:r>
          </w:p>
          <w:p w14:paraId="000000FA" w14:textId="77777777"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Savarankiškas darbas.</w:t>
            </w:r>
          </w:p>
        </w:tc>
      </w:tr>
      <w:tr w:rsidR="00330F44" w14:paraId="4A39BEFE"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FB"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FC"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Aminų pavadinimai.</w:t>
            </w:r>
          </w:p>
          <w:p w14:paraId="000000FD"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Netaikant IUPAC reikalavimo vartoti padėties nuorodą N</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mokomasi pavadinti aminus, turinčius iki 5 anglies atomų molekulėje ir tik metilo ir etilo pakaitus.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FE"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0FF" w14:textId="77777777" w:rsidR="00330F44" w:rsidRDefault="000D15F7" w:rsidP="00BF47A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išskiriant reikšminius žodžius. </w:t>
            </w:r>
          </w:p>
          <w:p w14:paraId="00000100" w14:textId="77777777"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Savarankiškas darbas.</w:t>
            </w:r>
          </w:p>
        </w:tc>
      </w:tr>
      <w:tr w:rsidR="00330F44" w14:paraId="246101DF"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01"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02"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Trivialieji organinių junginių pavadinimai.</w:t>
            </w:r>
          </w:p>
          <w:p w14:paraId="00000103"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Nurodomi trivialieji organinių junginių pavadinimai: </w:t>
            </w:r>
            <w:proofErr w:type="spellStart"/>
            <w:r>
              <w:rPr>
                <w:rFonts w:ascii="Times New Roman" w:eastAsia="Times New Roman" w:hAnsi="Times New Roman" w:cs="Times New Roman"/>
                <w:sz w:val="24"/>
                <w:szCs w:val="24"/>
              </w:rPr>
              <w:t>stirenas</w:t>
            </w:r>
            <w:proofErr w:type="spellEnd"/>
            <w:r>
              <w:rPr>
                <w:rFonts w:ascii="Times New Roman" w:eastAsia="Times New Roman" w:hAnsi="Times New Roman" w:cs="Times New Roman"/>
                <w:sz w:val="24"/>
                <w:szCs w:val="24"/>
              </w:rPr>
              <w:t xml:space="preserve">, etilenglikolis, </w:t>
            </w:r>
            <w:proofErr w:type="spellStart"/>
            <w:r>
              <w:rPr>
                <w:rFonts w:ascii="Times New Roman" w:eastAsia="Times New Roman" w:hAnsi="Times New Roman" w:cs="Times New Roman"/>
                <w:sz w:val="24"/>
                <w:szCs w:val="24"/>
              </w:rPr>
              <w:t>glicerolis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formaldehidas</w:t>
            </w:r>
            <w:proofErr w:type="spellEnd"/>
            <w:r>
              <w:rPr>
                <w:rFonts w:ascii="Times New Roman" w:eastAsia="Times New Roman" w:hAnsi="Times New Roman" w:cs="Times New Roman"/>
                <w:sz w:val="24"/>
                <w:szCs w:val="24"/>
              </w:rPr>
              <w:t>, acetonas, skruzdžių rūgštis, acto rūgštis, anilinas.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04"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05" w14:textId="77777777" w:rsidR="00330F44" w:rsidRDefault="000D15F7" w:rsidP="00BF47A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išskiriant reikšminius žodžius. </w:t>
            </w:r>
          </w:p>
          <w:p w14:paraId="00000106" w14:textId="77777777"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Savarankiškas darbas.</w:t>
            </w:r>
          </w:p>
        </w:tc>
      </w:tr>
      <w:tr w:rsidR="00330F44" w14:paraId="38919B8F"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07"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08" w14:textId="77777777" w:rsidR="00330F44" w:rsidRDefault="000D15F7" w:rsidP="00BF47A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09"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0A" w14:textId="77777777" w:rsidR="00330F44" w:rsidRDefault="00330F44" w:rsidP="00BF47A1">
            <w:pPr>
              <w:rPr>
                <w:rFonts w:ascii="Times New Roman" w:eastAsia="Times New Roman" w:hAnsi="Times New Roman" w:cs="Times New Roman"/>
                <w:sz w:val="24"/>
                <w:szCs w:val="24"/>
              </w:rPr>
            </w:pPr>
          </w:p>
        </w:tc>
      </w:tr>
      <w:tr w:rsidR="00330F44" w14:paraId="450984BB"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0B"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0C" w14:textId="77777777" w:rsidR="00330F44" w:rsidRDefault="000D15F7" w:rsidP="00BF47A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0D"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0E" w14:textId="77777777" w:rsidR="00330F44" w:rsidRDefault="00330F44" w:rsidP="00BF47A1">
            <w:pPr>
              <w:rPr>
                <w:rFonts w:ascii="Times New Roman" w:eastAsia="Times New Roman" w:hAnsi="Times New Roman" w:cs="Times New Roman"/>
                <w:sz w:val="24"/>
                <w:szCs w:val="24"/>
              </w:rPr>
            </w:pPr>
          </w:p>
        </w:tc>
      </w:tr>
      <w:tr w:rsidR="00330F44" w14:paraId="1935D43A" w14:textId="77777777" w:rsidTr="0008717F">
        <w:trPr>
          <w:trHeight w:val="20"/>
        </w:trPr>
        <w:tc>
          <w:tcPr>
            <w:tcW w:w="1010" w:type="pct"/>
            <w:vMerge w:val="restar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1F6C9023" w14:textId="77777777" w:rsidR="00BF47A1" w:rsidRDefault="000D15F7" w:rsidP="00405246">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Homologija</w:t>
            </w:r>
            <w:proofErr w:type="spellEnd"/>
            <w:r>
              <w:rPr>
                <w:rFonts w:ascii="Times New Roman" w:eastAsia="Times New Roman" w:hAnsi="Times New Roman" w:cs="Times New Roman"/>
                <w:b/>
                <w:sz w:val="24"/>
                <w:szCs w:val="24"/>
              </w:rPr>
              <w:t xml:space="preserve"> ir </w:t>
            </w:r>
            <w:proofErr w:type="spellStart"/>
            <w:r>
              <w:rPr>
                <w:rFonts w:ascii="Times New Roman" w:eastAsia="Times New Roman" w:hAnsi="Times New Roman" w:cs="Times New Roman"/>
                <w:b/>
                <w:sz w:val="24"/>
                <w:szCs w:val="24"/>
              </w:rPr>
              <w:t>izomerija</w:t>
            </w:r>
            <w:proofErr w:type="spellEnd"/>
            <w:r>
              <w:rPr>
                <w:rFonts w:ascii="Times New Roman" w:eastAsia="Times New Roman" w:hAnsi="Times New Roman" w:cs="Times New Roman"/>
                <w:b/>
                <w:sz w:val="24"/>
                <w:szCs w:val="24"/>
              </w:rPr>
              <w:t xml:space="preserve"> </w:t>
            </w:r>
          </w:p>
          <w:p w14:paraId="0000010F" w14:textId="483F16EE"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006504C4">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w:t>
            </w:r>
          </w:p>
          <w:p w14:paraId="60E37780" w14:textId="77777777" w:rsidR="00BF47A1" w:rsidRDefault="000D15F7" w:rsidP="00405246">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lastRenderedPageBreak/>
              <w:t>Homologija</w:t>
            </w:r>
            <w:proofErr w:type="spellEnd"/>
          </w:p>
          <w:p w14:paraId="00000111" w14:textId="116C552D"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p w14:paraId="678E148E" w14:textId="77777777" w:rsidR="00BF47A1" w:rsidRDefault="000D15F7" w:rsidP="00405246">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Izomerija</w:t>
            </w:r>
            <w:proofErr w:type="spellEnd"/>
          </w:p>
          <w:p w14:paraId="00000112" w14:textId="33F1E89A"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9B1A77">
              <w:rPr>
                <w:rFonts w:ascii="Times New Roman" w:eastAsia="Times New Roman" w:hAnsi="Times New Roman" w:cs="Times New Roman"/>
                <w:b/>
                <w:sz w:val="24"/>
                <w:szCs w:val="24"/>
              </w:rPr>
              <w:t>9</w:t>
            </w:r>
            <w:r>
              <w:rPr>
                <w:rFonts w:ascii="Times New Roman" w:eastAsia="Times New Roman" w:hAnsi="Times New Roman" w:cs="Times New Roman"/>
                <w:b/>
                <w:sz w:val="24"/>
                <w:szCs w:val="24"/>
              </w:rPr>
              <w:t>)</w:t>
            </w:r>
          </w:p>
          <w:p w14:paraId="00000113" w14:textId="77777777" w:rsidR="00330F44" w:rsidRDefault="00330F44" w:rsidP="00405246">
            <w:pPr>
              <w:rPr>
                <w:rFonts w:ascii="Times New Roman" w:eastAsia="Times New Roman" w:hAnsi="Times New Roman" w:cs="Times New Roman"/>
                <w:b/>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14" w14:textId="77777777" w:rsidR="00330F44" w:rsidRDefault="000D15F7" w:rsidP="000403C1">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lastRenderedPageBreak/>
              <w:t>Homologai</w:t>
            </w:r>
            <w:proofErr w:type="spellEnd"/>
            <w:r>
              <w:rPr>
                <w:rFonts w:ascii="Times New Roman" w:eastAsia="Times New Roman" w:hAnsi="Times New Roman" w:cs="Times New Roman"/>
                <w:b/>
                <w:sz w:val="24"/>
                <w:szCs w:val="24"/>
              </w:rPr>
              <w:t xml:space="preserve"> ir </w:t>
            </w:r>
            <w:proofErr w:type="spellStart"/>
            <w:r>
              <w:rPr>
                <w:rFonts w:ascii="Times New Roman" w:eastAsia="Times New Roman" w:hAnsi="Times New Roman" w:cs="Times New Roman"/>
                <w:b/>
                <w:sz w:val="24"/>
                <w:szCs w:val="24"/>
              </w:rPr>
              <w:t>homologinės</w:t>
            </w:r>
            <w:proofErr w:type="spellEnd"/>
            <w:r>
              <w:rPr>
                <w:rFonts w:ascii="Times New Roman" w:eastAsia="Times New Roman" w:hAnsi="Times New Roman" w:cs="Times New Roman"/>
                <w:b/>
                <w:sz w:val="24"/>
                <w:szCs w:val="24"/>
              </w:rPr>
              <w:t xml:space="preserve"> eilės.</w:t>
            </w:r>
          </w:p>
          <w:p w14:paraId="00000115"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Aiškinamasi, kas yra </w:t>
            </w:r>
            <w:proofErr w:type="spellStart"/>
            <w:r>
              <w:rPr>
                <w:rFonts w:ascii="Times New Roman" w:eastAsia="Times New Roman" w:hAnsi="Times New Roman" w:cs="Times New Roman"/>
                <w:sz w:val="24"/>
                <w:szCs w:val="24"/>
              </w:rPr>
              <w:t>homologai</w:t>
            </w:r>
            <w:proofErr w:type="spellEnd"/>
            <w:r>
              <w:rPr>
                <w:rFonts w:ascii="Times New Roman" w:eastAsia="Times New Roman" w:hAnsi="Times New Roman" w:cs="Times New Roman"/>
                <w:sz w:val="24"/>
                <w:szCs w:val="24"/>
              </w:rPr>
              <w:t xml:space="preserve"> ir </w:t>
            </w:r>
            <w:proofErr w:type="spellStart"/>
            <w:r>
              <w:rPr>
                <w:rFonts w:ascii="Times New Roman" w:eastAsia="Times New Roman" w:hAnsi="Times New Roman" w:cs="Times New Roman"/>
                <w:sz w:val="24"/>
                <w:szCs w:val="24"/>
              </w:rPr>
              <w:t>homologinės</w:t>
            </w:r>
            <w:proofErr w:type="spellEnd"/>
            <w:r>
              <w:rPr>
                <w:rFonts w:ascii="Times New Roman" w:eastAsia="Times New Roman" w:hAnsi="Times New Roman" w:cs="Times New Roman"/>
                <w:sz w:val="24"/>
                <w:szCs w:val="24"/>
              </w:rPr>
              <w:t xml:space="preserve"> eilės.</w:t>
            </w:r>
          </w:p>
          <w:p w14:paraId="00000116"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Mokomasi taikyti alkanų, </w:t>
            </w:r>
            <w:proofErr w:type="spellStart"/>
            <w:r>
              <w:rPr>
                <w:rFonts w:ascii="Times New Roman" w:eastAsia="Times New Roman" w:hAnsi="Times New Roman" w:cs="Times New Roman"/>
                <w:sz w:val="24"/>
                <w:szCs w:val="24"/>
              </w:rPr>
              <w:t>alkenų</w:t>
            </w:r>
            <w:proofErr w:type="spellEnd"/>
            <w:r>
              <w:rPr>
                <w:rFonts w:ascii="Times New Roman" w:eastAsia="Times New Roman" w:hAnsi="Times New Roman" w:cs="Times New Roman"/>
                <w:sz w:val="24"/>
                <w:szCs w:val="24"/>
              </w:rPr>
              <w:t xml:space="preserve"> ir </w:t>
            </w:r>
            <w:proofErr w:type="spellStart"/>
            <w:r>
              <w:rPr>
                <w:rFonts w:ascii="Times New Roman" w:eastAsia="Times New Roman" w:hAnsi="Times New Roman" w:cs="Times New Roman"/>
                <w:sz w:val="24"/>
                <w:szCs w:val="24"/>
              </w:rPr>
              <w:t>alkinų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homologinės</w:t>
            </w:r>
            <w:proofErr w:type="spellEnd"/>
            <w:r>
              <w:rPr>
                <w:rFonts w:ascii="Times New Roman" w:eastAsia="Times New Roman" w:hAnsi="Times New Roman" w:cs="Times New Roman"/>
                <w:sz w:val="24"/>
                <w:szCs w:val="24"/>
              </w:rPr>
              <w:t xml:space="preserve"> eilės bendrąsias formules, sudaryti nurodytos organinių junginių klasės </w:t>
            </w:r>
            <w:proofErr w:type="spellStart"/>
            <w:r>
              <w:rPr>
                <w:rFonts w:ascii="Times New Roman" w:eastAsia="Times New Roman" w:hAnsi="Times New Roman" w:cs="Times New Roman"/>
                <w:sz w:val="24"/>
                <w:szCs w:val="24"/>
              </w:rPr>
              <w:t>homologinę</w:t>
            </w:r>
            <w:proofErr w:type="spellEnd"/>
            <w:r>
              <w:rPr>
                <w:rFonts w:ascii="Times New Roman" w:eastAsia="Times New Roman" w:hAnsi="Times New Roman" w:cs="Times New Roman"/>
                <w:sz w:val="24"/>
                <w:szCs w:val="24"/>
              </w:rPr>
              <w:t xml:space="preserve"> eilę, nustatyti molekulinę formulę pagal bendrąją junginių klasės formulę.</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17"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18" w14:textId="77777777"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Vizualizavimas, palyginimas, analogijos. Savarankiškas darbas arba darbas grupėse.</w:t>
            </w:r>
          </w:p>
          <w:p w14:paraId="00000119" w14:textId="77777777" w:rsidR="00330F44" w:rsidRDefault="00330F44" w:rsidP="00BF47A1">
            <w:pPr>
              <w:jc w:val="both"/>
              <w:rPr>
                <w:rFonts w:ascii="Times New Roman" w:eastAsia="Times New Roman" w:hAnsi="Times New Roman" w:cs="Times New Roman"/>
                <w:sz w:val="24"/>
                <w:szCs w:val="24"/>
              </w:rPr>
            </w:pPr>
          </w:p>
        </w:tc>
      </w:tr>
      <w:tr w:rsidR="00330F44" w14:paraId="411B63D3"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1A"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1B" w14:textId="77777777" w:rsidR="00330F44" w:rsidRDefault="000D15F7" w:rsidP="000403C1">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Izomerija</w:t>
            </w:r>
            <w:proofErr w:type="spellEnd"/>
            <w:r>
              <w:rPr>
                <w:rFonts w:ascii="Times New Roman" w:eastAsia="Times New Roman" w:hAnsi="Times New Roman" w:cs="Times New Roman"/>
                <w:b/>
                <w:sz w:val="24"/>
                <w:szCs w:val="24"/>
              </w:rPr>
              <w:t xml:space="preserve"> ir jos rūšys.</w:t>
            </w:r>
          </w:p>
          <w:p w14:paraId="0000011C"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Apibūdinama </w:t>
            </w:r>
            <w:proofErr w:type="spellStart"/>
            <w:r>
              <w:rPr>
                <w:rFonts w:ascii="Times New Roman" w:eastAsia="Times New Roman" w:hAnsi="Times New Roman" w:cs="Times New Roman"/>
                <w:sz w:val="24"/>
                <w:szCs w:val="24"/>
              </w:rPr>
              <w:t>izomerija</w:t>
            </w:r>
            <w:proofErr w:type="spellEnd"/>
            <w:r>
              <w:rPr>
                <w:rFonts w:ascii="Times New Roman" w:eastAsia="Times New Roman" w:hAnsi="Times New Roman" w:cs="Times New Roman"/>
                <w:sz w:val="24"/>
                <w:szCs w:val="24"/>
              </w:rPr>
              <w:t xml:space="preserve"> ir jos rūšys (struktūrinė ir erdvinė).</w:t>
            </w:r>
          </w:p>
          <w:p w14:paraId="0000011D"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Mokomasi užrašyti alkanų, </w:t>
            </w:r>
            <w:proofErr w:type="spellStart"/>
            <w:r>
              <w:rPr>
                <w:rFonts w:ascii="Times New Roman" w:eastAsia="Times New Roman" w:hAnsi="Times New Roman" w:cs="Times New Roman"/>
                <w:sz w:val="24"/>
                <w:szCs w:val="24"/>
              </w:rPr>
              <w:t>alkenų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alkinų</w:t>
            </w:r>
            <w:proofErr w:type="spellEnd"/>
            <w:r>
              <w:rPr>
                <w:rFonts w:ascii="Times New Roman" w:eastAsia="Times New Roman" w:hAnsi="Times New Roman" w:cs="Times New Roman"/>
                <w:sz w:val="24"/>
                <w:szCs w:val="24"/>
              </w:rPr>
              <w:t xml:space="preserve">, alkoholių, karbonilinių junginių, </w:t>
            </w:r>
            <w:proofErr w:type="spellStart"/>
            <w:r>
              <w:rPr>
                <w:rFonts w:ascii="Times New Roman" w:eastAsia="Times New Roman" w:hAnsi="Times New Roman" w:cs="Times New Roman"/>
                <w:sz w:val="24"/>
                <w:szCs w:val="24"/>
              </w:rPr>
              <w:t>karboksirūgščių</w:t>
            </w:r>
            <w:proofErr w:type="spellEnd"/>
            <w:r>
              <w:rPr>
                <w:rFonts w:ascii="Times New Roman" w:eastAsia="Times New Roman" w:hAnsi="Times New Roman" w:cs="Times New Roman"/>
                <w:sz w:val="24"/>
                <w:szCs w:val="24"/>
              </w:rPr>
              <w:t xml:space="preserve">, aminų ir aminorūgščių struktūrinių izomerų (grandinės, pakaitų padėties, dvigubojo / trigubojo ryšio padėties, funkcinės grupės padėties) nesutrumpintąsias ir sutrumpintąsias struktūrines bei </w:t>
            </w:r>
            <w:proofErr w:type="spellStart"/>
            <w:r>
              <w:rPr>
                <w:rFonts w:ascii="Times New Roman" w:eastAsia="Times New Roman" w:hAnsi="Times New Roman" w:cs="Times New Roman"/>
                <w:sz w:val="24"/>
                <w:szCs w:val="24"/>
              </w:rPr>
              <w:t>skeletines</w:t>
            </w:r>
            <w:proofErr w:type="spellEnd"/>
            <w:r>
              <w:rPr>
                <w:rFonts w:ascii="Times New Roman" w:eastAsia="Times New Roman" w:hAnsi="Times New Roman" w:cs="Times New Roman"/>
                <w:sz w:val="24"/>
                <w:szCs w:val="24"/>
              </w:rPr>
              <w:t xml:space="preserve"> formules. Pagal IUPAC nomenklatūrą mokomasi pavadinti </w:t>
            </w:r>
            <w:proofErr w:type="spellStart"/>
            <w:r>
              <w:rPr>
                <w:rFonts w:ascii="Times New Roman" w:eastAsia="Times New Roman" w:hAnsi="Times New Roman" w:cs="Times New Roman"/>
                <w:sz w:val="24"/>
                <w:szCs w:val="24"/>
              </w:rPr>
              <w:t>benzeno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homologus</w:t>
            </w:r>
            <w:proofErr w:type="spellEnd"/>
            <w:r>
              <w:rPr>
                <w:rFonts w:ascii="Times New Roman" w:eastAsia="Times New Roman" w:hAnsi="Times New Roman" w:cs="Times New Roman"/>
                <w:sz w:val="24"/>
                <w:szCs w:val="24"/>
              </w:rPr>
              <w:t xml:space="preserve"> ir izomerus, turinčius iki aštuonių anglies atomų molekulėje.</w:t>
            </w:r>
          </w:p>
          <w:p w14:paraId="0000011E"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Aptariami </w:t>
            </w:r>
            <w:proofErr w:type="spellStart"/>
            <w:r>
              <w:rPr>
                <w:rFonts w:ascii="Times New Roman" w:eastAsia="Times New Roman" w:hAnsi="Times New Roman" w:cs="Times New Roman"/>
                <w:sz w:val="24"/>
                <w:szCs w:val="24"/>
              </w:rPr>
              <w:t>tarpklasiniai</w:t>
            </w:r>
            <w:proofErr w:type="spellEnd"/>
            <w:r>
              <w:rPr>
                <w:rFonts w:ascii="Times New Roman" w:eastAsia="Times New Roman" w:hAnsi="Times New Roman" w:cs="Times New Roman"/>
                <w:sz w:val="24"/>
                <w:szCs w:val="24"/>
              </w:rPr>
              <w:t xml:space="preserve"> izomerai: aldehidai ir ketonai, </w:t>
            </w:r>
            <w:proofErr w:type="spellStart"/>
            <w:r>
              <w:rPr>
                <w:rFonts w:ascii="Times New Roman" w:eastAsia="Times New Roman" w:hAnsi="Times New Roman" w:cs="Times New Roman"/>
                <w:sz w:val="24"/>
                <w:szCs w:val="24"/>
              </w:rPr>
              <w:t>karboksirūgštys</w:t>
            </w:r>
            <w:proofErr w:type="spellEnd"/>
            <w:r>
              <w:rPr>
                <w:rFonts w:ascii="Times New Roman" w:eastAsia="Times New Roman" w:hAnsi="Times New Roman" w:cs="Times New Roman"/>
                <w:sz w:val="24"/>
                <w:szCs w:val="24"/>
              </w:rPr>
              <w:t xml:space="preserve"> ir esteriai.</w:t>
            </w:r>
          </w:p>
          <w:p w14:paraId="0000011F"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Nagrinėjama erdvinė (</w:t>
            </w:r>
            <w:proofErr w:type="spellStart"/>
            <w:r>
              <w:rPr>
                <w:rFonts w:ascii="Times New Roman" w:eastAsia="Times New Roman" w:hAnsi="Times New Roman" w:cs="Times New Roman"/>
                <w:sz w:val="24"/>
                <w:szCs w:val="24"/>
              </w:rPr>
              <w:t>cis-trans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izomerija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alkenų</w:t>
            </w:r>
            <w:proofErr w:type="spellEnd"/>
            <w:r>
              <w:rPr>
                <w:rFonts w:ascii="Times New Roman" w:eastAsia="Times New Roman" w:hAnsi="Times New Roman" w:cs="Times New Roman"/>
                <w:sz w:val="24"/>
                <w:szCs w:val="24"/>
              </w:rPr>
              <w:t xml:space="preserve"> pavyzdžiu. Mokomasi pavadinti ir užrašyti </w:t>
            </w:r>
            <w:proofErr w:type="spellStart"/>
            <w:r>
              <w:rPr>
                <w:rFonts w:ascii="Times New Roman" w:eastAsia="Times New Roman" w:hAnsi="Times New Roman" w:cs="Times New Roman"/>
                <w:sz w:val="24"/>
                <w:szCs w:val="24"/>
              </w:rPr>
              <w:t>alkenų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cis-trans</w:t>
            </w:r>
            <w:proofErr w:type="spellEnd"/>
            <w:r>
              <w:rPr>
                <w:rFonts w:ascii="Times New Roman" w:eastAsia="Times New Roman" w:hAnsi="Times New Roman" w:cs="Times New Roman"/>
                <w:sz w:val="24"/>
                <w:szCs w:val="24"/>
              </w:rPr>
              <w:t xml:space="preserve"> izomerų formules.</w:t>
            </w:r>
          </w:p>
          <w:p w14:paraId="00000120" w14:textId="330DEC9E"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Mokomasi nurodyti, kurie anglies atomai junginiuose yra pirminiai, antriniai, tretiniai, ketvirtiniai, ir priskirti junginius pirminiams, antriniams, tretiniams </w:t>
            </w:r>
            <w:proofErr w:type="spellStart"/>
            <w:r w:rsidR="00623706">
              <w:rPr>
                <w:rFonts w:ascii="Times New Roman" w:eastAsia="Times New Roman" w:hAnsi="Times New Roman" w:cs="Times New Roman"/>
                <w:sz w:val="24"/>
                <w:szCs w:val="24"/>
              </w:rPr>
              <w:t>halogenalka</w:t>
            </w:r>
            <w:r w:rsidR="000D25F9">
              <w:rPr>
                <w:rFonts w:ascii="Times New Roman" w:eastAsia="Times New Roman" w:hAnsi="Times New Roman" w:cs="Times New Roman"/>
                <w:sz w:val="24"/>
                <w:szCs w:val="24"/>
              </w:rPr>
              <w:t>nams</w:t>
            </w:r>
            <w:proofErr w:type="spellEnd"/>
            <w:r w:rsidR="000D25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alkoholiams ar aminams.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21" w14:textId="105FAB22" w:rsidR="00330F44" w:rsidRDefault="00735B12"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22" w14:textId="77777777" w:rsidR="00330F44" w:rsidRDefault="000D15F7" w:rsidP="00BF47A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 išskiriant reikšminius žodžius. Vizualizavimas, grupavimas. Savarankiškas darbas. Dėlionės metodas nagrinėjant, pavyzdžiui, alkanų izomerus.</w:t>
            </w:r>
          </w:p>
          <w:p w14:paraId="00000123" w14:textId="77777777" w:rsidR="00330F44" w:rsidRDefault="00330F44" w:rsidP="00BF47A1">
            <w:pPr>
              <w:spacing w:after="240"/>
              <w:jc w:val="both"/>
              <w:rPr>
                <w:rFonts w:ascii="Times New Roman" w:eastAsia="Times New Roman" w:hAnsi="Times New Roman" w:cs="Times New Roman"/>
                <w:sz w:val="24"/>
                <w:szCs w:val="24"/>
              </w:rPr>
            </w:pPr>
          </w:p>
          <w:p w14:paraId="00000124" w14:textId="77777777" w:rsidR="00330F44" w:rsidRDefault="00330F44" w:rsidP="00BF47A1">
            <w:pPr>
              <w:spacing w:after="240"/>
              <w:jc w:val="both"/>
              <w:rPr>
                <w:rFonts w:ascii="Times New Roman" w:eastAsia="Times New Roman" w:hAnsi="Times New Roman" w:cs="Times New Roman"/>
                <w:sz w:val="24"/>
                <w:szCs w:val="24"/>
              </w:rPr>
            </w:pPr>
          </w:p>
        </w:tc>
      </w:tr>
      <w:tr w:rsidR="00330F44" w14:paraId="52D17CAE"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25"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26"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Skaičiavimo uždaviniai</w:t>
            </w:r>
          </w:p>
          <w:p w14:paraId="00000127" w14:textId="08DEFA20"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Plėtojami organinių junginių empirinių ir molekulinių formulių nustatymo gebėjimai, kai žinomos elementų masių dalys arba degimo reakcijų produktų masė, kiekis </w:t>
            </w:r>
            <w:r w:rsidR="00454342">
              <w:rPr>
                <w:rFonts w:ascii="Times New Roman" w:eastAsia="Times New Roman" w:hAnsi="Times New Roman" w:cs="Times New Roman"/>
                <w:sz w:val="24"/>
                <w:szCs w:val="24"/>
              </w:rPr>
              <w:t>ir (ar)</w:t>
            </w:r>
            <w:r>
              <w:rPr>
                <w:rFonts w:ascii="Times New Roman" w:eastAsia="Times New Roman" w:hAnsi="Times New Roman" w:cs="Times New Roman"/>
                <w:sz w:val="24"/>
                <w:szCs w:val="24"/>
              </w:rPr>
              <w:t xml:space="preserve"> dujų tūris (standartinėmis sąlygomis). Remdamiesi dujų molinių masių santykiu, mokosi apskaičiuoti nežinomo junginio molinę masę.</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28"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29" w14:textId="77777777" w:rsidR="00330F44" w:rsidRDefault="000D15F7" w:rsidP="00BF47A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Užduočių atlikimas, uždavinių pagal pavyzdžius sprendimas. </w:t>
            </w:r>
          </w:p>
        </w:tc>
      </w:tr>
      <w:tr w:rsidR="00330F44" w14:paraId="49A8EFAF"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2A"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2B" w14:textId="77777777" w:rsidR="00330F44" w:rsidRDefault="000D15F7" w:rsidP="00BF47A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2C"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2D" w14:textId="77777777" w:rsidR="00330F44" w:rsidRDefault="00330F44" w:rsidP="00BF47A1">
            <w:pPr>
              <w:rPr>
                <w:rFonts w:ascii="Times New Roman" w:eastAsia="Times New Roman" w:hAnsi="Times New Roman" w:cs="Times New Roman"/>
                <w:sz w:val="24"/>
                <w:szCs w:val="24"/>
              </w:rPr>
            </w:pPr>
          </w:p>
        </w:tc>
      </w:tr>
      <w:tr w:rsidR="00330F44" w14:paraId="70FFE98F"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2E"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2F" w14:textId="77777777" w:rsidR="00330F44" w:rsidRDefault="000D15F7" w:rsidP="00BF47A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30"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31" w14:textId="77777777" w:rsidR="00330F44" w:rsidRDefault="00330F44" w:rsidP="00BF47A1">
            <w:pPr>
              <w:rPr>
                <w:rFonts w:ascii="Times New Roman" w:eastAsia="Times New Roman" w:hAnsi="Times New Roman" w:cs="Times New Roman"/>
                <w:sz w:val="24"/>
                <w:szCs w:val="24"/>
              </w:rPr>
            </w:pPr>
          </w:p>
        </w:tc>
      </w:tr>
      <w:tr w:rsidR="00330F44" w14:paraId="24AFFCC0" w14:textId="77777777" w:rsidTr="0008717F">
        <w:trPr>
          <w:trHeight w:val="20"/>
        </w:trPr>
        <w:tc>
          <w:tcPr>
            <w:tcW w:w="1010" w:type="pct"/>
            <w:vMerge w:val="restar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669F02F1" w14:textId="77777777" w:rsidR="00BF47A1"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Praktinis organinių junginių gavimas, fizikinės savybės ir kokybinės atpažinimo reakcijos </w:t>
            </w:r>
          </w:p>
          <w:p w14:paraId="00000132" w14:textId="7E3C57C4"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009B1A77">
              <w:rPr>
                <w:rFonts w:ascii="Times New Roman" w:eastAsia="Times New Roman" w:hAnsi="Times New Roman" w:cs="Times New Roman"/>
                <w:b/>
                <w:sz w:val="24"/>
                <w:szCs w:val="24"/>
              </w:rPr>
              <w:t>0</w:t>
            </w:r>
            <w:r>
              <w:rPr>
                <w:rFonts w:ascii="Times New Roman" w:eastAsia="Times New Roman" w:hAnsi="Times New Roman" w:cs="Times New Roman"/>
                <w:b/>
                <w:sz w:val="24"/>
                <w:szCs w:val="24"/>
              </w:rPr>
              <w:t>-1</w:t>
            </w:r>
            <w:r w:rsidR="009B1A77">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w:t>
            </w:r>
          </w:p>
          <w:p w14:paraId="372F8C00" w14:textId="77777777" w:rsidR="00BF47A1"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Organinių junginių fizikinės savybės, naudojimas </w:t>
            </w:r>
          </w:p>
          <w:p w14:paraId="00000134" w14:textId="627BB981"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4E2D6B">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w:t>
            </w:r>
            <w:r w:rsidR="004E2D6B">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w:t>
            </w:r>
          </w:p>
          <w:p w14:paraId="370CE9D1" w14:textId="77777777" w:rsidR="00BF47A1"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Organinių junginių gavimas ir atpažinimo reakcijos </w:t>
            </w:r>
          </w:p>
          <w:p w14:paraId="00000135" w14:textId="361AA3DB"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36"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Angliavandenilių fizikinės savybės.</w:t>
            </w:r>
          </w:p>
          <w:p w14:paraId="00000137"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Apibūdinamas šakotos ir nešakotos struktūros alkanų, </w:t>
            </w:r>
            <w:proofErr w:type="spellStart"/>
            <w:r>
              <w:rPr>
                <w:rFonts w:ascii="Times New Roman" w:eastAsia="Times New Roman" w:hAnsi="Times New Roman" w:cs="Times New Roman"/>
                <w:sz w:val="24"/>
                <w:szCs w:val="24"/>
              </w:rPr>
              <w:t>alkenų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alkinų</w:t>
            </w:r>
            <w:proofErr w:type="spellEnd"/>
            <w:r>
              <w:rPr>
                <w:rFonts w:ascii="Times New Roman" w:eastAsia="Times New Roman" w:hAnsi="Times New Roman" w:cs="Times New Roman"/>
                <w:sz w:val="24"/>
                <w:szCs w:val="24"/>
              </w:rPr>
              <w:t xml:space="preserve"> fizikinių savybių (lydymosi ir virimo temperatūrų, tankio) kitimas, didėjant anglies atomų skaičiui grandinėje.</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38"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39" w14:textId="475E3B92"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Teksto analizė išskiriant reikšminius žodžius. Braižomi grafikai, sudaromos diagramos, lentelės.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Čia galima taikyti lyginimo metodą ir</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apibendrinti skirtingų angliavandenilių savybes.</w:t>
            </w:r>
          </w:p>
        </w:tc>
      </w:tr>
      <w:tr w:rsidR="00330F44" w14:paraId="0E801783"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3A"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3B"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Alkoholių, karbonilinių junginių, </w:t>
            </w:r>
            <w:proofErr w:type="spellStart"/>
            <w:r>
              <w:rPr>
                <w:rFonts w:ascii="Times New Roman" w:eastAsia="Times New Roman" w:hAnsi="Times New Roman" w:cs="Times New Roman"/>
                <w:b/>
                <w:sz w:val="24"/>
                <w:szCs w:val="24"/>
              </w:rPr>
              <w:t>karboksirūgščių</w:t>
            </w:r>
            <w:proofErr w:type="spellEnd"/>
            <w:r>
              <w:rPr>
                <w:rFonts w:ascii="Times New Roman" w:eastAsia="Times New Roman" w:hAnsi="Times New Roman" w:cs="Times New Roman"/>
                <w:b/>
                <w:sz w:val="24"/>
                <w:szCs w:val="24"/>
              </w:rPr>
              <w:t>, esterių, aminų ir aminorūgščių fizikines savybes</w:t>
            </w:r>
            <w:r>
              <w:rPr>
                <w:rFonts w:ascii="Times New Roman" w:eastAsia="Times New Roman" w:hAnsi="Times New Roman" w:cs="Times New Roman"/>
                <w:sz w:val="24"/>
                <w:szCs w:val="24"/>
              </w:rPr>
              <w:t xml:space="preserve">. Mokomasi susieti alkoholių, karbonilinių junginių, </w:t>
            </w:r>
            <w:proofErr w:type="spellStart"/>
            <w:r>
              <w:rPr>
                <w:rFonts w:ascii="Times New Roman" w:eastAsia="Times New Roman" w:hAnsi="Times New Roman" w:cs="Times New Roman"/>
                <w:sz w:val="24"/>
                <w:szCs w:val="24"/>
              </w:rPr>
              <w:t>karboksirūgščių</w:t>
            </w:r>
            <w:proofErr w:type="spellEnd"/>
            <w:r>
              <w:rPr>
                <w:rFonts w:ascii="Times New Roman" w:eastAsia="Times New Roman" w:hAnsi="Times New Roman" w:cs="Times New Roman"/>
                <w:sz w:val="24"/>
                <w:szCs w:val="24"/>
              </w:rPr>
              <w:t>, esterių, aminų ir aminorūgščių fizikines savybes (lydymosi ir virimo temperatūros, tirpumas vandenyje) su anglies atomų grandinės ilgiu ir funkcinių grupių gebėjimu sudaryti vandenilinius ryšius. Aptariamas organinių junginių molekulių poliškumas ir jų tirpumas įvairiuose tirpikliuose.</w:t>
            </w:r>
          </w:p>
          <w:p w14:paraId="0000013C"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Struktūrinėmis formulėmis mokomasi pavaizduoti vandenilinius ryšius tarp dviejų organinių junginių (alkoholių, </w:t>
            </w:r>
            <w:proofErr w:type="spellStart"/>
            <w:r>
              <w:rPr>
                <w:rFonts w:ascii="Times New Roman" w:eastAsia="Times New Roman" w:hAnsi="Times New Roman" w:cs="Times New Roman"/>
                <w:sz w:val="24"/>
                <w:szCs w:val="24"/>
              </w:rPr>
              <w:t>karboksirūgščių</w:t>
            </w:r>
            <w:proofErr w:type="spellEnd"/>
            <w:r>
              <w:rPr>
                <w:rFonts w:ascii="Times New Roman" w:eastAsia="Times New Roman" w:hAnsi="Times New Roman" w:cs="Times New Roman"/>
                <w:sz w:val="24"/>
                <w:szCs w:val="24"/>
              </w:rPr>
              <w:t xml:space="preserve">, aminų, aminorūgščių) molekulių bei tarp vienos organinio junginio (alkoholio, aldehido, ketono, </w:t>
            </w:r>
            <w:proofErr w:type="spellStart"/>
            <w:r>
              <w:rPr>
                <w:rFonts w:ascii="Times New Roman" w:eastAsia="Times New Roman" w:hAnsi="Times New Roman" w:cs="Times New Roman"/>
                <w:sz w:val="24"/>
                <w:szCs w:val="24"/>
              </w:rPr>
              <w:t>karboksirūgšties</w:t>
            </w:r>
            <w:proofErr w:type="spellEnd"/>
            <w:r>
              <w:rPr>
                <w:rFonts w:ascii="Times New Roman" w:eastAsia="Times New Roman" w:hAnsi="Times New Roman" w:cs="Times New Roman"/>
                <w:sz w:val="24"/>
                <w:szCs w:val="24"/>
              </w:rPr>
              <w:t>, esterio, amino, aminorūgšties) molekulės ir vienos vandens molekulės.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3D" w14:textId="5B72BA6D" w:rsidR="00330F44" w:rsidRDefault="00735B12"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3E" w14:textId="41C8BE5C"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Teksto analizė išskiriant reikšminius žodžius. Braižomi grafikai, sudaromos diagramos, lentelės.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Čia galima taikyti lyginimo metodą ir</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apibendrinti skirtingų medžiagų savybes.</w:t>
            </w:r>
          </w:p>
        </w:tc>
      </w:tr>
      <w:tr w:rsidR="00330F44" w14:paraId="6312B42F"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3F"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40"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Aminorūgščių fizikinės savybės.</w:t>
            </w:r>
          </w:p>
          <w:p w14:paraId="00000141"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Nagrinėjamos aminorūgščių fizikinės savybės, jas siejant su pakaito (šoninės grandinės) hidrofobine ar </w:t>
            </w:r>
            <w:proofErr w:type="spellStart"/>
            <w:r>
              <w:rPr>
                <w:rFonts w:ascii="Times New Roman" w:eastAsia="Times New Roman" w:hAnsi="Times New Roman" w:cs="Times New Roman"/>
                <w:sz w:val="24"/>
                <w:szCs w:val="24"/>
              </w:rPr>
              <w:t>hidrofiline</w:t>
            </w:r>
            <w:proofErr w:type="spellEnd"/>
            <w:r>
              <w:rPr>
                <w:rFonts w:ascii="Times New Roman" w:eastAsia="Times New Roman" w:hAnsi="Times New Roman" w:cs="Times New Roman"/>
                <w:sz w:val="24"/>
                <w:szCs w:val="24"/>
              </w:rPr>
              <w:t xml:space="preserve"> prigimtimi. Pagal aminorūgščių sandarą mokomasi nustatyti jų vandeninių tirpalų terpę.</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42"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43" w14:textId="044F4739"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Teksto analizė išskiriant reikšminius žodžius. Braižomi grafikai, sudaromos diagramos, lentelės.</w:t>
            </w:r>
            <w:r w:rsidR="002F1084">
              <w:rPr>
                <w:rFonts w:ascii="Times New Roman" w:eastAsia="Times New Roman" w:hAnsi="Times New Roman" w:cs="Times New Roman"/>
                <w:sz w:val="24"/>
                <w:szCs w:val="24"/>
              </w:rPr>
              <w:t xml:space="preserve"> </w:t>
            </w:r>
          </w:p>
        </w:tc>
      </w:tr>
      <w:tr w:rsidR="00330F44" w14:paraId="5F9766BC"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44"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45"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Organinių junginių panaudojimas.</w:t>
            </w:r>
          </w:p>
          <w:p w14:paraId="00000146"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Aptariamos organinių junginių klasių: alkoholių (metanolio, etanolio, etilenglikolio, </w:t>
            </w:r>
            <w:proofErr w:type="spellStart"/>
            <w:r>
              <w:rPr>
                <w:rFonts w:ascii="Times New Roman" w:eastAsia="Times New Roman" w:hAnsi="Times New Roman" w:cs="Times New Roman"/>
                <w:sz w:val="24"/>
                <w:szCs w:val="24"/>
              </w:rPr>
              <w:t>glicerolio</w:t>
            </w:r>
            <w:proofErr w:type="spellEnd"/>
            <w:r>
              <w:rPr>
                <w:rFonts w:ascii="Times New Roman" w:eastAsia="Times New Roman" w:hAnsi="Times New Roman" w:cs="Times New Roman"/>
                <w:sz w:val="24"/>
                <w:szCs w:val="24"/>
              </w:rPr>
              <w:t>), karbonilinių junginių (</w:t>
            </w:r>
            <w:proofErr w:type="spellStart"/>
            <w:r>
              <w:rPr>
                <w:rFonts w:ascii="Times New Roman" w:eastAsia="Times New Roman" w:hAnsi="Times New Roman" w:cs="Times New Roman"/>
                <w:sz w:val="24"/>
                <w:szCs w:val="24"/>
              </w:rPr>
              <w:t>metanalio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propanono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karboksirūgščių</w:t>
            </w:r>
            <w:proofErr w:type="spellEnd"/>
            <w:r>
              <w:rPr>
                <w:rFonts w:ascii="Times New Roman" w:eastAsia="Times New Roman" w:hAnsi="Times New Roman" w:cs="Times New Roman"/>
                <w:sz w:val="24"/>
                <w:szCs w:val="24"/>
              </w:rPr>
              <w:t xml:space="preserve"> (etano rūgšties) ir esterių </w:t>
            </w:r>
            <w:r>
              <w:rPr>
                <w:rFonts w:ascii="Times New Roman" w:eastAsia="Times New Roman" w:hAnsi="Times New Roman" w:cs="Times New Roman"/>
                <w:sz w:val="24"/>
                <w:szCs w:val="24"/>
              </w:rPr>
              <w:lastRenderedPageBreak/>
              <w:t>panaudojimo sritys. Atpažinus cheminių medžiagų pavojingumo ženklus, mokomasi kritiškai įvertinti organinių medžiagų pavojingumą ir nurodyti, kaip saugiai elgtis su jomis.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47"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4A" w14:textId="7679B8F8" w:rsidR="00330F44" w:rsidRDefault="000D15F7" w:rsidP="00AA6DE9">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Teksto analizė. Minčių žemėlapis apie junginių panaudojimo galimybes. </w:t>
            </w:r>
          </w:p>
        </w:tc>
      </w:tr>
      <w:tr w:rsidR="00330F44" w14:paraId="4E4D1735"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4B"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4C" w14:textId="77777777" w:rsidR="00330F44" w:rsidRDefault="000D15F7" w:rsidP="00BF47A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Praktinis organinių junginių gavimas ir atpažinimas.</w:t>
            </w:r>
          </w:p>
          <w:p w14:paraId="0000014D"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Mokomasi praktiškai gauti </w:t>
            </w:r>
            <w:proofErr w:type="spellStart"/>
            <w:r>
              <w:rPr>
                <w:rFonts w:ascii="Times New Roman" w:eastAsia="Times New Roman" w:hAnsi="Times New Roman" w:cs="Times New Roman"/>
                <w:sz w:val="24"/>
                <w:szCs w:val="24"/>
              </w:rPr>
              <w:t>eteną</w:t>
            </w:r>
            <w:proofErr w:type="spellEnd"/>
            <w:r>
              <w:rPr>
                <w:rFonts w:ascii="Times New Roman" w:eastAsia="Times New Roman" w:hAnsi="Times New Roman" w:cs="Times New Roman"/>
                <w:sz w:val="24"/>
                <w:szCs w:val="24"/>
              </w:rPr>
              <w:t xml:space="preserve"> iš etanolio, </w:t>
            </w:r>
            <w:proofErr w:type="spellStart"/>
            <w:r>
              <w:rPr>
                <w:rFonts w:ascii="Times New Roman" w:eastAsia="Times New Roman" w:hAnsi="Times New Roman" w:cs="Times New Roman"/>
                <w:sz w:val="24"/>
                <w:szCs w:val="24"/>
              </w:rPr>
              <w:t>etiną</w:t>
            </w:r>
            <w:proofErr w:type="spellEnd"/>
            <w:r>
              <w:rPr>
                <w:rFonts w:ascii="Times New Roman" w:eastAsia="Times New Roman" w:hAnsi="Times New Roman" w:cs="Times New Roman"/>
                <w:sz w:val="24"/>
                <w:szCs w:val="24"/>
              </w:rPr>
              <w:t xml:space="preserve"> – iš kalcio karbido, užrašyti ir išlyginti gavimo reakcijų lygtis, atpažinti pagamintus junginius pagal vandeninio kalio permanganato tirpalo arba jodo tirpalo spalvos pokytį. Mokomasi praktiškai atpažinti </w:t>
            </w:r>
            <w:proofErr w:type="spellStart"/>
            <w:r>
              <w:rPr>
                <w:rFonts w:ascii="Times New Roman" w:eastAsia="Times New Roman" w:hAnsi="Times New Roman" w:cs="Times New Roman"/>
                <w:sz w:val="24"/>
                <w:szCs w:val="24"/>
              </w:rPr>
              <w:t>glicerolį</w:t>
            </w:r>
            <w:proofErr w:type="spellEnd"/>
            <w:r>
              <w:rPr>
                <w:rFonts w:ascii="Times New Roman" w:eastAsia="Times New Roman" w:hAnsi="Times New Roman" w:cs="Times New Roman"/>
                <w:sz w:val="24"/>
                <w:szCs w:val="24"/>
              </w:rPr>
              <w:t xml:space="preserve"> – vario(II) hidroksidu, aldehidus – vario(II) hidroksidu arba sidabro(I) oksido amoniakiniu tirpalu, užrašyti ir išlyginti atpažinimo reakcijų bendrąsias lygtis ir nurodyti jų požymius. Praktiškai pagaminamas pasirinktas esteris, nurodomos reakcijos sąlygos ir požymis (kvapas). Tyrinėjant organiniuose junginiuose kokybiškai nustatoma anglis ir vandenilis pagal degimo reakcijos produktus.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4E"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4F" w14:textId="77777777"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Praktikos darbas.</w:t>
            </w:r>
          </w:p>
        </w:tc>
      </w:tr>
      <w:tr w:rsidR="00330F44" w14:paraId="7E802F15"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50"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51" w14:textId="77777777" w:rsidR="00330F44" w:rsidRDefault="000D15F7" w:rsidP="00BF47A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52"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53" w14:textId="77777777" w:rsidR="00330F44" w:rsidRDefault="00330F44" w:rsidP="00BF47A1">
            <w:pPr>
              <w:rPr>
                <w:rFonts w:ascii="Times New Roman" w:eastAsia="Times New Roman" w:hAnsi="Times New Roman" w:cs="Times New Roman"/>
                <w:sz w:val="24"/>
                <w:szCs w:val="24"/>
              </w:rPr>
            </w:pPr>
          </w:p>
        </w:tc>
      </w:tr>
      <w:tr w:rsidR="00330F44" w14:paraId="169B28E0"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54"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55" w14:textId="77777777" w:rsidR="00330F44" w:rsidRDefault="000D15F7" w:rsidP="00BF47A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56"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57" w14:textId="77777777" w:rsidR="00330F44" w:rsidRDefault="00330F44" w:rsidP="00BF47A1">
            <w:pPr>
              <w:rPr>
                <w:rFonts w:ascii="Times New Roman" w:eastAsia="Times New Roman" w:hAnsi="Times New Roman" w:cs="Times New Roman"/>
                <w:sz w:val="24"/>
                <w:szCs w:val="24"/>
              </w:rPr>
            </w:pPr>
          </w:p>
        </w:tc>
      </w:tr>
      <w:tr w:rsidR="00330F44" w14:paraId="597BD0BF" w14:textId="77777777" w:rsidTr="0008717F">
        <w:trPr>
          <w:trHeight w:val="20"/>
        </w:trPr>
        <w:tc>
          <w:tcPr>
            <w:tcW w:w="1010" w:type="pct"/>
            <w:vMerge w:val="restar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58" w14:textId="77777777"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Organinių junginių tyrimo metodai </w:t>
            </w:r>
          </w:p>
          <w:p w14:paraId="00000159" w14:textId="77777777"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(7-8)</w:t>
            </w:r>
          </w:p>
          <w:p w14:paraId="1AA63A34" w14:textId="77777777" w:rsidR="00BF47A1"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Organinių junginių gryninimas ir analizė </w:t>
            </w:r>
          </w:p>
          <w:p w14:paraId="0000015B" w14:textId="33994985"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p w14:paraId="0000015C" w14:textId="77777777"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Spektriniai analizės metodai (5-6)</w:t>
            </w: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5D"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Organinių junginių gryninimo metodai.</w:t>
            </w:r>
          </w:p>
          <w:p w14:paraId="0000015E"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Mokomasi praktiškai taikyti organinių junginių gryninimo metodus: </w:t>
            </w:r>
            <w:proofErr w:type="spellStart"/>
            <w:r>
              <w:rPr>
                <w:rFonts w:ascii="Times New Roman" w:eastAsia="Times New Roman" w:hAnsi="Times New Roman" w:cs="Times New Roman"/>
                <w:sz w:val="24"/>
                <w:szCs w:val="24"/>
              </w:rPr>
              <w:t>kristalizaciją</w:t>
            </w:r>
            <w:proofErr w:type="spellEnd"/>
            <w:r>
              <w:rPr>
                <w:rFonts w:ascii="Times New Roman" w:eastAsia="Times New Roman" w:hAnsi="Times New Roman" w:cs="Times New Roman"/>
                <w:sz w:val="24"/>
                <w:szCs w:val="24"/>
              </w:rPr>
              <w:t>, distiliavimą, plonasluoksnę chromatografiją ir supažindinama su sublimacija, distiliavimu vandens garais, skysčių ar dujų chromatografija.</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5F"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60" w14:textId="77777777" w:rsidR="00330F44" w:rsidRDefault="000D15F7" w:rsidP="00BF47A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Informacijos apie šiuolaikines medžiagas paieška, skaitymas, analizė ir pristatymų rengimas. Grupinis darbas. Diskusija. </w:t>
            </w:r>
          </w:p>
          <w:p w14:paraId="00000162" w14:textId="7FD1CA88" w:rsidR="00330F44" w:rsidRDefault="000D15F7" w:rsidP="00BF47A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30F44" w14:paraId="7E041224"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63"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64"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Šiuolaikiniai medžiagų tyrimo metodai.</w:t>
            </w:r>
          </w:p>
          <w:p w14:paraId="00000165"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Supažindinama su šiuolaikiniais medžiagų tyrimo metodais: infraraudonąja (IR) spektroskopija, branduolių magnetiniu rezonansu (1H BMR), masių spektrometrija (MS). Analizuojant </w:t>
            </w:r>
            <w:proofErr w:type="spellStart"/>
            <w:r>
              <w:rPr>
                <w:rFonts w:ascii="Times New Roman" w:eastAsia="Times New Roman" w:hAnsi="Times New Roman" w:cs="Times New Roman"/>
                <w:sz w:val="24"/>
                <w:szCs w:val="24"/>
              </w:rPr>
              <w:t>spektrogramas</w:t>
            </w:r>
            <w:proofErr w:type="spellEnd"/>
            <w:r>
              <w:rPr>
                <w:rFonts w:ascii="Times New Roman" w:eastAsia="Times New Roman" w:hAnsi="Times New Roman" w:cs="Times New Roman"/>
                <w:sz w:val="24"/>
                <w:szCs w:val="24"/>
              </w:rPr>
              <w:t xml:space="preserve"> (IR, </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H BMR, MS), mokomasi atpažinti organinį junginį, turintį iki keturių anglies atomų ir </w:t>
            </w:r>
            <w:r>
              <w:rPr>
                <w:rFonts w:ascii="Times New Roman" w:eastAsia="Times New Roman" w:hAnsi="Times New Roman" w:cs="Times New Roman"/>
                <w:sz w:val="24"/>
                <w:szCs w:val="24"/>
              </w:rPr>
              <w:lastRenderedPageBreak/>
              <w:t>vieną funkcinę grupę (</w:t>
            </w:r>
            <w:proofErr w:type="spellStart"/>
            <w:r>
              <w:rPr>
                <w:rFonts w:ascii="Times New Roman" w:eastAsia="Times New Roman" w:hAnsi="Times New Roman" w:cs="Times New Roman"/>
                <w:sz w:val="24"/>
                <w:szCs w:val="24"/>
              </w:rPr>
              <w:t>hidroksigrupę</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karbonilgrupę</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karboksigrupę</w:t>
            </w:r>
            <w:proofErr w:type="spellEnd"/>
            <w:r>
              <w:rPr>
                <w:rFonts w:ascii="Times New Roman" w:eastAsia="Times New Roman" w:hAnsi="Times New Roman" w:cs="Times New Roman"/>
                <w:sz w:val="24"/>
                <w:szCs w:val="24"/>
              </w:rPr>
              <w:t>), ir užrašyti jo struktūrinę formulę. Aptariamas IR panaudojimas alkotesteriuose bei nustatant senų paveikslų autentiškumą. Pateikiama BMR taikymo medicinoje pavyzdžių. Nurodomos MS taikymo sritys (pesticidų aptikimas, baltymų identifikavimas)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66"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67" w14:textId="77777777"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 išskiriant reikšminius žodžius. Vizualizavimas, grupavimas. Savarankiškas darbas.</w:t>
            </w:r>
          </w:p>
          <w:p w14:paraId="00000168" w14:textId="77777777" w:rsidR="00330F44" w:rsidRDefault="000D15F7" w:rsidP="00BF47A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Vaizdo medžiagos stebėjimas ir aptarimas. Įvairių </w:t>
            </w:r>
            <w:proofErr w:type="spellStart"/>
            <w:r>
              <w:rPr>
                <w:rFonts w:ascii="Times New Roman" w:eastAsia="Times New Roman" w:hAnsi="Times New Roman" w:cs="Times New Roman"/>
                <w:sz w:val="24"/>
                <w:szCs w:val="24"/>
              </w:rPr>
              <w:t>spektrogramų</w:t>
            </w:r>
            <w:proofErr w:type="spellEnd"/>
            <w:r>
              <w:rPr>
                <w:rFonts w:ascii="Times New Roman" w:eastAsia="Times New Roman" w:hAnsi="Times New Roman" w:cs="Times New Roman"/>
                <w:sz w:val="24"/>
                <w:szCs w:val="24"/>
              </w:rPr>
              <w:t xml:space="preserve"> analizė ir </w:t>
            </w:r>
            <w:r>
              <w:rPr>
                <w:rFonts w:ascii="Times New Roman" w:eastAsia="Times New Roman" w:hAnsi="Times New Roman" w:cs="Times New Roman"/>
                <w:sz w:val="24"/>
                <w:szCs w:val="24"/>
              </w:rPr>
              <w:lastRenderedPageBreak/>
              <w:t>lyginimas. Pristatymų ruošimas.</w:t>
            </w:r>
          </w:p>
          <w:p w14:paraId="00000169" w14:textId="77777777" w:rsidR="00330F44" w:rsidRDefault="00330F44" w:rsidP="00BF47A1">
            <w:pPr>
              <w:jc w:val="both"/>
              <w:rPr>
                <w:rFonts w:ascii="Times New Roman" w:eastAsia="Times New Roman" w:hAnsi="Times New Roman" w:cs="Times New Roman"/>
                <w:sz w:val="24"/>
                <w:szCs w:val="24"/>
              </w:rPr>
            </w:pPr>
          </w:p>
        </w:tc>
      </w:tr>
      <w:tr w:rsidR="00330F44" w14:paraId="7D38D859"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6A"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6B" w14:textId="77777777" w:rsidR="00330F44" w:rsidRDefault="000D15F7" w:rsidP="00BF47A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6C"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6D" w14:textId="77777777" w:rsidR="00330F44" w:rsidRDefault="00330F44" w:rsidP="00BF47A1">
            <w:pPr>
              <w:rPr>
                <w:rFonts w:ascii="Times New Roman" w:eastAsia="Times New Roman" w:hAnsi="Times New Roman" w:cs="Times New Roman"/>
                <w:sz w:val="24"/>
                <w:szCs w:val="24"/>
              </w:rPr>
            </w:pPr>
          </w:p>
        </w:tc>
      </w:tr>
      <w:tr w:rsidR="00330F44" w14:paraId="08D0D67B"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6E"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6F" w14:textId="77777777" w:rsidR="00330F44" w:rsidRDefault="000D15F7" w:rsidP="00BF47A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70"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71" w14:textId="77777777" w:rsidR="00330F44" w:rsidRDefault="00330F44" w:rsidP="00BF47A1">
            <w:pPr>
              <w:rPr>
                <w:rFonts w:ascii="Times New Roman" w:eastAsia="Times New Roman" w:hAnsi="Times New Roman" w:cs="Times New Roman"/>
                <w:sz w:val="24"/>
                <w:szCs w:val="24"/>
              </w:rPr>
            </w:pPr>
          </w:p>
        </w:tc>
      </w:tr>
      <w:tr w:rsidR="00330F44" w14:paraId="4EC0E1CF" w14:textId="77777777" w:rsidTr="0008717F">
        <w:trPr>
          <w:trHeight w:val="1679"/>
        </w:trPr>
        <w:tc>
          <w:tcPr>
            <w:tcW w:w="1010" w:type="pct"/>
            <w:vMerge w:val="restar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72" w14:textId="77777777"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Organinės chemijos reakcijų mechanizmai </w:t>
            </w:r>
          </w:p>
          <w:p w14:paraId="00000173" w14:textId="77777777"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(6-7)</w:t>
            </w:r>
          </w:p>
          <w:p w14:paraId="0526911A" w14:textId="77777777" w:rsidR="00BF47A1"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Reakcijų mechanizmų pagrindinės sąvokos </w:t>
            </w:r>
          </w:p>
          <w:p w14:paraId="00000175" w14:textId="7F373CDB"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p w14:paraId="00000176" w14:textId="77777777"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Reakcijų mechanizmų užrašymo principai (5-6)</w:t>
            </w: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77"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Įvadas. Organinės reakcijos mechanizmas.</w:t>
            </w:r>
          </w:p>
          <w:p w14:paraId="00000178"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Aiškinamasi, kad organinės reakcijos vyksta pakopomis, kurios sudaro reakcijos mechanizmą, įvardijant laisvojo radikalo, </w:t>
            </w:r>
            <w:proofErr w:type="spellStart"/>
            <w:r>
              <w:rPr>
                <w:rFonts w:ascii="Times New Roman" w:eastAsia="Times New Roman" w:hAnsi="Times New Roman" w:cs="Times New Roman"/>
                <w:sz w:val="24"/>
                <w:szCs w:val="24"/>
              </w:rPr>
              <w:t>elektrofilo</w:t>
            </w:r>
            <w:proofErr w:type="spellEnd"/>
            <w:r>
              <w:rPr>
                <w:rFonts w:ascii="Times New Roman" w:eastAsia="Times New Roman" w:hAnsi="Times New Roman" w:cs="Times New Roman"/>
                <w:sz w:val="24"/>
                <w:szCs w:val="24"/>
              </w:rPr>
              <w:t xml:space="preserve"> ir </w:t>
            </w:r>
            <w:proofErr w:type="spellStart"/>
            <w:r>
              <w:rPr>
                <w:rFonts w:ascii="Times New Roman" w:eastAsia="Times New Roman" w:hAnsi="Times New Roman" w:cs="Times New Roman"/>
                <w:sz w:val="24"/>
                <w:szCs w:val="24"/>
              </w:rPr>
              <w:t>nukleofilo</w:t>
            </w:r>
            <w:proofErr w:type="spellEnd"/>
            <w:r>
              <w:rPr>
                <w:rFonts w:ascii="Times New Roman" w:eastAsia="Times New Roman" w:hAnsi="Times New Roman" w:cs="Times New Roman"/>
                <w:sz w:val="24"/>
                <w:szCs w:val="24"/>
              </w:rPr>
              <w:t xml:space="preserve"> sąvokas bei aptariant reakcijų sąlygas.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79"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7B" w14:textId="36BA0106" w:rsidR="00330F44" w:rsidRDefault="000D15F7" w:rsidP="00A3472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išskiriant reikšminius žodžius. Mokomasi </w:t>
            </w:r>
            <w:proofErr w:type="spellStart"/>
            <w:r>
              <w:rPr>
                <w:rFonts w:ascii="Times New Roman" w:eastAsia="Times New Roman" w:hAnsi="Times New Roman" w:cs="Times New Roman"/>
                <w:sz w:val="24"/>
                <w:szCs w:val="24"/>
              </w:rPr>
              <w:t>schematizuoti</w:t>
            </w:r>
            <w:proofErr w:type="spellEnd"/>
            <w:r>
              <w:rPr>
                <w:rFonts w:ascii="Times New Roman" w:eastAsia="Times New Roman" w:hAnsi="Times New Roman" w:cs="Times New Roman"/>
                <w:sz w:val="24"/>
                <w:szCs w:val="24"/>
              </w:rPr>
              <w:t>, vizualizuoti, atpažinti chemines reakcijas.</w:t>
            </w:r>
          </w:p>
        </w:tc>
      </w:tr>
      <w:tr w:rsidR="00330F44" w14:paraId="58A393B8"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7C"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7D" w14:textId="77777777" w:rsidR="00330F44" w:rsidRDefault="000D15F7" w:rsidP="000403C1">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Radikalinis</w:t>
            </w:r>
            <w:proofErr w:type="spellEnd"/>
            <w:r>
              <w:rPr>
                <w:rFonts w:ascii="Times New Roman" w:eastAsia="Times New Roman" w:hAnsi="Times New Roman" w:cs="Times New Roman"/>
                <w:b/>
                <w:sz w:val="24"/>
                <w:szCs w:val="24"/>
              </w:rPr>
              <w:t xml:space="preserve"> pakaitų mechanizmas.</w:t>
            </w:r>
          </w:p>
          <w:p w14:paraId="0000017E" w14:textId="3BB6D723"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Struktūrinėmis arba Luiso formulėmis mokomasi užrašyti </w:t>
            </w:r>
            <w:proofErr w:type="spellStart"/>
            <w:r>
              <w:rPr>
                <w:rFonts w:ascii="Times New Roman" w:eastAsia="Times New Roman" w:hAnsi="Times New Roman" w:cs="Times New Roman"/>
                <w:sz w:val="24"/>
                <w:szCs w:val="24"/>
              </w:rPr>
              <w:t>radikalinį</w:t>
            </w:r>
            <w:proofErr w:type="spellEnd"/>
            <w:r>
              <w:rPr>
                <w:rFonts w:ascii="Times New Roman" w:eastAsia="Times New Roman" w:hAnsi="Times New Roman" w:cs="Times New Roman"/>
                <w:sz w:val="24"/>
                <w:szCs w:val="24"/>
              </w:rPr>
              <w:t xml:space="preserve"> pakaitų S</w:t>
            </w:r>
            <w:r>
              <w:rPr>
                <w:rFonts w:ascii="Times New Roman" w:eastAsia="Times New Roman" w:hAnsi="Times New Roman" w:cs="Times New Roman"/>
                <w:sz w:val="24"/>
                <w:szCs w:val="24"/>
                <w:vertAlign w:val="subscript"/>
              </w:rPr>
              <w:t>R</w:t>
            </w:r>
            <w:r>
              <w:rPr>
                <w:rFonts w:ascii="Times New Roman" w:eastAsia="Times New Roman" w:hAnsi="Times New Roman" w:cs="Times New Roman"/>
                <w:sz w:val="24"/>
                <w:szCs w:val="24"/>
              </w:rPr>
              <w:t xml:space="preserve"> mechanizmą (alkanų halogeninimas)</w:t>
            </w:r>
            <w:r w:rsidR="006B2639">
              <w:rPr>
                <w:rFonts w:ascii="Times New Roman" w:eastAsia="Times New Roman" w:hAnsi="Times New Roman" w:cs="Times New Roman"/>
                <w:sz w:val="24"/>
                <w:szCs w:val="24"/>
              </w:rPr>
              <w:t xml:space="preserve"> bei aptariamos reakcijos sąlygos.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7F"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81" w14:textId="18C611A2"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Teksto analizė. Reakcijos mechanizmo modeliavimas. Savarankiškas darbas, reakcijos lygčių rašymas.</w:t>
            </w:r>
          </w:p>
        </w:tc>
      </w:tr>
      <w:tr w:rsidR="00330F44" w14:paraId="1666EBAA"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82"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83" w14:textId="77777777" w:rsidR="00330F44" w:rsidRDefault="000D15F7" w:rsidP="000403C1">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Elektrofilinio</w:t>
            </w:r>
            <w:proofErr w:type="spellEnd"/>
            <w:r>
              <w:rPr>
                <w:rFonts w:ascii="Times New Roman" w:eastAsia="Times New Roman" w:hAnsi="Times New Roman" w:cs="Times New Roman"/>
                <w:b/>
                <w:sz w:val="24"/>
                <w:szCs w:val="24"/>
              </w:rPr>
              <w:t xml:space="preserve"> jungimosi mechanizmas. </w:t>
            </w:r>
          </w:p>
          <w:p w14:paraId="00000184" w14:textId="472F5423"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Struktūrinėmis arba Luiso formulėmis mokomasi užrašyti </w:t>
            </w:r>
            <w:proofErr w:type="spellStart"/>
            <w:r>
              <w:rPr>
                <w:rFonts w:ascii="Times New Roman" w:eastAsia="Times New Roman" w:hAnsi="Times New Roman" w:cs="Times New Roman"/>
                <w:sz w:val="24"/>
                <w:szCs w:val="24"/>
              </w:rPr>
              <w:t>elektrofilinį</w:t>
            </w:r>
            <w:proofErr w:type="spellEnd"/>
            <w:r>
              <w:rPr>
                <w:rFonts w:ascii="Times New Roman" w:eastAsia="Times New Roman" w:hAnsi="Times New Roman" w:cs="Times New Roman"/>
                <w:sz w:val="24"/>
                <w:szCs w:val="24"/>
              </w:rPr>
              <w:t xml:space="preserve"> jungimosi A</w:t>
            </w:r>
            <w:r>
              <w:rPr>
                <w:rFonts w:ascii="Times New Roman" w:eastAsia="Times New Roman" w:hAnsi="Times New Roman" w:cs="Times New Roman"/>
                <w:sz w:val="24"/>
                <w:szCs w:val="24"/>
                <w:vertAlign w:val="subscript"/>
              </w:rPr>
              <w:t>E</w:t>
            </w:r>
            <w:r>
              <w:rPr>
                <w:rFonts w:ascii="Times New Roman" w:eastAsia="Times New Roman" w:hAnsi="Times New Roman" w:cs="Times New Roman"/>
                <w:sz w:val="24"/>
                <w:szCs w:val="24"/>
              </w:rPr>
              <w:t xml:space="preserve"> mechanizmą (</w:t>
            </w:r>
            <w:proofErr w:type="spellStart"/>
            <w:r>
              <w:rPr>
                <w:rFonts w:ascii="Times New Roman" w:eastAsia="Times New Roman" w:hAnsi="Times New Roman" w:cs="Times New Roman"/>
                <w:sz w:val="24"/>
                <w:szCs w:val="24"/>
              </w:rPr>
              <w:t>alkenų</w:t>
            </w:r>
            <w:proofErr w:type="spellEnd"/>
            <w:r>
              <w:rPr>
                <w:rFonts w:ascii="Times New Roman" w:eastAsia="Times New Roman" w:hAnsi="Times New Roman" w:cs="Times New Roman"/>
                <w:sz w:val="24"/>
                <w:szCs w:val="24"/>
              </w:rPr>
              <w:t xml:space="preserve"> reakcijos su halogenais, vandenilio halogenidais, vandeniu)</w:t>
            </w:r>
            <w:r w:rsidR="006B2639">
              <w:rPr>
                <w:rFonts w:ascii="Times New Roman" w:eastAsia="Times New Roman" w:hAnsi="Times New Roman" w:cs="Times New Roman"/>
                <w:sz w:val="24"/>
                <w:szCs w:val="24"/>
              </w:rPr>
              <w:t xml:space="preserve"> bei aptariamos reakcijos sąlygos.</w:t>
            </w:r>
            <w:r>
              <w:rPr>
                <w:rFonts w:ascii="Times New Roman" w:eastAsia="Times New Roman" w:hAnsi="Times New Roman" w:cs="Times New Roman"/>
                <w:sz w:val="24"/>
                <w:szCs w:val="24"/>
              </w:rPr>
              <w:t xml:space="preserve"> Mokomasi kritiškai įvertinti </w:t>
            </w:r>
            <w:proofErr w:type="spellStart"/>
            <w:r>
              <w:rPr>
                <w:rFonts w:ascii="Times New Roman" w:eastAsia="Times New Roman" w:hAnsi="Times New Roman" w:cs="Times New Roman"/>
                <w:sz w:val="24"/>
                <w:szCs w:val="24"/>
              </w:rPr>
              <w:t>karbokatijonų</w:t>
            </w:r>
            <w:proofErr w:type="spellEnd"/>
            <w:r>
              <w:rPr>
                <w:rFonts w:ascii="Times New Roman" w:eastAsia="Times New Roman" w:hAnsi="Times New Roman" w:cs="Times New Roman"/>
                <w:sz w:val="24"/>
                <w:szCs w:val="24"/>
              </w:rPr>
              <w:t xml:space="preserve"> turinčių iki penkių anglies atomų, stabilumą ir prognozuoti reakcijos produktus.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85"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87" w14:textId="019F2E26"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Teksto analizė. Reakcijos mechanizmo modeliavimas. Savarankiškas darbas, reakcijos lygčių rašymas.</w:t>
            </w:r>
          </w:p>
        </w:tc>
      </w:tr>
      <w:tr w:rsidR="00330F44" w14:paraId="056B88DE"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88"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89"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Pakaitų </w:t>
            </w:r>
            <w:proofErr w:type="spellStart"/>
            <w:r>
              <w:rPr>
                <w:rFonts w:ascii="Times New Roman" w:eastAsia="Times New Roman" w:hAnsi="Times New Roman" w:cs="Times New Roman"/>
                <w:b/>
                <w:sz w:val="24"/>
                <w:szCs w:val="24"/>
              </w:rPr>
              <w:t>nukleofilinio</w:t>
            </w:r>
            <w:proofErr w:type="spellEnd"/>
            <w:r>
              <w:rPr>
                <w:rFonts w:ascii="Times New Roman" w:eastAsia="Times New Roman" w:hAnsi="Times New Roman" w:cs="Times New Roman"/>
                <w:b/>
                <w:sz w:val="24"/>
                <w:szCs w:val="24"/>
              </w:rPr>
              <w:t xml:space="preserve"> mechanizmas.</w:t>
            </w:r>
          </w:p>
          <w:p w14:paraId="0000018A" w14:textId="159430D9"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Struktūrinėmis arba Luiso formulėmis mokomasi užrašyti pakaitų </w:t>
            </w:r>
            <w:proofErr w:type="spellStart"/>
            <w:r>
              <w:rPr>
                <w:rFonts w:ascii="Times New Roman" w:eastAsia="Times New Roman" w:hAnsi="Times New Roman" w:cs="Times New Roman"/>
                <w:sz w:val="24"/>
                <w:szCs w:val="24"/>
              </w:rPr>
              <w:t>nukleofilinį</w:t>
            </w:r>
            <w:proofErr w:type="spellEnd"/>
            <w:r>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vertAlign w:val="subscript"/>
              </w:rPr>
              <w:t>N</w:t>
            </w:r>
            <w:r>
              <w:rPr>
                <w:rFonts w:ascii="Times New Roman" w:eastAsia="Times New Roman" w:hAnsi="Times New Roman" w:cs="Times New Roman"/>
                <w:sz w:val="24"/>
                <w:szCs w:val="24"/>
              </w:rPr>
              <w:t xml:space="preserve"> (pirminių </w:t>
            </w:r>
            <w:proofErr w:type="spellStart"/>
            <w:r>
              <w:rPr>
                <w:rFonts w:ascii="Times New Roman" w:eastAsia="Times New Roman" w:hAnsi="Times New Roman" w:cs="Times New Roman"/>
                <w:sz w:val="24"/>
                <w:szCs w:val="24"/>
              </w:rPr>
              <w:t>halogenalkanų</w:t>
            </w:r>
            <w:proofErr w:type="spellEnd"/>
            <w:r>
              <w:rPr>
                <w:rFonts w:ascii="Times New Roman" w:eastAsia="Times New Roman" w:hAnsi="Times New Roman" w:cs="Times New Roman"/>
                <w:sz w:val="24"/>
                <w:szCs w:val="24"/>
              </w:rPr>
              <w:t xml:space="preserve"> reakcijos su šarmų vandeniniais tirpalais) mechanizmą</w:t>
            </w:r>
            <w:r w:rsidR="00E07B51">
              <w:rPr>
                <w:rFonts w:ascii="Times New Roman" w:eastAsia="Times New Roman" w:hAnsi="Times New Roman" w:cs="Times New Roman"/>
                <w:sz w:val="24"/>
                <w:szCs w:val="24"/>
              </w:rPr>
              <w:t xml:space="preserve"> bei aptariamos reakcijos sąlygos</w:t>
            </w:r>
            <w:r>
              <w:rPr>
                <w:rFonts w:ascii="Times New Roman" w:eastAsia="Times New Roman" w:hAnsi="Times New Roman" w:cs="Times New Roman"/>
                <w:sz w:val="24"/>
                <w:szCs w:val="24"/>
              </w:rPr>
              <w:t>.</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8B"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8D" w14:textId="52BA276B"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Teksto analizė. Reakcijos mechanizmo modeliavimas. Savarankiškas darbas, reakcijos lygčių rašymas.</w:t>
            </w:r>
          </w:p>
        </w:tc>
      </w:tr>
      <w:tr w:rsidR="00330F44" w14:paraId="096E514B"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8E"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8F" w14:textId="77777777" w:rsidR="00330F44" w:rsidRDefault="000D15F7" w:rsidP="000403C1">
            <w:pP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Nukleofilinio</w:t>
            </w:r>
            <w:proofErr w:type="spellEnd"/>
            <w:r>
              <w:rPr>
                <w:rFonts w:ascii="Times New Roman" w:eastAsia="Times New Roman" w:hAnsi="Times New Roman" w:cs="Times New Roman"/>
                <w:b/>
                <w:sz w:val="24"/>
                <w:szCs w:val="24"/>
              </w:rPr>
              <w:t xml:space="preserve"> jungimosi mechanizmas.</w:t>
            </w:r>
            <w:r>
              <w:rPr>
                <w:rFonts w:ascii="Times New Roman" w:eastAsia="Times New Roman" w:hAnsi="Times New Roman" w:cs="Times New Roman"/>
                <w:sz w:val="24"/>
                <w:szCs w:val="24"/>
              </w:rPr>
              <w:t xml:space="preserve"> </w:t>
            </w:r>
          </w:p>
          <w:p w14:paraId="00000190" w14:textId="4827F36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Struktūrinėmis arba Luiso formulėmis mokomasi užrašyti </w:t>
            </w:r>
            <w:proofErr w:type="spellStart"/>
            <w:r>
              <w:rPr>
                <w:rFonts w:ascii="Times New Roman" w:eastAsia="Times New Roman" w:hAnsi="Times New Roman" w:cs="Times New Roman"/>
                <w:sz w:val="24"/>
                <w:szCs w:val="24"/>
              </w:rPr>
              <w:t>nukleofilinio</w:t>
            </w:r>
            <w:proofErr w:type="spellEnd"/>
            <w:r>
              <w:rPr>
                <w:rFonts w:ascii="Times New Roman" w:eastAsia="Times New Roman" w:hAnsi="Times New Roman" w:cs="Times New Roman"/>
                <w:sz w:val="24"/>
                <w:szCs w:val="24"/>
              </w:rPr>
              <w:t xml:space="preserve"> jungimosi </w:t>
            </w:r>
            <w:r>
              <w:rPr>
                <w:rFonts w:ascii="Times New Roman" w:eastAsia="Times New Roman" w:hAnsi="Times New Roman" w:cs="Times New Roman"/>
                <w:sz w:val="24"/>
                <w:szCs w:val="24"/>
              </w:rPr>
              <w:lastRenderedPageBreak/>
              <w:t>A</w:t>
            </w:r>
            <w:r>
              <w:rPr>
                <w:rFonts w:ascii="Times New Roman" w:eastAsia="Times New Roman" w:hAnsi="Times New Roman" w:cs="Times New Roman"/>
                <w:sz w:val="24"/>
                <w:szCs w:val="24"/>
                <w:vertAlign w:val="subscript"/>
              </w:rPr>
              <w:t>N</w:t>
            </w:r>
            <w:r>
              <w:rPr>
                <w:rFonts w:ascii="Times New Roman" w:eastAsia="Times New Roman" w:hAnsi="Times New Roman" w:cs="Times New Roman"/>
                <w:sz w:val="24"/>
                <w:szCs w:val="24"/>
              </w:rPr>
              <w:t xml:space="preserve"> (aldehidų reakcijos su vandenilio cianidu) mechanizmą</w:t>
            </w:r>
            <w:r w:rsidR="00E07B51">
              <w:rPr>
                <w:rFonts w:ascii="Times New Roman" w:eastAsia="Times New Roman" w:hAnsi="Times New Roman" w:cs="Times New Roman"/>
                <w:sz w:val="24"/>
                <w:szCs w:val="24"/>
              </w:rPr>
              <w:t xml:space="preserve"> bei aptariamos reakcijos sąlygos</w:t>
            </w:r>
            <w:r>
              <w:rPr>
                <w:rFonts w:ascii="Times New Roman" w:eastAsia="Times New Roman" w:hAnsi="Times New Roman" w:cs="Times New Roman"/>
                <w:sz w:val="24"/>
                <w:szCs w:val="24"/>
              </w:rPr>
              <w:t>.</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91"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93" w14:textId="4A8715E1"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Teksto analizė. Reakcijos mechanizmo modeliavimas. </w:t>
            </w:r>
            <w:r>
              <w:rPr>
                <w:rFonts w:ascii="Times New Roman" w:eastAsia="Times New Roman" w:hAnsi="Times New Roman" w:cs="Times New Roman"/>
                <w:sz w:val="24"/>
                <w:szCs w:val="24"/>
              </w:rPr>
              <w:lastRenderedPageBreak/>
              <w:t>Savarankiškas darbas, reakcijos lygčių rašymas.</w:t>
            </w:r>
          </w:p>
        </w:tc>
      </w:tr>
      <w:tr w:rsidR="00330F44" w14:paraId="683156E7"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94"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95"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96"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97" w14:textId="77777777" w:rsidR="00330F44" w:rsidRDefault="00330F44" w:rsidP="00BF47A1">
            <w:pPr>
              <w:rPr>
                <w:rFonts w:ascii="Times New Roman" w:eastAsia="Times New Roman" w:hAnsi="Times New Roman" w:cs="Times New Roman"/>
                <w:sz w:val="24"/>
                <w:szCs w:val="24"/>
              </w:rPr>
            </w:pPr>
          </w:p>
        </w:tc>
      </w:tr>
      <w:tr w:rsidR="00330F44" w14:paraId="47DFBFA6"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98"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99"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9A"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9B" w14:textId="77777777" w:rsidR="00330F44" w:rsidRDefault="00330F44" w:rsidP="00BF47A1">
            <w:pPr>
              <w:rPr>
                <w:rFonts w:ascii="Times New Roman" w:eastAsia="Times New Roman" w:hAnsi="Times New Roman" w:cs="Times New Roman"/>
                <w:sz w:val="24"/>
                <w:szCs w:val="24"/>
              </w:rPr>
            </w:pPr>
          </w:p>
        </w:tc>
      </w:tr>
      <w:tr w:rsidR="00330F44" w14:paraId="6DC81413" w14:textId="77777777" w:rsidTr="0008717F">
        <w:trPr>
          <w:trHeight w:val="20"/>
        </w:trPr>
        <w:tc>
          <w:tcPr>
            <w:tcW w:w="1010" w:type="pct"/>
            <w:vMerge w:val="restar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9C" w14:textId="77777777"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Pagrindinės organinės chemijos reakcijos </w:t>
            </w:r>
          </w:p>
          <w:p w14:paraId="0000019D" w14:textId="77777777"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(17-18)</w:t>
            </w:r>
          </w:p>
          <w:p w14:paraId="0000019E" w14:textId="77777777" w:rsidR="00330F44" w:rsidRDefault="000D15F7" w:rsidP="00405246">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Angliavandenilių cheminės savybės (4)</w:t>
            </w:r>
          </w:p>
          <w:p w14:paraId="0000019F" w14:textId="77777777" w:rsidR="00330F44" w:rsidRDefault="000D15F7" w:rsidP="00405246">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Organinių junginių rūgštinės ir bazinės, oksidacinės-redukcinės savybės (9-10) </w:t>
            </w:r>
          </w:p>
          <w:p w14:paraId="5B8E06AB" w14:textId="77777777" w:rsidR="00BF47A1" w:rsidRDefault="000D15F7" w:rsidP="00405246">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Organinių junginių degimas </w:t>
            </w:r>
          </w:p>
          <w:p w14:paraId="000001A0" w14:textId="1C394162"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p w14:paraId="000001A1" w14:textId="77777777" w:rsidR="00330F44" w:rsidRDefault="000D15F7" w:rsidP="00405246">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1A2" w14:textId="77777777" w:rsidR="00330F44" w:rsidRDefault="00330F44" w:rsidP="00405246">
            <w:pPr>
              <w:rPr>
                <w:rFonts w:ascii="Times New Roman" w:eastAsia="Times New Roman" w:hAnsi="Times New Roman" w:cs="Times New Roman"/>
                <w:b/>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A3"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Alkanų cheminių savybių reakcijų lygtys.</w:t>
            </w:r>
          </w:p>
          <w:p w14:paraId="000001A4"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Užrašomos ir išlyginamos reakcijų lygtys: alkanų pakaitų su halogenais, eliminavimo (atskėlimo), grandinės ilginimo reakcijų (</w:t>
            </w:r>
            <w:proofErr w:type="spellStart"/>
            <w:r>
              <w:rPr>
                <w:rFonts w:ascii="Times New Roman" w:eastAsia="Times New Roman" w:hAnsi="Times New Roman" w:cs="Times New Roman"/>
                <w:sz w:val="24"/>
                <w:szCs w:val="24"/>
              </w:rPr>
              <w:t>Viurco</w:t>
            </w:r>
            <w:proofErr w:type="spellEnd"/>
            <w:r>
              <w:rPr>
                <w:rFonts w:ascii="Times New Roman" w:eastAsia="Times New Roman" w:hAnsi="Times New Roman" w:cs="Times New Roman"/>
                <w:sz w:val="24"/>
                <w:szCs w:val="24"/>
              </w:rPr>
              <w:t xml:space="preserve"> sintezė), kai </w:t>
            </w:r>
            <w:proofErr w:type="spellStart"/>
            <w:r>
              <w:rPr>
                <w:rFonts w:ascii="Times New Roman" w:eastAsia="Times New Roman" w:hAnsi="Times New Roman" w:cs="Times New Roman"/>
                <w:sz w:val="24"/>
                <w:szCs w:val="24"/>
              </w:rPr>
              <w:t>halogenalkanuose</w:t>
            </w:r>
            <w:proofErr w:type="spellEnd"/>
            <w:r>
              <w:rPr>
                <w:rFonts w:ascii="Times New Roman" w:eastAsia="Times New Roman" w:hAnsi="Times New Roman" w:cs="Times New Roman"/>
                <w:sz w:val="24"/>
                <w:szCs w:val="24"/>
              </w:rPr>
              <w:t xml:space="preserve"> yra ne daugiau kaip penki anglies atomai.</w:t>
            </w:r>
          </w:p>
          <w:p w14:paraId="000001A5"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Organinių junginių cheminių reakcijų lygtys užrašomos molekulinėmis, sutrumpintosiomis ir nesutrumpintosiomis struktūrinėmis formulėmis.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A6"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AA" w14:textId="3B5F2E28" w:rsidR="00330F44" w:rsidRDefault="000D15F7" w:rsidP="00AA6DE9">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Reakcijos lygčių rašymas, schemų sudarymas, uždavinių sprendimas. </w:t>
            </w:r>
          </w:p>
        </w:tc>
      </w:tr>
      <w:tr w:rsidR="00330F44" w14:paraId="2FB715C3"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AB"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AC" w14:textId="77777777" w:rsidR="00330F44" w:rsidRDefault="000D15F7" w:rsidP="000403C1">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Alkenų</w:t>
            </w:r>
            <w:proofErr w:type="spellEnd"/>
            <w:r>
              <w:rPr>
                <w:rFonts w:ascii="Times New Roman" w:eastAsia="Times New Roman" w:hAnsi="Times New Roman" w:cs="Times New Roman"/>
                <w:b/>
                <w:sz w:val="24"/>
                <w:szCs w:val="24"/>
              </w:rPr>
              <w:t xml:space="preserve"> cheminių savybių reakcijų lygtys.</w:t>
            </w:r>
          </w:p>
          <w:p w14:paraId="000001AD" w14:textId="29425099"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Užrašomos ir išlyginamos reakcijų lygtys: </w:t>
            </w:r>
            <w:proofErr w:type="spellStart"/>
            <w:r>
              <w:rPr>
                <w:rFonts w:ascii="Times New Roman" w:eastAsia="Times New Roman" w:hAnsi="Times New Roman" w:cs="Times New Roman"/>
                <w:sz w:val="24"/>
                <w:szCs w:val="24"/>
              </w:rPr>
              <w:t>alkenų</w:t>
            </w:r>
            <w:proofErr w:type="spellEnd"/>
            <w:r>
              <w:rPr>
                <w:rFonts w:ascii="Times New Roman" w:eastAsia="Times New Roman" w:hAnsi="Times New Roman" w:cs="Times New Roman"/>
                <w:sz w:val="24"/>
                <w:szCs w:val="24"/>
              </w:rPr>
              <w:t xml:space="preserve"> jungimosi (</w:t>
            </w:r>
            <w:proofErr w:type="spellStart"/>
            <w:r>
              <w:rPr>
                <w:rFonts w:ascii="Times New Roman" w:eastAsia="Times New Roman" w:hAnsi="Times New Roman" w:cs="Times New Roman"/>
                <w:sz w:val="24"/>
                <w:szCs w:val="24"/>
              </w:rPr>
              <w:t>hidrinimo</w:t>
            </w:r>
            <w:proofErr w:type="spellEnd"/>
            <w:r>
              <w:rPr>
                <w:rFonts w:ascii="Times New Roman" w:eastAsia="Times New Roman" w:hAnsi="Times New Roman" w:cs="Times New Roman"/>
                <w:sz w:val="24"/>
                <w:szCs w:val="24"/>
              </w:rPr>
              <w:t>,</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halogeninimo,</w:t>
            </w:r>
            <w:r w:rsidR="002F1084">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hidrohalogeninimo</w:t>
            </w:r>
            <w:proofErr w:type="spellEnd"/>
            <w:r>
              <w:rPr>
                <w:rFonts w:ascii="Times New Roman" w:eastAsia="Times New Roman" w:hAnsi="Times New Roman" w:cs="Times New Roman"/>
                <w:sz w:val="24"/>
                <w:szCs w:val="24"/>
              </w:rPr>
              <w:t xml:space="preserve">, hidratacijos), </w:t>
            </w:r>
            <w:proofErr w:type="spellStart"/>
            <w:r>
              <w:rPr>
                <w:rFonts w:ascii="Times New Roman" w:eastAsia="Times New Roman" w:hAnsi="Times New Roman" w:cs="Times New Roman"/>
                <w:sz w:val="24"/>
                <w:szCs w:val="24"/>
              </w:rPr>
              <w:t>alkinų</w:t>
            </w:r>
            <w:proofErr w:type="spellEnd"/>
            <w:r>
              <w:rPr>
                <w:rFonts w:ascii="Times New Roman" w:eastAsia="Times New Roman" w:hAnsi="Times New Roman" w:cs="Times New Roman"/>
                <w:sz w:val="24"/>
                <w:szCs w:val="24"/>
              </w:rPr>
              <w:t xml:space="preserve"> jungimosi </w:t>
            </w:r>
          </w:p>
          <w:p w14:paraId="000001AE"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hidrinimo</w:t>
            </w:r>
            <w:proofErr w:type="spellEnd"/>
            <w:r>
              <w:rPr>
                <w:rFonts w:ascii="Times New Roman" w:eastAsia="Times New Roman" w:hAnsi="Times New Roman" w:cs="Times New Roman"/>
                <w:sz w:val="24"/>
                <w:szCs w:val="24"/>
              </w:rPr>
              <w:t>), polimerizacijos (</w:t>
            </w:r>
            <w:proofErr w:type="spellStart"/>
            <w:r>
              <w:rPr>
                <w:rFonts w:ascii="Times New Roman" w:eastAsia="Times New Roman" w:hAnsi="Times New Roman" w:cs="Times New Roman"/>
                <w:sz w:val="24"/>
                <w:szCs w:val="24"/>
              </w:rPr>
              <w:t>eteno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propeno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chloreteno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stireno</w:t>
            </w:r>
            <w:proofErr w:type="spellEnd"/>
            <w:r>
              <w:rPr>
                <w:rFonts w:ascii="Times New Roman" w:eastAsia="Times New Roman" w:hAnsi="Times New Roman" w:cs="Times New Roman"/>
                <w:sz w:val="24"/>
                <w:szCs w:val="24"/>
              </w:rPr>
              <w:t xml:space="preserve">) ir </w:t>
            </w:r>
            <w:proofErr w:type="spellStart"/>
            <w:r>
              <w:rPr>
                <w:rFonts w:ascii="Times New Roman" w:eastAsia="Times New Roman" w:hAnsi="Times New Roman" w:cs="Times New Roman"/>
                <w:sz w:val="24"/>
                <w:szCs w:val="24"/>
              </w:rPr>
              <w:t>eteno</w:t>
            </w:r>
            <w:proofErr w:type="spellEnd"/>
            <w:r>
              <w:rPr>
                <w:rFonts w:ascii="Times New Roman" w:eastAsia="Times New Roman" w:hAnsi="Times New Roman" w:cs="Times New Roman"/>
                <w:sz w:val="24"/>
                <w:szCs w:val="24"/>
              </w:rPr>
              <w:t xml:space="preserve"> sąveikos su vandeniniu KMnO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tirpalu reakcijos schema. Mokomasi taikyti </w:t>
            </w:r>
            <w:proofErr w:type="spellStart"/>
            <w:r>
              <w:rPr>
                <w:rFonts w:ascii="Times New Roman" w:eastAsia="Times New Roman" w:hAnsi="Times New Roman" w:cs="Times New Roman"/>
                <w:sz w:val="24"/>
                <w:szCs w:val="24"/>
              </w:rPr>
              <w:t>Markovnikovo</w:t>
            </w:r>
            <w:proofErr w:type="spellEnd"/>
            <w:r>
              <w:rPr>
                <w:rFonts w:ascii="Times New Roman" w:eastAsia="Times New Roman" w:hAnsi="Times New Roman" w:cs="Times New Roman"/>
                <w:sz w:val="24"/>
                <w:szCs w:val="24"/>
              </w:rPr>
              <w:t xml:space="preserve"> taisyklę, rašant vandenilio halogenidų ir vandens jungimosi prie </w:t>
            </w:r>
            <w:proofErr w:type="spellStart"/>
            <w:r>
              <w:rPr>
                <w:rFonts w:ascii="Times New Roman" w:eastAsia="Times New Roman" w:hAnsi="Times New Roman" w:cs="Times New Roman"/>
                <w:sz w:val="24"/>
                <w:szCs w:val="24"/>
              </w:rPr>
              <w:t>alkenų</w:t>
            </w:r>
            <w:proofErr w:type="spellEnd"/>
            <w:r>
              <w:rPr>
                <w:rFonts w:ascii="Times New Roman" w:eastAsia="Times New Roman" w:hAnsi="Times New Roman" w:cs="Times New Roman"/>
                <w:sz w:val="24"/>
                <w:szCs w:val="24"/>
              </w:rPr>
              <w:t xml:space="preserve"> reakcijų lygtis, bei prognozuoti reakcijos produktus. Organinių junginių cheminių reakcijų lygtys užrašomos molekulinėmis, sutrumpintosiomis ir nesutrumpintosiomis struktūrinėmis formulėmis.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AF"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B0" w14:textId="77777777" w:rsidR="00330F44" w:rsidRDefault="000D15F7" w:rsidP="000403C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Reakcijos lygčių rašymas, schemų sudarymas, uždavinių sprendimas. </w:t>
            </w:r>
          </w:p>
        </w:tc>
      </w:tr>
      <w:tr w:rsidR="00330F44" w14:paraId="1DCAB33B"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B1"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B2" w14:textId="77777777" w:rsidR="00330F44" w:rsidRDefault="000D15F7" w:rsidP="000403C1">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Benzeno</w:t>
            </w:r>
            <w:proofErr w:type="spellEnd"/>
            <w:r>
              <w:rPr>
                <w:rFonts w:ascii="Times New Roman" w:eastAsia="Times New Roman" w:hAnsi="Times New Roman" w:cs="Times New Roman"/>
                <w:b/>
                <w:sz w:val="24"/>
                <w:szCs w:val="24"/>
              </w:rPr>
              <w:t xml:space="preserve"> cheminių savybių reakcijų lygtys.</w:t>
            </w:r>
          </w:p>
          <w:p w14:paraId="000001B3"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Užrašomos ir išlyginamos reakcijų lygtys: </w:t>
            </w:r>
            <w:proofErr w:type="spellStart"/>
            <w:r>
              <w:rPr>
                <w:rFonts w:ascii="Times New Roman" w:eastAsia="Times New Roman" w:hAnsi="Times New Roman" w:cs="Times New Roman"/>
                <w:sz w:val="24"/>
                <w:szCs w:val="24"/>
              </w:rPr>
              <w:t>benzeno</w:t>
            </w:r>
            <w:proofErr w:type="spellEnd"/>
            <w:r>
              <w:rPr>
                <w:rFonts w:ascii="Times New Roman" w:eastAsia="Times New Roman" w:hAnsi="Times New Roman" w:cs="Times New Roman"/>
                <w:sz w:val="24"/>
                <w:szCs w:val="24"/>
              </w:rPr>
              <w:t xml:space="preserve"> pakaitų (</w:t>
            </w:r>
            <w:proofErr w:type="spellStart"/>
            <w:r>
              <w:rPr>
                <w:rFonts w:ascii="Times New Roman" w:eastAsia="Times New Roman" w:hAnsi="Times New Roman" w:cs="Times New Roman"/>
                <w:sz w:val="24"/>
                <w:szCs w:val="24"/>
              </w:rPr>
              <w:t>brominimas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nitrinimas</w:t>
            </w:r>
            <w:proofErr w:type="spellEnd"/>
            <w:r>
              <w:rPr>
                <w:rFonts w:ascii="Times New Roman" w:eastAsia="Times New Roman" w:hAnsi="Times New Roman" w:cs="Times New Roman"/>
                <w:sz w:val="24"/>
                <w:szCs w:val="24"/>
              </w:rPr>
              <w:t>) ir jungimosi (</w:t>
            </w:r>
            <w:proofErr w:type="spellStart"/>
            <w:r>
              <w:rPr>
                <w:rFonts w:ascii="Times New Roman" w:eastAsia="Times New Roman" w:hAnsi="Times New Roman" w:cs="Times New Roman"/>
                <w:sz w:val="24"/>
                <w:szCs w:val="24"/>
              </w:rPr>
              <w:t>hidrinimas</w:t>
            </w:r>
            <w:proofErr w:type="spellEnd"/>
            <w:r>
              <w:rPr>
                <w:rFonts w:ascii="Times New Roman" w:eastAsia="Times New Roman" w:hAnsi="Times New Roman" w:cs="Times New Roman"/>
                <w:sz w:val="24"/>
                <w:szCs w:val="24"/>
              </w:rPr>
              <w:t>), nurodant reakcijų sąlygas. Organinių junginių cheminių reakcijų lygtys užrašomos molekulinėmis, sutrumpintosiomis ir nesutrumpintosiomis struktūrinėmis formulėmis.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B4"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B5" w14:textId="77777777" w:rsidR="00330F44" w:rsidRDefault="000D15F7" w:rsidP="000403C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Reakcijos lygčių rašymas, schemų sudarymas, uždavinių sprendimas. </w:t>
            </w:r>
          </w:p>
        </w:tc>
      </w:tr>
      <w:tr w:rsidR="00330F44" w14:paraId="044AACAA"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B6"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B7" w14:textId="77777777" w:rsidR="00330F44" w:rsidRDefault="000D15F7" w:rsidP="000403C1">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Karboksirūgščių</w:t>
            </w:r>
            <w:proofErr w:type="spellEnd"/>
            <w:r>
              <w:rPr>
                <w:rFonts w:ascii="Times New Roman" w:eastAsia="Times New Roman" w:hAnsi="Times New Roman" w:cs="Times New Roman"/>
                <w:b/>
                <w:sz w:val="24"/>
                <w:szCs w:val="24"/>
              </w:rPr>
              <w:t xml:space="preserve"> cheminių savybių reakcijų lygtys.</w:t>
            </w:r>
          </w:p>
          <w:p w14:paraId="000001B8"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Naudojantis rūgščių jonizacijos konstantų vertėmis palyginamas </w:t>
            </w:r>
            <w:proofErr w:type="spellStart"/>
            <w:r>
              <w:rPr>
                <w:rFonts w:ascii="Times New Roman" w:eastAsia="Times New Roman" w:hAnsi="Times New Roman" w:cs="Times New Roman"/>
                <w:sz w:val="24"/>
                <w:szCs w:val="24"/>
              </w:rPr>
              <w:t>karboksirūgščių</w:t>
            </w:r>
            <w:proofErr w:type="spellEnd"/>
            <w:r>
              <w:rPr>
                <w:rFonts w:ascii="Times New Roman" w:eastAsia="Times New Roman" w:hAnsi="Times New Roman" w:cs="Times New Roman"/>
                <w:sz w:val="24"/>
                <w:szCs w:val="24"/>
              </w:rPr>
              <w:t xml:space="preserve"> stiprumas, nurodoma, kad </w:t>
            </w:r>
            <w:proofErr w:type="spellStart"/>
            <w:r>
              <w:rPr>
                <w:rFonts w:ascii="Times New Roman" w:eastAsia="Times New Roman" w:hAnsi="Times New Roman" w:cs="Times New Roman"/>
                <w:sz w:val="24"/>
                <w:szCs w:val="24"/>
              </w:rPr>
              <w:t>karboksirūgštys</w:t>
            </w:r>
            <w:proofErr w:type="spellEnd"/>
            <w:r>
              <w:rPr>
                <w:rFonts w:ascii="Times New Roman" w:eastAsia="Times New Roman" w:hAnsi="Times New Roman" w:cs="Times New Roman"/>
                <w:sz w:val="24"/>
                <w:szCs w:val="24"/>
              </w:rPr>
              <w:t xml:space="preserve"> yra silpnosios rūgštys. Užrašomos ir išlyginamos reakcijų lygtys: </w:t>
            </w:r>
            <w:proofErr w:type="spellStart"/>
            <w:r>
              <w:rPr>
                <w:rFonts w:ascii="Times New Roman" w:eastAsia="Times New Roman" w:hAnsi="Times New Roman" w:cs="Times New Roman"/>
                <w:sz w:val="24"/>
                <w:szCs w:val="24"/>
              </w:rPr>
              <w:t>karboksirūgščių</w:t>
            </w:r>
            <w:proofErr w:type="spellEnd"/>
            <w:r>
              <w:rPr>
                <w:rFonts w:ascii="Times New Roman" w:eastAsia="Times New Roman" w:hAnsi="Times New Roman" w:cs="Times New Roman"/>
                <w:sz w:val="24"/>
                <w:szCs w:val="24"/>
              </w:rPr>
              <w:t xml:space="preserve"> su metalais, metalų oksidais, hidroksidais ir druskomis; metano rūgšties su sidabro(I) oksido amoniakiniu tirpalu. Praktiškai tiriamos etano rūgšties reakcijos su metalais, metalų oksidais, hidroksidais, druskomis ir alkoholiais. Organinių junginių cheminių reakcijų lygtys užrašomos molekulinėmis, sutrumpintosiomis ir nesutrumpintosiomis struktūrinėmis formulėmis.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B9"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BA" w14:textId="77777777" w:rsidR="00330F44" w:rsidRDefault="000D15F7" w:rsidP="000403C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Reakcijos lygčių rašymas, schemų sudarymas, uždavinių sprendimas. </w:t>
            </w:r>
          </w:p>
        </w:tc>
      </w:tr>
      <w:tr w:rsidR="00330F44" w14:paraId="3FCE9B26"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BB"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BC"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Organinių junginių oksidacija ir redukcija.</w:t>
            </w:r>
          </w:p>
          <w:p w14:paraId="000001BD"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Aptariama organinių junginių oksidacija ir redukcija. Mokomasi analizuoti alkoholių, karbonilinių junginių ir </w:t>
            </w:r>
            <w:proofErr w:type="spellStart"/>
            <w:r>
              <w:rPr>
                <w:rFonts w:ascii="Times New Roman" w:eastAsia="Times New Roman" w:hAnsi="Times New Roman" w:cs="Times New Roman"/>
                <w:sz w:val="24"/>
                <w:szCs w:val="24"/>
              </w:rPr>
              <w:t>karboksirūgščių</w:t>
            </w:r>
            <w:proofErr w:type="spellEnd"/>
            <w:r>
              <w:rPr>
                <w:rFonts w:ascii="Times New Roman" w:eastAsia="Times New Roman" w:hAnsi="Times New Roman" w:cs="Times New Roman"/>
                <w:sz w:val="24"/>
                <w:szCs w:val="24"/>
              </w:rPr>
              <w:t xml:space="preserve"> tarpusavio virsmų oksidacijos-redukcijos reakcijų schemas, kai nurodytas </w:t>
            </w:r>
            <w:proofErr w:type="spellStart"/>
            <w:r>
              <w:rPr>
                <w:rFonts w:ascii="Times New Roman" w:eastAsia="Times New Roman" w:hAnsi="Times New Roman" w:cs="Times New Roman"/>
                <w:sz w:val="24"/>
                <w:szCs w:val="24"/>
              </w:rPr>
              <w:t>oksidatorius</w:t>
            </w:r>
            <w:proofErr w:type="spellEnd"/>
            <w:r>
              <w:rPr>
                <w:rFonts w:ascii="Times New Roman" w:eastAsia="Times New Roman" w:hAnsi="Times New Roman" w:cs="Times New Roman"/>
                <w:sz w:val="24"/>
                <w:szCs w:val="24"/>
              </w:rPr>
              <w:t xml:space="preserve"> arba reduktorius.</w:t>
            </w:r>
          </w:p>
          <w:p w14:paraId="000001BE"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Organinių junginių cheminių reakcijų lygtys užrašomos molekulinėmis, sutrumpintosiomis ir nesutrumpintosiomis struktūrinėmis formulėmis.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BF"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C0" w14:textId="77777777" w:rsidR="00330F44" w:rsidRDefault="000D15F7" w:rsidP="000403C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Reakcijos lygčių rašymas, schemų sudarymas, uždavinių sprendimas. </w:t>
            </w:r>
          </w:p>
        </w:tc>
      </w:tr>
      <w:tr w:rsidR="00330F44" w14:paraId="7422CCC7"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C1"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C2"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Esterių cheminių savybių reakcijų lygtys.</w:t>
            </w:r>
          </w:p>
          <w:p w14:paraId="000001C3"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Užrašomos ir išlyginamos reakcijų lygtys: esterių gavimo iš </w:t>
            </w:r>
            <w:proofErr w:type="spellStart"/>
            <w:r>
              <w:rPr>
                <w:rFonts w:ascii="Times New Roman" w:eastAsia="Times New Roman" w:hAnsi="Times New Roman" w:cs="Times New Roman"/>
                <w:sz w:val="24"/>
                <w:szCs w:val="24"/>
              </w:rPr>
              <w:t>karboksirūgščių</w:t>
            </w:r>
            <w:proofErr w:type="spellEnd"/>
            <w:r>
              <w:rPr>
                <w:rFonts w:ascii="Times New Roman" w:eastAsia="Times New Roman" w:hAnsi="Times New Roman" w:cs="Times New Roman"/>
                <w:sz w:val="24"/>
                <w:szCs w:val="24"/>
              </w:rPr>
              <w:t xml:space="preserve"> ir alkoholių (</w:t>
            </w:r>
            <w:proofErr w:type="spellStart"/>
            <w:r>
              <w:rPr>
                <w:rFonts w:ascii="Times New Roman" w:eastAsia="Times New Roman" w:hAnsi="Times New Roman" w:cs="Times New Roman"/>
                <w:sz w:val="24"/>
                <w:szCs w:val="24"/>
              </w:rPr>
              <w:t>esterifikacijos</w:t>
            </w:r>
            <w:proofErr w:type="spellEnd"/>
            <w:r>
              <w:rPr>
                <w:rFonts w:ascii="Times New Roman" w:eastAsia="Times New Roman" w:hAnsi="Times New Roman" w:cs="Times New Roman"/>
                <w:sz w:val="24"/>
                <w:szCs w:val="24"/>
              </w:rPr>
              <w:t>); esterių hidrolizės rūgštinėje ir bazinėje terpėse. Organinių junginių cheminių reakcijų lygtys užrašomos molekulinėmis, sutrumpintosiomis ir nesutrumpintosiomis struktūrinėmis formulėmis.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C4"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C5" w14:textId="77777777" w:rsidR="00330F44" w:rsidRDefault="000D15F7" w:rsidP="000403C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Reakcijos lygčių rašymas, schemų sudarymas, uždavinių sprendimas. </w:t>
            </w:r>
          </w:p>
        </w:tc>
      </w:tr>
      <w:tr w:rsidR="00330F44" w14:paraId="7616F589"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C6"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C7"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Aminų cheminių savybių reakcijų lygtys.</w:t>
            </w:r>
          </w:p>
          <w:p w14:paraId="000001C8"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Naudojantis bazių jonizacijos konstantų vertėmis, palyginamos amoniako, pirminių, antrinių ir tretinių aminų bazinės savybės, </w:t>
            </w:r>
            <w:r>
              <w:rPr>
                <w:rFonts w:ascii="Times New Roman" w:eastAsia="Times New Roman" w:hAnsi="Times New Roman" w:cs="Times New Roman"/>
                <w:sz w:val="24"/>
                <w:szCs w:val="24"/>
              </w:rPr>
              <w:lastRenderedPageBreak/>
              <w:t>nurodoma, kad aminai yra silpnosios bazės. Nagrinėjama, kodėl anilino bazinės savybės silpnesnės už kitų aminų. Mokomasi užrašyti protono prijungimo prie aminų reakcijų lygtis ir nurodyti, kad susidaro koordinacinis ryšys. Užrašomos ir išlyginamos aminų, turinčių vieną amino grupę, reakcijų su druskos ir acto rūgštimis lygtys. Organinių junginių cheminių reakcijų lygtys užrašomos molekulinėmis, sutrumpintosiomis ir nesutrumpintosiomis struktūrinėmis formulėmis.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C9"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CA" w14:textId="77777777" w:rsidR="00330F44" w:rsidRDefault="000D15F7" w:rsidP="000403C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Reakcijos lygčių </w:t>
            </w:r>
            <w:r>
              <w:rPr>
                <w:rFonts w:ascii="Times New Roman" w:eastAsia="Times New Roman" w:hAnsi="Times New Roman" w:cs="Times New Roman"/>
                <w:sz w:val="24"/>
                <w:szCs w:val="24"/>
              </w:rPr>
              <w:lastRenderedPageBreak/>
              <w:t xml:space="preserve">rašymas, schemų sudarymas, uždavinių sprendimas. </w:t>
            </w:r>
          </w:p>
        </w:tc>
      </w:tr>
      <w:tr w:rsidR="00330F44" w14:paraId="69D683BA"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CB"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CC"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Aminorūgščių cheminių savybių reakcijų lygtys.</w:t>
            </w:r>
          </w:p>
          <w:p w14:paraId="000001CD"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Aptariama </w:t>
            </w:r>
            <w:proofErr w:type="spellStart"/>
            <w:r>
              <w:rPr>
                <w:rFonts w:ascii="Times New Roman" w:eastAsia="Times New Roman" w:hAnsi="Times New Roman" w:cs="Times New Roman"/>
                <w:sz w:val="24"/>
                <w:szCs w:val="24"/>
              </w:rPr>
              <w:t>amfoteriškumo</w:t>
            </w:r>
            <w:proofErr w:type="spellEnd"/>
            <w:r>
              <w:rPr>
                <w:rFonts w:ascii="Times New Roman" w:eastAsia="Times New Roman" w:hAnsi="Times New Roman" w:cs="Times New Roman"/>
                <w:sz w:val="24"/>
                <w:szCs w:val="24"/>
              </w:rPr>
              <w:t xml:space="preserve"> sąvoka, nagrinėjant aminorūgštis kaip junginius, galinčius reaguoti su rūgštimis ir bazėmis. Struktūrinėmis formulėmis mokomasi užrašyti aminorūgščių, turinčių vieną amino grupę ir vieną </w:t>
            </w:r>
            <w:proofErr w:type="spellStart"/>
            <w:r>
              <w:rPr>
                <w:rFonts w:ascii="Times New Roman" w:eastAsia="Times New Roman" w:hAnsi="Times New Roman" w:cs="Times New Roman"/>
                <w:sz w:val="24"/>
                <w:szCs w:val="24"/>
              </w:rPr>
              <w:t>karboksigrupę</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autojonizacijos</w:t>
            </w:r>
            <w:proofErr w:type="spellEnd"/>
            <w:r>
              <w:rPr>
                <w:rFonts w:ascii="Times New Roman" w:eastAsia="Times New Roman" w:hAnsi="Times New Roman" w:cs="Times New Roman"/>
                <w:sz w:val="24"/>
                <w:szCs w:val="24"/>
              </w:rPr>
              <w:t xml:space="preserve"> reakcijų lygtis. Užrašomos ir išlyginamos aminorūgščių </w:t>
            </w:r>
            <w:proofErr w:type="spellStart"/>
            <w:r>
              <w:rPr>
                <w:rFonts w:ascii="Times New Roman" w:eastAsia="Times New Roman" w:hAnsi="Times New Roman" w:cs="Times New Roman"/>
                <w:sz w:val="24"/>
                <w:szCs w:val="24"/>
              </w:rPr>
              <w:t>karboksigrupės</w:t>
            </w:r>
            <w:proofErr w:type="spellEnd"/>
            <w:r>
              <w:rPr>
                <w:rFonts w:ascii="Times New Roman" w:eastAsia="Times New Roman" w:hAnsi="Times New Roman" w:cs="Times New Roman"/>
                <w:sz w:val="24"/>
                <w:szCs w:val="24"/>
              </w:rPr>
              <w:t xml:space="preserve"> reakcijų su hidroksidais lygtys, amino grupės reakcijų su </w:t>
            </w:r>
            <w:proofErr w:type="spellStart"/>
            <w:r>
              <w:rPr>
                <w:rFonts w:ascii="Times New Roman" w:eastAsia="Times New Roman" w:hAnsi="Times New Roman" w:cs="Times New Roman"/>
                <w:sz w:val="24"/>
                <w:szCs w:val="24"/>
              </w:rPr>
              <w:t>vienprotonėmis</w:t>
            </w:r>
            <w:proofErr w:type="spellEnd"/>
            <w:r>
              <w:rPr>
                <w:rFonts w:ascii="Times New Roman" w:eastAsia="Times New Roman" w:hAnsi="Times New Roman" w:cs="Times New Roman"/>
                <w:sz w:val="24"/>
                <w:szCs w:val="24"/>
              </w:rPr>
              <w:t xml:space="preserve"> rūgštimis lygtys. Organinių junginių cheminių reakcijų lygtys užrašomos molekulinėmis, sutrumpintosiomis ir nesutrumpintosiomis struktūrinėmis formulėmis.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CE"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CF" w14:textId="77777777" w:rsidR="00330F44" w:rsidRDefault="000D15F7" w:rsidP="000403C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Reakcijos lygčių rašymas, schemų sudarymas, uždavinių sprendimas. </w:t>
            </w:r>
          </w:p>
        </w:tc>
      </w:tr>
      <w:tr w:rsidR="00330F44" w14:paraId="65885341"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D0"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D1"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Degimo reakcijų lygtys.</w:t>
            </w:r>
          </w:p>
          <w:p w14:paraId="000001D2"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Užrašomos ir išlyginamos organinių junginių, sudarytų iš C, H, O, N, degimo bendrosios lygtys molekulinėmis formulėmis, kai susidaro anglies(IV) oksidas arba anglies(II) oksidas, vanduo ir azotas. Aptariama, kad labiausiai rūkstančia liepsna degs tas organinis junginys, kuriame anglies masės dalis yra didžiausia. Organinių junginių cheminių reakcijų lygtys užrašomos molekulinėmis, sutrumpintosiomis ir nesutrumpintosiomis struktūrinėmis formulėmis.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D3"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D4" w14:textId="77777777" w:rsidR="00330F44" w:rsidRDefault="000D15F7" w:rsidP="000403C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Reakcijos lygčių rašymas, schemų sudarymas, uždavinių sprendimas. </w:t>
            </w:r>
          </w:p>
        </w:tc>
      </w:tr>
      <w:tr w:rsidR="00330F44" w14:paraId="39EED8E7"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D5"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D6"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D7"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D8" w14:textId="77777777" w:rsidR="00330F44" w:rsidRDefault="00330F44" w:rsidP="000403C1">
            <w:pPr>
              <w:rPr>
                <w:rFonts w:ascii="Times New Roman" w:eastAsia="Times New Roman" w:hAnsi="Times New Roman" w:cs="Times New Roman"/>
                <w:sz w:val="24"/>
                <w:szCs w:val="24"/>
              </w:rPr>
            </w:pPr>
          </w:p>
        </w:tc>
      </w:tr>
      <w:tr w:rsidR="00330F44" w14:paraId="1B03EC2A"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D9"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DA"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DB"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DC" w14:textId="77777777" w:rsidR="00330F44" w:rsidRDefault="00330F44" w:rsidP="000403C1">
            <w:pPr>
              <w:rPr>
                <w:rFonts w:ascii="Times New Roman" w:eastAsia="Times New Roman" w:hAnsi="Times New Roman" w:cs="Times New Roman"/>
                <w:sz w:val="24"/>
                <w:szCs w:val="24"/>
              </w:rPr>
            </w:pPr>
          </w:p>
        </w:tc>
      </w:tr>
      <w:tr w:rsidR="00330F44" w14:paraId="0087BD5C" w14:textId="77777777" w:rsidTr="0008717F">
        <w:trPr>
          <w:trHeight w:val="20"/>
        </w:trPr>
        <w:tc>
          <w:tcPr>
            <w:tcW w:w="1010" w:type="pct"/>
            <w:vMerge w:val="restart"/>
            <w:tcBorders>
              <w:top w:val="single" w:sz="6" w:space="0" w:color="909090"/>
              <w:left w:val="single" w:sz="6" w:space="0" w:color="909090"/>
              <w:right w:val="single" w:sz="6" w:space="0" w:color="909090"/>
            </w:tcBorders>
            <w:shd w:val="clear" w:color="auto" w:fill="auto"/>
            <w:tcMar>
              <w:top w:w="45" w:type="dxa"/>
              <w:left w:w="45" w:type="dxa"/>
              <w:bottom w:w="45" w:type="dxa"/>
              <w:right w:w="45" w:type="dxa"/>
            </w:tcMar>
          </w:tcPr>
          <w:p w14:paraId="000001DD" w14:textId="77777777"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Gyvybės chemija (18-20)</w:t>
            </w:r>
          </w:p>
          <w:p w14:paraId="721C1F86" w14:textId="77777777" w:rsidR="00AA6DE9"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Riebalai </w:t>
            </w:r>
          </w:p>
          <w:p w14:paraId="000001DE" w14:textId="4D7A9111"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(5-6)</w:t>
            </w:r>
          </w:p>
          <w:p w14:paraId="000001DF" w14:textId="77777777" w:rsidR="00330F44" w:rsidRDefault="00330F44" w:rsidP="00405246">
            <w:pPr>
              <w:spacing w:before="240"/>
              <w:rPr>
                <w:rFonts w:ascii="Times New Roman" w:eastAsia="Times New Roman" w:hAnsi="Times New Roman" w:cs="Times New Roman"/>
                <w:sz w:val="24"/>
                <w:szCs w:val="24"/>
              </w:rPr>
            </w:pPr>
          </w:p>
          <w:p w14:paraId="000001E0" w14:textId="77777777" w:rsidR="00330F44" w:rsidRDefault="00330F44" w:rsidP="00405246">
            <w:pPr>
              <w:spacing w:before="240"/>
              <w:rPr>
                <w:rFonts w:ascii="Times New Roman" w:eastAsia="Times New Roman" w:hAnsi="Times New Roman" w:cs="Times New Roman"/>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E1"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Riebalų molekulės sandara.</w:t>
            </w:r>
          </w:p>
          <w:p w14:paraId="000001E2"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Mokomasi atpažinti ir apibūdinti riebalus (trigliceridus) kaip esterius, sudarytus iš </w:t>
            </w:r>
            <w:proofErr w:type="spellStart"/>
            <w:r>
              <w:rPr>
                <w:rFonts w:ascii="Times New Roman" w:eastAsia="Times New Roman" w:hAnsi="Times New Roman" w:cs="Times New Roman"/>
                <w:sz w:val="24"/>
                <w:szCs w:val="24"/>
              </w:rPr>
              <w:t>glicerolio</w:t>
            </w:r>
            <w:proofErr w:type="spellEnd"/>
            <w:r>
              <w:rPr>
                <w:rFonts w:ascii="Times New Roman" w:eastAsia="Times New Roman" w:hAnsi="Times New Roman" w:cs="Times New Roman"/>
                <w:sz w:val="24"/>
                <w:szCs w:val="24"/>
              </w:rPr>
              <w:t xml:space="preserve"> ir riebalų rūgščių liekanų. Naudojantis sočiųjų </w:t>
            </w:r>
            <w:proofErr w:type="spellStart"/>
            <w:r>
              <w:rPr>
                <w:rFonts w:ascii="Times New Roman" w:eastAsia="Times New Roman" w:hAnsi="Times New Roman" w:cs="Times New Roman"/>
                <w:sz w:val="24"/>
                <w:szCs w:val="24"/>
              </w:rPr>
              <w:t>karboksirūgščių</w:t>
            </w:r>
            <w:proofErr w:type="spellEnd"/>
            <w:r>
              <w:rPr>
                <w:rFonts w:ascii="Times New Roman" w:eastAsia="Times New Roman" w:hAnsi="Times New Roman" w:cs="Times New Roman"/>
                <w:sz w:val="24"/>
                <w:szCs w:val="24"/>
              </w:rPr>
              <w:t xml:space="preserve"> bendrąja formule, mokomasi apskaičiuoti dvigubųjų ryšių tarp anglies atomų skaičių riebalų rūgščių liekanoje. Remiantis riebalų rūgščių (sočiųjų ir nesočiųjų) liekanų sandaros skirtumais, aiškinamasi gyvūninės ir augalinės kilmės riebalų agregatines būsenas. Aptariama riebalų energinė vertė, riebalų hidrolizė virškinimo organuose ir kaupimasis žmogaus organizme. Kritiškai vertinamas perteklinis riebalų vartojimas.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E3"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E4" w14:textId="77777777" w:rsidR="00330F44" w:rsidRDefault="000D15F7" w:rsidP="000403C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Molekulių modelių sudarymas ir kompiuterinė vizualizacija. Diskusija apie riebalų reikšmę organizmui. </w:t>
            </w:r>
          </w:p>
          <w:p w14:paraId="000001E5" w14:textId="77777777" w:rsidR="00330F44" w:rsidRDefault="00330F44" w:rsidP="000403C1">
            <w:pPr>
              <w:rPr>
                <w:rFonts w:ascii="Times New Roman" w:eastAsia="Times New Roman" w:hAnsi="Times New Roman" w:cs="Times New Roman"/>
                <w:sz w:val="24"/>
                <w:szCs w:val="24"/>
              </w:rPr>
            </w:pPr>
          </w:p>
        </w:tc>
      </w:tr>
      <w:tr w:rsidR="00330F44" w14:paraId="72782B71" w14:textId="77777777" w:rsidTr="0008717F">
        <w:trPr>
          <w:trHeight w:val="20"/>
        </w:trPr>
        <w:tc>
          <w:tcPr>
            <w:tcW w:w="1010" w:type="pct"/>
            <w:vMerge/>
            <w:tcBorders>
              <w:top w:val="single" w:sz="6" w:space="0" w:color="909090"/>
              <w:left w:val="single" w:sz="6" w:space="0" w:color="909090"/>
              <w:right w:val="single" w:sz="6" w:space="0" w:color="909090"/>
            </w:tcBorders>
            <w:shd w:val="clear" w:color="auto" w:fill="auto"/>
            <w:tcMar>
              <w:top w:w="45" w:type="dxa"/>
              <w:left w:w="45" w:type="dxa"/>
              <w:bottom w:w="45" w:type="dxa"/>
              <w:right w:w="45" w:type="dxa"/>
            </w:tcMar>
          </w:tcPr>
          <w:p w14:paraId="000001E6" w14:textId="77777777" w:rsidR="00330F44" w:rsidRDefault="00330F44" w:rsidP="00405246">
            <w:pPr>
              <w:rPr>
                <w:rFonts w:ascii="Times New Roman" w:eastAsia="Times New Roman" w:hAnsi="Times New Roman" w:cs="Times New Roman"/>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E7"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Riebalų susidarymas ir cheminės savybės.</w:t>
            </w:r>
          </w:p>
          <w:p w14:paraId="000001E8"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Užrašomos ir išlyginamos reakcijų lygtys: riebalų susidarymo iš </w:t>
            </w:r>
            <w:proofErr w:type="spellStart"/>
            <w:r>
              <w:rPr>
                <w:rFonts w:ascii="Times New Roman" w:eastAsia="Times New Roman" w:hAnsi="Times New Roman" w:cs="Times New Roman"/>
                <w:sz w:val="24"/>
                <w:szCs w:val="24"/>
              </w:rPr>
              <w:t>glicerolio</w:t>
            </w:r>
            <w:proofErr w:type="spellEnd"/>
            <w:r>
              <w:rPr>
                <w:rFonts w:ascii="Times New Roman" w:eastAsia="Times New Roman" w:hAnsi="Times New Roman" w:cs="Times New Roman"/>
                <w:sz w:val="24"/>
                <w:szCs w:val="24"/>
              </w:rPr>
              <w:t xml:space="preserve"> ir riebalų rūgščių, riebalų hidrolizės (rūgštinėje terpėje su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О ir bazinėje terpėje su natrio / kalio šarmu), nesočiųjų riebalų </w:t>
            </w:r>
            <w:proofErr w:type="spellStart"/>
            <w:r>
              <w:rPr>
                <w:rFonts w:ascii="Times New Roman" w:eastAsia="Times New Roman" w:hAnsi="Times New Roman" w:cs="Times New Roman"/>
                <w:sz w:val="24"/>
                <w:szCs w:val="24"/>
              </w:rPr>
              <w:t>hidrinimo</w:t>
            </w:r>
            <w:proofErr w:type="spellEnd"/>
            <w:r>
              <w:rPr>
                <w:rFonts w:ascii="Times New Roman" w:eastAsia="Times New Roman" w:hAnsi="Times New Roman" w:cs="Times New Roman"/>
                <w:sz w:val="24"/>
                <w:szCs w:val="24"/>
              </w:rPr>
              <w:t xml:space="preserve"> ir riebalų </w:t>
            </w:r>
            <w:proofErr w:type="spellStart"/>
            <w:r>
              <w:rPr>
                <w:rFonts w:ascii="Times New Roman" w:eastAsia="Times New Roman" w:hAnsi="Times New Roman" w:cs="Times New Roman"/>
                <w:sz w:val="24"/>
                <w:szCs w:val="24"/>
              </w:rPr>
              <w:t>peresterifikavimo</w:t>
            </w:r>
            <w:proofErr w:type="spellEnd"/>
            <w:r>
              <w:rPr>
                <w:rFonts w:ascii="Times New Roman" w:eastAsia="Times New Roman" w:hAnsi="Times New Roman" w:cs="Times New Roman"/>
                <w:sz w:val="24"/>
                <w:szCs w:val="24"/>
              </w:rPr>
              <w:t xml:space="preserve">, gaunant biodyzeliną. Praktiškai gaunamas muilas iš riebalų ir šarmo. Aptariamas riebalų </w:t>
            </w:r>
            <w:proofErr w:type="spellStart"/>
            <w:r>
              <w:rPr>
                <w:rFonts w:ascii="Times New Roman" w:eastAsia="Times New Roman" w:hAnsi="Times New Roman" w:cs="Times New Roman"/>
                <w:sz w:val="24"/>
                <w:szCs w:val="24"/>
              </w:rPr>
              <w:t>nesotumo</w:t>
            </w:r>
            <w:proofErr w:type="spellEnd"/>
            <w:r>
              <w:rPr>
                <w:rFonts w:ascii="Times New Roman" w:eastAsia="Times New Roman" w:hAnsi="Times New Roman" w:cs="Times New Roman"/>
                <w:sz w:val="24"/>
                <w:szCs w:val="24"/>
              </w:rPr>
              <w:t xml:space="preserve"> laipsnis, mokomasi jį praktiškai nustatyti.</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E9"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EA" w14:textId="77777777" w:rsidR="00330F44" w:rsidRDefault="000D15F7" w:rsidP="000403C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Reakcijos lygčių rašymas, schemų sudarymas, uždavinių sprendimas. Praktikos darbas.</w:t>
            </w:r>
          </w:p>
          <w:p w14:paraId="000001EB" w14:textId="77777777" w:rsidR="00330F44" w:rsidRDefault="00330F44" w:rsidP="000403C1">
            <w:pPr>
              <w:rPr>
                <w:rFonts w:ascii="Times New Roman" w:eastAsia="Times New Roman" w:hAnsi="Times New Roman" w:cs="Times New Roman"/>
                <w:sz w:val="24"/>
                <w:szCs w:val="24"/>
              </w:rPr>
            </w:pPr>
          </w:p>
        </w:tc>
      </w:tr>
      <w:tr w:rsidR="00330F44" w14:paraId="072770A9" w14:textId="77777777" w:rsidTr="0008717F">
        <w:trPr>
          <w:trHeight w:val="20"/>
        </w:trPr>
        <w:tc>
          <w:tcPr>
            <w:tcW w:w="1010" w:type="pct"/>
            <w:vMerge/>
            <w:tcBorders>
              <w:top w:val="single" w:sz="6" w:space="0" w:color="909090"/>
              <w:left w:val="single" w:sz="6" w:space="0" w:color="909090"/>
              <w:right w:val="single" w:sz="6" w:space="0" w:color="909090"/>
            </w:tcBorders>
            <w:shd w:val="clear" w:color="auto" w:fill="auto"/>
            <w:tcMar>
              <w:top w:w="45" w:type="dxa"/>
              <w:left w:w="45" w:type="dxa"/>
              <w:bottom w:w="45" w:type="dxa"/>
              <w:right w:w="45" w:type="dxa"/>
            </w:tcMar>
          </w:tcPr>
          <w:p w14:paraId="000001EC" w14:textId="77777777" w:rsidR="00330F44" w:rsidRDefault="00330F44" w:rsidP="00405246">
            <w:pPr>
              <w:rPr>
                <w:rFonts w:ascii="Times New Roman" w:eastAsia="Times New Roman" w:hAnsi="Times New Roman" w:cs="Times New Roman"/>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ED"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EE"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EF" w14:textId="77777777" w:rsidR="00330F44" w:rsidRDefault="00330F44" w:rsidP="000403C1">
            <w:pPr>
              <w:rPr>
                <w:rFonts w:ascii="Times New Roman" w:eastAsia="Times New Roman" w:hAnsi="Times New Roman" w:cs="Times New Roman"/>
                <w:sz w:val="24"/>
                <w:szCs w:val="24"/>
              </w:rPr>
            </w:pPr>
          </w:p>
        </w:tc>
      </w:tr>
      <w:tr w:rsidR="00330F44" w14:paraId="0F19C3E9" w14:textId="77777777" w:rsidTr="0008717F">
        <w:trPr>
          <w:trHeight w:val="20"/>
        </w:trPr>
        <w:tc>
          <w:tcPr>
            <w:tcW w:w="1010" w:type="pct"/>
            <w:vMerge/>
            <w:tcBorders>
              <w:top w:val="single" w:sz="6" w:space="0" w:color="909090"/>
              <w:left w:val="single" w:sz="6" w:space="0" w:color="909090"/>
              <w:right w:val="single" w:sz="6" w:space="0" w:color="909090"/>
            </w:tcBorders>
            <w:shd w:val="clear" w:color="auto" w:fill="auto"/>
            <w:tcMar>
              <w:top w:w="45" w:type="dxa"/>
              <w:left w:w="45" w:type="dxa"/>
              <w:bottom w:w="45" w:type="dxa"/>
              <w:right w:w="45" w:type="dxa"/>
            </w:tcMar>
          </w:tcPr>
          <w:p w14:paraId="000001F0" w14:textId="77777777" w:rsidR="00330F44" w:rsidRDefault="00330F44" w:rsidP="00405246">
            <w:pPr>
              <w:rPr>
                <w:rFonts w:ascii="Times New Roman" w:eastAsia="Times New Roman" w:hAnsi="Times New Roman" w:cs="Times New Roman"/>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F1"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F2"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F3" w14:textId="77777777" w:rsidR="00330F44" w:rsidRDefault="00330F44" w:rsidP="000403C1">
            <w:pPr>
              <w:rPr>
                <w:rFonts w:ascii="Times New Roman" w:eastAsia="Times New Roman" w:hAnsi="Times New Roman" w:cs="Times New Roman"/>
                <w:sz w:val="24"/>
                <w:szCs w:val="24"/>
              </w:rPr>
            </w:pPr>
          </w:p>
        </w:tc>
      </w:tr>
      <w:tr w:rsidR="00330F44" w14:paraId="6A7D842E" w14:textId="77777777" w:rsidTr="0008717F">
        <w:trPr>
          <w:trHeight w:val="20"/>
        </w:trPr>
        <w:tc>
          <w:tcPr>
            <w:tcW w:w="1010" w:type="pct"/>
            <w:tcBorders>
              <w:top w:val="single" w:sz="6" w:space="0" w:color="909090"/>
              <w:left w:val="single" w:sz="6" w:space="0" w:color="909090"/>
              <w:right w:val="single" w:sz="6" w:space="0" w:color="909090"/>
            </w:tcBorders>
            <w:shd w:val="clear" w:color="auto" w:fill="auto"/>
            <w:tcMar>
              <w:top w:w="45" w:type="dxa"/>
              <w:left w:w="45" w:type="dxa"/>
              <w:bottom w:w="45" w:type="dxa"/>
              <w:right w:w="45" w:type="dxa"/>
            </w:tcMar>
          </w:tcPr>
          <w:p w14:paraId="000001F4" w14:textId="77777777"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Gyvybės chemija (18-20)</w:t>
            </w:r>
          </w:p>
          <w:p w14:paraId="5BD482D4" w14:textId="77777777" w:rsidR="00AA6DE9"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Sacharidai</w:t>
            </w:r>
          </w:p>
          <w:p w14:paraId="000001F5" w14:textId="02ABEC6A" w:rsidR="00330F44" w:rsidRDefault="000D15F7" w:rsidP="0040524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F6"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Sacharidų molekulių sandara ir fizikinės savybės. Gliukozės susidarymas ir jos savybės. Sacharozė.</w:t>
            </w:r>
          </w:p>
          <w:p w14:paraId="000001F7" w14:textId="09A0794B"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Aptariama sacharidų (angliavandenių) sandara, bendroji formulė. Nagrinėjama sacharidų klasifikacija pagal struktūrą. Mokomasi užrašyti gliukozės ir fruktozės neciklines sutrumpintąsias struktūrines formules. Pateiktose struktūrinėse ciklinėse formulėse mokomasi atpažinti alfa (α) ir beta (β) gliukozę bei fruktozę, sacharozę, </w:t>
            </w:r>
            <w:r>
              <w:rPr>
                <w:rFonts w:ascii="Times New Roman" w:eastAsia="Times New Roman" w:hAnsi="Times New Roman" w:cs="Times New Roman"/>
                <w:sz w:val="24"/>
                <w:szCs w:val="24"/>
              </w:rPr>
              <w:lastRenderedPageBreak/>
              <w:t>krakmolą, celiuliozę.</w:t>
            </w:r>
            <w:r w:rsidR="003C7718">
              <w:rPr>
                <w:rFonts w:ascii="Times New Roman" w:eastAsia="Times New Roman" w:hAnsi="Times New Roman" w:cs="Times New Roman"/>
                <w:sz w:val="24"/>
                <w:szCs w:val="24"/>
              </w:rPr>
              <w:t xml:space="preserve"> Nagrinėjama</w:t>
            </w:r>
            <w:r w:rsidR="008C5ED4">
              <w:rPr>
                <w:rFonts w:ascii="Times New Roman" w:eastAsia="Times New Roman" w:hAnsi="Times New Roman" w:cs="Times New Roman"/>
                <w:sz w:val="24"/>
                <w:szCs w:val="24"/>
              </w:rPr>
              <w:t xml:space="preserve"> kaip vandeniniame tirpale neciklinė</w:t>
            </w:r>
            <w:r w:rsidR="00E15957">
              <w:rPr>
                <w:rFonts w:ascii="Times New Roman" w:eastAsia="Times New Roman" w:hAnsi="Times New Roman" w:cs="Times New Roman"/>
                <w:sz w:val="24"/>
                <w:szCs w:val="24"/>
              </w:rPr>
              <w:t xml:space="preserve"> gliukozė virsta cikline (netaikant </w:t>
            </w:r>
            <w:proofErr w:type="spellStart"/>
            <w:r w:rsidR="00E15957">
              <w:rPr>
                <w:rFonts w:ascii="Times New Roman" w:eastAsia="Times New Roman" w:hAnsi="Times New Roman" w:cs="Times New Roman"/>
                <w:sz w:val="24"/>
                <w:szCs w:val="24"/>
              </w:rPr>
              <w:t>nukleofilinio</w:t>
            </w:r>
            <w:proofErr w:type="spellEnd"/>
            <w:r w:rsidR="00E15957">
              <w:rPr>
                <w:rFonts w:ascii="Times New Roman" w:eastAsia="Times New Roman" w:hAnsi="Times New Roman" w:cs="Times New Roman"/>
                <w:sz w:val="24"/>
                <w:szCs w:val="24"/>
              </w:rPr>
              <w:t xml:space="preserve"> </w:t>
            </w:r>
            <w:r w:rsidR="008A2CBB">
              <w:rPr>
                <w:rFonts w:ascii="Times New Roman" w:eastAsia="Times New Roman" w:hAnsi="Times New Roman" w:cs="Times New Roman"/>
                <w:sz w:val="24"/>
                <w:szCs w:val="24"/>
              </w:rPr>
              <w:t xml:space="preserve">jungimosi </w:t>
            </w:r>
            <w:r w:rsidR="00E15957">
              <w:rPr>
                <w:rFonts w:ascii="Times New Roman" w:eastAsia="Times New Roman" w:hAnsi="Times New Roman" w:cs="Times New Roman"/>
                <w:sz w:val="24"/>
                <w:szCs w:val="24"/>
              </w:rPr>
              <w:t>A</w:t>
            </w:r>
            <w:r w:rsidR="00E15957" w:rsidRPr="008A2CBB">
              <w:rPr>
                <w:rFonts w:ascii="Times New Roman" w:eastAsia="Times New Roman" w:hAnsi="Times New Roman" w:cs="Times New Roman"/>
                <w:sz w:val="24"/>
                <w:szCs w:val="24"/>
                <w:vertAlign w:val="subscript"/>
              </w:rPr>
              <w:t>N</w:t>
            </w:r>
            <w:r>
              <w:rPr>
                <w:rFonts w:ascii="Times New Roman" w:eastAsia="Times New Roman" w:hAnsi="Times New Roman" w:cs="Times New Roman"/>
                <w:sz w:val="24"/>
                <w:szCs w:val="24"/>
              </w:rPr>
              <w:t xml:space="preserve"> </w:t>
            </w:r>
            <w:r w:rsidR="008A2CBB">
              <w:rPr>
                <w:rFonts w:ascii="Times New Roman" w:eastAsia="Times New Roman" w:hAnsi="Times New Roman" w:cs="Times New Roman"/>
                <w:sz w:val="24"/>
                <w:szCs w:val="24"/>
              </w:rPr>
              <w:t xml:space="preserve">mechanizmo). </w:t>
            </w:r>
            <w:r>
              <w:rPr>
                <w:rFonts w:ascii="Times New Roman" w:eastAsia="Times New Roman" w:hAnsi="Times New Roman" w:cs="Times New Roman"/>
                <w:sz w:val="24"/>
                <w:szCs w:val="24"/>
              </w:rPr>
              <w:t>Aptariamos ir palyginamos sacharidų fizikinės savybės (agregatinė būsena, tirpumas vandenyje).</w:t>
            </w:r>
          </w:p>
          <w:p w14:paraId="000001F8"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Mokomasi užrašyti ir išlyginti molekulinėmis formulėmis gliukozės susidarymo fotosintezės metu ir gliukozės oksidavimo kvėpavimo procese reakcijų lygtis, priskirti šias reakcijas egzoterminėms ar </w:t>
            </w:r>
            <w:proofErr w:type="spellStart"/>
            <w:r>
              <w:rPr>
                <w:rFonts w:ascii="Times New Roman" w:eastAsia="Times New Roman" w:hAnsi="Times New Roman" w:cs="Times New Roman"/>
                <w:sz w:val="24"/>
                <w:szCs w:val="24"/>
              </w:rPr>
              <w:t>endoterminėms</w:t>
            </w:r>
            <w:proofErr w:type="spellEnd"/>
            <w:r>
              <w:rPr>
                <w:rFonts w:ascii="Times New Roman" w:eastAsia="Times New Roman" w:hAnsi="Times New Roman" w:cs="Times New Roman"/>
                <w:sz w:val="24"/>
                <w:szCs w:val="24"/>
              </w:rPr>
              <w:t xml:space="preserve">. Tyrinėjamos gliukozės </w:t>
            </w:r>
            <w:proofErr w:type="spellStart"/>
            <w:r>
              <w:rPr>
                <w:rFonts w:ascii="Times New Roman" w:eastAsia="Times New Roman" w:hAnsi="Times New Roman" w:cs="Times New Roman"/>
                <w:sz w:val="24"/>
                <w:szCs w:val="24"/>
              </w:rPr>
              <w:t>aldehidinei</w:t>
            </w:r>
            <w:proofErr w:type="spellEnd"/>
            <w:r>
              <w:rPr>
                <w:rFonts w:ascii="Times New Roman" w:eastAsia="Times New Roman" w:hAnsi="Times New Roman" w:cs="Times New Roman"/>
                <w:sz w:val="24"/>
                <w:szCs w:val="24"/>
              </w:rPr>
              <w:t xml:space="preserve"> grupei būdingos reakcijos („sidabrinio veidrodžio“ ir su vario(II) hidroksidu), užrašomos ir išlyginamos reakcijų lygtys, nurodomos reakcijų sąlygos ir požymiai. Tyrinėjama </w:t>
            </w:r>
            <w:proofErr w:type="spellStart"/>
            <w:r>
              <w:rPr>
                <w:rFonts w:ascii="Times New Roman" w:eastAsia="Times New Roman" w:hAnsi="Times New Roman" w:cs="Times New Roman"/>
                <w:sz w:val="24"/>
                <w:szCs w:val="24"/>
              </w:rPr>
              <w:t>polihidroksiliams</w:t>
            </w:r>
            <w:proofErr w:type="spellEnd"/>
            <w:r>
              <w:rPr>
                <w:rFonts w:ascii="Times New Roman" w:eastAsia="Times New Roman" w:hAnsi="Times New Roman" w:cs="Times New Roman"/>
                <w:sz w:val="24"/>
                <w:szCs w:val="24"/>
              </w:rPr>
              <w:t xml:space="preserve"> junginiams būdinga gliukozės reakcija (su vario(II) hidroksidu), nurodomos reakcijos sąlygos ir požymis. Mokomasi užrašyti ir išlyginti gliukozės alkoholinio rūgimo reakcijos lygtį, nurodyti reakcijos sąlygas. Molekulinėmis formulėmis mokomasi užrašyti sacharozės rūgštinės hidrolizės reakcijos lygtį. Kritiškai vertinamas pridėtinio cukraus vartojimas.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F9"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FA" w14:textId="77777777" w:rsidR="00330F44" w:rsidRDefault="000D15F7" w:rsidP="000403C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Molekulių modelių sudarymas ir kompiuterinė vizualizacija. Reakcijos lygčių rašymas, schemų sudarymas, uždavinių sprendimas. Praktikos darbas.</w:t>
            </w:r>
          </w:p>
          <w:p w14:paraId="000001FB" w14:textId="77777777" w:rsidR="00330F44" w:rsidRDefault="00330F44" w:rsidP="000403C1">
            <w:pPr>
              <w:rPr>
                <w:rFonts w:ascii="Times New Roman" w:eastAsia="Times New Roman" w:hAnsi="Times New Roman" w:cs="Times New Roman"/>
                <w:sz w:val="24"/>
                <w:szCs w:val="24"/>
              </w:rPr>
            </w:pPr>
          </w:p>
        </w:tc>
      </w:tr>
      <w:tr w:rsidR="00330F44" w14:paraId="6C44BDF0" w14:textId="77777777" w:rsidTr="0008717F">
        <w:trPr>
          <w:trHeight w:val="20"/>
        </w:trPr>
        <w:tc>
          <w:tcPr>
            <w:tcW w:w="1010" w:type="pct"/>
            <w:vMerge w:val="restar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FC" w14:textId="77777777" w:rsidR="00330F44" w:rsidRDefault="00330F44" w:rsidP="00405246">
            <w:pPr>
              <w:rPr>
                <w:rFonts w:ascii="Times New Roman" w:eastAsia="Times New Roman" w:hAnsi="Times New Roman" w:cs="Times New Roman"/>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FD"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Polisacharidai.</w:t>
            </w:r>
          </w:p>
          <w:p w14:paraId="000001FE"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Struktūrinėmis ciklinėmis formulėmis mokomasi užrašyti ir išlyginti krakmolo, celiuliozės </w:t>
            </w:r>
            <w:proofErr w:type="spellStart"/>
            <w:r>
              <w:rPr>
                <w:rFonts w:ascii="Times New Roman" w:eastAsia="Times New Roman" w:hAnsi="Times New Roman" w:cs="Times New Roman"/>
                <w:sz w:val="24"/>
                <w:szCs w:val="24"/>
              </w:rPr>
              <w:t>polikondensacijos</w:t>
            </w:r>
            <w:proofErr w:type="spellEnd"/>
            <w:r>
              <w:rPr>
                <w:rFonts w:ascii="Times New Roman" w:eastAsia="Times New Roman" w:hAnsi="Times New Roman" w:cs="Times New Roman"/>
                <w:sz w:val="24"/>
                <w:szCs w:val="24"/>
              </w:rPr>
              <w:t xml:space="preserve"> ir visiškos hidrolizės (be tarpinių produktų) rūgštinėje terpėje reakcijų lygtis. Tyrinėjama krakmolo sąveika su jodo tirpalu (krakmolo atpažinimo reakcija) ir krakmolo hidrolizė rūgštinėje terpėje, atliekamas kokybinis krakmolo nustatymas maisto produktuose. Apibūdinama krakmolo hidrolizės reikšmė organizmui.</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1FF"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200" w14:textId="77777777" w:rsidR="00330F44" w:rsidRDefault="000D15F7" w:rsidP="000403C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Molekulių modelių sudarymas ir kompiuterinė vizualizacija. Reakcijos lygčių rašymas, schemų sudarymas, uždavinių sprendimas. Praktikos darbas. </w:t>
            </w:r>
          </w:p>
          <w:p w14:paraId="00000201" w14:textId="77777777" w:rsidR="00330F44" w:rsidRDefault="00330F44" w:rsidP="000403C1">
            <w:pPr>
              <w:rPr>
                <w:rFonts w:ascii="Times New Roman" w:eastAsia="Times New Roman" w:hAnsi="Times New Roman" w:cs="Times New Roman"/>
                <w:sz w:val="24"/>
                <w:szCs w:val="24"/>
              </w:rPr>
            </w:pPr>
          </w:p>
        </w:tc>
      </w:tr>
      <w:tr w:rsidR="00330F44" w14:paraId="2437893D" w14:textId="77777777" w:rsidTr="0008717F">
        <w:trPr>
          <w:trHeight w:val="20"/>
        </w:trPr>
        <w:tc>
          <w:tcPr>
            <w:tcW w:w="1010" w:type="pct"/>
            <w:vMerge/>
            <w:tcBorders>
              <w:top w:val="single" w:sz="6" w:space="0" w:color="909090"/>
              <w:left w:val="single" w:sz="6" w:space="0" w:color="909090"/>
              <w:right w:val="single" w:sz="6" w:space="0" w:color="909090"/>
            </w:tcBorders>
            <w:shd w:val="clear" w:color="auto" w:fill="auto"/>
            <w:tcMar>
              <w:top w:w="45" w:type="dxa"/>
              <w:left w:w="45" w:type="dxa"/>
              <w:bottom w:w="45" w:type="dxa"/>
              <w:right w:w="45" w:type="dxa"/>
            </w:tcMar>
          </w:tcPr>
          <w:p w14:paraId="00000202" w14:textId="77777777" w:rsidR="00330F44" w:rsidRDefault="00330F44" w:rsidP="00405246">
            <w:pPr>
              <w:rPr>
                <w:rFonts w:ascii="Times New Roman" w:eastAsia="Times New Roman" w:hAnsi="Times New Roman" w:cs="Times New Roman"/>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203"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204"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205" w14:textId="77777777" w:rsidR="00330F44" w:rsidRDefault="00330F44" w:rsidP="000403C1">
            <w:pPr>
              <w:rPr>
                <w:rFonts w:ascii="Times New Roman" w:eastAsia="Times New Roman" w:hAnsi="Times New Roman" w:cs="Times New Roman"/>
                <w:sz w:val="24"/>
                <w:szCs w:val="24"/>
              </w:rPr>
            </w:pPr>
          </w:p>
        </w:tc>
      </w:tr>
      <w:tr w:rsidR="00330F44" w14:paraId="0198B61E" w14:textId="77777777" w:rsidTr="0008717F">
        <w:trPr>
          <w:trHeight w:val="20"/>
        </w:trPr>
        <w:tc>
          <w:tcPr>
            <w:tcW w:w="1010" w:type="pct"/>
            <w:vMerge/>
            <w:tcBorders>
              <w:top w:val="single" w:sz="6" w:space="0" w:color="909090"/>
              <w:left w:val="single" w:sz="6" w:space="0" w:color="909090"/>
              <w:right w:val="single" w:sz="6" w:space="0" w:color="909090"/>
            </w:tcBorders>
            <w:shd w:val="clear" w:color="auto" w:fill="auto"/>
            <w:tcMar>
              <w:top w:w="45" w:type="dxa"/>
              <w:left w:w="45" w:type="dxa"/>
              <w:bottom w:w="45" w:type="dxa"/>
              <w:right w:w="45" w:type="dxa"/>
            </w:tcMar>
          </w:tcPr>
          <w:p w14:paraId="00000206" w14:textId="77777777" w:rsidR="00330F44" w:rsidRDefault="00330F44" w:rsidP="00405246">
            <w:pPr>
              <w:rPr>
                <w:rFonts w:ascii="Times New Roman" w:eastAsia="Times New Roman" w:hAnsi="Times New Roman" w:cs="Times New Roman"/>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207"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208"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209" w14:textId="77777777" w:rsidR="00330F44" w:rsidRDefault="00330F44" w:rsidP="000403C1">
            <w:pPr>
              <w:rPr>
                <w:rFonts w:ascii="Times New Roman" w:eastAsia="Times New Roman" w:hAnsi="Times New Roman" w:cs="Times New Roman"/>
                <w:sz w:val="24"/>
                <w:szCs w:val="24"/>
              </w:rPr>
            </w:pPr>
          </w:p>
        </w:tc>
      </w:tr>
      <w:tr w:rsidR="00330F44" w14:paraId="5A8F3EEA" w14:textId="77777777" w:rsidTr="0008717F">
        <w:trPr>
          <w:trHeight w:val="20"/>
        </w:trPr>
        <w:tc>
          <w:tcPr>
            <w:tcW w:w="1010" w:type="pct"/>
            <w:vMerge w:val="restart"/>
            <w:tcBorders>
              <w:top w:val="single" w:sz="6" w:space="0" w:color="909090"/>
              <w:left w:val="single" w:sz="6" w:space="0" w:color="909090"/>
              <w:right w:val="single" w:sz="6" w:space="0" w:color="909090"/>
            </w:tcBorders>
            <w:shd w:val="clear" w:color="auto" w:fill="auto"/>
            <w:tcMar>
              <w:top w:w="45" w:type="dxa"/>
              <w:left w:w="45" w:type="dxa"/>
              <w:bottom w:w="45" w:type="dxa"/>
              <w:right w:w="45" w:type="dxa"/>
            </w:tcMar>
          </w:tcPr>
          <w:p w14:paraId="0000020A" w14:textId="77777777"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Gyvybės chemija (18-20)</w:t>
            </w:r>
          </w:p>
          <w:p w14:paraId="0000020B" w14:textId="77777777"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Baltymai. Nukleorūgštys </w:t>
            </w:r>
          </w:p>
          <w:p w14:paraId="0000020C" w14:textId="20C69632"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38310A">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w:t>
            </w: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20D"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Baltymai.</w:t>
            </w:r>
          </w:p>
          <w:p w14:paraId="0000020E"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Aptariamas </w:t>
            </w:r>
            <w:proofErr w:type="spellStart"/>
            <w:r>
              <w:rPr>
                <w:rFonts w:ascii="Times New Roman" w:eastAsia="Times New Roman" w:hAnsi="Times New Roman" w:cs="Times New Roman"/>
                <w:sz w:val="24"/>
                <w:szCs w:val="24"/>
              </w:rPr>
              <w:t>dipeptidų</w:t>
            </w:r>
            <w:proofErr w:type="spellEnd"/>
            <w:r>
              <w:rPr>
                <w:rFonts w:ascii="Times New Roman" w:eastAsia="Times New Roman" w:hAnsi="Times New Roman" w:cs="Times New Roman"/>
                <w:sz w:val="24"/>
                <w:szCs w:val="24"/>
              </w:rPr>
              <w:t xml:space="preserve"> susidarymas iš aminorūgščių. Aiškinamasi, kad pirminė baltymų struktūra susidaro iš </w:t>
            </w:r>
            <w:proofErr w:type="spellStart"/>
            <w:r>
              <w:rPr>
                <w:rFonts w:ascii="Times New Roman" w:eastAsia="Times New Roman" w:hAnsi="Times New Roman" w:cs="Times New Roman"/>
                <w:sz w:val="24"/>
                <w:szCs w:val="24"/>
              </w:rPr>
              <w:t>polipeptido</w:t>
            </w:r>
            <w:proofErr w:type="spellEnd"/>
            <w:r>
              <w:rPr>
                <w:rFonts w:ascii="Times New Roman" w:eastAsia="Times New Roman" w:hAnsi="Times New Roman" w:cs="Times New Roman"/>
                <w:sz w:val="24"/>
                <w:szCs w:val="24"/>
              </w:rPr>
              <w:t xml:space="preserve"> grandinės. Mokomasi užrašyti ir išlyginti </w:t>
            </w:r>
            <w:proofErr w:type="spellStart"/>
            <w:r>
              <w:rPr>
                <w:rFonts w:ascii="Times New Roman" w:eastAsia="Times New Roman" w:hAnsi="Times New Roman" w:cs="Times New Roman"/>
                <w:sz w:val="24"/>
                <w:szCs w:val="24"/>
              </w:rPr>
              <w:t>dipeptidų</w:t>
            </w:r>
            <w:proofErr w:type="spellEnd"/>
            <w:r>
              <w:rPr>
                <w:rFonts w:ascii="Times New Roman" w:eastAsia="Times New Roman" w:hAnsi="Times New Roman" w:cs="Times New Roman"/>
                <w:sz w:val="24"/>
                <w:szCs w:val="24"/>
              </w:rPr>
              <w:t xml:space="preserve"> susidarymo ir pateiktų </w:t>
            </w:r>
            <w:proofErr w:type="spellStart"/>
            <w:r>
              <w:rPr>
                <w:rFonts w:ascii="Times New Roman" w:eastAsia="Times New Roman" w:hAnsi="Times New Roman" w:cs="Times New Roman"/>
                <w:sz w:val="24"/>
                <w:szCs w:val="24"/>
              </w:rPr>
              <w:t>polipeptidų</w:t>
            </w:r>
            <w:proofErr w:type="spellEnd"/>
            <w:r>
              <w:rPr>
                <w:rFonts w:ascii="Times New Roman" w:eastAsia="Times New Roman" w:hAnsi="Times New Roman" w:cs="Times New Roman"/>
                <w:sz w:val="24"/>
                <w:szCs w:val="24"/>
              </w:rPr>
              <w:t xml:space="preserve"> hidrolizės reakcijų lygtis. Nagrinėjamos ir apibūdinamos pirminės ir antrinės baltymų struktūros, plėtojamos žinios apie vandenilinį ryšį ir jo svarbą antrinei baltymų struktūrai. </w:t>
            </w:r>
            <w:proofErr w:type="spellStart"/>
            <w:r>
              <w:rPr>
                <w:rFonts w:ascii="Times New Roman" w:eastAsia="Times New Roman" w:hAnsi="Times New Roman" w:cs="Times New Roman"/>
                <w:sz w:val="24"/>
                <w:szCs w:val="24"/>
              </w:rPr>
              <w:t>Dipeptidų</w:t>
            </w:r>
            <w:proofErr w:type="spellEnd"/>
            <w:r>
              <w:rPr>
                <w:rFonts w:ascii="Times New Roman" w:eastAsia="Times New Roman" w:hAnsi="Times New Roman" w:cs="Times New Roman"/>
                <w:sz w:val="24"/>
                <w:szCs w:val="24"/>
              </w:rPr>
              <w:t xml:space="preserve"> ir baltymų struktūrinėse formulėse atpažįstamas peptidinis ryšys. Praktiškai atpažįstamas peptidinis ryšys baltymuose, atliekant </w:t>
            </w:r>
            <w:proofErr w:type="spellStart"/>
            <w:r>
              <w:rPr>
                <w:rFonts w:ascii="Times New Roman" w:eastAsia="Times New Roman" w:hAnsi="Times New Roman" w:cs="Times New Roman"/>
                <w:sz w:val="24"/>
                <w:szCs w:val="24"/>
              </w:rPr>
              <w:t>Biureto</w:t>
            </w:r>
            <w:proofErr w:type="spellEnd"/>
            <w:r>
              <w:rPr>
                <w:rFonts w:ascii="Times New Roman" w:eastAsia="Times New Roman" w:hAnsi="Times New Roman" w:cs="Times New Roman"/>
                <w:sz w:val="24"/>
                <w:szCs w:val="24"/>
              </w:rPr>
              <w:t xml:space="preserve"> reakciją ir nurodant jos požymį. Apibūdinama baltymų hidrolizė ir apykaita organizme.</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20F" w14:textId="44B1EEE3" w:rsidR="00330F44" w:rsidRDefault="00806492"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210" w14:textId="77777777" w:rsidR="00330F44" w:rsidRDefault="000D15F7" w:rsidP="000403C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Reakcijos lygčių </w:t>
            </w:r>
            <w:r>
              <w:rPr>
                <w:rFonts w:ascii="Times New Roman" w:eastAsia="Times New Roman" w:hAnsi="Times New Roman" w:cs="Times New Roman"/>
                <w:sz w:val="24"/>
                <w:szCs w:val="24"/>
              </w:rPr>
              <w:lastRenderedPageBreak/>
              <w:t xml:space="preserve">rašymas, schemų sudarymas, uždavinių sprendimas. Minčių žemėlapio sudarymas. Praktikos darbas. </w:t>
            </w:r>
          </w:p>
          <w:p w14:paraId="00000211" w14:textId="77777777" w:rsidR="00330F44" w:rsidRDefault="00330F44" w:rsidP="000403C1">
            <w:pPr>
              <w:rPr>
                <w:rFonts w:ascii="Times New Roman" w:eastAsia="Times New Roman" w:hAnsi="Times New Roman" w:cs="Times New Roman"/>
                <w:sz w:val="24"/>
                <w:szCs w:val="24"/>
              </w:rPr>
            </w:pPr>
          </w:p>
        </w:tc>
      </w:tr>
      <w:tr w:rsidR="00330F44" w14:paraId="446D82AE" w14:textId="77777777" w:rsidTr="0008717F">
        <w:trPr>
          <w:trHeight w:val="20"/>
        </w:trPr>
        <w:tc>
          <w:tcPr>
            <w:tcW w:w="1010" w:type="pct"/>
            <w:vMerge/>
            <w:tcBorders>
              <w:top w:val="single" w:sz="6" w:space="0" w:color="909090"/>
              <w:left w:val="single" w:sz="6" w:space="0" w:color="909090"/>
              <w:right w:val="single" w:sz="6" w:space="0" w:color="909090"/>
            </w:tcBorders>
            <w:shd w:val="clear" w:color="auto" w:fill="auto"/>
            <w:tcMar>
              <w:top w:w="45" w:type="dxa"/>
              <w:left w:w="45" w:type="dxa"/>
              <w:bottom w:w="45" w:type="dxa"/>
              <w:right w:w="45" w:type="dxa"/>
            </w:tcMar>
          </w:tcPr>
          <w:p w14:paraId="00000212" w14:textId="77777777" w:rsidR="00330F44" w:rsidRDefault="00330F44" w:rsidP="00405246">
            <w:pPr>
              <w:rPr>
                <w:rFonts w:ascii="Times New Roman" w:eastAsia="Times New Roman" w:hAnsi="Times New Roman" w:cs="Times New Roman"/>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213"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Nukleorūgštys.</w:t>
            </w:r>
          </w:p>
          <w:p w14:paraId="00000214"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Naudojantis pateiktomis schemomis, aiškinamasi nukleorūgščių (DNR ir RNR) sandara ir nukleotidų sudėtis (</w:t>
            </w:r>
            <w:proofErr w:type="spellStart"/>
            <w:r>
              <w:rPr>
                <w:rFonts w:ascii="Times New Roman" w:eastAsia="Times New Roman" w:hAnsi="Times New Roman" w:cs="Times New Roman"/>
                <w:sz w:val="24"/>
                <w:szCs w:val="24"/>
              </w:rPr>
              <w:t>ribozės</w:t>
            </w:r>
            <w:proofErr w:type="spellEnd"/>
            <w:r>
              <w:rPr>
                <w:rFonts w:ascii="Times New Roman" w:eastAsia="Times New Roman" w:hAnsi="Times New Roman" w:cs="Times New Roman"/>
                <w:sz w:val="24"/>
                <w:szCs w:val="24"/>
              </w:rPr>
              <w:t xml:space="preserve"> arba </w:t>
            </w:r>
            <w:proofErr w:type="spellStart"/>
            <w:r>
              <w:rPr>
                <w:rFonts w:ascii="Times New Roman" w:eastAsia="Times New Roman" w:hAnsi="Times New Roman" w:cs="Times New Roman"/>
                <w:sz w:val="24"/>
                <w:szCs w:val="24"/>
              </w:rPr>
              <w:t>deoksiribozės</w:t>
            </w:r>
            <w:proofErr w:type="spellEnd"/>
            <w:r>
              <w:rPr>
                <w:rFonts w:ascii="Times New Roman" w:eastAsia="Times New Roman" w:hAnsi="Times New Roman" w:cs="Times New Roman"/>
                <w:sz w:val="24"/>
                <w:szCs w:val="24"/>
              </w:rPr>
              <w:t xml:space="preserve"> liekanos, purino arba </w:t>
            </w:r>
            <w:proofErr w:type="spellStart"/>
            <w:r>
              <w:rPr>
                <w:rFonts w:ascii="Times New Roman" w:eastAsia="Times New Roman" w:hAnsi="Times New Roman" w:cs="Times New Roman"/>
                <w:sz w:val="24"/>
                <w:szCs w:val="24"/>
              </w:rPr>
              <w:t>pirimidino</w:t>
            </w:r>
            <w:proofErr w:type="spellEnd"/>
            <w:r>
              <w:rPr>
                <w:rFonts w:ascii="Times New Roman" w:eastAsia="Times New Roman" w:hAnsi="Times New Roman" w:cs="Times New Roman"/>
                <w:sz w:val="24"/>
                <w:szCs w:val="24"/>
              </w:rPr>
              <w:t xml:space="preserve"> darinių liekanos, </w:t>
            </w:r>
            <w:proofErr w:type="spellStart"/>
            <w:r>
              <w:rPr>
                <w:rFonts w:ascii="Times New Roman" w:eastAsia="Times New Roman" w:hAnsi="Times New Roman" w:cs="Times New Roman"/>
                <w:sz w:val="24"/>
                <w:szCs w:val="24"/>
              </w:rPr>
              <w:t>ortofosforo</w:t>
            </w:r>
            <w:proofErr w:type="spellEnd"/>
            <w:r>
              <w:rPr>
                <w:rFonts w:ascii="Times New Roman" w:eastAsia="Times New Roman" w:hAnsi="Times New Roman" w:cs="Times New Roman"/>
                <w:sz w:val="24"/>
                <w:szCs w:val="24"/>
              </w:rPr>
              <w:t xml:space="preserve"> rūgšties liekana). </w:t>
            </w:r>
            <w:proofErr w:type="spellStart"/>
            <w:r>
              <w:rPr>
                <w:rFonts w:ascii="Times New Roman" w:eastAsia="Times New Roman" w:hAnsi="Times New Roman" w:cs="Times New Roman"/>
                <w:sz w:val="24"/>
                <w:szCs w:val="24"/>
              </w:rPr>
              <w:t>Adenozintrifosfatas</w:t>
            </w:r>
            <w:proofErr w:type="spellEnd"/>
            <w:r>
              <w:rPr>
                <w:rFonts w:ascii="Times New Roman" w:eastAsia="Times New Roman" w:hAnsi="Times New Roman" w:cs="Times New Roman"/>
                <w:sz w:val="24"/>
                <w:szCs w:val="24"/>
              </w:rPr>
              <w:t xml:space="preserve"> (ATP) įvardijamas kaip nukleotidas, nurodoma, kad ATP virtimas </w:t>
            </w:r>
            <w:proofErr w:type="spellStart"/>
            <w:r>
              <w:rPr>
                <w:rFonts w:ascii="Times New Roman" w:eastAsia="Times New Roman" w:hAnsi="Times New Roman" w:cs="Times New Roman"/>
                <w:sz w:val="24"/>
                <w:szCs w:val="24"/>
              </w:rPr>
              <w:t>adenozindifosfatu</w:t>
            </w:r>
            <w:proofErr w:type="spellEnd"/>
            <w:r>
              <w:rPr>
                <w:rFonts w:ascii="Times New Roman" w:eastAsia="Times New Roman" w:hAnsi="Times New Roman" w:cs="Times New Roman"/>
                <w:sz w:val="24"/>
                <w:szCs w:val="24"/>
              </w:rPr>
              <w:t xml:space="preserve"> (ADP) yra egzoterminis procesas, o ADP virtimas ATP – </w:t>
            </w:r>
            <w:proofErr w:type="spellStart"/>
            <w:r>
              <w:rPr>
                <w:rFonts w:ascii="Times New Roman" w:eastAsia="Times New Roman" w:hAnsi="Times New Roman" w:cs="Times New Roman"/>
                <w:sz w:val="24"/>
                <w:szCs w:val="24"/>
              </w:rPr>
              <w:t>endoterminis</w:t>
            </w:r>
            <w:proofErr w:type="spellEnd"/>
            <w:r>
              <w:rPr>
                <w:rFonts w:ascii="Times New Roman" w:eastAsia="Times New Roman" w:hAnsi="Times New Roman" w:cs="Times New Roman"/>
                <w:sz w:val="24"/>
                <w:szCs w:val="24"/>
              </w:rPr>
              <w:t xml:space="preserve"> procesas, siejant su cheminių ryšių susidarymu ir nutrūkimu. Susipažįstama su J. </w:t>
            </w:r>
            <w:proofErr w:type="spellStart"/>
            <w:r>
              <w:rPr>
                <w:rFonts w:ascii="Times New Roman" w:eastAsia="Times New Roman" w:hAnsi="Times New Roman" w:cs="Times New Roman"/>
                <w:sz w:val="24"/>
                <w:szCs w:val="24"/>
              </w:rPr>
              <w:t>Sniadeckio</w:t>
            </w:r>
            <w:proofErr w:type="spellEnd"/>
            <w:r>
              <w:rPr>
                <w:rFonts w:ascii="Times New Roman" w:eastAsia="Times New Roman" w:hAnsi="Times New Roman" w:cs="Times New Roman"/>
                <w:sz w:val="24"/>
                <w:szCs w:val="24"/>
              </w:rPr>
              <w:t xml:space="preserve"> ir V. Šikšnio tyrimų indėliais į biochemijos mokslą.</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215"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216" w14:textId="77777777" w:rsidR="00330F44" w:rsidRDefault="000D15F7" w:rsidP="000403C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Minčių žemėlapis. Diskusija apie baltymų tyrimų ir sintezės bei genų inžinerijos laimėjimus ir karjeros galimybes.</w:t>
            </w:r>
          </w:p>
        </w:tc>
      </w:tr>
      <w:tr w:rsidR="00330F44" w14:paraId="383B3330" w14:textId="77777777" w:rsidTr="0008717F">
        <w:trPr>
          <w:trHeight w:val="20"/>
        </w:trPr>
        <w:tc>
          <w:tcPr>
            <w:tcW w:w="1010" w:type="pct"/>
            <w:vMerge/>
            <w:tcBorders>
              <w:top w:val="single" w:sz="6" w:space="0" w:color="909090"/>
              <w:left w:val="single" w:sz="6" w:space="0" w:color="909090"/>
              <w:right w:val="single" w:sz="6" w:space="0" w:color="909090"/>
            </w:tcBorders>
            <w:shd w:val="clear" w:color="auto" w:fill="auto"/>
            <w:tcMar>
              <w:top w:w="45" w:type="dxa"/>
              <w:left w:w="45" w:type="dxa"/>
              <w:bottom w:w="45" w:type="dxa"/>
              <w:right w:w="45" w:type="dxa"/>
            </w:tcMar>
          </w:tcPr>
          <w:p w14:paraId="00000217" w14:textId="77777777" w:rsidR="00330F44" w:rsidRDefault="00330F44" w:rsidP="00405246">
            <w:pPr>
              <w:rPr>
                <w:rFonts w:ascii="Times New Roman" w:eastAsia="Times New Roman" w:hAnsi="Times New Roman" w:cs="Times New Roman"/>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218"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219"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21A" w14:textId="77777777" w:rsidR="00330F44" w:rsidRDefault="00330F44" w:rsidP="000403C1">
            <w:pPr>
              <w:rPr>
                <w:rFonts w:ascii="Times New Roman" w:eastAsia="Times New Roman" w:hAnsi="Times New Roman" w:cs="Times New Roman"/>
                <w:sz w:val="24"/>
                <w:szCs w:val="24"/>
              </w:rPr>
            </w:pPr>
          </w:p>
        </w:tc>
      </w:tr>
      <w:tr w:rsidR="00330F44" w14:paraId="52279A71" w14:textId="77777777" w:rsidTr="0008717F">
        <w:trPr>
          <w:trHeight w:val="20"/>
        </w:trPr>
        <w:tc>
          <w:tcPr>
            <w:tcW w:w="1010" w:type="pct"/>
            <w:vMerge/>
            <w:tcBorders>
              <w:top w:val="single" w:sz="6" w:space="0" w:color="909090"/>
              <w:left w:val="single" w:sz="6" w:space="0" w:color="909090"/>
              <w:right w:val="single" w:sz="6" w:space="0" w:color="909090"/>
            </w:tcBorders>
            <w:shd w:val="clear" w:color="auto" w:fill="auto"/>
            <w:tcMar>
              <w:top w:w="45" w:type="dxa"/>
              <w:left w:w="45" w:type="dxa"/>
              <w:bottom w:w="45" w:type="dxa"/>
              <w:right w:w="45" w:type="dxa"/>
            </w:tcMar>
          </w:tcPr>
          <w:p w14:paraId="0000021B" w14:textId="77777777" w:rsidR="00330F44" w:rsidRDefault="00330F44" w:rsidP="00405246">
            <w:pPr>
              <w:rPr>
                <w:rFonts w:ascii="Times New Roman" w:eastAsia="Times New Roman" w:hAnsi="Times New Roman" w:cs="Times New Roman"/>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21C"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21D"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21E" w14:textId="77777777" w:rsidR="00330F44" w:rsidRDefault="00330F44" w:rsidP="000403C1">
            <w:pPr>
              <w:rPr>
                <w:rFonts w:ascii="Times New Roman" w:eastAsia="Times New Roman" w:hAnsi="Times New Roman" w:cs="Times New Roman"/>
                <w:sz w:val="24"/>
                <w:szCs w:val="24"/>
              </w:rPr>
            </w:pPr>
          </w:p>
        </w:tc>
      </w:tr>
      <w:tr w:rsidR="00330F44" w14:paraId="545CD15E" w14:textId="77777777" w:rsidTr="0008717F">
        <w:trPr>
          <w:trHeight w:val="20"/>
        </w:trPr>
        <w:tc>
          <w:tcPr>
            <w:tcW w:w="1010" w:type="pct"/>
            <w:tcBorders>
              <w:top w:val="single" w:sz="6" w:space="0" w:color="909090"/>
              <w:left w:val="single" w:sz="6" w:space="0" w:color="909090"/>
              <w:right w:val="single" w:sz="6" w:space="0" w:color="909090"/>
            </w:tcBorders>
            <w:shd w:val="clear" w:color="auto" w:fill="auto"/>
            <w:tcMar>
              <w:top w:w="45" w:type="dxa"/>
              <w:left w:w="45" w:type="dxa"/>
              <w:bottom w:w="45" w:type="dxa"/>
              <w:right w:w="45" w:type="dxa"/>
            </w:tcMar>
          </w:tcPr>
          <w:p w14:paraId="0000021F" w14:textId="77777777" w:rsidR="00330F44" w:rsidRDefault="00330F44" w:rsidP="00405246">
            <w:pPr>
              <w:widowControl w:val="0"/>
              <w:pBdr>
                <w:top w:val="nil"/>
                <w:left w:val="nil"/>
                <w:bottom w:val="nil"/>
                <w:right w:val="nil"/>
                <w:between w:val="nil"/>
              </w:pBdr>
              <w:rPr>
                <w:rFonts w:ascii="Times New Roman" w:eastAsia="Times New Roman" w:hAnsi="Times New Roman" w:cs="Times New Roman"/>
                <w:sz w:val="24"/>
                <w:szCs w:val="24"/>
              </w:rPr>
            </w:pPr>
          </w:p>
        </w:tc>
        <w:tc>
          <w:tcPr>
            <w:tcW w:w="2189"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220" w14:textId="77777777" w:rsidR="00330F44" w:rsidRDefault="000D15F7" w:rsidP="000403C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Iš viso:</w:t>
            </w:r>
          </w:p>
        </w:tc>
        <w:tc>
          <w:tcPr>
            <w:tcW w:w="284"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221" w14:textId="0E5BE321" w:rsidR="00330F44" w:rsidRDefault="00F248A0" w:rsidP="000403C1">
            <w:pPr>
              <w:rPr>
                <w:rFonts w:ascii="Times New Roman" w:eastAsia="Times New Roman" w:hAnsi="Times New Roman" w:cs="Times New Roman"/>
                <w:sz w:val="24"/>
                <w:szCs w:val="24"/>
              </w:rPr>
            </w:pPr>
            <w:r w:rsidRPr="00362C46">
              <w:rPr>
                <w:rFonts w:ascii="Times New Roman" w:eastAsia="Times New Roman" w:hAnsi="Times New Roman" w:cs="Times New Roman"/>
                <w:b/>
                <w:sz w:val="24"/>
                <w:szCs w:val="24"/>
              </w:rPr>
              <w:t>97-10</w:t>
            </w:r>
            <w:r w:rsidR="00A01EEB">
              <w:rPr>
                <w:rFonts w:ascii="Times New Roman" w:eastAsia="Times New Roman" w:hAnsi="Times New Roman" w:cs="Times New Roman"/>
                <w:b/>
                <w:sz w:val="24"/>
                <w:szCs w:val="24"/>
              </w:rPr>
              <w:t>2</w:t>
            </w:r>
          </w:p>
        </w:tc>
        <w:tc>
          <w:tcPr>
            <w:tcW w:w="1516" w:type="pct"/>
            <w:tcBorders>
              <w:top w:val="single" w:sz="6" w:space="0" w:color="909090"/>
              <w:left w:val="single" w:sz="6" w:space="0" w:color="909090"/>
              <w:bottom w:val="single" w:sz="6" w:space="0" w:color="909090"/>
              <w:right w:val="single" w:sz="6" w:space="0" w:color="909090"/>
            </w:tcBorders>
            <w:shd w:val="clear" w:color="auto" w:fill="auto"/>
            <w:tcMar>
              <w:top w:w="45" w:type="dxa"/>
              <w:left w:w="45" w:type="dxa"/>
              <w:bottom w:w="45" w:type="dxa"/>
              <w:right w:w="45" w:type="dxa"/>
            </w:tcMar>
          </w:tcPr>
          <w:p w14:paraId="00000222" w14:textId="77777777" w:rsidR="00330F44" w:rsidRDefault="00330F44" w:rsidP="000403C1">
            <w:pPr>
              <w:rPr>
                <w:rFonts w:ascii="Times New Roman" w:eastAsia="Times New Roman" w:hAnsi="Times New Roman" w:cs="Times New Roman"/>
                <w:sz w:val="24"/>
                <w:szCs w:val="24"/>
              </w:rPr>
            </w:pPr>
          </w:p>
        </w:tc>
      </w:tr>
    </w:tbl>
    <w:p w14:paraId="249FE913" w14:textId="0E968AB0" w:rsidR="00A34722" w:rsidRDefault="00A34722" w:rsidP="000403C1">
      <w:pPr>
        <w:rPr>
          <w:rFonts w:ascii="Times New Roman" w:eastAsia="Times New Roman" w:hAnsi="Times New Roman" w:cs="Times New Roman"/>
          <w:b/>
          <w:sz w:val="24"/>
          <w:szCs w:val="24"/>
        </w:rPr>
      </w:pPr>
    </w:p>
    <w:p w14:paraId="0000022B" w14:textId="0D77524A" w:rsidR="00330F44" w:rsidRDefault="00A34722" w:rsidP="00A34722">
      <w:pPr>
        <w:pStyle w:val="Antrat2"/>
        <w:rPr>
          <w:rFonts w:eastAsia="Times New Roman"/>
        </w:rPr>
      </w:pPr>
      <w:bookmarkStart w:id="6" w:name="_Hlk112275189"/>
      <w:bookmarkStart w:id="7" w:name="_Toc112500689"/>
      <w:r>
        <w:rPr>
          <w:rFonts w:eastAsia="Times New Roman"/>
        </w:rPr>
        <w:t xml:space="preserve">2.2. Veiklų planavimo pavyzdžiai </w:t>
      </w:r>
      <w:r w:rsidR="00E706C4">
        <w:rPr>
          <w:rFonts w:eastAsia="Times New Roman"/>
        </w:rPr>
        <w:t>III gimnazijos</w:t>
      </w:r>
      <w:r>
        <w:rPr>
          <w:rFonts w:eastAsia="Times New Roman"/>
        </w:rPr>
        <w:t xml:space="preserve"> klasei</w:t>
      </w:r>
      <w:bookmarkEnd w:id="6"/>
      <w:bookmarkEnd w:id="7"/>
    </w:p>
    <w:p w14:paraId="74E55239" w14:textId="77777777" w:rsidR="005B71D4" w:rsidRPr="005B71D4" w:rsidRDefault="005B71D4" w:rsidP="005B71D4"/>
    <w:p w14:paraId="0000022C" w14:textId="120FBE7D" w:rsidR="00330F44" w:rsidRDefault="000D15F7">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Times New Roman" w:eastAsia="Times New Roman" w:hAnsi="Times New Roman" w:cs="Times New Roman"/>
          <w:b/>
          <w:color w:val="000000"/>
          <w:sz w:val="24"/>
          <w:szCs w:val="24"/>
        </w:rPr>
        <w:t>1 pavyzdys</w:t>
      </w:r>
    </w:p>
    <w:p w14:paraId="0000022D" w14:textId="77777777" w:rsidR="00330F44" w:rsidRDefault="000D15F7">
      <w:pPr>
        <w:pBdr>
          <w:top w:val="nil"/>
          <w:left w:val="nil"/>
          <w:bottom w:val="nil"/>
          <w:right w:val="nil"/>
          <w:between w:val="nil"/>
        </w:pBdr>
        <w:spacing w:after="0" w:line="240" w:lineRule="auto"/>
        <w:rPr>
          <w:rFonts w:ascii="Times New Roman" w:eastAsia="Times New Roman" w:hAnsi="Times New Roman" w:cs="Times New Roman"/>
          <w:b/>
          <w:sz w:val="24"/>
          <w:szCs w:val="24"/>
        </w:rPr>
      </w:pPr>
      <w:r w:rsidRPr="006174EA">
        <w:rPr>
          <w:rFonts w:ascii="Times New Roman" w:eastAsia="Times New Roman" w:hAnsi="Times New Roman" w:cs="Times New Roman"/>
          <w:bCs/>
          <w:sz w:val="24"/>
          <w:szCs w:val="24"/>
        </w:rPr>
        <w:t>Mokymosi turinio sritis</w:t>
      </w:r>
      <w:r w:rsidRPr="006174EA">
        <w:rPr>
          <w:rFonts w:ascii="Times New Roman" w:eastAsia="Times New Roman" w:hAnsi="Times New Roman" w:cs="Times New Roman"/>
          <w:bCs/>
          <w:color w:val="000000"/>
          <w:sz w:val="24"/>
          <w:szCs w:val="24"/>
        </w:rPr>
        <w:t>:</w:t>
      </w:r>
      <w:r>
        <w:rPr>
          <w:rFonts w:ascii="Times New Roman" w:eastAsia="Times New Roman" w:hAnsi="Times New Roman" w:cs="Times New Roman"/>
          <w:b/>
          <w:sz w:val="24"/>
          <w:szCs w:val="24"/>
        </w:rPr>
        <w:t xml:space="preserve"> Pagrindinės organinės chemijos reakcijos</w:t>
      </w:r>
    </w:p>
    <w:p w14:paraId="0000022E" w14:textId="77777777" w:rsidR="00330F44" w:rsidRDefault="000D15F7">
      <w:pPr>
        <w:pBdr>
          <w:top w:val="nil"/>
          <w:left w:val="nil"/>
          <w:bottom w:val="nil"/>
          <w:right w:val="nil"/>
          <w:between w:val="nil"/>
        </w:pBdr>
        <w:spacing w:after="0" w:line="240" w:lineRule="auto"/>
        <w:rPr>
          <w:rFonts w:ascii="Times New Roman" w:eastAsia="Times New Roman" w:hAnsi="Times New Roman" w:cs="Times New Roman"/>
          <w:b/>
          <w:sz w:val="24"/>
          <w:szCs w:val="24"/>
        </w:rPr>
      </w:pPr>
      <w:r w:rsidRPr="006174EA">
        <w:rPr>
          <w:rFonts w:ascii="Times New Roman" w:eastAsia="Times New Roman" w:hAnsi="Times New Roman" w:cs="Times New Roman"/>
          <w:bCs/>
          <w:sz w:val="24"/>
          <w:szCs w:val="24"/>
        </w:rPr>
        <w:t>Tema</w:t>
      </w:r>
      <w:r w:rsidRPr="006174EA">
        <w:rPr>
          <w:rFonts w:ascii="Times New Roman" w:eastAsia="Times New Roman" w:hAnsi="Times New Roman" w:cs="Times New Roman"/>
          <w:bCs/>
          <w:color w:val="000000"/>
          <w:sz w:val="24"/>
          <w:szCs w:val="24"/>
        </w:rPr>
        <w:t>:</w:t>
      </w:r>
      <w:r>
        <w:rPr>
          <w:rFonts w:ascii="Times New Roman" w:eastAsia="Times New Roman" w:hAnsi="Times New Roman" w:cs="Times New Roman"/>
          <w:b/>
          <w:sz w:val="24"/>
          <w:szCs w:val="24"/>
        </w:rPr>
        <w:t xml:space="preserve"> Organinių junginių oksidacija ir redukcija</w:t>
      </w:r>
      <w:r>
        <w:rPr>
          <w:rFonts w:ascii="Times New Roman" w:eastAsia="Times New Roman" w:hAnsi="Times New Roman" w:cs="Times New Roman"/>
          <w:b/>
          <w:color w:val="000000"/>
          <w:sz w:val="24"/>
          <w:szCs w:val="24"/>
        </w:rPr>
        <w:t>s</w:t>
      </w:r>
    </w:p>
    <w:p w14:paraId="0000022F" w14:textId="77777777" w:rsidR="00330F44" w:rsidRDefault="00330F44">
      <w:pPr>
        <w:pBdr>
          <w:top w:val="nil"/>
          <w:left w:val="nil"/>
          <w:bottom w:val="nil"/>
          <w:right w:val="nil"/>
          <w:between w:val="nil"/>
        </w:pBdr>
        <w:spacing w:after="0" w:line="240" w:lineRule="auto"/>
        <w:rPr>
          <w:rFonts w:ascii="Times New Roman" w:eastAsia="Times New Roman" w:hAnsi="Times New Roman" w:cs="Times New Roman"/>
          <w:b/>
          <w:sz w:val="24"/>
          <w:szCs w:val="24"/>
        </w:rPr>
      </w:pPr>
    </w:p>
    <w:tbl>
      <w:tblPr>
        <w:tblStyle w:val="afffffffffffe"/>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806"/>
        <w:gridCol w:w="8150"/>
      </w:tblGrid>
      <w:tr w:rsidR="00330F44" w14:paraId="07D8E7B5" w14:textId="77777777" w:rsidTr="009215DE">
        <w:tc>
          <w:tcPr>
            <w:tcW w:w="90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231" w14:textId="06A708C9"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Veiklos tikslas</w:t>
            </w:r>
          </w:p>
        </w:tc>
        <w:tc>
          <w:tcPr>
            <w:tcW w:w="409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232" w14:textId="01907F98"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Išsiaiškinti</w:t>
            </w:r>
            <w:r w:rsidR="006174EA" w:rsidRPr="006174EA">
              <w:rPr>
                <w:rFonts w:ascii="Times New Roman" w:eastAsia="Times New Roman" w:hAnsi="Times New Roman" w:cs="Times New Roman"/>
                <w:sz w:val="24"/>
                <w:szCs w:val="24"/>
              </w:rPr>
              <w:t xml:space="preserve"> </w:t>
            </w:r>
            <w:r w:rsidRPr="006174EA">
              <w:rPr>
                <w:rFonts w:ascii="Times New Roman" w:eastAsia="Times New Roman" w:hAnsi="Times New Roman" w:cs="Times New Roman"/>
                <w:sz w:val="24"/>
                <w:szCs w:val="24"/>
              </w:rPr>
              <w:t>oksidacijos ir redukcijos procesus dalyvaujant organiniams junginiams.</w:t>
            </w:r>
            <w:r w:rsidR="006174EA" w:rsidRPr="006174EA">
              <w:rPr>
                <w:rFonts w:ascii="Times New Roman" w:eastAsia="Times New Roman" w:hAnsi="Times New Roman" w:cs="Times New Roman"/>
                <w:sz w:val="24"/>
                <w:szCs w:val="24"/>
              </w:rPr>
              <w:t xml:space="preserve"> </w:t>
            </w:r>
            <w:r w:rsidRPr="006174EA">
              <w:rPr>
                <w:rFonts w:ascii="Times New Roman" w:eastAsia="Times New Roman" w:hAnsi="Times New Roman" w:cs="Times New Roman"/>
                <w:sz w:val="24"/>
                <w:szCs w:val="24"/>
              </w:rPr>
              <w:t>Aptarti reakcijos pavyzdžius. </w:t>
            </w:r>
          </w:p>
        </w:tc>
      </w:tr>
      <w:tr w:rsidR="00330F44" w14:paraId="273DB517" w14:textId="77777777" w:rsidTr="009215DE">
        <w:tc>
          <w:tcPr>
            <w:tcW w:w="90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233" w14:textId="22648DF7"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Žinios (sąvokos, reiškiniai)</w:t>
            </w:r>
          </w:p>
        </w:tc>
        <w:tc>
          <w:tcPr>
            <w:tcW w:w="409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234" w14:textId="77777777" w:rsidR="00330F44" w:rsidRPr="006174EA" w:rsidRDefault="000D15F7">
            <w:pPr>
              <w:rPr>
                <w:rFonts w:ascii="Times New Roman" w:eastAsia="Times New Roman" w:hAnsi="Times New Roman" w:cs="Times New Roman"/>
                <w:sz w:val="24"/>
                <w:szCs w:val="24"/>
              </w:rPr>
            </w:pPr>
            <w:proofErr w:type="spellStart"/>
            <w:r w:rsidRPr="006174EA">
              <w:rPr>
                <w:rFonts w:ascii="Times New Roman" w:eastAsia="Times New Roman" w:hAnsi="Times New Roman" w:cs="Times New Roman"/>
                <w:sz w:val="24"/>
                <w:szCs w:val="24"/>
              </w:rPr>
              <w:t>Oksidatorius</w:t>
            </w:r>
            <w:proofErr w:type="spellEnd"/>
            <w:r w:rsidRPr="006174EA">
              <w:rPr>
                <w:rFonts w:ascii="Times New Roman" w:eastAsia="Times New Roman" w:hAnsi="Times New Roman" w:cs="Times New Roman"/>
                <w:sz w:val="24"/>
                <w:szCs w:val="24"/>
              </w:rPr>
              <w:t>, reduktorius, oksidacija, redukcija, valentingumas, reagentai, produktai, oksidacijos-redukcijos reakcijų schema. </w:t>
            </w:r>
          </w:p>
        </w:tc>
      </w:tr>
      <w:tr w:rsidR="00330F44" w14:paraId="0558FEE3" w14:textId="77777777" w:rsidTr="009215DE">
        <w:tc>
          <w:tcPr>
            <w:tcW w:w="90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236" w14:textId="7D1B7BAD"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Gamtamoksliniai pasiekimai </w:t>
            </w:r>
          </w:p>
        </w:tc>
        <w:tc>
          <w:tcPr>
            <w:tcW w:w="409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237" w14:textId="62ED97E4"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Įvardija, kas yra</w:t>
            </w:r>
            <w:r w:rsidR="006174EA" w:rsidRPr="006174EA">
              <w:rPr>
                <w:rFonts w:ascii="Times New Roman" w:eastAsia="Times New Roman" w:hAnsi="Times New Roman" w:cs="Times New Roman"/>
                <w:sz w:val="24"/>
                <w:szCs w:val="24"/>
              </w:rPr>
              <w:t xml:space="preserve"> </w:t>
            </w:r>
            <w:proofErr w:type="spellStart"/>
            <w:r w:rsidRPr="006174EA">
              <w:rPr>
                <w:rFonts w:ascii="Times New Roman" w:eastAsia="Times New Roman" w:hAnsi="Times New Roman" w:cs="Times New Roman"/>
                <w:sz w:val="24"/>
                <w:szCs w:val="24"/>
              </w:rPr>
              <w:t>oksidatorius</w:t>
            </w:r>
            <w:proofErr w:type="spellEnd"/>
            <w:r w:rsidRPr="006174EA">
              <w:rPr>
                <w:rFonts w:ascii="Times New Roman" w:eastAsia="Times New Roman" w:hAnsi="Times New Roman" w:cs="Times New Roman"/>
                <w:sz w:val="24"/>
                <w:szCs w:val="24"/>
              </w:rPr>
              <w:t>, reduktorius. </w:t>
            </w:r>
          </w:p>
          <w:p w14:paraId="00000238" w14:textId="77777777"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Nurodo oksidacijos ir redukcijos procesus. </w:t>
            </w:r>
          </w:p>
          <w:p w14:paraId="00000239" w14:textId="77777777"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Pavaizduoja oksidacijos ir redukcijos schemas. </w:t>
            </w:r>
          </w:p>
          <w:p w14:paraId="0000023A" w14:textId="69DB82D6"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Palygina skirtingas oksidacijos ir redukcijos reakcijas, naudojamus</w:t>
            </w:r>
            <w:r w:rsidR="006174EA" w:rsidRPr="006174EA">
              <w:rPr>
                <w:rFonts w:ascii="Times New Roman" w:eastAsia="Times New Roman" w:hAnsi="Times New Roman" w:cs="Times New Roman"/>
                <w:sz w:val="24"/>
                <w:szCs w:val="24"/>
              </w:rPr>
              <w:t xml:space="preserve"> </w:t>
            </w:r>
            <w:proofErr w:type="spellStart"/>
            <w:r w:rsidRPr="006174EA">
              <w:rPr>
                <w:rFonts w:ascii="Times New Roman" w:eastAsia="Times New Roman" w:hAnsi="Times New Roman" w:cs="Times New Roman"/>
                <w:sz w:val="24"/>
                <w:szCs w:val="24"/>
              </w:rPr>
              <w:t>oksidatorius</w:t>
            </w:r>
            <w:proofErr w:type="spellEnd"/>
            <w:r w:rsidR="006174EA" w:rsidRPr="006174EA">
              <w:rPr>
                <w:rFonts w:ascii="Times New Roman" w:eastAsia="Times New Roman" w:hAnsi="Times New Roman" w:cs="Times New Roman"/>
                <w:sz w:val="24"/>
                <w:szCs w:val="24"/>
              </w:rPr>
              <w:t xml:space="preserve"> </w:t>
            </w:r>
            <w:r w:rsidRPr="006174EA">
              <w:rPr>
                <w:rFonts w:ascii="Times New Roman" w:eastAsia="Times New Roman" w:hAnsi="Times New Roman" w:cs="Times New Roman"/>
                <w:sz w:val="24"/>
                <w:szCs w:val="24"/>
              </w:rPr>
              <w:t>ir reduktorius. </w:t>
            </w:r>
          </w:p>
          <w:p w14:paraId="0000023B" w14:textId="77777777"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Prognozuoja galimus produktus. </w:t>
            </w:r>
          </w:p>
        </w:tc>
      </w:tr>
      <w:tr w:rsidR="00330F44" w14:paraId="4237018A" w14:textId="77777777" w:rsidTr="009215DE">
        <w:tc>
          <w:tcPr>
            <w:tcW w:w="90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23D" w14:textId="32C38B20"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Kompetencijos </w:t>
            </w:r>
          </w:p>
        </w:tc>
        <w:tc>
          <w:tcPr>
            <w:tcW w:w="409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23E" w14:textId="50E6D17C"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Pažinimo – taiko turimas žinias ir supratimą naujame kontekste, aiškinasi naujas sąvokas ir reiškinius,</w:t>
            </w:r>
            <w:r w:rsidR="002F1084" w:rsidRPr="006174EA">
              <w:rPr>
                <w:rFonts w:ascii="Times New Roman" w:eastAsia="Times New Roman" w:hAnsi="Times New Roman" w:cs="Times New Roman"/>
                <w:sz w:val="24"/>
                <w:szCs w:val="24"/>
              </w:rPr>
              <w:t xml:space="preserve"> </w:t>
            </w:r>
          </w:p>
          <w:p w14:paraId="0000023F" w14:textId="4800BFA8"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Socialin</w:t>
            </w:r>
            <w:r w:rsidR="00A17B6A">
              <w:rPr>
                <w:rFonts w:ascii="Times New Roman" w:eastAsia="Times New Roman" w:hAnsi="Times New Roman" w:cs="Times New Roman"/>
                <w:sz w:val="24"/>
                <w:szCs w:val="24"/>
              </w:rPr>
              <w:t>ė</w:t>
            </w:r>
            <w:r w:rsidRPr="006174EA">
              <w:rPr>
                <w:rFonts w:ascii="Times New Roman" w:eastAsia="Times New Roman" w:hAnsi="Times New Roman" w:cs="Times New Roman"/>
                <w:sz w:val="24"/>
                <w:szCs w:val="24"/>
              </w:rPr>
              <w:t xml:space="preserve"> – bendradarbiauja su kitais mokiniais, dalinasi informacija ir padeda jiems. </w:t>
            </w:r>
          </w:p>
          <w:p w14:paraId="00000240" w14:textId="77777777"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highlight w:val="white"/>
              </w:rPr>
              <w:t>Komunikavimo –tinkamai vartoja gamtamokslines sąvokas, tikslingai naudoja skaitmenines technologijas.</w:t>
            </w:r>
            <w:r w:rsidRPr="006174EA">
              <w:rPr>
                <w:rFonts w:ascii="Times New Roman" w:eastAsia="Times New Roman" w:hAnsi="Times New Roman" w:cs="Times New Roman"/>
                <w:sz w:val="24"/>
                <w:szCs w:val="24"/>
              </w:rPr>
              <w:t> </w:t>
            </w:r>
          </w:p>
        </w:tc>
      </w:tr>
      <w:tr w:rsidR="00330F44" w14:paraId="5342D204" w14:textId="77777777" w:rsidTr="009215DE">
        <w:tc>
          <w:tcPr>
            <w:tcW w:w="90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241" w14:textId="77777777"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Trukmė </w:t>
            </w:r>
          </w:p>
        </w:tc>
        <w:tc>
          <w:tcPr>
            <w:tcW w:w="409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242" w14:textId="77777777"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1 pamoka </w:t>
            </w:r>
          </w:p>
        </w:tc>
      </w:tr>
      <w:tr w:rsidR="00330F44" w14:paraId="457FB6D9" w14:textId="77777777" w:rsidTr="009215DE">
        <w:tc>
          <w:tcPr>
            <w:tcW w:w="90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243" w14:textId="77777777"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Veiklos tipas </w:t>
            </w:r>
          </w:p>
        </w:tc>
        <w:tc>
          <w:tcPr>
            <w:tcW w:w="409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244" w14:textId="77777777"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Aiškinimasis, modeliavimas, prognozavimas, savarankiškas darbas. </w:t>
            </w:r>
          </w:p>
        </w:tc>
      </w:tr>
      <w:tr w:rsidR="00330F44" w14:paraId="4F96830A" w14:textId="77777777" w:rsidTr="009215DE">
        <w:tc>
          <w:tcPr>
            <w:tcW w:w="90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245" w14:textId="77777777"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Priemonės </w:t>
            </w:r>
          </w:p>
        </w:tc>
        <w:tc>
          <w:tcPr>
            <w:tcW w:w="409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246" w14:textId="77777777"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Internetiniai šaltiniai, vadovėlis, užduotys. </w:t>
            </w:r>
          </w:p>
        </w:tc>
      </w:tr>
      <w:tr w:rsidR="00330F44" w14:paraId="5C2DF92A" w14:textId="77777777" w:rsidTr="009215DE">
        <w:tc>
          <w:tcPr>
            <w:tcW w:w="90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247" w14:textId="03CA8212"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Tikrovės kontekstas (Įvadinė situacija, sudominimas)</w:t>
            </w:r>
          </w:p>
        </w:tc>
        <w:tc>
          <w:tcPr>
            <w:tcW w:w="409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248"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Oksidacija yra elektronų atidavimas, o redukcija – prisijungimas. Ar organinėje chemijoje šių reakcijų prasmė yra tokia pati? Žinodami oksidacijos-redukcijos reakcijų schemą, galime prognozuoti reakcijų produktus ar reikalingus reagentus. </w:t>
            </w:r>
          </w:p>
        </w:tc>
      </w:tr>
      <w:tr w:rsidR="00330F44" w14:paraId="6ABC94A0" w14:textId="77777777" w:rsidTr="009215DE">
        <w:tc>
          <w:tcPr>
            <w:tcW w:w="90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24A" w14:textId="1991A743"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Eiga</w:t>
            </w:r>
          </w:p>
        </w:tc>
        <w:tc>
          <w:tcPr>
            <w:tcW w:w="409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24B"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Prisimenamos funkcinės grupės ir organinių junginių klasės. Užpildoma pasitikrinimui lentelė (1 priedas). </w:t>
            </w:r>
          </w:p>
          <w:p w14:paraId="0000024C"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Pateikiama oksidacijos- redukcijos reakcijų schema (2 priedas). </w:t>
            </w:r>
          </w:p>
          <w:p w14:paraId="0000024D" w14:textId="32CC5783"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Paaiškinama, kas gali būti</w:t>
            </w:r>
            <w:r w:rsidR="006174EA">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oksidatoriumi</w:t>
            </w:r>
            <w:proofErr w:type="spellEnd"/>
            <w:r w:rsidR="006174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 reduktoriumi bei kaip jie žymimi schemose. </w:t>
            </w:r>
          </w:p>
          <w:p w14:paraId="0000024E"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Pateikiama oksidacijos ir redukcijos reakcijų schemų pavyzdžių. </w:t>
            </w:r>
          </w:p>
          <w:p w14:paraId="0000024F" w14:textId="6EA6995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Remiantis pateikta informacija internetinėje svetainėje</w:t>
            </w:r>
            <w:r w:rsidR="006174EA">
              <w:rPr>
                <w:rFonts w:ascii="Times New Roman" w:eastAsia="Times New Roman" w:hAnsi="Times New Roman" w:cs="Times New Roman"/>
                <w:sz w:val="24"/>
                <w:szCs w:val="24"/>
              </w:rPr>
              <w:t xml:space="preserve"> </w:t>
            </w:r>
            <w:hyperlink r:id="rId13">
              <w:r>
                <w:rPr>
                  <w:rFonts w:ascii="Times New Roman" w:eastAsia="Times New Roman" w:hAnsi="Times New Roman" w:cs="Times New Roman"/>
                  <w:color w:val="0000FF"/>
                  <w:sz w:val="24"/>
                  <w:szCs w:val="24"/>
                  <w:u w:val="single"/>
                </w:rPr>
                <w:t>https://smp2014ch.ugdome.lt/MO/Chemija/index.html?path=mo19</w:t>
              </w:r>
            </w:hyperlink>
            <w:r>
              <w:rPr>
                <w:rFonts w:ascii="Times New Roman" w:eastAsia="Times New Roman" w:hAnsi="Times New Roman" w:cs="Times New Roman"/>
                <w:sz w:val="24"/>
                <w:szCs w:val="24"/>
              </w:rPr>
              <w:t>, rašomos reakcijų lygčių schemos, pavadinami reakcijų reagentai ir produktai. Galima pasirinkti konkretų reagentą (pvz. etanas) ir užrašyti visas galimas oksidacijos ar redukcijos schemas įvardinat gautus produktus pagal IUPAC nomenklatūrą. </w:t>
            </w:r>
          </w:p>
        </w:tc>
      </w:tr>
      <w:tr w:rsidR="00330F44" w14:paraId="5F9EAC31" w14:textId="77777777" w:rsidTr="009215DE">
        <w:tc>
          <w:tcPr>
            <w:tcW w:w="90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251" w14:textId="50D845D4"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Refleksija</w:t>
            </w:r>
            <w:r w:rsidR="002F1084">
              <w:rPr>
                <w:rFonts w:ascii="Times New Roman" w:eastAsia="Times New Roman" w:hAnsi="Times New Roman" w:cs="Times New Roman"/>
                <w:sz w:val="24"/>
                <w:szCs w:val="24"/>
              </w:rPr>
              <w:t xml:space="preserve"> </w:t>
            </w:r>
          </w:p>
        </w:tc>
        <w:tc>
          <w:tcPr>
            <w:tcW w:w="409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252" w14:textId="2AF4AE4D" w:rsidR="00330F44" w:rsidRPr="002744E5" w:rsidRDefault="000D15F7">
            <w:pPr>
              <w:rPr>
                <w:rFonts w:ascii="Times New Roman" w:eastAsia="Times New Roman" w:hAnsi="Times New Roman" w:cs="Times New Roman"/>
                <w:iCs/>
                <w:sz w:val="24"/>
                <w:szCs w:val="24"/>
              </w:rPr>
            </w:pPr>
            <w:r w:rsidRPr="002744E5">
              <w:rPr>
                <w:rFonts w:ascii="Times New Roman" w:eastAsia="Times New Roman" w:hAnsi="Times New Roman" w:cs="Times New Roman"/>
                <w:iCs/>
                <w:sz w:val="24"/>
                <w:szCs w:val="24"/>
              </w:rPr>
              <w:t>Po veiklos įsivertinti pasiekimus skirti klausimai, užduotys 4 pasiekimų lygiams</w:t>
            </w:r>
            <w:r w:rsidR="006174EA" w:rsidRPr="002744E5">
              <w:rPr>
                <w:rFonts w:ascii="Times New Roman" w:eastAsia="Times New Roman" w:hAnsi="Times New Roman" w:cs="Times New Roman"/>
                <w:iCs/>
                <w:sz w:val="24"/>
                <w:szCs w:val="24"/>
              </w:rPr>
              <w:t xml:space="preserve"> </w:t>
            </w:r>
          </w:p>
          <w:p w14:paraId="00000253" w14:textId="69F37F8B"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(l). Prisiminęs</w:t>
            </w:r>
            <w:r w:rsidR="006174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savo</w:t>
            </w:r>
            <w:r w:rsidR="006174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veiklas</w:t>
            </w:r>
            <w:r w:rsidR="006174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pamokoje</w:t>
            </w:r>
            <w:r w:rsidR="006174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įvardink, kas yra oksidacija ir redukcija.</w:t>
            </w:r>
          </w:p>
          <w:p w14:paraId="00000254" w14:textId="77777777" w:rsidR="00330F44" w:rsidRDefault="000D15F7" w:rsidP="00A17B6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 Prisimink, kas yra oksidacija ir redukcija. Įvardink, su kuo siejama organinių junginių oksidacija ir redukcija. Pabandyk paaiškinti oksidacijos-redukcijos schemą. </w:t>
            </w:r>
          </w:p>
          <w:p w14:paraId="00000255" w14:textId="31A6D6C4" w:rsidR="00330F44" w:rsidRDefault="000D15F7" w:rsidP="00A17B6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Pagrindinis (3). Paaiškink oksidacijos-redukcijos schemą, įvardindamas galimus</w:t>
            </w:r>
            <w:r w:rsidR="00A17B6A">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oksidatorius</w:t>
            </w:r>
            <w:proofErr w:type="spellEnd"/>
            <w:r w:rsidR="006174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 reduktorius bei galimus produktus. </w:t>
            </w:r>
          </w:p>
          <w:p w14:paraId="00000256" w14:textId="77777777" w:rsidR="00330F44" w:rsidRDefault="000D15F7" w:rsidP="00A17B6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 Nurodyk, kokie procesai bus vykdomi, pateiktose reakcijų schemose (3 priedas). Įvardink pagal IUPAC reagentus ir produktus, nurodydamas organinių junginių klasę. </w:t>
            </w:r>
          </w:p>
        </w:tc>
      </w:tr>
      <w:tr w:rsidR="00330F44" w14:paraId="6540CD7B" w14:textId="77777777" w:rsidTr="009215DE">
        <w:tc>
          <w:tcPr>
            <w:tcW w:w="90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258" w14:textId="6AC3CC11"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Veiklos plėtotė</w:t>
            </w:r>
          </w:p>
        </w:tc>
        <w:tc>
          <w:tcPr>
            <w:tcW w:w="409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259"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Oksidacijos-redukcijos reakcijos schemą (laiptus) taikyti nagrinėjant organinių junginių savybes bei gavimo būdus. </w:t>
            </w:r>
          </w:p>
        </w:tc>
      </w:tr>
      <w:tr w:rsidR="00330F44" w14:paraId="0217E74A" w14:textId="77777777" w:rsidTr="009215DE">
        <w:tc>
          <w:tcPr>
            <w:tcW w:w="90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25A" w14:textId="4317DA51"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Pagrindinė informacija ir patarimai mokytojui</w:t>
            </w:r>
            <w:r w:rsidR="002F1084">
              <w:rPr>
                <w:rFonts w:ascii="Times New Roman" w:eastAsia="Times New Roman" w:hAnsi="Times New Roman" w:cs="Times New Roman"/>
                <w:sz w:val="24"/>
                <w:szCs w:val="24"/>
              </w:rPr>
              <w:t xml:space="preserve"> </w:t>
            </w:r>
          </w:p>
        </w:tc>
        <w:tc>
          <w:tcPr>
            <w:tcW w:w="409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25B" w14:textId="77777777" w:rsidR="00330F44" w:rsidRDefault="000D15F7">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Šulčius</w:t>
            </w:r>
            <w:proofErr w:type="spellEnd"/>
            <w:r>
              <w:rPr>
                <w:rFonts w:ascii="Times New Roman" w:eastAsia="Times New Roman" w:hAnsi="Times New Roman" w:cs="Times New Roman"/>
                <w:sz w:val="24"/>
                <w:szCs w:val="24"/>
              </w:rPr>
              <w:t xml:space="preserve">, A. (2020). </w:t>
            </w:r>
            <w:r w:rsidRPr="006174EA">
              <w:rPr>
                <w:rFonts w:ascii="Times New Roman" w:eastAsia="Times New Roman" w:hAnsi="Times New Roman" w:cs="Times New Roman"/>
                <w:iCs/>
                <w:sz w:val="24"/>
                <w:szCs w:val="24"/>
              </w:rPr>
              <w:t>Chemijos patikrinamieji testai, 11 klasei</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Kaunas: Šviesa. </w:t>
            </w:r>
          </w:p>
          <w:p w14:paraId="0000025C" w14:textId="1876549A" w:rsidR="00330F44" w:rsidRDefault="000D15F7">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Šulčius</w:t>
            </w:r>
            <w:proofErr w:type="spellEnd"/>
            <w:r>
              <w:rPr>
                <w:rFonts w:ascii="Times New Roman" w:eastAsia="Times New Roman" w:hAnsi="Times New Roman" w:cs="Times New Roman"/>
                <w:sz w:val="24"/>
                <w:szCs w:val="24"/>
              </w:rPr>
              <w:t>, A. (2017).</w:t>
            </w:r>
            <w:r w:rsidR="002F1084">
              <w:rPr>
                <w:rFonts w:ascii="Times New Roman" w:eastAsia="Times New Roman" w:hAnsi="Times New Roman" w:cs="Times New Roman"/>
                <w:sz w:val="24"/>
                <w:szCs w:val="24"/>
              </w:rPr>
              <w:t xml:space="preserve"> </w:t>
            </w:r>
            <w:r w:rsidRPr="006174EA">
              <w:rPr>
                <w:rFonts w:ascii="Times New Roman" w:eastAsia="Times New Roman" w:hAnsi="Times New Roman" w:cs="Times New Roman"/>
                <w:iCs/>
                <w:sz w:val="24"/>
                <w:szCs w:val="24"/>
              </w:rPr>
              <w:t>Chemijos uždavinynas 11-12 klasei</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Kaunas: Šviesa. </w:t>
            </w:r>
          </w:p>
          <w:p w14:paraId="0000025D" w14:textId="3D70E6B1" w:rsidR="00330F44" w:rsidRDefault="000D15F7">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Baltrušis</w:t>
            </w:r>
            <w:proofErr w:type="spellEnd"/>
            <w:r>
              <w:rPr>
                <w:rFonts w:ascii="Times New Roman" w:eastAsia="Times New Roman" w:hAnsi="Times New Roman" w:cs="Times New Roman"/>
                <w:sz w:val="24"/>
                <w:szCs w:val="24"/>
              </w:rPr>
              <w:t xml:space="preserve">, R., Degutis, J., </w:t>
            </w:r>
            <w:proofErr w:type="spellStart"/>
            <w:r>
              <w:rPr>
                <w:rFonts w:ascii="Times New Roman" w:eastAsia="Times New Roman" w:hAnsi="Times New Roman" w:cs="Times New Roman"/>
                <w:sz w:val="24"/>
                <w:szCs w:val="24"/>
              </w:rPr>
              <w:t>Dienys</w:t>
            </w:r>
            <w:proofErr w:type="spellEnd"/>
            <w:r>
              <w:rPr>
                <w:rFonts w:ascii="Times New Roman" w:eastAsia="Times New Roman" w:hAnsi="Times New Roman" w:cs="Times New Roman"/>
                <w:sz w:val="24"/>
                <w:szCs w:val="24"/>
              </w:rPr>
              <w:t xml:space="preserve">, D., Mickevičius, V., </w:t>
            </w:r>
            <w:proofErr w:type="spellStart"/>
            <w:r>
              <w:rPr>
                <w:rFonts w:ascii="Times New Roman" w:eastAsia="Times New Roman" w:hAnsi="Times New Roman" w:cs="Times New Roman"/>
                <w:sz w:val="24"/>
                <w:szCs w:val="24"/>
              </w:rPr>
              <w:t>Šačkus</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Vainilavičius</w:t>
            </w:r>
            <w:proofErr w:type="spellEnd"/>
            <w:r>
              <w:rPr>
                <w:rFonts w:ascii="Times New Roman" w:eastAsia="Times New Roman" w:hAnsi="Times New Roman" w:cs="Times New Roman"/>
                <w:sz w:val="24"/>
                <w:szCs w:val="24"/>
              </w:rPr>
              <w:t xml:space="preserve">, P. (1995). </w:t>
            </w:r>
            <w:r w:rsidRPr="006174EA">
              <w:rPr>
                <w:rFonts w:ascii="Times New Roman" w:eastAsia="Times New Roman" w:hAnsi="Times New Roman" w:cs="Times New Roman"/>
                <w:iCs/>
                <w:sz w:val="24"/>
                <w:szCs w:val="24"/>
              </w:rPr>
              <w:t>Organinė chemija.</w:t>
            </w:r>
            <w:r>
              <w:rPr>
                <w:rFonts w:ascii="Times New Roman" w:eastAsia="Times New Roman" w:hAnsi="Times New Roman" w:cs="Times New Roman"/>
                <w:sz w:val="24"/>
                <w:szCs w:val="24"/>
              </w:rPr>
              <w:t xml:space="preserve"> Vilnius: Žodyno leidykla.</w:t>
            </w:r>
          </w:p>
        </w:tc>
      </w:tr>
    </w:tbl>
    <w:p w14:paraId="0000025E" w14:textId="77777777" w:rsidR="00330F44" w:rsidRDefault="000D15F7">
      <w:pPr>
        <w:spacing w:after="0" w:line="240" w:lineRule="auto"/>
        <w:jc w:val="right"/>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w:t>
      </w:r>
    </w:p>
    <w:p w14:paraId="0000025F" w14:textId="77777777" w:rsidR="00330F44" w:rsidRDefault="000D15F7">
      <w:pPr>
        <w:spacing w:after="0" w:line="240" w:lineRule="auto"/>
        <w:jc w:val="right"/>
        <w:rPr>
          <w:rFonts w:ascii="Quattrocento Sans" w:eastAsia="Quattrocento Sans" w:hAnsi="Quattrocento Sans" w:cs="Quattrocento Sans"/>
          <w:sz w:val="18"/>
          <w:szCs w:val="18"/>
        </w:rPr>
      </w:pPr>
      <w:r>
        <w:rPr>
          <w:rFonts w:ascii="Times New Roman" w:eastAsia="Times New Roman" w:hAnsi="Times New Roman" w:cs="Times New Roman"/>
          <w:sz w:val="24"/>
          <w:szCs w:val="24"/>
        </w:rPr>
        <w:t>1 priedas</w:t>
      </w:r>
    </w:p>
    <w:p w14:paraId="00000260" w14:textId="77777777" w:rsidR="00330F44" w:rsidRDefault="000D15F7">
      <w:pPr>
        <w:spacing w:after="0" w:line="240" w:lineRule="auto"/>
        <w:jc w:val="cente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Organinių junginių funkcinės grupės ir junginių klasės</w:t>
      </w:r>
      <w:r>
        <w:rPr>
          <w:rFonts w:ascii="Times New Roman" w:eastAsia="Times New Roman" w:hAnsi="Times New Roman" w:cs="Times New Roman"/>
          <w:sz w:val="24"/>
          <w:szCs w:val="24"/>
        </w:rPr>
        <w:t> </w:t>
      </w:r>
    </w:p>
    <w:tbl>
      <w:tblPr>
        <w:tblStyle w:val="affffffffffff"/>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448"/>
        <w:gridCol w:w="2166"/>
        <w:gridCol w:w="2841"/>
        <w:gridCol w:w="3501"/>
      </w:tblGrid>
      <w:tr w:rsidR="00330F44" w14:paraId="6A10C22B" w14:textId="77777777" w:rsidTr="006174EA">
        <w:tc>
          <w:tcPr>
            <w:tcW w:w="7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61"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Funkcinė grupė</w:t>
            </w:r>
            <w:r>
              <w:rPr>
                <w:rFonts w:ascii="Times New Roman" w:eastAsia="Times New Roman" w:hAnsi="Times New Roman" w:cs="Times New Roman"/>
                <w:sz w:val="24"/>
                <w:szCs w:val="24"/>
              </w:rPr>
              <w:t> </w:t>
            </w:r>
          </w:p>
        </w:tc>
        <w:tc>
          <w:tcPr>
            <w:tcW w:w="108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62"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Organinių junginių klasė</w:t>
            </w:r>
            <w:r>
              <w:rPr>
                <w:rFonts w:ascii="Times New Roman" w:eastAsia="Times New Roman" w:hAnsi="Times New Roman" w:cs="Times New Roman"/>
                <w:sz w:val="24"/>
                <w:szCs w:val="24"/>
              </w:rPr>
              <w:t> </w:t>
            </w:r>
          </w:p>
        </w:tc>
        <w:tc>
          <w:tcPr>
            <w:tcW w:w="14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63"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Sutrumpinta struktūrinė formulė</w:t>
            </w:r>
            <w:r>
              <w:rPr>
                <w:rFonts w:ascii="Times New Roman" w:eastAsia="Times New Roman" w:hAnsi="Times New Roman" w:cs="Times New Roman"/>
                <w:sz w:val="24"/>
                <w:szCs w:val="24"/>
              </w:rPr>
              <w:t> </w:t>
            </w:r>
          </w:p>
        </w:tc>
        <w:tc>
          <w:tcPr>
            <w:tcW w:w="175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64"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Pavadinimas pagal IUPAC nomenklatūrą</w:t>
            </w:r>
            <w:r>
              <w:rPr>
                <w:rFonts w:ascii="Times New Roman" w:eastAsia="Times New Roman" w:hAnsi="Times New Roman" w:cs="Times New Roman"/>
                <w:sz w:val="24"/>
                <w:szCs w:val="24"/>
              </w:rPr>
              <w:t> </w:t>
            </w:r>
          </w:p>
        </w:tc>
      </w:tr>
      <w:tr w:rsidR="00330F44" w14:paraId="1FF5E5FC" w14:textId="77777777" w:rsidTr="006174EA">
        <w:tc>
          <w:tcPr>
            <w:tcW w:w="7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65" w14:textId="058C2926"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8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66" w14:textId="188E3866"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67" w14:textId="2D731786"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5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68"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2-butanolis </w:t>
            </w:r>
          </w:p>
        </w:tc>
      </w:tr>
      <w:tr w:rsidR="00330F44" w14:paraId="3784B06A" w14:textId="77777777" w:rsidTr="006174EA">
        <w:tc>
          <w:tcPr>
            <w:tcW w:w="7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69" w14:textId="287B93BC"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8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6A" w14:textId="3D03DC15"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6B"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w:t>
            </w:r>
            <w:r>
              <w:rPr>
                <w:rFonts w:ascii="Times New Roman" w:eastAsia="Times New Roman" w:hAnsi="Times New Roman" w:cs="Times New Roman"/>
                <w:sz w:val="19"/>
                <w:szCs w:val="19"/>
                <w:vertAlign w:val="subscript"/>
              </w:rPr>
              <w:t>3</w:t>
            </w:r>
            <w:r>
              <w:rPr>
                <w:rFonts w:ascii="Times New Roman" w:eastAsia="Times New Roman" w:hAnsi="Times New Roman" w:cs="Times New Roman"/>
                <w:sz w:val="24"/>
                <w:szCs w:val="24"/>
              </w:rPr>
              <w:t>-CHO </w:t>
            </w:r>
          </w:p>
        </w:tc>
        <w:tc>
          <w:tcPr>
            <w:tcW w:w="175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6C" w14:textId="35CBE5CD"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30F44" w14:paraId="7870B15D" w14:textId="77777777" w:rsidTr="006174EA">
        <w:tc>
          <w:tcPr>
            <w:tcW w:w="7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6D" w14:textId="0F8D3F16"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8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6E" w14:textId="4E71246B"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6F" w14:textId="3C334C68"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5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70"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Propano rūgštis </w:t>
            </w:r>
          </w:p>
        </w:tc>
      </w:tr>
      <w:tr w:rsidR="00330F44" w14:paraId="16513B58" w14:textId="77777777" w:rsidTr="006174EA">
        <w:tc>
          <w:tcPr>
            <w:tcW w:w="7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71" w14:textId="021C7E0B"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8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72" w14:textId="456BA58F"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73"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w:t>
            </w:r>
            <w:r>
              <w:rPr>
                <w:rFonts w:ascii="Times New Roman" w:eastAsia="Times New Roman" w:hAnsi="Times New Roman" w:cs="Times New Roman"/>
                <w:sz w:val="19"/>
                <w:szCs w:val="19"/>
                <w:vertAlign w:val="subscript"/>
              </w:rPr>
              <w:t>3</w:t>
            </w:r>
            <w:r>
              <w:rPr>
                <w:rFonts w:ascii="Times New Roman" w:eastAsia="Times New Roman" w:hAnsi="Times New Roman" w:cs="Times New Roman"/>
                <w:sz w:val="24"/>
                <w:szCs w:val="24"/>
              </w:rPr>
              <w:t>-CH</w:t>
            </w:r>
            <w:r>
              <w:rPr>
                <w:rFonts w:ascii="Times New Roman" w:eastAsia="Times New Roman" w:hAnsi="Times New Roman" w:cs="Times New Roman"/>
                <w:sz w:val="19"/>
                <w:szCs w:val="19"/>
                <w:vertAlign w:val="subscript"/>
              </w:rPr>
              <w:t>2</w:t>
            </w:r>
            <w:r>
              <w:rPr>
                <w:rFonts w:ascii="Times New Roman" w:eastAsia="Times New Roman" w:hAnsi="Times New Roman" w:cs="Times New Roman"/>
                <w:sz w:val="24"/>
                <w:szCs w:val="24"/>
              </w:rPr>
              <w:t>-CH</w:t>
            </w:r>
            <w:r>
              <w:rPr>
                <w:rFonts w:ascii="Times New Roman" w:eastAsia="Times New Roman" w:hAnsi="Times New Roman" w:cs="Times New Roman"/>
                <w:sz w:val="19"/>
                <w:szCs w:val="19"/>
                <w:vertAlign w:val="subscript"/>
              </w:rPr>
              <w:t>3</w:t>
            </w:r>
            <w:r>
              <w:rPr>
                <w:rFonts w:ascii="Times New Roman" w:eastAsia="Times New Roman" w:hAnsi="Times New Roman" w:cs="Times New Roman"/>
                <w:sz w:val="19"/>
                <w:szCs w:val="19"/>
              </w:rPr>
              <w:t> </w:t>
            </w:r>
          </w:p>
        </w:tc>
        <w:tc>
          <w:tcPr>
            <w:tcW w:w="175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274" w14:textId="24D73407"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275" w14:textId="16FEA1ED" w:rsidR="00330F44" w:rsidRDefault="002F1084">
      <w:pPr>
        <w:spacing w:after="0" w:line="240" w:lineRule="auto"/>
        <w:jc w:val="right"/>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 xml:space="preserve"> </w:t>
      </w:r>
    </w:p>
    <w:p w14:paraId="71C76EBE" w14:textId="48709A46" w:rsidR="00D01066" w:rsidRDefault="00D01066">
      <w:pPr>
        <w:spacing w:after="0" w:line="240" w:lineRule="auto"/>
        <w:jc w:val="right"/>
        <w:rPr>
          <w:rFonts w:ascii="Times New Roman" w:eastAsia="Times New Roman" w:hAnsi="Times New Roman" w:cs="Times New Roman"/>
          <w:sz w:val="24"/>
          <w:szCs w:val="24"/>
        </w:rPr>
      </w:pPr>
    </w:p>
    <w:p w14:paraId="00000276" w14:textId="3622D80E" w:rsidR="00330F44" w:rsidRDefault="000D15F7">
      <w:pPr>
        <w:spacing w:after="0" w:line="240" w:lineRule="auto"/>
        <w:jc w:val="right"/>
        <w:rPr>
          <w:rFonts w:ascii="Quattrocento Sans" w:eastAsia="Quattrocento Sans" w:hAnsi="Quattrocento Sans" w:cs="Quattrocento Sans"/>
          <w:sz w:val="18"/>
          <w:szCs w:val="18"/>
        </w:rPr>
      </w:pPr>
      <w:r>
        <w:rPr>
          <w:rFonts w:ascii="Times New Roman" w:eastAsia="Times New Roman" w:hAnsi="Times New Roman" w:cs="Times New Roman"/>
          <w:sz w:val="24"/>
          <w:szCs w:val="24"/>
        </w:rPr>
        <w:t>2 priedas</w:t>
      </w:r>
    </w:p>
    <w:p w14:paraId="00000277" w14:textId="1A4D1D0D" w:rsidR="00330F44" w:rsidRDefault="000D15F7">
      <w:pPr>
        <w:spacing w:after="0" w:line="240" w:lineRule="auto"/>
        <w:jc w:val="cente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 xml:space="preserve">Oksidacijos-redukcijos reakcijų </w:t>
      </w:r>
      <w:sdt>
        <w:sdtPr>
          <w:tag w:val="goog_rdk_1"/>
          <w:id w:val="-1967351111"/>
        </w:sdtPr>
        <w:sdtContent/>
      </w:sdt>
      <w:r>
        <w:rPr>
          <w:rFonts w:ascii="Times New Roman" w:eastAsia="Times New Roman" w:hAnsi="Times New Roman" w:cs="Times New Roman"/>
          <w:b/>
          <w:sz w:val="24"/>
          <w:szCs w:val="24"/>
        </w:rPr>
        <w:t>schema</w:t>
      </w:r>
    </w:p>
    <w:p w14:paraId="00000279" w14:textId="53309283" w:rsidR="00330F44" w:rsidRPr="002744E5" w:rsidRDefault="002744E5" w:rsidP="002744E5">
      <w:pPr>
        <w:shd w:val="clear" w:color="auto" w:fill="FFFFFF"/>
        <w:spacing w:after="0" w:line="240" w:lineRule="auto"/>
        <w:jc w:val="center"/>
        <w:rPr>
          <w:rFonts w:ascii="Quattrocento Sans" w:eastAsia="Quattrocento Sans" w:hAnsi="Quattrocento Sans" w:cs="Quattrocento Sans"/>
          <w:color w:val="000000"/>
          <w:sz w:val="18"/>
          <w:szCs w:val="18"/>
        </w:rPr>
      </w:pPr>
      <w:r>
        <w:rPr>
          <w:rFonts w:ascii="Quattrocento Sans" w:eastAsia="Quattrocento Sans" w:hAnsi="Quattrocento Sans" w:cs="Quattrocento Sans"/>
          <w:noProof/>
          <w:color w:val="000000"/>
          <w:sz w:val="18"/>
          <w:szCs w:val="18"/>
        </w:rPr>
        <w:drawing>
          <wp:inline distT="0" distB="0" distL="0" distR="0" wp14:anchorId="21CE9AE4" wp14:editId="2574C41C">
            <wp:extent cx="5289550" cy="2939699"/>
            <wp:effectExtent l="0" t="0" r="635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pic:cNvPicPr/>
                  </pic:nvPicPr>
                  <pic:blipFill>
                    <a:blip r:embed="rId14">
                      <a:extLst>
                        <a:ext uri="{28A0092B-C50C-407E-A947-70E740481C1C}">
                          <a14:useLocalDpi xmlns:a14="http://schemas.microsoft.com/office/drawing/2010/main" val="0"/>
                        </a:ext>
                      </a:extLst>
                    </a:blip>
                    <a:stretch>
                      <a:fillRect/>
                    </a:stretch>
                  </pic:blipFill>
                  <pic:spPr>
                    <a:xfrm>
                      <a:off x="0" y="0"/>
                      <a:ext cx="5303928" cy="2947690"/>
                    </a:xfrm>
                    <a:prstGeom prst="rect">
                      <a:avLst/>
                    </a:prstGeom>
                  </pic:spPr>
                </pic:pic>
              </a:graphicData>
            </a:graphic>
          </wp:inline>
        </w:drawing>
      </w:r>
    </w:p>
    <w:p w14:paraId="0000027A" w14:textId="77777777" w:rsidR="00330F44" w:rsidRDefault="000D15F7">
      <w:pPr>
        <w:spacing w:after="0" w:line="240" w:lineRule="auto"/>
        <w:jc w:val="right"/>
        <w:rPr>
          <w:rFonts w:ascii="Quattrocento Sans" w:eastAsia="Quattrocento Sans" w:hAnsi="Quattrocento Sans" w:cs="Quattrocento Sans"/>
          <w:sz w:val="18"/>
          <w:szCs w:val="18"/>
        </w:rPr>
      </w:pPr>
      <w:r>
        <w:rPr>
          <w:rFonts w:ascii="Times New Roman" w:eastAsia="Times New Roman" w:hAnsi="Times New Roman" w:cs="Times New Roman"/>
          <w:sz w:val="24"/>
          <w:szCs w:val="24"/>
        </w:rPr>
        <w:t>3 priedas</w:t>
      </w:r>
    </w:p>
    <w:p w14:paraId="0000027B" w14:textId="4DD0642E" w:rsidR="00330F44" w:rsidRDefault="000D15F7" w:rsidP="002744E5">
      <w:pPr>
        <w:spacing w:after="0" w:line="240" w:lineRule="auto"/>
        <w:jc w:val="both"/>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lastRenderedPageBreak/>
        <w:t>Užduotis refleksijai.</w:t>
      </w:r>
      <w:r w:rsidR="002744E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Kuriam reakcijos tipui priskirtumėte šias reakcijas.</w:t>
      </w:r>
      <w:r w:rsidR="002744E5">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Įvardink pagal IUPAC reagentus ir produktus, nurodydamas organinių junginių klasę.</w:t>
      </w:r>
    </w:p>
    <w:p w14:paraId="0000027C" w14:textId="64165A78" w:rsidR="00330F44" w:rsidRPr="000403C1" w:rsidRDefault="000D15F7" w:rsidP="002744E5">
      <w:pPr>
        <w:pStyle w:val="Sraopastraipa"/>
        <w:numPr>
          <w:ilvl w:val="0"/>
          <w:numId w:val="23"/>
        </w:numPr>
        <w:spacing w:after="0" w:line="240" w:lineRule="auto"/>
        <w:rPr>
          <w:rFonts w:ascii="Times New Roman" w:eastAsia="Times New Roman" w:hAnsi="Times New Roman" w:cs="Times New Roman"/>
          <w:sz w:val="24"/>
          <w:szCs w:val="24"/>
        </w:rPr>
      </w:pPr>
      <w:r w:rsidRPr="000403C1">
        <w:rPr>
          <w:rFonts w:ascii="Times New Roman" w:eastAsia="Times New Roman" w:hAnsi="Times New Roman" w:cs="Times New Roman"/>
          <w:sz w:val="24"/>
          <w:szCs w:val="24"/>
        </w:rPr>
        <w:t>CH</w:t>
      </w:r>
      <w:r w:rsidRPr="000403C1">
        <w:rPr>
          <w:rFonts w:ascii="Times New Roman" w:eastAsia="Times New Roman" w:hAnsi="Times New Roman" w:cs="Times New Roman"/>
          <w:sz w:val="24"/>
          <w:szCs w:val="24"/>
          <w:vertAlign w:val="subscript"/>
        </w:rPr>
        <w:t>3</w:t>
      </w:r>
      <w:sdt>
        <w:sdtPr>
          <w:rPr>
            <w:rFonts w:ascii="Times New Roman" w:hAnsi="Times New Roman" w:cs="Times New Roman"/>
          </w:rPr>
          <w:tag w:val="goog_rdk_2"/>
          <w:id w:val="-1617666992"/>
        </w:sdtPr>
        <w:sdtContent>
          <w:r w:rsidRPr="000403C1">
            <w:rPr>
              <w:rFonts w:ascii="Times New Roman" w:eastAsia="Cardo" w:hAnsi="Times New Roman" w:cs="Times New Roman"/>
              <w:sz w:val="24"/>
              <w:szCs w:val="24"/>
            </w:rPr>
            <w:t>-OH → CH</w:t>
          </w:r>
        </w:sdtContent>
      </w:sdt>
      <w:r w:rsidRPr="000403C1">
        <w:rPr>
          <w:rFonts w:ascii="Times New Roman" w:eastAsia="Times New Roman" w:hAnsi="Times New Roman" w:cs="Times New Roman"/>
          <w:sz w:val="24"/>
          <w:szCs w:val="24"/>
          <w:vertAlign w:val="subscript"/>
        </w:rPr>
        <w:t>3</w:t>
      </w:r>
      <w:r w:rsidRPr="000403C1">
        <w:rPr>
          <w:rFonts w:ascii="Times New Roman" w:eastAsia="Times New Roman" w:hAnsi="Times New Roman" w:cs="Times New Roman"/>
          <w:sz w:val="24"/>
          <w:szCs w:val="24"/>
        </w:rPr>
        <w:t>-COOH;</w:t>
      </w:r>
    </w:p>
    <w:p w14:paraId="0000027D" w14:textId="77777777" w:rsidR="00330F44" w:rsidRPr="000403C1" w:rsidRDefault="000D15F7" w:rsidP="002744E5">
      <w:pPr>
        <w:pStyle w:val="Sraopastraipa"/>
        <w:numPr>
          <w:ilvl w:val="0"/>
          <w:numId w:val="23"/>
        </w:numPr>
        <w:spacing w:after="0" w:line="240" w:lineRule="auto"/>
        <w:rPr>
          <w:rFonts w:ascii="Times New Roman" w:eastAsia="Times New Roman" w:hAnsi="Times New Roman" w:cs="Times New Roman"/>
          <w:sz w:val="24"/>
          <w:szCs w:val="24"/>
        </w:rPr>
      </w:pPr>
      <w:r w:rsidRPr="000403C1">
        <w:rPr>
          <w:rFonts w:ascii="Times New Roman" w:eastAsia="Times New Roman" w:hAnsi="Times New Roman" w:cs="Times New Roman"/>
          <w:sz w:val="24"/>
          <w:szCs w:val="24"/>
        </w:rPr>
        <w:t>CH</w:t>
      </w:r>
      <w:r w:rsidRPr="000403C1">
        <w:rPr>
          <w:rFonts w:ascii="Times New Roman" w:eastAsia="Times New Roman" w:hAnsi="Times New Roman" w:cs="Times New Roman"/>
          <w:sz w:val="24"/>
          <w:szCs w:val="24"/>
          <w:vertAlign w:val="subscript"/>
        </w:rPr>
        <w:t>3</w:t>
      </w:r>
      <w:r w:rsidRPr="000403C1">
        <w:rPr>
          <w:rFonts w:ascii="Times New Roman" w:eastAsia="Times New Roman" w:hAnsi="Times New Roman" w:cs="Times New Roman"/>
          <w:sz w:val="24"/>
          <w:szCs w:val="24"/>
        </w:rPr>
        <w:t>-CH</w:t>
      </w:r>
      <w:r w:rsidRPr="000403C1">
        <w:rPr>
          <w:rFonts w:ascii="Times New Roman" w:eastAsia="Times New Roman" w:hAnsi="Times New Roman" w:cs="Times New Roman"/>
          <w:sz w:val="24"/>
          <w:szCs w:val="24"/>
          <w:vertAlign w:val="subscript"/>
        </w:rPr>
        <w:t>2</w:t>
      </w:r>
      <w:sdt>
        <w:sdtPr>
          <w:rPr>
            <w:rFonts w:ascii="Times New Roman" w:hAnsi="Times New Roman" w:cs="Times New Roman"/>
          </w:rPr>
          <w:tag w:val="goog_rdk_3"/>
          <w:id w:val="-1229220017"/>
        </w:sdtPr>
        <w:sdtContent>
          <w:r w:rsidRPr="000403C1">
            <w:rPr>
              <w:rFonts w:ascii="Times New Roman" w:eastAsia="Cardo" w:hAnsi="Times New Roman" w:cs="Times New Roman"/>
              <w:sz w:val="24"/>
              <w:szCs w:val="24"/>
            </w:rPr>
            <w:t>-COOH → CH</w:t>
          </w:r>
        </w:sdtContent>
      </w:sdt>
      <w:r w:rsidRPr="000403C1">
        <w:rPr>
          <w:rFonts w:ascii="Times New Roman" w:eastAsia="Times New Roman" w:hAnsi="Times New Roman" w:cs="Times New Roman"/>
          <w:sz w:val="24"/>
          <w:szCs w:val="24"/>
          <w:vertAlign w:val="subscript"/>
        </w:rPr>
        <w:t>3</w:t>
      </w:r>
      <w:r w:rsidRPr="000403C1">
        <w:rPr>
          <w:rFonts w:ascii="Times New Roman" w:eastAsia="Times New Roman" w:hAnsi="Times New Roman" w:cs="Times New Roman"/>
          <w:sz w:val="24"/>
          <w:szCs w:val="24"/>
        </w:rPr>
        <w:t>-CH</w:t>
      </w:r>
      <w:r w:rsidRPr="000403C1">
        <w:rPr>
          <w:rFonts w:ascii="Times New Roman" w:eastAsia="Times New Roman" w:hAnsi="Times New Roman" w:cs="Times New Roman"/>
          <w:sz w:val="24"/>
          <w:szCs w:val="24"/>
          <w:vertAlign w:val="subscript"/>
        </w:rPr>
        <w:t>2</w:t>
      </w:r>
      <w:r w:rsidRPr="000403C1">
        <w:rPr>
          <w:rFonts w:ascii="Times New Roman" w:eastAsia="Times New Roman" w:hAnsi="Times New Roman" w:cs="Times New Roman"/>
          <w:sz w:val="24"/>
          <w:szCs w:val="24"/>
        </w:rPr>
        <w:t>-CHO; </w:t>
      </w:r>
    </w:p>
    <w:p w14:paraId="0000027E" w14:textId="23BEE9A8" w:rsidR="00330F44" w:rsidRPr="000403C1" w:rsidRDefault="000D15F7" w:rsidP="002744E5">
      <w:pPr>
        <w:pStyle w:val="Sraopastraipa"/>
        <w:numPr>
          <w:ilvl w:val="0"/>
          <w:numId w:val="23"/>
        </w:numPr>
        <w:spacing w:after="0" w:line="240" w:lineRule="auto"/>
        <w:rPr>
          <w:rFonts w:ascii="Times New Roman" w:eastAsia="Times New Roman" w:hAnsi="Times New Roman" w:cs="Times New Roman"/>
          <w:sz w:val="24"/>
          <w:szCs w:val="24"/>
        </w:rPr>
      </w:pPr>
      <w:r w:rsidRPr="000403C1">
        <w:rPr>
          <w:rFonts w:ascii="Times New Roman" w:eastAsia="Times New Roman" w:hAnsi="Times New Roman" w:cs="Times New Roman"/>
          <w:sz w:val="24"/>
          <w:szCs w:val="24"/>
        </w:rPr>
        <w:t>CH</w:t>
      </w:r>
      <w:r w:rsidRPr="000403C1">
        <w:rPr>
          <w:rFonts w:ascii="Times New Roman" w:eastAsia="Times New Roman" w:hAnsi="Times New Roman" w:cs="Times New Roman"/>
          <w:sz w:val="24"/>
          <w:szCs w:val="24"/>
          <w:vertAlign w:val="subscript"/>
        </w:rPr>
        <w:t>3</w:t>
      </w:r>
      <w:r w:rsidRPr="000403C1">
        <w:rPr>
          <w:rFonts w:ascii="Times New Roman" w:eastAsia="Times New Roman" w:hAnsi="Times New Roman" w:cs="Times New Roman"/>
          <w:sz w:val="24"/>
          <w:szCs w:val="24"/>
        </w:rPr>
        <w:t>-CH</w:t>
      </w:r>
      <w:r w:rsidRPr="000403C1">
        <w:rPr>
          <w:rFonts w:ascii="Times New Roman" w:eastAsia="Times New Roman" w:hAnsi="Times New Roman" w:cs="Times New Roman"/>
          <w:sz w:val="24"/>
          <w:szCs w:val="24"/>
          <w:vertAlign w:val="subscript"/>
        </w:rPr>
        <w:t>2</w:t>
      </w:r>
      <w:r w:rsidRPr="000403C1">
        <w:rPr>
          <w:rFonts w:ascii="Times New Roman" w:eastAsia="Times New Roman" w:hAnsi="Times New Roman" w:cs="Times New Roman"/>
          <w:sz w:val="24"/>
          <w:szCs w:val="24"/>
        </w:rPr>
        <w:t>-CH</w:t>
      </w:r>
      <w:r w:rsidRPr="000403C1">
        <w:rPr>
          <w:rFonts w:ascii="Times New Roman" w:eastAsia="Times New Roman" w:hAnsi="Times New Roman" w:cs="Times New Roman"/>
          <w:sz w:val="24"/>
          <w:szCs w:val="24"/>
          <w:vertAlign w:val="subscript"/>
        </w:rPr>
        <w:t>3</w:t>
      </w:r>
      <w:r w:rsidR="002744E5" w:rsidRPr="000403C1">
        <w:rPr>
          <w:rFonts w:ascii="Times New Roman" w:eastAsia="Times New Roman" w:hAnsi="Times New Roman" w:cs="Times New Roman"/>
          <w:sz w:val="24"/>
          <w:szCs w:val="24"/>
          <w:vertAlign w:val="subscript"/>
        </w:rPr>
        <w:t xml:space="preserve"> </w:t>
      </w:r>
      <w:sdt>
        <w:sdtPr>
          <w:rPr>
            <w:rFonts w:ascii="Times New Roman" w:hAnsi="Times New Roman" w:cs="Times New Roman"/>
          </w:rPr>
          <w:tag w:val="goog_rdk_4"/>
          <w:id w:val="423627311"/>
        </w:sdtPr>
        <w:sdtContent>
          <w:r w:rsidRPr="000403C1">
            <w:rPr>
              <w:rFonts w:ascii="Times New Roman" w:eastAsia="Cardo" w:hAnsi="Times New Roman" w:cs="Times New Roman"/>
              <w:sz w:val="24"/>
              <w:szCs w:val="24"/>
            </w:rPr>
            <w:t>→</w:t>
          </w:r>
          <w:r w:rsidR="002744E5" w:rsidRPr="000403C1">
            <w:rPr>
              <w:rFonts w:ascii="Times New Roman" w:eastAsia="Cardo" w:hAnsi="Times New Roman" w:cs="Times New Roman"/>
              <w:sz w:val="24"/>
              <w:szCs w:val="24"/>
            </w:rPr>
            <w:t xml:space="preserve"> </w:t>
          </w:r>
          <w:r w:rsidRPr="000403C1">
            <w:rPr>
              <w:rFonts w:ascii="Times New Roman" w:eastAsia="Cardo" w:hAnsi="Times New Roman" w:cs="Times New Roman"/>
              <w:sz w:val="24"/>
              <w:szCs w:val="24"/>
            </w:rPr>
            <w:t>CO</w:t>
          </w:r>
        </w:sdtContent>
      </w:sdt>
      <w:r w:rsidRPr="000403C1">
        <w:rPr>
          <w:rFonts w:ascii="Times New Roman" w:eastAsia="Times New Roman" w:hAnsi="Times New Roman" w:cs="Times New Roman"/>
          <w:sz w:val="24"/>
          <w:szCs w:val="24"/>
          <w:vertAlign w:val="subscript"/>
        </w:rPr>
        <w:t>2</w:t>
      </w:r>
      <w:r w:rsidRPr="000403C1">
        <w:rPr>
          <w:rFonts w:ascii="Times New Roman" w:eastAsia="Times New Roman" w:hAnsi="Times New Roman" w:cs="Times New Roman"/>
          <w:sz w:val="24"/>
          <w:szCs w:val="24"/>
        </w:rPr>
        <w:t>;</w:t>
      </w:r>
    </w:p>
    <w:p w14:paraId="0000027F" w14:textId="2D2880C2" w:rsidR="00330F44" w:rsidRPr="000403C1" w:rsidRDefault="00000000" w:rsidP="002744E5">
      <w:pPr>
        <w:pStyle w:val="Sraopastraipa"/>
        <w:numPr>
          <w:ilvl w:val="0"/>
          <w:numId w:val="23"/>
        </w:numPr>
        <w:spacing w:after="0" w:line="240" w:lineRule="auto"/>
        <w:rPr>
          <w:rFonts w:ascii="Times New Roman" w:eastAsia="Times New Roman" w:hAnsi="Times New Roman" w:cs="Times New Roman"/>
          <w:sz w:val="24"/>
          <w:szCs w:val="24"/>
        </w:rPr>
      </w:pPr>
      <w:sdt>
        <w:sdtPr>
          <w:rPr>
            <w:rFonts w:ascii="Times New Roman" w:hAnsi="Times New Roman" w:cs="Times New Roman"/>
          </w:rPr>
          <w:tag w:val="goog_rdk_5"/>
          <w:id w:val="-284811772"/>
        </w:sdtPr>
        <w:sdtContent>
          <w:r w:rsidR="000D15F7" w:rsidRPr="000403C1">
            <w:rPr>
              <w:rFonts w:ascii="Times New Roman" w:eastAsia="Cardo" w:hAnsi="Times New Roman" w:cs="Times New Roman"/>
              <w:sz w:val="24"/>
              <w:szCs w:val="24"/>
            </w:rPr>
            <w:t>HCOOH → CH</w:t>
          </w:r>
        </w:sdtContent>
      </w:sdt>
      <w:r w:rsidR="000D15F7" w:rsidRPr="000403C1">
        <w:rPr>
          <w:rFonts w:ascii="Times New Roman" w:eastAsia="Times New Roman" w:hAnsi="Times New Roman" w:cs="Times New Roman"/>
          <w:sz w:val="24"/>
          <w:szCs w:val="24"/>
          <w:vertAlign w:val="subscript"/>
        </w:rPr>
        <w:t>3</w:t>
      </w:r>
      <w:r w:rsidR="000D15F7" w:rsidRPr="000403C1">
        <w:rPr>
          <w:rFonts w:ascii="Times New Roman" w:eastAsia="Times New Roman" w:hAnsi="Times New Roman" w:cs="Times New Roman"/>
          <w:sz w:val="24"/>
          <w:szCs w:val="24"/>
        </w:rPr>
        <w:t>OH.</w:t>
      </w:r>
    </w:p>
    <w:p w14:paraId="05E05AF0" w14:textId="77777777" w:rsidR="008433F3" w:rsidRPr="002744E5" w:rsidRDefault="008433F3" w:rsidP="008433F3">
      <w:pPr>
        <w:pStyle w:val="Sraopastraipa"/>
        <w:spacing w:after="0" w:line="240" w:lineRule="auto"/>
        <w:rPr>
          <w:rFonts w:ascii="Times New Roman" w:eastAsia="Times New Roman" w:hAnsi="Times New Roman" w:cs="Times New Roman"/>
          <w:sz w:val="24"/>
          <w:szCs w:val="24"/>
        </w:rPr>
      </w:pPr>
    </w:p>
    <w:p w14:paraId="00000281" w14:textId="77777777" w:rsidR="00330F44" w:rsidRDefault="000D15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2 pavyzdys</w:t>
      </w:r>
    </w:p>
    <w:p w14:paraId="00000282" w14:textId="77777777" w:rsidR="00330F44" w:rsidRDefault="000D15F7">
      <w:pPr>
        <w:spacing w:after="0" w:line="240" w:lineRule="auto"/>
        <w:jc w:val="both"/>
        <w:rPr>
          <w:rFonts w:ascii="Times New Roman" w:eastAsia="Times New Roman" w:hAnsi="Times New Roman" w:cs="Times New Roman"/>
          <w:sz w:val="24"/>
          <w:szCs w:val="24"/>
        </w:rPr>
      </w:pPr>
      <w:bookmarkStart w:id="8" w:name="_heading=h.ihv636" w:colFirst="0" w:colLast="0"/>
      <w:bookmarkEnd w:id="8"/>
      <w:r w:rsidRPr="008433F3">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Homologija</w:t>
      </w:r>
      <w:proofErr w:type="spellEnd"/>
      <w:r>
        <w:rPr>
          <w:rFonts w:ascii="Times New Roman" w:eastAsia="Times New Roman" w:hAnsi="Times New Roman" w:cs="Times New Roman"/>
          <w:b/>
          <w:sz w:val="24"/>
          <w:szCs w:val="24"/>
        </w:rPr>
        <w:t xml:space="preserve"> ir </w:t>
      </w:r>
      <w:proofErr w:type="spellStart"/>
      <w:r>
        <w:rPr>
          <w:rFonts w:ascii="Times New Roman" w:eastAsia="Times New Roman" w:hAnsi="Times New Roman" w:cs="Times New Roman"/>
          <w:b/>
          <w:sz w:val="24"/>
          <w:szCs w:val="24"/>
        </w:rPr>
        <w:t>izomerija</w:t>
      </w:r>
      <w:proofErr w:type="spellEnd"/>
    </w:p>
    <w:p w14:paraId="00000283" w14:textId="77777777" w:rsidR="00330F44" w:rsidRDefault="000D15F7">
      <w:pPr>
        <w:spacing w:after="0" w:line="240" w:lineRule="auto"/>
        <w:jc w:val="both"/>
        <w:rPr>
          <w:rFonts w:ascii="Times New Roman" w:eastAsia="Times New Roman" w:hAnsi="Times New Roman" w:cs="Times New Roman"/>
          <w:b/>
          <w:sz w:val="24"/>
          <w:szCs w:val="24"/>
        </w:rPr>
      </w:pPr>
      <w:bookmarkStart w:id="9" w:name="_heading=h.32hioqz" w:colFirst="0" w:colLast="0"/>
      <w:bookmarkEnd w:id="9"/>
      <w:r w:rsidRPr="008433F3">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Izomerija</w:t>
      </w:r>
      <w:proofErr w:type="spellEnd"/>
      <w:r>
        <w:rPr>
          <w:rFonts w:ascii="Times New Roman" w:eastAsia="Times New Roman" w:hAnsi="Times New Roman" w:cs="Times New Roman"/>
          <w:b/>
          <w:sz w:val="24"/>
          <w:szCs w:val="24"/>
        </w:rPr>
        <w:t xml:space="preserve"> ir jos rūšys</w:t>
      </w:r>
    </w:p>
    <w:tbl>
      <w:tblPr>
        <w:tblStyle w:val="affffffffffff0"/>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394"/>
        <w:gridCol w:w="7562"/>
      </w:tblGrid>
      <w:tr w:rsidR="00330F44" w:rsidRPr="008433F3" w14:paraId="06DFD48C" w14:textId="77777777" w:rsidTr="00B54B4F">
        <w:tc>
          <w:tcPr>
            <w:tcW w:w="133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285" w14:textId="77777777" w:rsidR="00330F44" w:rsidRPr="008433F3" w:rsidRDefault="000D15F7">
            <w:pPr>
              <w:jc w:val="both"/>
              <w:rPr>
                <w:rFonts w:ascii="Times New Roman" w:eastAsia="Times New Roman" w:hAnsi="Times New Roman" w:cs="Times New Roman"/>
                <w:sz w:val="24"/>
                <w:szCs w:val="24"/>
              </w:rPr>
            </w:pPr>
            <w:bookmarkStart w:id="10" w:name="_heading=h.xa9whxeeqhga" w:colFirst="0" w:colLast="0"/>
            <w:bookmarkEnd w:id="10"/>
            <w:r w:rsidRPr="008433F3">
              <w:rPr>
                <w:rFonts w:ascii="Times New Roman" w:eastAsia="Times New Roman" w:hAnsi="Times New Roman" w:cs="Times New Roman"/>
                <w:sz w:val="24"/>
                <w:szCs w:val="24"/>
              </w:rPr>
              <w:t>Veiklos tikslas</w:t>
            </w:r>
          </w:p>
        </w:tc>
        <w:tc>
          <w:tcPr>
            <w:tcW w:w="367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286"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Išnagrinėję tekstus, vaizdo pamokas, prieduose pateiktą medžiagą, aiškinasi </w:t>
            </w:r>
            <w:proofErr w:type="spellStart"/>
            <w:r w:rsidRPr="008433F3">
              <w:rPr>
                <w:rFonts w:ascii="Times New Roman" w:eastAsia="Times New Roman" w:hAnsi="Times New Roman" w:cs="Times New Roman"/>
                <w:sz w:val="24"/>
                <w:szCs w:val="24"/>
              </w:rPr>
              <w:t>izomeriją</w:t>
            </w:r>
            <w:proofErr w:type="spellEnd"/>
            <w:r w:rsidRPr="008433F3">
              <w:rPr>
                <w:rFonts w:ascii="Times New Roman" w:eastAsia="Times New Roman" w:hAnsi="Times New Roman" w:cs="Times New Roman"/>
                <w:sz w:val="24"/>
                <w:szCs w:val="24"/>
              </w:rPr>
              <w:t>, mokosi sudaryti izomerų struktūrines formules ir juos pavadinti pagal IUPAC taisykles.</w:t>
            </w:r>
          </w:p>
          <w:p w14:paraId="00000287"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Aiškintis </w:t>
            </w:r>
            <w:proofErr w:type="spellStart"/>
            <w:r w:rsidRPr="008433F3">
              <w:rPr>
                <w:rFonts w:ascii="Times New Roman" w:eastAsia="Times New Roman" w:hAnsi="Times New Roman" w:cs="Times New Roman"/>
                <w:sz w:val="24"/>
                <w:szCs w:val="24"/>
              </w:rPr>
              <w:t>izomerijos</w:t>
            </w:r>
            <w:proofErr w:type="spellEnd"/>
            <w:r w:rsidRPr="008433F3">
              <w:rPr>
                <w:rFonts w:ascii="Times New Roman" w:eastAsia="Times New Roman" w:hAnsi="Times New Roman" w:cs="Times New Roman"/>
                <w:sz w:val="24"/>
                <w:szCs w:val="24"/>
              </w:rPr>
              <w:t xml:space="preserve"> sąvoką ir </w:t>
            </w:r>
            <w:proofErr w:type="spellStart"/>
            <w:r w:rsidRPr="008433F3">
              <w:rPr>
                <w:rFonts w:ascii="Times New Roman" w:eastAsia="Times New Roman" w:hAnsi="Times New Roman" w:cs="Times New Roman"/>
                <w:sz w:val="24"/>
                <w:szCs w:val="24"/>
              </w:rPr>
              <w:t>izomeriją</w:t>
            </w:r>
            <w:proofErr w:type="spellEnd"/>
            <w:r w:rsidRPr="008433F3">
              <w:rPr>
                <w:rFonts w:ascii="Times New Roman" w:eastAsia="Times New Roman" w:hAnsi="Times New Roman" w:cs="Times New Roman"/>
                <w:sz w:val="24"/>
                <w:szCs w:val="24"/>
              </w:rPr>
              <w:t xml:space="preserve"> C</w:t>
            </w:r>
            <w:sdt>
              <w:sdtPr>
                <w:tag w:val="goog_rdk_6"/>
                <w:id w:val="-650981664"/>
              </w:sdtPr>
              <w:sdtContent/>
            </w:sdt>
            <w:r w:rsidRPr="008433F3">
              <w:rPr>
                <w:rFonts w:ascii="Times New Roman" w:eastAsia="Times New Roman" w:hAnsi="Times New Roman" w:cs="Times New Roman"/>
                <w:sz w:val="24"/>
                <w:szCs w:val="24"/>
                <w:vertAlign w:val="subscript"/>
              </w:rPr>
              <w:t>4</w:t>
            </w:r>
            <w:r w:rsidRPr="008433F3">
              <w:rPr>
                <w:rFonts w:ascii="Times New Roman" w:eastAsia="Times New Roman" w:hAnsi="Times New Roman" w:cs="Times New Roman"/>
                <w:sz w:val="24"/>
                <w:szCs w:val="24"/>
              </w:rPr>
              <w:t>-C</w:t>
            </w:r>
            <w:r w:rsidRPr="008433F3">
              <w:rPr>
                <w:rFonts w:ascii="Times New Roman" w:eastAsia="Times New Roman" w:hAnsi="Times New Roman" w:cs="Times New Roman"/>
                <w:sz w:val="24"/>
                <w:szCs w:val="24"/>
                <w:vertAlign w:val="subscript"/>
              </w:rPr>
              <w:t>5</w:t>
            </w:r>
            <w:r w:rsidRPr="008433F3">
              <w:rPr>
                <w:rFonts w:ascii="Times New Roman" w:eastAsia="Times New Roman" w:hAnsi="Times New Roman" w:cs="Times New Roman"/>
                <w:sz w:val="24"/>
                <w:szCs w:val="24"/>
              </w:rPr>
              <w:t xml:space="preserve"> angliavandenilių </w:t>
            </w:r>
            <w:sdt>
              <w:sdtPr>
                <w:tag w:val="goog_rdk_7"/>
                <w:id w:val="-387342258"/>
              </w:sdtPr>
              <w:sdtContent/>
            </w:sdt>
            <w:r w:rsidRPr="008433F3">
              <w:rPr>
                <w:rFonts w:ascii="Times New Roman" w:eastAsia="Times New Roman" w:hAnsi="Times New Roman" w:cs="Times New Roman"/>
                <w:sz w:val="24"/>
                <w:szCs w:val="24"/>
              </w:rPr>
              <w:t>pagrindu.</w:t>
            </w:r>
          </w:p>
          <w:p w14:paraId="00000288"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Mokomasi pavadinti junginius pagal IUPAC taisykles.</w:t>
            </w:r>
          </w:p>
        </w:tc>
      </w:tr>
      <w:tr w:rsidR="00330F44" w:rsidRPr="008433F3" w14:paraId="53E9B2EF" w14:textId="77777777" w:rsidTr="00B54B4F">
        <w:tc>
          <w:tcPr>
            <w:tcW w:w="133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289" w14:textId="77777777" w:rsidR="00330F44" w:rsidRPr="008433F3" w:rsidRDefault="000D15F7" w:rsidP="008433F3">
            <w:pPr>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Žinios (sąvokos, reiškiniai)</w:t>
            </w:r>
          </w:p>
        </w:tc>
        <w:tc>
          <w:tcPr>
            <w:tcW w:w="367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28A"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Izomeras ir </w:t>
            </w:r>
            <w:proofErr w:type="spellStart"/>
            <w:r w:rsidRPr="008433F3">
              <w:rPr>
                <w:rFonts w:ascii="Times New Roman" w:eastAsia="Times New Roman" w:hAnsi="Times New Roman" w:cs="Times New Roman"/>
                <w:sz w:val="24"/>
                <w:szCs w:val="24"/>
              </w:rPr>
              <w:t>izomerija</w:t>
            </w:r>
            <w:proofErr w:type="spellEnd"/>
            <w:r w:rsidRPr="008433F3">
              <w:rPr>
                <w:rFonts w:ascii="Times New Roman" w:eastAsia="Times New Roman" w:hAnsi="Times New Roman" w:cs="Times New Roman"/>
                <w:sz w:val="24"/>
                <w:szCs w:val="24"/>
              </w:rPr>
              <w:t xml:space="preserve">; IUPAC taisyklės. </w:t>
            </w:r>
          </w:p>
        </w:tc>
      </w:tr>
      <w:tr w:rsidR="00330F44" w:rsidRPr="008433F3" w14:paraId="47825DE1" w14:textId="77777777" w:rsidTr="00B54B4F">
        <w:tc>
          <w:tcPr>
            <w:tcW w:w="133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28B"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Gamtamoksliniai</w:t>
            </w:r>
            <w:r w:rsidRPr="008433F3">
              <w:rPr>
                <w:rFonts w:ascii="Times New Roman" w:eastAsia="Times New Roman" w:hAnsi="Times New Roman" w:cs="Times New Roman"/>
                <w:color w:val="FF0000"/>
                <w:sz w:val="24"/>
                <w:szCs w:val="24"/>
              </w:rPr>
              <w:t xml:space="preserve"> </w:t>
            </w:r>
            <w:r w:rsidRPr="008433F3">
              <w:rPr>
                <w:rFonts w:ascii="Times New Roman" w:eastAsia="Times New Roman" w:hAnsi="Times New Roman" w:cs="Times New Roman"/>
                <w:sz w:val="24"/>
                <w:szCs w:val="24"/>
              </w:rPr>
              <w:t xml:space="preserve">pasiekimai </w:t>
            </w:r>
          </w:p>
        </w:tc>
        <w:tc>
          <w:tcPr>
            <w:tcW w:w="367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28C"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Įvardija, izomero ir </w:t>
            </w:r>
            <w:proofErr w:type="spellStart"/>
            <w:r w:rsidRPr="008433F3">
              <w:rPr>
                <w:rFonts w:ascii="Times New Roman" w:eastAsia="Times New Roman" w:hAnsi="Times New Roman" w:cs="Times New Roman"/>
                <w:sz w:val="24"/>
                <w:szCs w:val="24"/>
              </w:rPr>
              <w:t>izomerijos</w:t>
            </w:r>
            <w:proofErr w:type="spellEnd"/>
            <w:r w:rsidRPr="008433F3">
              <w:rPr>
                <w:rFonts w:ascii="Times New Roman" w:eastAsia="Times New Roman" w:hAnsi="Times New Roman" w:cs="Times New Roman"/>
                <w:sz w:val="24"/>
                <w:szCs w:val="24"/>
              </w:rPr>
              <w:t xml:space="preserve"> sąvokas.</w:t>
            </w:r>
          </w:p>
          <w:p w14:paraId="0000028D"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Nagrinėja </w:t>
            </w:r>
            <w:proofErr w:type="spellStart"/>
            <w:r w:rsidRPr="008433F3">
              <w:rPr>
                <w:rFonts w:ascii="Times New Roman" w:eastAsia="Times New Roman" w:hAnsi="Times New Roman" w:cs="Times New Roman"/>
                <w:sz w:val="24"/>
                <w:szCs w:val="24"/>
              </w:rPr>
              <w:t>izomerijos</w:t>
            </w:r>
            <w:proofErr w:type="spellEnd"/>
            <w:r w:rsidRPr="008433F3">
              <w:rPr>
                <w:rFonts w:ascii="Times New Roman" w:eastAsia="Times New Roman" w:hAnsi="Times New Roman" w:cs="Times New Roman"/>
                <w:sz w:val="24"/>
                <w:szCs w:val="24"/>
              </w:rPr>
              <w:t xml:space="preserve"> reiškinio esmę.</w:t>
            </w:r>
          </w:p>
          <w:p w14:paraId="0000028E"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Nurodo, kuo skiriasi izomerai vienas nuo kito susiedami su junginio struktūra.</w:t>
            </w:r>
          </w:p>
          <w:p w14:paraId="0000028F"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Pavaizduoja izomerų susidarymą struktūrinėmis formulėmis.</w:t>
            </w:r>
          </w:p>
          <w:p w14:paraId="00000290"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Pavadina sudarytus C</w:t>
            </w:r>
            <w:r w:rsidRPr="008433F3">
              <w:rPr>
                <w:rFonts w:ascii="Times New Roman" w:eastAsia="Times New Roman" w:hAnsi="Times New Roman" w:cs="Times New Roman"/>
                <w:sz w:val="16"/>
                <w:szCs w:val="16"/>
              </w:rPr>
              <w:t>4</w:t>
            </w:r>
            <w:r w:rsidRPr="008433F3">
              <w:rPr>
                <w:rFonts w:ascii="Times New Roman" w:eastAsia="Times New Roman" w:hAnsi="Times New Roman" w:cs="Times New Roman"/>
                <w:sz w:val="24"/>
                <w:szCs w:val="24"/>
              </w:rPr>
              <w:t>-C</w:t>
            </w:r>
            <w:r w:rsidRPr="008433F3">
              <w:rPr>
                <w:rFonts w:ascii="Times New Roman" w:eastAsia="Times New Roman" w:hAnsi="Times New Roman" w:cs="Times New Roman"/>
                <w:sz w:val="16"/>
                <w:szCs w:val="16"/>
              </w:rPr>
              <w:t xml:space="preserve">5 </w:t>
            </w:r>
            <w:r w:rsidRPr="008433F3">
              <w:rPr>
                <w:rFonts w:ascii="Times New Roman" w:eastAsia="Times New Roman" w:hAnsi="Times New Roman" w:cs="Times New Roman"/>
                <w:sz w:val="24"/>
                <w:szCs w:val="24"/>
              </w:rPr>
              <w:t>junginių izomerus pagal IUPAC taisykles.</w:t>
            </w:r>
          </w:p>
          <w:p w14:paraId="00000291"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Palygina izomerų struktūras ir savybes tarpusavyje.</w:t>
            </w:r>
          </w:p>
          <w:p w14:paraId="00000292"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Prognozuoja izomerų gausą susiejant su anglies atomo skaičiumi junginyje. </w:t>
            </w:r>
          </w:p>
        </w:tc>
      </w:tr>
      <w:tr w:rsidR="00330F44" w:rsidRPr="008433F3" w14:paraId="6F585F85" w14:textId="77777777" w:rsidTr="00B54B4F">
        <w:tc>
          <w:tcPr>
            <w:tcW w:w="133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293"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Kompetencijos </w:t>
            </w:r>
          </w:p>
        </w:tc>
        <w:tc>
          <w:tcPr>
            <w:tcW w:w="367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294"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Pažinimo – taiko turimas žinias ir supratimą naujame kontekste, aiškinasi naujas sąvokas ir reiškinius.</w:t>
            </w:r>
          </w:p>
          <w:p w14:paraId="00000296" w14:textId="3693B2F2"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Socialinė, emocinė ir sveikos gyvensenos – bendradarbiauja su kitais mokiniais, dali</w:t>
            </w:r>
            <w:r w:rsidR="008433F3">
              <w:rPr>
                <w:rFonts w:ascii="Times New Roman" w:eastAsia="Times New Roman" w:hAnsi="Times New Roman" w:cs="Times New Roman"/>
                <w:sz w:val="24"/>
                <w:szCs w:val="24"/>
              </w:rPr>
              <w:t>j</w:t>
            </w:r>
            <w:r w:rsidRPr="008433F3">
              <w:rPr>
                <w:rFonts w:ascii="Times New Roman" w:eastAsia="Times New Roman" w:hAnsi="Times New Roman" w:cs="Times New Roman"/>
                <w:sz w:val="24"/>
                <w:szCs w:val="24"/>
              </w:rPr>
              <w:t>asi informacija ir padeda jiems.</w:t>
            </w:r>
          </w:p>
          <w:p w14:paraId="00000297"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Komunikavimo – tinkamai vartoja gamtamokslines sąvokas, tikslingai naudoja </w:t>
            </w:r>
          </w:p>
          <w:p w14:paraId="00000298"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skaitmenines technologijas. </w:t>
            </w:r>
          </w:p>
        </w:tc>
      </w:tr>
      <w:tr w:rsidR="00330F44" w:rsidRPr="008433F3" w14:paraId="2C5568E7" w14:textId="77777777" w:rsidTr="00B54B4F">
        <w:tc>
          <w:tcPr>
            <w:tcW w:w="133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299"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Trukmė </w:t>
            </w:r>
          </w:p>
        </w:tc>
        <w:tc>
          <w:tcPr>
            <w:tcW w:w="367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29A" w14:textId="2A1D246B"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2 pamokos</w:t>
            </w:r>
            <w:r w:rsidR="002F1084" w:rsidRPr="008433F3">
              <w:rPr>
                <w:rFonts w:ascii="Times New Roman" w:eastAsia="Times New Roman" w:hAnsi="Times New Roman" w:cs="Times New Roman"/>
                <w:sz w:val="24"/>
                <w:szCs w:val="24"/>
              </w:rPr>
              <w:t xml:space="preserve"> </w:t>
            </w:r>
          </w:p>
        </w:tc>
      </w:tr>
      <w:tr w:rsidR="00330F44" w:rsidRPr="008433F3" w14:paraId="63A63BDC" w14:textId="77777777" w:rsidTr="00B54B4F">
        <w:tc>
          <w:tcPr>
            <w:tcW w:w="133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29B"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Veiklos tipas </w:t>
            </w:r>
          </w:p>
        </w:tc>
        <w:tc>
          <w:tcPr>
            <w:tcW w:w="367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29C" w14:textId="77777777" w:rsidR="00330F44" w:rsidRPr="008433F3" w:rsidRDefault="000D15F7">
            <w:pPr>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Teksto nagrinėjimas ir aptarimas.</w:t>
            </w:r>
          </w:p>
          <w:p w14:paraId="0000029D" w14:textId="2BDBB5FE" w:rsidR="00330F44" w:rsidRPr="008433F3" w:rsidRDefault="000D15F7">
            <w:pPr>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Vaizdo pamokų stebėjimas ir aptarimas </w:t>
            </w:r>
            <w:hyperlink r:id="rId15">
              <w:r w:rsidRPr="008433F3">
                <w:rPr>
                  <w:rFonts w:ascii="Times New Roman" w:eastAsia="Times New Roman" w:hAnsi="Times New Roman" w:cs="Times New Roman"/>
                  <w:color w:val="0000FF"/>
                  <w:sz w:val="24"/>
                  <w:szCs w:val="24"/>
                  <w:u w:val="single"/>
                </w:rPr>
                <w:t xml:space="preserve">3 </w:t>
              </w:r>
              <w:proofErr w:type="spellStart"/>
              <w:r w:rsidRPr="008433F3">
                <w:rPr>
                  <w:rFonts w:ascii="Times New Roman" w:eastAsia="Times New Roman" w:hAnsi="Times New Roman" w:cs="Times New Roman"/>
                  <w:color w:val="0000FF"/>
                  <w:sz w:val="24"/>
                  <w:szCs w:val="24"/>
                  <w:u w:val="single"/>
                </w:rPr>
                <w:t>Steps</w:t>
              </w:r>
              <w:proofErr w:type="spellEnd"/>
              <w:r w:rsidRPr="008433F3">
                <w:rPr>
                  <w:rFonts w:ascii="Times New Roman" w:eastAsia="Times New Roman" w:hAnsi="Times New Roman" w:cs="Times New Roman"/>
                  <w:color w:val="0000FF"/>
                  <w:sz w:val="24"/>
                  <w:szCs w:val="24"/>
                  <w:u w:val="single"/>
                </w:rPr>
                <w:t xml:space="preserve"> </w:t>
              </w:r>
              <w:proofErr w:type="spellStart"/>
              <w:r w:rsidRPr="008433F3">
                <w:rPr>
                  <w:rFonts w:ascii="Times New Roman" w:eastAsia="Times New Roman" w:hAnsi="Times New Roman" w:cs="Times New Roman"/>
                  <w:color w:val="0000FF"/>
                  <w:sz w:val="24"/>
                  <w:szCs w:val="24"/>
                  <w:u w:val="single"/>
                </w:rPr>
                <w:t>for</w:t>
              </w:r>
              <w:proofErr w:type="spellEnd"/>
              <w:r w:rsidRPr="008433F3">
                <w:rPr>
                  <w:rFonts w:ascii="Times New Roman" w:eastAsia="Times New Roman" w:hAnsi="Times New Roman" w:cs="Times New Roman"/>
                  <w:color w:val="0000FF"/>
                  <w:sz w:val="24"/>
                  <w:szCs w:val="24"/>
                  <w:u w:val="single"/>
                </w:rPr>
                <w:t xml:space="preserve"> </w:t>
              </w:r>
              <w:proofErr w:type="spellStart"/>
              <w:r w:rsidRPr="008433F3">
                <w:rPr>
                  <w:rFonts w:ascii="Times New Roman" w:eastAsia="Times New Roman" w:hAnsi="Times New Roman" w:cs="Times New Roman"/>
                  <w:color w:val="0000FF"/>
                  <w:sz w:val="24"/>
                  <w:szCs w:val="24"/>
                  <w:u w:val="single"/>
                </w:rPr>
                <w:t>Naming</w:t>
              </w:r>
              <w:proofErr w:type="spellEnd"/>
              <w:r w:rsidRPr="008433F3">
                <w:rPr>
                  <w:rFonts w:ascii="Times New Roman" w:eastAsia="Times New Roman" w:hAnsi="Times New Roman" w:cs="Times New Roman"/>
                  <w:color w:val="0000FF"/>
                  <w:sz w:val="24"/>
                  <w:szCs w:val="24"/>
                  <w:u w:val="single"/>
                </w:rPr>
                <w:t xml:space="preserve"> </w:t>
              </w:r>
              <w:proofErr w:type="spellStart"/>
              <w:r w:rsidRPr="008433F3">
                <w:rPr>
                  <w:rFonts w:ascii="Times New Roman" w:eastAsia="Times New Roman" w:hAnsi="Times New Roman" w:cs="Times New Roman"/>
                  <w:color w:val="0000FF"/>
                  <w:sz w:val="24"/>
                  <w:szCs w:val="24"/>
                  <w:u w:val="single"/>
                </w:rPr>
                <w:t>Alkanes</w:t>
              </w:r>
              <w:proofErr w:type="spellEnd"/>
              <w:r w:rsidRPr="008433F3">
                <w:rPr>
                  <w:rFonts w:ascii="Times New Roman" w:eastAsia="Times New Roman" w:hAnsi="Times New Roman" w:cs="Times New Roman"/>
                  <w:color w:val="0000FF"/>
                  <w:sz w:val="24"/>
                  <w:szCs w:val="24"/>
                  <w:u w:val="single"/>
                </w:rPr>
                <w:t xml:space="preserve"> | </w:t>
              </w:r>
              <w:proofErr w:type="spellStart"/>
              <w:r w:rsidRPr="008433F3">
                <w:rPr>
                  <w:rFonts w:ascii="Times New Roman" w:eastAsia="Times New Roman" w:hAnsi="Times New Roman" w:cs="Times New Roman"/>
                  <w:color w:val="0000FF"/>
                  <w:sz w:val="24"/>
                  <w:szCs w:val="24"/>
                  <w:u w:val="single"/>
                </w:rPr>
                <w:t>Organic</w:t>
              </w:r>
              <w:proofErr w:type="spellEnd"/>
              <w:r w:rsidRPr="008433F3">
                <w:rPr>
                  <w:rFonts w:ascii="Times New Roman" w:eastAsia="Times New Roman" w:hAnsi="Times New Roman" w:cs="Times New Roman"/>
                  <w:color w:val="0000FF"/>
                  <w:sz w:val="24"/>
                  <w:szCs w:val="24"/>
                  <w:u w:val="single"/>
                </w:rPr>
                <w:t xml:space="preserve"> </w:t>
              </w:r>
              <w:proofErr w:type="spellStart"/>
              <w:r w:rsidRPr="008433F3">
                <w:rPr>
                  <w:rFonts w:ascii="Times New Roman" w:eastAsia="Times New Roman" w:hAnsi="Times New Roman" w:cs="Times New Roman"/>
                  <w:color w:val="0000FF"/>
                  <w:sz w:val="24"/>
                  <w:szCs w:val="24"/>
                  <w:u w:val="single"/>
                </w:rPr>
                <w:t>Chemistry</w:t>
              </w:r>
              <w:proofErr w:type="spellEnd"/>
            </w:hyperlink>
            <w:r w:rsidRPr="008433F3">
              <w:rPr>
                <w:rFonts w:ascii="Times New Roman" w:eastAsia="Times New Roman" w:hAnsi="Times New Roman" w:cs="Times New Roman"/>
                <w:sz w:val="24"/>
                <w:szCs w:val="24"/>
              </w:rPr>
              <w:t>,</w:t>
            </w:r>
            <w:r w:rsidR="002F1084" w:rsidRPr="008433F3">
              <w:rPr>
                <w:rFonts w:ascii="Times New Roman" w:eastAsia="Times New Roman" w:hAnsi="Times New Roman" w:cs="Times New Roman"/>
                <w:sz w:val="24"/>
                <w:szCs w:val="24"/>
              </w:rPr>
              <w:t xml:space="preserve"> </w:t>
            </w:r>
            <w:hyperlink r:id="rId16">
              <w:proofErr w:type="spellStart"/>
              <w:r w:rsidRPr="008433F3">
                <w:rPr>
                  <w:rFonts w:ascii="Times New Roman" w:eastAsia="Times New Roman" w:hAnsi="Times New Roman" w:cs="Times New Roman"/>
                  <w:color w:val="0000FF"/>
                  <w:sz w:val="24"/>
                  <w:szCs w:val="24"/>
                  <w:u w:val="single"/>
                </w:rPr>
                <w:t>Drawing</w:t>
              </w:r>
              <w:proofErr w:type="spellEnd"/>
              <w:r w:rsidRPr="008433F3">
                <w:rPr>
                  <w:rFonts w:ascii="Times New Roman" w:eastAsia="Times New Roman" w:hAnsi="Times New Roman" w:cs="Times New Roman"/>
                  <w:color w:val="0000FF"/>
                  <w:sz w:val="24"/>
                  <w:szCs w:val="24"/>
                  <w:u w:val="single"/>
                </w:rPr>
                <w:t xml:space="preserve"> </w:t>
              </w:r>
              <w:proofErr w:type="spellStart"/>
              <w:r w:rsidRPr="008433F3">
                <w:rPr>
                  <w:rFonts w:ascii="Times New Roman" w:eastAsia="Times New Roman" w:hAnsi="Times New Roman" w:cs="Times New Roman"/>
                  <w:color w:val="0000FF"/>
                  <w:sz w:val="24"/>
                  <w:szCs w:val="24"/>
                  <w:u w:val="single"/>
                </w:rPr>
                <w:t>Alkanes</w:t>
              </w:r>
              <w:proofErr w:type="spellEnd"/>
              <w:r w:rsidRPr="008433F3">
                <w:rPr>
                  <w:rFonts w:ascii="Times New Roman" w:eastAsia="Times New Roman" w:hAnsi="Times New Roman" w:cs="Times New Roman"/>
                  <w:color w:val="0000FF"/>
                  <w:sz w:val="24"/>
                  <w:szCs w:val="24"/>
                  <w:u w:val="single"/>
                </w:rPr>
                <w:t xml:space="preserve"> </w:t>
              </w:r>
              <w:proofErr w:type="spellStart"/>
              <w:r w:rsidRPr="008433F3">
                <w:rPr>
                  <w:rFonts w:ascii="Times New Roman" w:eastAsia="Times New Roman" w:hAnsi="Times New Roman" w:cs="Times New Roman"/>
                  <w:color w:val="0000FF"/>
                  <w:sz w:val="24"/>
                  <w:szCs w:val="24"/>
                  <w:u w:val="single"/>
                </w:rPr>
                <w:t>When</w:t>
              </w:r>
              <w:proofErr w:type="spellEnd"/>
              <w:r w:rsidRPr="008433F3">
                <w:rPr>
                  <w:rFonts w:ascii="Times New Roman" w:eastAsia="Times New Roman" w:hAnsi="Times New Roman" w:cs="Times New Roman"/>
                  <w:color w:val="0000FF"/>
                  <w:sz w:val="24"/>
                  <w:szCs w:val="24"/>
                  <w:u w:val="single"/>
                </w:rPr>
                <w:t xml:space="preserve"> </w:t>
              </w:r>
              <w:proofErr w:type="spellStart"/>
              <w:r w:rsidRPr="008433F3">
                <w:rPr>
                  <w:rFonts w:ascii="Times New Roman" w:eastAsia="Times New Roman" w:hAnsi="Times New Roman" w:cs="Times New Roman"/>
                  <w:color w:val="0000FF"/>
                  <w:sz w:val="24"/>
                  <w:szCs w:val="24"/>
                  <w:u w:val="single"/>
                </w:rPr>
                <w:t>Given</w:t>
              </w:r>
              <w:proofErr w:type="spellEnd"/>
              <w:r w:rsidRPr="008433F3">
                <w:rPr>
                  <w:rFonts w:ascii="Times New Roman" w:eastAsia="Times New Roman" w:hAnsi="Times New Roman" w:cs="Times New Roman"/>
                  <w:color w:val="0000FF"/>
                  <w:sz w:val="24"/>
                  <w:szCs w:val="24"/>
                  <w:u w:val="single"/>
                </w:rPr>
                <w:t xml:space="preserve"> </w:t>
              </w:r>
              <w:proofErr w:type="spellStart"/>
              <w:r w:rsidRPr="008433F3">
                <w:rPr>
                  <w:rFonts w:ascii="Times New Roman" w:eastAsia="Times New Roman" w:hAnsi="Times New Roman" w:cs="Times New Roman"/>
                  <w:color w:val="0000FF"/>
                  <w:sz w:val="24"/>
                  <w:szCs w:val="24"/>
                  <w:u w:val="single"/>
                </w:rPr>
                <w:t>the</w:t>
              </w:r>
              <w:proofErr w:type="spellEnd"/>
              <w:r w:rsidRPr="008433F3">
                <w:rPr>
                  <w:rFonts w:ascii="Times New Roman" w:eastAsia="Times New Roman" w:hAnsi="Times New Roman" w:cs="Times New Roman"/>
                  <w:color w:val="0000FF"/>
                  <w:sz w:val="24"/>
                  <w:szCs w:val="24"/>
                  <w:u w:val="single"/>
                </w:rPr>
                <w:t xml:space="preserve"> </w:t>
              </w:r>
              <w:proofErr w:type="spellStart"/>
              <w:r w:rsidRPr="008433F3">
                <w:rPr>
                  <w:rFonts w:ascii="Times New Roman" w:eastAsia="Times New Roman" w:hAnsi="Times New Roman" w:cs="Times New Roman"/>
                  <w:color w:val="0000FF"/>
                  <w:sz w:val="24"/>
                  <w:szCs w:val="24"/>
                  <w:u w:val="single"/>
                </w:rPr>
                <w:t>Structure</w:t>
              </w:r>
              <w:proofErr w:type="spellEnd"/>
              <w:r w:rsidRPr="008433F3">
                <w:rPr>
                  <w:rFonts w:ascii="Times New Roman" w:eastAsia="Times New Roman" w:hAnsi="Times New Roman" w:cs="Times New Roman"/>
                  <w:color w:val="0000FF"/>
                  <w:sz w:val="24"/>
                  <w:szCs w:val="24"/>
                  <w:u w:val="single"/>
                </w:rPr>
                <w:t xml:space="preserve"> Name | </w:t>
              </w:r>
              <w:proofErr w:type="spellStart"/>
              <w:r w:rsidRPr="008433F3">
                <w:rPr>
                  <w:rFonts w:ascii="Times New Roman" w:eastAsia="Times New Roman" w:hAnsi="Times New Roman" w:cs="Times New Roman"/>
                  <w:color w:val="0000FF"/>
                  <w:sz w:val="24"/>
                  <w:szCs w:val="24"/>
                  <w:u w:val="single"/>
                </w:rPr>
                <w:t>Organic</w:t>
              </w:r>
              <w:proofErr w:type="spellEnd"/>
              <w:r w:rsidRPr="008433F3">
                <w:rPr>
                  <w:rFonts w:ascii="Times New Roman" w:eastAsia="Times New Roman" w:hAnsi="Times New Roman" w:cs="Times New Roman"/>
                  <w:color w:val="0000FF"/>
                  <w:sz w:val="24"/>
                  <w:szCs w:val="24"/>
                  <w:u w:val="single"/>
                </w:rPr>
                <w:t xml:space="preserve"> </w:t>
              </w:r>
              <w:proofErr w:type="spellStart"/>
              <w:r w:rsidRPr="008433F3">
                <w:rPr>
                  <w:rFonts w:ascii="Times New Roman" w:eastAsia="Times New Roman" w:hAnsi="Times New Roman" w:cs="Times New Roman"/>
                  <w:color w:val="0000FF"/>
                  <w:sz w:val="24"/>
                  <w:szCs w:val="24"/>
                  <w:u w:val="single"/>
                </w:rPr>
                <w:t>Chemistry</w:t>
              </w:r>
              <w:proofErr w:type="spellEnd"/>
            </w:hyperlink>
            <w:r w:rsidRPr="008433F3">
              <w:rPr>
                <w:rFonts w:ascii="Times New Roman" w:eastAsia="Times New Roman" w:hAnsi="Times New Roman" w:cs="Times New Roman"/>
                <w:sz w:val="24"/>
                <w:szCs w:val="24"/>
              </w:rPr>
              <w:t xml:space="preserve"> (IUPAC pavadinimų sudarymas).</w:t>
            </w:r>
          </w:p>
          <w:p w14:paraId="0000029E" w14:textId="77777777" w:rsidR="00330F44" w:rsidRPr="008433F3" w:rsidRDefault="000D15F7">
            <w:pPr>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Dėlionės „Organinių junginių struktūrų sudarymas“ (1 priedas) ir „Organinių junginių pavadinimų sudarymas“ (2 priedas), sudarant butano, </w:t>
            </w:r>
            <w:proofErr w:type="spellStart"/>
            <w:r w:rsidRPr="008433F3">
              <w:rPr>
                <w:rFonts w:ascii="Times New Roman" w:eastAsia="Times New Roman" w:hAnsi="Times New Roman" w:cs="Times New Roman"/>
                <w:sz w:val="24"/>
                <w:szCs w:val="24"/>
              </w:rPr>
              <w:t>pentano</w:t>
            </w:r>
            <w:proofErr w:type="spellEnd"/>
            <w:r w:rsidRPr="008433F3">
              <w:rPr>
                <w:rFonts w:ascii="Times New Roman" w:eastAsia="Times New Roman" w:hAnsi="Times New Roman" w:cs="Times New Roman"/>
                <w:sz w:val="24"/>
                <w:szCs w:val="24"/>
              </w:rPr>
              <w:t xml:space="preserve"> izomerus ir jų pavadinimus.</w:t>
            </w:r>
          </w:p>
          <w:p w14:paraId="0000029F" w14:textId="77777777" w:rsidR="00330F44" w:rsidRPr="008433F3" w:rsidRDefault="000D15F7">
            <w:pPr>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Modeliavimas, schemų braižymas, atliekant darbą individualiai ar grupėse, sudarant junginių (butano ir </w:t>
            </w:r>
            <w:proofErr w:type="spellStart"/>
            <w:r w:rsidRPr="008433F3">
              <w:rPr>
                <w:rFonts w:ascii="Times New Roman" w:eastAsia="Times New Roman" w:hAnsi="Times New Roman" w:cs="Times New Roman"/>
                <w:sz w:val="24"/>
                <w:szCs w:val="24"/>
              </w:rPr>
              <w:t>metilpropano</w:t>
            </w:r>
            <w:proofErr w:type="spellEnd"/>
            <w:r w:rsidRPr="008433F3">
              <w:rPr>
                <w:rFonts w:ascii="Times New Roman" w:eastAsia="Times New Roman" w:hAnsi="Times New Roman" w:cs="Times New Roman"/>
                <w:sz w:val="24"/>
                <w:szCs w:val="24"/>
              </w:rPr>
              <w:t xml:space="preserve">; </w:t>
            </w:r>
            <w:proofErr w:type="spellStart"/>
            <w:r w:rsidRPr="008433F3">
              <w:rPr>
                <w:rFonts w:ascii="Times New Roman" w:eastAsia="Times New Roman" w:hAnsi="Times New Roman" w:cs="Times New Roman"/>
                <w:sz w:val="24"/>
                <w:szCs w:val="24"/>
              </w:rPr>
              <w:t>pentano</w:t>
            </w:r>
            <w:proofErr w:type="spellEnd"/>
            <w:r w:rsidRPr="008433F3">
              <w:rPr>
                <w:rFonts w:ascii="Times New Roman" w:eastAsia="Times New Roman" w:hAnsi="Times New Roman" w:cs="Times New Roman"/>
                <w:sz w:val="24"/>
                <w:szCs w:val="24"/>
              </w:rPr>
              <w:t>, 2-metilbutano, 2,2-dimetilpropano) formules ir pavadinimus.</w:t>
            </w:r>
          </w:p>
        </w:tc>
      </w:tr>
      <w:tr w:rsidR="00330F44" w:rsidRPr="008433F3" w14:paraId="7B534DDF" w14:textId="77777777" w:rsidTr="00B54B4F">
        <w:tc>
          <w:tcPr>
            <w:tcW w:w="133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2A0"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Priemonės </w:t>
            </w:r>
          </w:p>
        </w:tc>
        <w:tc>
          <w:tcPr>
            <w:tcW w:w="367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2A1" w14:textId="77777777" w:rsidR="00330F44" w:rsidRPr="008433F3" w:rsidRDefault="000D15F7">
            <w:pPr>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Prieiga prie interneto, molekulių modelių rinkiniai ar dėlionių kortelės.</w:t>
            </w:r>
          </w:p>
          <w:p w14:paraId="000002A2" w14:textId="77777777" w:rsidR="00330F44" w:rsidRPr="008433F3" w:rsidRDefault="000D15F7">
            <w:pPr>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lastRenderedPageBreak/>
              <w:t>1 („Organinių junginių struktūrų sudarymas“); 2 („Organinių junginių pavadinimų sudarymas“) ir 3 („Pagrindinių organinių junginių pavadinimų sudarymo (IUPAC) taisyklės“) priedai.</w:t>
            </w:r>
          </w:p>
        </w:tc>
      </w:tr>
      <w:tr w:rsidR="00330F44" w:rsidRPr="008433F3" w14:paraId="45DF53E1" w14:textId="77777777" w:rsidTr="00B54B4F">
        <w:tc>
          <w:tcPr>
            <w:tcW w:w="133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2A3"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lastRenderedPageBreak/>
              <w:t xml:space="preserve">Tikrovės kontekstas </w:t>
            </w:r>
          </w:p>
          <w:p w14:paraId="000002A4"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(Įvadinė situacija, </w:t>
            </w:r>
          </w:p>
          <w:p w14:paraId="000002A5"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sudominimas) </w:t>
            </w:r>
          </w:p>
        </w:tc>
        <w:tc>
          <w:tcPr>
            <w:tcW w:w="367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2A6" w14:textId="77777777" w:rsidR="00330F44" w:rsidRPr="008433F3" w:rsidRDefault="000D15F7" w:rsidP="008433F3">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Organinėje chemijoje labai svarbus reiškinys yra </w:t>
            </w:r>
            <w:proofErr w:type="spellStart"/>
            <w:r w:rsidRPr="008433F3">
              <w:rPr>
                <w:rFonts w:ascii="Times New Roman" w:eastAsia="Times New Roman" w:hAnsi="Times New Roman" w:cs="Times New Roman"/>
                <w:sz w:val="24"/>
                <w:szCs w:val="24"/>
              </w:rPr>
              <w:t>izomerija</w:t>
            </w:r>
            <w:proofErr w:type="spellEnd"/>
            <w:r w:rsidRPr="008433F3">
              <w:rPr>
                <w:rFonts w:ascii="Times New Roman" w:eastAsia="Times New Roman" w:hAnsi="Times New Roman" w:cs="Times New Roman"/>
                <w:sz w:val="24"/>
                <w:szCs w:val="24"/>
              </w:rPr>
              <w:t>. Ne tik anglies</w:t>
            </w:r>
          </w:p>
          <w:p w14:paraId="000002A7" w14:textId="77777777" w:rsidR="00330F44" w:rsidRPr="008433F3" w:rsidRDefault="000D15F7" w:rsidP="008433F3">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atomo ypatybės lemia organinių junginių gausą, bet ir </w:t>
            </w:r>
            <w:proofErr w:type="spellStart"/>
            <w:r w:rsidRPr="008433F3">
              <w:rPr>
                <w:rFonts w:ascii="Times New Roman" w:eastAsia="Times New Roman" w:hAnsi="Times New Roman" w:cs="Times New Roman"/>
                <w:sz w:val="24"/>
                <w:szCs w:val="24"/>
              </w:rPr>
              <w:t>izomerija</w:t>
            </w:r>
            <w:proofErr w:type="spellEnd"/>
            <w:r w:rsidRPr="008433F3">
              <w:rPr>
                <w:rFonts w:ascii="Times New Roman" w:eastAsia="Times New Roman" w:hAnsi="Times New Roman" w:cs="Times New Roman"/>
                <w:sz w:val="24"/>
                <w:szCs w:val="24"/>
              </w:rPr>
              <w:t>.</w:t>
            </w:r>
          </w:p>
          <w:p w14:paraId="000002A8" w14:textId="38EA3AAB" w:rsidR="00330F44" w:rsidRPr="008433F3" w:rsidRDefault="000D15F7" w:rsidP="008433F3">
            <w:pPr>
              <w:jc w:val="both"/>
              <w:rPr>
                <w:rFonts w:ascii="Times New Roman" w:eastAsia="Times New Roman" w:hAnsi="Times New Roman" w:cs="Times New Roman"/>
                <w:color w:val="1A1D28"/>
                <w:sz w:val="24"/>
                <w:szCs w:val="24"/>
              </w:rPr>
            </w:pPr>
            <w:proofErr w:type="spellStart"/>
            <w:r w:rsidRPr="008433F3">
              <w:rPr>
                <w:rFonts w:ascii="Times New Roman" w:eastAsia="Times New Roman" w:hAnsi="Times New Roman" w:cs="Times New Roman"/>
                <w:color w:val="1A1D28"/>
                <w:sz w:val="24"/>
                <w:szCs w:val="24"/>
              </w:rPr>
              <w:t>Izomerija</w:t>
            </w:r>
            <w:proofErr w:type="spellEnd"/>
            <w:r w:rsidRPr="008433F3">
              <w:rPr>
                <w:rFonts w:ascii="Times New Roman" w:eastAsia="Times New Roman" w:hAnsi="Times New Roman" w:cs="Times New Roman"/>
                <w:color w:val="1A1D28"/>
                <w:sz w:val="24"/>
                <w:szCs w:val="24"/>
              </w:rPr>
              <w:t xml:space="preserve"> -</w:t>
            </w:r>
            <w:r w:rsidR="002F1084" w:rsidRPr="008433F3">
              <w:rPr>
                <w:rFonts w:ascii="Times New Roman" w:eastAsia="Times New Roman" w:hAnsi="Times New Roman" w:cs="Times New Roman"/>
                <w:color w:val="1A1D28"/>
                <w:sz w:val="24"/>
                <w:szCs w:val="24"/>
              </w:rPr>
              <w:t xml:space="preserve"> </w:t>
            </w:r>
            <w:r w:rsidRPr="008433F3">
              <w:rPr>
                <w:rFonts w:ascii="Times New Roman" w:eastAsia="Times New Roman" w:hAnsi="Times New Roman" w:cs="Times New Roman"/>
                <w:color w:val="1A1D28"/>
                <w:sz w:val="24"/>
                <w:szCs w:val="24"/>
              </w:rPr>
              <w:t>tai reiškinys, kai medžiagos gali būti užrašomos tokia pačia</w:t>
            </w:r>
          </w:p>
          <w:p w14:paraId="000002A9" w14:textId="77777777" w:rsidR="00330F44" w:rsidRPr="008433F3" w:rsidRDefault="000D15F7" w:rsidP="008433F3">
            <w:pPr>
              <w:jc w:val="both"/>
              <w:rPr>
                <w:rFonts w:ascii="Times New Roman" w:eastAsia="Times New Roman" w:hAnsi="Times New Roman" w:cs="Times New Roman"/>
                <w:color w:val="1A1D28"/>
                <w:sz w:val="24"/>
                <w:szCs w:val="24"/>
              </w:rPr>
            </w:pPr>
            <w:r w:rsidRPr="008433F3">
              <w:rPr>
                <w:rFonts w:ascii="Times New Roman" w:eastAsia="Times New Roman" w:hAnsi="Times New Roman" w:cs="Times New Roman"/>
                <w:color w:val="1A1D28"/>
                <w:sz w:val="24"/>
                <w:szCs w:val="24"/>
              </w:rPr>
              <w:t xml:space="preserve">molekuline formule, tačiau skiriasi molekulių struktūra, </w:t>
            </w:r>
            <w:proofErr w:type="spellStart"/>
            <w:r w:rsidRPr="008433F3">
              <w:rPr>
                <w:rFonts w:ascii="Times New Roman" w:eastAsia="Times New Roman" w:hAnsi="Times New Roman" w:cs="Times New Roman"/>
                <w:color w:val="1A1D28"/>
                <w:sz w:val="24"/>
                <w:szCs w:val="24"/>
              </w:rPr>
              <w:t>t.y</w:t>
            </w:r>
            <w:proofErr w:type="spellEnd"/>
            <w:r w:rsidRPr="008433F3">
              <w:rPr>
                <w:rFonts w:ascii="Times New Roman" w:eastAsia="Times New Roman" w:hAnsi="Times New Roman" w:cs="Times New Roman"/>
                <w:color w:val="1A1D28"/>
                <w:sz w:val="24"/>
                <w:szCs w:val="24"/>
              </w:rPr>
              <w:t>. atomų jungimosi</w:t>
            </w:r>
          </w:p>
          <w:p w14:paraId="000002AA" w14:textId="77777777" w:rsidR="00330F44" w:rsidRPr="008433F3" w:rsidRDefault="000D15F7" w:rsidP="008433F3">
            <w:pPr>
              <w:jc w:val="both"/>
              <w:rPr>
                <w:rFonts w:ascii="Times New Roman" w:eastAsia="Times New Roman" w:hAnsi="Times New Roman" w:cs="Times New Roman"/>
                <w:sz w:val="24"/>
                <w:szCs w:val="24"/>
              </w:rPr>
            </w:pPr>
            <w:r w:rsidRPr="008433F3">
              <w:rPr>
                <w:rFonts w:ascii="Times New Roman" w:eastAsia="Times New Roman" w:hAnsi="Times New Roman" w:cs="Times New Roman"/>
                <w:color w:val="1A1D28"/>
                <w:sz w:val="24"/>
                <w:szCs w:val="24"/>
              </w:rPr>
              <w:t>tvarka ir savybėmis. Medžiagos, kurių yra vienoda molekulių sudėtis, bet skiriasi struktūra, vadinamos izomerais.</w:t>
            </w:r>
            <w:r w:rsidRPr="008433F3">
              <w:rPr>
                <w:rFonts w:ascii="Times New Roman" w:eastAsia="Times New Roman" w:hAnsi="Times New Roman" w:cs="Times New Roman"/>
                <w:sz w:val="24"/>
                <w:szCs w:val="24"/>
              </w:rPr>
              <w:t xml:space="preserve"> Kaip sudaryti izomerų formules ir,</w:t>
            </w:r>
          </w:p>
          <w:p w14:paraId="000002AB" w14:textId="77777777" w:rsidR="00330F44" w:rsidRPr="008433F3" w:rsidRDefault="000D15F7" w:rsidP="008433F3">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kaip juos pavadinti, jei jie turi tą pačią molekulinę formulę? Stebėdami, kaip vaikai žaisdami vienodais kaladėlių rinkiniais sukuria skirtingus statinius, mes galime bandyti suprasti </w:t>
            </w:r>
            <w:proofErr w:type="spellStart"/>
            <w:r w:rsidRPr="008433F3">
              <w:rPr>
                <w:rFonts w:ascii="Times New Roman" w:eastAsia="Times New Roman" w:hAnsi="Times New Roman" w:cs="Times New Roman"/>
                <w:sz w:val="24"/>
                <w:szCs w:val="24"/>
              </w:rPr>
              <w:t>izomerijos</w:t>
            </w:r>
            <w:proofErr w:type="spellEnd"/>
            <w:r w:rsidRPr="008433F3">
              <w:rPr>
                <w:rFonts w:ascii="Times New Roman" w:eastAsia="Times New Roman" w:hAnsi="Times New Roman" w:cs="Times New Roman"/>
                <w:sz w:val="24"/>
                <w:szCs w:val="24"/>
              </w:rPr>
              <w:t xml:space="preserve"> reiškinį ir izomerų susidarymą.</w:t>
            </w:r>
          </w:p>
        </w:tc>
      </w:tr>
      <w:tr w:rsidR="00330F44" w:rsidRPr="008433F3" w14:paraId="0F4C8AC4" w14:textId="77777777" w:rsidTr="00B54B4F">
        <w:trPr>
          <w:trHeight w:val="2340"/>
        </w:trPr>
        <w:tc>
          <w:tcPr>
            <w:tcW w:w="133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2AC"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Eiga </w:t>
            </w:r>
          </w:p>
        </w:tc>
        <w:tc>
          <w:tcPr>
            <w:tcW w:w="367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2AD" w14:textId="77777777" w:rsidR="00330F44" w:rsidRPr="008433F3" w:rsidRDefault="000D15F7">
            <w:pPr>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Pasiruošimas darbui </w:t>
            </w:r>
          </w:p>
          <w:p w14:paraId="000002AE" w14:textId="77777777" w:rsidR="00330F44" w:rsidRPr="008433F3" w:rsidRDefault="000D15F7">
            <w:pPr>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1. Teksto apie </w:t>
            </w:r>
            <w:proofErr w:type="spellStart"/>
            <w:r w:rsidRPr="008433F3">
              <w:rPr>
                <w:rFonts w:ascii="Times New Roman" w:eastAsia="Times New Roman" w:hAnsi="Times New Roman" w:cs="Times New Roman"/>
                <w:sz w:val="24"/>
                <w:szCs w:val="24"/>
              </w:rPr>
              <w:t>izomeriją</w:t>
            </w:r>
            <w:proofErr w:type="spellEnd"/>
            <w:r w:rsidRPr="008433F3">
              <w:rPr>
                <w:rFonts w:ascii="Times New Roman" w:eastAsia="Times New Roman" w:hAnsi="Times New Roman" w:cs="Times New Roman"/>
                <w:sz w:val="24"/>
                <w:szCs w:val="24"/>
              </w:rPr>
              <w:t xml:space="preserve"> ir izomerus skaitymas ir aptarimas.</w:t>
            </w:r>
          </w:p>
          <w:p w14:paraId="000002AF" w14:textId="77777777" w:rsidR="00330F44" w:rsidRPr="008433F3" w:rsidRDefault="000D15F7">
            <w:pPr>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2. Vaizdo medžiagos stebėjimas </w:t>
            </w:r>
            <w:hyperlink r:id="rId17">
              <w:r w:rsidRPr="008433F3">
                <w:rPr>
                  <w:rFonts w:ascii="Times New Roman" w:eastAsia="Times New Roman" w:hAnsi="Times New Roman" w:cs="Times New Roman"/>
                  <w:color w:val="0000FF"/>
                  <w:sz w:val="24"/>
                  <w:szCs w:val="24"/>
                  <w:u w:val="single"/>
                </w:rPr>
                <w:t xml:space="preserve">3 </w:t>
              </w:r>
              <w:proofErr w:type="spellStart"/>
              <w:r w:rsidRPr="008433F3">
                <w:rPr>
                  <w:rFonts w:ascii="Times New Roman" w:eastAsia="Times New Roman" w:hAnsi="Times New Roman" w:cs="Times New Roman"/>
                  <w:color w:val="0000FF"/>
                  <w:sz w:val="24"/>
                  <w:szCs w:val="24"/>
                  <w:u w:val="single"/>
                </w:rPr>
                <w:t>Steps</w:t>
              </w:r>
              <w:proofErr w:type="spellEnd"/>
              <w:r w:rsidRPr="008433F3">
                <w:rPr>
                  <w:rFonts w:ascii="Times New Roman" w:eastAsia="Times New Roman" w:hAnsi="Times New Roman" w:cs="Times New Roman"/>
                  <w:color w:val="0000FF"/>
                  <w:sz w:val="24"/>
                  <w:szCs w:val="24"/>
                  <w:u w:val="single"/>
                </w:rPr>
                <w:t xml:space="preserve"> </w:t>
              </w:r>
              <w:proofErr w:type="spellStart"/>
              <w:r w:rsidRPr="008433F3">
                <w:rPr>
                  <w:rFonts w:ascii="Times New Roman" w:eastAsia="Times New Roman" w:hAnsi="Times New Roman" w:cs="Times New Roman"/>
                  <w:color w:val="0000FF"/>
                  <w:sz w:val="24"/>
                  <w:szCs w:val="24"/>
                  <w:u w:val="single"/>
                </w:rPr>
                <w:t>for</w:t>
              </w:r>
              <w:proofErr w:type="spellEnd"/>
              <w:r w:rsidRPr="008433F3">
                <w:rPr>
                  <w:rFonts w:ascii="Times New Roman" w:eastAsia="Times New Roman" w:hAnsi="Times New Roman" w:cs="Times New Roman"/>
                  <w:color w:val="0000FF"/>
                  <w:sz w:val="24"/>
                  <w:szCs w:val="24"/>
                  <w:u w:val="single"/>
                </w:rPr>
                <w:t xml:space="preserve"> </w:t>
              </w:r>
              <w:proofErr w:type="spellStart"/>
              <w:r w:rsidRPr="008433F3">
                <w:rPr>
                  <w:rFonts w:ascii="Times New Roman" w:eastAsia="Times New Roman" w:hAnsi="Times New Roman" w:cs="Times New Roman"/>
                  <w:color w:val="0000FF"/>
                  <w:sz w:val="24"/>
                  <w:szCs w:val="24"/>
                  <w:u w:val="single"/>
                </w:rPr>
                <w:t>Naming</w:t>
              </w:r>
              <w:proofErr w:type="spellEnd"/>
              <w:r w:rsidRPr="008433F3">
                <w:rPr>
                  <w:rFonts w:ascii="Times New Roman" w:eastAsia="Times New Roman" w:hAnsi="Times New Roman" w:cs="Times New Roman"/>
                  <w:color w:val="0000FF"/>
                  <w:sz w:val="24"/>
                  <w:szCs w:val="24"/>
                  <w:u w:val="single"/>
                </w:rPr>
                <w:t xml:space="preserve"> </w:t>
              </w:r>
              <w:proofErr w:type="spellStart"/>
              <w:r w:rsidRPr="008433F3">
                <w:rPr>
                  <w:rFonts w:ascii="Times New Roman" w:eastAsia="Times New Roman" w:hAnsi="Times New Roman" w:cs="Times New Roman"/>
                  <w:color w:val="0000FF"/>
                  <w:sz w:val="24"/>
                  <w:szCs w:val="24"/>
                  <w:u w:val="single"/>
                </w:rPr>
                <w:t>Alkanes</w:t>
              </w:r>
              <w:proofErr w:type="spellEnd"/>
              <w:r w:rsidRPr="008433F3">
                <w:rPr>
                  <w:rFonts w:ascii="Times New Roman" w:eastAsia="Times New Roman" w:hAnsi="Times New Roman" w:cs="Times New Roman"/>
                  <w:color w:val="0000FF"/>
                  <w:sz w:val="24"/>
                  <w:szCs w:val="24"/>
                  <w:u w:val="single"/>
                </w:rPr>
                <w:t xml:space="preserve"> | </w:t>
              </w:r>
              <w:proofErr w:type="spellStart"/>
              <w:r w:rsidRPr="008433F3">
                <w:rPr>
                  <w:rFonts w:ascii="Times New Roman" w:eastAsia="Times New Roman" w:hAnsi="Times New Roman" w:cs="Times New Roman"/>
                  <w:color w:val="0000FF"/>
                  <w:sz w:val="24"/>
                  <w:szCs w:val="24"/>
                  <w:u w:val="single"/>
                </w:rPr>
                <w:t>Organic</w:t>
              </w:r>
              <w:proofErr w:type="spellEnd"/>
              <w:r w:rsidRPr="008433F3">
                <w:rPr>
                  <w:rFonts w:ascii="Times New Roman" w:eastAsia="Times New Roman" w:hAnsi="Times New Roman" w:cs="Times New Roman"/>
                  <w:color w:val="0000FF"/>
                  <w:sz w:val="24"/>
                  <w:szCs w:val="24"/>
                  <w:u w:val="single"/>
                </w:rPr>
                <w:t xml:space="preserve"> </w:t>
              </w:r>
              <w:proofErr w:type="spellStart"/>
              <w:r w:rsidRPr="008433F3">
                <w:rPr>
                  <w:rFonts w:ascii="Times New Roman" w:eastAsia="Times New Roman" w:hAnsi="Times New Roman" w:cs="Times New Roman"/>
                  <w:color w:val="0000FF"/>
                  <w:sz w:val="24"/>
                  <w:szCs w:val="24"/>
                  <w:u w:val="single"/>
                </w:rPr>
                <w:t>Chemistry</w:t>
              </w:r>
              <w:proofErr w:type="spellEnd"/>
            </w:hyperlink>
            <w:r w:rsidRPr="008433F3">
              <w:rPr>
                <w:rFonts w:ascii="Times New Roman" w:eastAsia="Times New Roman" w:hAnsi="Times New Roman" w:cs="Times New Roman"/>
                <w:sz w:val="24"/>
                <w:szCs w:val="24"/>
              </w:rPr>
              <w:t xml:space="preserve">, </w:t>
            </w:r>
            <w:hyperlink r:id="rId18">
              <w:proofErr w:type="spellStart"/>
              <w:r w:rsidRPr="008433F3">
                <w:rPr>
                  <w:rFonts w:ascii="Times New Roman" w:eastAsia="Times New Roman" w:hAnsi="Times New Roman" w:cs="Times New Roman"/>
                  <w:color w:val="0000FF"/>
                  <w:sz w:val="24"/>
                  <w:szCs w:val="24"/>
                  <w:u w:val="single"/>
                </w:rPr>
                <w:t>Drawing</w:t>
              </w:r>
              <w:proofErr w:type="spellEnd"/>
              <w:r w:rsidRPr="008433F3">
                <w:rPr>
                  <w:rFonts w:ascii="Times New Roman" w:eastAsia="Times New Roman" w:hAnsi="Times New Roman" w:cs="Times New Roman"/>
                  <w:color w:val="0000FF"/>
                  <w:sz w:val="24"/>
                  <w:szCs w:val="24"/>
                  <w:u w:val="single"/>
                </w:rPr>
                <w:t xml:space="preserve"> </w:t>
              </w:r>
              <w:proofErr w:type="spellStart"/>
              <w:r w:rsidRPr="008433F3">
                <w:rPr>
                  <w:rFonts w:ascii="Times New Roman" w:eastAsia="Times New Roman" w:hAnsi="Times New Roman" w:cs="Times New Roman"/>
                  <w:color w:val="0000FF"/>
                  <w:sz w:val="24"/>
                  <w:szCs w:val="24"/>
                  <w:u w:val="single"/>
                </w:rPr>
                <w:t>Alkanes</w:t>
              </w:r>
              <w:proofErr w:type="spellEnd"/>
              <w:r w:rsidRPr="008433F3">
                <w:rPr>
                  <w:rFonts w:ascii="Times New Roman" w:eastAsia="Times New Roman" w:hAnsi="Times New Roman" w:cs="Times New Roman"/>
                  <w:color w:val="0000FF"/>
                  <w:sz w:val="24"/>
                  <w:szCs w:val="24"/>
                  <w:u w:val="single"/>
                </w:rPr>
                <w:t xml:space="preserve"> </w:t>
              </w:r>
              <w:proofErr w:type="spellStart"/>
              <w:r w:rsidRPr="008433F3">
                <w:rPr>
                  <w:rFonts w:ascii="Times New Roman" w:eastAsia="Times New Roman" w:hAnsi="Times New Roman" w:cs="Times New Roman"/>
                  <w:color w:val="0000FF"/>
                  <w:sz w:val="24"/>
                  <w:szCs w:val="24"/>
                  <w:u w:val="single"/>
                </w:rPr>
                <w:t>When</w:t>
              </w:r>
              <w:proofErr w:type="spellEnd"/>
              <w:r w:rsidRPr="008433F3">
                <w:rPr>
                  <w:rFonts w:ascii="Times New Roman" w:eastAsia="Times New Roman" w:hAnsi="Times New Roman" w:cs="Times New Roman"/>
                  <w:color w:val="0000FF"/>
                  <w:sz w:val="24"/>
                  <w:szCs w:val="24"/>
                  <w:u w:val="single"/>
                </w:rPr>
                <w:t xml:space="preserve"> </w:t>
              </w:r>
              <w:proofErr w:type="spellStart"/>
              <w:r w:rsidRPr="008433F3">
                <w:rPr>
                  <w:rFonts w:ascii="Times New Roman" w:eastAsia="Times New Roman" w:hAnsi="Times New Roman" w:cs="Times New Roman"/>
                  <w:color w:val="0000FF"/>
                  <w:sz w:val="24"/>
                  <w:szCs w:val="24"/>
                  <w:u w:val="single"/>
                </w:rPr>
                <w:t>Given</w:t>
              </w:r>
              <w:proofErr w:type="spellEnd"/>
              <w:r w:rsidRPr="008433F3">
                <w:rPr>
                  <w:rFonts w:ascii="Times New Roman" w:eastAsia="Times New Roman" w:hAnsi="Times New Roman" w:cs="Times New Roman"/>
                  <w:color w:val="0000FF"/>
                  <w:sz w:val="24"/>
                  <w:szCs w:val="24"/>
                  <w:u w:val="single"/>
                </w:rPr>
                <w:t xml:space="preserve"> </w:t>
              </w:r>
              <w:proofErr w:type="spellStart"/>
              <w:r w:rsidRPr="008433F3">
                <w:rPr>
                  <w:rFonts w:ascii="Times New Roman" w:eastAsia="Times New Roman" w:hAnsi="Times New Roman" w:cs="Times New Roman"/>
                  <w:color w:val="0000FF"/>
                  <w:sz w:val="24"/>
                  <w:szCs w:val="24"/>
                  <w:u w:val="single"/>
                </w:rPr>
                <w:t>the</w:t>
              </w:r>
              <w:proofErr w:type="spellEnd"/>
              <w:r w:rsidRPr="008433F3">
                <w:rPr>
                  <w:rFonts w:ascii="Times New Roman" w:eastAsia="Times New Roman" w:hAnsi="Times New Roman" w:cs="Times New Roman"/>
                  <w:color w:val="0000FF"/>
                  <w:sz w:val="24"/>
                  <w:szCs w:val="24"/>
                  <w:u w:val="single"/>
                </w:rPr>
                <w:t xml:space="preserve"> </w:t>
              </w:r>
              <w:proofErr w:type="spellStart"/>
              <w:r w:rsidRPr="008433F3">
                <w:rPr>
                  <w:rFonts w:ascii="Times New Roman" w:eastAsia="Times New Roman" w:hAnsi="Times New Roman" w:cs="Times New Roman"/>
                  <w:color w:val="0000FF"/>
                  <w:sz w:val="24"/>
                  <w:szCs w:val="24"/>
                  <w:u w:val="single"/>
                </w:rPr>
                <w:t>Structure</w:t>
              </w:r>
              <w:proofErr w:type="spellEnd"/>
              <w:r w:rsidRPr="008433F3">
                <w:rPr>
                  <w:rFonts w:ascii="Times New Roman" w:eastAsia="Times New Roman" w:hAnsi="Times New Roman" w:cs="Times New Roman"/>
                  <w:color w:val="0000FF"/>
                  <w:sz w:val="24"/>
                  <w:szCs w:val="24"/>
                  <w:u w:val="single"/>
                </w:rPr>
                <w:t xml:space="preserve"> Name | </w:t>
              </w:r>
              <w:proofErr w:type="spellStart"/>
              <w:r w:rsidRPr="008433F3">
                <w:rPr>
                  <w:rFonts w:ascii="Times New Roman" w:eastAsia="Times New Roman" w:hAnsi="Times New Roman" w:cs="Times New Roman"/>
                  <w:color w:val="0000FF"/>
                  <w:sz w:val="24"/>
                  <w:szCs w:val="24"/>
                  <w:u w:val="single"/>
                </w:rPr>
                <w:t>Organic</w:t>
              </w:r>
              <w:proofErr w:type="spellEnd"/>
              <w:r w:rsidRPr="008433F3">
                <w:rPr>
                  <w:rFonts w:ascii="Times New Roman" w:eastAsia="Times New Roman" w:hAnsi="Times New Roman" w:cs="Times New Roman"/>
                  <w:color w:val="0000FF"/>
                  <w:sz w:val="24"/>
                  <w:szCs w:val="24"/>
                  <w:u w:val="single"/>
                </w:rPr>
                <w:t xml:space="preserve"> </w:t>
              </w:r>
              <w:proofErr w:type="spellStart"/>
              <w:r w:rsidRPr="008433F3">
                <w:rPr>
                  <w:rFonts w:ascii="Times New Roman" w:eastAsia="Times New Roman" w:hAnsi="Times New Roman" w:cs="Times New Roman"/>
                  <w:color w:val="0000FF"/>
                  <w:sz w:val="24"/>
                  <w:szCs w:val="24"/>
                  <w:u w:val="single"/>
                </w:rPr>
                <w:t>Chemistry</w:t>
              </w:r>
              <w:proofErr w:type="spellEnd"/>
            </w:hyperlink>
            <w:r w:rsidRPr="008433F3">
              <w:rPr>
                <w:rFonts w:ascii="Times New Roman" w:eastAsia="Times New Roman" w:hAnsi="Times New Roman" w:cs="Times New Roman"/>
                <w:sz w:val="24"/>
                <w:szCs w:val="24"/>
              </w:rPr>
              <w:t>.</w:t>
            </w:r>
          </w:p>
          <w:p w14:paraId="000002B0" w14:textId="77777777" w:rsidR="00330F44" w:rsidRPr="008433F3" w:rsidRDefault="000D15F7">
            <w:pPr>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3. Vaizdo medžiagos aptarimas.</w:t>
            </w:r>
          </w:p>
          <w:p w14:paraId="000002B1" w14:textId="77777777" w:rsidR="00330F44" w:rsidRPr="008433F3" w:rsidRDefault="000D15F7">
            <w:pPr>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4. Raktinių žodžių, sąvokų užsirašymas.</w:t>
            </w:r>
          </w:p>
          <w:p w14:paraId="000002B3" w14:textId="71AF784A" w:rsidR="00330F44" w:rsidRPr="008433F3" w:rsidRDefault="000D15F7">
            <w:pPr>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5. Aptariamas 3 priedas</w:t>
            </w:r>
            <w:r w:rsidR="002F1084" w:rsidRPr="008433F3">
              <w:rPr>
                <w:rFonts w:ascii="Times New Roman" w:eastAsia="Times New Roman" w:hAnsi="Times New Roman" w:cs="Times New Roman"/>
                <w:sz w:val="24"/>
                <w:szCs w:val="24"/>
              </w:rPr>
              <w:t xml:space="preserve"> </w:t>
            </w:r>
            <w:r w:rsidRPr="008433F3">
              <w:rPr>
                <w:rFonts w:ascii="Times New Roman" w:eastAsia="Times New Roman" w:hAnsi="Times New Roman" w:cs="Times New Roman"/>
                <w:sz w:val="24"/>
                <w:szCs w:val="24"/>
              </w:rPr>
              <w:t xml:space="preserve">„Pagrindinių organinių junginių pavadinimų sudarymo (IUPAC) taisyklių rinkinys“. </w:t>
            </w:r>
          </w:p>
          <w:p w14:paraId="000002B4" w14:textId="77777777" w:rsidR="00330F44" w:rsidRPr="008433F3" w:rsidRDefault="000D15F7">
            <w:pPr>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6. Aptariama </w:t>
            </w:r>
            <w:r w:rsidRPr="008433F3">
              <w:rPr>
                <w:rFonts w:ascii="Times New Roman" w:eastAsia="Times New Roman" w:hAnsi="Times New Roman" w:cs="Times New Roman"/>
                <w:color w:val="1A1D28"/>
                <w:sz w:val="24"/>
                <w:szCs w:val="24"/>
              </w:rPr>
              <w:t>organinio junginio pavadinimo sudarymo schema:</w:t>
            </w:r>
          </w:p>
          <w:tbl>
            <w:tblPr>
              <w:tblStyle w:val="affffffffffff1"/>
              <w:tblW w:w="7487" w:type="dxa"/>
              <w:tblInd w:w="3"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680"/>
              <w:gridCol w:w="1800"/>
              <w:gridCol w:w="1894"/>
              <w:gridCol w:w="2113"/>
            </w:tblGrid>
            <w:tr w:rsidR="00330F44" w:rsidRPr="008433F3" w14:paraId="23A1BFEC" w14:textId="77777777" w:rsidTr="000E696E">
              <w:trPr>
                <w:trHeight w:val="785"/>
              </w:trPr>
              <w:tc>
                <w:tcPr>
                  <w:tcW w:w="168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2B8" w14:textId="37CE1438" w:rsidR="00330F44" w:rsidRPr="008433F3" w:rsidRDefault="000D15F7" w:rsidP="000E696E">
                  <w:pPr>
                    <w:spacing w:before="120" w:after="120"/>
                    <w:jc w:val="center"/>
                    <w:rPr>
                      <w:rFonts w:ascii="Times New Roman" w:eastAsia="Times New Roman" w:hAnsi="Times New Roman" w:cs="Times New Roman"/>
                      <w:sz w:val="24"/>
                      <w:szCs w:val="24"/>
                    </w:rPr>
                  </w:pPr>
                  <w:r w:rsidRPr="008433F3">
                    <w:rPr>
                      <w:rFonts w:ascii="Times New Roman" w:eastAsia="Times New Roman" w:hAnsi="Times New Roman" w:cs="Times New Roman"/>
                      <w:color w:val="1A1D28"/>
                      <w:sz w:val="24"/>
                      <w:szCs w:val="24"/>
                    </w:rPr>
                    <w:t>Anglies atomo</w:t>
                  </w:r>
                  <w:r w:rsidR="000E696E">
                    <w:rPr>
                      <w:rFonts w:ascii="Times New Roman" w:eastAsia="Times New Roman" w:hAnsi="Times New Roman" w:cs="Times New Roman"/>
                      <w:color w:val="1A1D28"/>
                      <w:sz w:val="24"/>
                      <w:szCs w:val="24"/>
                    </w:rPr>
                    <w:t xml:space="preserve"> </w:t>
                  </w:r>
                  <w:r w:rsidRPr="008433F3">
                    <w:rPr>
                      <w:rFonts w:ascii="Times New Roman" w:eastAsia="Times New Roman" w:hAnsi="Times New Roman" w:cs="Times New Roman"/>
                      <w:color w:val="1A1D28"/>
                      <w:sz w:val="24"/>
                      <w:szCs w:val="24"/>
                    </w:rPr>
                    <w:t>numeris(-</w:t>
                  </w:r>
                  <w:proofErr w:type="spellStart"/>
                  <w:r w:rsidRPr="008433F3">
                    <w:rPr>
                      <w:rFonts w:ascii="Times New Roman" w:eastAsia="Times New Roman" w:hAnsi="Times New Roman" w:cs="Times New Roman"/>
                      <w:color w:val="1A1D28"/>
                      <w:sz w:val="24"/>
                      <w:szCs w:val="24"/>
                    </w:rPr>
                    <w:t>iai</w:t>
                  </w:r>
                  <w:proofErr w:type="spellEnd"/>
                  <w:r w:rsidRPr="008433F3">
                    <w:rPr>
                      <w:rFonts w:ascii="Times New Roman" w:eastAsia="Times New Roman" w:hAnsi="Times New Roman" w:cs="Times New Roman"/>
                      <w:color w:val="1A1D28"/>
                      <w:sz w:val="24"/>
                      <w:szCs w:val="24"/>
                    </w:rPr>
                    <w:t>)</w:t>
                  </w:r>
                </w:p>
              </w:tc>
              <w:tc>
                <w:tcPr>
                  <w:tcW w:w="1800"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2BA" w14:textId="77777777" w:rsidR="00330F44" w:rsidRPr="008433F3" w:rsidRDefault="000D15F7" w:rsidP="000E696E">
                  <w:pPr>
                    <w:spacing w:before="120" w:after="120"/>
                    <w:jc w:val="center"/>
                    <w:rPr>
                      <w:rFonts w:ascii="Times New Roman" w:eastAsia="Times New Roman" w:hAnsi="Times New Roman" w:cs="Times New Roman"/>
                      <w:sz w:val="24"/>
                      <w:szCs w:val="24"/>
                    </w:rPr>
                  </w:pPr>
                  <w:r w:rsidRPr="008433F3">
                    <w:rPr>
                      <w:rFonts w:ascii="Times New Roman" w:eastAsia="Times New Roman" w:hAnsi="Times New Roman" w:cs="Times New Roman"/>
                      <w:color w:val="1A1D28"/>
                      <w:sz w:val="24"/>
                      <w:szCs w:val="24"/>
                    </w:rPr>
                    <w:t>Pakaitų (atšakos) skaičius</w:t>
                  </w:r>
                </w:p>
              </w:tc>
              <w:tc>
                <w:tcPr>
                  <w:tcW w:w="1894"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2BD" w14:textId="7BECE718" w:rsidR="00330F44" w:rsidRPr="008433F3" w:rsidRDefault="000D15F7" w:rsidP="000E696E">
                  <w:pPr>
                    <w:spacing w:before="120" w:after="120"/>
                    <w:jc w:val="center"/>
                    <w:rPr>
                      <w:rFonts w:ascii="Times New Roman" w:eastAsia="Times New Roman" w:hAnsi="Times New Roman" w:cs="Times New Roman"/>
                      <w:sz w:val="24"/>
                      <w:szCs w:val="24"/>
                    </w:rPr>
                  </w:pPr>
                  <w:r w:rsidRPr="008433F3">
                    <w:rPr>
                      <w:rFonts w:ascii="Times New Roman" w:eastAsia="Times New Roman" w:hAnsi="Times New Roman" w:cs="Times New Roman"/>
                      <w:color w:val="1A1D28"/>
                      <w:sz w:val="24"/>
                      <w:szCs w:val="24"/>
                    </w:rPr>
                    <w:t>Pakaito (atšakos)</w:t>
                  </w:r>
                  <w:r w:rsidR="000E696E">
                    <w:rPr>
                      <w:rFonts w:ascii="Times New Roman" w:eastAsia="Times New Roman" w:hAnsi="Times New Roman" w:cs="Times New Roman"/>
                      <w:color w:val="1A1D28"/>
                      <w:sz w:val="24"/>
                      <w:szCs w:val="24"/>
                    </w:rPr>
                    <w:t xml:space="preserve"> </w:t>
                  </w:r>
                  <w:r w:rsidRPr="008433F3">
                    <w:rPr>
                      <w:rFonts w:ascii="Times New Roman" w:eastAsia="Times New Roman" w:hAnsi="Times New Roman" w:cs="Times New Roman"/>
                      <w:color w:val="1A1D28"/>
                      <w:sz w:val="24"/>
                      <w:szCs w:val="24"/>
                    </w:rPr>
                    <w:t>pavadinimas</w:t>
                  </w:r>
                </w:p>
              </w:tc>
              <w:tc>
                <w:tcPr>
                  <w:tcW w:w="2113"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2C1" w14:textId="706402D0" w:rsidR="00330F44" w:rsidRPr="008433F3" w:rsidRDefault="000D15F7" w:rsidP="000E696E">
                  <w:pPr>
                    <w:spacing w:before="120" w:after="120"/>
                    <w:jc w:val="center"/>
                    <w:rPr>
                      <w:rFonts w:ascii="Times New Roman" w:eastAsia="Times New Roman" w:hAnsi="Times New Roman" w:cs="Times New Roman"/>
                      <w:sz w:val="24"/>
                      <w:szCs w:val="24"/>
                    </w:rPr>
                  </w:pPr>
                  <w:r w:rsidRPr="008433F3">
                    <w:rPr>
                      <w:rFonts w:ascii="Times New Roman" w:eastAsia="Times New Roman" w:hAnsi="Times New Roman" w:cs="Times New Roman"/>
                      <w:color w:val="1A1D28"/>
                      <w:sz w:val="24"/>
                      <w:szCs w:val="24"/>
                    </w:rPr>
                    <w:t>Ilgiausios grandinės</w:t>
                  </w:r>
                  <w:r w:rsidR="000E696E">
                    <w:rPr>
                      <w:rFonts w:ascii="Times New Roman" w:eastAsia="Times New Roman" w:hAnsi="Times New Roman" w:cs="Times New Roman"/>
                      <w:color w:val="1A1D28"/>
                      <w:sz w:val="24"/>
                      <w:szCs w:val="24"/>
                    </w:rPr>
                    <w:t xml:space="preserve"> </w:t>
                  </w:r>
                  <w:r w:rsidRPr="008433F3">
                    <w:rPr>
                      <w:rFonts w:ascii="Times New Roman" w:eastAsia="Times New Roman" w:hAnsi="Times New Roman" w:cs="Times New Roman"/>
                      <w:color w:val="1A1D28"/>
                      <w:sz w:val="24"/>
                      <w:szCs w:val="24"/>
                    </w:rPr>
                    <w:t>pavadinimas</w:t>
                  </w:r>
                </w:p>
              </w:tc>
            </w:tr>
          </w:tbl>
          <w:p w14:paraId="000002C2" w14:textId="77777777" w:rsidR="00330F44" w:rsidRPr="008433F3" w:rsidRDefault="000D15F7">
            <w:pPr>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Darbo atlikimas </w:t>
            </w:r>
          </w:p>
          <w:p w14:paraId="000002C3" w14:textId="77777777" w:rsidR="00330F44" w:rsidRPr="008433F3" w:rsidRDefault="000D15F7" w:rsidP="000E696E">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Užduotys atliekamos, remiantis tekste, vaizdo medžiagoje ir prieduose pateikta informacija pasirinktu būdu: molekulių modelių rinkiniais, dėlionės kortelėmis arba braižant schemas. Užrašuose pasižymimos sudarytų junginių struktūrinės formulės ir junginių pavadinimai.</w:t>
            </w:r>
          </w:p>
          <w:p w14:paraId="000002C4" w14:textId="77777777" w:rsidR="00330F44" w:rsidRPr="008433F3" w:rsidRDefault="000D15F7" w:rsidP="000E696E">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1. Pateikiama molekulinė formulė C</w:t>
            </w:r>
            <w:r w:rsidRPr="008433F3">
              <w:rPr>
                <w:rFonts w:ascii="Times New Roman" w:eastAsia="Times New Roman" w:hAnsi="Times New Roman" w:cs="Times New Roman"/>
                <w:sz w:val="24"/>
                <w:szCs w:val="24"/>
                <w:vertAlign w:val="subscript"/>
              </w:rPr>
              <w:t>4</w:t>
            </w:r>
            <w:r w:rsidRPr="008433F3">
              <w:rPr>
                <w:rFonts w:ascii="Times New Roman" w:eastAsia="Times New Roman" w:hAnsi="Times New Roman" w:cs="Times New Roman"/>
                <w:sz w:val="24"/>
                <w:szCs w:val="24"/>
              </w:rPr>
              <w:t>H</w:t>
            </w:r>
            <w:r w:rsidRPr="008433F3">
              <w:rPr>
                <w:rFonts w:ascii="Times New Roman" w:eastAsia="Times New Roman" w:hAnsi="Times New Roman" w:cs="Times New Roman"/>
                <w:sz w:val="24"/>
                <w:szCs w:val="24"/>
                <w:vertAlign w:val="subscript"/>
              </w:rPr>
              <w:t>10</w:t>
            </w:r>
            <w:r w:rsidRPr="008433F3">
              <w:rPr>
                <w:rFonts w:ascii="Times New Roman" w:eastAsia="Times New Roman" w:hAnsi="Times New Roman" w:cs="Times New Roman"/>
                <w:sz w:val="24"/>
                <w:szCs w:val="24"/>
              </w:rPr>
              <w:t xml:space="preserve">. Turėdami tik 4 anglies atomus, 10 vandenilio atomų ir 13 viengubųjų jungčių, sudarykite galimas struktūras pasirinktu būdu: molekulių modelių rinkiniais ar dėlionės kortelėmis (1 priedas) ar braižant schemas. Junginius pavadinti pagal IUPAC taisykles (3 priedas). </w:t>
            </w:r>
          </w:p>
          <w:p w14:paraId="000002C5" w14:textId="77777777" w:rsidR="00330F44" w:rsidRPr="008433F3" w:rsidRDefault="000D15F7" w:rsidP="000E696E">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2. Pateikiama molekulinė formulė C</w:t>
            </w:r>
            <w:r w:rsidRPr="008433F3">
              <w:rPr>
                <w:rFonts w:ascii="Times New Roman" w:eastAsia="Times New Roman" w:hAnsi="Times New Roman" w:cs="Times New Roman"/>
                <w:sz w:val="24"/>
                <w:szCs w:val="24"/>
                <w:vertAlign w:val="subscript"/>
              </w:rPr>
              <w:t>5</w:t>
            </w:r>
            <w:r w:rsidRPr="008433F3">
              <w:rPr>
                <w:rFonts w:ascii="Times New Roman" w:eastAsia="Times New Roman" w:hAnsi="Times New Roman" w:cs="Times New Roman"/>
                <w:sz w:val="24"/>
                <w:szCs w:val="24"/>
              </w:rPr>
              <w:t>H</w:t>
            </w:r>
            <w:r w:rsidRPr="008433F3">
              <w:rPr>
                <w:rFonts w:ascii="Times New Roman" w:eastAsia="Times New Roman" w:hAnsi="Times New Roman" w:cs="Times New Roman"/>
                <w:sz w:val="24"/>
                <w:szCs w:val="24"/>
                <w:vertAlign w:val="subscript"/>
              </w:rPr>
              <w:t>12</w:t>
            </w:r>
            <w:r w:rsidRPr="008433F3">
              <w:rPr>
                <w:rFonts w:ascii="Times New Roman" w:eastAsia="Times New Roman" w:hAnsi="Times New Roman" w:cs="Times New Roman"/>
                <w:sz w:val="24"/>
                <w:szCs w:val="24"/>
              </w:rPr>
              <w:t>. Sudaryti galimas skirtingas struktūras pasirinktu būdu: molekulių modelių rinkiniais ar dėlionės kortelėmis ar braižant schemas. Junginius pavadinti pagal IUPAC taisykles (3 priedas).</w:t>
            </w:r>
          </w:p>
          <w:p w14:paraId="000002C6" w14:textId="77777777" w:rsidR="00330F44" w:rsidRPr="008433F3" w:rsidRDefault="000D15F7" w:rsidP="000E696E">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3. Palyginti butano ir 2-metilpropano junginius (struktūras ir savybes) sudarant lentelę.</w:t>
            </w:r>
          </w:p>
        </w:tc>
      </w:tr>
      <w:tr w:rsidR="00330F44" w:rsidRPr="008433F3" w14:paraId="0674465E" w14:textId="77777777" w:rsidTr="00B54B4F">
        <w:tc>
          <w:tcPr>
            <w:tcW w:w="133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2C7" w14:textId="12B9627C"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Refleksija</w:t>
            </w:r>
            <w:r w:rsidR="002F1084" w:rsidRPr="008433F3">
              <w:rPr>
                <w:rFonts w:ascii="Times New Roman" w:eastAsia="Times New Roman" w:hAnsi="Times New Roman" w:cs="Times New Roman"/>
                <w:sz w:val="24"/>
                <w:szCs w:val="24"/>
              </w:rPr>
              <w:t xml:space="preserve"> </w:t>
            </w:r>
          </w:p>
        </w:tc>
        <w:tc>
          <w:tcPr>
            <w:tcW w:w="367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2C8"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Slenkstinis (1). Įvardija izomero ir </w:t>
            </w:r>
            <w:proofErr w:type="spellStart"/>
            <w:r w:rsidRPr="008433F3">
              <w:rPr>
                <w:rFonts w:ascii="Times New Roman" w:eastAsia="Times New Roman" w:hAnsi="Times New Roman" w:cs="Times New Roman"/>
                <w:sz w:val="24"/>
                <w:szCs w:val="24"/>
              </w:rPr>
              <w:t>izomerijos</w:t>
            </w:r>
            <w:proofErr w:type="spellEnd"/>
            <w:r w:rsidRPr="008433F3">
              <w:rPr>
                <w:rFonts w:ascii="Times New Roman" w:eastAsia="Times New Roman" w:hAnsi="Times New Roman" w:cs="Times New Roman"/>
                <w:sz w:val="24"/>
                <w:szCs w:val="24"/>
              </w:rPr>
              <w:t xml:space="preserve"> sąvokas, užrašo linijinės struktūros butano ir </w:t>
            </w:r>
            <w:proofErr w:type="spellStart"/>
            <w:r w:rsidRPr="008433F3">
              <w:rPr>
                <w:rFonts w:ascii="Times New Roman" w:eastAsia="Times New Roman" w:hAnsi="Times New Roman" w:cs="Times New Roman"/>
                <w:sz w:val="24"/>
                <w:szCs w:val="24"/>
              </w:rPr>
              <w:t>pentano</w:t>
            </w:r>
            <w:proofErr w:type="spellEnd"/>
            <w:r w:rsidRPr="008433F3">
              <w:rPr>
                <w:rFonts w:ascii="Times New Roman" w:eastAsia="Times New Roman" w:hAnsi="Times New Roman" w:cs="Times New Roman"/>
                <w:sz w:val="24"/>
                <w:szCs w:val="24"/>
              </w:rPr>
              <w:t xml:space="preserve"> nesutrumpintąsias formules ir pavadinimus. </w:t>
            </w:r>
          </w:p>
          <w:p w14:paraId="000002C9"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Remdamiesi užrašais ir junginių molekulinėmis formulėmis, paaiškinkite, ar butanas yra </w:t>
            </w:r>
            <w:proofErr w:type="spellStart"/>
            <w:r w:rsidRPr="008433F3">
              <w:rPr>
                <w:rFonts w:ascii="Times New Roman" w:eastAsia="Times New Roman" w:hAnsi="Times New Roman" w:cs="Times New Roman"/>
                <w:sz w:val="24"/>
                <w:szCs w:val="24"/>
              </w:rPr>
              <w:t>pentano</w:t>
            </w:r>
            <w:proofErr w:type="spellEnd"/>
            <w:r w:rsidRPr="008433F3">
              <w:rPr>
                <w:rFonts w:ascii="Times New Roman" w:eastAsia="Times New Roman" w:hAnsi="Times New Roman" w:cs="Times New Roman"/>
                <w:sz w:val="24"/>
                <w:szCs w:val="24"/>
              </w:rPr>
              <w:t xml:space="preserve"> izomeras? Kodėl?</w:t>
            </w:r>
          </w:p>
          <w:p w14:paraId="000002CA"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lastRenderedPageBreak/>
              <w:t xml:space="preserve">Patenkinamas (2). Nurodo, kuo skiriasi izomerai vienas nuo kito susiedami su junginio struktūra. Pavaizduoja butano ir </w:t>
            </w:r>
            <w:proofErr w:type="spellStart"/>
            <w:r w:rsidRPr="008433F3">
              <w:rPr>
                <w:rFonts w:ascii="Times New Roman" w:eastAsia="Times New Roman" w:hAnsi="Times New Roman" w:cs="Times New Roman"/>
                <w:sz w:val="24"/>
                <w:szCs w:val="24"/>
              </w:rPr>
              <w:t>pentano</w:t>
            </w:r>
            <w:proofErr w:type="spellEnd"/>
            <w:r w:rsidRPr="008433F3">
              <w:rPr>
                <w:rFonts w:ascii="Times New Roman" w:eastAsia="Times New Roman" w:hAnsi="Times New Roman" w:cs="Times New Roman"/>
                <w:sz w:val="24"/>
                <w:szCs w:val="24"/>
              </w:rPr>
              <w:t xml:space="preserve"> izomerus nesutrumpintosiomis ir sutrumpintosiomis struktūrinėmis formulėmis. Palygina junginius. </w:t>
            </w:r>
          </w:p>
          <w:p w14:paraId="000002CB"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Remdamiesi užrašais, palyginkite, kuo panašūs ir kuo skiriasi butanas nuo 2-metilpropano.</w:t>
            </w:r>
          </w:p>
          <w:p w14:paraId="000002CC"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Pagrindinis (3). Palygina izomerų struktūras ir savybes tarpusavyje.</w:t>
            </w:r>
          </w:p>
          <w:p w14:paraId="000002CD"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Remdamiesi užrašais, palyginkite </w:t>
            </w:r>
            <w:proofErr w:type="spellStart"/>
            <w:r w:rsidRPr="008433F3">
              <w:rPr>
                <w:rFonts w:ascii="Times New Roman" w:eastAsia="Times New Roman" w:hAnsi="Times New Roman" w:cs="Times New Roman"/>
                <w:sz w:val="24"/>
                <w:szCs w:val="24"/>
              </w:rPr>
              <w:t>pentano</w:t>
            </w:r>
            <w:proofErr w:type="spellEnd"/>
            <w:r w:rsidRPr="008433F3">
              <w:rPr>
                <w:rFonts w:ascii="Times New Roman" w:eastAsia="Times New Roman" w:hAnsi="Times New Roman" w:cs="Times New Roman"/>
                <w:sz w:val="24"/>
                <w:szCs w:val="24"/>
              </w:rPr>
              <w:t xml:space="preserve"> izomerus (struktūras ir savybes), įvardinkite panašumus ir skirtumus.</w:t>
            </w:r>
          </w:p>
          <w:p w14:paraId="000002CE"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Aukštesnysis (4). Prognozuoja izomerų gausą susiejant su anglies atomo skaičiumi junginyje.</w:t>
            </w:r>
          </w:p>
          <w:p w14:paraId="000002CF"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Remdamiesi pamokoje nagrinėta informacija, suformuluokite priklausomybę, kaip susiję anglies atomų skaičius junginyje su galimų izomerų skaičiumi?</w:t>
            </w:r>
          </w:p>
        </w:tc>
      </w:tr>
      <w:tr w:rsidR="00330F44" w:rsidRPr="008433F3" w14:paraId="35BC2A5D" w14:textId="77777777" w:rsidTr="00B54B4F">
        <w:tc>
          <w:tcPr>
            <w:tcW w:w="133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2D0"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lastRenderedPageBreak/>
              <w:t xml:space="preserve">Veiklos plėtotė </w:t>
            </w:r>
          </w:p>
        </w:tc>
        <w:tc>
          <w:tcPr>
            <w:tcW w:w="367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2D1"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Sudaryti </w:t>
            </w:r>
            <w:proofErr w:type="spellStart"/>
            <w:r w:rsidRPr="008433F3">
              <w:rPr>
                <w:rFonts w:ascii="Times New Roman" w:eastAsia="Times New Roman" w:hAnsi="Times New Roman" w:cs="Times New Roman"/>
                <w:sz w:val="24"/>
                <w:szCs w:val="24"/>
              </w:rPr>
              <w:t>heksano</w:t>
            </w:r>
            <w:proofErr w:type="spellEnd"/>
            <w:r w:rsidRPr="008433F3">
              <w:rPr>
                <w:rFonts w:ascii="Times New Roman" w:eastAsia="Times New Roman" w:hAnsi="Times New Roman" w:cs="Times New Roman"/>
                <w:sz w:val="24"/>
                <w:szCs w:val="24"/>
              </w:rPr>
              <w:t xml:space="preserve"> ir aukštesnių alkanų izomerus ir juos pavadinti pagal IUPAC taisykles.</w:t>
            </w:r>
          </w:p>
        </w:tc>
      </w:tr>
      <w:tr w:rsidR="00330F44" w:rsidRPr="008433F3" w14:paraId="0EB1FDB1" w14:textId="77777777" w:rsidTr="00B54B4F">
        <w:tc>
          <w:tcPr>
            <w:tcW w:w="133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2D2"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Pagrindinė informacija ir </w:t>
            </w:r>
          </w:p>
          <w:p w14:paraId="000002D3"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patarimai mokytojui </w:t>
            </w:r>
          </w:p>
        </w:tc>
        <w:tc>
          <w:tcPr>
            <w:tcW w:w="367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2D4"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Dirbant nuotoliniu būdu savarankiško darbo metu, rekomenduojama mokinius suskirstyti į grupes(„kambarius“) ir suteikti visiems galimybę rašyti bendroje</w:t>
            </w:r>
          </w:p>
          <w:p w14:paraId="000002D5" w14:textId="699FEA3F"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grupės lentoje</w:t>
            </w:r>
            <w:r w:rsidR="000E696E">
              <w:rPr>
                <w:rFonts w:ascii="Times New Roman" w:eastAsia="Times New Roman" w:hAnsi="Times New Roman" w:cs="Times New Roman"/>
                <w:sz w:val="24"/>
                <w:szCs w:val="24"/>
              </w:rPr>
              <w:t xml:space="preserve"> </w:t>
            </w:r>
            <w:r w:rsidRPr="008433F3">
              <w:rPr>
                <w:rFonts w:ascii="Times New Roman" w:eastAsia="Times New Roman" w:hAnsi="Times New Roman" w:cs="Times New Roman"/>
                <w:sz w:val="24"/>
                <w:szCs w:val="24"/>
              </w:rPr>
              <w:t xml:space="preserve">(dokumente). </w:t>
            </w:r>
          </w:p>
          <w:p w14:paraId="000002D7" w14:textId="3FA64B34" w:rsidR="00330F44" w:rsidRPr="008433F3" w:rsidRDefault="000D15F7" w:rsidP="000E696E">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Nuorodos į informacijos šaltinius:</w:t>
            </w:r>
            <w:r w:rsidR="000E696E">
              <w:rPr>
                <w:rFonts w:ascii="Times New Roman" w:eastAsia="Times New Roman" w:hAnsi="Times New Roman" w:cs="Times New Roman"/>
                <w:sz w:val="24"/>
                <w:szCs w:val="24"/>
              </w:rPr>
              <w:t xml:space="preserve"> </w:t>
            </w:r>
            <w:hyperlink r:id="rId19">
              <w:r w:rsidRPr="008433F3">
                <w:rPr>
                  <w:rFonts w:ascii="Times New Roman" w:eastAsia="Times New Roman" w:hAnsi="Times New Roman" w:cs="Times New Roman"/>
                  <w:color w:val="0000FF"/>
                  <w:sz w:val="24"/>
                  <w:szCs w:val="24"/>
                  <w:u w:val="single"/>
                </w:rPr>
                <w:t>3 Steps for Naming Alkanes | Organic Chemistry</w:t>
              </w:r>
            </w:hyperlink>
            <w:r w:rsidRPr="008433F3">
              <w:rPr>
                <w:rFonts w:ascii="Times New Roman" w:eastAsia="Times New Roman" w:hAnsi="Times New Roman" w:cs="Times New Roman"/>
                <w:sz w:val="24"/>
                <w:szCs w:val="24"/>
              </w:rPr>
              <w:t xml:space="preserve"> ,</w:t>
            </w:r>
            <w:hyperlink r:id="rId20">
              <w:r w:rsidR="002F1084" w:rsidRPr="008433F3">
                <w:rPr>
                  <w:rFonts w:ascii="Times New Roman" w:eastAsia="Times New Roman" w:hAnsi="Times New Roman" w:cs="Times New Roman"/>
                  <w:color w:val="0000FF"/>
                  <w:sz w:val="24"/>
                  <w:szCs w:val="24"/>
                  <w:u w:val="single"/>
                </w:rPr>
                <w:t xml:space="preserve"> </w:t>
              </w:r>
              <w:r w:rsidRPr="008433F3">
                <w:rPr>
                  <w:rFonts w:ascii="Times New Roman" w:eastAsia="Times New Roman" w:hAnsi="Times New Roman" w:cs="Times New Roman"/>
                  <w:color w:val="0000FF"/>
                  <w:sz w:val="24"/>
                  <w:szCs w:val="24"/>
                  <w:u w:val="single"/>
                </w:rPr>
                <w:t>https://www.youtube.com/watch?v=iTo2n4ay</w:t>
              </w:r>
            </w:hyperlink>
            <w:r w:rsidRPr="008433F3">
              <w:rPr>
                <w:rFonts w:ascii="Times New Roman" w:eastAsia="Times New Roman" w:hAnsi="Times New Roman" w:cs="Times New Roman"/>
                <w:sz w:val="24"/>
                <w:szCs w:val="24"/>
              </w:rPr>
              <w:t xml:space="preserve">iJU </w:t>
            </w:r>
          </w:p>
        </w:tc>
      </w:tr>
    </w:tbl>
    <w:p w14:paraId="000002D8" w14:textId="77777777" w:rsidR="00330F44" w:rsidRDefault="00330F44">
      <w:pPr>
        <w:jc w:val="both"/>
        <w:rPr>
          <w:rFonts w:ascii="Times New Roman" w:eastAsia="Times New Roman" w:hAnsi="Times New Roman" w:cs="Times New Roman"/>
          <w:sz w:val="24"/>
          <w:szCs w:val="24"/>
        </w:rPr>
      </w:pPr>
    </w:p>
    <w:p w14:paraId="000002D9" w14:textId="77777777" w:rsidR="00330F44" w:rsidRDefault="000D15F7">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 priedas</w:t>
      </w:r>
    </w:p>
    <w:p w14:paraId="000002DA" w14:textId="77777777" w:rsidR="00330F44" w:rsidRDefault="000D15F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Dėlionės „Organinių junginių sudarymas“ kortelių idėja</w:t>
      </w:r>
    </w:p>
    <w:p w14:paraId="000002DB" w14:textId="77777777" w:rsidR="00330F44" w:rsidRDefault="000D15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Pastaba: konkretų kortelių skaičių pasigamina pats mokytojas pagal poreikį</w:t>
      </w:r>
    </w:p>
    <w:p w14:paraId="000002DD" w14:textId="77777777" w:rsidR="00330F44" w:rsidRDefault="00330F44">
      <w:pPr>
        <w:spacing w:after="0" w:line="240" w:lineRule="auto"/>
        <w:jc w:val="center"/>
        <w:rPr>
          <w:rFonts w:ascii="Times New Roman" w:eastAsia="Times New Roman" w:hAnsi="Times New Roman" w:cs="Times New Roman"/>
          <w:b/>
          <w:sz w:val="24"/>
          <w:szCs w:val="24"/>
        </w:rPr>
      </w:pPr>
    </w:p>
    <w:tbl>
      <w:tblPr>
        <w:tblStyle w:val="affffffffffff2"/>
        <w:tblW w:w="7090"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418"/>
        <w:gridCol w:w="1418"/>
        <w:gridCol w:w="1418"/>
        <w:gridCol w:w="1418"/>
        <w:gridCol w:w="1418"/>
      </w:tblGrid>
      <w:tr w:rsidR="00330F44" w14:paraId="682A3002" w14:textId="77777777" w:rsidTr="000E696E">
        <w:trPr>
          <w:trHeight w:val="397"/>
          <w:jc w:val="center"/>
        </w:trPr>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2DF" w14:textId="0D379A0E" w:rsidR="00330F44" w:rsidRPr="000E696E" w:rsidRDefault="000D15F7" w:rsidP="000E696E">
            <w:pPr>
              <w:jc w:val="center"/>
              <w:rPr>
                <w:rFonts w:ascii="Times New Roman" w:eastAsia="Times New Roman" w:hAnsi="Times New Roman" w:cs="Times New Roman"/>
                <w:b/>
                <w:bCs/>
                <w:sz w:val="24"/>
                <w:szCs w:val="24"/>
              </w:rPr>
            </w:pPr>
            <w:r w:rsidRPr="000E696E">
              <w:rPr>
                <w:rFonts w:ascii="Times New Roman" w:eastAsia="Times New Roman" w:hAnsi="Times New Roman" w:cs="Times New Roman"/>
                <w:b/>
                <w:bCs/>
                <w:sz w:val="24"/>
                <w:szCs w:val="24"/>
              </w:rPr>
              <w:t>C</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2E0" w14:textId="77777777" w:rsidR="00330F44" w:rsidRPr="000E696E" w:rsidRDefault="00000000" w:rsidP="000E696E">
            <w:pPr>
              <w:jc w:val="center"/>
              <w:rPr>
                <w:rFonts w:ascii="Times New Roman" w:eastAsia="Times New Roman" w:hAnsi="Times New Roman" w:cs="Times New Roman"/>
                <w:b/>
                <w:bCs/>
                <w:sz w:val="24"/>
                <w:szCs w:val="24"/>
              </w:rPr>
            </w:pPr>
            <w:sdt>
              <w:sdtPr>
                <w:rPr>
                  <w:b/>
                  <w:bCs/>
                </w:rPr>
                <w:tag w:val="goog_rdk_8"/>
                <w:id w:val="-1162084650"/>
              </w:sdtPr>
              <w:sdtContent>
                <w:r w:rsidR="000D15F7" w:rsidRPr="000E696E">
                  <w:rPr>
                    <w:rFonts w:ascii="Gungsuh" w:eastAsia="Gungsuh" w:hAnsi="Gungsuh" w:cs="Gungsuh"/>
                    <w:b/>
                    <w:bCs/>
                    <w:sz w:val="24"/>
                    <w:szCs w:val="24"/>
                  </w:rPr>
                  <w:t xml:space="preserve">∙ </w:t>
                </w:r>
              </w:sdtContent>
            </w:sdt>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2E1" w14:textId="77777777" w:rsidR="00330F44" w:rsidRPr="000E696E" w:rsidRDefault="00330F44" w:rsidP="000E696E">
            <w:pPr>
              <w:jc w:val="center"/>
              <w:rPr>
                <w:rFonts w:ascii="Times New Roman" w:eastAsia="Times New Roman" w:hAnsi="Times New Roman" w:cs="Times New Roman"/>
                <w:b/>
                <w:bCs/>
                <w:sz w:val="24"/>
                <w:szCs w:val="24"/>
              </w:rPr>
            </w:pP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2E3" w14:textId="291DCF0C" w:rsidR="00330F44" w:rsidRPr="000E696E" w:rsidRDefault="000D15F7" w:rsidP="000E696E">
            <w:pPr>
              <w:jc w:val="center"/>
              <w:rPr>
                <w:rFonts w:ascii="Times New Roman" w:eastAsia="Times New Roman" w:hAnsi="Times New Roman" w:cs="Times New Roman"/>
                <w:b/>
                <w:bCs/>
                <w:sz w:val="24"/>
                <w:szCs w:val="24"/>
              </w:rPr>
            </w:pPr>
            <w:r w:rsidRPr="000E696E">
              <w:rPr>
                <w:rFonts w:ascii="Times New Roman" w:eastAsia="Times New Roman" w:hAnsi="Times New Roman" w:cs="Times New Roman"/>
                <w:b/>
                <w:bCs/>
                <w:sz w:val="24"/>
                <w:szCs w:val="24"/>
              </w:rPr>
              <w:t>H</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2E5" w14:textId="779CCF88" w:rsidR="00330F44" w:rsidRPr="000E696E" w:rsidRDefault="000D15F7" w:rsidP="000E696E">
            <w:pPr>
              <w:jc w:val="center"/>
              <w:rPr>
                <w:rFonts w:ascii="Times New Roman" w:eastAsia="Times New Roman" w:hAnsi="Times New Roman" w:cs="Times New Roman"/>
                <w:b/>
                <w:bCs/>
                <w:sz w:val="24"/>
                <w:szCs w:val="24"/>
              </w:rPr>
            </w:pPr>
            <w:r w:rsidRPr="000E696E">
              <w:rPr>
                <w:rFonts w:ascii="Times New Roman" w:eastAsia="Times New Roman" w:hAnsi="Times New Roman" w:cs="Times New Roman"/>
                <w:b/>
                <w:bCs/>
                <w:sz w:val="24"/>
                <w:szCs w:val="24"/>
              </w:rPr>
              <w:t>O</w:t>
            </w:r>
          </w:p>
        </w:tc>
      </w:tr>
      <w:tr w:rsidR="00330F44" w14:paraId="2690A480" w14:textId="77777777" w:rsidTr="000E696E">
        <w:trPr>
          <w:trHeight w:val="397"/>
          <w:jc w:val="center"/>
        </w:trPr>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2E7" w14:textId="4D3534CE" w:rsidR="00330F44" w:rsidRPr="000E696E" w:rsidRDefault="000D15F7" w:rsidP="000E696E">
            <w:pPr>
              <w:jc w:val="center"/>
              <w:rPr>
                <w:rFonts w:ascii="Times New Roman" w:eastAsia="Times New Roman" w:hAnsi="Times New Roman" w:cs="Times New Roman"/>
                <w:b/>
                <w:bCs/>
                <w:sz w:val="24"/>
                <w:szCs w:val="24"/>
              </w:rPr>
            </w:pPr>
            <w:r w:rsidRPr="000E696E">
              <w:rPr>
                <w:rFonts w:ascii="Times New Roman" w:eastAsia="Times New Roman" w:hAnsi="Times New Roman" w:cs="Times New Roman"/>
                <w:b/>
                <w:bCs/>
                <w:sz w:val="24"/>
                <w:szCs w:val="24"/>
              </w:rPr>
              <w:t>N</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2E8" w14:textId="77777777" w:rsidR="00330F44" w:rsidRPr="000E696E" w:rsidRDefault="00000000" w:rsidP="000E696E">
            <w:pPr>
              <w:jc w:val="center"/>
              <w:rPr>
                <w:rFonts w:ascii="Times New Roman" w:eastAsia="Times New Roman" w:hAnsi="Times New Roman" w:cs="Times New Roman"/>
                <w:b/>
                <w:bCs/>
                <w:sz w:val="24"/>
                <w:szCs w:val="24"/>
              </w:rPr>
            </w:pPr>
            <w:sdt>
              <w:sdtPr>
                <w:rPr>
                  <w:b/>
                  <w:bCs/>
                </w:rPr>
                <w:tag w:val="goog_rdk_9"/>
                <w:id w:val="1795181158"/>
              </w:sdtPr>
              <w:sdtContent>
                <w:r w:rsidR="000D15F7" w:rsidRPr="000E696E">
                  <w:rPr>
                    <w:rFonts w:ascii="Gungsuh" w:eastAsia="Gungsuh" w:hAnsi="Gungsuh" w:cs="Gungsuh"/>
                    <w:b/>
                    <w:bCs/>
                    <w:sz w:val="24"/>
                    <w:szCs w:val="24"/>
                  </w:rPr>
                  <w:t xml:space="preserve">− </w:t>
                </w:r>
              </w:sdtContent>
            </w:sdt>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2E9" w14:textId="36EA635B" w:rsidR="00330F44" w:rsidRPr="000E696E" w:rsidRDefault="000D15F7" w:rsidP="000E696E">
            <w:pPr>
              <w:jc w:val="center"/>
              <w:rPr>
                <w:rFonts w:ascii="Times New Roman" w:eastAsia="Times New Roman" w:hAnsi="Times New Roman" w:cs="Times New Roman"/>
                <w:b/>
                <w:bCs/>
                <w:sz w:val="24"/>
                <w:szCs w:val="24"/>
              </w:rPr>
            </w:pPr>
            <w:r w:rsidRPr="000E696E">
              <w:rPr>
                <w:rFonts w:ascii="Times New Roman" w:eastAsia="Times New Roman" w:hAnsi="Times New Roman" w:cs="Times New Roman"/>
                <w:b/>
                <w:bCs/>
                <w:sz w:val="24"/>
                <w:szCs w:val="24"/>
              </w:rPr>
              <w:t>=</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2EA" w14:textId="77777777" w:rsidR="00330F44" w:rsidRPr="000E696E" w:rsidRDefault="00000000" w:rsidP="000E696E">
            <w:pPr>
              <w:jc w:val="center"/>
              <w:rPr>
                <w:rFonts w:ascii="Times New Roman" w:eastAsia="Times New Roman" w:hAnsi="Times New Roman" w:cs="Times New Roman"/>
                <w:b/>
                <w:bCs/>
                <w:sz w:val="24"/>
                <w:szCs w:val="24"/>
              </w:rPr>
            </w:pPr>
            <w:sdt>
              <w:sdtPr>
                <w:rPr>
                  <w:b/>
                  <w:bCs/>
                </w:rPr>
                <w:tag w:val="goog_rdk_10"/>
                <w:id w:val="2088950444"/>
              </w:sdtPr>
              <w:sdtContent>
                <w:r w:rsidR="000D15F7" w:rsidRPr="000E696E">
                  <w:rPr>
                    <w:rFonts w:ascii="Gungsuh" w:eastAsia="Gungsuh" w:hAnsi="Gungsuh" w:cs="Gungsuh"/>
                    <w:b/>
                    <w:bCs/>
                    <w:sz w:val="24"/>
                    <w:szCs w:val="24"/>
                  </w:rPr>
                  <w:t xml:space="preserve">≡ </w:t>
                </w:r>
              </w:sdtContent>
            </w:sdt>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2EB" w14:textId="77777777" w:rsidR="00330F44" w:rsidRPr="000E696E" w:rsidRDefault="00000000" w:rsidP="000E696E">
            <w:pPr>
              <w:jc w:val="center"/>
              <w:rPr>
                <w:rFonts w:ascii="Times New Roman" w:eastAsia="Times New Roman" w:hAnsi="Times New Roman" w:cs="Times New Roman"/>
                <w:b/>
                <w:bCs/>
                <w:sz w:val="24"/>
                <w:szCs w:val="24"/>
              </w:rPr>
            </w:pPr>
            <w:sdt>
              <w:sdtPr>
                <w:rPr>
                  <w:b/>
                  <w:bCs/>
                </w:rPr>
                <w:tag w:val="goog_rdk_11"/>
                <w:id w:val="1416354269"/>
              </w:sdtPr>
              <w:sdtContent>
                <w:r w:rsidR="000D15F7" w:rsidRPr="000E696E">
                  <w:rPr>
                    <w:rFonts w:ascii="Cardo" w:eastAsia="Cardo" w:hAnsi="Cardo" w:cs="Cardo"/>
                    <w:b/>
                    <w:bCs/>
                    <w:sz w:val="24"/>
                    <w:szCs w:val="24"/>
                  </w:rPr>
                  <w:t xml:space="preserve">→ </w:t>
                </w:r>
              </w:sdtContent>
            </w:sdt>
          </w:p>
        </w:tc>
      </w:tr>
      <w:tr w:rsidR="00330F44" w14:paraId="1603905A" w14:textId="77777777" w:rsidTr="000E696E">
        <w:trPr>
          <w:trHeight w:val="397"/>
          <w:jc w:val="center"/>
        </w:trPr>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2EC" w14:textId="77777777" w:rsidR="00330F44" w:rsidRPr="000E696E" w:rsidRDefault="00330F44" w:rsidP="000E696E">
            <w:pPr>
              <w:jc w:val="center"/>
              <w:rPr>
                <w:rFonts w:ascii="Times New Roman" w:eastAsia="Times New Roman" w:hAnsi="Times New Roman" w:cs="Times New Roman"/>
                <w:b/>
                <w:bCs/>
                <w:sz w:val="24"/>
                <w:szCs w:val="24"/>
              </w:rPr>
            </w:pP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2ED" w14:textId="0DAC82F3" w:rsidR="00330F44" w:rsidRPr="000E696E" w:rsidRDefault="000D15F7" w:rsidP="000E696E">
            <w:pPr>
              <w:jc w:val="center"/>
              <w:rPr>
                <w:rFonts w:ascii="Times New Roman" w:eastAsia="Times New Roman" w:hAnsi="Times New Roman" w:cs="Times New Roman"/>
                <w:b/>
                <w:bCs/>
                <w:sz w:val="24"/>
                <w:szCs w:val="24"/>
              </w:rPr>
            </w:pPr>
            <w:r w:rsidRPr="000E696E">
              <w:rPr>
                <w:rFonts w:ascii="Times New Roman" w:eastAsia="Times New Roman" w:hAnsi="Times New Roman" w:cs="Times New Roman"/>
                <w:b/>
                <w:bCs/>
                <w:sz w:val="24"/>
                <w:szCs w:val="24"/>
              </w:rPr>
              <w:t>:::</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2EE" w14:textId="2E28550F" w:rsidR="00330F44" w:rsidRPr="000E696E" w:rsidRDefault="000D15F7" w:rsidP="000E696E">
            <w:pPr>
              <w:jc w:val="center"/>
              <w:rPr>
                <w:rFonts w:ascii="Times New Roman" w:eastAsia="Times New Roman" w:hAnsi="Times New Roman" w:cs="Times New Roman"/>
                <w:b/>
                <w:bCs/>
                <w:sz w:val="24"/>
                <w:szCs w:val="24"/>
              </w:rPr>
            </w:pPr>
            <w:r w:rsidRPr="000E696E">
              <w:rPr>
                <w:rFonts w:ascii="Times New Roman" w:eastAsia="Times New Roman" w:hAnsi="Times New Roman" w:cs="Times New Roman"/>
                <w:b/>
                <w:bCs/>
                <w:sz w:val="24"/>
                <w:szCs w:val="24"/>
              </w:rPr>
              <w:t>+</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2F0" w14:textId="18630C59" w:rsidR="00330F44" w:rsidRPr="000E696E" w:rsidRDefault="000D15F7" w:rsidP="000E696E">
            <w:pPr>
              <w:jc w:val="center"/>
              <w:rPr>
                <w:rFonts w:ascii="Times New Roman" w:eastAsia="Times New Roman" w:hAnsi="Times New Roman" w:cs="Times New Roman"/>
                <w:b/>
                <w:bCs/>
                <w:sz w:val="24"/>
                <w:szCs w:val="24"/>
              </w:rPr>
            </w:pPr>
            <w:r w:rsidRPr="000E696E">
              <w:rPr>
                <w:rFonts w:ascii="Times New Roman" w:eastAsia="Times New Roman" w:hAnsi="Times New Roman" w:cs="Times New Roman"/>
                <w:b/>
                <w:bCs/>
                <w:sz w:val="24"/>
                <w:szCs w:val="24"/>
              </w:rPr>
              <w:t>I</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2F1" w14:textId="77777777" w:rsidR="00330F44" w:rsidRPr="000E696E" w:rsidRDefault="00330F44" w:rsidP="000E696E">
            <w:pPr>
              <w:jc w:val="center"/>
              <w:rPr>
                <w:rFonts w:ascii="Times New Roman" w:eastAsia="Times New Roman" w:hAnsi="Times New Roman" w:cs="Times New Roman"/>
                <w:b/>
                <w:bCs/>
                <w:sz w:val="24"/>
                <w:szCs w:val="24"/>
              </w:rPr>
            </w:pPr>
          </w:p>
        </w:tc>
      </w:tr>
      <w:tr w:rsidR="00330F44" w14:paraId="21C59BF9" w14:textId="77777777" w:rsidTr="000E696E">
        <w:trPr>
          <w:trHeight w:val="397"/>
          <w:jc w:val="center"/>
        </w:trPr>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2F3" w14:textId="2ADD7312" w:rsidR="00330F44" w:rsidRPr="000E696E" w:rsidRDefault="000D15F7" w:rsidP="000E696E">
            <w:pPr>
              <w:jc w:val="center"/>
              <w:rPr>
                <w:rFonts w:ascii="Times New Roman" w:eastAsia="Times New Roman" w:hAnsi="Times New Roman" w:cs="Times New Roman"/>
                <w:b/>
                <w:bCs/>
                <w:sz w:val="24"/>
                <w:szCs w:val="24"/>
              </w:rPr>
            </w:pPr>
            <w:r w:rsidRPr="000E696E">
              <w:rPr>
                <w:rFonts w:ascii="Times New Roman" w:eastAsia="Times New Roman" w:hAnsi="Times New Roman" w:cs="Times New Roman"/>
                <w:b/>
                <w:bCs/>
                <w:sz w:val="24"/>
                <w:szCs w:val="24"/>
              </w:rPr>
              <w:t>III</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2F5" w14:textId="0C9450FC" w:rsidR="00330F44" w:rsidRPr="000E696E" w:rsidRDefault="000D15F7" w:rsidP="000E696E">
            <w:pPr>
              <w:jc w:val="center"/>
              <w:rPr>
                <w:rFonts w:ascii="Times New Roman" w:eastAsia="Times New Roman" w:hAnsi="Times New Roman" w:cs="Times New Roman"/>
                <w:b/>
                <w:bCs/>
                <w:sz w:val="24"/>
                <w:szCs w:val="24"/>
              </w:rPr>
            </w:pPr>
            <w:r w:rsidRPr="000E696E">
              <w:rPr>
                <w:rFonts w:ascii="Times New Roman" w:eastAsia="Times New Roman" w:hAnsi="Times New Roman" w:cs="Times New Roman"/>
                <w:b/>
                <w:bCs/>
                <w:sz w:val="24"/>
                <w:szCs w:val="24"/>
              </w:rPr>
              <w:t>IV</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2F6" w14:textId="77777777" w:rsidR="00330F44" w:rsidRPr="000E696E" w:rsidRDefault="00330F44" w:rsidP="000E696E">
            <w:pPr>
              <w:jc w:val="center"/>
              <w:rPr>
                <w:rFonts w:ascii="Times New Roman" w:eastAsia="Times New Roman" w:hAnsi="Times New Roman" w:cs="Times New Roman"/>
                <w:b/>
                <w:bCs/>
                <w:sz w:val="24"/>
                <w:szCs w:val="24"/>
              </w:rPr>
            </w:pP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2F9" w14:textId="095CEE78" w:rsidR="00330F44" w:rsidRPr="000E696E" w:rsidRDefault="000D15F7" w:rsidP="000E696E">
            <w:pPr>
              <w:jc w:val="center"/>
              <w:rPr>
                <w:rFonts w:ascii="Times New Roman" w:eastAsia="Times New Roman" w:hAnsi="Times New Roman" w:cs="Times New Roman"/>
                <w:b/>
                <w:bCs/>
                <w:sz w:val="24"/>
                <w:szCs w:val="24"/>
              </w:rPr>
            </w:pPr>
            <w:r w:rsidRPr="000E696E">
              <w:rPr>
                <w:rFonts w:ascii="Times New Roman" w:eastAsia="Times New Roman" w:hAnsi="Times New Roman" w:cs="Times New Roman"/>
                <w:b/>
                <w:bCs/>
                <w:sz w:val="24"/>
                <w:szCs w:val="24"/>
              </w:rPr>
              <w:t>II</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2FA" w14:textId="77777777" w:rsidR="00330F44" w:rsidRPr="000E696E" w:rsidRDefault="00330F44" w:rsidP="000E696E">
            <w:pPr>
              <w:jc w:val="center"/>
              <w:rPr>
                <w:rFonts w:ascii="Times New Roman" w:eastAsia="Times New Roman" w:hAnsi="Times New Roman" w:cs="Times New Roman"/>
                <w:b/>
                <w:bCs/>
                <w:sz w:val="24"/>
                <w:szCs w:val="24"/>
              </w:rPr>
            </w:pPr>
          </w:p>
        </w:tc>
      </w:tr>
    </w:tbl>
    <w:p w14:paraId="000002FB" w14:textId="77777777" w:rsidR="00330F44" w:rsidRDefault="00330F44">
      <w:pPr>
        <w:spacing w:after="0" w:line="240" w:lineRule="auto"/>
        <w:jc w:val="right"/>
        <w:rPr>
          <w:rFonts w:ascii="Times New Roman" w:eastAsia="Times New Roman" w:hAnsi="Times New Roman" w:cs="Times New Roman"/>
          <w:sz w:val="24"/>
          <w:szCs w:val="24"/>
        </w:rPr>
      </w:pPr>
    </w:p>
    <w:p w14:paraId="000002FC" w14:textId="77777777" w:rsidR="00330F44" w:rsidRDefault="000D15F7">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 priedas</w:t>
      </w:r>
    </w:p>
    <w:p w14:paraId="000002FD" w14:textId="77777777" w:rsidR="00330F44" w:rsidRDefault="000D15F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Organinių junginių pavadinimų sudarymas</w:t>
      </w:r>
    </w:p>
    <w:p w14:paraId="000002FE" w14:textId="77777777" w:rsidR="00330F44" w:rsidRPr="00565056" w:rsidRDefault="00330F44">
      <w:pPr>
        <w:spacing w:after="0" w:line="240" w:lineRule="auto"/>
        <w:jc w:val="center"/>
        <w:rPr>
          <w:rFonts w:ascii="Times New Roman" w:eastAsia="Times New Roman" w:hAnsi="Times New Roman" w:cs="Times New Roman"/>
          <w:b/>
          <w:bCs/>
          <w:sz w:val="24"/>
          <w:szCs w:val="24"/>
        </w:rPr>
      </w:pPr>
    </w:p>
    <w:tbl>
      <w:tblPr>
        <w:tblStyle w:val="affffffffffff3"/>
        <w:tblW w:w="8508"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268"/>
        <w:gridCol w:w="1568"/>
        <w:gridCol w:w="1418"/>
        <w:gridCol w:w="1418"/>
        <w:gridCol w:w="1418"/>
        <w:gridCol w:w="1418"/>
      </w:tblGrid>
      <w:tr w:rsidR="00330F44" w:rsidRPr="00565056" w14:paraId="34FD59AD" w14:textId="77777777" w:rsidTr="00565056">
        <w:trPr>
          <w:trHeight w:val="397"/>
          <w:jc w:val="center"/>
        </w:trPr>
        <w:tc>
          <w:tcPr>
            <w:tcW w:w="1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2FF" w14:textId="0C48FA4F"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sz w:val="24"/>
                <w:szCs w:val="24"/>
              </w:rPr>
              <w:t>3</w:t>
            </w:r>
          </w:p>
        </w:tc>
        <w:tc>
          <w:tcPr>
            <w:tcW w:w="15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301" w14:textId="66B7513C" w:rsidR="00330F44" w:rsidRPr="00565056" w:rsidRDefault="000D15F7" w:rsidP="00565056">
            <w:pPr>
              <w:ind w:left="280" w:hanging="157"/>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sz w:val="24"/>
                <w:szCs w:val="24"/>
              </w:rPr>
              <w:t>,</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304" w14:textId="323F40AD" w:rsidR="00330F44" w:rsidRPr="00565056" w:rsidRDefault="000D15F7" w:rsidP="000E696E">
            <w:pPr>
              <w:jc w:val="center"/>
              <w:rPr>
                <w:rFonts w:ascii="Times New Roman" w:eastAsia="Times New Roman" w:hAnsi="Times New Roman" w:cs="Times New Roman"/>
                <w:b/>
                <w:bCs/>
                <w:sz w:val="24"/>
                <w:szCs w:val="24"/>
              </w:rPr>
            </w:pPr>
            <w:proofErr w:type="spellStart"/>
            <w:r w:rsidRPr="00565056">
              <w:rPr>
                <w:rFonts w:ascii="Times New Roman" w:eastAsia="Times New Roman" w:hAnsi="Times New Roman" w:cs="Times New Roman"/>
                <w:b/>
                <w:bCs/>
                <w:sz w:val="24"/>
                <w:szCs w:val="24"/>
              </w:rPr>
              <w:t>tri</w:t>
            </w:r>
            <w:proofErr w:type="spellEnd"/>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306" w14:textId="66112E53" w:rsidR="00330F44" w:rsidRPr="00565056" w:rsidRDefault="000D15F7" w:rsidP="000E696E">
            <w:pPr>
              <w:jc w:val="center"/>
              <w:rPr>
                <w:rFonts w:ascii="Times New Roman" w:eastAsia="Times New Roman" w:hAnsi="Times New Roman" w:cs="Times New Roman"/>
                <w:b/>
                <w:bCs/>
                <w:sz w:val="24"/>
                <w:szCs w:val="24"/>
              </w:rPr>
            </w:pPr>
            <w:proofErr w:type="spellStart"/>
            <w:r w:rsidRPr="00565056">
              <w:rPr>
                <w:rFonts w:ascii="Times New Roman" w:eastAsia="Times New Roman" w:hAnsi="Times New Roman" w:cs="Times New Roman"/>
                <w:b/>
                <w:bCs/>
                <w:sz w:val="24"/>
                <w:szCs w:val="24"/>
              </w:rPr>
              <w:t>metil</w:t>
            </w:r>
            <w:proofErr w:type="spellEnd"/>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308" w14:textId="58FC0153"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sz w:val="24"/>
                <w:szCs w:val="24"/>
              </w:rPr>
              <w:t>butanas</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30A" w14:textId="5DB5713D" w:rsidR="00330F44" w:rsidRPr="00565056" w:rsidRDefault="000D15F7" w:rsidP="000E696E">
            <w:pPr>
              <w:jc w:val="center"/>
              <w:rPr>
                <w:rFonts w:ascii="Times New Roman" w:eastAsia="Times New Roman" w:hAnsi="Times New Roman" w:cs="Times New Roman"/>
                <w:b/>
                <w:bCs/>
                <w:sz w:val="24"/>
                <w:szCs w:val="24"/>
              </w:rPr>
            </w:pPr>
            <w:proofErr w:type="spellStart"/>
            <w:r w:rsidRPr="00565056">
              <w:rPr>
                <w:rFonts w:ascii="Times New Roman" w:eastAsia="Times New Roman" w:hAnsi="Times New Roman" w:cs="Times New Roman"/>
                <w:b/>
                <w:bCs/>
                <w:sz w:val="24"/>
                <w:szCs w:val="24"/>
              </w:rPr>
              <w:t>pentanas</w:t>
            </w:r>
            <w:proofErr w:type="spellEnd"/>
          </w:p>
        </w:tc>
      </w:tr>
      <w:tr w:rsidR="00330F44" w:rsidRPr="00565056" w14:paraId="7FBBC497" w14:textId="77777777" w:rsidTr="00565056">
        <w:trPr>
          <w:trHeight w:val="397"/>
          <w:jc w:val="center"/>
        </w:trPr>
        <w:tc>
          <w:tcPr>
            <w:tcW w:w="1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30B" w14:textId="14C60D66"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sz w:val="24"/>
                <w:szCs w:val="24"/>
              </w:rPr>
              <w:t>2</w:t>
            </w:r>
          </w:p>
        </w:tc>
        <w:tc>
          <w:tcPr>
            <w:tcW w:w="15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30D" w14:textId="788B3581" w:rsidR="00330F44" w:rsidRPr="00565056" w:rsidRDefault="00000000" w:rsidP="000E696E">
            <w:pPr>
              <w:jc w:val="center"/>
              <w:rPr>
                <w:rFonts w:ascii="Times New Roman" w:eastAsia="Times New Roman" w:hAnsi="Times New Roman" w:cs="Times New Roman"/>
                <w:b/>
                <w:bCs/>
                <w:sz w:val="24"/>
                <w:szCs w:val="24"/>
              </w:rPr>
            </w:pPr>
            <w:sdt>
              <w:sdtPr>
                <w:rPr>
                  <w:b/>
                  <w:bCs/>
                </w:rPr>
                <w:tag w:val="goog_rdk_12"/>
                <w:id w:val="-322204146"/>
              </w:sdtPr>
              <w:sdtContent>
                <w:r w:rsidR="000D15F7" w:rsidRPr="00565056">
                  <w:rPr>
                    <w:rFonts w:ascii="Gungsuh" w:eastAsia="Gungsuh" w:hAnsi="Gungsuh" w:cs="Gungsuh"/>
                    <w:b/>
                    <w:bCs/>
                    <w:sz w:val="24"/>
                    <w:szCs w:val="24"/>
                  </w:rPr>
                  <w:t>−</w:t>
                </w:r>
              </w:sdtContent>
            </w:sdt>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310" w14:textId="26EECD1B"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sz w:val="24"/>
                <w:szCs w:val="24"/>
              </w:rPr>
              <w:t>di</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312" w14:textId="27C06A8A" w:rsidR="00330F44" w:rsidRPr="00565056" w:rsidRDefault="000D15F7" w:rsidP="000E696E">
            <w:pPr>
              <w:jc w:val="center"/>
              <w:rPr>
                <w:rFonts w:ascii="Times New Roman" w:eastAsia="Times New Roman" w:hAnsi="Times New Roman" w:cs="Times New Roman"/>
                <w:b/>
                <w:bCs/>
                <w:sz w:val="24"/>
                <w:szCs w:val="24"/>
              </w:rPr>
            </w:pPr>
            <w:proofErr w:type="spellStart"/>
            <w:r w:rsidRPr="00565056">
              <w:rPr>
                <w:rFonts w:ascii="Times New Roman" w:eastAsia="Times New Roman" w:hAnsi="Times New Roman" w:cs="Times New Roman"/>
                <w:b/>
                <w:bCs/>
                <w:sz w:val="24"/>
                <w:szCs w:val="24"/>
              </w:rPr>
              <w:t>etil</w:t>
            </w:r>
            <w:proofErr w:type="spellEnd"/>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314" w14:textId="45AF0174"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sz w:val="24"/>
                <w:szCs w:val="24"/>
              </w:rPr>
              <w:t>propanas</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316" w14:textId="1D95AA05" w:rsidR="00330F44" w:rsidRPr="00565056" w:rsidRDefault="000D15F7" w:rsidP="000E696E">
            <w:pPr>
              <w:jc w:val="center"/>
              <w:rPr>
                <w:rFonts w:ascii="Times New Roman" w:eastAsia="Times New Roman" w:hAnsi="Times New Roman" w:cs="Times New Roman"/>
                <w:b/>
                <w:bCs/>
                <w:sz w:val="24"/>
                <w:szCs w:val="24"/>
              </w:rPr>
            </w:pPr>
            <w:proofErr w:type="spellStart"/>
            <w:r w:rsidRPr="00565056">
              <w:rPr>
                <w:rFonts w:ascii="Times New Roman" w:eastAsia="Times New Roman" w:hAnsi="Times New Roman" w:cs="Times New Roman"/>
                <w:b/>
                <w:bCs/>
                <w:sz w:val="24"/>
                <w:szCs w:val="24"/>
              </w:rPr>
              <w:t>heksanas</w:t>
            </w:r>
            <w:proofErr w:type="spellEnd"/>
          </w:p>
        </w:tc>
      </w:tr>
      <w:tr w:rsidR="00330F44" w:rsidRPr="00565056" w14:paraId="6171C3E6" w14:textId="77777777" w:rsidTr="00565056">
        <w:trPr>
          <w:trHeight w:val="397"/>
          <w:jc w:val="center"/>
        </w:trPr>
        <w:tc>
          <w:tcPr>
            <w:tcW w:w="1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317" w14:textId="11A83692"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color w:val="00B050"/>
                <w:sz w:val="24"/>
                <w:szCs w:val="24"/>
              </w:rPr>
              <w:t>2</w:t>
            </w:r>
          </w:p>
        </w:tc>
        <w:tc>
          <w:tcPr>
            <w:tcW w:w="15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318" w14:textId="7D422DB7"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color w:val="00B050"/>
                <w:sz w:val="24"/>
                <w:szCs w:val="24"/>
              </w:rPr>
              <w:t>3</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319" w14:textId="6EE0CBE6"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color w:val="00B050"/>
                <w:sz w:val="24"/>
                <w:szCs w:val="24"/>
              </w:rPr>
              <w:t>4</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31A" w14:textId="40FB31AA"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color w:val="00B050"/>
                <w:sz w:val="24"/>
                <w:szCs w:val="24"/>
              </w:rPr>
              <w:t>5</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31B" w14:textId="7FAD0B04"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color w:val="00B050"/>
                <w:sz w:val="24"/>
                <w:szCs w:val="24"/>
              </w:rPr>
              <w:t>6</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31C" w14:textId="2C8C8480"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color w:val="00B0F0"/>
                <w:sz w:val="24"/>
                <w:szCs w:val="24"/>
              </w:rPr>
              <w:t>3</w:t>
            </w:r>
          </w:p>
        </w:tc>
      </w:tr>
      <w:tr w:rsidR="00330F44" w:rsidRPr="00565056" w14:paraId="64752FE2" w14:textId="77777777" w:rsidTr="00565056">
        <w:trPr>
          <w:trHeight w:val="397"/>
          <w:jc w:val="center"/>
        </w:trPr>
        <w:tc>
          <w:tcPr>
            <w:tcW w:w="1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31D" w14:textId="25C3F9A5"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color w:val="00B050"/>
                <w:sz w:val="24"/>
                <w:szCs w:val="24"/>
              </w:rPr>
              <w:t>1</w:t>
            </w:r>
          </w:p>
        </w:tc>
        <w:tc>
          <w:tcPr>
            <w:tcW w:w="15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31E" w14:textId="6A4CEBEE"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color w:val="00B0F0"/>
                <w:sz w:val="24"/>
                <w:szCs w:val="24"/>
              </w:rPr>
              <w:t>1</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31F" w14:textId="2404041F"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color w:val="00B0F0"/>
                <w:sz w:val="24"/>
                <w:szCs w:val="24"/>
              </w:rPr>
              <w:t>2</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320" w14:textId="491EDA00"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color w:val="00B0F0"/>
                <w:sz w:val="24"/>
                <w:szCs w:val="24"/>
              </w:rPr>
              <w:t>4</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321" w14:textId="3F9E0971"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color w:val="00B0F0"/>
                <w:sz w:val="24"/>
                <w:szCs w:val="24"/>
              </w:rPr>
              <w:t>5</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322" w14:textId="2CDD0CEB"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color w:val="00B0F0"/>
                <w:sz w:val="24"/>
                <w:szCs w:val="24"/>
              </w:rPr>
              <w:t>6</w:t>
            </w:r>
          </w:p>
        </w:tc>
      </w:tr>
    </w:tbl>
    <w:p w14:paraId="55E0A96A" w14:textId="0B943BD2" w:rsidR="00565056" w:rsidRDefault="00565056">
      <w:pPr>
        <w:rPr>
          <w:rFonts w:ascii="Times New Roman" w:eastAsia="Times New Roman" w:hAnsi="Times New Roman" w:cs="Times New Roman"/>
          <w:sz w:val="24"/>
          <w:szCs w:val="24"/>
          <w:highlight w:val="white"/>
        </w:rPr>
      </w:pPr>
    </w:p>
    <w:p w14:paraId="00000324" w14:textId="77777777" w:rsidR="00330F44" w:rsidRDefault="000D15F7">
      <w:pPr>
        <w:spacing w:after="0" w:line="240" w:lineRule="auto"/>
        <w:jc w:val="righ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priedas</w:t>
      </w:r>
    </w:p>
    <w:p w14:paraId="00000325" w14:textId="77777777" w:rsidR="00330F44" w:rsidRDefault="000D15F7">
      <w:pPr>
        <w:spacing w:after="0" w:line="240" w:lineRule="auto"/>
        <w:jc w:val="center"/>
        <w:rPr>
          <w:rFonts w:ascii="Times New Roman" w:eastAsia="Times New Roman" w:hAnsi="Times New Roman" w:cs="Times New Roman"/>
          <w:b/>
          <w:color w:val="1A1D28"/>
          <w:sz w:val="24"/>
          <w:szCs w:val="24"/>
          <w:highlight w:val="white"/>
        </w:rPr>
      </w:pPr>
      <w:r>
        <w:rPr>
          <w:rFonts w:ascii="Times New Roman" w:eastAsia="Times New Roman" w:hAnsi="Times New Roman" w:cs="Times New Roman"/>
          <w:b/>
          <w:color w:val="1A1D28"/>
          <w:sz w:val="24"/>
          <w:szCs w:val="24"/>
          <w:highlight w:val="white"/>
        </w:rPr>
        <w:t>Pagrindinės organinių junginių pavadinimų (IUPAC) sudarymo taisyklės</w:t>
      </w:r>
    </w:p>
    <w:p w14:paraId="00000326" w14:textId="77777777" w:rsidR="00330F44" w:rsidRDefault="00330F44">
      <w:pPr>
        <w:spacing w:after="0" w:line="240" w:lineRule="auto"/>
        <w:jc w:val="center"/>
        <w:rPr>
          <w:rFonts w:ascii="Times New Roman" w:eastAsia="Times New Roman" w:hAnsi="Times New Roman" w:cs="Times New Roman"/>
          <w:color w:val="1A1D28"/>
          <w:sz w:val="24"/>
          <w:szCs w:val="24"/>
          <w:highlight w:val="white"/>
        </w:rPr>
      </w:pPr>
    </w:p>
    <w:p w14:paraId="00000327" w14:textId="77777777" w:rsidR="00330F44" w:rsidRDefault="000D15F7" w:rsidP="00DA43DD">
      <w:pPr>
        <w:spacing w:after="0"/>
        <w:jc w:val="both"/>
        <w:rPr>
          <w:rFonts w:ascii="Times New Roman" w:eastAsia="Times New Roman" w:hAnsi="Times New Roman" w:cs="Times New Roman"/>
          <w:color w:val="1A1D28"/>
          <w:sz w:val="24"/>
          <w:szCs w:val="24"/>
        </w:rPr>
      </w:pPr>
      <w:r>
        <w:rPr>
          <w:rFonts w:ascii="Times New Roman" w:eastAsia="Times New Roman" w:hAnsi="Times New Roman" w:cs="Times New Roman"/>
          <w:color w:val="1A1D28"/>
          <w:sz w:val="24"/>
          <w:szCs w:val="24"/>
        </w:rPr>
        <w:t xml:space="preserve">1. Ilgiausios (pagrindinės) anglies atomų grandinės nustatymas. </w:t>
      </w:r>
      <w:proofErr w:type="spellStart"/>
      <w:r>
        <w:rPr>
          <w:rFonts w:ascii="Times New Roman" w:eastAsia="Times New Roman" w:hAnsi="Times New Roman" w:cs="Times New Roman"/>
          <w:color w:val="1A1D28"/>
          <w:sz w:val="24"/>
          <w:szCs w:val="24"/>
        </w:rPr>
        <w:t>Alkenų</w:t>
      </w:r>
      <w:proofErr w:type="spellEnd"/>
      <w:r>
        <w:rPr>
          <w:rFonts w:ascii="Times New Roman" w:eastAsia="Times New Roman" w:hAnsi="Times New Roman" w:cs="Times New Roman"/>
          <w:color w:val="1A1D28"/>
          <w:sz w:val="24"/>
          <w:szCs w:val="24"/>
        </w:rPr>
        <w:t xml:space="preserve"> ir </w:t>
      </w:r>
      <w:proofErr w:type="spellStart"/>
      <w:r>
        <w:rPr>
          <w:rFonts w:ascii="Times New Roman" w:eastAsia="Times New Roman" w:hAnsi="Times New Roman" w:cs="Times New Roman"/>
          <w:color w:val="1A1D28"/>
          <w:sz w:val="24"/>
          <w:szCs w:val="24"/>
        </w:rPr>
        <w:t>alkinų</w:t>
      </w:r>
      <w:proofErr w:type="spellEnd"/>
      <w:r>
        <w:rPr>
          <w:rFonts w:ascii="Times New Roman" w:eastAsia="Times New Roman" w:hAnsi="Times New Roman" w:cs="Times New Roman"/>
          <w:color w:val="1A1D28"/>
          <w:sz w:val="24"/>
          <w:szCs w:val="24"/>
        </w:rPr>
        <w:t xml:space="preserve"> molekulėse ilgiausia (pagrindinė) grandinė parenkama taip, kad joje būtų dvigubasis arba trigubasis ryšys.</w:t>
      </w:r>
    </w:p>
    <w:p w14:paraId="00000328" w14:textId="77777777" w:rsidR="00330F44" w:rsidRDefault="000D15F7" w:rsidP="00DA43DD">
      <w:pPr>
        <w:spacing w:after="0"/>
        <w:jc w:val="both"/>
        <w:rPr>
          <w:rFonts w:ascii="Times New Roman" w:eastAsia="Times New Roman" w:hAnsi="Times New Roman" w:cs="Times New Roman"/>
          <w:color w:val="1A1D28"/>
          <w:sz w:val="24"/>
          <w:szCs w:val="24"/>
        </w:rPr>
      </w:pPr>
      <w:r>
        <w:rPr>
          <w:rFonts w:ascii="Times New Roman" w:eastAsia="Times New Roman" w:hAnsi="Times New Roman" w:cs="Times New Roman"/>
          <w:color w:val="1A1D28"/>
          <w:sz w:val="24"/>
          <w:szCs w:val="24"/>
        </w:rPr>
        <w:t xml:space="preserve">2. Anglies atomų numeravimas ilgiausioje (pagrindinėje) grandinėje: </w:t>
      </w:r>
    </w:p>
    <w:p w14:paraId="00000329" w14:textId="77777777" w:rsidR="00330F44" w:rsidRDefault="000D15F7" w:rsidP="00DA43DD">
      <w:pPr>
        <w:spacing w:after="0"/>
        <w:ind w:left="720"/>
        <w:jc w:val="both"/>
        <w:rPr>
          <w:rFonts w:ascii="Times New Roman" w:eastAsia="Times New Roman" w:hAnsi="Times New Roman" w:cs="Times New Roman"/>
          <w:color w:val="1A1D28"/>
          <w:sz w:val="24"/>
          <w:szCs w:val="24"/>
        </w:rPr>
      </w:pPr>
      <w:r>
        <w:rPr>
          <w:rFonts w:ascii="Times New Roman" w:eastAsia="Times New Roman" w:hAnsi="Times New Roman" w:cs="Times New Roman"/>
          <w:color w:val="1A1D28"/>
          <w:sz w:val="24"/>
          <w:szCs w:val="24"/>
        </w:rPr>
        <w:t xml:space="preserve">2.1. Grandinėje anglies atomai sunumeruojami tokia tvarka, kad atšaka (pakaitas) būtų sujungta su mažiausią numerį turinčiu anglies atomu ilgiausioje (pagrindinėje) grandinėje; </w:t>
      </w:r>
    </w:p>
    <w:p w14:paraId="0000032A" w14:textId="77777777" w:rsidR="00330F44" w:rsidRDefault="000D15F7" w:rsidP="00DA43DD">
      <w:pPr>
        <w:spacing w:after="0"/>
        <w:ind w:left="720"/>
        <w:jc w:val="both"/>
        <w:rPr>
          <w:rFonts w:ascii="Times New Roman" w:eastAsia="Times New Roman" w:hAnsi="Times New Roman" w:cs="Times New Roman"/>
          <w:color w:val="1A1D28"/>
          <w:sz w:val="24"/>
          <w:szCs w:val="24"/>
        </w:rPr>
      </w:pPr>
      <w:r>
        <w:rPr>
          <w:rFonts w:ascii="Times New Roman" w:eastAsia="Times New Roman" w:hAnsi="Times New Roman" w:cs="Times New Roman"/>
          <w:color w:val="1A1D28"/>
          <w:sz w:val="24"/>
          <w:szCs w:val="24"/>
        </w:rPr>
        <w:t>2.2. Jeigu yra keli pakaitai, tai ilgiausia (pagrindinė) grandinė numeruojama taip, kad atšakos (pakaitai) būtų žymimos mažiausiais skaičiais, arba anglies atomų (su atšakomis) numerių suma būtų mažiausia.</w:t>
      </w:r>
    </w:p>
    <w:p w14:paraId="0000032C" w14:textId="46EFB727" w:rsidR="00330F44" w:rsidRDefault="000D15F7" w:rsidP="00DA43DD">
      <w:pPr>
        <w:spacing w:after="0"/>
        <w:ind w:left="720"/>
        <w:jc w:val="both"/>
        <w:rPr>
          <w:rFonts w:ascii="Times New Roman" w:eastAsia="Times New Roman" w:hAnsi="Times New Roman" w:cs="Times New Roman"/>
          <w:color w:val="1A1D28"/>
          <w:sz w:val="24"/>
          <w:szCs w:val="24"/>
        </w:rPr>
      </w:pPr>
      <w:r>
        <w:rPr>
          <w:rFonts w:ascii="Times New Roman" w:eastAsia="Times New Roman" w:hAnsi="Times New Roman" w:cs="Times New Roman"/>
          <w:color w:val="1A1D28"/>
          <w:sz w:val="24"/>
          <w:szCs w:val="24"/>
        </w:rPr>
        <w:t xml:space="preserve">2.3. Kai junginyje yra funkcinė grupė, ilgiausia (pagrindinė) grandinė pradedama numeruoti nuo jos. </w:t>
      </w:r>
    </w:p>
    <w:p w14:paraId="0000032D" w14:textId="77777777" w:rsidR="00330F44" w:rsidRDefault="000D15F7" w:rsidP="00DA43DD">
      <w:pPr>
        <w:spacing w:after="0"/>
        <w:jc w:val="both"/>
        <w:rPr>
          <w:rFonts w:ascii="Times New Roman" w:eastAsia="Times New Roman" w:hAnsi="Times New Roman" w:cs="Times New Roman"/>
          <w:color w:val="1A1D28"/>
          <w:sz w:val="24"/>
          <w:szCs w:val="24"/>
        </w:rPr>
      </w:pPr>
      <w:r>
        <w:rPr>
          <w:rFonts w:ascii="Times New Roman" w:eastAsia="Times New Roman" w:hAnsi="Times New Roman" w:cs="Times New Roman"/>
          <w:color w:val="1A1D28"/>
          <w:sz w:val="24"/>
          <w:szCs w:val="24"/>
        </w:rPr>
        <w:t xml:space="preserve">3. Atšakų (pakaitų) cheminė sudėtis ir jų skaičius: </w:t>
      </w:r>
    </w:p>
    <w:p w14:paraId="0000032E" w14:textId="307388E5" w:rsidR="00330F44" w:rsidRDefault="000D15F7" w:rsidP="00DA43DD">
      <w:pPr>
        <w:spacing w:after="0"/>
        <w:ind w:left="720"/>
        <w:jc w:val="both"/>
        <w:rPr>
          <w:rFonts w:ascii="Times New Roman" w:eastAsia="Times New Roman" w:hAnsi="Times New Roman" w:cs="Times New Roman"/>
          <w:color w:val="1A1D28"/>
          <w:sz w:val="24"/>
          <w:szCs w:val="24"/>
        </w:rPr>
      </w:pPr>
      <w:r>
        <w:rPr>
          <w:rFonts w:ascii="Times New Roman" w:eastAsia="Times New Roman" w:hAnsi="Times New Roman" w:cs="Times New Roman"/>
          <w:color w:val="1A1D28"/>
          <w:sz w:val="24"/>
          <w:szCs w:val="24"/>
        </w:rPr>
        <w:t>3.1. Atšakų (pakaitų) pavadinimai sudaromi iš alkanų pavadinimų, kai</w:t>
      </w:r>
      <w:r w:rsidR="002F1084">
        <w:rPr>
          <w:rFonts w:ascii="Times New Roman" w:eastAsia="Times New Roman" w:hAnsi="Times New Roman" w:cs="Times New Roman"/>
          <w:color w:val="1A1D28"/>
          <w:sz w:val="24"/>
          <w:szCs w:val="24"/>
        </w:rPr>
        <w:t xml:space="preserve"> </w:t>
      </w:r>
      <w:proofErr w:type="spellStart"/>
      <w:r>
        <w:rPr>
          <w:rFonts w:ascii="Times New Roman" w:eastAsia="Times New Roman" w:hAnsi="Times New Roman" w:cs="Times New Roman"/>
          <w:color w:val="1A1D28"/>
          <w:sz w:val="24"/>
          <w:szCs w:val="24"/>
        </w:rPr>
        <w:t>priesagaą</w:t>
      </w:r>
      <w:proofErr w:type="spellEnd"/>
      <w:r>
        <w:rPr>
          <w:rFonts w:ascii="Times New Roman" w:eastAsia="Times New Roman" w:hAnsi="Times New Roman" w:cs="Times New Roman"/>
          <w:color w:val="1A1D28"/>
          <w:sz w:val="24"/>
          <w:szCs w:val="24"/>
        </w:rPr>
        <w:t xml:space="preserve"> -</w:t>
      </w:r>
      <w:proofErr w:type="spellStart"/>
      <w:r>
        <w:rPr>
          <w:rFonts w:ascii="Times New Roman" w:eastAsia="Times New Roman" w:hAnsi="Times New Roman" w:cs="Times New Roman"/>
          <w:color w:val="1A1D28"/>
          <w:sz w:val="24"/>
          <w:szCs w:val="24"/>
        </w:rPr>
        <w:t>an</w:t>
      </w:r>
      <w:proofErr w:type="spellEnd"/>
      <w:r>
        <w:rPr>
          <w:rFonts w:ascii="Times New Roman" w:eastAsia="Times New Roman" w:hAnsi="Times New Roman" w:cs="Times New Roman"/>
          <w:color w:val="1A1D28"/>
          <w:sz w:val="24"/>
          <w:szCs w:val="24"/>
        </w:rPr>
        <w:t>- pakeičiama priesaga -</w:t>
      </w:r>
      <w:proofErr w:type="spellStart"/>
      <w:r>
        <w:rPr>
          <w:rFonts w:ascii="Times New Roman" w:eastAsia="Times New Roman" w:hAnsi="Times New Roman" w:cs="Times New Roman"/>
          <w:color w:val="1A1D28"/>
          <w:sz w:val="24"/>
          <w:szCs w:val="24"/>
        </w:rPr>
        <w:t>il</w:t>
      </w:r>
      <w:proofErr w:type="spellEnd"/>
      <w:r>
        <w:rPr>
          <w:rFonts w:ascii="Times New Roman" w:eastAsia="Times New Roman" w:hAnsi="Times New Roman" w:cs="Times New Roman"/>
          <w:color w:val="1A1D28"/>
          <w:sz w:val="24"/>
          <w:szCs w:val="24"/>
        </w:rPr>
        <w:t xml:space="preserve">-; </w:t>
      </w:r>
    </w:p>
    <w:p w14:paraId="0000032F" w14:textId="77777777" w:rsidR="00330F44" w:rsidRDefault="000D15F7" w:rsidP="00DA43DD">
      <w:pPr>
        <w:spacing w:after="0"/>
        <w:ind w:left="720"/>
        <w:jc w:val="both"/>
        <w:rPr>
          <w:rFonts w:ascii="Times New Roman" w:eastAsia="Times New Roman" w:hAnsi="Times New Roman" w:cs="Times New Roman"/>
          <w:color w:val="1A1D28"/>
          <w:sz w:val="24"/>
          <w:szCs w:val="24"/>
        </w:rPr>
      </w:pPr>
      <w:r>
        <w:rPr>
          <w:rFonts w:ascii="Times New Roman" w:eastAsia="Times New Roman" w:hAnsi="Times New Roman" w:cs="Times New Roman"/>
          <w:color w:val="1A1D28"/>
          <w:sz w:val="24"/>
          <w:szCs w:val="24"/>
        </w:rPr>
        <w:t xml:space="preserve">3.2. Jei junginyje yra kelios skirtingos atšakos (pakaitai), jų pavadinimai išdėstomi pagal abėcėlę. Atšakos (pakaitai) išvardijamos pagal jų pavadinimų pirmąsias raides, neatsižvelgiant į skaitmeninius priešdėlius di-, </w:t>
      </w:r>
      <w:proofErr w:type="spellStart"/>
      <w:r>
        <w:rPr>
          <w:rFonts w:ascii="Times New Roman" w:eastAsia="Times New Roman" w:hAnsi="Times New Roman" w:cs="Times New Roman"/>
          <w:color w:val="1A1D28"/>
          <w:sz w:val="24"/>
          <w:szCs w:val="24"/>
        </w:rPr>
        <w:t>tri</w:t>
      </w:r>
      <w:proofErr w:type="spellEnd"/>
      <w:r>
        <w:rPr>
          <w:rFonts w:ascii="Times New Roman" w:eastAsia="Times New Roman" w:hAnsi="Times New Roman" w:cs="Times New Roman"/>
          <w:color w:val="1A1D28"/>
          <w:sz w:val="24"/>
          <w:szCs w:val="24"/>
        </w:rPr>
        <w:t xml:space="preserve">-, </w:t>
      </w:r>
      <w:proofErr w:type="spellStart"/>
      <w:r>
        <w:rPr>
          <w:rFonts w:ascii="Times New Roman" w:eastAsia="Times New Roman" w:hAnsi="Times New Roman" w:cs="Times New Roman"/>
          <w:color w:val="1A1D28"/>
          <w:sz w:val="24"/>
          <w:szCs w:val="24"/>
        </w:rPr>
        <w:t>tetra</w:t>
      </w:r>
      <w:proofErr w:type="spellEnd"/>
      <w:r>
        <w:rPr>
          <w:rFonts w:ascii="Times New Roman" w:eastAsia="Times New Roman" w:hAnsi="Times New Roman" w:cs="Times New Roman"/>
          <w:color w:val="1A1D28"/>
          <w:sz w:val="24"/>
          <w:szCs w:val="24"/>
        </w:rPr>
        <w:t xml:space="preserve"> ir t. t.</w:t>
      </w:r>
    </w:p>
    <w:p w14:paraId="00000330" w14:textId="77777777" w:rsidR="00330F44" w:rsidRDefault="000D15F7" w:rsidP="00DA43DD">
      <w:pPr>
        <w:spacing w:after="0"/>
        <w:ind w:left="720"/>
        <w:jc w:val="both"/>
        <w:rPr>
          <w:rFonts w:ascii="Times New Roman" w:eastAsia="Times New Roman" w:hAnsi="Times New Roman" w:cs="Times New Roman"/>
          <w:color w:val="1A1D28"/>
          <w:sz w:val="24"/>
          <w:szCs w:val="24"/>
        </w:rPr>
      </w:pPr>
      <w:r>
        <w:rPr>
          <w:rFonts w:ascii="Times New Roman" w:eastAsia="Times New Roman" w:hAnsi="Times New Roman" w:cs="Times New Roman"/>
          <w:color w:val="1A1D28"/>
          <w:sz w:val="24"/>
          <w:szCs w:val="24"/>
        </w:rPr>
        <w:t>4. Junginio pavadinimo sudarymas:</w:t>
      </w:r>
    </w:p>
    <w:p w14:paraId="00000331" w14:textId="77777777" w:rsidR="00330F44" w:rsidRDefault="000D15F7" w:rsidP="00DA43DD">
      <w:pPr>
        <w:spacing w:after="0"/>
        <w:ind w:left="720"/>
        <w:jc w:val="both"/>
        <w:rPr>
          <w:rFonts w:ascii="Times New Roman" w:eastAsia="Times New Roman" w:hAnsi="Times New Roman" w:cs="Times New Roman"/>
          <w:color w:val="1A1D28"/>
          <w:sz w:val="24"/>
          <w:szCs w:val="24"/>
        </w:rPr>
      </w:pPr>
      <w:r>
        <w:rPr>
          <w:rFonts w:ascii="Times New Roman" w:eastAsia="Times New Roman" w:hAnsi="Times New Roman" w:cs="Times New Roman"/>
          <w:color w:val="1A1D28"/>
          <w:sz w:val="24"/>
          <w:szCs w:val="24"/>
        </w:rPr>
        <w:t>4.1. Skaičiais pažymimos atšakų (pakaitų) padėtys (vieta). Skaičių turi būti tiek, kiek molekulėje yra atšakų (pakaitų);</w:t>
      </w:r>
    </w:p>
    <w:p w14:paraId="00000332" w14:textId="77777777" w:rsidR="00330F44" w:rsidRDefault="000D15F7" w:rsidP="00DA43DD">
      <w:pPr>
        <w:spacing w:after="0"/>
        <w:ind w:left="720"/>
        <w:jc w:val="both"/>
        <w:rPr>
          <w:rFonts w:ascii="Times New Roman" w:eastAsia="Times New Roman" w:hAnsi="Times New Roman" w:cs="Times New Roman"/>
          <w:color w:val="1A1D28"/>
          <w:sz w:val="24"/>
          <w:szCs w:val="24"/>
        </w:rPr>
      </w:pPr>
      <w:r>
        <w:rPr>
          <w:rFonts w:ascii="Times New Roman" w:eastAsia="Times New Roman" w:hAnsi="Times New Roman" w:cs="Times New Roman"/>
          <w:color w:val="1A1D28"/>
          <w:sz w:val="24"/>
          <w:szCs w:val="24"/>
        </w:rPr>
        <w:t xml:space="preserve"> 4.2. Atšakų (pakaitų) padėčių skaičiai ir atšakų (pakaitų) pavadinimai atskiriami brūkšneliais (be tarpų); </w:t>
      </w:r>
    </w:p>
    <w:p w14:paraId="00000333" w14:textId="77777777" w:rsidR="00330F44" w:rsidRDefault="000D15F7" w:rsidP="00DA43DD">
      <w:pPr>
        <w:spacing w:after="0"/>
        <w:ind w:left="720"/>
        <w:jc w:val="both"/>
        <w:rPr>
          <w:rFonts w:ascii="Times New Roman" w:eastAsia="Times New Roman" w:hAnsi="Times New Roman" w:cs="Times New Roman"/>
          <w:color w:val="1A1D28"/>
          <w:sz w:val="24"/>
          <w:szCs w:val="24"/>
        </w:rPr>
      </w:pPr>
      <w:r>
        <w:rPr>
          <w:rFonts w:ascii="Times New Roman" w:eastAsia="Times New Roman" w:hAnsi="Times New Roman" w:cs="Times New Roman"/>
          <w:color w:val="1A1D28"/>
          <w:sz w:val="24"/>
          <w:szCs w:val="24"/>
        </w:rPr>
        <w:t xml:space="preserve">4.3. Užrašomas vienodų atšakų (pakaitų) skaičių atitinkantis priešdėlis ir jų pavadinimas (pvz.: </w:t>
      </w:r>
      <w:proofErr w:type="spellStart"/>
      <w:r>
        <w:rPr>
          <w:rFonts w:ascii="Times New Roman" w:eastAsia="Times New Roman" w:hAnsi="Times New Roman" w:cs="Times New Roman"/>
          <w:color w:val="1A1D28"/>
          <w:sz w:val="24"/>
          <w:szCs w:val="24"/>
        </w:rPr>
        <w:t>dimetil</w:t>
      </w:r>
      <w:proofErr w:type="spellEnd"/>
      <w:r>
        <w:rPr>
          <w:rFonts w:ascii="Times New Roman" w:eastAsia="Times New Roman" w:hAnsi="Times New Roman" w:cs="Times New Roman"/>
          <w:color w:val="1A1D28"/>
          <w:sz w:val="24"/>
          <w:szCs w:val="24"/>
        </w:rPr>
        <w:t xml:space="preserve">-, </w:t>
      </w:r>
      <w:proofErr w:type="spellStart"/>
      <w:r>
        <w:rPr>
          <w:rFonts w:ascii="Times New Roman" w:eastAsia="Times New Roman" w:hAnsi="Times New Roman" w:cs="Times New Roman"/>
          <w:color w:val="1A1D28"/>
          <w:sz w:val="24"/>
          <w:szCs w:val="24"/>
        </w:rPr>
        <w:t>trietil</w:t>
      </w:r>
      <w:proofErr w:type="spellEnd"/>
      <w:r>
        <w:rPr>
          <w:rFonts w:ascii="Times New Roman" w:eastAsia="Times New Roman" w:hAnsi="Times New Roman" w:cs="Times New Roman"/>
          <w:color w:val="1A1D28"/>
          <w:sz w:val="24"/>
          <w:szCs w:val="24"/>
        </w:rPr>
        <w:t>).</w:t>
      </w:r>
    </w:p>
    <w:p w14:paraId="23103217" w14:textId="77777777" w:rsidR="00B31F68" w:rsidRDefault="00B31F68" w:rsidP="00DA43DD">
      <w:pPr>
        <w:spacing w:after="0"/>
        <w:ind w:left="720"/>
        <w:jc w:val="both"/>
        <w:rPr>
          <w:rFonts w:ascii="Times New Roman" w:eastAsia="Times New Roman" w:hAnsi="Times New Roman" w:cs="Times New Roman"/>
          <w:b/>
          <w:sz w:val="24"/>
          <w:szCs w:val="24"/>
        </w:rPr>
      </w:pPr>
    </w:p>
    <w:p w14:paraId="00000335" w14:textId="77777777" w:rsidR="00330F44" w:rsidRDefault="000D15F7">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Times New Roman" w:eastAsia="Times New Roman" w:hAnsi="Times New Roman" w:cs="Times New Roman"/>
          <w:b/>
          <w:sz w:val="24"/>
          <w:szCs w:val="24"/>
        </w:rPr>
        <w:t>3</w:t>
      </w:r>
      <w:r>
        <w:rPr>
          <w:rFonts w:ascii="Times New Roman" w:eastAsia="Times New Roman" w:hAnsi="Times New Roman" w:cs="Times New Roman"/>
          <w:b/>
          <w:color w:val="000000"/>
          <w:sz w:val="24"/>
          <w:szCs w:val="24"/>
        </w:rPr>
        <w:t xml:space="preserve"> pavyzdys</w:t>
      </w:r>
      <w:r>
        <w:rPr>
          <w:rFonts w:ascii="Times New Roman" w:eastAsia="Times New Roman" w:hAnsi="Times New Roman" w:cs="Times New Roman"/>
          <w:color w:val="000000"/>
          <w:sz w:val="24"/>
          <w:szCs w:val="24"/>
        </w:rPr>
        <w:t> </w:t>
      </w:r>
    </w:p>
    <w:p w14:paraId="00000336" w14:textId="77777777" w:rsidR="00330F44" w:rsidRDefault="000D15F7">
      <w:pPr>
        <w:pBdr>
          <w:top w:val="nil"/>
          <w:left w:val="nil"/>
          <w:bottom w:val="nil"/>
          <w:right w:val="nil"/>
          <w:between w:val="nil"/>
        </w:pBdr>
        <w:spacing w:after="0" w:line="240" w:lineRule="auto"/>
        <w:rPr>
          <w:rFonts w:ascii="Times New Roman" w:eastAsia="Times New Roman" w:hAnsi="Times New Roman" w:cs="Times New Roman"/>
          <w:b/>
          <w:sz w:val="24"/>
          <w:szCs w:val="24"/>
        </w:rPr>
      </w:pPr>
      <w:r w:rsidRPr="00DA43DD">
        <w:rPr>
          <w:rFonts w:ascii="Times New Roman" w:eastAsia="Times New Roman" w:hAnsi="Times New Roman" w:cs="Times New Roman"/>
          <w:sz w:val="24"/>
          <w:szCs w:val="24"/>
        </w:rPr>
        <w:t>Mokymosi turinio sritis</w:t>
      </w:r>
      <w:r w:rsidRPr="00DA43DD">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w:t>
      </w:r>
      <w:proofErr w:type="spellStart"/>
      <w:r>
        <w:rPr>
          <w:rFonts w:ascii="Times New Roman" w:eastAsia="Times New Roman" w:hAnsi="Times New Roman" w:cs="Times New Roman"/>
          <w:b/>
          <w:sz w:val="24"/>
          <w:szCs w:val="24"/>
        </w:rPr>
        <w:t>Homologija</w:t>
      </w:r>
      <w:proofErr w:type="spellEnd"/>
      <w:r>
        <w:rPr>
          <w:rFonts w:ascii="Times New Roman" w:eastAsia="Times New Roman" w:hAnsi="Times New Roman" w:cs="Times New Roman"/>
          <w:b/>
          <w:sz w:val="24"/>
          <w:szCs w:val="24"/>
        </w:rPr>
        <w:t xml:space="preserve"> ir </w:t>
      </w:r>
      <w:proofErr w:type="spellStart"/>
      <w:r>
        <w:rPr>
          <w:rFonts w:ascii="Times New Roman" w:eastAsia="Times New Roman" w:hAnsi="Times New Roman" w:cs="Times New Roman"/>
          <w:b/>
          <w:sz w:val="24"/>
          <w:szCs w:val="24"/>
        </w:rPr>
        <w:t>izomerija</w:t>
      </w:r>
      <w:proofErr w:type="spellEnd"/>
    </w:p>
    <w:p w14:paraId="00000338" w14:textId="7F2B58C3" w:rsidR="00330F44" w:rsidRPr="00DA43DD" w:rsidRDefault="000D15F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DA43DD">
        <w:rPr>
          <w:rFonts w:ascii="Times New Roman" w:eastAsia="Times New Roman" w:hAnsi="Times New Roman" w:cs="Times New Roman"/>
          <w:sz w:val="24"/>
          <w:szCs w:val="24"/>
        </w:rPr>
        <w:t>Tema</w:t>
      </w:r>
      <w:r w:rsidRPr="00DA43DD">
        <w:rPr>
          <w:rFonts w:ascii="Times New Roman" w:eastAsia="Times New Roman" w:hAnsi="Times New Roman" w:cs="Times New Roman"/>
          <w:color w:val="000000"/>
          <w:sz w:val="24"/>
          <w:szCs w:val="24"/>
        </w:rPr>
        <w:t>:</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Izomerija</w:t>
      </w:r>
      <w:proofErr w:type="spellEnd"/>
      <w:r>
        <w:rPr>
          <w:rFonts w:ascii="Times New Roman" w:eastAsia="Times New Roman" w:hAnsi="Times New Roman" w:cs="Times New Roman"/>
          <w:b/>
          <w:sz w:val="24"/>
          <w:szCs w:val="24"/>
        </w:rPr>
        <w:t xml:space="preserve"> ir jos rūšys. Skaičiavimo uždaviniai</w:t>
      </w:r>
      <w:r>
        <w:rPr>
          <w:rFonts w:ascii="Times New Roman" w:eastAsia="Times New Roman" w:hAnsi="Times New Roman" w:cs="Times New Roman"/>
          <w:b/>
          <w:color w:val="000000"/>
          <w:sz w:val="24"/>
          <w:szCs w:val="24"/>
        </w:rPr>
        <w:t>. Formulės radimo uždaviniai</w:t>
      </w:r>
    </w:p>
    <w:tbl>
      <w:tblPr>
        <w:tblStyle w:val="affffffffffff4"/>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738"/>
        <w:gridCol w:w="8218"/>
      </w:tblGrid>
      <w:tr w:rsidR="00330F44" w14:paraId="7EBAEF6D" w14:textId="77777777" w:rsidTr="00F551DB">
        <w:tc>
          <w:tcPr>
            <w:tcW w:w="87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39"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Veiklos tikslas </w:t>
            </w:r>
          </w:p>
          <w:p w14:paraId="0000033A"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12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3B" w14:textId="2158232D" w:rsidR="00330F44" w:rsidRPr="00DC63A3" w:rsidRDefault="000D15F7" w:rsidP="00A17B6A">
            <w:pPr>
              <w:jc w:val="both"/>
              <w:rPr>
                <w:rFonts w:ascii="Times New Roman" w:eastAsia="Times New Roman" w:hAnsi="Times New Roman" w:cs="Times New Roman"/>
                <w:iCs/>
                <w:sz w:val="24"/>
                <w:szCs w:val="24"/>
              </w:rPr>
            </w:pPr>
            <w:r w:rsidRPr="00DC63A3">
              <w:rPr>
                <w:rFonts w:ascii="Times New Roman" w:eastAsia="Times New Roman" w:hAnsi="Times New Roman" w:cs="Times New Roman"/>
                <w:iCs/>
                <w:sz w:val="24"/>
                <w:szCs w:val="24"/>
              </w:rPr>
              <w:t>Išsiaiškinti, kokios</w:t>
            </w:r>
            <w:r w:rsidR="00A17B6A">
              <w:rPr>
                <w:rFonts w:ascii="Times New Roman" w:eastAsia="Times New Roman" w:hAnsi="Times New Roman" w:cs="Times New Roman"/>
                <w:iCs/>
                <w:sz w:val="24"/>
                <w:szCs w:val="24"/>
              </w:rPr>
              <w:t xml:space="preserve"> </w:t>
            </w:r>
            <w:proofErr w:type="spellStart"/>
            <w:r w:rsidRPr="00DC63A3">
              <w:rPr>
                <w:rFonts w:ascii="Times New Roman" w:eastAsia="Times New Roman" w:hAnsi="Times New Roman" w:cs="Times New Roman"/>
                <w:iCs/>
                <w:sz w:val="24"/>
                <w:szCs w:val="24"/>
              </w:rPr>
              <w:t>izomerijos</w:t>
            </w:r>
            <w:proofErr w:type="spellEnd"/>
            <w:r w:rsidR="00A17B6A">
              <w:rPr>
                <w:rFonts w:ascii="Times New Roman" w:eastAsia="Times New Roman" w:hAnsi="Times New Roman" w:cs="Times New Roman"/>
                <w:iCs/>
                <w:sz w:val="24"/>
                <w:szCs w:val="24"/>
              </w:rPr>
              <w:t xml:space="preserve"> </w:t>
            </w:r>
            <w:r w:rsidRPr="00DC63A3">
              <w:rPr>
                <w:rFonts w:ascii="Times New Roman" w:eastAsia="Times New Roman" w:hAnsi="Times New Roman" w:cs="Times New Roman"/>
                <w:iCs/>
                <w:sz w:val="24"/>
                <w:szCs w:val="24"/>
              </w:rPr>
              <w:t>rūšys būdingos</w:t>
            </w:r>
            <w:r w:rsidR="00A17B6A">
              <w:rPr>
                <w:rFonts w:ascii="Times New Roman" w:eastAsia="Times New Roman" w:hAnsi="Times New Roman" w:cs="Times New Roman"/>
                <w:iCs/>
                <w:sz w:val="24"/>
                <w:szCs w:val="24"/>
              </w:rPr>
              <w:t xml:space="preserve"> </w:t>
            </w:r>
            <w:proofErr w:type="spellStart"/>
            <w:r w:rsidRPr="00DC63A3">
              <w:rPr>
                <w:rFonts w:ascii="Times New Roman" w:eastAsia="Times New Roman" w:hAnsi="Times New Roman" w:cs="Times New Roman"/>
                <w:iCs/>
                <w:sz w:val="24"/>
                <w:szCs w:val="24"/>
              </w:rPr>
              <w:t>alkanams</w:t>
            </w:r>
            <w:proofErr w:type="spellEnd"/>
            <w:r w:rsidRPr="00DC63A3">
              <w:rPr>
                <w:rFonts w:ascii="Times New Roman" w:eastAsia="Times New Roman" w:hAnsi="Times New Roman" w:cs="Times New Roman"/>
                <w:iCs/>
                <w:sz w:val="24"/>
                <w:szCs w:val="24"/>
              </w:rPr>
              <w:t>, sudaryti alkanų</w:t>
            </w:r>
            <w:r w:rsidR="00A17B6A">
              <w:rPr>
                <w:rFonts w:ascii="Times New Roman" w:eastAsia="Times New Roman" w:hAnsi="Times New Roman" w:cs="Times New Roman"/>
                <w:iCs/>
                <w:sz w:val="24"/>
                <w:szCs w:val="24"/>
              </w:rPr>
              <w:t xml:space="preserve"> </w:t>
            </w:r>
            <w:r w:rsidRPr="00DC63A3">
              <w:rPr>
                <w:rFonts w:ascii="Times New Roman" w:eastAsia="Times New Roman" w:hAnsi="Times New Roman" w:cs="Times New Roman"/>
                <w:iCs/>
                <w:sz w:val="24"/>
                <w:szCs w:val="24"/>
              </w:rPr>
              <w:t>izomerų (ilgiausioje grandinėje turintys iki C</w:t>
            </w:r>
            <w:r w:rsidRPr="00DC63A3">
              <w:rPr>
                <w:rFonts w:ascii="Times New Roman" w:eastAsia="Times New Roman" w:hAnsi="Times New Roman" w:cs="Times New Roman"/>
                <w:iCs/>
                <w:sz w:val="24"/>
                <w:szCs w:val="24"/>
                <w:vertAlign w:val="subscript"/>
              </w:rPr>
              <w:t>10</w:t>
            </w:r>
            <w:r w:rsidRPr="00DC63A3">
              <w:rPr>
                <w:rFonts w:ascii="Times New Roman" w:eastAsia="Times New Roman" w:hAnsi="Times New Roman" w:cs="Times New Roman"/>
                <w:iCs/>
                <w:sz w:val="24"/>
                <w:szCs w:val="24"/>
              </w:rPr>
              <w:t>), taip pat įvairių angliavandenilių, turinčių metilo ir etilo pakaitų, bei įvairių angliavandenilių, turinčių iki dviejų halogenų atomų, struktūrines formules ir pavadinimus pagal IUPAC nomenklatūrą. Išnagrinėjus pateiktą pavyzdį, tobulinami įgūdžiai sprendžiant uždavinius siekiant nustatyti junginio formulę, žinant elementų masės dalis. </w:t>
            </w:r>
          </w:p>
        </w:tc>
      </w:tr>
      <w:tr w:rsidR="00330F44" w14:paraId="6480323D" w14:textId="77777777" w:rsidTr="00F551DB">
        <w:tc>
          <w:tcPr>
            <w:tcW w:w="87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3C"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Žinios (sąvokos, reiškiniai) </w:t>
            </w:r>
          </w:p>
        </w:tc>
        <w:tc>
          <w:tcPr>
            <w:tcW w:w="412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3D" w14:textId="4ACE1100" w:rsidR="00330F44" w:rsidRPr="00DC63A3" w:rsidRDefault="000D15F7">
            <w:pPr>
              <w:rPr>
                <w:rFonts w:ascii="Times New Roman" w:eastAsia="Times New Roman" w:hAnsi="Times New Roman" w:cs="Times New Roman"/>
                <w:iCs/>
                <w:sz w:val="24"/>
                <w:szCs w:val="24"/>
              </w:rPr>
            </w:pPr>
            <w:proofErr w:type="spellStart"/>
            <w:r w:rsidRPr="00DC63A3">
              <w:rPr>
                <w:rFonts w:ascii="Times New Roman" w:eastAsia="Times New Roman" w:hAnsi="Times New Roman" w:cs="Times New Roman"/>
                <w:iCs/>
                <w:sz w:val="24"/>
                <w:szCs w:val="24"/>
              </w:rPr>
              <w:t>Izomerija</w:t>
            </w:r>
            <w:proofErr w:type="spellEnd"/>
            <w:r w:rsidR="00A17B6A">
              <w:rPr>
                <w:rFonts w:ascii="Times New Roman" w:eastAsia="Times New Roman" w:hAnsi="Times New Roman" w:cs="Times New Roman"/>
                <w:iCs/>
                <w:sz w:val="24"/>
                <w:szCs w:val="24"/>
              </w:rPr>
              <w:t xml:space="preserve"> </w:t>
            </w:r>
            <w:r w:rsidRPr="00DC63A3">
              <w:rPr>
                <w:rFonts w:ascii="Times New Roman" w:eastAsia="Times New Roman" w:hAnsi="Times New Roman" w:cs="Times New Roman"/>
                <w:iCs/>
                <w:sz w:val="24"/>
                <w:szCs w:val="24"/>
              </w:rPr>
              <w:t>ir izomerai,</w:t>
            </w:r>
            <w:r w:rsidR="00A17B6A">
              <w:rPr>
                <w:rFonts w:ascii="Times New Roman" w:eastAsia="Times New Roman" w:hAnsi="Times New Roman" w:cs="Times New Roman"/>
                <w:iCs/>
                <w:sz w:val="24"/>
                <w:szCs w:val="24"/>
              </w:rPr>
              <w:t xml:space="preserve"> </w:t>
            </w:r>
            <w:r w:rsidRPr="00DC63A3">
              <w:rPr>
                <w:rFonts w:ascii="Times New Roman" w:eastAsia="Times New Roman" w:hAnsi="Times New Roman" w:cs="Times New Roman"/>
                <w:iCs/>
                <w:sz w:val="24"/>
                <w:szCs w:val="24"/>
              </w:rPr>
              <w:t>struktūrinė</w:t>
            </w:r>
            <w:r w:rsidR="00A17B6A">
              <w:rPr>
                <w:rFonts w:ascii="Times New Roman" w:eastAsia="Times New Roman" w:hAnsi="Times New Roman" w:cs="Times New Roman"/>
                <w:iCs/>
                <w:sz w:val="24"/>
                <w:szCs w:val="24"/>
              </w:rPr>
              <w:t xml:space="preserve"> </w:t>
            </w:r>
            <w:proofErr w:type="spellStart"/>
            <w:r w:rsidRPr="00DC63A3">
              <w:rPr>
                <w:rFonts w:ascii="Times New Roman" w:eastAsia="Times New Roman" w:hAnsi="Times New Roman" w:cs="Times New Roman"/>
                <w:iCs/>
                <w:sz w:val="24"/>
                <w:szCs w:val="24"/>
              </w:rPr>
              <w:t>izomerija</w:t>
            </w:r>
            <w:proofErr w:type="spellEnd"/>
            <w:r w:rsidRPr="00DC63A3">
              <w:rPr>
                <w:rFonts w:ascii="Times New Roman" w:eastAsia="Times New Roman" w:hAnsi="Times New Roman" w:cs="Times New Roman"/>
                <w:iCs/>
                <w:sz w:val="24"/>
                <w:szCs w:val="24"/>
              </w:rPr>
              <w:t>,</w:t>
            </w:r>
            <w:r w:rsidR="00A17B6A">
              <w:rPr>
                <w:rFonts w:ascii="Times New Roman" w:eastAsia="Times New Roman" w:hAnsi="Times New Roman" w:cs="Times New Roman"/>
                <w:iCs/>
                <w:sz w:val="24"/>
                <w:szCs w:val="24"/>
              </w:rPr>
              <w:t xml:space="preserve"> </w:t>
            </w:r>
            <w:proofErr w:type="spellStart"/>
            <w:r w:rsidRPr="00DC63A3">
              <w:rPr>
                <w:rFonts w:ascii="Times New Roman" w:eastAsia="Times New Roman" w:hAnsi="Times New Roman" w:cs="Times New Roman"/>
                <w:iCs/>
                <w:sz w:val="24"/>
                <w:szCs w:val="24"/>
              </w:rPr>
              <w:t>skeletinės</w:t>
            </w:r>
            <w:proofErr w:type="spellEnd"/>
            <w:r w:rsidRPr="00DC63A3">
              <w:rPr>
                <w:rFonts w:ascii="Times New Roman" w:eastAsia="Times New Roman" w:hAnsi="Times New Roman" w:cs="Times New Roman"/>
                <w:iCs/>
                <w:sz w:val="24"/>
                <w:szCs w:val="24"/>
              </w:rPr>
              <w:t>, molekulinės, empirinės formulės. </w:t>
            </w:r>
          </w:p>
        </w:tc>
      </w:tr>
      <w:tr w:rsidR="00330F44" w14:paraId="251441ED" w14:textId="77777777" w:rsidTr="00F551DB">
        <w:tc>
          <w:tcPr>
            <w:tcW w:w="87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3E"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Gamtamoksliniai pasiekimai </w:t>
            </w:r>
          </w:p>
          <w:p w14:paraId="0000033F"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12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40" w14:textId="69FF0567" w:rsidR="00330F44" w:rsidRPr="00DC63A3" w:rsidRDefault="000D15F7">
            <w:pPr>
              <w:rPr>
                <w:rFonts w:ascii="Times New Roman" w:eastAsia="Times New Roman" w:hAnsi="Times New Roman" w:cs="Times New Roman"/>
                <w:iCs/>
                <w:sz w:val="24"/>
                <w:szCs w:val="24"/>
              </w:rPr>
            </w:pPr>
            <w:r w:rsidRPr="00DC63A3">
              <w:rPr>
                <w:rFonts w:ascii="Times New Roman" w:eastAsia="Times New Roman" w:hAnsi="Times New Roman" w:cs="Times New Roman"/>
                <w:iCs/>
                <w:sz w:val="24"/>
                <w:szCs w:val="24"/>
              </w:rPr>
              <w:t>Įvardija, kas yra izomeras ir</w:t>
            </w:r>
            <w:r w:rsidR="007E2281">
              <w:rPr>
                <w:rFonts w:ascii="Times New Roman" w:eastAsia="Times New Roman" w:hAnsi="Times New Roman" w:cs="Times New Roman"/>
                <w:iCs/>
                <w:sz w:val="24"/>
                <w:szCs w:val="24"/>
              </w:rPr>
              <w:t xml:space="preserve"> </w:t>
            </w:r>
            <w:proofErr w:type="spellStart"/>
            <w:r w:rsidRPr="00DC63A3">
              <w:rPr>
                <w:rFonts w:ascii="Times New Roman" w:eastAsia="Times New Roman" w:hAnsi="Times New Roman" w:cs="Times New Roman"/>
                <w:iCs/>
                <w:sz w:val="24"/>
                <w:szCs w:val="24"/>
              </w:rPr>
              <w:t>izomerija</w:t>
            </w:r>
            <w:proofErr w:type="spellEnd"/>
            <w:r w:rsidRPr="00DC63A3">
              <w:rPr>
                <w:rFonts w:ascii="Times New Roman" w:eastAsia="Times New Roman" w:hAnsi="Times New Roman" w:cs="Times New Roman"/>
                <w:iCs/>
                <w:sz w:val="24"/>
                <w:szCs w:val="24"/>
              </w:rPr>
              <w:t>. </w:t>
            </w:r>
          </w:p>
          <w:p w14:paraId="00000341" w14:textId="619DBF09" w:rsidR="00330F44" w:rsidRPr="00DC63A3" w:rsidRDefault="000D15F7">
            <w:pPr>
              <w:rPr>
                <w:rFonts w:ascii="Times New Roman" w:eastAsia="Times New Roman" w:hAnsi="Times New Roman" w:cs="Times New Roman"/>
                <w:iCs/>
                <w:sz w:val="24"/>
                <w:szCs w:val="24"/>
              </w:rPr>
            </w:pPr>
            <w:r w:rsidRPr="00DC63A3">
              <w:rPr>
                <w:rFonts w:ascii="Times New Roman" w:eastAsia="Times New Roman" w:hAnsi="Times New Roman" w:cs="Times New Roman"/>
                <w:iCs/>
                <w:sz w:val="24"/>
                <w:szCs w:val="24"/>
              </w:rPr>
              <w:t>Nurodo</w:t>
            </w:r>
            <w:r w:rsidR="00A17B6A">
              <w:rPr>
                <w:rFonts w:ascii="Times New Roman" w:eastAsia="Times New Roman" w:hAnsi="Times New Roman" w:cs="Times New Roman"/>
                <w:iCs/>
                <w:sz w:val="24"/>
                <w:szCs w:val="24"/>
              </w:rPr>
              <w:t xml:space="preserve"> </w:t>
            </w:r>
            <w:proofErr w:type="spellStart"/>
            <w:r w:rsidRPr="00DC63A3">
              <w:rPr>
                <w:rFonts w:ascii="Times New Roman" w:eastAsia="Times New Roman" w:hAnsi="Times New Roman" w:cs="Times New Roman"/>
                <w:iCs/>
                <w:sz w:val="24"/>
                <w:szCs w:val="24"/>
              </w:rPr>
              <w:t>izomerijos</w:t>
            </w:r>
            <w:proofErr w:type="spellEnd"/>
            <w:r w:rsidR="00A17B6A">
              <w:rPr>
                <w:rFonts w:ascii="Times New Roman" w:eastAsia="Times New Roman" w:hAnsi="Times New Roman" w:cs="Times New Roman"/>
                <w:iCs/>
                <w:sz w:val="24"/>
                <w:szCs w:val="24"/>
              </w:rPr>
              <w:t xml:space="preserve"> </w:t>
            </w:r>
            <w:r w:rsidRPr="00DC63A3">
              <w:rPr>
                <w:rFonts w:ascii="Times New Roman" w:eastAsia="Times New Roman" w:hAnsi="Times New Roman" w:cs="Times New Roman"/>
                <w:iCs/>
                <w:sz w:val="24"/>
                <w:szCs w:val="24"/>
              </w:rPr>
              <w:t>rūšis ir geba jas priskirti</w:t>
            </w:r>
            <w:r w:rsidR="00A17B6A">
              <w:rPr>
                <w:rFonts w:ascii="Times New Roman" w:eastAsia="Times New Roman" w:hAnsi="Times New Roman" w:cs="Times New Roman"/>
                <w:iCs/>
                <w:sz w:val="24"/>
                <w:szCs w:val="24"/>
              </w:rPr>
              <w:t xml:space="preserve"> </w:t>
            </w:r>
            <w:proofErr w:type="spellStart"/>
            <w:r w:rsidRPr="00DC63A3">
              <w:rPr>
                <w:rFonts w:ascii="Times New Roman" w:eastAsia="Times New Roman" w:hAnsi="Times New Roman" w:cs="Times New Roman"/>
                <w:iCs/>
                <w:sz w:val="24"/>
                <w:szCs w:val="24"/>
              </w:rPr>
              <w:t>alkanams</w:t>
            </w:r>
            <w:proofErr w:type="spellEnd"/>
            <w:r w:rsidRPr="00DC63A3">
              <w:rPr>
                <w:rFonts w:ascii="Times New Roman" w:eastAsia="Times New Roman" w:hAnsi="Times New Roman" w:cs="Times New Roman"/>
                <w:iCs/>
                <w:sz w:val="24"/>
                <w:szCs w:val="24"/>
              </w:rPr>
              <w:t>. </w:t>
            </w:r>
          </w:p>
          <w:p w14:paraId="00000342" w14:textId="77777777" w:rsidR="00330F44" w:rsidRPr="00DC63A3" w:rsidRDefault="000D15F7">
            <w:pPr>
              <w:rPr>
                <w:rFonts w:ascii="Times New Roman" w:eastAsia="Times New Roman" w:hAnsi="Times New Roman" w:cs="Times New Roman"/>
                <w:iCs/>
                <w:sz w:val="24"/>
                <w:szCs w:val="24"/>
              </w:rPr>
            </w:pPr>
            <w:r w:rsidRPr="00DC63A3">
              <w:rPr>
                <w:rFonts w:ascii="Times New Roman" w:eastAsia="Times New Roman" w:hAnsi="Times New Roman" w:cs="Times New Roman"/>
                <w:iCs/>
                <w:sz w:val="24"/>
                <w:szCs w:val="24"/>
              </w:rPr>
              <w:t>Pavaizduoja struktūrinėmis formulėmis duotus alkanus. </w:t>
            </w:r>
          </w:p>
          <w:p w14:paraId="00000343" w14:textId="77777777" w:rsidR="00330F44" w:rsidRPr="00DC63A3" w:rsidRDefault="000D15F7">
            <w:pPr>
              <w:rPr>
                <w:rFonts w:ascii="Times New Roman" w:eastAsia="Times New Roman" w:hAnsi="Times New Roman" w:cs="Times New Roman"/>
                <w:iCs/>
                <w:sz w:val="24"/>
                <w:szCs w:val="24"/>
              </w:rPr>
            </w:pPr>
            <w:r w:rsidRPr="00DC63A3">
              <w:rPr>
                <w:rFonts w:ascii="Times New Roman" w:eastAsia="Times New Roman" w:hAnsi="Times New Roman" w:cs="Times New Roman"/>
                <w:iCs/>
                <w:sz w:val="24"/>
                <w:szCs w:val="24"/>
              </w:rPr>
              <w:t>Palygina, kiek skirtingų junginių gali turėti skirtinga anglies atomų skaičių turintys alkanai arba alkanai su halogeno atomu. </w:t>
            </w:r>
          </w:p>
          <w:p w14:paraId="00000344" w14:textId="77777777" w:rsidR="00330F44" w:rsidRPr="00DC63A3" w:rsidRDefault="000D15F7">
            <w:pPr>
              <w:rPr>
                <w:rFonts w:ascii="Times New Roman" w:eastAsia="Times New Roman" w:hAnsi="Times New Roman" w:cs="Times New Roman"/>
                <w:iCs/>
                <w:sz w:val="24"/>
                <w:szCs w:val="24"/>
              </w:rPr>
            </w:pPr>
            <w:r w:rsidRPr="00DC63A3">
              <w:rPr>
                <w:rFonts w:ascii="Times New Roman" w:eastAsia="Times New Roman" w:hAnsi="Times New Roman" w:cs="Times New Roman"/>
                <w:iCs/>
                <w:sz w:val="24"/>
                <w:szCs w:val="24"/>
              </w:rPr>
              <w:t>Prognozuoja savo skaičiavimų rezultatų patikimumą. </w:t>
            </w:r>
          </w:p>
        </w:tc>
      </w:tr>
      <w:tr w:rsidR="00330F44" w14:paraId="1531ECEE" w14:textId="77777777" w:rsidTr="00F551DB">
        <w:tc>
          <w:tcPr>
            <w:tcW w:w="87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45"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Kompetencijos </w:t>
            </w:r>
          </w:p>
          <w:p w14:paraId="00000346"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12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47" w14:textId="4A48C4B9" w:rsidR="00330F44" w:rsidRPr="00DC63A3" w:rsidRDefault="000D15F7">
            <w:pPr>
              <w:rPr>
                <w:rFonts w:ascii="Times New Roman" w:eastAsia="Times New Roman" w:hAnsi="Times New Roman" w:cs="Times New Roman"/>
                <w:iCs/>
                <w:sz w:val="24"/>
                <w:szCs w:val="24"/>
              </w:rPr>
            </w:pPr>
            <w:r w:rsidRPr="00DC63A3">
              <w:rPr>
                <w:rFonts w:ascii="Times New Roman" w:eastAsia="Times New Roman" w:hAnsi="Times New Roman" w:cs="Times New Roman"/>
                <w:iCs/>
                <w:sz w:val="24"/>
                <w:szCs w:val="24"/>
              </w:rPr>
              <w:t>Pažinimo – taiko turimas žinias ir supratimą naujame kontekste, aiškinasi naujas sąvokas ir reiškinius,</w:t>
            </w:r>
            <w:r w:rsidR="002F1084" w:rsidRPr="00DC63A3">
              <w:rPr>
                <w:rFonts w:ascii="Times New Roman" w:eastAsia="Times New Roman" w:hAnsi="Times New Roman" w:cs="Times New Roman"/>
                <w:iCs/>
                <w:sz w:val="24"/>
                <w:szCs w:val="24"/>
              </w:rPr>
              <w:t xml:space="preserve"> </w:t>
            </w:r>
          </w:p>
          <w:p w14:paraId="00000348" w14:textId="6297E237" w:rsidR="00330F44" w:rsidRPr="00DC63A3" w:rsidRDefault="000D15F7">
            <w:pPr>
              <w:rPr>
                <w:rFonts w:ascii="Times New Roman" w:eastAsia="Times New Roman" w:hAnsi="Times New Roman" w:cs="Times New Roman"/>
                <w:iCs/>
                <w:sz w:val="24"/>
                <w:szCs w:val="24"/>
              </w:rPr>
            </w:pPr>
            <w:r w:rsidRPr="00DC63A3">
              <w:rPr>
                <w:rFonts w:ascii="Times New Roman" w:eastAsia="Times New Roman" w:hAnsi="Times New Roman" w:cs="Times New Roman"/>
                <w:iCs/>
                <w:sz w:val="24"/>
                <w:szCs w:val="24"/>
              </w:rPr>
              <w:t>Socialin</w:t>
            </w:r>
            <w:r w:rsidR="007E2281">
              <w:rPr>
                <w:rFonts w:ascii="Times New Roman" w:eastAsia="Times New Roman" w:hAnsi="Times New Roman" w:cs="Times New Roman"/>
                <w:iCs/>
                <w:sz w:val="24"/>
                <w:szCs w:val="24"/>
              </w:rPr>
              <w:t>ė</w:t>
            </w:r>
            <w:r w:rsidRPr="00DC63A3">
              <w:rPr>
                <w:rFonts w:ascii="Times New Roman" w:eastAsia="Times New Roman" w:hAnsi="Times New Roman" w:cs="Times New Roman"/>
                <w:iCs/>
                <w:sz w:val="24"/>
                <w:szCs w:val="24"/>
              </w:rPr>
              <w:t xml:space="preserve"> – bendradarbiauja su kitais mokiniais, dalinasi informacija ir padeda jiems. </w:t>
            </w:r>
          </w:p>
          <w:p w14:paraId="00000349" w14:textId="77777777" w:rsidR="00330F44" w:rsidRPr="00DC63A3" w:rsidRDefault="000D15F7">
            <w:pPr>
              <w:rPr>
                <w:rFonts w:ascii="Times New Roman" w:eastAsia="Times New Roman" w:hAnsi="Times New Roman" w:cs="Times New Roman"/>
                <w:iCs/>
                <w:sz w:val="24"/>
                <w:szCs w:val="24"/>
              </w:rPr>
            </w:pPr>
            <w:r w:rsidRPr="00DC63A3">
              <w:rPr>
                <w:rFonts w:ascii="Times New Roman" w:eastAsia="Times New Roman" w:hAnsi="Times New Roman" w:cs="Times New Roman"/>
                <w:iCs/>
                <w:sz w:val="24"/>
                <w:szCs w:val="24"/>
                <w:highlight w:val="white"/>
              </w:rPr>
              <w:t>Komunikavimo –tinkamai vartoja gamtamokslines sąvokas, tikslingai naudoja skaitmenines technologijas.</w:t>
            </w:r>
            <w:r w:rsidRPr="00DC63A3">
              <w:rPr>
                <w:rFonts w:ascii="Times New Roman" w:eastAsia="Times New Roman" w:hAnsi="Times New Roman" w:cs="Times New Roman"/>
                <w:iCs/>
                <w:sz w:val="24"/>
                <w:szCs w:val="24"/>
              </w:rPr>
              <w:t> </w:t>
            </w:r>
          </w:p>
        </w:tc>
      </w:tr>
      <w:tr w:rsidR="00330F44" w14:paraId="375B130B" w14:textId="77777777" w:rsidTr="00F551DB">
        <w:tc>
          <w:tcPr>
            <w:tcW w:w="87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4A"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Trukmė </w:t>
            </w:r>
          </w:p>
        </w:tc>
        <w:tc>
          <w:tcPr>
            <w:tcW w:w="412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4B" w14:textId="0AE8FE69" w:rsidR="00330F44" w:rsidRPr="00DC63A3" w:rsidRDefault="000D15F7">
            <w:pPr>
              <w:rPr>
                <w:rFonts w:ascii="Times New Roman" w:eastAsia="Times New Roman" w:hAnsi="Times New Roman" w:cs="Times New Roman"/>
                <w:iCs/>
                <w:sz w:val="24"/>
                <w:szCs w:val="24"/>
              </w:rPr>
            </w:pPr>
            <w:r w:rsidRPr="00DC63A3">
              <w:rPr>
                <w:rFonts w:ascii="Times New Roman" w:eastAsia="Times New Roman" w:hAnsi="Times New Roman" w:cs="Times New Roman"/>
                <w:iCs/>
                <w:sz w:val="24"/>
                <w:szCs w:val="24"/>
              </w:rPr>
              <w:t>1</w:t>
            </w:r>
            <w:r w:rsidR="00DC63A3">
              <w:rPr>
                <w:rFonts w:ascii="Times New Roman" w:eastAsia="Times New Roman" w:hAnsi="Times New Roman" w:cs="Times New Roman"/>
                <w:iCs/>
                <w:sz w:val="24"/>
                <w:szCs w:val="24"/>
              </w:rPr>
              <w:t>–</w:t>
            </w:r>
            <w:r w:rsidRPr="00DC63A3">
              <w:rPr>
                <w:rFonts w:ascii="Times New Roman" w:eastAsia="Times New Roman" w:hAnsi="Times New Roman" w:cs="Times New Roman"/>
                <w:iCs/>
                <w:sz w:val="24"/>
                <w:szCs w:val="24"/>
              </w:rPr>
              <w:t>2</w:t>
            </w:r>
            <w:r w:rsidR="002F1084" w:rsidRPr="00DC63A3">
              <w:rPr>
                <w:rFonts w:ascii="Times New Roman" w:eastAsia="Times New Roman" w:hAnsi="Times New Roman" w:cs="Times New Roman"/>
                <w:iCs/>
                <w:sz w:val="24"/>
                <w:szCs w:val="24"/>
              </w:rPr>
              <w:t xml:space="preserve"> </w:t>
            </w:r>
            <w:r w:rsidRPr="00DC63A3">
              <w:rPr>
                <w:rFonts w:ascii="Times New Roman" w:eastAsia="Times New Roman" w:hAnsi="Times New Roman" w:cs="Times New Roman"/>
                <w:iCs/>
                <w:sz w:val="24"/>
                <w:szCs w:val="24"/>
              </w:rPr>
              <w:t>pamokos </w:t>
            </w:r>
          </w:p>
        </w:tc>
      </w:tr>
      <w:tr w:rsidR="00330F44" w14:paraId="3BF669C2" w14:textId="77777777" w:rsidTr="00F551DB">
        <w:tc>
          <w:tcPr>
            <w:tcW w:w="87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4C"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Veiklos tipas </w:t>
            </w:r>
          </w:p>
        </w:tc>
        <w:tc>
          <w:tcPr>
            <w:tcW w:w="412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4D" w14:textId="77777777" w:rsidR="00330F44" w:rsidRPr="00DC63A3" w:rsidRDefault="000D15F7">
            <w:pPr>
              <w:rPr>
                <w:rFonts w:ascii="Times New Roman" w:eastAsia="Times New Roman" w:hAnsi="Times New Roman" w:cs="Times New Roman"/>
                <w:iCs/>
                <w:sz w:val="24"/>
                <w:szCs w:val="24"/>
              </w:rPr>
            </w:pPr>
            <w:r w:rsidRPr="00DC63A3">
              <w:rPr>
                <w:rFonts w:ascii="Times New Roman" w:eastAsia="Times New Roman" w:hAnsi="Times New Roman" w:cs="Times New Roman"/>
                <w:iCs/>
                <w:sz w:val="24"/>
                <w:szCs w:val="24"/>
              </w:rPr>
              <w:t>Nagrinėjimas, aptarimas, skaičiavimai, savarankiškas ar grupinis darbas. </w:t>
            </w:r>
          </w:p>
        </w:tc>
      </w:tr>
      <w:tr w:rsidR="00330F44" w14:paraId="77440C5E" w14:textId="77777777" w:rsidTr="00F551DB">
        <w:tc>
          <w:tcPr>
            <w:tcW w:w="87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4E"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Priemonės </w:t>
            </w:r>
          </w:p>
        </w:tc>
        <w:tc>
          <w:tcPr>
            <w:tcW w:w="412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4F" w14:textId="77777777" w:rsidR="00330F44" w:rsidRPr="00DC63A3" w:rsidRDefault="000D15F7">
            <w:pPr>
              <w:rPr>
                <w:rFonts w:ascii="Times New Roman" w:eastAsia="Times New Roman" w:hAnsi="Times New Roman" w:cs="Times New Roman"/>
                <w:iCs/>
                <w:sz w:val="24"/>
                <w:szCs w:val="24"/>
              </w:rPr>
            </w:pPr>
            <w:r w:rsidRPr="00DC63A3">
              <w:rPr>
                <w:rFonts w:ascii="Times New Roman" w:eastAsia="Times New Roman" w:hAnsi="Times New Roman" w:cs="Times New Roman"/>
                <w:iCs/>
                <w:sz w:val="24"/>
                <w:szCs w:val="24"/>
              </w:rPr>
              <w:t>Užduotys, uždavinynai, vadovėlis. </w:t>
            </w:r>
          </w:p>
        </w:tc>
      </w:tr>
      <w:tr w:rsidR="00330F44" w14:paraId="089B6AA3" w14:textId="77777777" w:rsidTr="00F551DB">
        <w:tc>
          <w:tcPr>
            <w:tcW w:w="87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50"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Tikrovės kontekstas (Įvadinė situacija, sudominimas) </w:t>
            </w:r>
          </w:p>
        </w:tc>
        <w:tc>
          <w:tcPr>
            <w:tcW w:w="412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51" w14:textId="3204CD74"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Yra žinoma daugiau kaip 50 milijonų natūraliai egzistuojančių gamtoje ir susintetintų organinių junginių. Tokią įvairovę lemia anglies atomo gebėjimas sudaryti įvairius ryšius. Tad žinodami junginio elementų masės dalis, mes galime surasti junginio formulę. Žinant molekulės formulę, galima</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pavaizduoti jos izomerus. </w:t>
            </w:r>
          </w:p>
        </w:tc>
      </w:tr>
      <w:tr w:rsidR="00330F44" w14:paraId="4D56A5B0" w14:textId="77777777" w:rsidTr="00F551DB">
        <w:tc>
          <w:tcPr>
            <w:tcW w:w="87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52"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Eiga </w:t>
            </w:r>
          </w:p>
          <w:p w14:paraId="00000353" w14:textId="3786C3BB" w:rsidR="00330F44" w:rsidRDefault="00330F44">
            <w:pPr>
              <w:rPr>
                <w:rFonts w:ascii="Times New Roman" w:eastAsia="Times New Roman" w:hAnsi="Times New Roman" w:cs="Times New Roman"/>
                <w:sz w:val="24"/>
                <w:szCs w:val="24"/>
              </w:rPr>
            </w:pPr>
          </w:p>
        </w:tc>
        <w:tc>
          <w:tcPr>
            <w:tcW w:w="412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54" w14:textId="3DB8E98F" w:rsidR="00330F44" w:rsidRDefault="000D15F7" w:rsidP="00F871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Prisimenama, kas yra</w:t>
            </w:r>
            <w:r w:rsidR="00DC63A3">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izomerija</w:t>
            </w:r>
            <w:proofErr w:type="spellEnd"/>
            <w:r w:rsidR="00DC63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 izomerai, kokios yra</w:t>
            </w:r>
            <w:r w:rsidR="00DC63A3">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izomerijos</w:t>
            </w:r>
            <w:proofErr w:type="spellEnd"/>
            <w:r w:rsidR="00DC63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rūšys, taip pat kokie yra ryšiai tarp anglies atomų alkanų molekulėse ir kokia yra jų bendroji formulė. </w:t>
            </w:r>
          </w:p>
          <w:p w14:paraId="00000355" w14:textId="3F263331" w:rsidR="00330F44" w:rsidRDefault="000D15F7" w:rsidP="00F871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Nagrinėjamas vienas konkretus alkanas (pvz.</w:t>
            </w:r>
            <w:r w:rsidR="00DC63A3">
              <w:rPr>
                <w:rFonts w:ascii="Times New Roman" w:eastAsia="Times New Roman" w:hAnsi="Times New Roman" w:cs="Times New Roman"/>
                <w:sz w:val="24"/>
                <w:szCs w:val="24"/>
              </w:rPr>
              <w:t>,</w:t>
            </w:r>
            <w:r w:rsidR="00F87199">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heksanas</w:t>
            </w:r>
            <w:proofErr w:type="spellEnd"/>
            <w:r>
              <w:rPr>
                <w:rFonts w:ascii="Times New Roman" w:eastAsia="Times New Roman" w:hAnsi="Times New Roman" w:cs="Times New Roman"/>
                <w:sz w:val="24"/>
                <w:szCs w:val="24"/>
              </w:rPr>
              <w:t>), nurodant galimus izomerus bei primenant IUPAC taisykles junginių pavadinimas sudaryti.</w:t>
            </w:r>
          </w:p>
          <w:p w14:paraId="00000356" w14:textId="2E82F337" w:rsidR="00330F44" w:rsidRDefault="000D15F7" w:rsidP="00F871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Pateikiama mokiniams konkrečių molekulinių formulių pavyzdžių ir prašoma parašyti jų galimus izomerus sutrumpintomis struktūrinėmis formulėmis ir pavadinimus pagal IUPAC nomenklatūrą. Mokiniai gali dirbti savarankiškai arba</w:t>
            </w:r>
            <w:r w:rsidR="00DC63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juos skirstyti grupėmis, kad stipresni padėtų silpnesniems.</w:t>
            </w:r>
            <w:r w:rsidR="002F1084">
              <w:rPr>
                <w:rFonts w:ascii="Times New Roman" w:eastAsia="Times New Roman" w:hAnsi="Times New Roman" w:cs="Times New Roman"/>
                <w:sz w:val="24"/>
                <w:szCs w:val="24"/>
              </w:rPr>
              <w:t xml:space="preserve"> </w:t>
            </w:r>
          </w:p>
          <w:p w14:paraId="00000357" w14:textId="4DE4D8C9" w:rsidR="00330F44" w:rsidRDefault="000D15F7" w:rsidP="00F871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Remiantis pateikta informacija internetinėje svetainėje</w:t>
            </w:r>
            <w:r w:rsidR="00DC63A3">
              <w:rPr>
                <w:rFonts w:ascii="Times New Roman" w:eastAsia="Times New Roman" w:hAnsi="Times New Roman" w:cs="Times New Roman"/>
                <w:sz w:val="24"/>
                <w:szCs w:val="24"/>
              </w:rPr>
              <w:t xml:space="preserve"> </w:t>
            </w:r>
            <w:hyperlink r:id="rId21">
              <w:r>
                <w:rPr>
                  <w:rFonts w:ascii="Times New Roman" w:eastAsia="Times New Roman" w:hAnsi="Times New Roman" w:cs="Times New Roman"/>
                  <w:color w:val="0000FF"/>
                  <w:sz w:val="24"/>
                  <w:szCs w:val="24"/>
                  <w:u w:val="single"/>
                </w:rPr>
                <w:t>https://smp2014ch.ugdome.lt/MO/Chemija/index.html?path=mo03</w:t>
              </w:r>
            </w:hyperlink>
            <w:r>
              <w:rPr>
                <w:rFonts w:ascii="Times New Roman" w:eastAsia="Times New Roman" w:hAnsi="Times New Roman" w:cs="Times New Roman"/>
                <w:sz w:val="24"/>
                <w:szCs w:val="24"/>
              </w:rPr>
              <w:t>, mokiniai gali įtvirtinti žinias.</w:t>
            </w:r>
          </w:p>
          <w:p w14:paraId="00000358" w14:textId="165944BA" w:rsidR="00330F44" w:rsidRDefault="000D15F7" w:rsidP="00F871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Nagrinėjami formulės radimo uždaviniai, kai žinomos elementų masės dalys ir nežinomo</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junginio bei žinomo junginio, pavyzdžiui, oro molinių masių santykis. Remiantis pavyzdžiu, mokiniai dirbdami savarankiškai ar grupėse sprendžia uždavinius. </w:t>
            </w:r>
          </w:p>
        </w:tc>
      </w:tr>
      <w:tr w:rsidR="00330F44" w14:paraId="101F2CCE" w14:textId="77777777" w:rsidTr="00F551DB">
        <w:tc>
          <w:tcPr>
            <w:tcW w:w="87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59" w14:textId="2E4A24A3"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Refleksija</w:t>
            </w:r>
            <w:r w:rsidR="002F1084">
              <w:rPr>
                <w:rFonts w:ascii="Times New Roman" w:eastAsia="Times New Roman" w:hAnsi="Times New Roman" w:cs="Times New Roman"/>
                <w:sz w:val="24"/>
                <w:szCs w:val="24"/>
              </w:rPr>
              <w:t xml:space="preserve"> </w:t>
            </w:r>
          </w:p>
          <w:p w14:paraId="0000035A"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12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5B" w14:textId="2B946DD9" w:rsidR="00330F44" w:rsidRPr="00435335" w:rsidRDefault="000D15F7" w:rsidP="00435335">
            <w:pPr>
              <w:jc w:val="both"/>
              <w:rPr>
                <w:rFonts w:ascii="Times New Roman" w:eastAsia="Times New Roman" w:hAnsi="Times New Roman" w:cs="Times New Roman"/>
                <w:iCs/>
                <w:sz w:val="24"/>
                <w:szCs w:val="24"/>
              </w:rPr>
            </w:pPr>
            <w:r w:rsidRPr="00435335">
              <w:rPr>
                <w:rFonts w:ascii="Times New Roman" w:eastAsia="Times New Roman" w:hAnsi="Times New Roman" w:cs="Times New Roman"/>
                <w:iCs/>
                <w:sz w:val="24"/>
                <w:szCs w:val="24"/>
              </w:rPr>
              <w:t>Po veiklos įsivertinti pasiekimus skirti klausimai, užduotys 4 pasiekimų lygiams</w:t>
            </w:r>
            <w:r w:rsidR="00435335">
              <w:rPr>
                <w:rFonts w:ascii="Times New Roman" w:eastAsia="Times New Roman" w:hAnsi="Times New Roman" w:cs="Times New Roman"/>
                <w:iCs/>
                <w:sz w:val="24"/>
                <w:szCs w:val="24"/>
              </w:rPr>
              <w:t>.</w:t>
            </w:r>
          </w:p>
          <w:p w14:paraId="0000035C" w14:textId="7F52324F" w:rsidR="00330F44" w:rsidRDefault="000D15F7" w:rsidP="0043533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(l).</w:t>
            </w:r>
            <w:r w:rsidR="004353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Remdamasis pateiktu pavyzdžiu</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surask alkano molekulinę formulę, žinodamas, kad junginyje yra 82,76 procentai anglies ir 17,24 procentai vandenilio bei pavaizduok šios molekulės galimus izomerus sutrumpintomis struktūrinėmis formulėmis.</w:t>
            </w:r>
          </w:p>
          <w:p w14:paraId="0000035D" w14:textId="1BE35F61" w:rsidR="00330F44" w:rsidRDefault="000D15F7" w:rsidP="0043533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r w:rsidR="004353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Remdamasis užrašais</w:t>
            </w:r>
            <w:r w:rsidR="004353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surask alkano molekulinę formulę, žinodamas, kad junginyje yra 82,76 procentai anglies ir 17,24 procentai vandenilio, o </w:t>
            </w:r>
            <w:r>
              <w:rPr>
                <w:rFonts w:ascii="Times New Roman" w:eastAsia="Times New Roman" w:hAnsi="Times New Roman" w:cs="Times New Roman"/>
                <w:sz w:val="24"/>
                <w:szCs w:val="24"/>
              </w:rPr>
              <w:lastRenderedPageBreak/>
              <w:t>junginio ir oro molinių masių santykis yra 2. Pavaizduok galimus izomerus sutrumpintomis struktūrinėmis formulėmis. </w:t>
            </w:r>
          </w:p>
          <w:p w14:paraId="0000035E" w14:textId="6805180E" w:rsidR="00330F44" w:rsidRDefault="000D15F7" w:rsidP="0043533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 Surask alkano molekulinę formulę, žinodamas, kad junginyje yra 82,76 procentai anglies ir 17,24 procentai vandenilio, o junginio ir oro</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molinių masių santykis yra 2. Pavaizduok galimus izomerus sutrumpintomis struktūrinėmis formulėmis ir pavadink juos pagal IUPAC nomenklatūrą.</w:t>
            </w:r>
          </w:p>
          <w:p w14:paraId="0000035F" w14:textId="44901F14" w:rsidR="00330F44" w:rsidRDefault="000D15F7" w:rsidP="0043533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w:t>
            </w:r>
            <w:r w:rsidR="004353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Surask alkano molekulinę formulę, žinodamas, kad junginyje yra 82,76 procentai anglies ir 17,24 procentai vandenilio, o junginio ir oro molinių masių santykis yra 2. Pavaizduok galimus izomerus sutrumpintomis struktūrinėmis formulėmis ir pavadink juos pagal IUPAC nomenklatūrą. Paaiškinkite, kokia </w:t>
            </w:r>
            <w:proofErr w:type="spellStart"/>
            <w:r>
              <w:rPr>
                <w:rFonts w:ascii="Times New Roman" w:eastAsia="Times New Roman" w:hAnsi="Times New Roman" w:cs="Times New Roman"/>
                <w:sz w:val="24"/>
                <w:szCs w:val="24"/>
              </w:rPr>
              <w:t>izomerija</w:t>
            </w:r>
            <w:proofErr w:type="spellEnd"/>
            <w:r>
              <w:rPr>
                <w:rFonts w:ascii="Times New Roman" w:eastAsia="Times New Roman" w:hAnsi="Times New Roman" w:cs="Times New Roman"/>
                <w:sz w:val="24"/>
                <w:szCs w:val="24"/>
              </w:rPr>
              <w:t xml:space="preserve"> būdinga</w:t>
            </w:r>
            <w:r w:rsidR="00435335">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alkanams</w:t>
            </w:r>
            <w:proofErr w:type="spellEnd"/>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 nuo ko priklausys izomerų skaičius.</w:t>
            </w:r>
          </w:p>
        </w:tc>
      </w:tr>
      <w:tr w:rsidR="00330F44" w14:paraId="1706827A" w14:textId="77777777" w:rsidTr="00F551DB">
        <w:tc>
          <w:tcPr>
            <w:tcW w:w="87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60"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Veiklos plėtotė </w:t>
            </w:r>
          </w:p>
          <w:p w14:paraId="00000361"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12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62"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Pažengusiems mokiniams siūloma sudaryti sudėtingesnių junginių izomerus, taip pat spręsti formulės radimo uždavinius, kur junginiuose yra halogenų atomai. </w:t>
            </w:r>
          </w:p>
        </w:tc>
      </w:tr>
      <w:tr w:rsidR="00330F44" w14:paraId="6FC8392A" w14:textId="77777777" w:rsidTr="00F551DB">
        <w:tc>
          <w:tcPr>
            <w:tcW w:w="87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63"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Pagrindinė informacija ir patarimai mokytojui </w:t>
            </w:r>
          </w:p>
        </w:tc>
        <w:tc>
          <w:tcPr>
            <w:tcW w:w="412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64" w14:textId="03E236FB" w:rsidR="00330F44" w:rsidRDefault="000D15F7">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Šulčius</w:t>
            </w:r>
            <w:proofErr w:type="spellEnd"/>
            <w:r>
              <w:rPr>
                <w:rFonts w:ascii="Times New Roman" w:eastAsia="Times New Roman" w:hAnsi="Times New Roman" w:cs="Times New Roman"/>
                <w:sz w:val="24"/>
                <w:szCs w:val="24"/>
              </w:rPr>
              <w:t>, A. (2017</w:t>
            </w:r>
            <w:r w:rsidRPr="00435335">
              <w:rPr>
                <w:rFonts w:ascii="Times New Roman" w:eastAsia="Times New Roman" w:hAnsi="Times New Roman" w:cs="Times New Roman"/>
                <w:sz w:val="24"/>
                <w:szCs w:val="24"/>
              </w:rPr>
              <w:t>).</w:t>
            </w:r>
            <w:r w:rsidR="00435335">
              <w:rPr>
                <w:rFonts w:ascii="Times New Roman" w:eastAsia="Times New Roman" w:hAnsi="Times New Roman" w:cs="Times New Roman"/>
                <w:sz w:val="24"/>
                <w:szCs w:val="24"/>
              </w:rPr>
              <w:t xml:space="preserve"> </w:t>
            </w:r>
            <w:r w:rsidRPr="00435335">
              <w:rPr>
                <w:rFonts w:ascii="Times New Roman" w:eastAsia="Times New Roman" w:hAnsi="Times New Roman" w:cs="Times New Roman"/>
                <w:sz w:val="24"/>
                <w:szCs w:val="24"/>
              </w:rPr>
              <w:t>Chemijos uždavinynas 11-12 klasei.</w:t>
            </w:r>
            <w:r>
              <w:rPr>
                <w:rFonts w:ascii="Times New Roman" w:eastAsia="Times New Roman" w:hAnsi="Times New Roman" w:cs="Times New Roman"/>
                <w:sz w:val="24"/>
                <w:szCs w:val="24"/>
              </w:rPr>
              <w:t xml:space="preserve"> Kaunas: Šviesa, </w:t>
            </w:r>
          </w:p>
        </w:tc>
      </w:tr>
    </w:tbl>
    <w:p w14:paraId="4DC1AFD1" w14:textId="77777777" w:rsidR="00435335" w:rsidRDefault="00435335">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00000366" w14:textId="1863F52E" w:rsidR="00330F44" w:rsidRDefault="000D15F7">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Times New Roman" w:eastAsia="Times New Roman" w:hAnsi="Times New Roman" w:cs="Times New Roman"/>
          <w:b/>
          <w:sz w:val="24"/>
          <w:szCs w:val="24"/>
        </w:rPr>
        <w:t>4</w:t>
      </w:r>
      <w:r>
        <w:rPr>
          <w:rFonts w:ascii="Times New Roman" w:eastAsia="Times New Roman" w:hAnsi="Times New Roman" w:cs="Times New Roman"/>
          <w:b/>
          <w:color w:val="000000"/>
          <w:sz w:val="24"/>
          <w:szCs w:val="24"/>
        </w:rPr>
        <w:t xml:space="preserve"> pavyzdys</w:t>
      </w:r>
      <w:r>
        <w:rPr>
          <w:rFonts w:ascii="Times New Roman" w:eastAsia="Times New Roman" w:hAnsi="Times New Roman" w:cs="Times New Roman"/>
          <w:color w:val="000000"/>
          <w:sz w:val="24"/>
          <w:szCs w:val="24"/>
        </w:rPr>
        <w:t> </w:t>
      </w:r>
    </w:p>
    <w:p w14:paraId="00000367" w14:textId="77777777" w:rsidR="00330F44" w:rsidRDefault="000D15F7">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sidRPr="00435335">
        <w:rPr>
          <w:rFonts w:ascii="Times New Roman" w:eastAsia="Times New Roman" w:hAnsi="Times New Roman" w:cs="Times New Roman"/>
          <w:bCs/>
          <w:sz w:val="24"/>
          <w:szCs w:val="24"/>
        </w:rPr>
        <w:t>Mokymosi turinio sritis</w:t>
      </w:r>
      <w:r w:rsidRPr="00435335">
        <w:rPr>
          <w:rFonts w:ascii="Times New Roman" w:eastAsia="Times New Roman" w:hAnsi="Times New Roman" w:cs="Times New Roman"/>
          <w:bCs/>
          <w:color w:val="000000"/>
          <w:sz w:val="24"/>
          <w:szCs w:val="24"/>
        </w:rPr>
        <w:t>:</w:t>
      </w:r>
      <w:r>
        <w:rPr>
          <w:rFonts w:ascii="Times New Roman" w:eastAsia="Times New Roman" w:hAnsi="Times New Roman" w:cs="Times New Roman"/>
          <w:b/>
          <w:sz w:val="24"/>
          <w:szCs w:val="24"/>
        </w:rPr>
        <w:t xml:space="preserve"> Pagrindinės organinės chemijos reakcijos</w:t>
      </w:r>
    </w:p>
    <w:p w14:paraId="00000368" w14:textId="77777777" w:rsidR="00330F44" w:rsidRDefault="000D15F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435335">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Karboksirūgščių</w:t>
      </w:r>
      <w:proofErr w:type="spellEnd"/>
      <w:r>
        <w:rPr>
          <w:rFonts w:ascii="Times New Roman" w:eastAsia="Times New Roman" w:hAnsi="Times New Roman" w:cs="Times New Roman"/>
          <w:b/>
          <w:sz w:val="24"/>
          <w:szCs w:val="24"/>
        </w:rPr>
        <w:t xml:space="preserve"> cheminės savybės </w:t>
      </w:r>
    </w:p>
    <w:tbl>
      <w:tblPr>
        <w:tblStyle w:val="affffffffffff5"/>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158"/>
        <w:gridCol w:w="7798"/>
      </w:tblGrid>
      <w:tr w:rsidR="00330F44" w14:paraId="6F45FEF6" w14:textId="77777777" w:rsidTr="004705B6">
        <w:tc>
          <w:tcPr>
            <w:tcW w:w="108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6B" w14:textId="22CF2E8B"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tikslas </w:t>
            </w:r>
          </w:p>
        </w:tc>
        <w:tc>
          <w:tcPr>
            <w:tcW w:w="391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6C" w14:textId="189CB815" w:rsidR="00330F44" w:rsidRPr="00435335" w:rsidRDefault="000D15F7">
            <w:pPr>
              <w:rPr>
                <w:rFonts w:ascii="Quattrocento Sans" w:eastAsia="Quattrocento Sans" w:hAnsi="Quattrocento Sans" w:cs="Quattrocento Sans"/>
                <w:iCs/>
                <w:sz w:val="18"/>
                <w:szCs w:val="18"/>
              </w:rPr>
            </w:pPr>
            <w:r w:rsidRPr="00435335">
              <w:rPr>
                <w:rFonts w:ascii="Times New Roman" w:eastAsia="Times New Roman" w:hAnsi="Times New Roman" w:cs="Times New Roman"/>
                <w:iCs/>
                <w:sz w:val="24"/>
                <w:szCs w:val="24"/>
              </w:rPr>
              <w:t>Praktiškai ištirti</w:t>
            </w:r>
            <w:r w:rsidR="00435335" w:rsidRPr="00435335">
              <w:rPr>
                <w:rFonts w:ascii="Times New Roman" w:eastAsia="Times New Roman" w:hAnsi="Times New Roman" w:cs="Times New Roman"/>
                <w:iCs/>
                <w:sz w:val="24"/>
                <w:szCs w:val="24"/>
              </w:rPr>
              <w:t xml:space="preserve"> </w:t>
            </w:r>
            <w:proofErr w:type="spellStart"/>
            <w:r w:rsidRPr="00435335">
              <w:rPr>
                <w:rFonts w:ascii="Times New Roman" w:eastAsia="Times New Roman" w:hAnsi="Times New Roman" w:cs="Times New Roman"/>
                <w:iCs/>
                <w:sz w:val="24"/>
                <w:szCs w:val="24"/>
              </w:rPr>
              <w:t>karboksirūgščių</w:t>
            </w:r>
            <w:proofErr w:type="spellEnd"/>
            <w:r w:rsidR="00435335" w:rsidRPr="00435335">
              <w:rPr>
                <w:rFonts w:ascii="Times New Roman" w:eastAsia="Times New Roman" w:hAnsi="Times New Roman" w:cs="Times New Roman"/>
                <w:iCs/>
                <w:sz w:val="24"/>
                <w:szCs w:val="24"/>
              </w:rPr>
              <w:t xml:space="preserve"> </w:t>
            </w:r>
            <w:r w:rsidRPr="00435335">
              <w:rPr>
                <w:rFonts w:ascii="Times New Roman" w:eastAsia="Times New Roman" w:hAnsi="Times New Roman" w:cs="Times New Roman"/>
                <w:iCs/>
                <w:sz w:val="24"/>
                <w:szCs w:val="24"/>
              </w:rPr>
              <w:t>savybes, užrašyti reakcijų lygtis sutrumpintomis struktūrinėmis formulėmis ir nurodyti vykusių reakcijų požymius. </w:t>
            </w:r>
          </w:p>
        </w:tc>
      </w:tr>
      <w:tr w:rsidR="00330F44" w14:paraId="6B530333" w14:textId="77777777" w:rsidTr="004705B6">
        <w:tc>
          <w:tcPr>
            <w:tcW w:w="108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6D"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Žinios (sąvokos, reiškiniai) </w:t>
            </w:r>
          </w:p>
        </w:tc>
        <w:tc>
          <w:tcPr>
            <w:tcW w:w="391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6E" w14:textId="4F4EC94E" w:rsidR="00330F44" w:rsidRDefault="000D15F7">
            <w:pPr>
              <w:rPr>
                <w:rFonts w:ascii="Quattrocento Sans" w:eastAsia="Quattrocento Sans" w:hAnsi="Quattrocento Sans" w:cs="Quattrocento Sans"/>
                <w:sz w:val="18"/>
                <w:szCs w:val="18"/>
              </w:rPr>
            </w:pPr>
            <w:proofErr w:type="spellStart"/>
            <w:r>
              <w:rPr>
                <w:rFonts w:ascii="Times New Roman" w:eastAsia="Times New Roman" w:hAnsi="Times New Roman" w:cs="Times New Roman"/>
                <w:sz w:val="24"/>
                <w:szCs w:val="24"/>
              </w:rPr>
              <w:t>Karboksirūgštys</w:t>
            </w:r>
            <w:proofErr w:type="spellEnd"/>
            <w:r>
              <w:rPr>
                <w:rFonts w:ascii="Times New Roman" w:eastAsia="Times New Roman" w:hAnsi="Times New Roman" w:cs="Times New Roman"/>
                <w:sz w:val="24"/>
                <w:szCs w:val="24"/>
              </w:rPr>
              <w:t>, terpė, indikatorius, neutralizacijos reakcija.</w:t>
            </w:r>
          </w:p>
        </w:tc>
      </w:tr>
      <w:tr w:rsidR="00330F44" w14:paraId="6AAEA1A7" w14:textId="77777777" w:rsidTr="004705B6">
        <w:tc>
          <w:tcPr>
            <w:tcW w:w="108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70" w14:textId="439DFA9F"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Gamtamoksliniai pasiekimai</w:t>
            </w:r>
          </w:p>
        </w:tc>
        <w:tc>
          <w:tcPr>
            <w:tcW w:w="391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71" w14:textId="205F082C" w:rsidR="00330F44" w:rsidRPr="003F7845" w:rsidRDefault="000D15F7">
            <w:pPr>
              <w:rPr>
                <w:rFonts w:ascii="Quattrocento Sans" w:eastAsia="Quattrocento Sans" w:hAnsi="Quattrocento Sans" w:cs="Quattrocento Sans"/>
                <w:iCs/>
                <w:sz w:val="18"/>
                <w:szCs w:val="18"/>
              </w:rPr>
            </w:pPr>
            <w:r w:rsidRPr="003F7845">
              <w:rPr>
                <w:rFonts w:ascii="Times New Roman" w:eastAsia="Times New Roman" w:hAnsi="Times New Roman" w:cs="Times New Roman"/>
                <w:iCs/>
                <w:sz w:val="24"/>
                <w:szCs w:val="24"/>
              </w:rPr>
              <w:t>Įvardija, kas yra</w:t>
            </w:r>
            <w:r w:rsidR="00435335" w:rsidRPr="003F7845">
              <w:rPr>
                <w:rFonts w:ascii="Times New Roman" w:eastAsia="Times New Roman" w:hAnsi="Times New Roman" w:cs="Times New Roman"/>
                <w:iCs/>
                <w:sz w:val="24"/>
                <w:szCs w:val="24"/>
              </w:rPr>
              <w:t xml:space="preserve"> </w:t>
            </w:r>
            <w:proofErr w:type="spellStart"/>
            <w:r w:rsidRPr="003F7845">
              <w:rPr>
                <w:rFonts w:ascii="Times New Roman" w:eastAsia="Times New Roman" w:hAnsi="Times New Roman" w:cs="Times New Roman"/>
                <w:iCs/>
                <w:sz w:val="24"/>
                <w:szCs w:val="24"/>
              </w:rPr>
              <w:t>karboksirūgštys</w:t>
            </w:r>
            <w:proofErr w:type="spellEnd"/>
            <w:r w:rsidRPr="003F7845">
              <w:rPr>
                <w:rFonts w:ascii="Times New Roman" w:eastAsia="Times New Roman" w:hAnsi="Times New Roman" w:cs="Times New Roman"/>
                <w:iCs/>
                <w:sz w:val="24"/>
                <w:szCs w:val="24"/>
              </w:rPr>
              <w:t>, kokia jų funkcinė grupė.</w:t>
            </w:r>
            <w:r w:rsidR="00435335" w:rsidRPr="003F7845">
              <w:rPr>
                <w:rFonts w:ascii="Times New Roman" w:eastAsia="Times New Roman" w:hAnsi="Times New Roman" w:cs="Times New Roman"/>
                <w:iCs/>
                <w:sz w:val="24"/>
                <w:szCs w:val="24"/>
              </w:rPr>
              <w:t xml:space="preserve"> </w:t>
            </w:r>
          </w:p>
          <w:p w14:paraId="00000372" w14:textId="78C931BC" w:rsidR="00330F44" w:rsidRPr="003F7845" w:rsidRDefault="000D15F7">
            <w:pPr>
              <w:rPr>
                <w:rFonts w:ascii="Quattrocento Sans" w:eastAsia="Quattrocento Sans" w:hAnsi="Quattrocento Sans" w:cs="Quattrocento Sans"/>
                <w:iCs/>
                <w:sz w:val="18"/>
                <w:szCs w:val="18"/>
              </w:rPr>
            </w:pPr>
            <w:r w:rsidRPr="003F7845">
              <w:rPr>
                <w:rFonts w:ascii="Times New Roman" w:eastAsia="Times New Roman" w:hAnsi="Times New Roman" w:cs="Times New Roman"/>
                <w:iCs/>
                <w:sz w:val="24"/>
                <w:szCs w:val="24"/>
              </w:rPr>
              <w:t>Nurodo</w:t>
            </w:r>
            <w:r w:rsidR="00435335" w:rsidRPr="003F7845">
              <w:rPr>
                <w:rFonts w:ascii="Times New Roman" w:eastAsia="Times New Roman" w:hAnsi="Times New Roman" w:cs="Times New Roman"/>
                <w:iCs/>
                <w:sz w:val="24"/>
                <w:szCs w:val="24"/>
              </w:rPr>
              <w:t xml:space="preserve"> </w:t>
            </w:r>
            <w:proofErr w:type="spellStart"/>
            <w:r w:rsidRPr="003F7845">
              <w:rPr>
                <w:rFonts w:ascii="Times New Roman" w:eastAsia="Times New Roman" w:hAnsi="Times New Roman" w:cs="Times New Roman"/>
                <w:iCs/>
                <w:sz w:val="24"/>
                <w:szCs w:val="24"/>
              </w:rPr>
              <w:t>karboksirūgščių</w:t>
            </w:r>
            <w:proofErr w:type="spellEnd"/>
            <w:r w:rsidR="00435335" w:rsidRPr="003F7845">
              <w:rPr>
                <w:rFonts w:ascii="Times New Roman" w:eastAsia="Times New Roman" w:hAnsi="Times New Roman" w:cs="Times New Roman"/>
                <w:iCs/>
                <w:sz w:val="24"/>
                <w:szCs w:val="24"/>
              </w:rPr>
              <w:t xml:space="preserve"> </w:t>
            </w:r>
            <w:r w:rsidRPr="003F7845">
              <w:rPr>
                <w:rFonts w:ascii="Times New Roman" w:eastAsia="Times New Roman" w:hAnsi="Times New Roman" w:cs="Times New Roman"/>
                <w:iCs/>
                <w:sz w:val="24"/>
                <w:szCs w:val="24"/>
              </w:rPr>
              <w:t>fizikines ir chemines savybes.</w:t>
            </w:r>
          </w:p>
          <w:p w14:paraId="00000373" w14:textId="08B9181E" w:rsidR="00330F44" w:rsidRPr="003F7845" w:rsidRDefault="000D15F7">
            <w:pPr>
              <w:rPr>
                <w:rFonts w:ascii="Quattrocento Sans" w:eastAsia="Quattrocento Sans" w:hAnsi="Quattrocento Sans" w:cs="Quattrocento Sans"/>
                <w:iCs/>
                <w:sz w:val="18"/>
                <w:szCs w:val="18"/>
              </w:rPr>
            </w:pPr>
            <w:r w:rsidRPr="003F7845">
              <w:rPr>
                <w:rFonts w:ascii="Times New Roman" w:eastAsia="Times New Roman" w:hAnsi="Times New Roman" w:cs="Times New Roman"/>
                <w:iCs/>
                <w:sz w:val="24"/>
                <w:szCs w:val="24"/>
              </w:rPr>
              <w:t>Užrašo vykusių cheminių reakcijų lygtis struktūrinėmis formulėmis.</w:t>
            </w:r>
          </w:p>
          <w:p w14:paraId="00000374" w14:textId="2387980B" w:rsidR="00330F44" w:rsidRPr="003F7845" w:rsidRDefault="000D15F7">
            <w:pPr>
              <w:rPr>
                <w:rFonts w:ascii="Quattrocento Sans" w:eastAsia="Quattrocento Sans" w:hAnsi="Quattrocento Sans" w:cs="Quattrocento Sans"/>
                <w:iCs/>
                <w:sz w:val="18"/>
                <w:szCs w:val="18"/>
              </w:rPr>
            </w:pPr>
            <w:r w:rsidRPr="003F7845">
              <w:rPr>
                <w:rFonts w:ascii="Times New Roman" w:eastAsia="Times New Roman" w:hAnsi="Times New Roman" w:cs="Times New Roman"/>
                <w:iCs/>
                <w:sz w:val="24"/>
                <w:szCs w:val="24"/>
              </w:rPr>
              <w:t>Palygina, skirtingų</w:t>
            </w:r>
            <w:r w:rsidR="00435335" w:rsidRPr="003F7845">
              <w:rPr>
                <w:rFonts w:ascii="Times New Roman" w:eastAsia="Times New Roman" w:hAnsi="Times New Roman" w:cs="Times New Roman"/>
                <w:iCs/>
                <w:sz w:val="24"/>
                <w:szCs w:val="24"/>
              </w:rPr>
              <w:t xml:space="preserve"> </w:t>
            </w:r>
            <w:proofErr w:type="spellStart"/>
            <w:r w:rsidRPr="003F7845">
              <w:rPr>
                <w:rFonts w:ascii="Times New Roman" w:eastAsia="Times New Roman" w:hAnsi="Times New Roman" w:cs="Times New Roman"/>
                <w:iCs/>
                <w:sz w:val="24"/>
                <w:szCs w:val="24"/>
              </w:rPr>
              <w:t>karboksirūgščių</w:t>
            </w:r>
            <w:proofErr w:type="spellEnd"/>
            <w:r w:rsidR="00435335" w:rsidRPr="003F7845">
              <w:rPr>
                <w:rFonts w:ascii="Times New Roman" w:eastAsia="Times New Roman" w:hAnsi="Times New Roman" w:cs="Times New Roman"/>
                <w:iCs/>
                <w:sz w:val="24"/>
                <w:szCs w:val="24"/>
              </w:rPr>
              <w:t xml:space="preserve"> </w:t>
            </w:r>
            <w:r w:rsidRPr="003F7845">
              <w:rPr>
                <w:rFonts w:ascii="Times New Roman" w:eastAsia="Times New Roman" w:hAnsi="Times New Roman" w:cs="Times New Roman"/>
                <w:iCs/>
                <w:sz w:val="24"/>
                <w:szCs w:val="24"/>
              </w:rPr>
              <w:t>fizikines ir chemines savybes, bei tyrimo rezultatus su kitais mokiniais. </w:t>
            </w:r>
          </w:p>
          <w:p w14:paraId="00000375" w14:textId="77777777" w:rsidR="00330F44" w:rsidRDefault="000D15F7">
            <w:pPr>
              <w:rPr>
                <w:rFonts w:ascii="Quattrocento Sans" w:eastAsia="Quattrocento Sans" w:hAnsi="Quattrocento Sans" w:cs="Quattrocento Sans"/>
                <w:sz w:val="18"/>
                <w:szCs w:val="18"/>
              </w:rPr>
            </w:pPr>
            <w:r w:rsidRPr="003F7845">
              <w:rPr>
                <w:rFonts w:ascii="Times New Roman" w:eastAsia="Times New Roman" w:hAnsi="Times New Roman" w:cs="Times New Roman"/>
                <w:iCs/>
                <w:sz w:val="24"/>
                <w:szCs w:val="24"/>
              </w:rPr>
              <w:t>Prognozuoja atliekamų reakcijų požymius.</w:t>
            </w:r>
            <w:r>
              <w:rPr>
                <w:rFonts w:ascii="Times New Roman" w:eastAsia="Times New Roman" w:hAnsi="Times New Roman" w:cs="Times New Roman"/>
                <w:sz w:val="24"/>
                <w:szCs w:val="24"/>
              </w:rPr>
              <w:t> </w:t>
            </w:r>
          </w:p>
        </w:tc>
      </w:tr>
      <w:tr w:rsidR="00330F44" w14:paraId="487C73B0" w14:textId="77777777" w:rsidTr="004705B6">
        <w:tc>
          <w:tcPr>
            <w:tcW w:w="108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77" w14:textId="51D3E528"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Kompetencijos </w:t>
            </w:r>
          </w:p>
        </w:tc>
        <w:tc>
          <w:tcPr>
            <w:tcW w:w="391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78" w14:textId="611B651F" w:rsidR="00330F44" w:rsidRPr="003F7845" w:rsidRDefault="000D15F7">
            <w:pPr>
              <w:rPr>
                <w:rFonts w:ascii="Quattrocento Sans" w:eastAsia="Quattrocento Sans" w:hAnsi="Quattrocento Sans" w:cs="Quattrocento Sans"/>
                <w:iCs/>
                <w:sz w:val="18"/>
                <w:szCs w:val="18"/>
              </w:rPr>
            </w:pPr>
            <w:r w:rsidRPr="003F7845">
              <w:rPr>
                <w:rFonts w:ascii="Times New Roman" w:eastAsia="Times New Roman" w:hAnsi="Times New Roman" w:cs="Times New Roman"/>
                <w:iCs/>
                <w:sz w:val="24"/>
                <w:szCs w:val="24"/>
              </w:rPr>
              <w:t>Pažinimo – taiko turimas žinias ir supratimą naujame kontekste, aiškinasi naujas sąvokas ir reiškinius,</w:t>
            </w:r>
            <w:r w:rsidR="002F1084" w:rsidRPr="003F7845">
              <w:rPr>
                <w:rFonts w:ascii="Times New Roman" w:eastAsia="Times New Roman" w:hAnsi="Times New Roman" w:cs="Times New Roman"/>
                <w:iCs/>
                <w:sz w:val="24"/>
                <w:szCs w:val="24"/>
              </w:rPr>
              <w:t xml:space="preserve"> </w:t>
            </w:r>
          </w:p>
          <w:p w14:paraId="00000379" w14:textId="3F177768" w:rsidR="00330F44" w:rsidRPr="003F7845" w:rsidRDefault="000D15F7">
            <w:pPr>
              <w:rPr>
                <w:rFonts w:ascii="Quattrocento Sans" w:eastAsia="Quattrocento Sans" w:hAnsi="Quattrocento Sans" w:cs="Quattrocento Sans"/>
                <w:iCs/>
                <w:sz w:val="18"/>
                <w:szCs w:val="18"/>
              </w:rPr>
            </w:pPr>
            <w:r w:rsidRPr="003F7845">
              <w:rPr>
                <w:rFonts w:ascii="Times New Roman" w:eastAsia="Times New Roman" w:hAnsi="Times New Roman" w:cs="Times New Roman"/>
                <w:iCs/>
                <w:sz w:val="24"/>
                <w:szCs w:val="24"/>
              </w:rPr>
              <w:t>Socialin</w:t>
            </w:r>
            <w:r w:rsidR="007E2281">
              <w:rPr>
                <w:rFonts w:ascii="Times New Roman" w:eastAsia="Times New Roman" w:hAnsi="Times New Roman" w:cs="Times New Roman"/>
                <w:iCs/>
                <w:sz w:val="24"/>
                <w:szCs w:val="24"/>
              </w:rPr>
              <w:t>ė</w:t>
            </w:r>
            <w:r w:rsidRPr="003F7845">
              <w:rPr>
                <w:rFonts w:ascii="Times New Roman" w:eastAsia="Times New Roman" w:hAnsi="Times New Roman" w:cs="Times New Roman"/>
                <w:iCs/>
                <w:sz w:val="24"/>
                <w:szCs w:val="24"/>
              </w:rPr>
              <w:t xml:space="preserve"> – bendradarbiauja su kitais mokiniais, dalinasi informacija ir padeda jiems. </w:t>
            </w:r>
          </w:p>
          <w:p w14:paraId="0000037A" w14:textId="77777777" w:rsidR="00330F44" w:rsidRDefault="000D15F7">
            <w:pPr>
              <w:rPr>
                <w:rFonts w:ascii="Quattrocento Sans" w:eastAsia="Quattrocento Sans" w:hAnsi="Quattrocento Sans" w:cs="Quattrocento Sans"/>
                <w:sz w:val="18"/>
                <w:szCs w:val="18"/>
              </w:rPr>
            </w:pPr>
            <w:r w:rsidRPr="003F7845">
              <w:rPr>
                <w:rFonts w:ascii="Times New Roman" w:eastAsia="Times New Roman" w:hAnsi="Times New Roman" w:cs="Times New Roman"/>
                <w:iCs/>
                <w:sz w:val="24"/>
                <w:szCs w:val="24"/>
                <w:highlight w:val="white"/>
              </w:rPr>
              <w:t>Komunikavimo – tinkamai vartoja gamtamokslines sąvokas, tikslingai naudoja skaitmenines technologijas.</w:t>
            </w:r>
            <w:r>
              <w:rPr>
                <w:rFonts w:ascii="Times New Roman" w:eastAsia="Times New Roman" w:hAnsi="Times New Roman" w:cs="Times New Roman"/>
                <w:sz w:val="24"/>
                <w:szCs w:val="24"/>
              </w:rPr>
              <w:t> </w:t>
            </w:r>
          </w:p>
        </w:tc>
      </w:tr>
      <w:tr w:rsidR="00330F44" w14:paraId="696EEF9E" w14:textId="77777777" w:rsidTr="004705B6">
        <w:tc>
          <w:tcPr>
            <w:tcW w:w="108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7B"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Trukmė </w:t>
            </w:r>
          </w:p>
        </w:tc>
        <w:tc>
          <w:tcPr>
            <w:tcW w:w="391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7C" w14:textId="490B0EB1" w:rsidR="00330F44" w:rsidRPr="003F7845" w:rsidRDefault="000D15F7">
            <w:pPr>
              <w:rPr>
                <w:rFonts w:ascii="Quattrocento Sans" w:eastAsia="Quattrocento Sans" w:hAnsi="Quattrocento Sans" w:cs="Quattrocento Sans"/>
                <w:iCs/>
                <w:sz w:val="18"/>
                <w:szCs w:val="18"/>
              </w:rPr>
            </w:pPr>
            <w:r w:rsidRPr="003F7845">
              <w:rPr>
                <w:rFonts w:ascii="Times New Roman" w:eastAsia="Times New Roman" w:hAnsi="Times New Roman" w:cs="Times New Roman"/>
                <w:iCs/>
                <w:sz w:val="24"/>
                <w:szCs w:val="24"/>
              </w:rPr>
              <w:t>1 pamoka</w:t>
            </w:r>
          </w:p>
        </w:tc>
      </w:tr>
      <w:tr w:rsidR="00330F44" w14:paraId="5FEB6194" w14:textId="77777777" w:rsidTr="004705B6">
        <w:tc>
          <w:tcPr>
            <w:tcW w:w="108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7D"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tipas </w:t>
            </w:r>
          </w:p>
        </w:tc>
        <w:tc>
          <w:tcPr>
            <w:tcW w:w="391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7E" w14:textId="77777777" w:rsidR="00330F44" w:rsidRPr="003F7845" w:rsidRDefault="000D15F7">
            <w:pPr>
              <w:rPr>
                <w:rFonts w:ascii="Quattrocento Sans" w:eastAsia="Quattrocento Sans" w:hAnsi="Quattrocento Sans" w:cs="Quattrocento Sans"/>
                <w:iCs/>
                <w:sz w:val="18"/>
                <w:szCs w:val="18"/>
              </w:rPr>
            </w:pPr>
            <w:r w:rsidRPr="003F7845">
              <w:rPr>
                <w:rFonts w:ascii="Times New Roman" w:eastAsia="Times New Roman" w:hAnsi="Times New Roman" w:cs="Times New Roman"/>
                <w:iCs/>
                <w:sz w:val="24"/>
                <w:szCs w:val="24"/>
              </w:rPr>
              <w:t>Praktikos darbas (poromis ar grupėmis). </w:t>
            </w:r>
          </w:p>
        </w:tc>
      </w:tr>
      <w:tr w:rsidR="00330F44" w14:paraId="640B5B28" w14:textId="77777777" w:rsidTr="004705B6">
        <w:tc>
          <w:tcPr>
            <w:tcW w:w="108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7F"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Priemonės </w:t>
            </w:r>
          </w:p>
        </w:tc>
        <w:tc>
          <w:tcPr>
            <w:tcW w:w="391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80"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Darbo užduočių lapai (1 priedas), cheminės medžiagos, laboratorinės priemonės ir cheminiai indai. </w:t>
            </w:r>
          </w:p>
        </w:tc>
      </w:tr>
      <w:tr w:rsidR="00330F44" w14:paraId="22B4F90E" w14:textId="77777777" w:rsidTr="004705B6">
        <w:tc>
          <w:tcPr>
            <w:tcW w:w="108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82" w14:textId="7AA1946C"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Tikrovės kontekstas (Įvadinė situacija, sudominimas) </w:t>
            </w:r>
          </w:p>
        </w:tc>
        <w:tc>
          <w:tcPr>
            <w:tcW w:w="391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83" w14:textId="54220C85" w:rsidR="00330F44" w:rsidRDefault="000D15F7" w:rsidP="003F7845">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Viena plačiausiai naudojamų buityje</w:t>
            </w:r>
            <w:r w:rsidR="003F7845">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karboksirūgščių</w:t>
            </w:r>
            <w:proofErr w:type="spellEnd"/>
            <w:r w:rsidR="003F784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yra etano arba acto rūgštis. Buityje naudojamas 9 procentų etano rūgšties tirpalas. Šis tirpalas gali būti naudojamas tiek ruošiant maistą, tiek atliekant tam tikrus buities darbus,</w:t>
            </w:r>
            <w:r w:rsidR="003F784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pvz., valant paviršius, skalbiant. Buityje naudojamos ir kitos rūgštys – citrinų, vyno. Kokios rūgščių savybės lemia jų platų panaudojimą?</w:t>
            </w:r>
          </w:p>
        </w:tc>
      </w:tr>
      <w:tr w:rsidR="00330F44" w14:paraId="13C35AAA" w14:textId="77777777" w:rsidTr="004705B6">
        <w:tc>
          <w:tcPr>
            <w:tcW w:w="108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85" w14:textId="7185744D"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Eiga </w:t>
            </w:r>
          </w:p>
        </w:tc>
        <w:tc>
          <w:tcPr>
            <w:tcW w:w="391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86" w14:textId="48266932"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Mokiniai naudodamiesi užduočių lapuose pateikta informacija, atlieka tyrimą, užrašo reakcijų požymius, rašo cheminių reakcijų lygtis bei formuluoja išvadas.</w:t>
            </w:r>
          </w:p>
        </w:tc>
      </w:tr>
      <w:tr w:rsidR="00330F44" w14:paraId="4879F7A9" w14:textId="77777777" w:rsidTr="004705B6">
        <w:tc>
          <w:tcPr>
            <w:tcW w:w="108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88" w14:textId="4C729FAF"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Refleksija</w:t>
            </w:r>
            <w:r w:rsidR="002F1084">
              <w:rPr>
                <w:rFonts w:ascii="Times New Roman" w:eastAsia="Times New Roman" w:hAnsi="Times New Roman" w:cs="Times New Roman"/>
                <w:sz w:val="24"/>
                <w:szCs w:val="24"/>
              </w:rPr>
              <w:t xml:space="preserve"> </w:t>
            </w:r>
          </w:p>
        </w:tc>
        <w:tc>
          <w:tcPr>
            <w:tcW w:w="391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89" w14:textId="23C7EEF1" w:rsidR="00330F44" w:rsidRPr="003F7845" w:rsidRDefault="000D15F7">
            <w:pPr>
              <w:rPr>
                <w:rFonts w:ascii="Quattrocento Sans" w:eastAsia="Quattrocento Sans" w:hAnsi="Quattrocento Sans" w:cs="Quattrocento Sans"/>
                <w:iCs/>
                <w:sz w:val="18"/>
                <w:szCs w:val="18"/>
              </w:rPr>
            </w:pPr>
            <w:r w:rsidRPr="003F7845">
              <w:rPr>
                <w:rFonts w:ascii="Times New Roman" w:eastAsia="Times New Roman" w:hAnsi="Times New Roman" w:cs="Times New Roman"/>
                <w:iCs/>
                <w:sz w:val="24"/>
                <w:szCs w:val="24"/>
              </w:rPr>
              <w:t>Po veiklos įsivertinti pasiekimus skirti klausimai, užduotys 4 pasiekimų lygiams</w:t>
            </w:r>
          </w:p>
          <w:p w14:paraId="0000038A"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Slenkstinis (l). Remdamiesi savo patirtimi ir atliktu tyrimu, nurodykite etano rūgšties fizikines ir chemines savybes, reakcijų požymius. </w:t>
            </w:r>
          </w:p>
          <w:p w14:paraId="0000038B" w14:textId="049E6E3F"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Patenkinamas (2). Remdamiesi užrašais ir atliktu tyrimu užrašykite vykusių cheminių reakcijų lygtis sutrumpintosiomis struktūrinėmis formulėmis.</w:t>
            </w:r>
          </w:p>
          <w:p w14:paraId="0000038C" w14:textId="7CFA6713"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Pagrindinis (3). Remdamiesi atliktu tyrimu, suformuluokite, kokios savybės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būdingos </w:t>
            </w:r>
            <w:proofErr w:type="spellStart"/>
            <w:r>
              <w:rPr>
                <w:rFonts w:ascii="Times New Roman" w:eastAsia="Times New Roman" w:hAnsi="Times New Roman" w:cs="Times New Roman"/>
                <w:sz w:val="24"/>
                <w:szCs w:val="24"/>
              </w:rPr>
              <w:t>karboksirūgštims</w:t>
            </w:r>
            <w:proofErr w:type="spellEnd"/>
            <w:r>
              <w:rPr>
                <w:rFonts w:ascii="Times New Roman" w:eastAsia="Times New Roman" w:hAnsi="Times New Roman" w:cs="Times New Roman"/>
                <w:sz w:val="24"/>
                <w:szCs w:val="24"/>
              </w:rPr>
              <w:t>.</w:t>
            </w:r>
            <w:r w:rsidR="002F1084">
              <w:rPr>
                <w:rFonts w:ascii="Times New Roman" w:eastAsia="Times New Roman" w:hAnsi="Times New Roman" w:cs="Times New Roman"/>
                <w:sz w:val="24"/>
                <w:szCs w:val="24"/>
              </w:rPr>
              <w:t xml:space="preserve"> </w:t>
            </w:r>
          </w:p>
          <w:p w14:paraId="0000038D" w14:textId="65A76EED"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Aukštesnysis (4). Atlikite analogiškus bandymus su kitos</w:t>
            </w:r>
            <w:r w:rsidR="003F7845">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karboksirūgšties</w:t>
            </w:r>
            <w:proofErr w:type="spellEnd"/>
            <w:r w:rsidR="003F784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tirpalu ir palyginkite dviejų</w:t>
            </w:r>
            <w:r w:rsidR="003F7845">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karboksirūgščių</w:t>
            </w:r>
            <w:proofErr w:type="spellEnd"/>
            <w:r w:rsidR="003F784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chemines savybes.</w:t>
            </w:r>
            <w:r w:rsidR="003F7845">
              <w:rPr>
                <w:rFonts w:ascii="Times New Roman" w:eastAsia="Times New Roman" w:hAnsi="Times New Roman" w:cs="Times New Roman"/>
                <w:sz w:val="24"/>
                <w:szCs w:val="24"/>
              </w:rPr>
              <w:t xml:space="preserve"> </w:t>
            </w:r>
          </w:p>
        </w:tc>
      </w:tr>
      <w:tr w:rsidR="00330F44" w14:paraId="0A1EE850" w14:textId="77777777" w:rsidTr="004705B6">
        <w:tc>
          <w:tcPr>
            <w:tcW w:w="108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8E" w14:textId="03D41C4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plėtotė</w:t>
            </w:r>
          </w:p>
        </w:tc>
        <w:tc>
          <w:tcPr>
            <w:tcW w:w="391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8F" w14:textId="52A7A0E4"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Mokiniai gali atlikti ir virtualius</w:t>
            </w:r>
            <w:r w:rsidR="003F7845">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karboksirūgščių</w:t>
            </w:r>
            <w:proofErr w:type="spellEnd"/>
            <w:r w:rsidR="003F784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savybių tyrimo bandymus.</w:t>
            </w:r>
            <w:r w:rsidR="003F7845">
              <w:rPr>
                <w:rFonts w:ascii="Times New Roman" w:eastAsia="Times New Roman" w:hAnsi="Times New Roman" w:cs="Times New Roman"/>
                <w:sz w:val="24"/>
                <w:szCs w:val="24"/>
              </w:rPr>
              <w:t xml:space="preserve"> </w:t>
            </w:r>
          </w:p>
        </w:tc>
      </w:tr>
      <w:tr w:rsidR="00330F44" w14:paraId="5EC2F756" w14:textId="77777777" w:rsidTr="004705B6">
        <w:tc>
          <w:tcPr>
            <w:tcW w:w="108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90"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Pagrindinė informacija ir patarimai mokytojui </w:t>
            </w:r>
          </w:p>
        </w:tc>
        <w:tc>
          <w:tcPr>
            <w:tcW w:w="391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91" w14:textId="7B4D9446" w:rsidR="00330F44" w:rsidRDefault="00330F44">
            <w:pPr>
              <w:rPr>
                <w:rFonts w:ascii="Quattrocento Sans" w:eastAsia="Quattrocento Sans" w:hAnsi="Quattrocento Sans" w:cs="Quattrocento Sans"/>
                <w:sz w:val="18"/>
                <w:szCs w:val="18"/>
              </w:rPr>
            </w:pPr>
          </w:p>
        </w:tc>
      </w:tr>
    </w:tbl>
    <w:p w14:paraId="00000392" w14:textId="70CFA384" w:rsidR="00487A53" w:rsidRDefault="00487A53">
      <w:pPr>
        <w:spacing w:after="0" w:line="240" w:lineRule="auto"/>
        <w:jc w:val="right"/>
        <w:rPr>
          <w:rFonts w:ascii="Times New Roman" w:eastAsia="Times New Roman" w:hAnsi="Times New Roman" w:cs="Times New Roman"/>
          <w:sz w:val="24"/>
          <w:szCs w:val="24"/>
        </w:rPr>
      </w:pPr>
    </w:p>
    <w:p w14:paraId="00000393" w14:textId="162C4A0E" w:rsidR="00330F44" w:rsidRDefault="000D15F7">
      <w:pPr>
        <w:spacing w:after="0" w:line="240" w:lineRule="auto"/>
        <w:jc w:val="right"/>
        <w:rPr>
          <w:rFonts w:ascii="Quattrocento Sans" w:eastAsia="Quattrocento Sans" w:hAnsi="Quattrocento Sans" w:cs="Quattrocento Sans"/>
          <w:sz w:val="18"/>
          <w:szCs w:val="18"/>
        </w:rPr>
      </w:pPr>
      <w:r>
        <w:rPr>
          <w:rFonts w:ascii="Times New Roman" w:eastAsia="Times New Roman" w:hAnsi="Times New Roman" w:cs="Times New Roman"/>
          <w:sz w:val="24"/>
          <w:szCs w:val="24"/>
        </w:rPr>
        <w:t>1 priedas</w:t>
      </w:r>
    </w:p>
    <w:p w14:paraId="00000394" w14:textId="6464CBD9" w:rsidR="00330F44" w:rsidRDefault="000D15F7">
      <w:pPr>
        <w:spacing w:after="0" w:line="240" w:lineRule="auto"/>
        <w:jc w:val="center"/>
        <w:rPr>
          <w:rFonts w:ascii="Quattrocento Sans" w:eastAsia="Quattrocento Sans" w:hAnsi="Quattrocento Sans" w:cs="Quattrocento Sans"/>
          <w:b/>
          <w:sz w:val="18"/>
          <w:szCs w:val="18"/>
        </w:rPr>
      </w:pPr>
      <w:r>
        <w:rPr>
          <w:rFonts w:ascii="Times New Roman" w:eastAsia="Times New Roman" w:hAnsi="Times New Roman" w:cs="Times New Roman"/>
          <w:b/>
          <w:sz w:val="24"/>
          <w:szCs w:val="24"/>
        </w:rPr>
        <w:t>Praktikos darbas</w:t>
      </w:r>
    </w:p>
    <w:p w14:paraId="7EEE9CBB" w14:textId="77777777" w:rsidR="008B684D" w:rsidRDefault="000D15F7" w:rsidP="003F784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Etano rūgšties savybių tyrimas</w:t>
      </w:r>
    </w:p>
    <w:p w14:paraId="00000396" w14:textId="240C1782" w:rsidR="00330F44" w:rsidRPr="008B684D" w:rsidRDefault="000D15F7" w:rsidP="008B684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Darbo tikslas: Atlikti etano rūgšties savybių tyrimą</w:t>
      </w:r>
    </w:p>
    <w:p w14:paraId="00000397" w14:textId="22FFAF37"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Darbo uždaviniai:</w:t>
      </w:r>
    </w:p>
    <w:p w14:paraId="00000398" w14:textId="3E8FD660" w:rsidR="00330F44" w:rsidRDefault="000D15F7">
      <w:pPr>
        <w:numPr>
          <w:ilvl w:val="0"/>
          <w:numId w:val="19"/>
        </w:numPr>
        <w:spacing w:after="0" w:line="240" w:lineRule="auto"/>
        <w:ind w:left="1080"/>
      </w:pPr>
      <w:r>
        <w:rPr>
          <w:rFonts w:ascii="Times New Roman" w:eastAsia="Times New Roman" w:hAnsi="Times New Roman" w:cs="Times New Roman"/>
          <w:sz w:val="24"/>
          <w:szCs w:val="24"/>
        </w:rPr>
        <w:t>Atlikti rūgšties atpažinimo reakciją.</w:t>
      </w:r>
      <w:r w:rsidR="008B684D">
        <w:rPr>
          <w:rFonts w:ascii="Times New Roman" w:eastAsia="Times New Roman" w:hAnsi="Times New Roman" w:cs="Times New Roman"/>
          <w:sz w:val="24"/>
          <w:szCs w:val="24"/>
        </w:rPr>
        <w:t xml:space="preserve"> </w:t>
      </w:r>
    </w:p>
    <w:p w14:paraId="00000399" w14:textId="7A1B620D" w:rsidR="00330F44" w:rsidRDefault="000D15F7">
      <w:pPr>
        <w:numPr>
          <w:ilvl w:val="0"/>
          <w:numId w:val="19"/>
        </w:numPr>
        <w:spacing w:after="0" w:line="240" w:lineRule="auto"/>
        <w:ind w:left="1080"/>
      </w:pPr>
      <w:r>
        <w:rPr>
          <w:rFonts w:ascii="Times New Roman" w:eastAsia="Times New Roman" w:hAnsi="Times New Roman" w:cs="Times New Roman"/>
          <w:sz w:val="24"/>
          <w:szCs w:val="24"/>
        </w:rPr>
        <w:t>Atliekant chemines reakcijas, įrodyti, kad etano rūgštis (</w:t>
      </w:r>
      <w:proofErr w:type="spellStart"/>
      <w:r>
        <w:rPr>
          <w:rFonts w:ascii="Times New Roman" w:eastAsia="Times New Roman" w:hAnsi="Times New Roman" w:cs="Times New Roman"/>
          <w:sz w:val="24"/>
          <w:szCs w:val="24"/>
        </w:rPr>
        <w:t>karboksirūgštis</w:t>
      </w:r>
      <w:proofErr w:type="spellEnd"/>
      <w:r>
        <w:rPr>
          <w:rFonts w:ascii="Times New Roman" w:eastAsia="Times New Roman" w:hAnsi="Times New Roman" w:cs="Times New Roman"/>
          <w:sz w:val="24"/>
          <w:szCs w:val="24"/>
        </w:rPr>
        <w:t>) pasižymi visomis rūgštims būdingomis</w:t>
      </w:r>
      <w:r w:rsidR="008B684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savybėmis.</w:t>
      </w:r>
      <w:r w:rsidR="008B684D">
        <w:rPr>
          <w:rFonts w:ascii="Times New Roman" w:eastAsia="Times New Roman" w:hAnsi="Times New Roman" w:cs="Times New Roman"/>
          <w:sz w:val="24"/>
          <w:szCs w:val="24"/>
        </w:rPr>
        <w:t xml:space="preserve"> </w:t>
      </w:r>
    </w:p>
    <w:p w14:paraId="0000039A" w14:textId="5DFF3F6D" w:rsidR="00330F44" w:rsidRDefault="000D15F7">
      <w:pPr>
        <w:numPr>
          <w:ilvl w:val="0"/>
          <w:numId w:val="19"/>
        </w:numPr>
        <w:spacing w:after="0" w:line="240" w:lineRule="auto"/>
        <w:ind w:left="1080"/>
      </w:pPr>
      <w:r>
        <w:rPr>
          <w:rFonts w:ascii="Times New Roman" w:eastAsia="Times New Roman" w:hAnsi="Times New Roman" w:cs="Times New Roman"/>
          <w:sz w:val="24"/>
          <w:szCs w:val="24"/>
        </w:rPr>
        <w:t>Suformuluoti išvadas ir jas pagrįsti cheminėmis reakcijų lygtimis.</w:t>
      </w:r>
      <w:r w:rsidR="008B684D">
        <w:rPr>
          <w:rFonts w:ascii="Times New Roman" w:eastAsia="Times New Roman" w:hAnsi="Times New Roman" w:cs="Times New Roman"/>
          <w:sz w:val="24"/>
          <w:szCs w:val="24"/>
        </w:rPr>
        <w:t xml:space="preserve"> </w:t>
      </w:r>
    </w:p>
    <w:p w14:paraId="0000039B" w14:textId="1F196F4D" w:rsidR="00330F44" w:rsidRPr="008B684D" w:rsidRDefault="000D15F7">
      <w:pPr>
        <w:spacing w:after="0" w:line="240" w:lineRule="auto"/>
        <w:rPr>
          <w:rFonts w:ascii="Quattrocento Sans" w:eastAsia="Quattrocento Sans" w:hAnsi="Quattrocento Sans" w:cs="Quattrocento Sans"/>
          <w:sz w:val="18"/>
          <w:szCs w:val="18"/>
        </w:rPr>
      </w:pPr>
      <w:r w:rsidRPr="008B684D">
        <w:rPr>
          <w:rFonts w:ascii="Times New Roman" w:eastAsia="Times New Roman" w:hAnsi="Times New Roman" w:cs="Times New Roman"/>
          <w:sz w:val="24"/>
          <w:szCs w:val="24"/>
        </w:rPr>
        <w:t>Darbo priemonės ir medžiagos:</w:t>
      </w:r>
      <w:r w:rsidR="002F1084" w:rsidRPr="008B684D">
        <w:rPr>
          <w:rFonts w:ascii="Times New Roman" w:eastAsia="Times New Roman" w:hAnsi="Times New Roman" w:cs="Times New Roman"/>
          <w:sz w:val="24"/>
          <w:szCs w:val="24"/>
        </w:rPr>
        <w:t xml:space="preserve"> </w:t>
      </w:r>
    </w:p>
    <w:p w14:paraId="0000039C" w14:textId="24311210" w:rsidR="00330F44" w:rsidRPr="008B684D" w:rsidRDefault="000D15F7">
      <w:pPr>
        <w:spacing w:after="0" w:line="240" w:lineRule="auto"/>
        <w:rPr>
          <w:rFonts w:ascii="Quattrocento Sans" w:eastAsia="Quattrocento Sans" w:hAnsi="Quattrocento Sans" w:cs="Quattrocento Sans"/>
          <w:sz w:val="18"/>
          <w:szCs w:val="18"/>
        </w:rPr>
      </w:pPr>
      <w:r w:rsidRPr="008B684D">
        <w:rPr>
          <w:rFonts w:ascii="Times New Roman" w:eastAsia="Times New Roman" w:hAnsi="Times New Roman" w:cs="Times New Roman"/>
          <w:sz w:val="24"/>
          <w:szCs w:val="24"/>
        </w:rPr>
        <w:t>Darbo eiga:</w:t>
      </w:r>
    </w:p>
    <w:tbl>
      <w:tblPr>
        <w:tblStyle w:val="affffffffffff6"/>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489"/>
        <w:gridCol w:w="2489"/>
        <w:gridCol w:w="2489"/>
        <w:gridCol w:w="2489"/>
      </w:tblGrid>
      <w:tr w:rsidR="00330F44" w14:paraId="789799DF" w14:textId="77777777" w:rsidTr="004705B6">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9D" w14:textId="098EC502" w:rsidR="00330F44" w:rsidRPr="00487A53" w:rsidRDefault="000D15F7">
            <w:pPr>
              <w:jc w:val="center"/>
              <w:rPr>
                <w:rFonts w:ascii="Quattrocento Sans" w:eastAsia="Quattrocento Sans" w:hAnsi="Quattrocento Sans" w:cs="Quattrocento Sans"/>
                <w:bCs/>
                <w:sz w:val="18"/>
                <w:szCs w:val="18"/>
              </w:rPr>
            </w:pPr>
            <w:r w:rsidRPr="00487A53">
              <w:rPr>
                <w:rFonts w:ascii="Times New Roman" w:eastAsia="Times New Roman" w:hAnsi="Times New Roman" w:cs="Times New Roman"/>
                <w:bCs/>
                <w:sz w:val="24"/>
                <w:szCs w:val="24"/>
              </w:rPr>
              <w:t>Reakcija</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9E" w14:textId="17955FE0" w:rsidR="00330F44" w:rsidRPr="00487A53" w:rsidRDefault="000D15F7">
            <w:pPr>
              <w:jc w:val="center"/>
              <w:rPr>
                <w:rFonts w:ascii="Quattrocento Sans" w:eastAsia="Quattrocento Sans" w:hAnsi="Quattrocento Sans" w:cs="Quattrocento Sans"/>
                <w:bCs/>
                <w:sz w:val="18"/>
                <w:szCs w:val="18"/>
              </w:rPr>
            </w:pPr>
            <w:r w:rsidRPr="00487A53">
              <w:rPr>
                <w:rFonts w:ascii="Times New Roman" w:eastAsia="Times New Roman" w:hAnsi="Times New Roman" w:cs="Times New Roman"/>
                <w:bCs/>
                <w:sz w:val="24"/>
                <w:szCs w:val="24"/>
              </w:rPr>
              <w:t>Pastebėjimai</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9F" w14:textId="588BE55F" w:rsidR="00330F44" w:rsidRPr="00487A53" w:rsidRDefault="000D15F7">
            <w:pPr>
              <w:jc w:val="center"/>
              <w:rPr>
                <w:rFonts w:ascii="Quattrocento Sans" w:eastAsia="Quattrocento Sans" w:hAnsi="Quattrocento Sans" w:cs="Quattrocento Sans"/>
                <w:bCs/>
                <w:sz w:val="18"/>
                <w:szCs w:val="18"/>
              </w:rPr>
            </w:pPr>
            <w:r w:rsidRPr="00487A53">
              <w:rPr>
                <w:rFonts w:ascii="Times New Roman" w:eastAsia="Times New Roman" w:hAnsi="Times New Roman" w:cs="Times New Roman"/>
                <w:bCs/>
                <w:sz w:val="24"/>
                <w:szCs w:val="24"/>
              </w:rPr>
              <w:t>Reakcijų lygtys</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A0" w14:textId="09EB54EB" w:rsidR="00330F44" w:rsidRPr="00487A53" w:rsidRDefault="000D15F7">
            <w:pPr>
              <w:jc w:val="center"/>
              <w:rPr>
                <w:rFonts w:ascii="Quattrocento Sans" w:eastAsia="Quattrocento Sans" w:hAnsi="Quattrocento Sans" w:cs="Quattrocento Sans"/>
                <w:bCs/>
                <w:sz w:val="18"/>
                <w:szCs w:val="18"/>
              </w:rPr>
            </w:pPr>
            <w:r w:rsidRPr="00487A53">
              <w:rPr>
                <w:rFonts w:ascii="Times New Roman" w:eastAsia="Times New Roman" w:hAnsi="Times New Roman" w:cs="Times New Roman"/>
                <w:bCs/>
                <w:sz w:val="24"/>
                <w:szCs w:val="24"/>
              </w:rPr>
              <w:t>Išvados</w:t>
            </w:r>
          </w:p>
        </w:tc>
      </w:tr>
      <w:tr w:rsidR="00330F44" w14:paraId="6AF6F4F9" w14:textId="77777777" w:rsidTr="004705B6">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A1" w14:textId="4528A55C"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1. Rūgšties atpažinimo reakcija.</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A2" w14:textId="13F00363"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A3" w14:textId="1FB690E4"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A4" w14:textId="11215C56"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r>
      <w:tr w:rsidR="00330F44" w14:paraId="1F20E321" w14:textId="77777777" w:rsidTr="004705B6">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A5" w14:textId="435C86C6"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2. Sąveika su metalais.</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A6" w14:textId="77D51E83"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A7" w14:textId="1D550945"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A8" w14:textId="6914033D"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r>
      <w:tr w:rsidR="00330F44" w14:paraId="4BB62767" w14:textId="77777777" w:rsidTr="004705B6">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A9" w14:textId="4FAB374A"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3. Sąveika su baziniais metalų oksidais.</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AA" w14:textId="3AC805DF"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AB" w14:textId="6319A8AC"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AC" w14:textId="4F3045BE"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r>
      <w:tr w:rsidR="00330F44" w14:paraId="26128006" w14:textId="77777777" w:rsidTr="004705B6">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AD" w14:textId="7674F828"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4. Sąveika su šarmų tirpalais.</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AE" w14:textId="664DC5CB"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AF" w14:textId="1EB9A8BE"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B0" w14:textId="230D0EC3"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r>
      <w:tr w:rsidR="00330F44" w14:paraId="2EC62558" w14:textId="77777777" w:rsidTr="004705B6">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B1" w14:textId="0061146A"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5. Sąveika su netirpiais hidroksidais.</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B2" w14:textId="5086A5D8"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B3" w14:textId="6BC37FDD"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B4" w14:textId="01D8F54D"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r>
      <w:tr w:rsidR="00330F44" w14:paraId="02937F88" w14:textId="77777777" w:rsidTr="004705B6">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B5" w14:textId="2758DFFB"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6. Sąveika su silpnesnių rūgščių druskomis.</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B6" w14:textId="77E8AB4D"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B7" w14:textId="175E80FF"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B8" w14:textId="294C48B8"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r>
    </w:tbl>
    <w:p w14:paraId="000003B9" w14:textId="77777777" w:rsidR="00330F44" w:rsidRDefault="00330F44">
      <w:pPr>
        <w:pBdr>
          <w:top w:val="nil"/>
          <w:left w:val="nil"/>
          <w:bottom w:val="nil"/>
          <w:right w:val="nil"/>
          <w:between w:val="nil"/>
        </w:pBdr>
        <w:ind w:left="1003"/>
        <w:rPr>
          <w:color w:val="000000"/>
        </w:rPr>
      </w:pPr>
    </w:p>
    <w:p w14:paraId="41EA9E25" w14:textId="0D8920C9" w:rsidR="008B684D" w:rsidRDefault="008B684D" w:rsidP="008B684D">
      <w:pPr>
        <w:pStyle w:val="Antrat2"/>
        <w:rPr>
          <w:rFonts w:eastAsia="Times New Roman" w:cs="Times New Roman"/>
          <w:color w:val="000000"/>
        </w:rPr>
      </w:pPr>
      <w:bookmarkStart w:id="11" w:name="_Toc112500690"/>
      <w:r>
        <w:t>2.</w:t>
      </w:r>
      <w:r w:rsidR="00156E74">
        <w:t>3</w:t>
      </w:r>
      <w:r>
        <w:t>. Ilgalaikis planas 12 (</w:t>
      </w:r>
      <w:hyperlink w:anchor="_heading=h.147n2zr">
        <w:r>
          <w:rPr>
            <w:rFonts w:eastAsia="Times New Roman" w:cs="Times New Roman"/>
            <w:color w:val="000000"/>
          </w:rPr>
          <w:t>IV) klasei</w:t>
        </w:r>
        <w:bookmarkEnd w:id="11"/>
      </w:hyperlink>
    </w:p>
    <w:p w14:paraId="000003BE" w14:textId="77777777" w:rsidR="00330F44" w:rsidRDefault="00330F44">
      <w:pPr>
        <w:spacing w:after="0" w:line="240" w:lineRule="auto"/>
        <w:ind w:left="360"/>
        <w:jc w:val="center"/>
        <w:rPr>
          <w:rFonts w:ascii="Quattrocento Sans" w:eastAsia="Quattrocento Sans" w:hAnsi="Quattrocento Sans" w:cs="Quattrocento Sans"/>
          <w:sz w:val="18"/>
          <w:szCs w:val="18"/>
        </w:rPr>
      </w:pPr>
    </w:p>
    <w:tbl>
      <w:tblPr>
        <w:tblStyle w:val="affffffffffff7"/>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603"/>
        <w:gridCol w:w="4667"/>
        <w:gridCol w:w="675"/>
        <w:gridCol w:w="3011"/>
      </w:tblGrid>
      <w:tr w:rsidR="00330F44" w14:paraId="6F9040B9" w14:textId="77777777" w:rsidTr="004705B6">
        <w:tc>
          <w:tcPr>
            <w:tcW w:w="73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3BF" w14:textId="77777777" w:rsidR="00330F44" w:rsidRDefault="000D15F7" w:rsidP="009E51ED">
            <w:pPr>
              <w:jc w:val="cente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Mokymosi turinio sritis</w:t>
            </w: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3C1" w14:textId="7074DEFB" w:rsidR="00330F44" w:rsidRDefault="000D15F7" w:rsidP="009E51ED">
            <w:pPr>
              <w:jc w:val="cente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Tema, mokymosi turinys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3C2" w14:textId="51912504" w:rsidR="00330F44" w:rsidRDefault="000D15F7" w:rsidP="009E51ED">
            <w:pPr>
              <w:jc w:val="cente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Val. sk.</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3C4" w14:textId="06A48452" w:rsidR="00330F44" w:rsidRDefault="000D15F7" w:rsidP="009E51ED">
            <w:pPr>
              <w:jc w:val="cente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Galimos mokinių veiklos</w:t>
            </w:r>
          </w:p>
        </w:tc>
      </w:tr>
      <w:tr w:rsidR="00330F44" w14:paraId="5F8F331B" w14:textId="77777777" w:rsidTr="004705B6">
        <w:trPr>
          <w:trHeight w:val="330"/>
        </w:trPr>
        <w:tc>
          <w:tcPr>
            <w:tcW w:w="733" w:type="pct"/>
            <w:vMerge w:val="restar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32644218" w14:textId="77777777" w:rsidR="009E51ED" w:rsidRDefault="000D15F7" w:rsidP="009E51E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Chemijos pagrindai ir skaičiavimo uždaviniai </w:t>
            </w:r>
          </w:p>
          <w:p w14:paraId="000003C5" w14:textId="4E9B2EEE" w:rsidR="00330F44" w:rsidRDefault="000D15F7" w:rsidP="009E51E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(17-18) Pagrindinės chemijos sąvokos ir dėsniai </w:t>
            </w:r>
          </w:p>
          <w:p w14:paraId="000003C6" w14:textId="77777777" w:rsidR="00330F44" w:rsidRDefault="000D15F7" w:rsidP="009E51E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(2-3)</w:t>
            </w: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C7" w14:textId="77777777" w:rsidR="00330F44" w:rsidRDefault="000D15F7" w:rsidP="009E51E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Pagrindinių chemijos sąvokų kartojimas.</w:t>
            </w:r>
            <w:r>
              <w:rPr>
                <w:rFonts w:ascii="Times New Roman" w:eastAsia="Times New Roman" w:hAnsi="Times New Roman" w:cs="Times New Roman"/>
                <w:sz w:val="24"/>
                <w:szCs w:val="24"/>
              </w:rPr>
              <w:t xml:space="preserve"> Pakartojamos pagrindinės chemijos sąvokos: atomas, molekulė, jonas, katijonas, anijonas, cheminis elementas, </w:t>
            </w:r>
            <w:proofErr w:type="spellStart"/>
            <w:r>
              <w:rPr>
                <w:rFonts w:ascii="Times New Roman" w:eastAsia="Times New Roman" w:hAnsi="Times New Roman" w:cs="Times New Roman"/>
                <w:sz w:val="24"/>
                <w:szCs w:val="24"/>
              </w:rPr>
              <w:t>formulinis</w:t>
            </w:r>
            <w:proofErr w:type="spellEnd"/>
            <w:r>
              <w:rPr>
                <w:rFonts w:ascii="Times New Roman" w:eastAsia="Times New Roman" w:hAnsi="Times New Roman" w:cs="Times New Roman"/>
                <w:sz w:val="24"/>
                <w:szCs w:val="24"/>
              </w:rPr>
              <w:t xml:space="preserve"> vienetas, cheminė formulė, santykinė atominė masė, santykinė molekulinė masė; medžiagos kiekis, molinė masė, tankis, dujų molinis tūris ir jų matavimo vienetai, </w:t>
            </w:r>
            <w:proofErr w:type="spellStart"/>
            <w:r>
              <w:rPr>
                <w:rFonts w:ascii="Times New Roman" w:eastAsia="Times New Roman" w:hAnsi="Times New Roman" w:cs="Times New Roman"/>
                <w:sz w:val="24"/>
                <w:szCs w:val="24"/>
              </w:rPr>
              <w:t>Avogadro</w:t>
            </w:r>
            <w:proofErr w:type="spellEnd"/>
            <w:r>
              <w:rPr>
                <w:rFonts w:ascii="Times New Roman" w:eastAsia="Times New Roman" w:hAnsi="Times New Roman" w:cs="Times New Roman"/>
                <w:sz w:val="24"/>
                <w:szCs w:val="24"/>
              </w:rPr>
              <w:t xml:space="preserve"> konstantos fizikinė prasmė ir jos skaitinė </w:t>
            </w:r>
            <w:r w:rsidRPr="009E51ED">
              <w:rPr>
                <w:rFonts w:ascii="Times New Roman" w:eastAsia="Times New Roman" w:hAnsi="Times New Roman" w:cs="Times New Roman"/>
                <w:sz w:val="24"/>
                <w:szCs w:val="24"/>
              </w:rPr>
              <w:t>vertė (</w:t>
            </w:r>
            <w:r w:rsidRPr="009E51ED">
              <w:rPr>
                <w:rFonts w:ascii="Times New Roman" w:eastAsia="Times New Roman" w:hAnsi="Times New Roman" w:cs="Times New Roman"/>
                <w:i/>
                <w:iCs/>
                <w:sz w:val="24"/>
                <w:szCs w:val="24"/>
              </w:rPr>
              <w:t>N</w:t>
            </w:r>
            <w:r w:rsidRPr="009E51ED">
              <w:rPr>
                <w:rFonts w:ascii="Times New Roman" w:eastAsia="Times New Roman" w:hAnsi="Times New Roman" w:cs="Times New Roman"/>
                <w:sz w:val="24"/>
                <w:szCs w:val="24"/>
                <w:vertAlign w:val="subscript"/>
              </w:rPr>
              <w:t>A</w:t>
            </w:r>
            <w:sdt>
              <w:sdtPr>
                <w:rPr>
                  <w:rFonts w:ascii="Times New Roman" w:hAnsi="Times New Roman" w:cs="Times New Roman"/>
                </w:rPr>
                <w:tag w:val="goog_rdk_13"/>
                <w:id w:val="404729545"/>
              </w:sdtPr>
              <w:sdtContent>
                <w:r w:rsidRPr="009E51ED">
                  <w:rPr>
                    <w:rFonts w:ascii="Times New Roman" w:eastAsia="Gungsuh" w:hAnsi="Times New Roman" w:cs="Times New Roman"/>
                    <w:sz w:val="24"/>
                    <w:szCs w:val="24"/>
                  </w:rPr>
                  <w:t xml:space="preserve">= 6,02 </w:t>
                </w:r>
                <w:r w:rsidRPr="009E51ED">
                  <w:rPr>
                    <w:rFonts w:ascii="Cambria Math" w:eastAsia="Gungsuh" w:hAnsi="Cambria Math" w:cs="Cambria Math"/>
                    <w:sz w:val="24"/>
                    <w:szCs w:val="24"/>
                  </w:rPr>
                  <w:t>⋅</w:t>
                </w:r>
                <w:r w:rsidRPr="009E51ED">
                  <w:rPr>
                    <w:rFonts w:ascii="Times New Roman" w:eastAsia="Gungsuh" w:hAnsi="Times New Roman" w:cs="Times New Roman"/>
                    <w:sz w:val="24"/>
                    <w:szCs w:val="24"/>
                  </w:rPr>
                  <w:t xml:space="preserve"> 10</w:t>
                </w:r>
              </w:sdtContent>
            </w:sdt>
            <w:r w:rsidRPr="009E51ED">
              <w:rPr>
                <w:rFonts w:ascii="Times New Roman" w:eastAsia="Times New Roman" w:hAnsi="Times New Roman" w:cs="Times New Roman"/>
                <w:sz w:val="24"/>
                <w:szCs w:val="24"/>
                <w:vertAlign w:val="superscript"/>
              </w:rPr>
              <w:t>23</w:t>
            </w:r>
            <w:r w:rsidRPr="009E51ED">
              <w:rPr>
                <w:rFonts w:ascii="Times New Roman" w:eastAsia="Times New Roman" w:hAnsi="Times New Roman" w:cs="Times New Roman"/>
                <w:sz w:val="24"/>
                <w:szCs w:val="24"/>
              </w:rPr>
              <w:t xml:space="preserve"> mol</w:t>
            </w:r>
            <w:r w:rsidRPr="009E51ED">
              <w:rPr>
                <w:rFonts w:ascii="Times New Roman" w:eastAsia="Times New Roman" w:hAnsi="Times New Roman" w:cs="Times New Roman"/>
                <w:sz w:val="24"/>
                <w:szCs w:val="24"/>
                <w:vertAlign w:val="superscript"/>
              </w:rPr>
              <w:t>-1</w:t>
            </w:r>
            <w:r w:rsidRPr="009E51ED">
              <w:rPr>
                <w:rFonts w:ascii="Times New Roman" w:eastAsia="Times New Roman" w:hAnsi="Times New Roman" w:cs="Times New Roman"/>
                <w:sz w:val="24"/>
                <w:szCs w:val="24"/>
              </w:rPr>
              <w:t>).</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C8"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C9"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Sąvokų, jų apibūdinimų, vienetų grupavimas, lentelių, schemų sudarymas. </w:t>
            </w:r>
          </w:p>
        </w:tc>
      </w:tr>
      <w:tr w:rsidR="00330F44" w14:paraId="13A88813"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CA"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CB"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Pagrindinių chemijos dėsnių kartojimas ir taikymas.</w:t>
            </w:r>
            <w:r>
              <w:rPr>
                <w:rFonts w:ascii="Times New Roman" w:eastAsia="Times New Roman" w:hAnsi="Times New Roman" w:cs="Times New Roman"/>
                <w:sz w:val="24"/>
                <w:szCs w:val="24"/>
              </w:rPr>
              <w:t xml:space="preserve"> Kartojami ir tinkamai taikomi pagrindiniai chemijos dėsniai: medžiagų masės tvermės, dujų tūrių santykių ir </w:t>
            </w:r>
            <w:proofErr w:type="spellStart"/>
            <w:r>
              <w:rPr>
                <w:rFonts w:ascii="Times New Roman" w:eastAsia="Times New Roman" w:hAnsi="Times New Roman" w:cs="Times New Roman"/>
                <w:sz w:val="24"/>
                <w:szCs w:val="24"/>
              </w:rPr>
              <w:t>Avogadro</w:t>
            </w:r>
            <w:proofErr w:type="spellEnd"/>
            <w:r>
              <w:rPr>
                <w:rFonts w:ascii="Times New Roman" w:eastAsia="Times New Roman" w:hAnsi="Times New Roman" w:cs="Times New Roman"/>
                <w:sz w:val="24"/>
                <w:szCs w:val="24"/>
              </w:rPr>
              <w:t>.</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CC"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CE" w14:textId="72C25E13"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Savarankiškas užduočių atlikimas (dirbant individualiai ir grupėmis).</w:t>
            </w:r>
          </w:p>
        </w:tc>
      </w:tr>
      <w:tr w:rsidR="00330F44" w14:paraId="4378FEA5" w14:textId="77777777" w:rsidTr="004705B6">
        <w:trPr>
          <w:trHeight w:val="330"/>
        </w:trPr>
        <w:tc>
          <w:tcPr>
            <w:tcW w:w="733" w:type="pct"/>
            <w:vMerge w:val="restar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62A43DD6" w14:textId="77777777" w:rsidR="009E51ED" w:rsidRDefault="000D15F7" w:rsidP="009E51E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Chemijos pagrindai ir skaičiavimo uždaviniai </w:t>
            </w:r>
          </w:p>
          <w:p w14:paraId="000003CF" w14:textId="43CB2055" w:rsidR="00330F44" w:rsidRDefault="000D15F7" w:rsidP="009E51E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(17-18)</w:t>
            </w:r>
          </w:p>
          <w:p w14:paraId="5C92A6F4" w14:textId="77777777" w:rsidR="009E51ED" w:rsidRDefault="000D15F7" w:rsidP="009E51E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Skaičiavimai pagal formules ir reakcijų lygtis</w:t>
            </w:r>
          </w:p>
          <w:p w14:paraId="000003D0" w14:textId="51E5163B" w:rsidR="00330F44" w:rsidRDefault="000D15F7" w:rsidP="009E51E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(15)</w:t>
            </w: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D1"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Cheminiai skaičiavimai, matavimo paklaidos, duomenų analizė. </w:t>
            </w:r>
            <w:r>
              <w:rPr>
                <w:rFonts w:ascii="Times New Roman" w:eastAsia="Times New Roman" w:hAnsi="Times New Roman" w:cs="Times New Roman"/>
                <w:sz w:val="24"/>
                <w:szCs w:val="24"/>
              </w:rPr>
              <w:t>Plėtojami ir taikomi skaičiavimo gebėjimai: skaičių apvalinimas, reikšminių skaitmenų nustatymo taisyklės, standartinė išraiška, matavimo paklaidų (absoliučiųjų ir santykinių) nustatymas, gautų tyrimo duomenų pateikimas lentelėmis, diagramomis bei grafikais, jų analizė ir vertinimas.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D2"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D4" w14:textId="259FF8D0"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Tipiškų pavyzdžių nagrinėjimas, plėtojant ir plačiai taikant matematikos pamokų metu įgytus skaičiavimo, skaičių apvalinimo gebėjimus.</w:t>
            </w:r>
            <w:r w:rsidR="002F1084">
              <w:rPr>
                <w:rFonts w:ascii="Times New Roman" w:eastAsia="Times New Roman" w:hAnsi="Times New Roman" w:cs="Times New Roman"/>
                <w:sz w:val="24"/>
                <w:szCs w:val="24"/>
                <w:highlight w:val="white"/>
              </w:rPr>
              <w:t xml:space="preserve"> </w:t>
            </w:r>
          </w:p>
        </w:tc>
      </w:tr>
      <w:tr w:rsidR="00330F44" w14:paraId="13CDCD32"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D5"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D6"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Procentinės, molinės ir masės koncentracijos. </w:t>
            </w:r>
            <w:r>
              <w:rPr>
                <w:rFonts w:ascii="Times New Roman" w:eastAsia="Times New Roman" w:hAnsi="Times New Roman" w:cs="Times New Roman"/>
                <w:sz w:val="24"/>
                <w:szCs w:val="24"/>
              </w:rPr>
              <w:t>Apskaičiuojamos medžiagos procentinės, molinės ir masės koncentracijos tirpale, perskaičiuojama viena koncentracija į kitą. Apskaičiuojamos tirpalų koncentracijos, kai tirpalai skiedžiami arba sumaišomi.</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D7"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D8" w14:textId="5B3E61E9"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Tipiškų pavyzdžių ir</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įvairių sprendimo būdų nagrinėjimas. Įtvirtinant sprendimų gebėjimus, atliekami skaičiavimai pildant lenteles. Savarankiškas užduočių atlikimas (dirbant individualiai ir grupėmis). </w:t>
            </w:r>
          </w:p>
        </w:tc>
      </w:tr>
      <w:tr w:rsidR="00330F44" w14:paraId="5945B50E"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D9"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DA"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white"/>
              </w:rPr>
              <w:t xml:space="preserve">Tirpumo kreivės ir skaičiavimai jomis naudojantis. </w:t>
            </w:r>
            <w:r>
              <w:rPr>
                <w:rFonts w:ascii="Times New Roman" w:eastAsia="Times New Roman" w:hAnsi="Times New Roman" w:cs="Times New Roman"/>
                <w:sz w:val="24"/>
                <w:szCs w:val="24"/>
              </w:rPr>
              <w:t xml:space="preserve">Nagrinėjamos tirpumo kreivės ir jomis naudojantis skaičiuojama, kokia </w:t>
            </w:r>
            <w:r>
              <w:rPr>
                <w:rFonts w:ascii="Times New Roman" w:eastAsia="Times New Roman" w:hAnsi="Times New Roman" w:cs="Times New Roman"/>
                <w:sz w:val="24"/>
                <w:szCs w:val="24"/>
              </w:rPr>
              <w:lastRenderedPageBreak/>
              <w:t>medžiagos masė ištirps arba išsiskirs iš tirpalo pakeitus tirpalo temperatūrą.</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DB"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DC" w14:textId="24D23095"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Tirpumo kreivių nagrinėjimas. Tipiškų pavyzdžių ir</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įvairių skaičiavimo būdų nagrinėjimas.</w:t>
            </w:r>
            <w:r>
              <w:rPr>
                <w:rFonts w:ascii="Times New Roman" w:eastAsia="Times New Roman" w:hAnsi="Times New Roman" w:cs="Times New Roman"/>
                <w:sz w:val="24"/>
                <w:szCs w:val="24"/>
              </w:rPr>
              <w:t xml:space="preserve"> Savarankiškas </w:t>
            </w:r>
            <w:r>
              <w:rPr>
                <w:rFonts w:ascii="Times New Roman" w:eastAsia="Times New Roman" w:hAnsi="Times New Roman" w:cs="Times New Roman"/>
                <w:sz w:val="24"/>
                <w:szCs w:val="24"/>
              </w:rPr>
              <w:lastRenderedPageBreak/>
              <w:t xml:space="preserve">užduočių atlikimas (dirbant individualiai ir grupėmis). </w:t>
            </w:r>
          </w:p>
        </w:tc>
      </w:tr>
      <w:tr w:rsidR="00330F44" w14:paraId="623FB546"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DD"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DE"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white"/>
              </w:rPr>
              <w:t xml:space="preserve">Skaičiavimai taikant dujų tūrių santykių dėsnį. </w:t>
            </w:r>
            <w:r>
              <w:rPr>
                <w:rFonts w:ascii="Times New Roman" w:eastAsia="Times New Roman" w:hAnsi="Times New Roman" w:cs="Times New Roman"/>
                <w:sz w:val="24"/>
                <w:szCs w:val="24"/>
              </w:rPr>
              <w:t>Sprendžiant uždavinius taikomas dujų tūrių santykių dėsnis</w:t>
            </w:r>
            <w:r>
              <w:rPr>
                <w:rFonts w:ascii="Times New Roman" w:eastAsia="Times New Roman" w:hAnsi="Times New Roman" w:cs="Times New Roman"/>
                <w:b/>
                <w:sz w:val="24"/>
                <w:szCs w:val="24"/>
              </w:rPr>
              <w:t>.</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DF"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E0" w14:textId="10E3980A"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Tipiškų pavyzdžių ir</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įvairių skaičiavimo būdų nagrinėjimas.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Savarankiškas užduočių atlikimas.</w:t>
            </w:r>
            <w:r>
              <w:rPr>
                <w:rFonts w:ascii="Times New Roman" w:eastAsia="Times New Roman" w:hAnsi="Times New Roman" w:cs="Times New Roman"/>
                <w:sz w:val="24"/>
                <w:szCs w:val="24"/>
              </w:rPr>
              <w:t xml:space="preserve"> </w:t>
            </w:r>
          </w:p>
        </w:tc>
      </w:tr>
      <w:tr w:rsidR="00330F44" w14:paraId="411A1A71" w14:textId="77777777" w:rsidTr="004705B6">
        <w:trPr>
          <w:trHeight w:val="2051"/>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E1"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E2"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Skaičiavimai pagal reakcijų lygtis. </w:t>
            </w:r>
            <w:r>
              <w:rPr>
                <w:rFonts w:ascii="Times New Roman" w:eastAsia="Times New Roman" w:hAnsi="Times New Roman" w:cs="Times New Roman"/>
                <w:sz w:val="24"/>
                <w:szCs w:val="24"/>
              </w:rPr>
              <w:t>Pagal pateiktą reakcijos lygtį apskaičiuojamas reaguojančių arba susidarančių medžiagų kiekis, masė, tūris, kai žinomas kurios nors reakcijoje dalyvaujančios medžiagos kiekis, masė, tūris.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E3"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E4"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Uždaviniai sprendžiami sudarant algoritmus, skaičiuojant pagal sudarytas procesų schemas. Vertinami ir nagrinėjami mokinių pateikti originalūs sprendimai. Savarankiškas užduočių atlikimas.</w:t>
            </w:r>
          </w:p>
        </w:tc>
      </w:tr>
      <w:tr w:rsidR="00330F44" w14:paraId="21753CFD"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E5"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E6"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Skaičiavimo uždaviniai, kai yra reaguojančios medžiagos perteklius. </w:t>
            </w:r>
            <w:r>
              <w:rPr>
                <w:rFonts w:ascii="Times New Roman" w:eastAsia="Times New Roman" w:hAnsi="Times New Roman" w:cs="Times New Roman"/>
                <w:sz w:val="24"/>
                <w:szCs w:val="24"/>
              </w:rPr>
              <w:t>Pagal pateiktą reakcijos lygtį apskaičiuojamas produkto kiekis, masė, tūris, kai yra duoti dviejų pradinių medžiagų kiekiai, masės, tūriai; apskaičiuojamas likusių nesureagavusių medžiagų kiekis, masė, tūris.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E7"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E8"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Įtvirtinant sprendimų gebėjimus, atliekami skaičiavimai pildant lenteles.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Sudaromi algoritmai, nustatant medžiagos perteklių, nagrinėjami įvairūs pavyzdžiai, savarankiškai atliekamos užduotys.</w:t>
            </w:r>
            <w:r>
              <w:rPr>
                <w:rFonts w:ascii="Times New Roman" w:eastAsia="Times New Roman" w:hAnsi="Times New Roman" w:cs="Times New Roman"/>
                <w:sz w:val="24"/>
                <w:szCs w:val="24"/>
              </w:rPr>
              <w:t xml:space="preserve"> </w:t>
            </w:r>
          </w:p>
          <w:p w14:paraId="000003E9" w14:textId="77777777" w:rsidR="00330F44" w:rsidRDefault="00330F44" w:rsidP="009E51ED">
            <w:pPr>
              <w:rPr>
                <w:rFonts w:ascii="Times New Roman" w:eastAsia="Times New Roman" w:hAnsi="Times New Roman" w:cs="Times New Roman"/>
                <w:sz w:val="24"/>
                <w:szCs w:val="24"/>
              </w:rPr>
            </w:pPr>
          </w:p>
        </w:tc>
      </w:tr>
      <w:tr w:rsidR="00330F44" w14:paraId="29B18AE1"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EA"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EB"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Skaičiavimo uždaviniai, kai reakcijos metu įvyksta masės ar tūrio pokytis. </w:t>
            </w:r>
            <w:r>
              <w:rPr>
                <w:rFonts w:ascii="Times New Roman" w:eastAsia="Times New Roman" w:hAnsi="Times New Roman" w:cs="Times New Roman"/>
                <w:sz w:val="24"/>
                <w:szCs w:val="24"/>
              </w:rPr>
              <w:t>Pagal pateiktą reakcijos lygtį atliekami skaičiavimai, kai yra duotas kurios nors iš reaguojančių medžiagų arba reakcijos produktų masės ar tūrio pokytis; apskaičiuojamas reakcijos metu įvykęs medžiagos masės ar tūrio pokytis.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EC"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ED" w14:textId="3B9F0F64" w:rsidR="00330F44" w:rsidRDefault="000D15F7" w:rsidP="009E51ED">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Tipiškų pavyzdžių ir</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įvairių skaičiavimo būdų nagrinėjimas.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Savarankiškai atliekamos užduotys.</w:t>
            </w:r>
          </w:p>
        </w:tc>
      </w:tr>
      <w:tr w:rsidR="00330F44" w14:paraId="1B29B2D5"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EE"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EF"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Skaičiavimo uždaviniai, kai nustatoma mišinio sudėtis. </w:t>
            </w:r>
            <w:r>
              <w:rPr>
                <w:rFonts w:ascii="Times New Roman" w:eastAsia="Times New Roman" w:hAnsi="Times New Roman" w:cs="Times New Roman"/>
                <w:sz w:val="24"/>
                <w:szCs w:val="24"/>
              </w:rPr>
              <w:t>Pagal pateiktą reakcijų lygtį apskaičiuojama dvinario mišinio sudėtis, kai reakcijoje dalyvauja vienas arba abu mišinio komponentai.</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F0"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F1" w14:textId="77777777" w:rsidR="00330F44" w:rsidRDefault="000D15F7" w:rsidP="009E51ED">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Tipiškų pavyzdžių ir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įvairių skaičiavimo būdų nagrinėjimas.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Savarankiškai atliekamos užduotys.</w:t>
            </w:r>
          </w:p>
          <w:p w14:paraId="000003F2" w14:textId="77777777" w:rsidR="00330F44" w:rsidRDefault="00330F44" w:rsidP="009E51ED">
            <w:pPr>
              <w:rPr>
                <w:rFonts w:ascii="Times New Roman" w:eastAsia="Times New Roman" w:hAnsi="Times New Roman" w:cs="Times New Roman"/>
                <w:sz w:val="24"/>
                <w:szCs w:val="24"/>
              </w:rPr>
            </w:pPr>
          </w:p>
        </w:tc>
      </w:tr>
      <w:tr w:rsidR="00330F44" w14:paraId="29BE47BB"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F3"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F4"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Skaičiavimo uždaviniai, kai reagentai turi priemaišų. </w:t>
            </w:r>
            <w:r>
              <w:rPr>
                <w:rFonts w:ascii="Times New Roman" w:eastAsia="Times New Roman" w:hAnsi="Times New Roman" w:cs="Times New Roman"/>
                <w:sz w:val="24"/>
                <w:szCs w:val="24"/>
              </w:rPr>
              <w:t>Pagal pateiktą reakcijos lygtį apskaičiuojamas pradinės medžiagos, turinčios priemaišų, kiekis, masė, tūris, kai žinomas produkto kiekis, masė, tūris, ir atvirkščiai.</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F5"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F6"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Tipiškų pavyzdžių ir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įvairių skaičiavimo būdų nagrinėjimas.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Savarankiškai atliekamos užduotys.</w:t>
            </w:r>
          </w:p>
        </w:tc>
      </w:tr>
      <w:tr w:rsidR="00330F44" w14:paraId="03D2AD2D"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F7"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F8"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Elementų masės dalies skaičiavimas junginiuose. </w:t>
            </w:r>
            <w:r>
              <w:rPr>
                <w:rFonts w:ascii="Times New Roman" w:eastAsia="Times New Roman" w:hAnsi="Times New Roman" w:cs="Times New Roman"/>
                <w:sz w:val="24"/>
                <w:szCs w:val="24"/>
              </w:rPr>
              <w:t xml:space="preserve">Plėtojamos ir taikomos žinios apie chemines formules ir skaičiavimus: elementų </w:t>
            </w:r>
            <w:r>
              <w:rPr>
                <w:rFonts w:ascii="Times New Roman" w:eastAsia="Times New Roman" w:hAnsi="Times New Roman" w:cs="Times New Roman"/>
                <w:sz w:val="24"/>
                <w:szCs w:val="24"/>
              </w:rPr>
              <w:lastRenderedPageBreak/>
              <w:t xml:space="preserve">masių dalių, elementų masių santykio, </w:t>
            </w:r>
            <w:proofErr w:type="spellStart"/>
            <w:r>
              <w:rPr>
                <w:rFonts w:ascii="Times New Roman" w:eastAsia="Times New Roman" w:hAnsi="Times New Roman" w:cs="Times New Roman"/>
                <w:sz w:val="24"/>
                <w:szCs w:val="24"/>
              </w:rPr>
              <w:t>kristalohidrate</w:t>
            </w:r>
            <w:proofErr w:type="spellEnd"/>
            <w:r>
              <w:rPr>
                <w:rFonts w:ascii="Times New Roman" w:eastAsia="Times New Roman" w:hAnsi="Times New Roman" w:cs="Times New Roman"/>
                <w:sz w:val="24"/>
                <w:szCs w:val="24"/>
              </w:rPr>
              <w:t xml:space="preserve"> esančio </w:t>
            </w:r>
            <w:proofErr w:type="spellStart"/>
            <w:r>
              <w:rPr>
                <w:rFonts w:ascii="Times New Roman" w:eastAsia="Times New Roman" w:hAnsi="Times New Roman" w:cs="Times New Roman"/>
                <w:sz w:val="24"/>
                <w:szCs w:val="24"/>
              </w:rPr>
              <w:t>kristalizacinio</w:t>
            </w:r>
            <w:proofErr w:type="spellEnd"/>
            <w:r>
              <w:rPr>
                <w:rFonts w:ascii="Times New Roman" w:eastAsia="Times New Roman" w:hAnsi="Times New Roman" w:cs="Times New Roman"/>
                <w:sz w:val="24"/>
                <w:szCs w:val="24"/>
              </w:rPr>
              <w:t xml:space="preserve"> vandens masės dalies.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F9"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FA"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Tipiškų pavyzdžių ir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įvairių skaičiavimo būdų </w:t>
            </w:r>
            <w:r>
              <w:rPr>
                <w:rFonts w:ascii="Times New Roman" w:eastAsia="Times New Roman" w:hAnsi="Times New Roman" w:cs="Times New Roman"/>
                <w:sz w:val="24"/>
                <w:szCs w:val="24"/>
                <w:highlight w:val="white"/>
              </w:rPr>
              <w:lastRenderedPageBreak/>
              <w:t>nagrinėjimas.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Savarankiškai atliekamos užduotys.</w:t>
            </w:r>
          </w:p>
        </w:tc>
      </w:tr>
      <w:tr w:rsidR="00330F44" w14:paraId="444A3B77"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FB"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FC"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Skaičiavimo uždaviniai, kai nustatomos junginių formulės. </w:t>
            </w:r>
            <w:r>
              <w:rPr>
                <w:rFonts w:ascii="Times New Roman" w:eastAsia="Times New Roman" w:hAnsi="Times New Roman" w:cs="Times New Roman"/>
                <w:sz w:val="24"/>
                <w:szCs w:val="24"/>
              </w:rPr>
              <w:t>Nustatomos medžiagų, sudarytų iš kelių elementų, empirinės ir molekulinės formulės, kai žinomos medžiagą sudarančių elementų masių dalys. Nustatomos pradinių medžiagų formulės, kai žinomi jų reakcijos produktų kiekis, masė, tūris.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FD"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FE"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Tipiškų pavyzdžių ir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įvairių skaičiavimo būdų nagrinėjimas.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Savarankiškai atliekamos užduotys.</w:t>
            </w:r>
          </w:p>
        </w:tc>
      </w:tr>
      <w:tr w:rsidR="00330F44" w14:paraId="6ED80CD5"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3FF"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00"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Skaičiavimo uždaviniai taikant išeigos formulę. </w:t>
            </w:r>
            <w:r>
              <w:rPr>
                <w:rFonts w:ascii="Times New Roman" w:eastAsia="Times New Roman" w:hAnsi="Times New Roman" w:cs="Times New Roman"/>
                <w:sz w:val="24"/>
                <w:szCs w:val="24"/>
              </w:rPr>
              <w:t>Pagal pateiktą reakcijos lygtį apskaičiuojamas pradinės medžiagos arba produkto kiekis, masė, tūris, taikant išeigos formulę.</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01"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02"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Tipiškų pavyzdžių ir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įvairių skaičiavimo būdų nagrinėjimas.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Savarankiškai atliekamos užduotys.</w:t>
            </w:r>
          </w:p>
        </w:tc>
      </w:tr>
      <w:tr w:rsidR="00330F44" w14:paraId="717147F4" w14:textId="77777777" w:rsidTr="004705B6">
        <w:trPr>
          <w:trHeight w:val="330"/>
        </w:trPr>
        <w:tc>
          <w:tcPr>
            <w:tcW w:w="73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03" w14:textId="77777777" w:rsidR="00330F44" w:rsidRDefault="00330F44" w:rsidP="009E51ED">
            <w:pPr>
              <w:widowControl w:val="0"/>
              <w:jc w:val="cente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04"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Kartojimas ir įtvirtinimas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05"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06" w14:textId="77777777" w:rsidR="00330F44" w:rsidRDefault="00330F44" w:rsidP="009E51ED">
            <w:pPr>
              <w:rPr>
                <w:rFonts w:ascii="Times New Roman" w:eastAsia="Times New Roman" w:hAnsi="Times New Roman" w:cs="Times New Roman"/>
                <w:sz w:val="24"/>
                <w:szCs w:val="24"/>
              </w:rPr>
            </w:pPr>
          </w:p>
        </w:tc>
      </w:tr>
      <w:tr w:rsidR="00330F44" w14:paraId="21E25028" w14:textId="77777777" w:rsidTr="004705B6">
        <w:trPr>
          <w:trHeight w:val="330"/>
        </w:trPr>
        <w:tc>
          <w:tcPr>
            <w:tcW w:w="73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07" w14:textId="77777777" w:rsidR="00330F44" w:rsidRDefault="00330F44" w:rsidP="009E51ED">
            <w:pPr>
              <w:widowControl w:val="0"/>
              <w:jc w:val="cente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08"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Žinių patikrinimas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09"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0A" w14:textId="77777777" w:rsidR="00330F44" w:rsidRDefault="00330F44" w:rsidP="009E51ED">
            <w:pPr>
              <w:rPr>
                <w:rFonts w:ascii="Times New Roman" w:eastAsia="Times New Roman" w:hAnsi="Times New Roman" w:cs="Times New Roman"/>
                <w:sz w:val="24"/>
                <w:szCs w:val="24"/>
              </w:rPr>
            </w:pPr>
          </w:p>
        </w:tc>
      </w:tr>
      <w:tr w:rsidR="00330F44" w14:paraId="0229D365" w14:textId="77777777" w:rsidTr="004705B6">
        <w:trPr>
          <w:trHeight w:val="330"/>
        </w:trPr>
        <w:tc>
          <w:tcPr>
            <w:tcW w:w="733" w:type="pct"/>
            <w:vMerge w:val="restar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0B"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Medžiagų sandara ir sudėtis </w:t>
            </w:r>
          </w:p>
          <w:p w14:paraId="0000040D" w14:textId="151E3B06"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p w14:paraId="0000040E"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Atomo sandara ir periodinis dėsnis </w:t>
            </w:r>
          </w:p>
          <w:p w14:paraId="0000040F"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p w14:paraId="00000410"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11"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Atomo sandara. Elektronų konfigūracija.</w:t>
            </w:r>
          </w:p>
          <w:p w14:paraId="00000412" w14:textId="0182CF7C"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Plėtojamos žinios apie atomo sandarą.</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Remiantis periodine elementų sistema ir naudojant žymėjimą</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nustatomas protonų, neutronų ir elektronų skaičius atome ir jone. Nagrinėjamas kvantinis atomo modelis. Nurodomas 1–4 periodų elementų atomų ir jonų elektronų pasiskirstymas sluoksniuose ir vaizduojamas elektronų išsidėstymas orbitalėse (kvantiniuose langeliuose). Remiantis Mažiausios energijos ir </w:t>
            </w:r>
            <w:r>
              <w:rPr>
                <w:rFonts w:ascii="Times New Roman" w:eastAsia="Times New Roman" w:hAnsi="Times New Roman" w:cs="Times New Roman"/>
                <w:sz w:val="24"/>
                <w:szCs w:val="24"/>
              </w:rPr>
              <w:t xml:space="preserve">Paulio (draudimo) principais bei </w:t>
            </w:r>
            <w:proofErr w:type="spellStart"/>
            <w:r>
              <w:rPr>
                <w:rFonts w:ascii="Times New Roman" w:eastAsia="Times New Roman" w:hAnsi="Times New Roman" w:cs="Times New Roman"/>
                <w:sz w:val="24"/>
                <w:szCs w:val="24"/>
              </w:rPr>
              <w:t>Hundo</w:t>
            </w:r>
            <w:proofErr w:type="spellEnd"/>
            <w:r>
              <w:rPr>
                <w:rFonts w:ascii="Times New Roman" w:eastAsia="Times New Roman" w:hAnsi="Times New Roman" w:cs="Times New Roman"/>
                <w:sz w:val="24"/>
                <w:szCs w:val="24"/>
              </w:rPr>
              <w:t xml:space="preserve"> taisykle, mokomasi užrašyti atomų ir jonų elektronų konfigūracijas.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13"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15" w14:textId="2E47678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Remdamiesi pateikta informacija ir kitais patikimais šaltiniais, parengia pristatymą apie atominės teorijos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raidą. Teorinės medžiagos aptarimas ir analizė nurodytu aspektu. Vizualizacija, modeliavimas, pasitelkiant skaitmeninius šaltinius. Savarankiškas darbas.</w:t>
            </w:r>
          </w:p>
        </w:tc>
      </w:tr>
      <w:tr w:rsidR="00330F44" w14:paraId="199F7A66"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16"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17"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Elemento santykinė atominė masė. Izotopai.</w:t>
            </w:r>
          </w:p>
          <w:p w14:paraId="00000418"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rPr>
              <w:t>Apskaičiuojama elemento santykinė atominė masė. Plėtojamos žinios apie izotopų panaudojimo sritis (medicina, archeologiniai ir geologiniai tyrinėjimai, branduolinė energetika). Apibūdinami izotopų panašumai ir skirtumai. Remiantis periodine elementų sistema nurodoma, kad cheminiai elementai, kurių atominis skaičius 84 ir daugiau, yra radioaktyvūs.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19"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1A"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Uždavinių sprendimas. Savarankiškas darbas.</w:t>
            </w:r>
          </w:p>
        </w:tc>
      </w:tr>
      <w:tr w:rsidR="00330F44" w14:paraId="16275115"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1B"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1C"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Periodinės elementų sistemos dėsningumai.</w:t>
            </w:r>
          </w:p>
          <w:p w14:paraId="0000041D"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rPr>
              <w:lastRenderedPageBreak/>
              <w:t xml:space="preserve">Plėtojamos žinios apie periodinio dėsnio esmę, siejant su atomo sandara ir periodinės sistemos struktūra. Aiškinamasi, kaip kinta cheminių elementų atomų spindulys, elektrinis neigiamumas, </w:t>
            </w:r>
            <w:proofErr w:type="spellStart"/>
            <w:r>
              <w:rPr>
                <w:rFonts w:ascii="Times New Roman" w:eastAsia="Times New Roman" w:hAnsi="Times New Roman" w:cs="Times New Roman"/>
                <w:sz w:val="24"/>
                <w:szCs w:val="24"/>
              </w:rPr>
              <w:t>metališkosios</w:t>
            </w:r>
            <w:proofErr w:type="spellEnd"/>
            <w:r>
              <w:rPr>
                <w:rFonts w:ascii="Times New Roman" w:eastAsia="Times New Roman" w:hAnsi="Times New Roman" w:cs="Times New Roman"/>
                <w:sz w:val="24"/>
                <w:szCs w:val="24"/>
              </w:rPr>
              <w:t xml:space="preserve"> ir </w:t>
            </w:r>
            <w:proofErr w:type="spellStart"/>
            <w:r>
              <w:rPr>
                <w:rFonts w:ascii="Times New Roman" w:eastAsia="Times New Roman" w:hAnsi="Times New Roman" w:cs="Times New Roman"/>
                <w:sz w:val="24"/>
                <w:szCs w:val="24"/>
              </w:rPr>
              <w:t>nemetališkosios</w:t>
            </w:r>
            <w:proofErr w:type="spellEnd"/>
            <w:r>
              <w:rPr>
                <w:rFonts w:ascii="Times New Roman" w:eastAsia="Times New Roman" w:hAnsi="Times New Roman" w:cs="Times New Roman"/>
                <w:sz w:val="24"/>
                <w:szCs w:val="24"/>
              </w:rPr>
              <w:t xml:space="preserve"> savybės periodo ir grupės ribose. Remiantis pateikta diagrama aptariamas oksidų rūgštinių-bazinių savybių kitimas priklausomais nuo oksiduose esančių elementų oksidacijos laipsnių ir elektrinių neigiamumų. Nurodoma, kaip kinta nemetalų vandenilinių junginių rūgštinės ir bazinės savybės priklausomai nuo nemetalo vietos periodinėje sistemoje. Apskaičiuojami cheminių elementų oksidacijos laipsniai nurodytuose junginiuose ar jonuose.</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1E"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1F" w14:textId="3911A96A"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w:t>
            </w:r>
            <w:r>
              <w:rPr>
                <w:rFonts w:ascii="Times New Roman" w:eastAsia="Times New Roman" w:hAnsi="Times New Roman" w:cs="Times New Roman"/>
                <w:sz w:val="24"/>
                <w:szCs w:val="24"/>
              </w:rPr>
              <w:lastRenderedPageBreak/>
              <w:t>Savarankiškas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vienos grupės /</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periodo elementų ir jų junginių savybių nagrinėjimas, pasitelkiant žinynų duomenis, </w:t>
            </w:r>
            <w:r>
              <w:rPr>
                <w:rFonts w:ascii="Times New Roman" w:eastAsia="Times New Roman" w:hAnsi="Times New Roman" w:cs="Times New Roman"/>
                <w:sz w:val="24"/>
                <w:szCs w:val="24"/>
                <w:highlight w:val="white"/>
              </w:rPr>
              <w:t>sudarant grafikus, diagramas. Savybių periodiškumo aptarimas.</w:t>
            </w:r>
            <w:r>
              <w:rPr>
                <w:rFonts w:ascii="Times New Roman" w:eastAsia="Times New Roman" w:hAnsi="Times New Roman" w:cs="Times New Roman"/>
                <w:sz w:val="24"/>
                <w:szCs w:val="24"/>
              </w:rPr>
              <w:t xml:space="preserve"> </w:t>
            </w:r>
          </w:p>
          <w:p w14:paraId="00000420" w14:textId="77777777" w:rsidR="00330F44" w:rsidRDefault="00330F44" w:rsidP="009E51ED">
            <w:pPr>
              <w:rPr>
                <w:rFonts w:ascii="Times New Roman" w:eastAsia="Times New Roman" w:hAnsi="Times New Roman" w:cs="Times New Roman"/>
                <w:sz w:val="24"/>
                <w:szCs w:val="24"/>
              </w:rPr>
            </w:pPr>
          </w:p>
        </w:tc>
      </w:tr>
      <w:tr w:rsidR="00330F44" w14:paraId="7D5E5BAE"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21"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22"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Kartojimas ir įtvirtinimas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23"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24" w14:textId="77777777" w:rsidR="00330F44" w:rsidRDefault="00330F44" w:rsidP="009E51ED">
            <w:pPr>
              <w:rPr>
                <w:rFonts w:ascii="Times New Roman" w:eastAsia="Times New Roman" w:hAnsi="Times New Roman" w:cs="Times New Roman"/>
                <w:sz w:val="24"/>
                <w:szCs w:val="24"/>
              </w:rPr>
            </w:pPr>
          </w:p>
        </w:tc>
      </w:tr>
      <w:tr w:rsidR="00330F44" w14:paraId="27F0263D"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25"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26"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Žinių patikrinimas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27"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28" w14:textId="77777777" w:rsidR="00330F44" w:rsidRDefault="00330F44" w:rsidP="009E51ED">
            <w:pPr>
              <w:rPr>
                <w:rFonts w:ascii="Times New Roman" w:eastAsia="Times New Roman" w:hAnsi="Times New Roman" w:cs="Times New Roman"/>
                <w:sz w:val="24"/>
                <w:szCs w:val="24"/>
              </w:rPr>
            </w:pPr>
          </w:p>
        </w:tc>
      </w:tr>
      <w:tr w:rsidR="00330F44" w14:paraId="42F7A7BC" w14:textId="77777777" w:rsidTr="004705B6">
        <w:trPr>
          <w:trHeight w:val="330"/>
        </w:trPr>
        <w:tc>
          <w:tcPr>
            <w:tcW w:w="733" w:type="pct"/>
            <w:vMerge w:val="restar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29"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Medžiagų sandara ir sudėtis </w:t>
            </w:r>
          </w:p>
          <w:p w14:paraId="0000042A"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p w14:paraId="62172DDD" w14:textId="77777777" w:rsidR="00D57D25"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Cheminis ryšys </w:t>
            </w:r>
          </w:p>
          <w:p w14:paraId="0000042B" w14:textId="3D89949D"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2C"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Cheminių ryšių susidarymas.</w:t>
            </w:r>
          </w:p>
          <w:p w14:paraId="0000042D"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rPr>
              <w:t>Plėtojamos žinios apie cheminių (</w:t>
            </w:r>
            <w:proofErr w:type="spellStart"/>
            <w:r>
              <w:rPr>
                <w:rFonts w:ascii="Times New Roman" w:eastAsia="Times New Roman" w:hAnsi="Times New Roman" w:cs="Times New Roman"/>
                <w:sz w:val="24"/>
                <w:szCs w:val="24"/>
              </w:rPr>
              <w:t>joninio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kovalentinio</w:t>
            </w:r>
            <w:proofErr w:type="spellEnd"/>
            <w:r>
              <w:rPr>
                <w:rFonts w:ascii="Times New Roman" w:eastAsia="Times New Roman" w:hAnsi="Times New Roman" w:cs="Times New Roman"/>
                <w:sz w:val="24"/>
                <w:szCs w:val="24"/>
              </w:rPr>
              <w:t xml:space="preserve"> polinio ir nepolinio) ryšių susidarymą, užrašant elektroninės sandaros pokyčius, Luiso formulėmis. Aptariama Luiso cheminio ryšio teorija. Nagrinėjamas </w:t>
            </w:r>
            <w:proofErr w:type="spellStart"/>
            <w:r>
              <w:rPr>
                <w:rFonts w:ascii="Times New Roman" w:eastAsia="Times New Roman" w:hAnsi="Times New Roman" w:cs="Times New Roman"/>
                <w:sz w:val="24"/>
                <w:szCs w:val="24"/>
              </w:rPr>
              <w:t>kovalentinio</w:t>
            </w:r>
            <w:proofErr w:type="spellEnd"/>
            <w:r>
              <w:rPr>
                <w:rFonts w:ascii="Times New Roman" w:eastAsia="Times New Roman" w:hAnsi="Times New Roman" w:cs="Times New Roman"/>
                <w:sz w:val="24"/>
                <w:szCs w:val="24"/>
              </w:rPr>
              <w:t xml:space="preserve"> ryšio susidarymas koordinaciniu būdu amonio ir </w:t>
            </w:r>
            <w:proofErr w:type="spellStart"/>
            <w:r>
              <w:rPr>
                <w:rFonts w:ascii="Times New Roman" w:eastAsia="Times New Roman" w:hAnsi="Times New Roman" w:cs="Times New Roman"/>
                <w:sz w:val="24"/>
                <w:szCs w:val="24"/>
              </w:rPr>
              <w:t>oksonio</w:t>
            </w:r>
            <w:proofErr w:type="spellEnd"/>
            <w:r>
              <w:rPr>
                <w:rFonts w:ascii="Times New Roman" w:eastAsia="Times New Roman" w:hAnsi="Times New Roman" w:cs="Times New Roman"/>
                <w:sz w:val="24"/>
                <w:szCs w:val="24"/>
              </w:rPr>
              <w:t xml:space="preserve"> jonuose. Aiškinamasi </w:t>
            </w:r>
            <w:proofErr w:type="spellStart"/>
            <w:r>
              <w:rPr>
                <w:rFonts w:ascii="Times New Roman" w:eastAsia="Times New Roman" w:hAnsi="Times New Roman" w:cs="Times New Roman"/>
                <w:sz w:val="24"/>
                <w:szCs w:val="24"/>
              </w:rPr>
              <w:t>metališkojo</w:t>
            </w:r>
            <w:proofErr w:type="spellEnd"/>
            <w:r>
              <w:rPr>
                <w:rFonts w:ascii="Times New Roman" w:eastAsia="Times New Roman" w:hAnsi="Times New Roman" w:cs="Times New Roman"/>
                <w:sz w:val="24"/>
                <w:szCs w:val="24"/>
              </w:rPr>
              <w:t xml:space="preserve"> ryšio susidarymas, jį susiejant su metalų fizikinėmis savybėmis.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2E"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2F" w14:textId="4AD9C1BD"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Nagrinėjamas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cheminio ryšio susidarymo mechanizmas,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užrašant </w:t>
            </w:r>
            <w:r>
              <w:rPr>
                <w:rFonts w:ascii="Times New Roman" w:eastAsia="Times New Roman" w:hAnsi="Times New Roman" w:cs="Times New Roman"/>
                <w:sz w:val="24"/>
                <w:szCs w:val="24"/>
                <w:highlight w:val="white"/>
              </w:rPr>
              <w:t>taškinėmis elektroninėmis, struktūrinėmis formulėmis elektroninės sandaros pokyčius.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Taikomi vizualizavimo ir modeliavimo metodai, įtraukiant į pamokas internetinius išteklius. </w:t>
            </w:r>
            <w:r>
              <w:rPr>
                <w:rFonts w:ascii="Times New Roman" w:eastAsia="Times New Roman" w:hAnsi="Times New Roman" w:cs="Times New Roman"/>
                <w:sz w:val="24"/>
                <w:szCs w:val="24"/>
                <w:highlight w:val="white"/>
              </w:rPr>
              <w:t>Nagrinėjant ryšio</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mechanizmą,</w:t>
            </w:r>
            <w:r>
              <w:rPr>
                <w:rFonts w:ascii="Times New Roman" w:eastAsia="Times New Roman" w:hAnsi="Times New Roman" w:cs="Times New Roman"/>
                <w:sz w:val="24"/>
                <w:szCs w:val="24"/>
              </w:rPr>
              <w:t xml:space="preserve"> taikomi vizualizavimo ir modeliavimo metodai, įtraukiant į pamokas internetinius išteklius.</w:t>
            </w:r>
          </w:p>
        </w:tc>
      </w:tr>
      <w:tr w:rsidR="00330F44" w14:paraId="31EAAC44"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30"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31"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Cheminio ryšio savybės. </w:t>
            </w:r>
            <w:proofErr w:type="spellStart"/>
            <w:r>
              <w:rPr>
                <w:rFonts w:ascii="Times New Roman" w:eastAsia="Times New Roman" w:hAnsi="Times New Roman" w:cs="Times New Roman"/>
                <w:b/>
                <w:sz w:val="24"/>
                <w:szCs w:val="24"/>
                <w:highlight w:val="white"/>
              </w:rPr>
              <w:t>Kovalentiniai</w:t>
            </w:r>
            <w:proofErr w:type="spellEnd"/>
            <w:r>
              <w:rPr>
                <w:rFonts w:ascii="Times New Roman" w:eastAsia="Times New Roman" w:hAnsi="Times New Roman" w:cs="Times New Roman"/>
                <w:b/>
                <w:sz w:val="24"/>
                <w:szCs w:val="24"/>
                <w:highlight w:val="white"/>
              </w:rPr>
              <w:t xml:space="preserve"> molekulinės ir nemolekulinės sandaros junginiai.</w:t>
            </w:r>
          </w:p>
          <w:p w14:paraId="00000432"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Cheminio ryšio tipas siejamas su besijungiančių cheminių elementų elektrinio neigiamumo skirtumu. Aiškinamos cheminių ryšių savybės (poliškumas, stiprumas). Aiškinamasi, kaip </w:t>
            </w:r>
            <w:proofErr w:type="spellStart"/>
            <w:r>
              <w:rPr>
                <w:rFonts w:ascii="Times New Roman" w:eastAsia="Times New Roman" w:hAnsi="Times New Roman" w:cs="Times New Roman"/>
                <w:sz w:val="24"/>
                <w:szCs w:val="24"/>
                <w:highlight w:val="white"/>
              </w:rPr>
              <w:t>kovalentinių</w:t>
            </w:r>
            <w:proofErr w:type="spellEnd"/>
            <w:r>
              <w:rPr>
                <w:rFonts w:ascii="Times New Roman" w:eastAsia="Times New Roman" w:hAnsi="Times New Roman" w:cs="Times New Roman"/>
                <w:sz w:val="24"/>
                <w:szCs w:val="24"/>
                <w:highlight w:val="white"/>
              </w:rPr>
              <w:t xml:space="preserve"> ir </w:t>
            </w:r>
            <w:proofErr w:type="spellStart"/>
            <w:r>
              <w:rPr>
                <w:rFonts w:ascii="Times New Roman" w:eastAsia="Times New Roman" w:hAnsi="Times New Roman" w:cs="Times New Roman"/>
                <w:sz w:val="24"/>
                <w:szCs w:val="24"/>
                <w:highlight w:val="white"/>
              </w:rPr>
              <w:t>joninių</w:t>
            </w:r>
            <w:proofErr w:type="spellEnd"/>
            <w:r>
              <w:rPr>
                <w:rFonts w:ascii="Times New Roman" w:eastAsia="Times New Roman" w:hAnsi="Times New Roman" w:cs="Times New Roman"/>
                <w:sz w:val="24"/>
                <w:szCs w:val="24"/>
                <w:highlight w:val="white"/>
              </w:rPr>
              <w:t xml:space="preserve"> junginių sandara susijusi su jų fizikinėmis savybėmis. Remiantis pateiktais pavyzdžiais aiškinamasi, kad </w:t>
            </w:r>
            <w:proofErr w:type="spellStart"/>
            <w:r>
              <w:rPr>
                <w:rFonts w:ascii="Times New Roman" w:eastAsia="Times New Roman" w:hAnsi="Times New Roman" w:cs="Times New Roman"/>
                <w:sz w:val="24"/>
                <w:szCs w:val="24"/>
                <w:highlight w:val="white"/>
              </w:rPr>
              <w:t>kovalentiniai</w:t>
            </w:r>
            <w:proofErr w:type="spellEnd"/>
            <w:r>
              <w:rPr>
                <w:rFonts w:ascii="Times New Roman" w:eastAsia="Times New Roman" w:hAnsi="Times New Roman" w:cs="Times New Roman"/>
                <w:sz w:val="24"/>
                <w:szCs w:val="24"/>
                <w:highlight w:val="white"/>
              </w:rPr>
              <w:t xml:space="preserve"> junginiai yra molekulinės ir nemolekulinės sandaros, jie grupuojami </w:t>
            </w:r>
            <w:r>
              <w:rPr>
                <w:rFonts w:ascii="Times New Roman" w:eastAsia="Times New Roman" w:hAnsi="Times New Roman" w:cs="Times New Roman"/>
                <w:sz w:val="24"/>
                <w:szCs w:val="24"/>
                <w:highlight w:val="white"/>
              </w:rPr>
              <w:lastRenderedPageBreak/>
              <w:t>nurodant fizikinių savybių panašumus ir skirtumus.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33"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34"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į traukiant į pamokas internetinius išteklius. Grafikų braižymas ir nagrinėjimas. Cheminių ryšių atpažinimas medžiagose ir vaizdavimas. </w:t>
            </w:r>
            <w:r>
              <w:rPr>
                <w:rFonts w:ascii="Times New Roman" w:eastAsia="Times New Roman" w:hAnsi="Times New Roman" w:cs="Times New Roman"/>
                <w:sz w:val="24"/>
                <w:szCs w:val="24"/>
                <w:highlight w:val="white"/>
              </w:rPr>
              <w:t xml:space="preserve">Sudaromos lentelės, schemos, padedančios surasti medžiagų panašumus ir skirtumus, savybes siejant su cheminio ryšio tipu, grupuojami </w:t>
            </w:r>
            <w:r>
              <w:rPr>
                <w:rFonts w:ascii="Times New Roman" w:eastAsia="Times New Roman" w:hAnsi="Times New Roman" w:cs="Times New Roman"/>
                <w:sz w:val="24"/>
                <w:szCs w:val="24"/>
                <w:highlight w:val="white"/>
              </w:rPr>
              <w:lastRenderedPageBreak/>
              <w:t>junginiai, prognozuojamos medžiagų savybės.</w:t>
            </w:r>
            <w:r>
              <w:rPr>
                <w:rFonts w:ascii="Times New Roman" w:eastAsia="Times New Roman" w:hAnsi="Times New Roman" w:cs="Times New Roman"/>
                <w:sz w:val="24"/>
                <w:szCs w:val="24"/>
              </w:rPr>
              <w:t xml:space="preserve"> </w:t>
            </w:r>
          </w:p>
        </w:tc>
      </w:tr>
      <w:tr w:rsidR="00330F44" w14:paraId="12DF85CC"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35"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36" w14:textId="77777777" w:rsidR="00330F44" w:rsidRDefault="000D15F7" w:rsidP="009E51ED">
            <w:pPr>
              <w:jc w:val="both"/>
              <w:rPr>
                <w:rFonts w:ascii="Times New Roman" w:eastAsia="Times New Roman" w:hAnsi="Times New Roman" w:cs="Times New Roman"/>
                <w:b/>
                <w:sz w:val="24"/>
                <w:szCs w:val="24"/>
                <w:highlight w:val="white"/>
              </w:rPr>
            </w:pPr>
            <w:proofErr w:type="spellStart"/>
            <w:r>
              <w:rPr>
                <w:rFonts w:ascii="Times New Roman" w:eastAsia="Times New Roman" w:hAnsi="Times New Roman" w:cs="Times New Roman"/>
                <w:b/>
                <w:sz w:val="24"/>
                <w:szCs w:val="24"/>
                <w:highlight w:val="white"/>
              </w:rPr>
              <w:t>Tarpmolekulinės</w:t>
            </w:r>
            <w:proofErr w:type="spellEnd"/>
            <w:r>
              <w:rPr>
                <w:rFonts w:ascii="Times New Roman" w:eastAsia="Times New Roman" w:hAnsi="Times New Roman" w:cs="Times New Roman"/>
                <w:b/>
                <w:sz w:val="24"/>
                <w:szCs w:val="24"/>
                <w:highlight w:val="white"/>
              </w:rPr>
              <w:t xml:space="preserve"> traukos jėgos - vandeniliniai ryšiai. </w:t>
            </w:r>
          </w:p>
          <w:p w14:paraId="00000437"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Plėtojamos žinios apie vandenilinį ryšį. Atpažįstamas ir pavaizduojamas vandenilinis ryšys tarp dviejų neorganinių ar organinių junginių molekulių arba tarp vienos neorganinio ar organinio junginio molekulės ir vienos vandens molekulės. Atpažįstamas ir pavaizduojamas </w:t>
            </w:r>
            <w:proofErr w:type="spellStart"/>
            <w:r>
              <w:rPr>
                <w:rFonts w:ascii="Times New Roman" w:eastAsia="Times New Roman" w:hAnsi="Times New Roman" w:cs="Times New Roman"/>
                <w:sz w:val="24"/>
                <w:szCs w:val="24"/>
                <w:highlight w:val="white"/>
              </w:rPr>
              <w:t>vidumolekulinis</w:t>
            </w:r>
            <w:proofErr w:type="spellEnd"/>
            <w:r>
              <w:rPr>
                <w:rFonts w:ascii="Times New Roman" w:eastAsia="Times New Roman" w:hAnsi="Times New Roman" w:cs="Times New Roman"/>
                <w:sz w:val="24"/>
                <w:szCs w:val="24"/>
                <w:highlight w:val="white"/>
              </w:rPr>
              <w:t xml:space="preserve"> vandenilinis ryšys pateiktoje antrinėje baltymo fragmento struktūroje. Nurodoma vandenilinio ryšio įtaka medžiagų fizikinėms savybėms (agregatinei būsenai, lydymosi ir virimo temperatūroms) ir reikšmė gyvajai gamtai.</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38"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39"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į traukiant į pamokas internetinius išteklius. Grafikų braižymas ir nagrinėjimas. Cheminių ryšių atpažinimas medžiagose ir vaizdavimas. </w:t>
            </w:r>
          </w:p>
          <w:p w14:paraId="0000043A" w14:textId="77777777" w:rsidR="00330F44" w:rsidRDefault="00330F44" w:rsidP="009E51ED">
            <w:pPr>
              <w:rPr>
                <w:rFonts w:ascii="Times New Roman" w:eastAsia="Times New Roman" w:hAnsi="Times New Roman" w:cs="Times New Roman"/>
                <w:sz w:val="24"/>
                <w:szCs w:val="24"/>
              </w:rPr>
            </w:pPr>
          </w:p>
        </w:tc>
      </w:tr>
      <w:tr w:rsidR="00330F44" w14:paraId="241C9577"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3B"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3C"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Kartojimas ir įtvirtinimas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3D"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3E" w14:textId="77777777" w:rsidR="00330F44" w:rsidRDefault="00330F44" w:rsidP="009E51ED">
            <w:pPr>
              <w:rPr>
                <w:rFonts w:ascii="Times New Roman" w:eastAsia="Times New Roman" w:hAnsi="Times New Roman" w:cs="Times New Roman"/>
                <w:sz w:val="24"/>
                <w:szCs w:val="24"/>
              </w:rPr>
            </w:pPr>
          </w:p>
        </w:tc>
      </w:tr>
      <w:tr w:rsidR="00330F44" w14:paraId="779EAC1A"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3F"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40"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Žinių patikrinimas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41"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42" w14:textId="77777777" w:rsidR="00330F44" w:rsidRDefault="00330F44" w:rsidP="009E51ED">
            <w:pPr>
              <w:rPr>
                <w:rFonts w:ascii="Times New Roman" w:eastAsia="Times New Roman" w:hAnsi="Times New Roman" w:cs="Times New Roman"/>
                <w:sz w:val="24"/>
                <w:szCs w:val="24"/>
              </w:rPr>
            </w:pPr>
          </w:p>
        </w:tc>
      </w:tr>
      <w:tr w:rsidR="00330F44" w14:paraId="1D3D524A" w14:textId="77777777" w:rsidTr="004705B6">
        <w:trPr>
          <w:trHeight w:val="330"/>
        </w:trPr>
        <w:tc>
          <w:tcPr>
            <w:tcW w:w="73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31426060" w14:textId="77777777" w:rsidR="00D57D25"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Cheminės reakcijos</w:t>
            </w:r>
          </w:p>
          <w:p w14:paraId="00000444" w14:textId="4BE15670"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(30-33)</w:t>
            </w:r>
          </w:p>
          <w:p w14:paraId="00000445"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Cheminių reakcijų klasifikavimas (1) </w:t>
            </w: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46"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Cheminių reakcijų klasifikavimas. </w:t>
            </w:r>
          </w:p>
          <w:p w14:paraId="00000447"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Mokomasi klasifikuoti chemines reakcijas pagal reagentų ir produktų sudėtį ir skaičių (jungimosi, skilimo, pavadavimo, mainų), oksidacijos laipsnio kitimą (oksidacijos-redukcijos), šiluminį efektą (egzotermines, </w:t>
            </w:r>
            <w:proofErr w:type="spellStart"/>
            <w:r>
              <w:rPr>
                <w:rFonts w:ascii="Times New Roman" w:eastAsia="Times New Roman" w:hAnsi="Times New Roman" w:cs="Times New Roman"/>
                <w:sz w:val="24"/>
                <w:szCs w:val="24"/>
                <w:highlight w:val="white"/>
              </w:rPr>
              <w:t>endotermines</w:t>
            </w:r>
            <w:proofErr w:type="spellEnd"/>
            <w:r>
              <w:rPr>
                <w:rFonts w:ascii="Times New Roman" w:eastAsia="Times New Roman" w:hAnsi="Times New Roman" w:cs="Times New Roman"/>
                <w:sz w:val="24"/>
                <w:szCs w:val="24"/>
                <w:highlight w:val="white"/>
              </w:rPr>
              <w:t>), grįžtamumą (grįžtamąsias, negrįžtamąsias), reagentų agregatines būsenas (homogenines, heterogenines).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48"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49"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Užduotys reakcijų apibūdinimui. </w:t>
            </w:r>
          </w:p>
          <w:p w14:paraId="0000044A" w14:textId="77777777" w:rsidR="00330F44" w:rsidRDefault="00330F44" w:rsidP="009E51ED">
            <w:pPr>
              <w:rPr>
                <w:rFonts w:ascii="Times New Roman" w:eastAsia="Times New Roman" w:hAnsi="Times New Roman" w:cs="Times New Roman"/>
                <w:sz w:val="24"/>
                <w:szCs w:val="24"/>
              </w:rPr>
            </w:pPr>
          </w:p>
        </w:tc>
      </w:tr>
      <w:tr w:rsidR="00330F44" w14:paraId="548AA9A3" w14:textId="77777777" w:rsidTr="004705B6">
        <w:trPr>
          <w:trHeight w:val="330"/>
        </w:trPr>
        <w:tc>
          <w:tcPr>
            <w:tcW w:w="733" w:type="pct"/>
            <w:vMerge w:val="restar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28381F36" w14:textId="77777777" w:rsidR="00D57D25"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Cheminės reakcijos</w:t>
            </w:r>
          </w:p>
          <w:p w14:paraId="0000044C" w14:textId="5DDDFCCD"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(30-33) </w:t>
            </w:r>
          </w:p>
          <w:p w14:paraId="0000044D"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Cheminių reakcijų energija</w:t>
            </w:r>
          </w:p>
          <w:p w14:paraId="0000044E"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 </w:t>
            </w: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4F"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Cheminių reakcijų šiluminiai efektai.</w:t>
            </w:r>
          </w:p>
          <w:p w14:paraId="00000450"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Plėtojamos žinios apie cheminių reakcijų šiluminį efektą, šilumos pokyčius vykstant egzoterminėms ir </w:t>
            </w:r>
            <w:proofErr w:type="spellStart"/>
            <w:r>
              <w:rPr>
                <w:rFonts w:ascii="Times New Roman" w:eastAsia="Times New Roman" w:hAnsi="Times New Roman" w:cs="Times New Roman"/>
                <w:sz w:val="24"/>
                <w:szCs w:val="24"/>
                <w:highlight w:val="white"/>
              </w:rPr>
              <w:t>endoterminėms</w:t>
            </w:r>
            <w:proofErr w:type="spellEnd"/>
            <w:r>
              <w:rPr>
                <w:rFonts w:ascii="Times New Roman" w:eastAsia="Times New Roman" w:hAnsi="Times New Roman" w:cs="Times New Roman"/>
                <w:sz w:val="24"/>
                <w:szCs w:val="24"/>
                <w:highlight w:val="white"/>
              </w:rPr>
              <w:t xml:space="preserve"> reakcijoms. Pakartojami cheminių medžiagų pavojingumo ženklai ir nurodoma, kaip saugiai elgtis. Cheminės reakcijos apibūdinamos pagal šiluminį efektą, nagrinėjamas reaguojančios sistemos energijos pokytis (</w:t>
            </w:r>
            <w:proofErr w:type="spellStart"/>
            <w:r>
              <w:rPr>
                <w:rFonts w:ascii="Times New Roman" w:eastAsia="Times New Roman" w:hAnsi="Times New Roman" w:cs="Times New Roman"/>
                <w:sz w:val="24"/>
                <w:szCs w:val="24"/>
                <w:highlight w:val="white"/>
              </w:rPr>
              <w:t>entalpija</w:t>
            </w:r>
            <w:proofErr w:type="spellEnd"/>
            <w:r>
              <w:rPr>
                <w:rFonts w:ascii="Times New Roman" w:eastAsia="Times New Roman" w:hAnsi="Times New Roman" w:cs="Times New Roman"/>
                <w:sz w:val="24"/>
                <w:szCs w:val="24"/>
                <w:highlight w:val="white"/>
              </w:rPr>
              <w:t xml:space="preserve">). Mokomasi naudotis reakcijos standartinės </w:t>
            </w:r>
            <w:proofErr w:type="spellStart"/>
            <w:r>
              <w:rPr>
                <w:rFonts w:ascii="Times New Roman" w:eastAsia="Times New Roman" w:hAnsi="Times New Roman" w:cs="Times New Roman"/>
                <w:sz w:val="24"/>
                <w:szCs w:val="24"/>
                <w:highlight w:val="white"/>
              </w:rPr>
              <w:t>entalpijos</w:t>
            </w:r>
            <w:proofErr w:type="spellEnd"/>
            <w:r>
              <w:rPr>
                <w:rFonts w:ascii="Times New Roman" w:eastAsia="Times New Roman" w:hAnsi="Times New Roman" w:cs="Times New Roman"/>
                <w:sz w:val="24"/>
                <w:szCs w:val="24"/>
                <w:highlight w:val="white"/>
              </w:rPr>
              <w:t xml:space="preserve"> žymėjimu ir matavimo vienetais.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51"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52"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w:t>
            </w:r>
          </w:p>
        </w:tc>
      </w:tr>
      <w:tr w:rsidR="00330F44" w14:paraId="669ABA5D"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53"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54" w14:textId="77777777" w:rsidR="00330F44" w:rsidRDefault="000D15F7" w:rsidP="009E51ED">
            <w:pPr>
              <w:jc w:val="both"/>
              <w:rPr>
                <w:rFonts w:ascii="Times New Roman" w:eastAsia="Times New Roman" w:hAnsi="Times New Roman" w:cs="Times New Roman"/>
                <w:b/>
                <w:sz w:val="24"/>
                <w:szCs w:val="24"/>
                <w:highlight w:val="white"/>
              </w:rPr>
            </w:pPr>
            <w:proofErr w:type="spellStart"/>
            <w:r>
              <w:rPr>
                <w:rFonts w:ascii="Times New Roman" w:eastAsia="Times New Roman" w:hAnsi="Times New Roman" w:cs="Times New Roman"/>
                <w:b/>
                <w:sz w:val="24"/>
                <w:szCs w:val="24"/>
                <w:highlight w:val="white"/>
              </w:rPr>
              <w:t>Entalpija</w:t>
            </w:r>
            <w:proofErr w:type="spellEnd"/>
            <w:r>
              <w:rPr>
                <w:rFonts w:ascii="Times New Roman" w:eastAsia="Times New Roman" w:hAnsi="Times New Roman" w:cs="Times New Roman"/>
                <w:b/>
                <w:sz w:val="24"/>
                <w:szCs w:val="24"/>
                <w:highlight w:val="white"/>
              </w:rPr>
              <w:t xml:space="preserve">. </w:t>
            </w:r>
            <w:proofErr w:type="spellStart"/>
            <w:r>
              <w:rPr>
                <w:rFonts w:ascii="Times New Roman" w:eastAsia="Times New Roman" w:hAnsi="Times New Roman" w:cs="Times New Roman"/>
                <w:b/>
                <w:sz w:val="24"/>
                <w:szCs w:val="24"/>
                <w:highlight w:val="white"/>
              </w:rPr>
              <w:t>Heso</w:t>
            </w:r>
            <w:proofErr w:type="spellEnd"/>
            <w:r>
              <w:rPr>
                <w:rFonts w:ascii="Times New Roman" w:eastAsia="Times New Roman" w:hAnsi="Times New Roman" w:cs="Times New Roman"/>
                <w:b/>
                <w:sz w:val="24"/>
                <w:szCs w:val="24"/>
                <w:highlight w:val="white"/>
              </w:rPr>
              <w:t xml:space="preserve"> dėsnis.</w:t>
            </w:r>
          </w:p>
          <w:p w14:paraId="00000455"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Aptariami reakcijos standartinės </w:t>
            </w:r>
            <w:proofErr w:type="spellStart"/>
            <w:r>
              <w:rPr>
                <w:rFonts w:ascii="Times New Roman" w:eastAsia="Times New Roman" w:hAnsi="Times New Roman" w:cs="Times New Roman"/>
                <w:sz w:val="24"/>
                <w:szCs w:val="24"/>
                <w:highlight w:val="white"/>
              </w:rPr>
              <w:t>entalpijos</w:t>
            </w:r>
            <w:proofErr w:type="spellEnd"/>
            <w:r>
              <w:rPr>
                <w:rFonts w:ascii="Times New Roman" w:eastAsia="Times New Roman" w:hAnsi="Times New Roman" w:cs="Times New Roman"/>
                <w:sz w:val="24"/>
                <w:szCs w:val="24"/>
                <w:highlight w:val="white"/>
              </w:rPr>
              <w:t xml:space="preserve"> ir junginio susidarymo standartinės </w:t>
            </w:r>
            <w:proofErr w:type="spellStart"/>
            <w:r>
              <w:rPr>
                <w:rFonts w:ascii="Times New Roman" w:eastAsia="Times New Roman" w:hAnsi="Times New Roman" w:cs="Times New Roman"/>
                <w:sz w:val="24"/>
                <w:szCs w:val="24"/>
                <w:highlight w:val="white"/>
              </w:rPr>
              <w:t>entalpijos</w:t>
            </w:r>
            <w:proofErr w:type="spellEnd"/>
            <w:r>
              <w:rPr>
                <w:rFonts w:ascii="Times New Roman" w:eastAsia="Times New Roman" w:hAnsi="Times New Roman" w:cs="Times New Roman"/>
                <w:sz w:val="24"/>
                <w:szCs w:val="24"/>
                <w:highlight w:val="white"/>
              </w:rPr>
              <w:t xml:space="preserve"> skirtumai. Nagrinėjami ir tinkamai taikomi energijos tvermės ir </w:t>
            </w:r>
            <w:proofErr w:type="spellStart"/>
            <w:r>
              <w:rPr>
                <w:rFonts w:ascii="Times New Roman" w:eastAsia="Times New Roman" w:hAnsi="Times New Roman" w:cs="Times New Roman"/>
                <w:sz w:val="24"/>
                <w:szCs w:val="24"/>
                <w:highlight w:val="white"/>
              </w:rPr>
              <w:t>Heso</w:t>
            </w:r>
            <w:proofErr w:type="spellEnd"/>
            <w:r>
              <w:rPr>
                <w:rFonts w:ascii="Times New Roman" w:eastAsia="Times New Roman" w:hAnsi="Times New Roman" w:cs="Times New Roman"/>
                <w:sz w:val="24"/>
                <w:szCs w:val="24"/>
                <w:highlight w:val="white"/>
              </w:rPr>
              <w:t xml:space="preserve"> dėsniai. Pagal </w:t>
            </w:r>
            <w:r>
              <w:rPr>
                <w:rFonts w:ascii="Times New Roman" w:eastAsia="Times New Roman" w:hAnsi="Times New Roman" w:cs="Times New Roman"/>
                <w:sz w:val="24"/>
                <w:szCs w:val="24"/>
                <w:highlight w:val="white"/>
              </w:rPr>
              <w:lastRenderedPageBreak/>
              <w:t xml:space="preserve">junginių susidarymo standartines </w:t>
            </w:r>
            <w:proofErr w:type="spellStart"/>
            <w:r>
              <w:rPr>
                <w:rFonts w:ascii="Times New Roman" w:eastAsia="Times New Roman" w:hAnsi="Times New Roman" w:cs="Times New Roman"/>
                <w:sz w:val="24"/>
                <w:szCs w:val="24"/>
                <w:highlight w:val="white"/>
              </w:rPr>
              <w:t>entalpijas</w:t>
            </w:r>
            <w:proofErr w:type="spellEnd"/>
            <w:r>
              <w:rPr>
                <w:rFonts w:ascii="Times New Roman" w:eastAsia="Times New Roman" w:hAnsi="Times New Roman" w:cs="Times New Roman"/>
                <w:sz w:val="24"/>
                <w:szCs w:val="24"/>
                <w:highlight w:val="white"/>
              </w:rPr>
              <w:t xml:space="preserve"> mokomasi apskaičiuoti reakcijos standartinės </w:t>
            </w:r>
            <w:proofErr w:type="spellStart"/>
            <w:r>
              <w:rPr>
                <w:rFonts w:ascii="Times New Roman" w:eastAsia="Times New Roman" w:hAnsi="Times New Roman" w:cs="Times New Roman"/>
                <w:sz w:val="24"/>
                <w:szCs w:val="24"/>
                <w:highlight w:val="white"/>
              </w:rPr>
              <w:t>entalpijos</w:t>
            </w:r>
            <w:proofErr w:type="spellEnd"/>
            <w:r>
              <w:rPr>
                <w:rFonts w:ascii="Times New Roman" w:eastAsia="Times New Roman" w:hAnsi="Times New Roman" w:cs="Times New Roman"/>
                <w:sz w:val="24"/>
                <w:szCs w:val="24"/>
                <w:highlight w:val="white"/>
              </w:rPr>
              <w:t xml:space="preserve"> pokytį.</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56"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57"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 Diagramų nagrinėjimas.</w:t>
            </w:r>
          </w:p>
        </w:tc>
      </w:tr>
      <w:tr w:rsidR="00330F44" w14:paraId="58EC6E0E"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58"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59"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Skaičiavimai pagal </w:t>
            </w:r>
            <w:proofErr w:type="spellStart"/>
            <w:r>
              <w:rPr>
                <w:rFonts w:ascii="Times New Roman" w:eastAsia="Times New Roman" w:hAnsi="Times New Roman" w:cs="Times New Roman"/>
                <w:b/>
                <w:sz w:val="24"/>
                <w:szCs w:val="24"/>
                <w:highlight w:val="white"/>
              </w:rPr>
              <w:t>termochemines</w:t>
            </w:r>
            <w:proofErr w:type="spellEnd"/>
            <w:r>
              <w:rPr>
                <w:rFonts w:ascii="Times New Roman" w:eastAsia="Times New Roman" w:hAnsi="Times New Roman" w:cs="Times New Roman"/>
                <w:b/>
                <w:sz w:val="24"/>
                <w:szCs w:val="24"/>
                <w:highlight w:val="white"/>
              </w:rPr>
              <w:t xml:space="preserve"> reakcijų lygtis. </w:t>
            </w:r>
          </w:p>
          <w:p w14:paraId="0000045A"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Mokamasi užrašyti </w:t>
            </w:r>
            <w:proofErr w:type="spellStart"/>
            <w:r>
              <w:rPr>
                <w:rFonts w:ascii="Times New Roman" w:eastAsia="Times New Roman" w:hAnsi="Times New Roman" w:cs="Times New Roman"/>
                <w:sz w:val="24"/>
                <w:szCs w:val="24"/>
                <w:highlight w:val="white"/>
              </w:rPr>
              <w:t>termocheminę</w:t>
            </w:r>
            <w:proofErr w:type="spellEnd"/>
            <w:r>
              <w:rPr>
                <w:rFonts w:ascii="Times New Roman" w:eastAsia="Times New Roman" w:hAnsi="Times New Roman" w:cs="Times New Roman"/>
                <w:sz w:val="24"/>
                <w:szCs w:val="24"/>
                <w:highlight w:val="white"/>
              </w:rPr>
              <w:t xml:space="preserve"> reakcijos lygtį ir taikyti ją išsiskyrusios ar sugertos šilumos bei medžiagos kiekiui apskaičiuoti, kai žinomas šilumos kiekis. Sprendžiami uždaviniai, kai pagal </w:t>
            </w:r>
            <w:proofErr w:type="spellStart"/>
            <w:r>
              <w:rPr>
                <w:rFonts w:ascii="Times New Roman" w:eastAsia="Times New Roman" w:hAnsi="Times New Roman" w:cs="Times New Roman"/>
                <w:sz w:val="24"/>
                <w:szCs w:val="24"/>
                <w:highlight w:val="white"/>
              </w:rPr>
              <w:t>termochemines</w:t>
            </w:r>
            <w:proofErr w:type="spellEnd"/>
            <w:r>
              <w:rPr>
                <w:rFonts w:ascii="Times New Roman" w:eastAsia="Times New Roman" w:hAnsi="Times New Roman" w:cs="Times New Roman"/>
                <w:sz w:val="24"/>
                <w:szCs w:val="24"/>
                <w:highlight w:val="white"/>
              </w:rPr>
              <w:t xml:space="preserve"> reakcijų lygtis apskaičiuojamas reakcijos standartinės </w:t>
            </w:r>
            <w:proofErr w:type="spellStart"/>
            <w:r>
              <w:rPr>
                <w:rFonts w:ascii="Times New Roman" w:eastAsia="Times New Roman" w:hAnsi="Times New Roman" w:cs="Times New Roman"/>
                <w:sz w:val="24"/>
                <w:szCs w:val="24"/>
                <w:highlight w:val="white"/>
              </w:rPr>
              <w:t>entalpijos</w:t>
            </w:r>
            <w:proofErr w:type="spellEnd"/>
            <w:r>
              <w:rPr>
                <w:rFonts w:ascii="Times New Roman" w:eastAsia="Times New Roman" w:hAnsi="Times New Roman" w:cs="Times New Roman"/>
                <w:sz w:val="24"/>
                <w:szCs w:val="24"/>
                <w:highlight w:val="white"/>
              </w:rPr>
              <w:t xml:space="preserve"> pokytis. Analizuojama maisto produktų energinė vertė, paros energijos (maisto) poreikis žmogui. Mokomasi apskaičiuoti energijos kiekį, gaunamą iš maisto produktų.</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5B"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5C"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Tipiškų pavyzdžių ir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įvairių skaičiavimo būdų nagrinėjimas.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Savarankiškai atliekamos užduotys.</w:t>
            </w:r>
          </w:p>
        </w:tc>
      </w:tr>
      <w:tr w:rsidR="00330F44" w14:paraId="0146FAFD"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5D"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5E"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Kartojimas ir įtvirtinimas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5F"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60" w14:textId="77777777" w:rsidR="00330F44" w:rsidRDefault="00330F44" w:rsidP="009E51ED">
            <w:pPr>
              <w:rPr>
                <w:rFonts w:ascii="Times New Roman" w:eastAsia="Times New Roman" w:hAnsi="Times New Roman" w:cs="Times New Roman"/>
                <w:sz w:val="24"/>
                <w:szCs w:val="24"/>
              </w:rPr>
            </w:pPr>
          </w:p>
        </w:tc>
      </w:tr>
      <w:tr w:rsidR="00330F44" w14:paraId="1B175E9B"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61"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62"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Žinių patikrinimas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63"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64" w14:textId="77777777" w:rsidR="00330F44" w:rsidRDefault="00330F44" w:rsidP="009E51ED">
            <w:pPr>
              <w:rPr>
                <w:rFonts w:ascii="Times New Roman" w:eastAsia="Times New Roman" w:hAnsi="Times New Roman" w:cs="Times New Roman"/>
                <w:sz w:val="24"/>
                <w:szCs w:val="24"/>
              </w:rPr>
            </w:pPr>
          </w:p>
        </w:tc>
      </w:tr>
      <w:tr w:rsidR="00330F44" w14:paraId="6A95179B" w14:textId="77777777" w:rsidTr="004705B6">
        <w:trPr>
          <w:trHeight w:val="330"/>
        </w:trPr>
        <w:tc>
          <w:tcPr>
            <w:tcW w:w="733" w:type="pct"/>
            <w:vMerge w:val="restar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990628F" w14:textId="77777777" w:rsidR="00D57D25"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Cheminės reakcijos </w:t>
            </w:r>
          </w:p>
          <w:p w14:paraId="00000465" w14:textId="6825B4A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(30-33)</w:t>
            </w:r>
          </w:p>
          <w:p w14:paraId="3DF82F1A" w14:textId="77777777" w:rsidR="00D57D25"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Cheminių reakcijų greitis</w:t>
            </w:r>
          </w:p>
          <w:p w14:paraId="00000466" w14:textId="0321AD0B"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(6-7)</w:t>
            </w: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67"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Cheminių reakcijų greitis. </w:t>
            </w:r>
            <w:r>
              <w:rPr>
                <w:rFonts w:ascii="Times New Roman" w:eastAsia="Times New Roman" w:hAnsi="Times New Roman" w:cs="Times New Roman"/>
                <w:sz w:val="24"/>
                <w:szCs w:val="24"/>
              </w:rPr>
              <w:t>Plėtojamos žinios apie cheminių reakcijų greitį. Aiškinamasi reakcijos greičio sąvoką. Apibūdinama, kaip reakcijos greitis priklauso nuo reaguojančių dalelių susidūrimo dažnio. Nurodoma, kad reakcijai prasidėti dalelės turi turėti pakankamą energijos kiekį – aktyvacijos energiją. Nagrinėjama reakcijų greičio priklausomybė nuo reagentų prigimties, koncentracijos, temperatūros, lietimosi paviršiaus ploto, slėgio (dujoms). Apibūdinami katalizatorius ir inhibitorius. Nurodoma automobilių katalizatorių reikšmė, mažinant aplinkos taršą anglies monoksidu, azoto oksidais, nesudegusiais angliavandeniliais.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68"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69" w14:textId="77777777" w:rsidR="00330F44" w:rsidRDefault="000D15F7" w:rsidP="009E51ED">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Teorinės medžiagos aptarimas ir analizė nurodytu aspektu. </w:t>
            </w:r>
            <w:r>
              <w:rPr>
                <w:rFonts w:ascii="Times New Roman" w:eastAsia="Times New Roman" w:hAnsi="Times New Roman" w:cs="Times New Roman"/>
                <w:sz w:val="24"/>
                <w:szCs w:val="24"/>
                <w:highlight w:val="white"/>
              </w:rPr>
              <w:t>Braižomi ir nagrinėjami grafikai.</w:t>
            </w:r>
          </w:p>
          <w:p w14:paraId="0000046A"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Vertinimas, diskusija. </w:t>
            </w:r>
          </w:p>
          <w:p w14:paraId="0000046B"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46C" w14:textId="77777777" w:rsidR="00330F44" w:rsidRDefault="00330F44" w:rsidP="009E51ED">
            <w:pPr>
              <w:rPr>
                <w:rFonts w:ascii="Times New Roman" w:eastAsia="Times New Roman" w:hAnsi="Times New Roman" w:cs="Times New Roman"/>
                <w:sz w:val="24"/>
                <w:szCs w:val="24"/>
              </w:rPr>
            </w:pPr>
          </w:p>
        </w:tc>
      </w:tr>
      <w:tr w:rsidR="00330F44" w14:paraId="74B77C98"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6D"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6E"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Reakcijos greičio tyrimas.</w:t>
            </w:r>
          </w:p>
          <w:p w14:paraId="0000046F" w14:textId="27BE8387" w:rsidR="00330F44" w:rsidRDefault="000D15F7" w:rsidP="009E51E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Tyrinėjamas pasirinktos reakcijos (metalo ar netirpaus karbonato sąveikos su rūgštimi) greitis pagal išsiskiriančių dujų tūrį, keičiant tirpalo koncentraciją </w:t>
            </w:r>
            <w:r w:rsidR="00454342">
              <w:rPr>
                <w:rFonts w:ascii="Times New Roman" w:eastAsia="Times New Roman" w:hAnsi="Times New Roman" w:cs="Times New Roman"/>
                <w:sz w:val="24"/>
                <w:szCs w:val="24"/>
                <w:highlight w:val="white"/>
              </w:rPr>
              <w:t>ir (ar)</w:t>
            </w:r>
            <w:r>
              <w:rPr>
                <w:rFonts w:ascii="Times New Roman" w:eastAsia="Times New Roman" w:hAnsi="Times New Roman" w:cs="Times New Roman"/>
                <w:sz w:val="24"/>
                <w:szCs w:val="24"/>
                <w:highlight w:val="white"/>
              </w:rPr>
              <w:t xml:space="preserve"> temperatūrą.</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70"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71"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Praktinio tyrimo planavimas ir atlikimas.</w:t>
            </w:r>
            <w:r>
              <w:rPr>
                <w:rFonts w:ascii="Times New Roman" w:eastAsia="Times New Roman" w:hAnsi="Times New Roman" w:cs="Times New Roman"/>
                <w:sz w:val="24"/>
                <w:szCs w:val="24"/>
              </w:rPr>
              <w:t xml:space="preserve"> </w:t>
            </w:r>
          </w:p>
          <w:p w14:paraId="00000472" w14:textId="77777777" w:rsidR="00330F44" w:rsidRDefault="00330F44" w:rsidP="009E51ED">
            <w:pPr>
              <w:rPr>
                <w:rFonts w:ascii="Times New Roman" w:eastAsia="Times New Roman" w:hAnsi="Times New Roman" w:cs="Times New Roman"/>
                <w:sz w:val="24"/>
                <w:szCs w:val="24"/>
              </w:rPr>
            </w:pPr>
          </w:p>
        </w:tc>
      </w:tr>
      <w:tr w:rsidR="00330F44" w14:paraId="3E33CF4D"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73"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74"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Vidutinio reakcijos greičio apskaičiavimas. Temperatūrinis reakcijos greičio koeficientas.</w:t>
            </w:r>
          </w:p>
          <w:p w14:paraId="00000475"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Mokomasi apskaičiuoti vidutinį reakcijos greitį. Aptariama temperatūrinio reakcijos greičio </w:t>
            </w:r>
            <w:r>
              <w:rPr>
                <w:rFonts w:ascii="Times New Roman" w:eastAsia="Times New Roman" w:hAnsi="Times New Roman" w:cs="Times New Roman"/>
                <w:sz w:val="24"/>
                <w:szCs w:val="24"/>
              </w:rPr>
              <w:lastRenderedPageBreak/>
              <w:t>koeficiento (Υ) sąvoka, mokomasi temperatūrinį reakcijos greičio koeficientą taikyti skaičiavimuose.</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76"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77"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Uždavinių sprendimas, aptarimas ir vertinimas.</w:t>
            </w:r>
            <w:r>
              <w:rPr>
                <w:rFonts w:ascii="Times New Roman" w:eastAsia="Times New Roman" w:hAnsi="Times New Roman" w:cs="Times New Roman"/>
                <w:sz w:val="24"/>
                <w:szCs w:val="24"/>
              </w:rPr>
              <w:t xml:space="preserve"> </w:t>
            </w:r>
          </w:p>
        </w:tc>
      </w:tr>
      <w:tr w:rsidR="00330F44" w14:paraId="64A48F04"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78"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79"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Kinetinės reakcijų lygtys.</w:t>
            </w:r>
          </w:p>
          <w:p w14:paraId="0000047A" w14:textId="7703D3F2"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Mokomasi taikyti pateiktas homogeninių reakcijų kinetines lygtis, apskaičiuojant, kiek kartų pasikeis reakcijos greitis, priklausomai nuo reagentų koncentracijos </w:t>
            </w:r>
            <w:r w:rsidR="00454342">
              <w:rPr>
                <w:rFonts w:ascii="Times New Roman" w:eastAsia="Times New Roman" w:hAnsi="Times New Roman" w:cs="Times New Roman"/>
                <w:sz w:val="24"/>
                <w:szCs w:val="24"/>
                <w:highlight w:val="white"/>
              </w:rPr>
              <w:t>ir (ar)</w:t>
            </w:r>
            <w:r>
              <w:rPr>
                <w:rFonts w:ascii="Times New Roman" w:eastAsia="Times New Roman" w:hAnsi="Times New Roman" w:cs="Times New Roman"/>
                <w:sz w:val="24"/>
                <w:szCs w:val="24"/>
                <w:highlight w:val="white"/>
              </w:rPr>
              <w:t xml:space="preserve"> slėgio pokyčio. Apibūdinami katalizatorius ir inhibitorius. Nurodoma automobilių katalizatorių reikšmė, mažinant aplinkos taršą anglies monoksidu, azoto oksidais, nesudegusiais angliavandeniliais.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7B"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7C"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Uždavinių sprendimas, aptarimas ir vertinimas.</w:t>
            </w:r>
            <w:r>
              <w:rPr>
                <w:rFonts w:ascii="Times New Roman" w:eastAsia="Times New Roman" w:hAnsi="Times New Roman" w:cs="Times New Roman"/>
                <w:sz w:val="24"/>
                <w:szCs w:val="24"/>
              </w:rPr>
              <w:t xml:space="preserve"> </w:t>
            </w:r>
          </w:p>
          <w:p w14:paraId="0000047D" w14:textId="77777777" w:rsidR="00330F44" w:rsidRDefault="00330F44" w:rsidP="009E51ED">
            <w:pPr>
              <w:rPr>
                <w:rFonts w:ascii="Times New Roman" w:eastAsia="Times New Roman" w:hAnsi="Times New Roman" w:cs="Times New Roman"/>
                <w:sz w:val="24"/>
                <w:szCs w:val="24"/>
              </w:rPr>
            </w:pPr>
          </w:p>
        </w:tc>
      </w:tr>
      <w:tr w:rsidR="00330F44" w14:paraId="180F88B0"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7E"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7F"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Kartojimas ir įtvirtinimas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80"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81" w14:textId="77777777" w:rsidR="00330F44" w:rsidRDefault="00330F44" w:rsidP="009E51ED">
            <w:pPr>
              <w:rPr>
                <w:rFonts w:ascii="Times New Roman" w:eastAsia="Times New Roman" w:hAnsi="Times New Roman" w:cs="Times New Roman"/>
                <w:sz w:val="24"/>
                <w:szCs w:val="24"/>
              </w:rPr>
            </w:pPr>
          </w:p>
        </w:tc>
      </w:tr>
      <w:tr w:rsidR="00330F44" w14:paraId="26FB818F"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82"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83"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Žinių patikrinimas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84"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85" w14:textId="77777777" w:rsidR="00330F44" w:rsidRDefault="00330F44" w:rsidP="009E51ED">
            <w:pPr>
              <w:rPr>
                <w:rFonts w:ascii="Times New Roman" w:eastAsia="Times New Roman" w:hAnsi="Times New Roman" w:cs="Times New Roman"/>
                <w:sz w:val="24"/>
                <w:szCs w:val="24"/>
              </w:rPr>
            </w:pPr>
          </w:p>
        </w:tc>
      </w:tr>
      <w:tr w:rsidR="00330F44" w14:paraId="19A61894" w14:textId="77777777" w:rsidTr="004705B6">
        <w:trPr>
          <w:trHeight w:val="330"/>
        </w:trPr>
        <w:tc>
          <w:tcPr>
            <w:tcW w:w="733" w:type="pct"/>
            <w:vMerge w:val="restar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C0CF528" w14:textId="77777777" w:rsidR="00D57D25"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Cheminės reakcijos </w:t>
            </w:r>
          </w:p>
          <w:p w14:paraId="00000486" w14:textId="2C747DDB"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(30-33)</w:t>
            </w:r>
          </w:p>
          <w:p w14:paraId="00000487"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Cheminė pusiausvyra (6-7)</w:t>
            </w: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88"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Grįžtamosios reakcijos ir pusiausvyros būsena.</w:t>
            </w:r>
          </w:p>
          <w:p w14:paraId="00000489"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Apibūdinama grįžtamosios reakcijos sąvoka. Nagrinėjama, kaip sistema pasiekia pusiausvyros būseną. Užrašoma pusiausvyros konstantos (</w:t>
            </w:r>
            <w:proofErr w:type="spellStart"/>
            <w:r>
              <w:rPr>
                <w:rFonts w:ascii="Times New Roman" w:eastAsia="Times New Roman" w:hAnsi="Times New Roman" w:cs="Times New Roman"/>
                <w:i/>
                <w:sz w:val="24"/>
                <w:szCs w:val="24"/>
                <w:highlight w:val="white"/>
              </w:rPr>
              <w:t>K</w:t>
            </w:r>
            <w:r>
              <w:rPr>
                <w:rFonts w:ascii="Times New Roman" w:eastAsia="Times New Roman" w:hAnsi="Times New Roman" w:cs="Times New Roman"/>
                <w:sz w:val="24"/>
                <w:szCs w:val="24"/>
                <w:highlight w:val="white"/>
                <w:vertAlign w:val="subscript"/>
              </w:rPr>
              <w:t>c</w:t>
            </w:r>
            <w:proofErr w:type="spellEnd"/>
            <w:r>
              <w:rPr>
                <w:rFonts w:ascii="Times New Roman" w:eastAsia="Times New Roman" w:hAnsi="Times New Roman" w:cs="Times New Roman"/>
                <w:sz w:val="24"/>
                <w:szCs w:val="24"/>
                <w:highlight w:val="white"/>
              </w:rPr>
              <w:t xml:space="preserve">) matematinė išraiška pateiktai homogeninei reakcijai, apibūdinamas pusiausvyros konstantos matavimo vienetas ir jos vertės priklausomybė nuo temperatūros. Pusiausvyros konstantos matematinė išraiška taikoma apskaičiuojant pusiausvyros konstantos vertę, medžiagų pradinę ar </w:t>
            </w:r>
            <w:proofErr w:type="spellStart"/>
            <w:r>
              <w:rPr>
                <w:rFonts w:ascii="Times New Roman" w:eastAsia="Times New Roman" w:hAnsi="Times New Roman" w:cs="Times New Roman"/>
                <w:sz w:val="24"/>
                <w:szCs w:val="24"/>
                <w:highlight w:val="white"/>
              </w:rPr>
              <w:t>pusiausvyrąsias</w:t>
            </w:r>
            <w:proofErr w:type="spellEnd"/>
            <w:r>
              <w:rPr>
                <w:rFonts w:ascii="Times New Roman" w:eastAsia="Times New Roman" w:hAnsi="Times New Roman" w:cs="Times New Roman"/>
                <w:sz w:val="24"/>
                <w:szCs w:val="24"/>
                <w:highlight w:val="white"/>
              </w:rPr>
              <w:t xml:space="preserve"> koncentracijas, kai žinomos kai kurių medžiagų pradinės ar </w:t>
            </w:r>
            <w:proofErr w:type="spellStart"/>
            <w:r>
              <w:rPr>
                <w:rFonts w:ascii="Times New Roman" w:eastAsia="Times New Roman" w:hAnsi="Times New Roman" w:cs="Times New Roman"/>
                <w:sz w:val="24"/>
                <w:szCs w:val="24"/>
                <w:highlight w:val="white"/>
              </w:rPr>
              <w:t>pusiausvyrosios</w:t>
            </w:r>
            <w:proofErr w:type="spellEnd"/>
            <w:r>
              <w:rPr>
                <w:rFonts w:ascii="Times New Roman" w:eastAsia="Times New Roman" w:hAnsi="Times New Roman" w:cs="Times New Roman"/>
                <w:sz w:val="24"/>
                <w:szCs w:val="24"/>
                <w:highlight w:val="white"/>
              </w:rPr>
              <w:t xml:space="preserve"> koncentracijos.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8A"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8B" w14:textId="1ACDDF4C"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 Braižymas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arba pateiktų grafikų nagrinėjimas. </w:t>
            </w:r>
          </w:p>
          <w:p w14:paraId="0000048C" w14:textId="77777777" w:rsidR="00330F44" w:rsidRDefault="00330F44" w:rsidP="009E51ED">
            <w:pPr>
              <w:rPr>
                <w:rFonts w:ascii="Times New Roman" w:eastAsia="Times New Roman" w:hAnsi="Times New Roman" w:cs="Times New Roman"/>
                <w:sz w:val="24"/>
                <w:szCs w:val="24"/>
              </w:rPr>
            </w:pPr>
          </w:p>
        </w:tc>
      </w:tr>
      <w:tr w:rsidR="00330F44" w14:paraId="1409A023"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8D"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8E" w14:textId="77777777" w:rsidR="00330F44" w:rsidRDefault="000D15F7" w:rsidP="009E51ED">
            <w:pPr>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Le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Šatelje</w:t>
            </w:r>
            <w:proofErr w:type="spellEnd"/>
            <w:r>
              <w:rPr>
                <w:rFonts w:ascii="Times New Roman" w:eastAsia="Times New Roman" w:hAnsi="Times New Roman" w:cs="Times New Roman"/>
                <w:b/>
                <w:sz w:val="24"/>
                <w:szCs w:val="24"/>
              </w:rPr>
              <w:t xml:space="preserve"> principas ir jo taikymas.</w:t>
            </w:r>
          </w:p>
          <w:p w14:paraId="0000048F"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rPr>
              <w:t xml:space="preserve">Mokomasi apibūdinti </w:t>
            </w:r>
            <w:proofErr w:type="spellStart"/>
            <w:r>
              <w:rPr>
                <w:rFonts w:ascii="Times New Roman" w:eastAsia="Times New Roman" w:hAnsi="Times New Roman" w:cs="Times New Roman"/>
                <w:sz w:val="24"/>
                <w:szCs w:val="24"/>
              </w:rPr>
              <w:t>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Šatelje</w:t>
            </w:r>
            <w:proofErr w:type="spellEnd"/>
            <w:r>
              <w:rPr>
                <w:rFonts w:ascii="Times New Roman" w:eastAsia="Times New Roman" w:hAnsi="Times New Roman" w:cs="Times New Roman"/>
                <w:sz w:val="24"/>
                <w:szCs w:val="24"/>
              </w:rPr>
              <w:t xml:space="preserve"> principą ir taikyti, nurodant pusiausvyros krypties poslinkį, keičiantis slėgiui, koncentracijai ar temperatūrai. Nurodoma, kad katalizatorius pusiausvyros krypties nepakeičia. Kinetikos ir pusiausvyros dėsniai taikomi analizuojant pramoninius amoniako, sieros ir azoto rūgščių gamybos procesus. Kritiškai vertinamos gamtosauginės problemos, susijusios su amoniako, sieros ir azoto rūgščių gamyba.</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90"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91"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Įvairios užduotys pusiausvyros poslinkio įvertinimui ir aptarimui grupėse arba poromis. </w:t>
            </w:r>
          </w:p>
          <w:p w14:paraId="00000492" w14:textId="77777777" w:rsidR="00330F44" w:rsidRDefault="00330F44" w:rsidP="009E51ED">
            <w:pPr>
              <w:rPr>
                <w:rFonts w:ascii="Times New Roman" w:eastAsia="Times New Roman" w:hAnsi="Times New Roman" w:cs="Times New Roman"/>
                <w:sz w:val="24"/>
                <w:szCs w:val="24"/>
              </w:rPr>
            </w:pPr>
          </w:p>
        </w:tc>
      </w:tr>
      <w:tr w:rsidR="00330F44" w14:paraId="5051254C"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93"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94"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Grįžtamosios reakcijos pusiausvyros krypties tyrimas.</w:t>
            </w:r>
          </w:p>
          <w:p w14:paraId="00000495"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Praktiškai tiriama pusiausvyros krypties priklausomybė nuo temperatūros, pavyzdžiui, krakmolo ir jodo tirpalo sąveika skirtingose temperatūrose, ar koncentracijos, pavyzdžiui, kalio </w:t>
            </w:r>
            <w:proofErr w:type="spellStart"/>
            <w:r>
              <w:rPr>
                <w:rFonts w:ascii="Times New Roman" w:eastAsia="Times New Roman" w:hAnsi="Times New Roman" w:cs="Times New Roman"/>
                <w:sz w:val="24"/>
                <w:szCs w:val="24"/>
              </w:rPr>
              <w:t>tiocianato</w:t>
            </w:r>
            <w:proofErr w:type="spellEnd"/>
            <w:r>
              <w:rPr>
                <w:rFonts w:ascii="Times New Roman" w:eastAsia="Times New Roman" w:hAnsi="Times New Roman" w:cs="Times New Roman"/>
                <w:sz w:val="24"/>
                <w:szCs w:val="24"/>
              </w:rPr>
              <w:t xml:space="preserve"> sąveika su geležies(III) chloride.</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96"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97"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Praktinio tyrimo planavimas ir atlikimas.</w:t>
            </w:r>
          </w:p>
        </w:tc>
      </w:tr>
      <w:tr w:rsidR="00330F44" w14:paraId="5410B27E"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98"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99"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Kartojimas ir įtvirtinimas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9A"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9B" w14:textId="77777777" w:rsidR="00330F44" w:rsidRDefault="00330F44" w:rsidP="009E51ED">
            <w:pPr>
              <w:rPr>
                <w:rFonts w:ascii="Times New Roman" w:eastAsia="Times New Roman" w:hAnsi="Times New Roman" w:cs="Times New Roman"/>
                <w:sz w:val="24"/>
                <w:szCs w:val="24"/>
              </w:rPr>
            </w:pPr>
          </w:p>
        </w:tc>
      </w:tr>
      <w:tr w:rsidR="00330F44" w14:paraId="1F9C7C78"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9C"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9D"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Žinių patikrinimas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9E"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9F" w14:textId="77777777" w:rsidR="00330F44" w:rsidRDefault="00330F44" w:rsidP="009E51ED">
            <w:pPr>
              <w:rPr>
                <w:rFonts w:ascii="Times New Roman" w:eastAsia="Times New Roman" w:hAnsi="Times New Roman" w:cs="Times New Roman"/>
                <w:sz w:val="24"/>
                <w:szCs w:val="24"/>
              </w:rPr>
            </w:pPr>
          </w:p>
        </w:tc>
      </w:tr>
      <w:tr w:rsidR="00330F44" w14:paraId="515FC243" w14:textId="77777777" w:rsidTr="004705B6">
        <w:trPr>
          <w:trHeight w:val="330"/>
        </w:trPr>
        <w:tc>
          <w:tcPr>
            <w:tcW w:w="733" w:type="pct"/>
            <w:vMerge w:val="restar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45D58C4F" w14:textId="77777777" w:rsidR="00D57D25"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Cheminės reakcijos </w:t>
            </w:r>
          </w:p>
          <w:p w14:paraId="000004A0" w14:textId="045B83A2"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(30-33) </w:t>
            </w:r>
          </w:p>
          <w:p w14:paraId="000004A1"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Oksidacijos-redukcijos reakcijos </w:t>
            </w:r>
          </w:p>
          <w:p w14:paraId="000004A2"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(5-6) </w:t>
            </w: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A3"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Oksidacijos-redukcijos procesai.</w:t>
            </w:r>
          </w:p>
          <w:p w14:paraId="000004A4" w14:textId="79BA9EFA"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rPr>
              <w:t xml:space="preserve">Plėtojamos žinios apie oksidacijos-redukcijos procesus. Nagrinėjamos oksidacijos-redukcijos reakcijų lygtys: sudaromos oksidacijos dalinės lygtys ir redukcijos dalinės lygtys, nurodomi </w:t>
            </w:r>
            <w:proofErr w:type="spellStart"/>
            <w:r>
              <w:rPr>
                <w:rFonts w:ascii="Times New Roman" w:eastAsia="Times New Roman" w:hAnsi="Times New Roman" w:cs="Times New Roman"/>
                <w:sz w:val="24"/>
                <w:szCs w:val="24"/>
              </w:rPr>
              <w:t>oksidatorius</w:t>
            </w:r>
            <w:proofErr w:type="spellEnd"/>
            <w:r>
              <w:rPr>
                <w:rFonts w:ascii="Times New Roman" w:eastAsia="Times New Roman" w:hAnsi="Times New Roman" w:cs="Times New Roman"/>
                <w:sz w:val="24"/>
                <w:szCs w:val="24"/>
              </w:rPr>
              <w:t xml:space="preserve"> ir reduktorius. Remiantis periodine elementų sistema, mokomasi nustatyti junginių oksidacines </w:t>
            </w:r>
            <w:r w:rsidR="00454342">
              <w:rPr>
                <w:rFonts w:ascii="Times New Roman" w:eastAsia="Times New Roman" w:hAnsi="Times New Roman" w:cs="Times New Roman"/>
                <w:sz w:val="24"/>
                <w:szCs w:val="24"/>
              </w:rPr>
              <w:t>ir (ar)</w:t>
            </w:r>
            <w:r>
              <w:rPr>
                <w:rFonts w:ascii="Times New Roman" w:eastAsia="Times New Roman" w:hAnsi="Times New Roman" w:cs="Times New Roman"/>
                <w:sz w:val="24"/>
                <w:szCs w:val="24"/>
              </w:rPr>
              <w:t xml:space="preserve"> redukcines savybes pagal elemento oksidacijos laipsnį.</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A5"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A6"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Darbas grupėmis ir savarankiškai. </w:t>
            </w:r>
          </w:p>
          <w:p w14:paraId="000004A7" w14:textId="77777777" w:rsidR="00330F44" w:rsidRDefault="00330F44" w:rsidP="009E51ED">
            <w:pPr>
              <w:rPr>
                <w:rFonts w:ascii="Times New Roman" w:eastAsia="Times New Roman" w:hAnsi="Times New Roman" w:cs="Times New Roman"/>
                <w:sz w:val="24"/>
                <w:szCs w:val="24"/>
              </w:rPr>
            </w:pPr>
          </w:p>
        </w:tc>
      </w:tr>
      <w:tr w:rsidR="00330F44" w14:paraId="61AC66CB"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A8"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A9"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Oksidacijos-redukcijos reakcijų lygčių lyginimas. </w:t>
            </w:r>
          </w:p>
          <w:p w14:paraId="000004AA" w14:textId="77777777" w:rsidR="00330F44" w:rsidRDefault="000D15F7" w:rsidP="009E51E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Lyginamos pateiktos oksidacijos-redukcijos reakcijų lygtys, kai yra vienas </w:t>
            </w:r>
            <w:proofErr w:type="spellStart"/>
            <w:r>
              <w:rPr>
                <w:rFonts w:ascii="Times New Roman" w:eastAsia="Times New Roman" w:hAnsi="Times New Roman" w:cs="Times New Roman"/>
                <w:sz w:val="24"/>
                <w:szCs w:val="24"/>
                <w:highlight w:val="white"/>
              </w:rPr>
              <w:t>oksidatorius</w:t>
            </w:r>
            <w:proofErr w:type="spellEnd"/>
            <w:r>
              <w:rPr>
                <w:rFonts w:ascii="Times New Roman" w:eastAsia="Times New Roman" w:hAnsi="Times New Roman" w:cs="Times New Roman"/>
                <w:sz w:val="24"/>
                <w:szCs w:val="24"/>
                <w:highlight w:val="white"/>
              </w:rPr>
              <w:t xml:space="preserve"> ir vienas reduktorius, taikant elektronų balanso metodą.</w:t>
            </w:r>
          </w:p>
          <w:p w14:paraId="000004AB"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Remiantis elektrochemine metalų įtampų eile ir periodine elementų sistema, nustatomi metalai, reaguojantys su vandeniu, rūgščių bei druskų tirpalais, kai vyksta pavadavimo reakcijos. Nagrinėjamos metalų reakcijos su praskiesta ar koncentruota azoto rūgštimi bei koncentruota sieros rūgštimi, kai nurodyti reakcijų produktai; elektronų balanso metodu išlyginamos užrašytos bendrosios reakcijų lygtys.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AC"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AD"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Reakcijų lyginimo pavyzdžių nagrinėjimas, užduotys lygčių lyginimui skirtingais metodais. Darbas grupėmis ir savarankiškai. </w:t>
            </w:r>
          </w:p>
          <w:p w14:paraId="000004AE" w14:textId="77777777" w:rsidR="00330F44" w:rsidRDefault="00330F44" w:rsidP="009E51ED">
            <w:pPr>
              <w:rPr>
                <w:rFonts w:ascii="Times New Roman" w:eastAsia="Times New Roman" w:hAnsi="Times New Roman" w:cs="Times New Roman"/>
                <w:sz w:val="24"/>
                <w:szCs w:val="24"/>
              </w:rPr>
            </w:pPr>
          </w:p>
        </w:tc>
      </w:tr>
      <w:tr w:rsidR="00330F44" w14:paraId="2DF06D83"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AF"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B0"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Geležies korozija ir apsauga nuo jos.</w:t>
            </w:r>
          </w:p>
          <w:p w14:paraId="000004B1"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Plėtojamos žinios apie geležies koroziją kaip lėtą oksidacijos-redukcijos reakciją, nurodoma, kad metalų koroziją sukelia ore esantys vandens garai, deguonis, anglies(IV) oksidas, sieros(IV) oksidas ir kiti ištirpę vandenyje junginiai, veikiantys kaip elektrolitai. Aiškinamasi korozijos ekonominė žala ir paprasčiausi korozijos sulėtinimo būdai (metalų ir nemetalų dangos, legiravimas), mokomasi palyginti duomenis apie metalų oksidacijos (korozijos) mastus ir juos analizuoti.</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B2"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B3"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Schemų, piešinių nagrinėjimas. </w:t>
            </w:r>
            <w:r>
              <w:rPr>
                <w:rFonts w:ascii="Times New Roman" w:eastAsia="Times New Roman" w:hAnsi="Times New Roman" w:cs="Times New Roman"/>
                <w:sz w:val="24"/>
                <w:szCs w:val="24"/>
                <w:highlight w:val="white"/>
              </w:rPr>
              <w:t>Veikiančių laboratorijų, mokslinių, antikorozinių centrų aplankymas.</w:t>
            </w:r>
            <w:r>
              <w:rPr>
                <w:rFonts w:ascii="Times New Roman" w:eastAsia="Times New Roman" w:hAnsi="Times New Roman" w:cs="Times New Roman"/>
                <w:sz w:val="24"/>
                <w:szCs w:val="24"/>
              </w:rPr>
              <w:t xml:space="preserve"> </w:t>
            </w:r>
          </w:p>
          <w:p w14:paraId="000004B4" w14:textId="77777777" w:rsidR="00330F44" w:rsidRDefault="00330F44" w:rsidP="009E51ED">
            <w:pPr>
              <w:rPr>
                <w:rFonts w:ascii="Times New Roman" w:eastAsia="Times New Roman" w:hAnsi="Times New Roman" w:cs="Times New Roman"/>
                <w:sz w:val="24"/>
                <w:szCs w:val="24"/>
              </w:rPr>
            </w:pPr>
          </w:p>
          <w:p w14:paraId="000004B5" w14:textId="77777777" w:rsidR="00330F44" w:rsidRDefault="00330F44" w:rsidP="009E51ED">
            <w:pPr>
              <w:rPr>
                <w:rFonts w:ascii="Times New Roman" w:eastAsia="Times New Roman" w:hAnsi="Times New Roman" w:cs="Times New Roman"/>
                <w:sz w:val="24"/>
                <w:szCs w:val="24"/>
              </w:rPr>
            </w:pPr>
          </w:p>
        </w:tc>
      </w:tr>
      <w:tr w:rsidR="00330F44" w14:paraId="7BA6066A"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B6"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B7"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Kartojimas ir įtvirtinimas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B8"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B9" w14:textId="77777777" w:rsidR="00330F44" w:rsidRDefault="00330F44" w:rsidP="009E51ED">
            <w:pPr>
              <w:rPr>
                <w:rFonts w:ascii="Times New Roman" w:eastAsia="Times New Roman" w:hAnsi="Times New Roman" w:cs="Times New Roman"/>
                <w:sz w:val="24"/>
                <w:szCs w:val="24"/>
              </w:rPr>
            </w:pPr>
          </w:p>
        </w:tc>
      </w:tr>
      <w:tr w:rsidR="00330F44" w14:paraId="2B5109D1"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BA"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BB"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Žinių patikrinimas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BC"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BD" w14:textId="77777777" w:rsidR="00330F44" w:rsidRDefault="00330F44" w:rsidP="009E51ED">
            <w:pPr>
              <w:rPr>
                <w:rFonts w:ascii="Times New Roman" w:eastAsia="Times New Roman" w:hAnsi="Times New Roman" w:cs="Times New Roman"/>
                <w:sz w:val="24"/>
                <w:szCs w:val="24"/>
              </w:rPr>
            </w:pPr>
          </w:p>
        </w:tc>
      </w:tr>
      <w:tr w:rsidR="00330F44" w14:paraId="5EF273C3" w14:textId="77777777" w:rsidTr="004705B6">
        <w:trPr>
          <w:trHeight w:val="330"/>
        </w:trPr>
        <w:tc>
          <w:tcPr>
            <w:tcW w:w="733" w:type="pct"/>
            <w:vMerge w:val="restar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7677FFE9" w14:textId="77777777" w:rsidR="00D57D25" w:rsidRDefault="000D15F7" w:rsidP="009E51E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Cheminės reakcijos</w:t>
            </w:r>
          </w:p>
          <w:p w14:paraId="000004BE" w14:textId="74A1750B" w:rsidR="00330F44" w:rsidRDefault="000D15F7" w:rsidP="009E51E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(30-33)</w:t>
            </w:r>
          </w:p>
          <w:p w14:paraId="000004BF" w14:textId="77777777" w:rsidR="00330F44" w:rsidRDefault="000D15F7" w:rsidP="009E51E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Lydalų ir vandeninių tirpalų elektrolizė </w:t>
            </w:r>
          </w:p>
          <w:p w14:paraId="000004C0" w14:textId="77777777" w:rsidR="00330F44" w:rsidRDefault="000D15F7" w:rsidP="009E51E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C1"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Elektrolizė, kai elektrodai yra inertiniai.</w:t>
            </w:r>
          </w:p>
          <w:p w14:paraId="000004C2" w14:textId="74756223"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Plėtojamos žinios apie elektrolizę, nagrinėjami ir įvardijami elektrocheminiai procesai, vykstantys anodo ir katodo paviršiuose, pavyzdžiui, </w:t>
            </w:r>
            <w:proofErr w:type="spellStart"/>
            <w:r>
              <w:rPr>
                <w:rFonts w:ascii="Times New Roman" w:eastAsia="Times New Roman" w:hAnsi="Times New Roman" w:cs="Times New Roman"/>
                <w:sz w:val="24"/>
                <w:szCs w:val="24"/>
                <w:highlight w:val="white"/>
              </w:rPr>
              <w:t>elektrolizuojant</w:t>
            </w:r>
            <w:proofErr w:type="spellEnd"/>
            <w:r>
              <w:rPr>
                <w:rFonts w:ascii="Times New Roman" w:eastAsia="Times New Roman" w:hAnsi="Times New Roman" w:cs="Times New Roman"/>
                <w:sz w:val="24"/>
                <w:szCs w:val="24"/>
                <w:highlight w:val="white"/>
              </w:rPr>
              <w:t xml:space="preserve"> vandenį. Nagrinėjami aktyvių metalų, 1</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ir 2 grupių, chloridų elektrolizės procesai, kurie vyksta lydale, kai elektrodai yra inertiniai.</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C3"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C4" w14:textId="23BEAC55"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Piešinių, schemų,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vaizdo įrašų nagrinėjimas. Mokslo ar pramonės įmonės, turinčios galvaninį padalinį, aplankymas. Elektrolizės procesų </w:t>
            </w:r>
            <w:proofErr w:type="spellStart"/>
            <w:r>
              <w:rPr>
                <w:rFonts w:ascii="Times New Roman" w:eastAsia="Times New Roman" w:hAnsi="Times New Roman" w:cs="Times New Roman"/>
                <w:sz w:val="24"/>
                <w:szCs w:val="24"/>
                <w:highlight w:val="white"/>
              </w:rPr>
              <w:t>poveiko</w:t>
            </w:r>
            <w:proofErr w:type="spellEnd"/>
            <w:r>
              <w:rPr>
                <w:rFonts w:ascii="Times New Roman" w:eastAsia="Times New Roman" w:hAnsi="Times New Roman" w:cs="Times New Roman"/>
                <w:sz w:val="24"/>
                <w:szCs w:val="24"/>
                <w:highlight w:val="white"/>
              </w:rPr>
              <w:t xml:space="preserve"> supančiai aplinkai aptarimas ir kritiškas vertinimas.</w:t>
            </w:r>
          </w:p>
        </w:tc>
      </w:tr>
      <w:tr w:rsidR="00330F44" w14:paraId="164FDBB4"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C5"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C6"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Elektrolizės procesų vandeniniame tirpale tyrimas, kai naudojami inertiniai ir tirpieji elektrodai.</w:t>
            </w:r>
          </w:p>
          <w:p w14:paraId="000004C7" w14:textId="334502DE" w:rsidR="00330F44" w:rsidRDefault="000D15F7" w:rsidP="009E51E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Tyrinėjami aktyvių metalų, pavyzdžiui, 1 </w:t>
            </w:r>
            <w:r w:rsidR="00454342">
              <w:rPr>
                <w:rFonts w:ascii="Times New Roman" w:eastAsia="Times New Roman" w:hAnsi="Times New Roman" w:cs="Times New Roman"/>
                <w:sz w:val="24"/>
                <w:szCs w:val="24"/>
                <w:highlight w:val="white"/>
              </w:rPr>
              <w:t>ir (ar)</w:t>
            </w:r>
            <w:r>
              <w:rPr>
                <w:rFonts w:ascii="Times New Roman" w:eastAsia="Times New Roman" w:hAnsi="Times New Roman" w:cs="Times New Roman"/>
                <w:sz w:val="24"/>
                <w:szCs w:val="24"/>
                <w:highlight w:val="white"/>
              </w:rPr>
              <w:t xml:space="preserve"> 2 grupių, chloridų elektrolizės procesai vandeniniame tirpale, kai elektrodai yra inertiniai (</w:t>
            </w:r>
            <w:proofErr w:type="spellStart"/>
            <w:r>
              <w:rPr>
                <w:rFonts w:ascii="Times New Roman" w:eastAsia="Times New Roman" w:hAnsi="Times New Roman" w:cs="Times New Roman"/>
                <w:sz w:val="24"/>
                <w:szCs w:val="24"/>
                <w:highlight w:val="white"/>
              </w:rPr>
              <w:t>grafitiniai</w:t>
            </w:r>
            <w:proofErr w:type="spellEnd"/>
            <w:r>
              <w:rPr>
                <w:rFonts w:ascii="Times New Roman" w:eastAsia="Times New Roman" w:hAnsi="Times New Roman" w:cs="Times New Roman"/>
                <w:sz w:val="24"/>
                <w:szCs w:val="24"/>
                <w:highlight w:val="white"/>
              </w:rPr>
              <w:t>).</w:t>
            </w:r>
          </w:p>
          <w:p w14:paraId="000004C8" w14:textId="009ED765"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Tyrinėjami vario(II) chlorido vandeninio tirpalo elektrolizės procesai, kai elektrodai yra inertiniai </w:t>
            </w:r>
            <w:r w:rsidR="00454342">
              <w:rPr>
                <w:rFonts w:ascii="Times New Roman" w:eastAsia="Times New Roman" w:hAnsi="Times New Roman" w:cs="Times New Roman"/>
                <w:sz w:val="24"/>
                <w:szCs w:val="24"/>
                <w:highlight w:val="white"/>
              </w:rPr>
              <w:t>ir (ar)</w:t>
            </w:r>
            <w:r>
              <w:rPr>
                <w:rFonts w:ascii="Times New Roman" w:eastAsia="Times New Roman" w:hAnsi="Times New Roman" w:cs="Times New Roman"/>
                <w:sz w:val="24"/>
                <w:szCs w:val="24"/>
                <w:highlight w:val="white"/>
              </w:rPr>
              <w:t xml:space="preserve"> tirpieji (variniai). Užrašomos ir išlyginamos nagrinėtų ir tyrinėtų </w:t>
            </w:r>
            <w:proofErr w:type="spellStart"/>
            <w:r>
              <w:rPr>
                <w:rFonts w:ascii="Times New Roman" w:eastAsia="Times New Roman" w:hAnsi="Times New Roman" w:cs="Times New Roman"/>
                <w:sz w:val="24"/>
                <w:szCs w:val="24"/>
                <w:highlight w:val="white"/>
              </w:rPr>
              <w:t>anodinių</w:t>
            </w:r>
            <w:proofErr w:type="spellEnd"/>
            <w:r>
              <w:rPr>
                <w:rFonts w:ascii="Times New Roman" w:eastAsia="Times New Roman" w:hAnsi="Times New Roman" w:cs="Times New Roman"/>
                <w:sz w:val="24"/>
                <w:szCs w:val="24"/>
                <w:highlight w:val="white"/>
              </w:rPr>
              <w:t xml:space="preserve"> ir katodinių elektrocheminių procesų lygtys bei elektrolizės bendrosios lygtys.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C9"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CA"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Praktinio tyrimo planavimas ir atlikimas.</w:t>
            </w:r>
          </w:p>
        </w:tc>
      </w:tr>
      <w:tr w:rsidR="00330F44" w14:paraId="10AC5665"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CB"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CC"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Elektrolizės procesų technologinė svarba.</w:t>
            </w:r>
          </w:p>
          <w:p w14:paraId="000004CD" w14:textId="77777777" w:rsidR="00330F44" w:rsidRDefault="000D15F7" w:rsidP="009E51ED">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Nurodoma elektrolizės procesų technologinė svarba (gaunant ir gryninant metalus, formuojant metalų dangas). Kritiškai vertinamas šių procesų poveikis supančiai aplinkai.</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CE"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CF"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w:t>
            </w:r>
          </w:p>
        </w:tc>
      </w:tr>
      <w:tr w:rsidR="00330F44" w14:paraId="3E7B178A"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D0"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D1"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Kartojimas ir įtvirtinimas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D2"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D3" w14:textId="77777777" w:rsidR="00330F44" w:rsidRDefault="00330F44" w:rsidP="009E51ED">
            <w:pPr>
              <w:rPr>
                <w:rFonts w:ascii="Times New Roman" w:eastAsia="Times New Roman" w:hAnsi="Times New Roman" w:cs="Times New Roman"/>
                <w:sz w:val="24"/>
                <w:szCs w:val="24"/>
              </w:rPr>
            </w:pPr>
          </w:p>
        </w:tc>
      </w:tr>
      <w:tr w:rsidR="00330F44" w14:paraId="1342E17A"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D4"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D5"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Žinių patikrinimas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D6"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D7" w14:textId="77777777" w:rsidR="00330F44" w:rsidRDefault="00330F44" w:rsidP="009E51ED">
            <w:pPr>
              <w:rPr>
                <w:rFonts w:ascii="Times New Roman" w:eastAsia="Times New Roman" w:hAnsi="Times New Roman" w:cs="Times New Roman"/>
                <w:sz w:val="24"/>
                <w:szCs w:val="24"/>
              </w:rPr>
            </w:pPr>
          </w:p>
        </w:tc>
      </w:tr>
      <w:tr w:rsidR="00330F44" w14:paraId="07D0BEB8" w14:textId="77777777" w:rsidTr="004705B6">
        <w:trPr>
          <w:trHeight w:val="330"/>
        </w:trPr>
        <w:tc>
          <w:tcPr>
            <w:tcW w:w="733" w:type="pct"/>
            <w:vMerge w:val="restar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D8" w14:textId="77777777" w:rsidR="00330F44" w:rsidRDefault="000D15F7" w:rsidP="009E51E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Tirpalai (18-19)</w:t>
            </w:r>
          </w:p>
          <w:p w14:paraId="000004D9" w14:textId="77777777" w:rsidR="00330F44" w:rsidRDefault="000D15F7" w:rsidP="009E51E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Vanduo ir jo savybės </w:t>
            </w:r>
          </w:p>
          <w:p w14:paraId="000004DA" w14:textId="77777777" w:rsidR="00330F44" w:rsidRDefault="000D15F7" w:rsidP="009E51E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DB"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Vandens molekulės sandara ir poliškumas.</w:t>
            </w:r>
          </w:p>
          <w:p w14:paraId="000004DC"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Pakartojama vandens molekulės sandara ir poliškumas, vandenilinis ryšys ir vandens fizikinės savybės: lydymosi ir virimo temperatūra, tankio priklausomybė nuo temperatūros, vandens paviršiaus įtemptis.</w:t>
            </w:r>
            <w:r>
              <w:rPr>
                <w:rFonts w:ascii="Times New Roman" w:eastAsia="Times New Roman" w:hAnsi="Times New Roman" w:cs="Times New Roman"/>
                <w:b/>
                <w:sz w:val="24"/>
                <w:szCs w:val="24"/>
                <w:highlight w:val="white"/>
              </w:rPr>
              <w:t xml:space="preserve"> </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DD"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DE"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w:t>
            </w:r>
          </w:p>
          <w:p w14:paraId="000004DF" w14:textId="77777777" w:rsidR="00330F44" w:rsidRDefault="00330F44" w:rsidP="009E51ED">
            <w:pPr>
              <w:rPr>
                <w:rFonts w:ascii="Times New Roman" w:eastAsia="Times New Roman" w:hAnsi="Times New Roman" w:cs="Times New Roman"/>
                <w:sz w:val="24"/>
                <w:szCs w:val="24"/>
              </w:rPr>
            </w:pPr>
          </w:p>
        </w:tc>
      </w:tr>
      <w:tr w:rsidR="00330F44" w14:paraId="6E315190"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E0"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E1"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Medžiagų tirpumas ir tirpimas.</w:t>
            </w:r>
          </w:p>
          <w:p w14:paraId="000004E2" w14:textId="77777777" w:rsidR="00330F44" w:rsidRDefault="000D15F7" w:rsidP="009E51E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Aptariamas skirtingų agregatinių būsenų medžiagų tirpumas ir jų tirpimas vandenyje. </w:t>
            </w:r>
            <w:r>
              <w:rPr>
                <w:rFonts w:ascii="Times New Roman" w:eastAsia="Times New Roman" w:hAnsi="Times New Roman" w:cs="Times New Roman"/>
                <w:sz w:val="24"/>
                <w:szCs w:val="24"/>
                <w:highlight w:val="white"/>
              </w:rPr>
              <w:lastRenderedPageBreak/>
              <w:t>Naudojantis pateiktais tirpumo duomenimis (kreivėmis, lentelėmis ir kt.), pakartojama, kuris tirpalas yra nesotusis, sotusis, persotintasis.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E3"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E4"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Uždavinių sprendimas. </w:t>
            </w:r>
          </w:p>
          <w:p w14:paraId="000004E5" w14:textId="77777777" w:rsidR="00330F44" w:rsidRDefault="00330F44" w:rsidP="009E51ED">
            <w:pPr>
              <w:rPr>
                <w:rFonts w:ascii="Times New Roman" w:eastAsia="Times New Roman" w:hAnsi="Times New Roman" w:cs="Times New Roman"/>
                <w:sz w:val="24"/>
                <w:szCs w:val="24"/>
              </w:rPr>
            </w:pPr>
          </w:p>
        </w:tc>
      </w:tr>
      <w:tr w:rsidR="00330F44" w14:paraId="7512EE68"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E6"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E7"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Vandens kietumas.</w:t>
            </w:r>
          </w:p>
          <w:p w14:paraId="000004E8"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rPr>
              <w:t>Plėtojamos žinios apie gamtinį vandenį ir jo kietumą. Nurodoma, kurie jonai lemia vandens kietumą, ir aptariami vandens kietumo tipai: laikinasis (karbonatinis) ir pastovusis (nekarbonatinis). Aptariami vandens kietumo matavimo vienetas (</w:t>
            </w:r>
            <w:proofErr w:type="spellStart"/>
            <w:r>
              <w:rPr>
                <w:rFonts w:ascii="Times New Roman" w:eastAsia="Times New Roman" w:hAnsi="Times New Roman" w:cs="Times New Roman"/>
                <w:sz w:val="24"/>
                <w:szCs w:val="24"/>
              </w:rPr>
              <w:t>mmol</w:t>
            </w:r>
            <w:proofErr w:type="spellEnd"/>
            <w:r>
              <w:rPr>
                <w:rFonts w:ascii="Times New Roman" w:eastAsia="Times New Roman" w:hAnsi="Times New Roman" w:cs="Times New Roman"/>
                <w:sz w:val="24"/>
                <w:szCs w:val="24"/>
              </w:rPr>
              <w:t xml:space="preserve">/L) ir vandens kietumo lygiai. Nagrinėjami vandens minkštinimo būdai: karbonatiniam kietumui – terminis ir naudojant kalcio hidroksidą; nekarbonatiniam – naudojant tirpius karbonatus ar fosfatus; užrašomos ir išlyginamos bendrosios bei </w:t>
            </w:r>
            <w:proofErr w:type="spellStart"/>
            <w:r>
              <w:rPr>
                <w:rFonts w:ascii="Times New Roman" w:eastAsia="Times New Roman" w:hAnsi="Times New Roman" w:cs="Times New Roman"/>
                <w:sz w:val="24"/>
                <w:szCs w:val="24"/>
              </w:rPr>
              <w:t>joninės</w:t>
            </w:r>
            <w:proofErr w:type="spellEnd"/>
            <w:r>
              <w:rPr>
                <w:rFonts w:ascii="Times New Roman" w:eastAsia="Times New Roman" w:hAnsi="Times New Roman" w:cs="Times New Roman"/>
                <w:sz w:val="24"/>
                <w:szCs w:val="24"/>
              </w:rPr>
              <w:t xml:space="preserve"> reakcijų lygtys. Praktiškai nustatomas bendrasis vandens kietumas naudojant EDTA. Aptariama vandens kietumo įtaka žmogaus sveikatai, buityje ir pramonėje naudojamai įrangai.</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E9"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EA"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 Praktinio tyrimo planavimas ir atlikimas.</w:t>
            </w:r>
          </w:p>
          <w:p w14:paraId="000004EB" w14:textId="77777777" w:rsidR="00330F44" w:rsidRDefault="00330F44" w:rsidP="009E51ED">
            <w:pPr>
              <w:rPr>
                <w:rFonts w:ascii="Times New Roman" w:eastAsia="Times New Roman" w:hAnsi="Times New Roman" w:cs="Times New Roman"/>
                <w:sz w:val="24"/>
                <w:szCs w:val="24"/>
              </w:rPr>
            </w:pPr>
          </w:p>
        </w:tc>
      </w:tr>
      <w:tr w:rsidR="00330F44" w14:paraId="7250F79A"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EC"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ED"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Kartojimas ir įtvirtinimas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EE"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EF" w14:textId="77777777" w:rsidR="00330F44" w:rsidRDefault="00330F44" w:rsidP="009E51ED">
            <w:pPr>
              <w:rPr>
                <w:rFonts w:ascii="Times New Roman" w:eastAsia="Times New Roman" w:hAnsi="Times New Roman" w:cs="Times New Roman"/>
                <w:sz w:val="24"/>
                <w:szCs w:val="24"/>
              </w:rPr>
            </w:pPr>
          </w:p>
        </w:tc>
      </w:tr>
      <w:tr w:rsidR="00330F44" w14:paraId="2737B779"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F0"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F1"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Žinių patikrinimas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F2"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F3" w14:textId="77777777" w:rsidR="00330F44" w:rsidRDefault="00330F44" w:rsidP="009E51ED">
            <w:pPr>
              <w:rPr>
                <w:rFonts w:ascii="Times New Roman" w:eastAsia="Times New Roman" w:hAnsi="Times New Roman" w:cs="Times New Roman"/>
                <w:sz w:val="24"/>
                <w:szCs w:val="24"/>
              </w:rPr>
            </w:pPr>
          </w:p>
        </w:tc>
      </w:tr>
      <w:tr w:rsidR="00330F44" w14:paraId="1F865F6C" w14:textId="77777777" w:rsidTr="004705B6">
        <w:trPr>
          <w:trHeight w:val="330"/>
        </w:trPr>
        <w:tc>
          <w:tcPr>
            <w:tcW w:w="733" w:type="pct"/>
            <w:vMerge w:val="restar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2B423785" w14:textId="77777777" w:rsidR="00D57D25"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Tirpalai </w:t>
            </w:r>
          </w:p>
          <w:p w14:paraId="000004F4" w14:textId="71141A4F"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(18-19)</w:t>
            </w:r>
          </w:p>
          <w:p w14:paraId="000004F5" w14:textId="77777777" w:rsidR="00330F44" w:rsidRDefault="000D15F7" w:rsidP="009E51ED">
            <w:pPr>
              <w:widowControl w:val="0"/>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Elektrolitinė</w:t>
            </w:r>
            <w:proofErr w:type="spellEnd"/>
            <w:r>
              <w:rPr>
                <w:rFonts w:ascii="Times New Roman" w:eastAsia="Times New Roman" w:hAnsi="Times New Roman" w:cs="Times New Roman"/>
                <w:b/>
                <w:sz w:val="24"/>
                <w:szCs w:val="24"/>
              </w:rPr>
              <w:t xml:space="preserve"> disociacija ir jonizacija </w:t>
            </w:r>
          </w:p>
          <w:p w14:paraId="000004F6"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F7"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Elektrolitai ir </w:t>
            </w:r>
            <w:proofErr w:type="spellStart"/>
            <w:r>
              <w:rPr>
                <w:rFonts w:ascii="Times New Roman" w:eastAsia="Times New Roman" w:hAnsi="Times New Roman" w:cs="Times New Roman"/>
                <w:b/>
                <w:sz w:val="24"/>
                <w:szCs w:val="24"/>
                <w:highlight w:val="white"/>
              </w:rPr>
              <w:t>neelektrolitai</w:t>
            </w:r>
            <w:proofErr w:type="spellEnd"/>
            <w:r>
              <w:rPr>
                <w:rFonts w:ascii="Times New Roman" w:eastAsia="Times New Roman" w:hAnsi="Times New Roman" w:cs="Times New Roman"/>
                <w:b/>
                <w:sz w:val="24"/>
                <w:szCs w:val="24"/>
                <w:highlight w:val="white"/>
              </w:rPr>
              <w:t xml:space="preserve">. </w:t>
            </w:r>
          </w:p>
          <w:p w14:paraId="000004F8"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Plėtojamos žinios apie kristalinių medžiagų skilimą į jonus ir molekulinių junginių virtimą jonais tirpaluose, klasifikuojant medžiagas į </w:t>
            </w:r>
            <w:proofErr w:type="spellStart"/>
            <w:r>
              <w:rPr>
                <w:rFonts w:ascii="Times New Roman" w:eastAsia="Times New Roman" w:hAnsi="Times New Roman" w:cs="Times New Roman"/>
                <w:sz w:val="24"/>
                <w:szCs w:val="24"/>
                <w:highlight w:val="white"/>
              </w:rPr>
              <w:t>neelektrolitus</w:t>
            </w:r>
            <w:proofErr w:type="spellEnd"/>
            <w:r>
              <w:rPr>
                <w:rFonts w:ascii="Times New Roman" w:eastAsia="Times New Roman" w:hAnsi="Times New Roman" w:cs="Times New Roman"/>
                <w:sz w:val="24"/>
                <w:szCs w:val="24"/>
                <w:highlight w:val="white"/>
              </w:rPr>
              <w:t>, silpnuosius elektrolitus ir stipriuosius elektrolitus. Remiantis medžiagų tirpumo vandenyje lentele užrašomos ir išlyginamos elektrolitų disociacijos / jonizacijos lygtys.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F9"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FA"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Disociacijos / jonizacijos lygčių nagrinėjimas ir rašymas. </w:t>
            </w:r>
          </w:p>
          <w:p w14:paraId="000004FB" w14:textId="77777777" w:rsidR="00330F44" w:rsidRDefault="00330F44" w:rsidP="009E51ED">
            <w:pPr>
              <w:rPr>
                <w:rFonts w:ascii="Times New Roman" w:eastAsia="Times New Roman" w:hAnsi="Times New Roman" w:cs="Times New Roman"/>
                <w:sz w:val="24"/>
                <w:szCs w:val="24"/>
              </w:rPr>
            </w:pPr>
          </w:p>
        </w:tc>
      </w:tr>
      <w:tr w:rsidR="00330F44" w14:paraId="01076A23"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FC"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FD"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Elektrolitų tirpalų laidumo tyrimas.</w:t>
            </w:r>
          </w:p>
          <w:p w14:paraId="000004FE"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Tyrinėjamas stipriųjų ir silpnųjų elektrolitų tirpalų laidumas elektros srovei. Naudojantis pateiktomis rūgščių jonizacijos konstantų (</w:t>
            </w:r>
            <w:proofErr w:type="spellStart"/>
            <w:r>
              <w:rPr>
                <w:rFonts w:ascii="Times New Roman" w:eastAsia="Times New Roman" w:hAnsi="Times New Roman" w:cs="Times New Roman"/>
                <w:i/>
                <w:sz w:val="24"/>
                <w:szCs w:val="24"/>
                <w:highlight w:val="white"/>
              </w:rPr>
              <w:t>K</w:t>
            </w:r>
            <w:r>
              <w:rPr>
                <w:rFonts w:ascii="Times New Roman" w:eastAsia="Times New Roman" w:hAnsi="Times New Roman" w:cs="Times New Roman"/>
                <w:sz w:val="24"/>
                <w:szCs w:val="24"/>
                <w:highlight w:val="white"/>
                <w:vertAlign w:val="subscript"/>
              </w:rPr>
              <w:t>a</w:t>
            </w:r>
            <w:proofErr w:type="spellEnd"/>
            <w:r>
              <w:rPr>
                <w:rFonts w:ascii="Times New Roman" w:eastAsia="Times New Roman" w:hAnsi="Times New Roman" w:cs="Times New Roman"/>
                <w:sz w:val="24"/>
                <w:szCs w:val="24"/>
                <w:highlight w:val="white"/>
              </w:rPr>
              <w:t>) vertėmis palyginamas skirtingų rūgščių stiprumas, naudojantis pateiktomis bazių disociacijos konstantų (</w:t>
            </w:r>
            <w:proofErr w:type="spellStart"/>
            <w:r>
              <w:rPr>
                <w:rFonts w:ascii="Times New Roman" w:eastAsia="Times New Roman" w:hAnsi="Times New Roman" w:cs="Times New Roman"/>
                <w:i/>
                <w:sz w:val="24"/>
                <w:szCs w:val="24"/>
                <w:highlight w:val="white"/>
              </w:rPr>
              <w:t>K</w:t>
            </w:r>
            <w:r>
              <w:rPr>
                <w:rFonts w:ascii="Times New Roman" w:eastAsia="Times New Roman" w:hAnsi="Times New Roman" w:cs="Times New Roman"/>
                <w:sz w:val="24"/>
                <w:szCs w:val="24"/>
                <w:highlight w:val="white"/>
                <w:vertAlign w:val="subscript"/>
              </w:rPr>
              <w:t>b</w:t>
            </w:r>
            <w:proofErr w:type="spellEnd"/>
            <w:r>
              <w:rPr>
                <w:rFonts w:ascii="Times New Roman" w:eastAsia="Times New Roman" w:hAnsi="Times New Roman" w:cs="Times New Roman"/>
                <w:sz w:val="24"/>
                <w:szCs w:val="24"/>
                <w:highlight w:val="white"/>
              </w:rPr>
              <w:t>) vertėmis – skirtingų bazių stiprumas.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4FF"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00"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 P</w:t>
            </w:r>
            <w:r>
              <w:rPr>
                <w:rFonts w:ascii="Times New Roman" w:eastAsia="Times New Roman" w:hAnsi="Times New Roman" w:cs="Times New Roman"/>
                <w:sz w:val="24"/>
                <w:szCs w:val="24"/>
                <w:highlight w:val="white"/>
              </w:rPr>
              <w:t>raktiškai tiriamas vandeninių tirpalų laidumas elektros srovei.</w:t>
            </w:r>
            <w:r>
              <w:rPr>
                <w:rFonts w:ascii="Times New Roman" w:eastAsia="Times New Roman" w:hAnsi="Times New Roman" w:cs="Times New Roman"/>
                <w:sz w:val="24"/>
                <w:szCs w:val="24"/>
              </w:rPr>
              <w:t xml:space="preserve"> Klasifikavimo užduotys. </w:t>
            </w:r>
          </w:p>
          <w:p w14:paraId="00000501" w14:textId="77777777" w:rsidR="00330F44" w:rsidRDefault="00330F44" w:rsidP="009E51ED">
            <w:pPr>
              <w:rPr>
                <w:rFonts w:ascii="Times New Roman" w:eastAsia="Times New Roman" w:hAnsi="Times New Roman" w:cs="Times New Roman"/>
                <w:sz w:val="24"/>
                <w:szCs w:val="24"/>
              </w:rPr>
            </w:pPr>
          </w:p>
        </w:tc>
      </w:tr>
      <w:tr w:rsidR="00330F44" w14:paraId="147F6129"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02"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03"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Kartojimas ir įtvirtinimas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04"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05" w14:textId="77777777" w:rsidR="00330F44" w:rsidRDefault="00330F44" w:rsidP="009E51ED">
            <w:pPr>
              <w:rPr>
                <w:rFonts w:ascii="Times New Roman" w:eastAsia="Times New Roman" w:hAnsi="Times New Roman" w:cs="Times New Roman"/>
                <w:sz w:val="24"/>
                <w:szCs w:val="24"/>
              </w:rPr>
            </w:pPr>
          </w:p>
        </w:tc>
      </w:tr>
      <w:tr w:rsidR="00330F44" w14:paraId="75BF2E52"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06"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07"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Žinių patikrinimas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08"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09" w14:textId="77777777" w:rsidR="00330F44" w:rsidRDefault="00330F44" w:rsidP="009E51ED">
            <w:pPr>
              <w:rPr>
                <w:rFonts w:ascii="Times New Roman" w:eastAsia="Times New Roman" w:hAnsi="Times New Roman" w:cs="Times New Roman"/>
                <w:sz w:val="24"/>
                <w:szCs w:val="24"/>
              </w:rPr>
            </w:pPr>
          </w:p>
        </w:tc>
      </w:tr>
      <w:tr w:rsidR="00330F44" w14:paraId="4260EF9F" w14:textId="77777777" w:rsidTr="004705B6">
        <w:trPr>
          <w:trHeight w:val="330"/>
        </w:trPr>
        <w:tc>
          <w:tcPr>
            <w:tcW w:w="733" w:type="pct"/>
            <w:vMerge w:val="restar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343E3E7C" w14:textId="77777777" w:rsidR="00D57D25"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Tirpalai</w:t>
            </w:r>
          </w:p>
          <w:p w14:paraId="0000050A" w14:textId="52EFDAF6"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(18-19)</w:t>
            </w:r>
          </w:p>
          <w:p w14:paraId="0000050B"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Vandens </w:t>
            </w:r>
            <w:proofErr w:type="spellStart"/>
            <w:r>
              <w:rPr>
                <w:rFonts w:ascii="Times New Roman" w:eastAsia="Times New Roman" w:hAnsi="Times New Roman" w:cs="Times New Roman"/>
                <w:b/>
                <w:sz w:val="24"/>
                <w:szCs w:val="24"/>
              </w:rPr>
              <w:t>joninė</w:t>
            </w:r>
            <w:proofErr w:type="spellEnd"/>
            <w:r>
              <w:rPr>
                <w:rFonts w:ascii="Times New Roman" w:eastAsia="Times New Roman" w:hAnsi="Times New Roman" w:cs="Times New Roman"/>
                <w:b/>
                <w:sz w:val="24"/>
                <w:szCs w:val="24"/>
              </w:rPr>
              <w:t xml:space="preserve"> sandauga, pH. Neutralizacijos reakcijos. Druskų hidrolizė </w:t>
            </w:r>
          </w:p>
          <w:p w14:paraId="0000050C"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(8-9)</w:t>
            </w: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0D"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Vandens </w:t>
            </w:r>
            <w:proofErr w:type="spellStart"/>
            <w:r>
              <w:rPr>
                <w:rFonts w:ascii="Times New Roman" w:eastAsia="Times New Roman" w:hAnsi="Times New Roman" w:cs="Times New Roman"/>
                <w:b/>
                <w:sz w:val="24"/>
                <w:szCs w:val="24"/>
                <w:highlight w:val="white"/>
              </w:rPr>
              <w:t>joninė</w:t>
            </w:r>
            <w:proofErr w:type="spellEnd"/>
            <w:r>
              <w:rPr>
                <w:rFonts w:ascii="Times New Roman" w:eastAsia="Times New Roman" w:hAnsi="Times New Roman" w:cs="Times New Roman"/>
                <w:b/>
                <w:sz w:val="24"/>
                <w:szCs w:val="24"/>
                <w:highlight w:val="white"/>
              </w:rPr>
              <w:t xml:space="preserve"> sandauga ir pH.</w:t>
            </w:r>
          </w:p>
          <w:p w14:paraId="0000050E"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Apibūdinama vandens </w:t>
            </w:r>
            <w:proofErr w:type="spellStart"/>
            <w:r>
              <w:rPr>
                <w:rFonts w:ascii="Times New Roman" w:eastAsia="Times New Roman" w:hAnsi="Times New Roman" w:cs="Times New Roman"/>
                <w:sz w:val="24"/>
                <w:szCs w:val="24"/>
                <w:highlight w:val="white"/>
              </w:rPr>
              <w:t>joninė</w:t>
            </w:r>
            <w:proofErr w:type="spellEnd"/>
            <w:r>
              <w:rPr>
                <w:rFonts w:ascii="Times New Roman" w:eastAsia="Times New Roman" w:hAnsi="Times New Roman" w:cs="Times New Roman"/>
                <w:sz w:val="24"/>
                <w:szCs w:val="24"/>
                <w:highlight w:val="white"/>
              </w:rPr>
              <w:t xml:space="preserve"> sandauga (</w:t>
            </w:r>
            <w:proofErr w:type="spellStart"/>
            <w:r>
              <w:rPr>
                <w:rFonts w:ascii="Times New Roman" w:eastAsia="Times New Roman" w:hAnsi="Times New Roman" w:cs="Times New Roman"/>
                <w:i/>
                <w:sz w:val="24"/>
                <w:szCs w:val="24"/>
                <w:highlight w:val="white"/>
              </w:rPr>
              <w:t>K</w:t>
            </w:r>
            <w:r>
              <w:rPr>
                <w:rFonts w:ascii="Times New Roman" w:eastAsia="Times New Roman" w:hAnsi="Times New Roman" w:cs="Times New Roman"/>
                <w:sz w:val="24"/>
                <w:szCs w:val="24"/>
                <w:highlight w:val="white"/>
                <w:vertAlign w:val="subscript"/>
              </w:rPr>
              <w:t>w</w:t>
            </w:r>
            <w:proofErr w:type="spellEnd"/>
            <w:r>
              <w:rPr>
                <w:rFonts w:ascii="Times New Roman" w:eastAsia="Times New Roman" w:hAnsi="Times New Roman" w:cs="Times New Roman"/>
                <w:sz w:val="24"/>
                <w:szCs w:val="24"/>
                <w:highlight w:val="white"/>
              </w:rPr>
              <w:t xml:space="preserve">), esant 25 °C, vandenilio jonų rodiklis (pH) ir pH skalė. Aptariamas vandens </w:t>
            </w:r>
            <w:proofErr w:type="spellStart"/>
            <w:r>
              <w:rPr>
                <w:rFonts w:ascii="Times New Roman" w:eastAsia="Times New Roman" w:hAnsi="Times New Roman" w:cs="Times New Roman"/>
                <w:sz w:val="24"/>
                <w:szCs w:val="24"/>
                <w:highlight w:val="white"/>
              </w:rPr>
              <w:t>autojonizacijos</w:t>
            </w:r>
            <w:proofErr w:type="spellEnd"/>
            <w:r>
              <w:rPr>
                <w:rFonts w:ascii="Times New Roman" w:eastAsia="Times New Roman" w:hAnsi="Times New Roman" w:cs="Times New Roman"/>
                <w:sz w:val="24"/>
                <w:szCs w:val="24"/>
                <w:highlight w:val="white"/>
              </w:rPr>
              <w:t xml:space="preserve"> procesas kaip </w:t>
            </w:r>
            <w:proofErr w:type="spellStart"/>
            <w:r>
              <w:rPr>
                <w:rFonts w:ascii="Times New Roman" w:eastAsia="Times New Roman" w:hAnsi="Times New Roman" w:cs="Times New Roman"/>
                <w:sz w:val="24"/>
                <w:szCs w:val="24"/>
                <w:highlight w:val="white"/>
              </w:rPr>
              <w:t>endoterminis</w:t>
            </w:r>
            <w:proofErr w:type="spellEnd"/>
            <w:r>
              <w:rPr>
                <w:rFonts w:ascii="Times New Roman" w:eastAsia="Times New Roman" w:hAnsi="Times New Roman" w:cs="Times New Roman"/>
                <w:sz w:val="24"/>
                <w:szCs w:val="24"/>
                <w:highlight w:val="white"/>
              </w:rPr>
              <w:t xml:space="preserve"> procesas, užrašoma </w:t>
            </w:r>
            <w:proofErr w:type="spellStart"/>
            <w:r>
              <w:rPr>
                <w:rFonts w:ascii="Times New Roman" w:eastAsia="Times New Roman" w:hAnsi="Times New Roman" w:cs="Times New Roman"/>
                <w:sz w:val="24"/>
                <w:szCs w:val="24"/>
                <w:highlight w:val="white"/>
              </w:rPr>
              <w:t>autojonizacijos</w:t>
            </w:r>
            <w:proofErr w:type="spellEnd"/>
            <w:r>
              <w:rPr>
                <w:rFonts w:ascii="Times New Roman" w:eastAsia="Times New Roman" w:hAnsi="Times New Roman" w:cs="Times New Roman"/>
                <w:sz w:val="24"/>
                <w:szCs w:val="24"/>
                <w:highlight w:val="white"/>
              </w:rPr>
              <w:t xml:space="preserve"> lygtis, susidarant vandenilio ir hidroksido jonams. Apibūdinama vandens pH priklausomybė nuo temperatūros.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0F"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10"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w:t>
            </w:r>
          </w:p>
          <w:p w14:paraId="00000511" w14:textId="77777777" w:rsidR="00330F44" w:rsidRDefault="00330F44" w:rsidP="009E51ED">
            <w:pPr>
              <w:rPr>
                <w:rFonts w:ascii="Times New Roman" w:eastAsia="Times New Roman" w:hAnsi="Times New Roman" w:cs="Times New Roman"/>
                <w:sz w:val="24"/>
                <w:szCs w:val="24"/>
              </w:rPr>
            </w:pPr>
          </w:p>
        </w:tc>
      </w:tr>
      <w:tr w:rsidR="00330F44" w14:paraId="1BD57151"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12"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13"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Pasirinktų tirpalų pH tyrimas.</w:t>
            </w:r>
          </w:p>
          <w:p w14:paraId="00000514" w14:textId="3F1E1F0A" w:rsidR="00330F44" w:rsidRDefault="000D15F7" w:rsidP="009E51E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Tyrinėjamos pasirinktų tirpalų pH vertės, naudojant universalųjį indikatorių </w:t>
            </w:r>
            <w:r w:rsidR="00454342">
              <w:rPr>
                <w:rFonts w:ascii="Times New Roman" w:eastAsia="Times New Roman" w:hAnsi="Times New Roman" w:cs="Times New Roman"/>
                <w:sz w:val="24"/>
                <w:szCs w:val="24"/>
                <w:highlight w:val="white"/>
              </w:rPr>
              <w:t>ir (ar)</w:t>
            </w:r>
            <w:r>
              <w:rPr>
                <w:rFonts w:ascii="Times New Roman" w:eastAsia="Times New Roman" w:hAnsi="Times New Roman" w:cs="Times New Roman"/>
                <w:sz w:val="24"/>
                <w:szCs w:val="24"/>
                <w:highlight w:val="white"/>
              </w:rPr>
              <w:t xml:space="preserve"> pH jutiklį, apskaičiuojamos tirtų tirpalų vandenilio ir hidroksido jonų koncentracijos.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15"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16"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Praktinio tyrimo planavimas ir atlikimas.</w:t>
            </w:r>
          </w:p>
          <w:p w14:paraId="00000517" w14:textId="77777777" w:rsidR="00330F44" w:rsidRDefault="00330F44" w:rsidP="009E51ED">
            <w:pPr>
              <w:rPr>
                <w:rFonts w:ascii="Times New Roman" w:eastAsia="Times New Roman" w:hAnsi="Times New Roman" w:cs="Times New Roman"/>
                <w:sz w:val="24"/>
                <w:szCs w:val="24"/>
              </w:rPr>
            </w:pPr>
          </w:p>
        </w:tc>
      </w:tr>
      <w:tr w:rsidR="00330F44" w14:paraId="6668FFFF"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18"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19"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Rūgščių ir bazių tirpalų pH skaičiavimas.</w:t>
            </w:r>
          </w:p>
          <w:p w14:paraId="0000051A" w14:textId="77777777" w:rsidR="00330F44" w:rsidRDefault="000D15F7" w:rsidP="009E51E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Apskaičiuojamas stipriųjų rūgščių ir stipriųjų bazių tirpalų pH. Naudojantis jonizacijos konstantų išraiškomis ir vertėmis, apskaičiuojamas silpnųjų </w:t>
            </w:r>
            <w:proofErr w:type="spellStart"/>
            <w:r>
              <w:rPr>
                <w:rFonts w:ascii="Times New Roman" w:eastAsia="Times New Roman" w:hAnsi="Times New Roman" w:cs="Times New Roman"/>
                <w:sz w:val="24"/>
                <w:szCs w:val="24"/>
                <w:highlight w:val="white"/>
              </w:rPr>
              <w:t>vienprotonių</w:t>
            </w:r>
            <w:proofErr w:type="spellEnd"/>
            <w:r>
              <w:rPr>
                <w:rFonts w:ascii="Times New Roman" w:eastAsia="Times New Roman" w:hAnsi="Times New Roman" w:cs="Times New Roman"/>
                <w:sz w:val="24"/>
                <w:szCs w:val="24"/>
                <w:highlight w:val="white"/>
              </w:rPr>
              <w:t xml:space="preserve"> rūgščių tirpalų pH, darant prielaidą, kad rūgšties pradinė koncentracija nesikeičia.</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1B"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1C"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Pavyzdžių ir sprendimo būdų nagrinėjimas ir aptarimas. Uždavinių sprendimas.</w:t>
            </w:r>
            <w:r>
              <w:rPr>
                <w:rFonts w:ascii="Times New Roman" w:eastAsia="Times New Roman" w:hAnsi="Times New Roman" w:cs="Times New Roman"/>
                <w:sz w:val="24"/>
                <w:szCs w:val="24"/>
              </w:rPr>
              <w:t xml:space="preserve"> </w:t>
            </w:r>
          </w:p>
          <w:p w14:paraId="0000051D" w14:textId="77777777" w:rsidR="00330F44" w:rsidRDefault="00330F44" w:rsidP="009E51ED">
            <w:pPr>
              <w:rPr>
                <w:rFonts w:ascii="Times New Roman" w:eastAsia="Times New Roman" w:hAnsi="Times New Roman" w:cs="Times New Roman"/>
                <w:sz w:val="24"/>
                <w:szCs w:val="24"/>
              </w:rPr>
            </w:pPr>
          </w:p>
        </w:tc>
      </w:tr>
      <w:tr w:rsidR="00330F44" w14:paraId="6531D617"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1E"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1F"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Neutralizacijos reakcijos. Titravimas.</w:t>
            </w:r>
          </w:p>
          <w:p w14:paraId="00000520" w14:textId="77777777" w:rsidR="00330F44" w:rsidRDefault="000D15F7" w:rsidP="009E51E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Plėtojamos žinios apie neutralizacijos reakcijas, pakartojamos, užrašomos ir išlyginamos bendrosios neutralizacijos reakcijų lygtys. Tyrinėjamas druskos rūgšties titravimas stipria baze (natrio hidroksidu ar kalio hidroksidu), </w:t>
            </w:r>
            <w:proofErr w:type="spellStart"/>
            <w:r>
              <w:rPr>
                <w:rFonts w:ascii="Times New Roman" w:eastAsia="Times New Roman" w:hAnsi="Times New Roman" w:cs="Times New Roman"/>
                <w:sz w:val="24"/>
                <w:szCs w:val="24"/>
                <w:highlight w:val="white"/>
              </w:rPr>
              <w:t>vienprotonės</w:t>
            </w:r>
            <w:proofErr w:type="spellEnd"/>
            <w:r>
              <w:rPr>
                <w:rFonts w:ascii="Times New Roman" w:eastAsia="Times New Roman" w:hAnsi="Times New Roman" w:cs="Times New Roman"/>
                <w:sz w:val="24"/>
                <w:szCs w:val="24"/>
                <w:highlight w:val="white"/>
              </w:rPr>
              <w:t xml:space="preserve"> etano rūgšties titravimas stipria baze arba atvirkščiai, mokomasi analizuoti titravimo kreives ir nustatyti ekvivalentinį tašką. Mokomasi parinkti tinkamą indikatorių, atsižvelgiant į titravimui naudojamų rūgščių ir bazių stiprumą.</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21"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22"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apibendrinimas. Reakcijos lygčių (bendrųjų ir </w:t>
            </w:r>
            <w:proofErr w:type="spellStart"/>
            <w:r>
              <w:rPr>
                <w:rFonts w:ascii="Times New Roman" w:eastAsia="Times New Roman" w:hAnsi="Times New Roman" w:cs="Times New Roman"/>
                <w:sz w:val="24"/>
                <w:szCs w:val="24"/>
              </w:rPr>
              <w:t>joninių</w:t>
            </w:r>
            <w:proofErr w:type="spellEnd"/>
            <w:r>
              <w:rPr>
                <w:rFonts w:ascii="Times New Roman" w:eastAsia="Times New Roman" w:hAnsi="Times New Roman" w:cs="Times New Roman"/>
                <w:sz w:val="24"/>
                <w:szCs w:val="24"/>
              </w:rPr>
              <w:t>) rašymas.</w:t>
            </w:r>
          </w:p>
          <w:p w14:paraId="00000523"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Praktinio darbo planavimas ir atlikimas, grafikų pateikimas.</w:t>
            </w:r>
          </w:p>
          <w:p w14:paraId="00000524" w14:textId="77777777" w:rsidR="00330F44" w:rsidRDefault="00330F44" w:rsidP="009E51ED">
            <w:pPr>
              <w:rPr>
                <w:rFonts w:ascii="Times New Roman" w:eastAsia="Times New Roman" w:hAnsi="Times New Roman" w:cs="Times New Roman"/>
                <w:sz w:val="24"/>
                <w:szCs w:val="24"/>
              </w:rPr>
            </w:pPr>
          </w:p>
          <w:p w14:paraId="00000525" w14:textId="77777777" w:rsidR="00330F44" w:rsidRDefault="00330F44" w:rsidP="009E51ED">
            <w:pPr>
              <w:rPr>
                <w:rFonts w:ascii="Times New Roman" w:eastAsia="Times New Roman" w:hAnsi="Times New Roman" w:cs="Times New Roman"/>
                <w:sz w:val="24"/>
                <w:szCs w:val="24"/>
              </w:rPr>
            </w:pPr>
          </w:p>
        </w:tc>
      </w:tr>
      <w:tr w:rsidR="00330F44" w14:paraId="43EF253E"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26"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27"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Druskų vandeninius tirpalų terpės nustatymas. Druskų hidrolizė.</w:t>
            </w:r>
          </w:p>
          <w:p w14:paraId="00000528" w14:textId="7A659E89" w:rsidR="00330F44" w:rsidRDefault="000D15F7" w:rsidP="009E51E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Plėtojamos žinios apie druskų vandeninius tirpalus. Praktiškai nustatomos skirtingų druskų tirpalų terpės pH jutikliu </w:t>
            </w:r>
            <w:r w:rsidR="00454342">
              <w:rPr>
                <w:rFonts w:ascii="Times New Roman" w:eastAsia="Times New Roman" w:hAnsi="Times New Roman" w:cs="Times New Roman"/>
                <w:sz w:val="24"/>
                <w:szCs w:val="24"/>
                <w:highlight w:val="white"/>
              </w:rPr>
              <w:t>ir (ar)</w:t>
            </w:r>
            <w:r>
              <w:rPr>
                <w:rFonts w:ascii="Times New Roman" w:eastAsia="Times New Roman" w:hAnsi="Times New Roman" w:cs="Times New Roman"/>
                <w:sz w:val="24"/>
                <w:szCs w:val="24"/>
                <w:highlight w:val="white"/>
              </w:rPr>
              <w:t xml:space="preserve"> universaliuoju indikatoriumi. Mokomasi paaiškinti ir užrašyti silpnųjų rūgščių liekanos jonų (karbonato, </w:t>
            </w:r>
            <w:proofErr w:type="spellStart"/>
            <w:r>
              <w:rPr>
                <w:rFonts w:ascii="Times New Roman" w:eastAsia="Times New Roman" w:hAnsi="Times New Roman" w:cs="Times New Roman"/>
                <w:sz w:val="24"/>
                <w:szCs w:val="24"/>
                <w:highlight w:val="white"/>
              </w:rPr>
              <w:t>etanoato</w:t>
            </w:r>
            <w:proofErr w:type="spellEnd"/>
            <w:r>
              <w:rPr>
                <w:rFonts w:ascii="Times New Roman" w:eastAsia="Times New Roman" w:hAnsi="Times New Roman" w:cs="Times New Roman"/>
                <w:sz w:val="24"/>
                <w:szCs w:val="24"/>
                <w:highlight w:val="white"/>
              </w:rPr>
              <w:t>) reakcijų su vandeniu hidrolizės lygtis, nurodoma, kad šių druskų tirpalų terpės yra bazinės. Aptariama vandenilio jonų koncentracijos svarba gyvybiniams procesams.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29"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2A"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apibendrinimas. Reakcijos lygčių (bendrųjų ir </w:t>
            </w:r>
            <w:proofErr w:type="spellStart"/>
            <w:r>
              <w:rPr>
                <w:rFonts w:ascii="Times New Roman" w:eastAsia="Times New Roman" w:hAnsi="Times New Roman" w:cs="Times New Roman"/>
                <w:sz w:val="24"/>
                <w:szCs w:val="24"/>
              </w:rPr>
              <w:t>joninių</w:t>
            </w:r>
            <w:proofErr w:type="spellEnd"/>
            <w:r>
              <w:rPr>
                <w:rFonts w:ascii="Times New Roman" w:eastAsia="Times New Roman" w:hAnsi="Times New Roman" w:cs="Times New Roman"/>
                <w:sz w:val="24"/>
                <w:szCs w:val="24"/>
              </w:rPr>
              <w:t>) rašymas</w:t>
            </w:r>
          </w:p>
          <w:p w14:paraId="0000052B"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Planuojamas ir praktiškai atliekamas darbas.</w:t>
            </w:r>
          </w:p>
          <w:p w14:paraId="0000052C" w14:textId="77777777" w:rsidR="00330F44" w:rsidRDefault="00330F44" w:rsidP="009E51ED">
            <w:pPr>
              <w:rPr>
                <w:rFonts w:ascii="Times New Roman" w:eastAsia="Times New Roman" w:hAnsi="Times New Roman" w:cs="Times New Roman"/>
                <w:sz w:val="24"/>
                <w:szCs w:val="24"/>
              </w:rPr>
            </w:pPr>
          </w:p>
        </w:tc>
      </w:tr>
      <w:tr w:rsidR="00330F44" w14:paraId="4874A326"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2D"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2E"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Kartojimas ir įtvirtinimas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2F"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30" w14:textId="77777777" w:rsidR="00330F44" w:rsidRDefault="00330F44" w:rsidP="009E51ED">
            <w:pPr>
              <w:rPr>
                <w:rFonts w:ascii="Times New Roman" w:eastAsia="Times New Roman" w:hAnsi="Times New Roman" w:cs="Times New Roman"/>
                <w:sz w:val="24"/>
                <w:szCs w:val="24"/>
              </w:rPr>
            </w:pPr>
          </w:p>
        </w:tc>
      </w:tr>
      <w:tr w:rsidR="00330F44" w14:paraId="3DA3CAA9"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31"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32"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Žinių patikrinimas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33"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34" w14:textId="77777777" w:rsidR="00330F44" w:rsidRDefault="00330F44" w:rsidP="009E51ED">
            <w:pPr>
              <w:rPr>
                <w:rFonts w:ascii="Times New Roman" w:eastAsia="Times New Roman" w:hAnsi="Times New Roman" w:cs="Times New Roman"/>
                <w:sz w:val="24"/>
                <w:szCs w:val="24"/>
              </w:rPr>
            </w:pPr>
          </w:p>
        </w:tc>
      </w:tr>
      <w:tr w:rsidR="00330F44" w14:paraId="4FA297C6" w14:textId="77777777" w:rsidTr="004705B6">
        <w:trPr>
          <w:trHeight w:val="330"/>
        </w:trPr>
        <w:tc>
          <w:tcPr>
            <w:tcW w:w="733" w:type="pct"/>
            <w:vMerge w:val="restar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35"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Neorganinės medžiagos: cheminės savybės, gavimas ir atpažinimas (17-18)</w:t>
            </w:r>
          </w:p>
          <w:p w14:paraId="00000536"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Nemetalai ir metalai </w:t>
            </w:r>
          </w:p>
          <w:p w14:paraId="00000537"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(4-5)</w:t>
            </w: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38"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Vieninės ir sudėtinės medžiagos. Nemetalų gavimas ir savybės. Alotropinės atmainos. </w:t>
            </w:r>
          </w:p>
          <w:p w14:paraId="00000539"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Plėtojamos žinios apie medžiagų skirstymą į vienines ir sudėtines. Tinkamai taikomos šios sąvokos: </w:t>
            </w:r>
            <w:proofErr w:type="spellStart"/>
            <w:r>
              <w:rPr>
                <w:rFonts w:ascii="Times New Roman" w:eastAsia="Times New Roman" w:hAnsi="Times New Roman" w:cs="Times New Roman"/>
                <w:sz w:val="24"/>
                <w:szCs w:val="24"/>
                <w:highlight w:val="white"/>
              </w:rPr>
              <w:t>formulinis</w:t>
            </w:r>
            <w:proofErr w:type="spellEnd"/>
            <w:r>
              <w:rPr>
                <w:rFonts w:ascii="Times New Roman" w:eastAsia="Times New Roman" w:hAnsi="Times New Roman" w:cs="Times New Roman"/>
                <w:sz w:val="24"/>
                <w:szCs w:val="24"/>
                <w:highlight w:val="white"/>
              </w:rPr>
              <w:t xml:space="preserve"> vienetas, empirinės ir molekulinės formulės, oksidacijos laipsnis ir valentingumas. Pakartojamos nemetalų (vandenilio, halogenų, deguonies, azoto) fizikinės ir cheminės savybės (sąveika su metalais, tarpusavio sąveika), užrašomos ir išlyginamos bendrosios reakcijų lygtys. Nurodomi šių nemetalų gavimo pramonėje šaltiniai ir būdai bei svarbiausios panaudojimo sritys. Plėtojamos žinios apie nemetalų (deguonies, sieros, anglies, fosforo) alotropines atmainas.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3A"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3B" w14:textId="77777777" w:rsidR="00330F44" w:rsidRDefault="000D15F7" w:rsidP="009E51ED">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Sudarinėjamos schemos, lentelės, atliekamos įvairios medžiagų grupavimo užduotys. </w:t>
            </w:r>
          </w:p>
          <w:p w14:paraId="0000053C" w14:textId="77777777" w:rsidR="00330F44" w:rsidRDefault="00330F44" w:rsidP="009E51ED">
            <w:pPr>
              <w:rPr>
                <w:rFonts w:ascii="Times New Roman" w:eastAsia="Times New Roman" w:hAnsi="Times New Roman" w:cs="Times New Roman"/>
                <w:sz w:val="24"/>
                <w:szCs w:val="24"/>
              </w:rPr>
            </w:pPr>
          </w:p>
        </w:tc>
      </w:tr>
      <w:tr w:rsidR="00330F44" w14:paraId="2BA573BA"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3D"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3E"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Dujų gavimas, surinkimas ir atpažinimas.</w:t>
            </w:r>
          </w:p>
          <w:p w14:paraId="0000053F"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Praktiškai atliekamas vandenilio (vandens elektrolizė, metalų reakcijos su vandeniu ir rūgštimis) ir deguonies (vandens elektrolizė, vandenilio peroksido ar kalio permanganato skilimas) dujų gavimas, surinkimas ir atpažinimas.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40"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41" w14:textId="65D9B783"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w:t>
            </w:r>
            <w:r>
              <w:rPr>
                <w:rFonts w:ascii="Times New Roman" w:eastAsia="Times New Roman" w:hAnsi="Times New Roman" w:cs="Times New Roman"/>
                <w:sz w:val="24"/>
                <w:szCs w:val="24"/>
                <w:highlight w:val="white"/>
              </w:rPr>
              <w:t>Planuojami ir praktiškai atliekami įvairūs bandymai, tiriamieji darbai.</w:t>
            </w:r>
            <w:r w:rsidR="002F1084">
              <w:rPr>
                <w:rFonts w:ascii="Times New Roman" w:eastAsia="Times New Roman" w:hAnsi="Times New Roman" w:cs="Times New Roman"/>
                <w:sz w:val="24"/>
                <w:szCs w:val="24"/>
                <w:highlight w:val="white"/>
              </w:rPr>
              <w:t xml:space="preserve"> </w:t>
            </w:r>
          </w:p>
          <w:p w14:paraId="00000542" w14:textId="77777777" w:rsidR="00330F44" w:rsidRDefault="00330F44" w:rsidP="009E51ED">
            <w:pPr>
              <w:rPr>
                <w:rFonts w:ascii="Times New Roman" w:eastAsia="Times New Roman" w:hAnsi="Times New Roman" w:cs="Times New Roman"/>
                <w:sz w:val="24"/>
                <w:szCs w:val="24"/>
              </w:rPr>
            </w:pPr>
          </w:p>
        </w:tc>
      </w:tr>
      <w:tr w:rsidR="00330F44" w14:paraId="05557686"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43"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44"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Metalų gavimas ir savybės. Lydiniai. </w:t>
            </w:r>
          </w:p>
          <w:p w14:paraId="00000545"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Pakartojami metalų gavimo pramonėje būdai (</w:t>
            </w:r>
            <w:proofErr w:type="spellStart"/>
            <w:r>
              <w:rPr>
                <w:rFonts w:ascii="Times New Roman" w:eastAsia="Times New Roman" w:hAnsi="Times New Roman" w:cs="Times New Roman"/>
                <w:sz w:val="24"/>
                <w:szCs w:val="24"/>
                <w:highlight w:val="white"/>
              </w:rPr>
              <w:t>karbotermija</w:t>
            </w:r>
            <w:proofErr w:type="spellEnd"/>
            <w:r>
              <w:rPr>
                <w:rFonts w:ascii="Times New Roman" w:eastAsia="Times New Roman" w:hAnsi="Times New Roman" w:cs="Times New Roman"/>
                <w:sz w:val="24"/>
                <w:szCs w:val="24"/>
                <w:highlight w:val="white"/>
              </w:rPr>
              <w:t xml:space="preserve">, elektrolizė) bei svarbiausios panaudojimo sritys, užrašomos ir išlyginamos metalų gavimo bendrosios reakcijų lygtys. Apibūdinamos metalų cheminės savybės, užrašomos ir išlyginamos bendrosios reakcijų lygtys: sąveika su deguonimi, nemetalais, vandeniu, rūgščių ir druskų tirpalais. Apibūdinamos metalų lydinių (plieno, ketaus, žalvario, bronzos, </w:t>
            </w:r>
            <w:proofErr w:type="spellStart"/>
            <w:r>
              <w:rPr>
                <w:rFonts w:ascii="Times New Roman" w:eastAsia="Times New Roman" w:hAnsi="Times New Roman" w:cs="Times New Roman"/>
                <w:sz w:val="24"/>
                <w:szCs w:val="24"/>
                <w:highlight w:val="white"/>
              </w:rPr>
              <w:t>diuraliuminio</w:t>
            </w:r>
            <w:proofErr w:type="spellEnd"/>
            <w:r>
              <w:rPr>
                <w:rFonts w:ascii="Times New Roman" w:eastAsia="Times New Roman" w:hAnsi="Times New Roman" w:cs="Times New Roman"/>
                <w:sz w:val="24"/>
                <w:szCs w:val="24"/>
                <w:highlight w:val="white"/>
              </w:rPr>
              <w:t>) taikymo sritys.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46"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47"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w:t>
            </w:r>
          </w:p>
        </w:tc>
      </w:tr>
      <w:tr w:rsidR="00330F44" w14:paraId="3AB09EE3"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48"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49"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Kartojimas ir įtvirtinimas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4A"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4B" w14:textId="77777777" w:rsidR="00330F44" w:rsidRDefault="00330F44" w:rsidP="009E51ED">
            <w:pPr>
              <w:rPr>
                <w:rFonts w:ascii="Times New Roman" w:eastAsia="Times New Roman" w:hAnsi="Times New Roman" w:cs="Times New Roman"/>
                <w:sz w:val="24"/>
                <w:szCs w:val="24"/>
              </w:rPr>
            </w:pPr>
          </w:p>
        </w:tc>
      </w:tr>
      <w:tr w:rsidR="00330F44" w14:paraId="24CC4AC0"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4C"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4D"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Žinių patikrinimas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4E"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4F" w14:textId="77777777" w:rsidR="00330F44" w:rsidRDefault="00330F44" w:rsidP="009E51ED">
            <w:pPr>
              <w:rPr>
                <w:rFonts w:ascii="Times New Roman" w:eastAsia="Times New Roman" w:hAnsi="Times New Roman" w:cs="Times New Roman"/>
                <w:sz w:val="24"/>
                <w:szCs w:val="24"/>
              </w:rPr>
            </w:pPr>
          </w:p>
        </w:tc>
      </w:tr>
      <w:tr w:rsidR="00330F44" w14:paraId="4C5C6AE3" w14:textId="77777777" w:rsidTr="004705B6">
        <w:trPr>
          <w:trHeight w:val="330"/>
        </w:trPr>
        <w:tc>
          <w:tcPr>
            <w:tcW w:w="733" w:type="pct"/>
            <w:vMerge w:val="restar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50"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Neorganinės medžiagos: cheminės savybės, </w:t>
            </w:r>
            <w:r>
              <w:rPr>
                <w:rFonts w:ascii="Times New Roman" w:eastAsia="Times New Roman" w:hAnsi="Times New Roman" w:cs="Times New Roman"/>
                <w:b/>
                <w:sz w:val="24"/>
                <w:szCs w:val="24"/>
              </w:rPr>
              <w:lastRenderedPageBreak/>
              <w:t>gavimas ir atpažinimas (17-18)</w:t>
            </w:r>
          </w:p>
          <w:p w14:paraId="00000551"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Oksidai </w:t>
            </w:r>
          </w:p>
          <w:p w14:paraId="00000552"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53"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Oksidų klasifikavimas ir savybės. </w:t>
            </w:r>
          </w:p>
          <w:p w14:paraId="00000554"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Plėtojamos žinios apie oksidų klasifikavimą į rūgštinius, bazinius, amfoterinius ir neutralius. Užrašomos ir išlyginamos bendrosios reakcijų </w:t>
            </w:r>
            <w:r>
              <w:rPr>
                <w:rFonts w:ascii="Times New Roman" w:eastAsia="Times New Roman" w:hAnsi="Times New Roman" w:cs="Times New Roman"/>
                <w:sz w:val="24"/>
                <w:szCs w:val="24"/>
                <w:highlight w:val="white"/>
              </w:rPr>
              <w:lastRenderedPageBreak/>
              <w:t>lygtys: rūgštinių oksidų (anglies(IV) oksido, sieros(IV) oksido, sieros(VI) oksido) sąveikos su tirpių hidroksidų tirpalais, kai susidaro dviejų tipų druskos (normaliosios ir rūgščiosios), bazinių oksidų sąveikos su rūgštimis, rūgštinio ir bazinio oksido tarpusavio sąveikos.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55"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56"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w:t>
            </w:r>
            <w:r>
              <w:rPr>
                <w:rFonts w:ascii="Times New Roman" w:eastAsia="Times New Roman" w:hAnsi="Times New Roman" w:cs="Times New Roman"/>
                <w:sz w:val="24"/>
                <w:szCs w:val="24"/>
                <w:highlight w:val="white"/>
              </w:rPr>
              <w:t xml:space="preserve">Užduotys su įvairių medžiagų poromis, kurios gali arba </w:t>
            </w:r>
            <w:r>
              <w:rPr>
                <w:rFonts w:ascii="Times New Roman" w:eastAsia="Times New Roman" w:hAnsi="Times New Roman" w:cs="Times New Roman"/>
                <w:sz w:val="24"/>
                <w:szCs w:val="24"/>
                <w:highlight w:val="white"/>
              </w:rPr>
              <w:lastRenderedPageBreak/>
              <w:t xml:space="preserve">negali reaguoti tarpusavyje savarankiškam ar grupiniam darbui. </w:t>
            </w:r>
          </w:p>
          <w:p w14:paraId="00000557"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558" w14:textId="77777777" w:rsidR="00330F44" w:rsidRDefault="00330F44" w:rsidP="009E51ED">
            <w:pPr>
              <w:rPr>
                <w:rFonts w:ascii="Times New Roman" w:eastAsia="Times New Roman" w:hAnsi="Times New Roman" w:cs="Times New Roman"/>
                <w:sz w:val="24"/>
                <w:szCs w:val="24"/>
              </w:rPr>
            </w:pPr>
          </w:p>
        </w:tc>
      </w:tr>
      <w:tr w:rsidR="00330F44" w14:paraId="107D56B7"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59"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5A"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Anglies oksidai.</w:t>
            </w:r>
          </w:p>
          <w:p w14:paraId="0000055B"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Praktiškai iš karbonatų gaunamos, surenkamos ir atpažįstamos anglies(IV) oksido dujos. Aptariamas anglies(II) oksido poveikis žmogaus organizmui, apsinuodijimo požymiai, pirmosios pagalbos suteikimas. Kritiškai vertinama anglies(II) oksido įtaka aplinkai ir jo kiekio mažinimo galimybės išmetamosiose dujose.</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5C"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5D"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w:t>
            </w:r>
            <w:r>
              <w:rPr>
                <w:rFonts w:ascii="Times New Roman" w:eastAsia="Times New Roman" w:hAnsi="Times New Roman" w:cs="Times New Roman"/>
                <w:sz w:val="24"/>
                <w:szCs w:val="24"/>
                <w:highlight w:val="white"/>
              </w:rPr>
              <w:t>Darbo planavimas, medžiagų ir priemonių pasirinkimas, praktinis atlikimas</w:t>
            </w:r>
            <w:r>
              <w:rPr>
                <w:rFonts w:ascii="Times New Roman" w:eastAsia="Times New Roman" w:hAnsi="Times New Roman" w:cs="Times New Roman"/>
                <w:sz w:val="24"/>
                <w:szCs w:val="24"/>
              </w:rPr>
              <w:t xml:space="preserve"> </w:t>
            </w:r>
          </w:p>
          <w:p w14:paraId="0000055E"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55F" w14:textId="77777777" w:rsidR="00330F44" w:rsidRDefault="00330F44" w:rsidP="009E51ED">
            <w:pPr>
              <w:rPr>
                <w:rFonts w:ascii="Times New Roman" w:eastAsia="Times New Roman" w:hAnsi="Times New Roman" w:cs="Times New Roman"/>
                <w:sz w:val="24"/>
                <w:szCs w:val="24"/>
              </w:rPr>
            </w:pPr>
          </w:p>
        </w:tc>
      </w:tr>
      <w:tr w:rsidR="00330F44" w14:paraId="33747290"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60"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61"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62"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63" w14:textId="77777777" w:rsidR="00330F44" w:rsidRDefault="00330F44" w:rsidP="009E51ED">
            <w:pPr>
              <w:rPr>
                <w:rFonts w:ascii="Times New Roman" w:eastAsia="Times New Roman" w:hAnsi="Times New Roman" w:cs="Times New Roman"/>
                <w:sz w:val="24"/>
                <w:szCs w:val="24"/>
              </w:rPr>
            </w:pPr>
          </w:p>
        </w:tc>
      </w:tr>
      <w:tr w:rsidR="00330F44" w14:paraId="155BCE1D" w14:textId="77777777" w:rsidTr="004705B6">
        <w:trPr>
          <w:trHeight w:val="330"/>
        </w:trPr>
        <w:tc>
          <w:tcPr>
            <w:tcW w:w="733" w:type="pct"/>
            <w:vMerge w:val="restar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64" w14:textId="77777777" w:rsidR="00330F44" w:rsidRDefault="000D15F7" w:rsidP="009E51E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Neorganinės medžiagos: cheminės savybės, gavimas ir atpažinimas (17-18)</w:t>
            </w:r>
          </w:p>
          <w:p w14:paraId="00000565" w14:textId="77777777" w:rsidR="00330F44" w:rsidRDefault="000D15F7" w:rsidP="009E51E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Rūgštys ir bazės </w:t>
            </w:r>
          </w:p>
          <w:p w14:paraId="00000566" w14:textId="77777777" w:rsidR="00330F44" w:rsidRDefault="000D15F7" w:rsidP="009E51E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67" w14:textId="77777777" w:rsidR="00330F44" w:rsidRDefault="000D15F7" w:rsidP="009E51E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Rūgščių pramoniniai gavimo būdai.</w:t>
            </w:r>
          </w:p>
          <w:p w14:paraId="00000568"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Pakartojami rūgščių (sieros ir azoto) pramoniniai gavimo būdai ir saugaus elgesio su rūgštimis taisyklės, apsipylus ar ekstremalių situacijų atvejais. Mokomasi analizuoti ir paaiškinti pateiktas supaprastintas sieros ir azoto rūgščių gamybos technologines schemas.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69"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6A"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Vizualizacija, schemos. Diskusija, vertinimas. </w:t>
            </w:r>
          </w:p>
        </w:tc>
      </w:tr>
      <w:tr w:rsidR="00330F44" w14:paraId="7DFEF32B" w14:textId="77777777" w:rsidTr="004705B6">
        <w:trPr>
          <w:trHeight w:val="2222"/>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6B"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6C" w14:textId="77777777" w:rsidR="00330F44" w:rsidRDefault="000D15F7" w:rsidP="009E51E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Rūgščių cheminių savybių tyrimas.</w:t>
            </w:r>
          </w:p>
          <w:p w14:paraId="0000056D"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Praktiškai tiriamos rūgščių cheminės savybės: sąveika su metalais (kai susidaro vandenilio dujos), baziniais ir amfoteriniais oksidais (cinko ir aliuminio), hidroksidais, druskomis, užrašomos ir išlyginamos bendrosios, nesutrumpintosios ir sutrumpintosios </w:t>
            </w:r>
            <w:proofErr w:type="spellStart"/>
            <w:r>
              <w:rPr>
                <w:rFonts w:ascii="Times New Roman" w:eastAsia="Times New Roman" w:hAnsi="Times New Roman" w:cs="Times New Roman"/>
                <w:sz w:val="24"/>
                <w:szCs w:val="24"/>
              </w:rPr>
              <w:t>joninės</w:t>
            </w:r>
            <w:proofErr w:type="spellEnd"/>
            <w:r>
              <w:rPr>
                <w:rFonts w:ascii="Times New Roman" w:eastAsia="Times New Roman" w:hAnsi="Times New Roman" w:cs="Times New Roman"/>
                <w:sz w:val="24"/>
                <w:szCs w:val="24"/>
              </w:rPr>
              <w:t xml:space="preserve"> reakcijų lygtys.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6E"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6F" w14:textId="057408EC"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w:t>
            </w:r>
            <w:r>
              <w:rPr>
                <w:rFonts w:ascii="Times New Roman" w:eastAsia="Times New Roman" w:hAnsi="Times New Roman" w:cs="Times New Roman"/>
                <w:sz w:val="24"/>
                <w:szCs w:val="24"/>
                <w:highlight w:val="white"/>
              </w:rPr>
              <w:t>Užduotys su įvairių medžiagų poromis, kurios gali arba negali reaguoti tarpusavyje savarankiškam ar grupiniam darbui. Įvairūs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bandymai ir praktikos darbai.</w:t>
            </w:r>
            <w:r>
              <w:rPr>
                <w:rFonts w:ascii="Times New Roman" w:eastAsia="Times New Roman" w:hAnsi="Times New Roman" w:cs="Times New Roman"/>
                <w:sz w:val="24"/>
                <w:szCs w:val="24"/>
              </w:rPr>
              <w:t xml:space="preserve"> </w:t>
            </w:r>
          </w:p>
        </w:tc>
      </w:tr>
      <w:tr w:rsidR="00330F44" w14:paraId="38C3A126"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70"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71"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Metalų hidroksidų pramoniniai gavimo būdai. Metalų, jų oksidų ir hidroksidų </w:t>
            </w:r>
            <w:proofErr w:type="spellStart"/>
            <w:r>
              <w:rPr>
                <w:rFonts w:ascii="Times New Roman" w:eastAsia="Times New Roman" w:hAnsi="Times New Roman" w:cs="Times New Roman"/>
                <w:b/>
                <w:sz w:val="24"/>
                <w:szCs w:val="24"/>
              </w:rPr>
              <w:t>amfoteriškumas</w:t>
            </w:r>
            <w:proofErr w:type="spellEnd"/>
            <w:r>
              <w:rPr>
                <w:rFonts w:ascii="Times New Roman" w:eastAsia="Times New Roman" w:hAnsi="Times New Roman" w:cs="Times New Roman"/>
                <w:b/>
                <w:sz w:val="24"/>
                <w:szCs w:val="24"/>
              </w:rPr>
              <w:t>.</w:t>
            </w:r>
          </w:p>
          <w:p w14:paraId="00000572" w14:textId="77777777" w:rsidR="00330F44" w:rsidRDefault="000D15F7" w:rsidP="009E51E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Pakartojami 1 ir 2 grupių metalų hidroksidų pramoniniai gavimo būdai ir saugaus elgesio su šarmais taisyklės.</w:t>
            </w:r>
          </w:p>
          <w:p w14:paraId="00000573" w14:textId="77777777" w:rsidR="00330F44" w:rsidRDefault="000D15F7" w:rsidP="009E51E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Plėtojamos žinios apie </w:t>
            </w:r>
            <w:proofErr w:type="spellStart"/>
            <w:r>
              <w:rPr>
                <w:rFonts w:ascii="Times New Roman" w:eastAsia="Times New Roman" w:hAnsi="Times New Roman" w:cs="Times New Roman"/>
                <w:sz w:val="24"/>
                <w:szCs w:val="24"/>
              </w:rPr>
              <w:t>amfoteriškumą</w:t>
            </w:r>
            <w:proofErr w:type="spellEnd"/>
            <w:r>
              <w:rPr>
                <w:rFonts w:ascii="Times New Roman" w:eastAsia="Times New Roman" w:hAnsi="Times New Roman" w:cs="Times New Roman"/>
                <w:sz w:val="24"/>
                <w:szCs w:val="24"/>
              </w:rPr>
              <w:t xml:space="preserve">. Užrašomos ir išlyginamos cinko ir aliuminio, jų oksidų ir hidroksidų sąveikos su rūgštimis ir šarmais bendrosios reakcijų lygtys, kai susidaro </w:t>
            </w:r>
            <w:proofErr w:type="spellStart"/>
            <w:r>
              <w:rPr>
                <w:rFonts w:ascii="Times New Roman" w:eastAsia="Times New Roman" w:hAnsi="Times New Roman" w:cs="Times New Roman"/>
                <w:sz w:val="24"/>
                <w:szCs w:val="24"/>
              </w:rPr>
              <w:t>trihidroksicinkatas</w:t>
            </w:r>
            <w:proofErr w:type="spellEnd"/>
            <w:r>
              <w:rPr>
                <w:rFonts w:ascii="Times New Roman" w:eastAsia="Times New Roman" w:hAnsi="Times New Roman" w:cs="Times New Roman"/>
                <w:sz w:val="24"/>
                <w:szCs w:val="24"/>
              </w:rPr>
              <w:t xml:space="preserve"> ar </w:t>
            </w:r>
            <w:proofErr w:type="spellStart"/>
            <w:r>
              <w:rPr>
                <w:rFonts w:ascii="Times New Roman" w:eastAsia="Times New Roman" w:hAnsi="Times New Roman" w:cs="Times New Roman"/>
                <w:sz w:val="24"/>
                <w:szCs w:val="24"/>
              </w:rPr>
              <w:t>tetrahidroksicinkatas</w:t>
            </w:r>
            <w:proofErr w:type="spellEnd"/>
            <w:r>
              <w:rPr>
                <w:rFonts w:ascii="Times New Roman" w:eastAsia="Times New Roman" w:hAnsi="Times New Roman" w:cs="Times New Roman"/>
                <w:sz w:val="24"/>
                <w:szCs w:val="24"/>
              </w:rPr>
              <w:t xml:space="preserve"> ir </w:t>
            </w:r>
            <w:proofErr w:type="spellStart"/>
            <w:r>
              <w:rPr>
                <w:rFonts w:ascii="Times New Roman" w:eastAsia="Times New Roman" w:hAnsi="Times New Roman" w:cs="Times New Roman"/>
                <w:sz w:val="24"/>
                <w:szCs w:val="24"/>
              </w:rPr>
              <w:t>tetrahidroksialiuminatas</w:t>
            </w:r>
            <w:proofErr w:type="spellEnd"/>
            <w:r>
              <w:rPr>
                <w:rFonts w:ascii="Times New Roman" w:eastAsia="Times New Roman" w:hAnsi="Times New Roman" w:cs="Times New Roman"/>
                <w:sz w:val="24"/>
                <w:szCs w:val="24"/>
              </w:rPr>
              <w:t>.</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74"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75"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w:t>
            </w:r>
          </w:p>
          <w:p w14:paraId="00000576"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Užduotys su įvairių medžiagų poromis, kurios gali arba negali reaguoti tarpusavyje savarankiškam ar grupiniam darbui.</w:t>
            </w:r>
          </w:p>
        </w:tc>
      </w:tr>
      <w:tr w:rsidR="00330F44" w14:paraId="4409F144" w14:textId="77777777" w:rsidTr="004705B6">
        <w:trPr>
          <w:trHeight w:val="2252"/>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77"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78" w14:textId="77777777" w:rsidR="00330F44" w:rsidRDefault="000D15F7" w:rsidP="009E51E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Bazių cheminių savybių tyrimas.</w:t>
            </w:r>
          </w:p>
          <w:p w14:paraId="00000579" w14:textId="77777777" w:rsidR="00330F44" w:rsidRDefault="000D15F7" w:rsidP="009E51ED">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Praktiškai tiriama hidroksidų sąveika su rūgštiniais oksidais, rūgštimis, tirpiomis druskomis, užrašomos ir išlyginamos bendrosios, nesutrumpintosios ir sutrumpintosios </w:t>
            </w:r>
            <w:proofErr w:type="spellStart"/>
            <w:r>
              <w:rPr>
                <w:rFonts w:ascii="Times New Roman" w:eastAsia="Times New Roman" w:hAnsi="Times New Roman" w:cs="Times New Roman"/>
                <w:sz w:val="24"/>
                <w:szCs w:val="24"/>
              </w:rPr>
              <w:t>joninės</w:t>
            </w:r>
            <w:proofErr w:type="spellEnd"/>
            <w:r>
              <w:rPr>
                <w:rFonts w:ascii="Times New Roman" w:eastAsia="Times New Roman" w:hAnsi="Times New Roman" w:cs="Times New Roman"/>
                <w:sz w:val="24"/>
                <w:szCs w:val="24"/>
              </w:rPr>
              <w:t xml:space="preserve"> reakcijų lygtys. Praktiškai iš amonio druskų gaunamos, surenkamos ir atpažįstamos amoniako dujos.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7A"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7B" w14:textId="068C6FE2"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w:t>
            </w:r>
            <w:r>
              <w:rPr>
                <w:rFonts w:ascii="Times New Roman" w:eastAsia="Times New Roman" w:hAnsi="Times New Roman" w:cs="Times New Roman"/>
                <w:sz w:val="24"/>
                <w:szCs w:val="24"/>
                <w:highlight w:val="white"/>
              </w:rPr>
              <w:t>Užduotys su įvairių medžiagų poromis, kurios gali arba negali reaguoti tarpusavyje savarankiškam ar grupiniam darbui. Įvairūs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bandymai ir praktikos darbai.</w:t>
            </w:r>
            <w:r>
              <w:rPr>
                <w:rFonts w:ascii="Times New Roman" w:eastAsia="Times New Roman" w:hAnsi="Times New Roman" w:cs="Times New Roman"/>
                <w:sz w:val="24"/>
                <w:szCs w:val="24"/>
              </w:rPr>
              <w:t xml:space="preserve"> </w:t>
            </w:r>
          </w:p>
        </w:tc>
      </w:tr>
      <w:tr w:rsidR="00330F44" w14:paraId="4C799BF6"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7C"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7D"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7E"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7F" w14:textId="77777777" w:rsidR="00330F44" w:rsidRDefault="00330F44" w:rsidP="009E51ED">
            <w:pPr>
              <w:rPr>
                <w:rFonts w:ascii="Times New Roman" w:eastAsia="Times New Roman" w:hAnsi="Times New Roman" w:cs="Times New Roman"/>
                <w:sz w:val="24"/>
                <w:szCs w:val="24"/>
              </w:rPr>
            </w:pPr>
          </w:p>
        </w:tc>
      </w:tr>
      <w:tr w:rsidR="00330F44" w14:paraId="70611989" w14:textId="77777777" w:rsidTr="004705B6">
        <w:trPr>
          <w:trHeight w:val="330"/>
        </w:trPr>
        <w:tc>
          <w:tcPr>
            <w:tcW w:w="733" w:type="pct"/>
            <w:vMerge w:val="restar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80"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Neorganinės medžiagos: cheminės savybės, gavimas ir atpažinimas</w:t>
            </w:r>
          </w:p>
          <w:p w14:paraId="00000581"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(17-18)</w:t>
            </w:r>
          </w:p>
          <w:p w14:paraId="00000582"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Druskos</w:t>
            </w:r>
          </w:p>
          <w:p w14:paraId="00000583"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84"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Druskų gavimas.</w:t>
            </w:r>
          </w:p>
          <w:p w14:paraId="00000585"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Remiantis šiame skyriuje aptartomis reakcijų lygtimis, pakartojami normaliųjų ir rūgščiųjų druskų (vandenilio karbonatų, vandenilio sulfitų, vandenilio sulfatų) gavimo būdai, užrašomos ir išlyginamos bendrosios, nesutrumpintosios ir sutrumpintosios </w:t>
            </w:r>
            <w:proofErr w:type="spellStart"/>
            <w:r>
              <w:rPr>
                <w:rFonts w:ascii="Times New Roman" w:eastAsia="Times New Roman" w:hAnsi="Times New Roman" w:cs="Times New Roman"/>
                <w:sz w:val="24"/>
                <w:szCs w:val="24"/>
              </w:rPr>
              <w:t>joninės</w:t>
            </w:r>
            <w:proofErr w:type="spellEnd"/>
            <w:r>
              <w:rPr>
                <w:rFonts w:ascii="Times New Roman" w:eastAsia="Times New Roman" w:hAnsi="Times New Roman" w:cs="Times New Roman"/>
                <w:sz w:val="24"/>
                <w:szCs w:val="24"/>
              </w:rPr>
              <w:t xml:space="preserve"> reakcijų lygtys. Pagal nurodytą kitimų eilę mokomasi užrašyti ir išlyginti neorganinių junginių klasių bendrąsias reakcijų lygtis</w:t>
            </w:r>
            <w:r>
              <w:rPr>
                <w:rFonts w:ascii="Times New Roman" w:eastAsia="Times New Roman" w:hAnsi="Times New Roman" w:cs="Times New Roman"/>
                <w:b/>
                <w:sz w:val="24"/>
                <w:szCs w:val="24"/>
              </w:rPr>
              <w:t>.</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86"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87"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Įvairios kitimų eilutės, savarankiškam ar grupiniam darbui.</w:t>
            </w:r>
            <w:r>
              <w:rPr>
                <w:rFonts w:ascii="Times New Roman" w:eastAsia="Times New Roman" w:hAnsi="Times New Roman" w:cs="Times New Roman"/>
                <w:sz w:val="24"/>
                <w:szCs w:val="24"/>
              </w:rPr>
              <w:t xml:space="preserve"> </w:t>
            </w:r>
          </w:p>
          <w:p w14:paraId="00000588" w14:textId="77777777" w:rsidR="00330F44" w:rsidRDefault="00330F44" w:rsidP="009E51ED">
            <w:pPr>
              <w:rPr>
                <w:rFonts w:ascii="Times New Roman" w:eastAsia="Times New Roman" w:hAnsi="Times New Roman" w:cs="Times New Roman"/>
                <w:sz w:val="24"/>
                <w:szCs w:val="24"/>
              </w:rPr>
            </w:pPr>
          </w:p>
        </w:tc>
      </w:tr>
      <w:tr w:rsidR="00330F44" w14:paraId="581D8F8F"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89"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8A"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Jonų atpažinimo reakcijos.</w:t>
            </w:r>
          </w:p>
          <w:p w14:paraId="0000058B"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Praktiškai atpažįstami anijonai: chlorido, bromido, jodido, sulfato, karbonato, fosfato – ir katijonai: kalcio, bario, sidabro(I), vario(II), amonio; užrašomos jų atpažinimo bendrosios, nesutrumpintosios ir sutrumpintosios </w:t>
            </w:r>
            <w:proofErr w:type="spellStart"/>
            <w:r>
              <w:rPr>
                <w:rFonts w:ascii="Times New Roman" w:eastAsia="Times New Roman" w:hAnsi="Times New Roman" w:cs="Times New Roman"/>
                <w:sz w:val="24"/>
                <w:szCs w:val="24"/>
              </w:rPr>
              <w:t>joninės</w:t>
            </w:r>
            <w:proofErr w:type="spellEnd"/>
            <w:r>
              <w:rPr>
                <w:rFonts w:ascii="Times New Roman" w:eastAsia="Times New Roman" w:hAnsi="Times New Roman" w:cs="Times New Roman"/>
                <w:sz w:val="24"/>
                <w:szCs w:val="24"/>
              </w:rPr>
              <w:t xml:space="preserve"> reakcijų lygtys. Pagal liepsnos spalvą atpažįstami natrio ir kalio jonai.</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8C"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8D" w14:textId="20F945B5" w:rsidR="00330F44" w:rsidRDefault="000D15F7" w:rsidP="009E51ED">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Teorinės medžiagos aptarimas ir apibendrinimas. Užduotys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medžiagų atpažinimui.</w:t>
            </w:r>
            <w:r w:rsidR="00D01066">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Įvairūs bandymai ir praktikos darbai.</w:t>
            </w:r>
          </w:p>
          <w:p w14:paraId="0000058E" w14:textId="77777777" w:rsidR="00330F44" w:rsidRDefault="00330F44" w:rsidP="009E51ED">
            <w:pPr>
              <w:rPr>
                <w:rFonts w:ascii="Times New Roman" w:eastAsia="Times New Roman" w:hAnsi="Times New Roman" w:cs="Times New Roman"/>
                <w:sz w:val="24"/>
                <w:szCs w:val="24"/>
                <w:highlight w:val="white"/>
              </w:rPr>
            </w:pPr>
          </w:p>
        </w:tc>
      </w:tr>
      <w:tr w:rsidR="00330F44" w14:paraId="01194548"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8F"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90"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Azoto ir fosforo trąšų pramoninis gavimas.</w:t>
            </w:r>
          </w:p>
          <w:p w14:paraId="00000591"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Mokomasi analizuoti ir paaiškinti pateiktas supaprastintas azoto ir fosforo trąšų gamybos technologines schemas.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92"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93"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w:t>
            </w:r>
          </w:p>
        </w:tc>
      </w:tr>
      <w:tr w:rsidR="00330F44" w14:paraId="418396F3"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94"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95"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Kartojimas ir įtvirtinimas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96"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97" w14:textId="77777777" w:rsidR="00330F44" w:rsidRDefault="00330F44" w:rsidP="009E51ED">
            <w:pPr>
              <w:rPr>
                <w:rFonts w:ascii="Times New Roman" w:eastAsia="Times New Roman" w:hAnsi="Times New Roman" w:cs="Times New Roman"/>
                <w:sz w:val="24"/>
                <w:szCs w:val="24"/>
              </w:rPr>
            </w:pPr>
          </w:p>
        </w:tc>
      </w:tr>
      <w:tr w:rsidR="00330F44" w14:paraId="7042C02B"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98"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99"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Žinių patikrinimas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9A"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9B" w14:textId="77777777" w:rsidR="00330F44" w:rsidRDefault="00330F44" w:rsidP="009E51ED">
            <w:pPr>
              <w:rPr>
                <w:rFonts w:ascii="Times New Roman" w:eastAsia="Times New Roman" w:hAnsi="Times New Roman" w:cs="Times New Roman"/>
                <w:sz w:val="24"/>
                <w:szCs w:val="24"/>
              </w:rPr>
            </w:pPr>
          </w:p>
        </w:tc>
      </w:tr>
      <w:tr w:rsidR="00330F44" w14:paraId="4BD31965" w14:textId="77777777" w:rsidTr="004705B6">
        <w:trPr>
          <w:trHeight w:val="330"/>
        </w:trPr>
        <w:tc>
          <w:tcPr>
            <w:tcW w:w="733" w:type="pct"/>
            <w:vMerge w:val="restar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9C"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Chemija ir aplinka </w:t>
            </w:r>
          </w:p>
          <w:p w14:paraId="0000059D"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p w14:paraId="0000059E"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Aplinkos reiškinių kaita (2)</w:t>
            </w:r>
          </w:p>
          <w:p w14:paraId="0000059F"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Aplinkos tarša (2)</w:t>
            </w: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A0"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Oro, vandens ir dirvožemio tarša.</w:t>
            </w:r>
          </w:p>
          <w:p w14:paraId="000005A1" w14:textId="77777777" w:rsidR="00330F44" w:rsidRDefault="000D15F7" w:rsidP="009E51E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Darnaus vystymosi, tvaraus vartojimo, efektyvaus išteklių naudojimo temos integruojamos į ankstesnių skyrių turinį.</w:t>
            </w:r>
          </w:p>
          <w:p w14:paraId="000005A2"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Pakartojamos rūgščiųjų kritulių, šiltnamio reiškinio stiprėjimo, ozono sluoksnio retėjimo priežastys ir padariniai. Apibendrinami svarbiausi oro, vandens ir dirvožemio taršos šaltiniai (automobiliai, pramonė, žemės ūkis ir </w:t>
            </w:r>
            <w:r>
              <w:rPr>
                <w:rFonts w:ascii="Times New Roman" w:eastAsia="Times New Roman" w:hAnsi="Times New Roman" w:cs="Times New Roman"/>
                <w:sz w:val="24"/>
                <w:szCs w:val="24"/>
              </w:rPr>
              <w:lastRenderedPageBreak/>
              <w:t>kt.) ir nurodoma jų žala aplinkai: statiniams, meno paminklams dirvožemiui, gyvajai gamtai. Kritiškai vertinamas perteklinis trąšų naudojimas, siejant jį su vandens telkinių eutrofikacija.</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A3"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A4" w14:textId="67966B4B"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 Įvairūs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kūrybiniai, projektiniai-tiriamieji darbai, viktorinos, debatai, domėjimasis bendraamžių iš kitų šalies ar užsienio</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mokyklų veikla. </w:t>
            </w:r>
          </w:p>
          <w:p w14:paraId="000005A5" w14:textId="77777777" w:rsidR="00330F44" w:rsidRDefault="00330F44" w:rsidP="009E51ED">
            <w:pPr>
              <w:rPr>
                <w:rFonts w:ascii="Times New Roman" w:eastAsia="Times New Roman" w:hAnsi="Times New Roman" w:cs="Times New Roman"/>
                <w:sz w:val="24"/>
                <w:szCs w:val="24"/>
              </w:rPr>
            </w:pPr>
          </w:p>
        </w:tc>
      </w:tr>
      <w:tr w:rsidR="00330F44" w14:paraId="7C82278E"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A6"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A7"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Buitinių atliekų rūšiavimas ir perdirbimas.</w:t>
            </w:r>
          </w:p>
          <w:p w14:paraId="000005A8" w14:textId="77777777" w:rsidR="00330F44" w:rsidRDefault="000D15F7" w:rsidP="009E51E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Pakartojamos gamtosauginės problemos, susijusios su plastikų naudojimu. Aiškinama buitinių atliekų rūšiavimo ir antrinių žaliavų panaudojimo svarba. Siūlomi taršos mažinimo būdai, pagrindžiant tausojančių technologijų kūrimo ir aplinkosauginės veiklos svarbą.</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A9"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AA" w14:textId="08BF4703"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 Įvairūs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kūrybiniai, projektiniai-tiriamieji darbai, viktorinos, debatai, domėjimasis bendraamžių iš kitų šalies ar užsienio</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mokyklų veikla.</w:t>
            </w:r>
          </w:p>
        </w:tc>
      </w:tr>
      <w:tr w:rsidR="00330F44" w14:paraId="28347A0F"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AB"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AC"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Žinių patikrinimas</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AD"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AE" w14:textId="77777777" w:rsidR="00330F44" w:rsidRDefault="00330F44" w:rsidP="009E51ED">
            <w:pPr>
              <w:rPr>
                <w:rFonts w:ascii="Times New Roman" w:eastAsia="Times New Roman" w:hAnsi="Times New Roman" w:cs="Times New Roman"/>
                <w:sz w:val="24"/>
                <w:szCs w:val="24"/>
              </w:rPr>
            </w:pPr>
          </w:p>
        </w:tc>
      </w:tr>
      <w:tr w:rsidR="00330F44" w14:paraId="003B5484"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AF"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B0" w14:textId="77777777" w:rsidR="00330F44" w:rsidRDefault="000D15F7" w:rsidP="009E51ED">
            <w:pPr>
              <w:jc w:val="right"/>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Iš viso:</w:t>
            </w:r>
          </w:p>
        </w:tc>
        <w:tc>
          <w:tcPr>
            <w:tcW w:w="36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B1" w14:textId="77777777" w:rsidR="00330F44" w:rsidRDefault="000D15F7" w:rsidP="009E51ED">
            <w:pPr>
              <w:jc w:val="center"/>
              <w:rPr>
                <w:rFonts w:ascii="Times New Roman" w:eastAsia="Times New Roman" w:hAnsi="Times New Roman" w:cs="Times New Roman"/>
                <w:sz w:val="24"/>
                <w:szCs w:val="24"/>
              </w:rPr>
            </w:pPr>
            <w:r w:rsidRPr="00362C46">
              <w:rPr>
                <w:rFonts w:ascii="Times New Roman" w:eastAsia="Times New Roman" w:hAnsi="Times New Roman" w:cs="Times New Roman"/>
                <w:b/>
                <w:sz w:val="24"/>
                <w:szCs w:val="24"/>
              </w:rPr>
              <w:t>97-103</w:t>
            </w:r>
          </w:p>
        </w:tc>
        <w:tc>
          <w:tcPr>
            <w:tcW w:w="153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B2" w14:textId="77777777" w:rsidR="00330F44" w:rsidRDefault="00330F44" w:rsidP="009E51ED">
            <w:pPr>
              <w:rPr>
                <w:rFonts w:ascii="Times New Roman" w:eastAsia="Times New Roman" w:hAnsi="Times New Roman" w:cs="Times New Roman"/>
                <w:sz w:val="24"/>
                <w:szCs w:val="24"/>
              </w:rPr>
            </w:pPr>
          </w:p>
        </w:tc>
      </w:tr>
    </w:tbl>
    <w:p w14:paraId="000005B3" w14:textId="1A32CF65" w:rsidR="00487A53" w:rsidRDefault="00487A53">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2A4B11C9" w14:textId="77777777" w:rsidR="00487A53" w:rsidRDefault="00487A53">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14:paraId="3BD321BB" w14:textId="155A5ED3" w:rsidR="00BC2430" w:rsidRDefault="00BC2430" w:rsidP="00BC2430">
      <w:pPr>
        <w:pStyle w:val="Antrat2"/>
        <w:rPr>
          <w:rFonts w:eastAsia="Times New Roman"/>
        </w:rPr>
      </w:pPr>
      <w:bookmarkStart w:id="12" w:name="_Toc112500691"/>
      <w:r w:rsidRPr="00BC2430">
        <w:rPr>
          <w:rFonts w:eastAsia="Times New Roman"/>
        </w:rPr>
        <w:lastRenderedPageBreak/>
        <w:t>2.</w:t>
      </w:r>
      <w:r w:rsidR="00156E74">
        <w:rPr>
          <w:rFonts w:eastAsia="Times New Roman"/>
        </w:rPr>
        <w:t>4</w:t>
      </w:r>
      <w:r w:rsidRPr="00BC2430">
        <w:rPr>
          <w:rFonts w:eastAsia="Times New Roman"/>
        </w:rPr>
        <w:t>. Veiklų planavimo pavyzdžiai 1</w:t>
      </w:r>
      <w:r>
        <w:rPr>
          <w:rFonts w:eastAsia="Times New Roman"/>
        </w:rPr>
        <w:t>2</w:t>
      </w:r>
      <w:r w:rsidRPr="00BC2430">
        <w:rPr>
          <w:rFonts w:eastAsia="Times New Roman"/>
        </w:rPr>
        <w:t xml:space="preserve"> (I</w:t>
      </w:r>
      <w:r>
        <w:rPr>
          <w:rFonts w:eastAsia="Times New Roman"/>
        </w:rPr>
        <w:t>V</w:t>
      </w:r>
      <w:r w:rsidRPr="00BC2430">
        <w:rPr>
          <w:rFonts w:eastAsia="Times New Roman"/>
        </w:rPr>
        <w:t>) klasei</w:t>
      </w:r>
      <w:bookmarkEnd w:id="12"/>
    </w:p>
    <w:p w14:paraId="7FEC4310" w14:textId="77777777" w:rsidR="003246A8" w:rsidRPr="003246A8" w:rsidRDefault="003246A8" w:rsidP="003246A8"/>
    <w:p w14:paraId="000005B4" w14:textId="19B2F62B" w:rsidR="00330F44" w:rsidRDefault="000D15F7">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Times New Roman" w:eastAsia="Times New Roman" w:hAnsi="Times New Roman" w:cs="Times New Roman"/>
          <w:b/>
          <w:color w:val="000000"/>
          <w:sz w:val="24"/>
          <w:szCs w:val="24"/>
        </w:rPr>
        <w:t>1</w:t>
      </w:r>
      <w:r w:rsidR="00EA6E96">
        <w:rPr>
          <w:rFonts w:ascii="Times New Roman" w:eastAsia="Times New Roman" w:hAnsi="Times New Roman" w:cs="Times New Roman"/>
          <w:b/>
          <w:color w:val="000000"/>
          <w:sz w:val="24"/>
          <w:szCs w:val="24"/>
        </w:rPr>
        <w:t> </w:t>
      </w:r>
      <w:r>
        <w:rPr>
          <w:rFonts w:ascii="Times New Roman" w:eastAsia="Times New Roman" w:hAnsi="Times New Roman" w:cs="Times New Roman"/>
          <w:b/>
          <w:color w:val="000000"/>
          <w:sz w:val="24"/>
          <w:szCs w:val="24"/>
        </w:rPr>
        <w:t>pavyzdys</w:t>
      </w:r>
    </w:p>
    <w:p w14:paraId="000005B5" w14:textId="77777777" w:rsidR="00330F44" w:rsidRDefault="000D15F7">
      <w:pPr>
        <w:pBdr>
          <w:top w:val="nil"/>
          <w:left w:val="nil"/>
          <w:bottom w:val="nil"/>
          <w:right w:val="nil"/>
          <w:between w:val="nil"/>
        </w:pBdr>
        <w:spacing w:after="0" w:line="240" w:lineRule="auto"/>
        <w:rPr>
          <w:rFonts w:ascii="Quattrocento Sans" w:eastAsia="Quattrocento Sans" w:hAnsi="Quattrocento Sans" w:cs="Quattrocento Sans"/>
          <w:b/>
          <w:color w:val="000000"/>
          <w:sz w:val="18"/>
          <w:szCs w:val="18"/>
        </w:rPr>
      </w:pPr>
      <w:r w:rsidRPr="00D57D25">
        <w:rPr>
          <w:rFonts w:ascii="Times New Roman" w:eastAsia="Times New Roman" w:hAnsi="Times New Roman" w:cs="Times New Roman"/>
          <w:bCs/>
          <w:sz w:val="24"/>
          <w:szCs w:val="24"/>
        </w:rPr>
        <w:t>Mokymosi turinio sritis</w:t>
      </w:r>
      <w:r w:rsidRPr="00D57D25">
        <w:rPr>
          <w:rFonts w:ascii="Times New Roman" w:eastAsia="Times New Roman" w:hAnsi="Times New Roman" w:cs="Times New Roman"/>
          <w:bCs/>
          <w:color w:val="000000"/>
          <w:sz w:val="24"/>
          <w:szCs w:val="24"/>
        </w:rPr>
        <w: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highlight w:val="white"/>
        </w:rPr>
        <w:t>Chemijos pagrindai ir skaičiavimo uždaviniai. Skaičiavimai pagal formules ir reakcijų lygtis</w:t>
      </w:r>
    </w:p>
    <w:p w14:paraId="000005B6" w14:textId="77777777" w:rsidR="00330F44" w:rsidRDefault="000D15F7">
      <w:pPr>
        <w:pBdr>
          <w:top w:val="nil"/>
          <w:left w:val="nil"/>
          <w:bottom w:val="nil"/>
          <w:right w:val="nil"/>
          <w:between w:val="nil"/>
        </w:pBdr>
        <w:spacing w:after="0" w:line="240" w:lineRule="auto"/>
        <w:rPr>
          <w:rFonts w:ascii="Times New Roman" w:eastAsia="Times New Roman" w:hAnsi="Times New Roman" w:cs="Times New Roman"/>
          <w:sz w:val="24"/>
          <w:szCs w:val="24"/>
          <w:highlight w:val="white"/>
        </w:rPr>
      </w:pPr>
      <w:r w:rsidRPr="00D57D25">
        <w:rPr>
          <w:rFonts w:ascii="Times New Roman" w:eastAsia="Times New Roman" w:hAnsi="Times New Roman" w:cs="Times New Roman"/>
          <w:bCs/>
          <w:sz w:val="24"/>
          <w:szCs w:val="24"/>
        </w:rPr>
        <w:t>Tema</w:t>
      </w:r>
      <w:r w:rsidRPr="00D57D25">
        <w:rPr>
          <w:rFonts w:ascii="Times New Roman" w:eastAsia="Times New Roman" w:hAnsi="Times New Roman" w:cs="Times New Roman"/>
          <w:bCs/>
          <w:color w:val="000000"/>
          <w:sz w:val="24"/>
          <w:szCs w:val="24"/>
        </w:rPr>
        <w: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highlight w:val="white"/>
        </w:rPr>
        <w:t>Skaičiavimai pagal reakcijų lygtis</w:t>
      </w:r>
    </w:p>
    <w:tbl>
      <w:tblPr>
        <w:tblStyle w:val="affffffffffff8"/>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141"/>
        <w:gridCol w:w="7815"/>
      </w:tblGrid>
      <w:tr w:rsidR="00330F44" w14:paraId="7F25EEDE" w14:textId="77777777" w:rsidTr="00746632">
        <w:tc>
          <w:tcPr>
            <w:tcW w:w="107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B9" w14:textId="1C4B5B80"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tikslas</w:t>
            </w:r>
          </w:p>
        </w:tc>
        <w:tc>
          <w:tcPr>
            <w:tcW w:w="392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BA" w14:textId="19D6625E" w:rsidR="00330F44" w:rsidRPr="00BC2430" w:rsidRDefault="000D15F7" w:rsidP="00BC2430">
            <w:pPr>
              <w:jc w:val="both"/>
              <w:rPr>
                <w:rFonts w:ascii="Quattrocento Sans" w:eastAsia="Quattrocento Sans" w:hAnsi="Quattrocento Sans" w:cs="Quattrocento Sans"/>
                <w:sz w:val="18"/>
                <w:szCs w:val="18"/>
              </w:rPr>
            </w:pPr>
            <w:r w:rsidRPr="00BC2430">
              <w:rPr>
                <w:rFonts w:ascii="Times New Roman" w:eastAsia="Times New Roman" w:hAnsi="Times New Roman" w:cs="Times New Roman"/>
                <w:sz w:val="24"/>
                <w:szCs w:val="24"/>
              </w:rPr>
              <w:t>Išnagrinėjus skaičiavimo</w:t>
            </w:r>
            <w:r w:rsidR="002F1084" w:rsidRPr="00BC2430">
              <w:rPr>
                <w:rFonts w:ascii="Times New Roman" w:eastAsia="Times New Roman" w:hAnsi="Times New Roman" w:cs="Times New Roman"/>
                <w:sz w:val="24"/>
                <w:szCs w:val="24"/>
              </w:rPr>
              <w:t xml:space="preserve"> </w:t>
            </w:r>
            <w:r w:rsidRPr="00BC2430">
              <w:rPr>
                <w:rFonts w:ascii="Times New Roman" w:eastAsia="Times New Roman" w:hAnsi="Times New Roman" w:cs="Times New Roman"/>
                <w:sz w:val="24"/>
                <w:szCs w:val="24"/>
              </w:rPr>
              <w:t xml:space="preserve">pagal reakcijų lygtis </w:t>
            </w:r>
            <w:r w:rsidR="00454342" w:rsidRPr="00BC2430">
              <w:rPr>
                <w:rFonts w:ascii="Times New Roman" w:eastAsia="Times New Roman" w:hAnsi="Times New Roman" w:cs="Times New Roman"/>
                <w:sz w:val="24"/>
                <w:szCs w:val="24"/>
              </w:rPr>
              <w:t>ir (ar)</w:t>
            </w:r>
            <w:r w:rsidRPr="00BC2430">
              <w:rPr>
                <w:rFonts w:ascii="Times New Roman" w:eastAsia="Times New Roman" w:hAnsi="Times New Roman" w:cs="Times New Roman"/>
                <w:sz w:val="24"/>
                <w:szCs w:val="24"/>
              </w:rPr>
              <w:t xml:space="preserve"> sudarytas schemas būdus (sudarant proporcijas ir taikant formules)</w:t>
            </w:r>
            <w:r w:rsidRPr="00BC2430">
              <w:rPr>
                <w:rFonts w:ascii="Times New Roman" w:eastAsia="Times New Roman" w:hAnsi="Times New Roman" w:cs="Times New Roman"/>
                <w:color w:val="000000"/>
                <w:sz w:val="24"/>
                <w:szCs w:val="24"/>
                <w:highlight w:val="white"/>
              </w:rPr>
              <w:t>, p</w:t>
            </w:r>
            <w:r w:rsidRPr="00BC2430">
              <w:rPr>
                <w:rFonts w:ascii="Times New Roman" w:eastAsia="Times New Roman" w:hAnsi="Times New Roman" w:cs="Times New Roman"/>
                <w:sz w:val="24"/>
                <w:szCs w:val="24"/>
              </w:rPr>
              <w:t>asirinkti ir taikyti racionalius uždavinių sprendimo būdus.</w:t>
            </w:r>
            <w:r w:rsidR="002F1084" w:rsidRPr="00BC2430">
              <w:rPr>
                <w:rFonts w:ascii="Times New Roman" w:eastAsia="Times New Roman" w:hAnsi="Times New Roman" w:cs="Times New Roman"/>
                <w:sz w:val="24"/>
                <w:szCs w:val="24"/>
              </w:rPr>
              <w:t xml:space="preserve"> </w:t>
            </w:r>
          </w:p>
        </w:tc>
      </w:tr>
      <w:tr w:rsidR="00330F44" w14:paraId="6D49AD36" w14:textId="77777777" w:rsidTr="00746632">
        <w:tc>
          <w:tcPr>
            <w:tcW w:w="107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BC" w14:textId="148B18F4"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Žinios (sąvokos, reiškiniai)</w:t>
            </w:r>
          </w:p>
        </w:tc>
        <w:tc>
          <w:tcPr>
            <w:tcW w:w="392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BD" w14:textId="7CEF9263" w:rsidR="00330F44" w:rsidRPr="00BC2430" w:rsidRDefault="000D15F7" w:rsidP="00BC2430">
            <w:pPr>
              <w:jc w:val="both"/>
              <w:rPr>
                <w:rFonts w:ascii="Quattrocento Sans" w:eastAsia="Quattrocento Sans" w:hAnsi="Quattrocento Sans" w:cs="Quattrocento Sans"/>
                <w:sz w:val="18"/>
                <w:szCs w:val="18"/>
              </w:rPr>
            </w:pPr>
            <w:r w:rsidRPr="00BC2430">
              <w:rPr>
                <w:rFonts w:ascii="Times New Roman" w:eastAsia="Times New Roman" w:hAnsi="Times New Roman" w:cs="Times New Roman"/>
                <w:sz w:val="24"/>
                <w:szCs w:val="24"/>
              </w:rPr>
              <w:t>Reakcijos lygtis,</w:t>
            </w:r>
            <w:r w:rsidR="00BC2430" w:rsidRPr="00BC2430">
              <w:rPr>
                <w:rFonts w:ascii="Times New Roman" w:eastAsia="Times New Roman" w:hAnsi="Times New Roman" w:cs="Times New Roman"/>
                <w:sz w:val="24"/>
                <w:szCs w:val="24"/>
              </w:rPr>
              <w:t xml:space="preserve"> </w:t>
            </w:r>
            <w:proofErr w:type="spellStart"/>
            <w:r w:rsidRPr="00BC2430">
              <w:rPr>
                <w:rFonts w:ascii="Times New Roman" w:eastAsia="Times New Roman" w:hAnsi="Times New Roman" w:cs="Times New Roman"/>
                <w:sz w:val="24"/>
                <w:szCs w:val="24"/>
              </w:rPr>
              <w:t>stechiometriniai</w:t>
            </w:r>
            <w:proofErr w:type="spellEnd"/>
            <w:r w:rsidR="002F1084" w:rsidRPr="00BC2430">
              <w:rPr>
                <w:rFonts w:ascii="Times New Roman" w:eastAsia="Times New Roman" w:hAnsi="Times New Roman" w:cs="Times New Roman"/>
                <w:sz w:val="24"/>
                <w:szCs w:val="24"/>
              </w:rPr>
              <w:t xml:space="preserve"> </w:t>
            </w:r>
            <w:r w:rsidRPr="00BC2430">
              <w:rPr>
                <w:rFonts w:ascii="Times New Roman" w:eastAsia="Times New Roman" w:hAnsi="Times New Roman" w:cs="Times New Roman"/>
                <w:sz w:val="24"/>
                <w:szCs w:val="24"/>
              </w:rPr>
              <w:t>koeficientai, reagentai (reaguojančios medžiagos), reakcijos produktai, reakcijų schema, medžiagos kiekis, medžiagos kiekių santykis, medžiagos masė, tirpalo tūris, koncentracija. </w:t>
            </w:r>
          </w:p>
        </w:tc>
      </w:tr>
      <w:tr w:rsidR="00330F44" w14:paraId="3E86F4DE" w14:textId="77777777" w:rsidTr="00746632">
        <w:tc>
          <w:tcPr>
            <w:tcW w:w="107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BF" w14:textId="6C40082D"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Gamtamoksliniai pasiekimai</w:t>
            </w:r>
          </w:p>
        </w:tc>
        <w:tc>
          <w:tcPr>
            <w:tcW w:w="392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C0" w14:textId="77777777" w:rsidR="00330F44" w:rsidRPr="00BC2430" w:rsidRDefault="000D15F7" w:rsidP="00BC2430">
            <w:pPr>
              <w:jc w:val="both"/>
              <w:rPr>
                <w:rFonts w:ascii="Quattrocento Sans" w:eastAsia="Quattrocento Sans" w:hAnsi="Quattrocento Sans" w:cs="Quattrocento Sans"/>
                <w:sz w:val="18"/>
                <w:szCs w:val="18"/>
              </w:rPr>
            </w:pPr>
            <w:r w:rsidRPr="00BC2430">
              <w:rPr>
                <w:rFonts w:ascii="Times New Roman" w:eastAsia="Times New Roman" w:hAnsi="Times New Roman" w:cs="Times New Roman"/>
                <w:sz w:val="24"/>
                <w:szCs w:val="24"/>
              </w:rPr>
              <w:t>Įvardija, kas yra medžiagos kiekis, reakcijos lygties koeficientai. </w:t>
            </w:r>
          </w:p>
          <w:p w14:paraId="000005C1" w14:textId="24AD35B4" w:rsidR="00330F44" w:rsidRPr="00BC2430" w:rsidRDefault="000D15F7" w:rsidP="00BC2430">
            <w:pPr>
              <w:jc w:val="both"/>
              <w:rPr>
                <w:rFonts w:ascii="Quattrocento Sans" w:eastAsia="Quattrocento Sans" w:hAnsi="Quattrocento Sans" w:cs="Quattrocento Sans"/>
                <w:sz w:val="18"/>
                <w:szCs w:val="18"/>
              </w:rPr>
            </w:pPr>
            <w:r w:rsidRPr="00BC2430">
              <w:rPr>
                <w:rFonts w:ascii="Times New Roman" w:eastAsia="Times New Roman" w:hAnsi="Times New Roman" w:cs="Times New Roman"/>
                <w:sz w:val="24"/>
                <w:szCs w:val="24"/>
              </w:rPr>
              <w:t>Nurodo, kad</w:t>
            </w:r>
            <w:r w:rsidR="00BC2430">
              <w:rPr>
                <w:rFonts w:ascii="Times New Roman" w:eastAsia="Times New Roman" w:hAnsi="Times New Roman" w:cs="Times New Roman"/>
                <w:sz w:val="24"/>
                <w:szCs w:val="24"/>
              </w:rPr>
              <w:t xml:space="preserve"> </w:t>
            </w:r>
            <w:proofErr w:type="spellStart"/>
            <w:r w:rsidRPr="00BC2430">
              <w:rPr>
                <w:rFonts w:ascii="Times New Roman" w:eastAsia="Times New Roman" w:hAnsi="Times New Roman" w:cs="Times New Roman"/>
                <w:sz w:val="24"/>
                <w:szCs w:val="24"/>
              </w:rPr>
              <w:t>stechiometriniai</w:t>
            </w:r>
            <w:proofErr w:type="spellEnd"/>
            <w:r w:rsidR="00BC2430">
              <w:rPr>
                <w:rFonts w:ascii="Times New Roman" w:eastAsia="Times New Roman" w:hAnsi="Times New Roman" w:cs="Times New Roman"/>
                <w:sz w:val="24"/>
                <w:szCs w:val="24"/>
              </w:rPr>
              <w:t xml:space="preserve"> </w:t>
            </w:r>
            <w:r w:rsidRPr="00BC2430">
              <w:rPr>
                <w:rFonts w:ascii="Times New Roman" w:eastAsia="Times New Roman" w:hAnsi="Times New Roman" w:cs="Times New Roman"/>
                <w:sz w:val="24"/>
                <w:szCs w:val="24"/>
              </w:rPr>
              <w:t>koeficientai – tai reaguojančių ir susidarančių medžiagų kiekių santykis. </w:t>
            </w:r>
          </w:p>
          <w:p w14:paraId="000005C2" w14:textId="77777777" w:rsidR="00330F44" w:rsidRPr="00BC2430" w:rsidRDefault="000D15F7" w:rsidP="00BC2430">
            <w:pPr>
              <w:jc w:val="both"/>
              <w:rPr>
                <w:rFonts w:ascii="Quattrocento Sans" w:eastAsia="Quattrocento Sans" w:hAnsi="Quattrocento Sans" w:cs="Quattrocento Sans"/>
                <w:sz w:val="18"/>
                <w:szCs w:val="18"/>
              </w:rPr>
            </w:pPr>
            <w:r w:rsidRPr="00BC2430">
              <w:rPr>
                <w:rFonts w:ascii="Times New Roman" w:eastAsia="Times New Roman" w:hAnsi="Times New Roman" w:cs="Times New Roman"/>
                <w:sz w:val="24"/>
                <w:szCs w:val="24"/>
              </w:rPr>
              <w:t>Pavaizduoja sudėtingesnes reakcijas schemomis, išlyginant pagrindinio atomo skaičių. </w:t>
            </w:r>
          </w:p>
          <w:p w14:paraId="000005C3" w14:textId="23F1F43D" w:rsidR="00330F44" w:rsidRPr="00BC2430" w:rsidRDefault="000D15F7" w:rsidP="00BC2430">
            <w:pPr>
              <w:jc w:val="both"/>
              <w:rPr>
                <w:rFonts w:ascii="Quattrocento Sans" w:eastAsia="Quattrocento Sans" w:hAnsi="Quattrocento Sans" w:cs="Quattrocento Sans"/>
                <w:sz w:val="18"/>
                <w:szCs w:val="18"/>
              </w:rPr>
            </w:pPr>
            <w:r w:rsidRPr="00BC2430">
              <w:rPr>
                <w:rFonts w:ascii="Times New Roman" w:eastAsia="Times New Roman" w:hAnsi="Times New Roman" w:cs="Times New Roman"/>
                <w:sz w:val="24"/>
                <w:szCs w:val="24"/>
              </w:rPr>
              <w:t>Palygina skaičiavimo būdus sudarant proporcijas ir taikant formules.</w:t>
            </w:r>
          </w:p>
          <w:p w14:paraId="000005C4" w14:textId="60A7D234" w:rsidR="00330F44" w:rsidRPr="00BC2430" w:rsidRDefault="000D15F7" w:rsidP="00BC2430">
            <w:pPr>
              <w:jc w:val="both"/>
              <w:rPr>
                <w:rFonts w:ascii="Quattrocento Sans" w:eastAsia="Quattrocento Sans" w:hAnsi="Quattrocento Sans" w:cs="Quattrocento Sans"/>
                <w:sz w:val="18"/>
                <w:szCs w:val="18"/>
              </w:rPr>
            </w:pPr>
            <w:r w:rsidRPr="00BC2430">
              <w:rPr>
                <w:rFonts w:ascii="Times New Roman" w:eastAsia="Times New Roman" w:hAnsi="Times New Roman" w:cs="Times New Roman"/>
                <w:sz w:val="24"/>
                <w:szCs w:val="24"/>
              </w:rPr>
              <w:t>Prognozuoja savo pasirinkimų ir sprendimų patikimumą.</w:t>
            </w:r>
            <w:r w:rsidR="002F1084" w:rsidRPr="00BC2430">
              <w:rPr>
                <w:rFonts w:ascii="Times New Roman" w:eastAsia="Times New Roman" w:hAnsi="Times New Roman" w:cs="Times New Roman"/>
                <w:sz w:val="24"/>
                <w:szCs w:val="24"/>
              </w:rPr>
              <w:t xml:space="preserve"> </w:t>
            </w:r>
          </w:p>
        </w:tc>
      </w:tr>
      <w:tr w:rsidR="00330F44" w14:paraId="5A6CB30D" w14:textId="77777777" w:rsidTr="00746632">
        <w:tc>
          <w:tcPr>
            <w:tcW w:w="107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C6" w14:textId="1913365A"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Kompetencijos</w:t>
            </w:r>
          </w:p>
        </w:tc>
        <w:tc>
          <w:tcPr>
            <w:tcW w:w="392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C7" w14:textId="77777777" w:rsidR="00330F44" w:rsidRPr="00BC2430" w:rsidRDefault="000D15F7" w:rsidP="00BC2430">
            <w:pPr>
              <w:jc w:val="both"/>
              <w:rPr>
                <w:rFonts w:ascii="Quattrocento Sans" w:eastAsia="Quattrocento Sans" w:hAnsi="Quattrocento Sans" w:cs="Quattrocento Sans"/>
                <w:sz w:val="18"/>
                <w:szCs w:val="18"/>
              </w:rPr>
            </w:pPr>
            <w:r w:rsidRPr="00BC2430">
              <w:rPr>
                <w:rFonts w:ascii="Times New Roman" w:eastAsia="Times New Roman" w:hAnsi="Times New Roman" w:cs="Times New Roman"/>
                <w:sz w:val="24"/>
                <w:szCs w:val="24"/>
              </w:rPr>
              <w:t>Pažinimo – taiko turimas žinias ir supratimą naujame kontekste, aiškinasi naujas sąvokas ir reiškinius. </w:t>
            </w:r>
          </w:p>
          <w:p w14:paraId="000005C8" w14:textId="777A05E1" w:rsidR="00330F44" w:rsidRPr="00BC2430" w:rsidRDefault="000D15F7" w:rsidP="00BC2430">
            <w:pPr>
              <w:jc w:val="both"/>
              <w:rPr>
                <w:rFonts w:ascii="Quattrocento Sans" w:eastAsia="Quattrocento Sans" w:hAnsi="Quattrocento Sans" w:cs="Quattrocento Sans"/>
                <w:sz w:val="18"/>
                <w:szCs w:val="18"/>
              </w:rPr>
            </w:pPr>
            <w:r w:rsidRPr="00BC2430">
              <w:rPr>
                <w:rFonts w:ascii="Times New Roman" w:eastAsia="Times New Roman" w:hAnsi="Times New Roman" w:cs="Times New Roman"/>
                <w:sz w:val="24"/>
                <w:szCs w:val="24"/>
              </w:rPr>
              <w:t>Komunikavimo –tinkamai vartoja gamtamokslines sąvokas, tikslingai naudoja skaitmenines technologijas.</w:t>
            </w:r>
          </w:p>
          <w:p w14:paraId="000005C9" w14:textId="7335F161" w:rsidR="00330F44" w:rsidRPr="00BC2430" w:rsidRDefault="000D15F7" w:rsidP="00BC2430">
            <w:pPr>
              <w:jc w:val="both"/>
              <w:rPr>
                <w:rFonts w:ascii="Quattrocento Sans" w:eastAsia="Quattrocento Sans" w:hAnsi="Quattrocento Sans" w:cs="Quattrocento Sans"/>
                <w:sz w:val="18"/>
                <w:szCs w:val="18"/>
              </w:rPr>
            </w:pPr>
            <w:r w:rsidRPr="00BC2430">
              <w:rPr>
                <w:rFonts w:ascii="Times New Roman" w:eastAsia="Times New Roman" w:hAnsi="Times New Roman" w:cs="Times New Roman"/>
                <w:sz w:val="24"/>
                <w:szCs w:val="24"/>
              </w:rPr>
              <w:t xml:space="preserve">Kūrybiškumo kompetencija </w:t>
            </w:r>
            <w:r w:rsidR="00BC2430">
              <w:rPr>
                <w:rFonts w:ascii="Times New Roman" w:eastAsia="Times New Roman" w:hAnsi="Times New Roman" w:cs="Times New Roman"/>
                <w:sz w:val="24"/>
                <w:szCs w:val="24"/>
              </w:rPr>
              <w:t xml:space="preserve">– </w:t>
            </w:r>
            <w:r w:rsidRPr="00BC2430">
              <w:rPr>
                <w:rFonts w:ascii="Times New Roman" w:eastAsia="Times New Roman" w:hAnsi="Times New Roman" w:cs="Times New Roman"/>
                <w:sz w:val="24"/>
                <w:szCs w:val="24"/>
              </w:rPr>
              <w:t>plėtojamas poreikis ieškoti, nagrinėti ir kritiškai vertinti</w:t>
            </w:r>
            <w:r w:rsidR="002F1084" w:rsidRPr="00BC2430">
              <w:rPr>
                <w:rFonts w:ascii="Times New Roman" w:eastAsia="Times New Roman" w:hAnsi="Times New Roman" w:cs="Times New Roman"/>
                <w:sz w:val="24"/>
                <w:szCs w:val="24"/>
              </w:rPr>
              <w:t xml:space="preserve"> </w:t>
            </w:r>
            <w:r w:rsidRPr="00BC2430">
              <w:rPr>
                <w:rFonts w:ascii="Times New Roman" w:eastAsia="Times New Roman" w:hAnsi="Times New Roman" w:cs="Times New Roman"/>
                <w:sz w:val="24"/>
                <w:szCs w:val="24"/>
              </w:rPr>
              <w:t>reikalingą informaciją, generuoti sau ir kitiems reikšmingas idėjas.</w:t>
            </w:r>
          </w:p>
          <w:p w14:paraId="000005CA" w14:textId="024CA23B" w:rsidR="00330F44" w:rsidRPr="00BC2430" w:rsidRDefault="000D15F7" w:rsidP="00BC2430">
            <w:pPr>
              <w:jc w:val="both"/>
              <w:rPr>
                <w:rFonts w:ascii="Quattrocento Sans" w:eastAsia="Quattrocento Sans" w:hAnsi="Quattrocento Sans" w:cs="Quattrocento Sans"/>
                <w:sz w:val="18"/>
                <w:szCs w:val="18"/>
              </w:rPr>
            </w:pPr>
            <w:r w:rsidRPr="00BC2430">
              <w:rPr>
                <w:rFonts w:ascii="Times New Roman" w:eastAsia="Times New Roman" w:hAnsi="Times New Roman" w:cs="Times New Roman"/>
                <w:sz w:val="24"/>
                <w:szCs w:val="24"/>
              </w:rPr>
              <w:t xml:space="preserve">Socialinė, emocinė ir sveikos gyvensenos </w:t>
            </w:r>
            <w:r w:rsidR="00A17B6A">
              <w:rPr>
                <w:rFonts w:ascii="Times New Roman" w:eastAsia="Times New Roman" w:hAnsi="Times New Roman" w:cs="Times New Roman"/>
                <w:sz w:val="24"/>
                <w:szCs w:val="24"/>
              </w:rPr>
              <w:t>–</w:t>
            </w:r>
            <w:r w:rsidRPr="00BC2430">
              <w:rPr>
                <w:rFonts w:ascii="Times New Roman" w:eastAsia="Times New Roman" w:hAnsi="Times New Roman" w:cs="Times New Roman"/>
                <w:sz w:val="24"/>
                <w:szCs w:val="24"/>
              </w:rPr>
              <w:t xml:space="preserve"> mokiniai skatinami pasitikėti savo jėgomis, laisvai diskutuoti, aiškintis nesuprantamus klausimus,</w:t>
            </w:r>
            <w:r w:rsidR="00BC2430">
              <w:rPr>
                <w:rFonts w:ascii="Times New Roman" w:eastAsia="Times New Roman" w:hAnsi="Times New Roman" w:cs="Times New Roman"/>
                <w:sz w:val="24"/>
                <w:szCs w:val="24"/>
              </w:rPr>
              <w:t xml:space="preserve"> </w:t>
            </w:r>
            <w:r w:rsidRPr="00BC2430">
              <w:rPr>
                <w:rFonts w:ascii="Times New Roman" w:eastAsia="Times New Roman" w:hAnsi="Times New Roman" w:cs="Times New Roman"/>
                <w:sz w:val="24"/>
                <w:szCs w:val="24"/>
              </w:rPr>
              <w:t>visapusiškai ir lanksčiai reflektuoti bei kūrybiškai taikyti ir plėtoti asmenybėje slypinčius išteklius, siekti tobulėjimo, pagarbiai elgtis kitų atžvilgiu.</w:t>
            </w:r>
            <w:r w:rsidR="002F1084" w:rsidRPr="00BC2430">
              <w:rPr>
                <w:rFonts w:ascii="Times New Roman" w:eastAsia="Times New Roman" w:hAnsi="Times New Roman" w:cs="Times New Roman"/>
                <w:sz w:val="24"/>
                <w:szCs w:val="24"/>
              </w:rPr>
              <w:t xml:space="preserve"> </w:t>
            </w:r>
          </w:p>
        </w:tc>
      </w:tr>
      <w:tr w:rsidR="00330F44" w14:paraId="171DE1BA" w14:textId="77777777" w:rsidTr="00746632">
        <w:tc>
          <w:tcPr>
            <w:tcW w:w="107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CB" w14:textId="1E02799A"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Trukmė</w:t>
            </w:r>
            <w:r w:rsidR="002F1084">
              <w:rPr>
                <w:rFonts w:ascii="Times New Roman" w:eastAsia="Times New Roman" w:hAnsi="Times New Roman" w:cs="Times New Roman"/>
                <w:sz w:val="24"/>
                <w:szCs w:val="24"/>
              </w:rPr>
              <w:t xml:space="preserve"> </w:t>
            </w:r>
          </w:p>
        </w:tc>
        <w:tc>
          <w:tcPr>
            <w:tcW w:w="392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CC" w14:textId="72481D41" w:rsidR="00330F44" w:rsidRPr="00BC2430" w:rsidRDefault="000D15F7">
            <w:pPr>
              <w:rPr>
                <w:rFonts w:ascii="Quattrocento Sans" w:eastAsia="Quattrocento Sans" w:hAnsi="Quattrocento Sans" w:cs="Quattrocento Sans"/>
                <w:sz w:val="18"/>
                <w:szCs w:val="18"/>
              </w:rPr>
            </w:pPr>
            <w:r w:rsidRPr="00BC2430">
              <w:rPr>
                <w:rFonts w:ascii="Times New Roman" w:eastAsia="Times New Roman" w:hAnsi="Times New Roman" w:cs="Times New Roman"/>
                <w:sz w:val="24"/>
                <w:szCs w:val="24"/>
              </w:rPr>
              <w:t>1 pamoka</w:t>
            </w:r>
            <w:r w:rsidR="002F1084" w:rsidRPr="00BC2430">
              <w:rPr>
                <w:rFonts w:ascii="Times New Roman" w:eastAsia="Times New Roman" w:hAnsi="Times New Roman" w:cs="Times New Roman"/>
                <w:sz w:val="24"/>
                <w:szCs w:val="24"/>
              </w:rPr>
              <w:t xml:space="preserve"> </w:t>
            </w:r>
          </w:p>
        </w:tc>
      </w:tr>
      <w:tr w:rsidR="00330F44" w14:paraId="7069548A" w14:textId="77777777" w:rsidTr="00746632">
        <w:tc>
          <w:tcPr>
            <w:tcW w:w="107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CD" w14:textId="6D763264"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tipas</w:t>
            </w:r>
            <w:r w:rsidR="002F1084">
              <w:rPr>
                <w:rFonts w:ascii="Times New Roman" w:eastAsia="Times New Roman" w:hAnsi="Times New Roman" w:cs="Times New Roman"/>
                <w:sz w:val="24"/>
                <w:szCs w:val="24"/>
              </w:rPr>
              <w:t xml:space="preserve"> </w:t>
            </w:r>
          </w:p>
        </w:tc>
        <w:tc>
          <w:tcPr>
            <w:tcW w:w="392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CE" w14:textId="0F7B91AB" w:rsidR="00330F44" w:rsidRPr="00BC2430" w:rsidRDefault="000D15F7">
            <w:pPr>
              <w:rPr>
                <w:rFonts w:ascii="Quattrocento Sans" w:eastAsia="Quattrocento Sans" w:hAnsi="Quattrocento Sans" w:cs="Quattrocento Sans"/>
                <w:sz w:val="18"/>
                <w:szCs w:val="18"/>
              </w:rPr>
            </w:pPr>
            <w:r w:rsidRPr="00BC2430">
              <w:rPr>
                <w:rFonts w:ascii="Times New Roman" w:eastAsia="Times New Roman" w:hAnsi="Times New Roman" w:cs="Times New Roman"/>
                <w:sz w:val="24"/>
                <w:szCs w:val="24"/>
              </w:rPr>
              <w:t>Nagrinėjimas, aptarimas, individualus ir grupinis darbas.</w:t>
            </w:r>
          </w:p>
        </w:tc>
      </w:tr>
      <w:tr w:rsidR="00330F44" w14:paraId="13DD2646" w14:textId="77777777" w:rsidTr="00746632">
        <w:tc>
          <w:tcPr>
            <w:tcW w:w="107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CF" w14:textId="1DC7289A"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Priemonės</w:t>
            </w:r>
            <w:r w:rsidR="002F1084">
              <w:rPr>
                <w:rFonts w:ascii="Times New Roman" w:eastAsia="Times New Roman" w:hAnsi="Times New Roman" w:cs="Times New Roman"/>
                <w:sz w:val="24"/>
                <w:szCs w:val="24"/>
              </w:rPr>
              <w:t xml:space="preserve"> </w:t>
            </w:r>
          </w:p>
        </w:tc>
        <w:tc>
          <w:tcPr>
            <w:tcW w:w="392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D0"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Pratybų sąsiuviniai, uždavinynai, uždavinių sąlygos, sprendimai, schemos, lentelės. </w:t>
            </w:r>
          </w:p>
        </w:tc>
      </w:tr>
      <w:tr w:rsidR="00330F44" w14:paraId="261213E3" w14:textId="77777777" w:rsidTr="00746632">
        <w:tc>
          <w:tcPr>
            <w:tcW w:w="107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D2" w14:textId="251DFDF9" w:rsidR="00330F44" w:rsidRPr="00D57D25" w:rsidRDefault="000D15F7">
            <w:pPr>
              <w:rPr>
                <w:rFonts w:ascii="Quattrocento Sans" w:eastAsia="Quattrocento Sans" w:hAnsi="Quattrocento Sans" w:cs="Quattrocento Sans"/>
                <w:sz w:val="18"/>
                <w:szCs w:val="18"/>
                <w:shd w:val="clear" w:color="auto" w:fill="FAFAFA"/>
              </w:rPr>
            </w:pPr>
            <w:r>
              <w:rPr>
                <w:rFonts w:ascii="Times New Roman" w:eastAsia="Times New Roman" w:hAnsi="Times New Roman" w:cs="Times New Roman"/>
                <w:sz w:val="24"/>
                <w:szCs w:val="24"/>
                <w:shd w:val="clear" w:color="auto" w:fill="FAFAFA"/>
              </w:rPr>
              <w:t>Tikrovės kontekstas (Įvadinė situacija, sudominimas)</w:t>
            </w:r>
          </w:p>
        </w:tc>
        <w:tc>
          <w:tcPr>
            <w:tcW w:w="392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D3"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Turėdami išlygintą reakcijos lygtį, pagal jos koeficientus galime lengvai nustatyti, kokius reagentų kiekius turime paimti, kiek reakcijos produktų gausime. Vienos iš medžiagų kiekį didindami ar mažindami, proporcingai turime keisti ir kitų medžiagų kiekius. Koeficientų santykio negalime taikyti medžiagų masėms ar tirpalų tūriams: šiuos dydžius, taikydami formules arba proporcijas, turime perskaičiuoti į medžiagų kiekį. </w:t>
            </w:r>
          </w:p>
        </w:tc>
      </w:tr>
      <w:tr w:rsidR="00330F44" w14:paraId="1E91B7BF" w14:textId="77777777" w:rsidTr="00746632">
        <w:tc>
          <w:tcPr>
            <w:tcW w:w="107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D5" w14:textId="7AF848A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Eiga</w:t>
            </w:r>
          </w:p>
        </w:tc>
        <w:tc>
          <w:tcPr>
            <w:tcW w:w="392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D6" w14:textId="77777777" w:rsidR="00330F44" w:rsidRDefault="000D15F7" w:rsidP="00BC2430">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Pateikto reakcijos lygties pavyzdžio nagrinėjimas, koeficientų santykio nustatymas. </w:t>
            </w:r>
          </w:p>
          <w:p w14:paraId="000005D7" w14:textId="77777777" w:rsidR="00330F44" w:rsidRDefault="000D15F7" w:rsidP="00BC2430">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Lentelės su pateiktos reakcijos medžiagų kiekiais savarankiškas pildymas ir aptarimas. </w:t>
            </w:r>
          </w:p>
          <w:p w14:paraId="000005D8" w14:textId="63DC6A93" w:rsidR="00330F44" w:rsidRDefault="000D15F7" w:rsidP="00BC2430">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Lentelės su tos pačios reakcijos medžiagų masėmis nagrinėjimas, savarankiškas (ar poromis) pildymas ir aptarimas.</w:t>
            </w:r>
          </w:p>
          <w:p w14:paraId="000005D9" w14:textId="77777777" w:rsidR="00330F44" w:rsidRDefault="000D15F7" w:rsidP="00BC2430">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Reakcijų schemų sudarymas, skaičiavimai pagal jas. </w:t>
            </w:r>
          </w:p>
          <w:p w14:paraId="000005DA" w14:textId="433163BF" w:rsidR="00330F44" w:rsidRDefault="000D15F7" w:rsidP="00BC2430">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Uždavinių, kai duoti tirpalų tūriai ar masės bei koncentracijos nagrinėjimas ir sprendimas grupėse</w:t>
            </w:r>
            <w:r w:rsidR="00BC2430">
              <w:rPr>
                <w:rFonts w:ascii="Times New Roman" w:eastAsia="Times New Roman" w:hAnsi="Times New Roman" w:cs="Times New Roman"/>
                <w:sz w:val="24"/>
                <w:szCs w:val="24"/>
              </w:rPr>
              <w:t>.</w:t>
            </w:r>
          </w:p>
          <w:p w14:paraId="000005DB" w14:textId="7D8F514F" w:rsidR="00330F44" w:rsidRDefault="000D15F7" w:rsidP="00BC2430">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Sprendimų sudarant proporcijas ir taikant</w:t>
            </w:r>
            <w:r w:rsidR="00BC243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formules palyginimas, racionalių sprendimo būdų pasirinkimas.</w:t>
            </w:r>
          </w:p>
        </w:tc>
      </w:tr>
      <w:tr w:rsidR="00330F44" w14:paraId="5742CA6A" w14:textId="77777777" w:rsidTr="00746632">
        <w:tc>
          <w:tcPr>
            <w:tcW w:w="107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DD" w14:textId="2F2330F3"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Refleksija</w:t>
            </w:r>
            <w:r w:rsidR="002F1084">
              <w:rPr>
                <w:rFonts w:ascii="Times New Roman" w:eastAsia="Times New Roman" w:hAnsi="Times New Roman" w:cs="Times New Roman"/>
                <w:sz w:val="24"/>
                <w:szCs w:val="24"/>
              </w:rPr>
              <w:t xml:space="preserve"> </w:t>
            </w:r>
          </w:p>
        </w:tc>
        <w:tc>
          <w:tcPr>
            <w:tcW w:w="392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DE" w14:textId="77777777" w:rsidR="00330F44" w:rsidRDefault="000D15F7" w:rsidP="00BC2430">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Slenkstinis (l). Įvardija, kas yra medžiagos kiekis, reakcijos lygties koeficientai.</w:t>
            </w:r>
          </w:p>
          <w:p w14:paraId="000005DF" w14:textId="7DB3554D" w:rsidR="00330F44" w:rsidRDefault="000D15F7" w:rsidP="00BC243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 Nurodo</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kad</w:t>
            </w:r>
            <w:r w:rsidR="00BC2430">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stechiometriniai</w:t>
            </w:r>
            <w:proofErr w:type="spellEnd"/>
            <w:r w:rsidR="00BC243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koeficientai – tai reaguojančių ir susidarančių medžiagų kiekių santykis.</w:t>
            </w:r>
          </w:p>
          <w:p w14:paraId="000005E0" w14:textId="77777777" w:rsidR="00330F44" w:rsidRDefault="000D15F7" w:rsidP="00BC243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 Paaiškina, kodėl koeficientų santykio negalime taikyti medžiagų masėms ar tirpalų tūriams.</w:t>
            </w:r>
          </w:p>
          <w:p w14:paraId="000005E1" w14:textId="77777777" w:rsidR="00330F44" w:rsidRDefault="000D15F7" w:rsidP="00BC2430">
            <w:pPr>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Aukštesnysis (4). Paaiškina reakcijų schemų sudarymą ir skaičiavimą pagal jas. Palygina skaičiavimus sudarant proporcijas ir taikant formules.</w:t>
            </w:r>
          </w:p>
        </w:tc>
      </w:tr>
      <w:tr w:rsidR="00330F44" w14:paraId="385C2EE8" w14:textId="77777777" w:rsidTr="00746632">
        <w:tc>
          <w:tcPr>
            <w:tcW w:w="107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E3" w14:textId="47566333"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plėtotė</w:t>
            </w:r>
          </w:p>
        </w:tc>
        <w:tc>
          <w:tcPr>
            <w:tcW w:w="392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E4" w14:textId="77777777" w:rsidR="00330F44" w:rsidRPr="00BC2430" w:rsidRDefault="000D15F7" w:rsidP="00BC2430">
            <w:pPr>
              <w:jc w:val="both"/>
              <w:rPr>
                <w:rFonts w:ascii="Quattrocento Sans" w:eastAsia="Quattrocento Sans" w:hAnsi="Quattrocento Sans" w:cs="Quattrocento Sans"/>
                <w:iCs/>
                <w:sz w:val="18"/>
                <w:szCs w:val="18"/>
              </w:rPr>
            </w:pPr>
            <w:r w:rsidRPr="00BC2430">
              <w:rPr>
                <w:rFonts w:ascii="Times New Roman" w:eastAsia="Times New Roman" w:hAnsi="Times New Roman" w:cs="Times New Roman"/>
                <w:iCs/>
                <w:sz w:val="24"/>
                <w:szCs w:val="24"/>
              </w:rPr>
              <w:t>Rekomenduojama nagrinėti įvairaus sudėtingumo uždavinius, siūlyti mokiniams susirasti ir pateikti įdomesnius uždavinius ir kartu nagrinėti jų sprendimo būdus.</w:t>
            </w:r>
          </w:p>
        </w:tc>
      </w:tr>
      <w:tr w:rsidR="00330F44" w14:paraId="4380516C" w14:textId="77777777" w:rsidTr="00746632">
        <w:tc>
          <w:tcPr>
            <w:tcW w:w="107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E6" w14:textId="6ACF5BFA"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Pagrindinė informacija ir patarimai mokytojui</w:t>
            </w:r>
          </w:p>
        </w:tc>
        <w:tc>
          <w:tcPr>
            <w:tcW w:w="392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5E7" w14:textId="73E5A256" w:rsidR="00330F44" w:rsidRDefault="000D15F7">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Šulčius</w:t>
            </w:r>
            <w:proofErr w:type="spellEnd"/>
            <w:r>
              <w:rPr>
                <w:rFonts w:ascii="Times New Roman" w:eastAsia="Times New Roman" w:hAnsi="Times New Roman" w:cs="Times New Roman"/>
                <w:sz w:val="24"/>
                <w:szCs w:val="24"/>
              </w:rPr>
              <w:t>, A. (2017).</w:t>
            </w:r>
            <w:r w:rsidR="00BC2430">
              <w:rPr>
                <w:rFonts w:ascii="Times New Roman" w:eastAsia="Times New Roman" w:hAnsi="Times New Roman" w:cs="Times New Roman"/>
                <w:sz w:val="24"/>
                <w:szCs w:val="24"/>
              </w:rPr>
              <w:t xml:space="preserve"> </w:t>
            </w:r>
            <w:r w:rsidRPr="00BC2430">
              <w:rPr>
                <w:rFonts w:ascii="Times New Roman" w:eastAsia="Times New Roman" w:hAnsi="Times New Roman" w:cs="Times New Roman"/>
                <w:iCs/>
                <w:sz w:val="24"/>
                <w:szCs w:val="24"/>
              </w:rPr>
              <w:t>Chemijos uždavinynas 11-12 klasei.</w:t>
            </w:r>
            <w:r>
              <w:rPr>
                <w:rFonts w:ascii="Times New Roman" w:eastAsia="Times New Roman" w:hAnsi="Times New Roman" w:cs="Times New Roman"/>
                <w:sz w:val="24"/>
                <w:szCs w:val="24"/>
              </w:rPr>
              <w:t xml:space="preserve"> Kaunas: Šviesa, </w:t>
            </w:r>
          </w:p>
          <w:p w14:paraId="000005E8"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Raudonis, R. (1998). </w:t>
            </w:r>
            <w:r w:rsidRPr="00BC2430">
              <w:rPr>
                <w:rFonts w:ascii="Times New Roman" w:eastAsia="Times New Roman" w:hAnsi="Times New Roman" w:cs="Times New Roman"/>
                <w:iCs/>
                <w:sz w:val="24"/>
                <w:szCs w:val="24"/>
              </w:rPr>
              <w:t>Bendrosios chemijos pratybos 12 kl., 1, 2 dalys.</w:t>
            </w:r>
            <w:r>
              <w:rPr>
                <w:rFonts w:ascii="Times New Roman" w:eastAsia="Times New Roman" w:hAnsi="Times New Roman" w:cs="Times New Roman"/>
                <w:sz w:val="24"/>
                <w:szCs w:val="24"/>
              </w:rPr>
              <w:t xml:space="preserve"> Kaunas: Šviesa.</w:t>
            </w:r>
          </w:p>
          <w:p w14:paraId="000005E9" w14:textId="77777777" w:rsidR="00330F44" w:rsidRDefault="000D15F7">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Dagienė</w:t>
            </w:r>
            <w:proofErr w:type="spellEnd"/>
            <w:r>
              <w:rPr>
                <w:rFonts w:ascii="Times New Roman" w:eastAsia="Times New Roman" w:hAnsi="Times New Roman" w:cs="Times New Roman"/>
                <w:sz w:val="24"/>
                <w:szCs w:val="24"/>
              </w:rPr>
              <w:t xml:space="preserve">, R. (2018). </w:t>
            </w:r>
            <w:r w:rsidRPr="00BC2430">
              <w:rPr>
                <w:rFonts w:ascii="Times New Roman" w:eastAsia="Times New Roman" w:hAnsi="Times New Roman" w:cs="Times New Roman"/>
                <w:iCs/>
                <w:sz w:val="24"/>
                <w:szCs w:val="24"/>
              </w:rPr>
              <w:t>Chemija. Uždavinių sprendimas</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Vilnius: Briedis,.</w:t>
            </w:r>
          </w:p>
        </w:tc>
      </w:tr>
    </w:tbl>
    <w:p w14:paraId="000005EA" w14:textId="77777777" w:rsidR="00330F44" w:rsidRDefault="00330F44">
      <w:pPr>
        <w:pBdr>
          <w:top w:val="nil"/>
          <w:left w:val="nil"/>
          <w:bottom w:val="nil"/>
          <w:right w:val="nil"/>
          <w:between w:val="nil"/>
        </w:pBdr>
        <w:ind w:left="1003"/>
        <w:rPr>
          <w:color w:val="000000"/>
        </w:rPr>
      </w:pPr>
    </w:p>
    <w:p w14:paraId="000005EB" w14:textId="6FAE843E" w:rsidR="00330F44" w:rsidRDefault="000D15F7">
      <w:pPr>
        <w:pBdr>
          <w:top w:val="nil"/>
          <w:left w:val="nil"/>
          <w:bottom w:val="nil"/>
          <w:right w:val="nil"/>
          <w:between w:val="nil"/>
        </w:pBd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24"/>
          <w:szCs w:val="24"/>
        </w:rPr>
        <w:t>2</w:t>
      </w:r>
      <w:r w:rsidR="00550D29">
        <w:rPr>
          <w:rFonts w:ascii="Times New Roman" w:eastAsia="Times New Roman" w:hAnsi="Times New Roman" w:cs="Times New Roman"/>
          <w:b/>
          <w:color w:val="000000"/>
          <w:sz w:val="24"/>
          <w:szCs w:val="24"/>
        </w:rPr>
        <w:t> </w:t>
      </w:r>
      <w:r>
        <w:rPr>
          <w:rFonts w:ascii="Times New Roman" w:eastAsia="Times New Roman" w:hAnsi="Times New Roman" w:cs="Times New Roman"/>
          <w:b/>
          <w:color w:val="000000"/>
          <w:sz w:val="24"/>
          <w:szCs w:val="24"/>
        </w:rPr>
        <w:t>pavyzdys</w:t>
      </w:r>
    </w:p>
    <w:p w14:paraId="000005EC" w14:textId="77777777" w:rsidR="00330F44" w:rsidRDefault="000D15F7">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D57D25">
        <w:rPr>
          <w:rFonts w:ascii="Times New Roman" w:eastAsia="Times New Roman" w:hAnsi="Times New Roman" w:cs="Times New Roman"/>
          <w:bCs/>
          <w:sz w:val="24"/>
          <w:szCs w:val="24"/>
        </w:rPr>
        <w:t>Mokymosi turinio sritis</w:t>
      </w:r>
      <w:r w:rsidRPr="00D57D25">
        <w:rPr>
          <w:rFonts w:ascii="Times New Roman" w:eastAsia="Times New Roman" w:hAnsi="Times New Roman" w:cs="Times New Roman"/>
          <w:bCs/>
          <w:color w:val="000000"/>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highlight w:val="white"/>
        </w:rPr>
        <w:t>Medžiagų sandara ir sudėtis</w:t>
      </w:r>
      <w:sdt>
        <w:sdtPr>
          <w:tag w:val="goog_rdk_14"/>
          <w:id w:val="1501618134"/>
        </w:sdtPr>
        <w:sdtContent>
          <w:r>
            <w:rPr>
              <w:rFonts w:ascii="Times New Roman" w:eastAsia="Times New Roman" w:hAnsi="Times New Roman" w:cs="Times New Roman"/>
              <w:b/>
              <w:sz w:val="24"/>
              <w:szCs w:val="24"/>
              <w:highlight w:val="white"/>
            </w:rPr>
            <w:t xml:space="preserve"> </w:t>
          </w:r>
        </w:sdtContent>
      </w:sdt>
    </w:p>
    <w:p w14:paraId="000005ED" w14:textId="77777777" w:rsidR="00330F44" w:rsidRDefault="000D15F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D57D25">
        <w:rPr>
          <w:rFonts w:ascii="Times New Roman" w:eastAsia="Times New Roman" w:hAnsi="Times New Roman" w:cs="Times New Roman"/>
          <w:bCs/>
          <w:sz w:val="24"/>
          <w:szCs w:val="24"/>
        </w:rPr>
        <w:t>T</w:t>
      </w:r>
      <w:r w:rsidRPr="00D57D25">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highlight w:val="white"/>
        </w:rPr>
        <w:t>Atomo sandara. Elektronų konfigūracija</w:t>
      </w:r>
    </w:p>
    <w:tbl>
      <w:tblPr>
        <w:tblStyle w:val="affffffffffff9"/>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152"/>
        <w:gridCol w:w="7804"/>
      </w:tblGrid>
      <w:tr w:rsidR="00330F44" w14:paraId="3C38D0E8" w14:textId="77777777" w:rsidTr="00BC6C70">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EF" w14:textId="78A79E74"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tikslas</w:t>
            </w:r>
            <w:r w:rsidR="002F1084">
              <w:rPr>
                <w:rFonts w:ascii="Times New Roman" w:eastAsia="Times New Roman" w:hAnsi="Times New Roman" w:cs="Times New Roman"/>
                <w:sz w:val="24"/>
                <w:szCs w:val="24"/>
              </w:rPr>
              <w:t xml:space="preserve"> </w:t>
            </w:r>
          </w:p>
        </w:tc>
        <w:tc>
          <w:tcPr>
            <w:tcW w:w="391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F0" w14:textId="33C85A9A" w:rsidR="00330F44" w:rsidRPr="006D7724" w:rsidRDefault="000D15F7">
            <w:pPr>
              <w:rPr>
                <w:rFonts w:ascii="Quattrocento Sans" w:eastAsia="Quattrocento Sans" w:hAnsi="Quattrocento Sans" w:cs="Quattrocento Sans"/>
                <w:iCs/>
                <w:sz w:val="18"/>
                <w:szCs w:val="18"/>
              </w:rPr>
            </w:pPr>
            <w:r w:rsidRPr="006D7724">
              <w:rPr>
                <w:rFonts w:ascii="Times New Roman" w:eastAsia="Times New Roman" w:hAnsi="Times New Roman" w:cs="Times New Roman"/>
                <w:iCs/>
                <w:sz w:val="24"/>
                <w:szCs w:val="24"/>
              </w:rPr>
              <w:t>Išsiaiškinti atominių</w:t>
            </w:r>
            <w:r w:rsidR="007431E4">
              <w:rPr>
                <w:rFonts w:ascii="Times New Roman" w:eastAsia="Times New Roman" w:hAnsi="Times New Roman" w:cs="Times New Roman"/>
                <w:iCs/>
                <w:sz w:val="24"/>
                <w:szCs w:val="24"/>
              </w:rPr>
              <w:t xml:space="preserve"> </w:t>
            </w:r>
            <w:r w:rsidRPr="006D7724">
              <w:rPr>
                <w:rFonts w:ascii="Times New Roman" w:eastAsia="Times New Roman" w:hAnsi="Times New Roman" w:cs="Times New Roman"/>
                <w:iCs/>
                <w:sz w:val="24"/>
                <w:szCs w:val="24"/>
              </w:rPr>
              <w:t>teorijų raidą, nagrinėti</w:t>
            </w:r>
            <w:r w:rsidR="007431E4">
              <w:rPr>
                <w:rFonts w:ascii="Times New Roman" w:eastAsia="Times New Roman" w:hAnsi="Times New Roman" w:cs="Times New Roman"/>
                <w:iCs/>
                <w:color w:val="0070C0"/>
                <w:sz w:val="24"/>
                <w:szCs w:val="24"/>
              </w:rPr>
              <w:t xml:space="preserve"> </w:t>
            </w:r>
            <w:r w:rsidRPr="006D7724">
              <w:rPr>
                <w:rFonts w:ascii="Times New Roman" w:eastAsia="Times New Roman" w:hAnsi="Times New Roman" w:cs="Times New Roman"/>
                <w:iCs/>
                <w:sz w:val="24"/>
                <w:szCs w:val="24"/>
              </w:rPr>
              <w:t>šiuolaikinę atominę teoriją,</w:t>
            </w:r>
            <w:r w:rsidR="007431E4">
              <w:rPr>
                <w:rFonts w:ascii="Times New Roman" w:eastAsia="Times New Roman" w:hAnsi="Times New Roman" w:cs="Times New Roman"/>
                <w:iCs/>
                <w:sz w:val="24"/>
                <w:szCs w:val="24"/>
              </w:rPr>
              <w:t xml:space="preserve"> </w:t>
            </w:r>
            <w:r w:rsidRPr="006D7724">
              <w:rPr>
                <w:rFonts w:ascii="Times New Roman" w:eastAsia="Times New Roman" w:hAnsi="Times New Roman" w:cs="Times New Roman"/>
                <w:iCs/>
                <w:sz w:val="24"/>
                <w:szCs w:val="24"/>
              </w:rPr>
              <w:t>kvantinį atomo modelį.</w:t>
            </w:r>
            <w:r w:rsidR="002F1084" w:rsidRPr="006D7724">
              <w:rPr>
                <w:rFonts w:ascii="Times New Roman" w:eastAsia="Times New Roman" w:hAnsi="Times New Roman" w:cs="Times New Roman"/>
                <w:iCs/>
                <w:sz w:val="24"/>
                <w:szCs w:val="24"/>
              </w:rPr>
              <w:t xml:space="preserve"> </w:t>
            </w:r>
          </w:p>
        </w:tc>
      </w:tr>
      <w:tr w:rsidR="00330F44" w14:paraId="6AB32BB8" w14:textId="77777777" w:rsidTr="00BC6C70">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F1" w14:textId="011062C5"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Žinios (sąvokos, reiškiniai)</w:t>
            </w:r>
          </w:p>
        </w:tc>
        <w:tc>
          <w:tcPr>
            <w:tcW w:w="391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F2" w14:textId="77777777" w:rsidR="00330F44" w:rsidRPr="006D7724" w:rsidRDefault="000D15F7">
            <w:pPr>
              <w:rPr>
                <w:rFonts w:ascii="Quattrocento Sans" w:eastAsia="Quattrocento Sans" w:hAnsi="Quattrocento Sans" w:cs="Quattrocento Sans"/>
                <w:iCs/>
                <w:sz w:val="18"/>
                <w:szCs w:val="18"/>
              </w:rPr>
            </w:pPr>
            <w:r w:rsidRPr="006D7724">
              <w:rPr>
                <w:rFonts w:ascii="Times New Roman" w:eastAsia="Times New Roman" w:hAnsi="Times New Roman" w:cs="Times New Roman"/>
                <w:iCs/>
                <w:sz w:val="24"/>
                <w:szCs w:val="24"/>
              </w:rPr>
              <w:t>Atomas, dalelės, elektronai, atomo modelis, kvantiniai skaičiai. </w:t>
            </w:r>
          </w:p>
        </w:tc>
      </w:tr>
      <w:tr w:rsidR="00330F44" w14:paraId="76A13112" w14:textId="77777777" w:rsidTr="00BC6C70">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F4" w14:textId="31536718"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Gamtamoksliniai pasiekimai</w:t>
            </w:r>
          </w:p>
        </w:tc>
        <w:tc>
          <w:tcPr>
            <w:tcW w:w="391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F5" w14:textId="77777777" w:rsidR="00330F44" w:rsidRPr="006D7724" w:rsidRDefault="000D15F7">
            <w:pPr>
              <w:rPr>
                <w:rFonts w:ascii="Quattrocento Sans" w:eastAsia="Quattrocento Sans" w:hAnsi="Quattrocento Sans" w:cs="Quattrocento Sans"/>
                <w:iCs/>
                <w:sz w:val="18"/>
                <w:szCs w:val="18"/>
              </w:rPr>
            </w:pPr>
            <w:r w:rsidRPr="006D7724">
              <w:rPr>
                <w:rFonts w:ascii="Times New Roman" w:eastAsia="Times New Roman" w:hAnsi="Times New Roman" w:cs="Times New Roman"/>
                <w:iCs/>
                <w:sz w:val="24"/>
                <w:szCs w:val="24"/>
              </w:rPr>
              <w:t>Įvardija, kas yra atomas, dalelės. </w:t>
            </w:r>
          </w:p>
          <w:p w14:paraId="000005F6" w14:textId="28488483" w:rsidR="00330F44" w:rsidRPr="006D7724" w:rsidRDefault="000D15F7">
            <w:pPr>
              <w:rPr>
                <w:rFonts w:ascii="Quattrocento Sans" w:eastAsia="Quattrocento Sans" w:hAnsi="Quattrocento Sans" w:cs="Quattrocento Sans"/>
                <w:iCs/>
                <w:sz w:val="18"/>
                <w:szCs w:val="18"/>
              </w:rPr>
            </w:pPr>
            <w:r w:rsidRPr="006D7724">
              <w:rPr>
                <w:rFonts w:ascii="Times New Roman" w:eastAsia="Times New Roman" w:hAnsi="Times New Roman" w:cs="Times New Roman"/>
                <w:iCs/>
                <w:sz w:val="24"/>
                <w:szCs w:val="24"/>
              </w:rPr>
              <w:t>Nurodo, kad žinios apie atomo sandarą kito.</w:t>
            </w:r>
          </w:p>
          <w:p w14:paraId="000005F7" w14:textId="77777777" w:rsidR="00330F44" w:rsidRPr="006D7724" w:rsidRDefault="000D15F7">
            <w:pPr>
              <w:rPr>
                <w:rFonts w:ascii="Quattrocento Sans" w:eastAsia="Quattrocento Sans" w:hAnsi="Quattrocento Sans" w:cs="Quattrocento Sans"/>
                <w:iCs/>
                <w:sz w:val="18"/>
                <w:szCs w:val="18"/>
              </w:rPr>
            </w:pPr>
            <w:r w:rsidRPr="006D7724">
              <w:rPr>
                <w:rFonts w:ascii="Times New Roman" w:eastAsia="Times New Roman" w:hAnsi="Times New Roman" w:cs="Times New Roman"/>
                <w:iCs/>
                <w:sz w:val="24"/>
                <w:szCs w:val="24"/>
              </w:rPr>
              <w:t>Pavaizduoja atomą sudarančias daleles ir jų išsidėstymą. </w:t>
            </w:r>
          </w:p>
          <w:p w14:paraId="000005F8" w14:textId="77777777" w:rsidR="00330F44" w:rsidRPr="006D7724" w:rsidRDefault="000D15F7">
            <w:pPr>
              <w:rPr>
                <w:rFonts w:ascii="Quattrocento Sans" w:eastAsia="Quattrocento Sans" w:hAnsi="Quattrocento Sans" w:cs="Quattrocento Sans"/>
                <w:iCs/>
                <w:sz w:val="18"/>
                <w:szCs w:val="18"/>
              </w:rPr>
            </w:pPr>
            <w:r w:rsidRPr="006D7724">
              <w:rPr>
                <w:rFonts w:ascii="Times New Roman" w:eastAsia="Times New Roman" w:hAnsi="Times New Roman" w:cs="Times New Roman"/>
                <w:iCs/>
                <w:sz w:val="24"/>
                <w:szCs w:val="24"/>
              </w:rPr>
              <w:t>Palygina skirtingų atominių teorijų teiginius. </w:t>
            </w:r>
          </w:p>
          <w:p w14:paraId="000005F9" w14:textId="20436AC0" w:rsidR="00330F44" w:rsidRPr="006D7724" w:rsidRDefault="000D15F7">
            <w:pPr>
              <w:rPr>
                <w:rFonts w:ascii="Quattrocento Sans" w:eastAsia="Quattrocento Sans" w:hAnsi="Quattrocento Sans" w:cs="Quattrocento Sans"/>
                <w:iCs/>
                <w:sz w:val="18"/>
                <w:szCs w:val="18"/>
              </w:rPr>
            </w:pPr>
            <w:r w:rsidRPr="006D7724">
              <w:rPr>
                <w:rFonts w:ascii="Times New Roman" w:eastAsia="Times New Roman" w:hAnsi="Times New Roman" w:cs="Times New Roman"/>
                <w:iCs/>
                <w:sz w:val="24"/>
                <w:szCs w:val="24"/>
              </w:rPr>
              <w:t>Prognozuoja mokslo teorijų kintamumą ir jų įtaką mokslo vystymuisi.</w:t>
            </w:r>
            <w:r w:rsidR="002F1084" w:rsidRPr="006D7724">
              <w:rPr>
                <w:rFonts w:ascii="Times New Roman" w:eastAsia="Times New Roman" w:hAnsi="Times New Roman" w:cs="Times New Roman"/>
                <w:iCs/>
                <w:sz w:val="24"/>
                <w:szCs w:val="24"/>
              </w:rPr>
              <w:t xml:space="preserve"> </w:t>
            </w:r>
          </w:p>
        </w:tc>
      </w:tr>
      <w:tr w:rsidR="00330F44" w14:paraId="20E469B7" w14:textId="77777777" w:rsidTr="00BC6C70">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FB" w14:textId="2BFE9C34"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Kompetencijos</w:t>
            </w:r>
          </w:p>
        </w:tc>
        <w:tc>
          <w:tcPr>
            <w:tcW w:w="391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5FC" w14:textId="551B25E6" w:rsidR="00330F44" w:rsidRPr="006D7724" w:rsidRDefault="000D15F7" w:rsidP="009B66E0">
            <w:pPr>
              <w:jc w:val="both"/>
              <w:rPr>
                <w:rFonts w:ascii="Quattrocento Sans" w:eastAsia="Quattrocento Sans" w:hAnsi="Quattrocento Sans" w:cs="Quattrocento Sans"/>
                <w:iCs/>
                <w:sz w:val="18"/>
                <w:szCs w:val="18"/>
              </w:rPr>
            </w:pPr>
            <w:r w:rsidRPr="006D7724">
              <w:rPr>
                <w:rFonts w:ascii="Times New Roman" w:eastAsia="Times New Roman" w:hAnsi="Times New Roman" w:cs="Times New Roman"/>
                <w:iCs/>
                <w:sz w:val="24"/>
                <w:szCs w:val="24"/>
              </w:rPr>
              <w:t>Pažinimo – taiko turimas žinias ir supratimą naujame kontekste, aiškinasi naujas sąvokas ir reiškinius,</w:t>
            </w:r>
            <w:r w:rsidR="002F1084" w:rsidRPr="006D7724">
              <w:rPr>
                <w:rFonts w:ascii="Times New Roman" w:eastAsia="Times New Roman" w:hAnsi="Times New Roman" w:cs="Times New Roman"/>
                <w:iCs/>
                <w:sz w:val="24"/>
                <w:szCs w:val="24"/>
              </w:rPr>
              <w:t xml:space="preserve"> </w:t>
            </w:r>
          </w:p>
          <w:p w14:paraId="000005FD" w14:textId="0F643D73" w:rsidR="00330F44" w:rsidRPr="006D7724" w:rsidRDefault="000D15F7" w:rsidP="009B66E0">
            <w:pPr>
              <w:jc w:val="both"/>
              <w:rPr>
                <w:rFonts w:ascii="Quattrocento Sans" w:eastAsia="Quattrocento Sans" w:hAnsi="Quattrocento Sans" w:cs="Quattrocento Sans"/>
                <w:iCs/>
                <w:sz w:val="18"/>
                <w:szCs w:val="18"/>
              </w:rPr>
            </w:pPr>
            <w:r w:rsidRPr="006D7724">
              <w:rPr>
                <w:rFonts w:ascii="Times New Roman" w:eastAsia="Times New Roman" w:hAnsi="Times New Roman" w:cs="Times New Roman"/>
                <w:iCs/>
                <w:sz w:val="24"/>
                <w:szCs w:val="24"/>
              </w:rPr>
              <w:t>Socialin</w:t>
            </w:r>
            <w:r w:rsidR="00A17B6A">
              <w:rPr>
                <w:rFonts w:ascii="Times New Roman" w:eastAsia="Times New Roman" w:hAnsi="Times New Roman" w:cs="Times New Roman"/>
                <w:iCs/>
                <w:sz w:val="24"/>
                <w:szCs w:val="24"/>
              </w:rPr>
              <w:t>ė</w:t>
            </w:r>
            <w:r w:rsidRPr="006D7724">
              <w:rPr>
                <w:rFonts w:ascii="Times New Roman" w:eastAsia="Times New Roman" w:hAnsi="Times New Roman" w:cs="Times New Roman"/>
                <w:iCs/>
                <w:sz w:val="24"/>
                <w:szCs w:val="24"/>
              </w:rPr>
              <w:t xml:space="preserve"> – bendradarbiauja su kitais mokiniais, dalinasi informacija ir padeda jiems.</w:t>
            </w:r>
          </w:p>
          <w:p w14:paraId="000005FE" w14:textId="3FF26923" w:rsidR="00330F44" w:rsidRPr="006D7724" w:rsidRDefault="000D15F7" w:rsidP="009B66E0">
            <w:pPr>
              <w:jc w:val="both"/>
              <w:rPr>
                <w:rFonts w:ascii="Quattrocento Sans" w:eastAsia="Quattrocento Sans" w:hAnsi="Quattrocento Sans" w:cs="Quattrocento Sans"/>
                <w:iCs/>
                <w:sz w:val="18"/>
                <w:szCs w:val="18"/>
              </w:rPr>
            </w:pPr>
            <w:r w:rsidRPr="006D7724">
              <w:rPr>
                <w:rFonts w:ascii="Times New Roman" w:eastAsia="Times New Roman" w:hAnsi="Times New Roman" w:cs="Times New Roman"/>
                <w:iCs/>
                <w:sz w:val="24"/>
                <w:szCs w:val="24"/>
              </w:rPr>
              <w:t>Komunikavimo –tinkamai vartoja gamtamokslines sąvokas, tikslingai naudoja skaitmenines technologijas.</w:t>
            </w:r>
          </w:p>
          <w:p w14:paraId="000005FF" w14:textId="50F875EB" w:rsidR="00330F44" w:rsidRPr="006D7724" w:rsidRDefault="000D15F7" w:rsidP="009B66E0">
            <w:pPr>
              <w:jc w:val="both"/>
              <w:rPr>
                <w:rFonts w:ascii="Quattrocento Sans" w:eastAsia="Quattrocento Sans" w:hAnsi="Quattrocento Sans" w:cs="Quattrocento Sans"/>
                <w:iCs/>
                <w:sz w:val="18"/>
                <w:szCs w:val="18"/>
              </w:rPr>
            </w:pPr>
            <w:r w:rsidRPr="006D7724">
              <w:rPr>
                <w:rFonts w:ascii="Times New Roman" w:eastAsia="Times New Roman" w:hAnsi="Times New Roman" w:cs="Times New Roman"/>
                <w:iCs/>
                <w:sz w:val="24"/>
                <w:szCs w:val="24"/>
              </w:rPr>
              <w:lastRenderedPageBreak/>
              <w:t xml:space="preserve">Kūrybiškumo </w:t>
            </w:r>
            <w:r w:rsidR="006D7724">
              <w:rPr>
                <w:rFonts w:ascii="Times New Roman" w:eastAsia="Times New Roman" w:hAnsi="Times New Roman" w:cs="Times New Roman"/>
                <w:iCs/>
                <w:sz w:val="24"/>
                <w:szCs w:val="24"/>
              </w:rPr>
              <w:t xml:space="preserve">– </w:t>
            </w:r>
            <w:r w:rsidRPr="006D7724">
              <w:rPr>
                <w:rFonts w:ascii="Times New Roman" w:eastAsia="Times New Roman" w:hAnsi="Times New Roman" w:cs="Times New Roman"/>
                <w:iCs/>
                <w:sz w:val="24"/>
                <w:szCs w:val="24"/>
              </w:rPr>
              <w:t>plėtojamas poreikis patiems</w:t>
            </w:r>
            <w:r w:rsidR="002F1084" w:rsidRPr="006D7724">
              <w:rPr>
                <w:rFonts w:ascii="Times New Roman" w:eastAsia="Times New Roman" w:hAnsi="Times New Roman" w:cs="Times New Roman"/>
                <w:iCs/>
                <w:sz w:val="24"/>
                <w:szCs w:val="24"/>
              </w:rPr>
              <w:t xml:space="preserve"> </w:t>
            </w:r>
            <w:r w:rsidRPr="006D7724">
              <w:rPr>
                <w:rFonts w:ascii="Times New Roman" w:eastAsia="Times New Roman" w:hAnsi="Times New Roman" w:cs="Times New Roman"/>
                <w:iCs/>
                <w:sz w:val="24"/>
                <w:szCs w:val="24"/>
              </w:rPr>
              <w:t>ieškoti, nagrinėti ir kritiškai vertinti tyrinėjimui reikalingą informaciją, generuoti sau ir kitiems reikšmingas idėjas. Sudaromos prielaidos kiekvienam mokiniui atrasti sau patrauklią saviraiškos sritį</w:t>
            </w:r>
            <w:r w:rsidR="006D7724">
              <w:rPr>
                <w:rFonts w:ascii="Times New Roman" w:eastAsia="Times New Roman" w:hAnsi="Times New Roman" w:cs="Times New Roman"/>
                <w:iCs/>
                <w:sz w:val="24"/>
                <w:szCs w:val="24"/>
              </w:rPr>
              <w:t>.</w:t>
            </w:r>
          </w:p>
        </w:tc>
      </w:tr>
      <w:tr w:rsidR="00330F44" w14:paraId="75B853CA" w14:textId="77777777" w:rsidTr="00BC6C70">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00"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Trukmė </w:t>
            </w:r>
          </w:p>
        </w:tc>
        <w:tc>
          <w:tcPr>
            <w:tcW w:w="391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01" w14:textId="7553BB21" w:rsidR="00330F44" w:rsidRPr="00056851" w:rsidRDefault="000D15F7">
            <w:pPr>
              <w:rPr>
                <w:rFonts w:ascii="Quattrocento Sans" w:eastAsia="Quattrocento Sans" w:hAnsi="Quattrocento Sans" w:cs="Quattrocento Sans"/>
                <w:iCs/>
                <w:sz w:val="18"/>
                <w:szCs w:val="18"/>
              </w:rPr>
            </w:pPr>
            <w:r w:rsidRPr="00056851">
              <w:rPr>
                <w:rFonts w:ascii="Times New Roman" w:eastAsia="Times New Roman" w:hAnsi="Times New Roman" w:cs="Times New Roman"/>
                <w:iCs/>
                <w:sz w:val="24"/>
                <w:szCs w:val="24"/>
              </w:rPr>
              <w:t>1 pamoka</w:t>
            </w:r>
            <w:r w:rsidR="002F1084" w:rsidRPr="00056851">
              <w:rPr>
                <w:rFonts w:ascii="Times New Roman" w:eastAsia="Times New Roman" w:hAnsi="Times New Roman" w:cs="Times New Roman"/>
                <w:iCs/>
                <w:sz w:val="24"/>
                <w:szCs w:val="24"/>
              </w:rPr>
              <w:t xml:space="preserve"> </w:t>
            </w:r>
          </w:p>
        </w:tc>
      </w:tr>
      <w:tr w:rsidR="00330F44" w14:paraId="3B736312" w14:textId="77777777" w:rsidTr="00BC6C70">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02"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tipas </w:t>
            </w:r>
          </w:p>
        </w:tc>
        <w:tc>
          <w:tcPr>
            <w:tcW w:w="391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03" w14:textId="0FE48008" w:rsidR="00330F44" w:rsidRPr="00056851" w:rsidRDefault="000D15F7">
            <w:pPr>
              <w:rPr>
                <w:rFonts w:ascii="Quattrocento Sans" w:eastAsia="Quattrocento Sans" w:hAnsi="Quattrocento Sans" w:cs="Quattrocento Sans"/>
                <w:iCs/>
                <w:sz w:val="18"/>
                <w:szCs w:val="18"/>
              </w:rPr>
            </w:pPr>
            <w:r w:rsidRPr="00056851">
              <w:rPr>
                <w:rFonts w:ascii="Times New Roman" w:eastAsia="Times New Roman" w:hAnsi="Times New Roman" w:cs="Times New Roman"/>
                <w:iCs/>
                <w:sz w:val="24"/>
                <w:szCs w:val="24"/>
              </w:rPr>
              <w:t>Projektas</w:t>
            </w:r>
            <w:r w:rsidR="002F1084" w:rsidRPr="00056851">
              <w:rPr>
                <w:rFonts w:ascii="Times New Roman" w:eastAsia="Times New Roman" w:hAnsi="Times New Roman" w:cs="Times New Roman"/>
                <w:iCs/>
                <w:sz w:val="24"/>
                <w:szCs w:val="24"/>
              </w:rPr>
              <w:t xml:space="preserve"> </w:t>
            </w:r>
          </w:p>
        </w:tc>
      </w:tr>
      <w:tr w:rsidR="00330F44" w14:paraId="54AC7896" w14:textId="77777777" w:rsidTr="00BC6C70">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04"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Priemonės</w:t>
            </w:r>
            <w:r>
              <w:t> </w:t>
            </w:r>
          </w:p>
        </w:tc>
        <w:tc>
          <w:tcPr>
            <w:tcW w:w="391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05" w14:textId="2212C2BF"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Internetiniai šaltiniai, </w:t>
            </w:r>
            <w:r w:rsidR="00056851">
              <w:rPr>
                <w:rFonts w:ascii="Times New Roman" w:eastAsia="Times New Roman" w:hAnsi="Times New Roman" w:cs="Times New Roman"/>
                <w:sz w:val="24"/>
                <w:szCs w:val="24"/>
              </w:rPr>
              <w:t xml:space="preserve">skaitmeniniai mokymosi objektai. </w:t>
            </w:r>
          </w:p>
        </w:tc>
      </w:tr>
      <w:tr w:rsidR="00330F44" w14:paraId="779B0488" w14:textId="77777777" w:rsidTr="00BC6C70">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06"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Tikrovės kontekstas (Įvadinė situacija, sudominimas) </w:t>
            </w:r>
          </w:p>
        </w:tc>
        <w:tc>
          <w:tcPr>
            <w:tcW w:w="391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07" w14:textId="44C5DB53"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Atomo sudėties tyrimai – vienas iš įdomiausių mokslo istorijos puslapių. Kaip keitėsi žinios apie atomą ir kokią naudą davė mokslo vystymuisi? </w:t>
            </w:r>
          </w:p>
        </w:tc>
      </w:tr>
      <w:tr w:rsidR="00330F44" w14:paraId="1109C0C8" w14:textId="77777777" w:rsidTr="00BC6C70">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09" w14:textId="10A079F3"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Eiga </w:t>
            </w:r>
          </w:p>
        </w:tc>
        <w:tc>
          <w:tcPr>
            <w:tcW w:w="391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0D" w14:textId="51554146"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Remdamasis</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pateikta</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informacija</w:t>
            </w:r>
            <w:r w:rsidR="00056851">
              <w:rPr>
                <w:rFonts w:ascii="Times New Roman" w:eastAsia="Times New Roman" w:hAnsi="Times New Roman" w:cs="Times New Roman"/>
                <w:sz w:val="24"/>
                <w:szCs w:val="24"/>
              </w:rPr>
              <w:t xml:space="preserve"> </w:t>
            </w:r>
            <w:hyperlink r:id="rId22">
              <w:r>
                <w:rPr>
                  <w:rFonts w:ascii="Times New Roman" w:eastAsia="Times New Roman" w:hAnsi="Times New Roman" w:cs="Times New Roman"/>
                  <w:color w:val="1155CC"/>
                  <w:sz w:val="24"/>
                  <w:szCs w:val="24"/>
                  <w:u w:val="single"/>
                </w:rPr>
                <w:t xml:space="preserve">Skirtumas Tarp </w:t>
              </w:r>
              <w:proofErr w:type="spellStart"/>
              <w:r>
                <w:rPr>
                  <w:rFonts w:ascii="Times New Roman" w:eastAsia="Times New Roman" w:hAnsi="Times New Roman" w:cs="Times New Roman"/>
                  <w:color w:val="1155CC"/>
                  <w:sz w:val="24"/>
                  <w:szCs w:val="24"/>
                  <w:u w:val="single"/>
                </w:rPr>
                <w:t>Daltono</w:t>
              </w:r>
              <w:proofErr w:type="spellEnd"/>
              <w:r>
                <w:rPr>
                  <w:rFonts w:ascii="Times New Roman" w:eastAsia="Times New Roman" w:hAnsi="Times New Roman" w:cs="Times New Roman"/>
                  <w:color w:val="1155CC"/>
                  <w:sz w:val="24"/>
                  <w:szCs w:val="24"/>
                  <w:u w:val="single"/>
                </w:rPr>
                <w:t xml:space="preserve"> Atominės Teorijos Ir šiuolaikinės Atominės Teorijos | Bendroji chemija 2022</w:t>
              </w:r>
            </w:hyperlink>
            <w:r w:rsidR="00056851">
              <w:rPr>
                <w:rFonts w:ascii="Times New Roman" w:eastAsia="Times New Roman" w:hAnsi="Times New Roman" w:cs="Times New Roman"/>
                <w:color w:val="1155CC"/>
                <w:sz w:val="24"/>
                <w:szCs w:val="24"/>
                <w:u w:val="single"/>
              </w:rPr>
              <w:t>,</w:t>
            </w:r>
            <w:r>
              <w:t> </w:t>
            </w:r>
            <w:hyperlink r:id="rId23">
              <w:r>
                <w:rPr>
                  <w:rFonts w:ascii="Times New Roman" w:eastAsia="Times New Roman" w:hAnsi="Times New Roman" w:cs="Times New Roman"/>
                  <w:color w:val="1155CC"/>
                  <w:sz w:val="24"/>
                  <w:szCs w:val="24"/>
                  <w:u w:val="single"/>
                </w:rPr>
                <w:t>Atominė Teorija | Mokslas 2022</w:t>
              </w:r>
            </w:hyperlink>
            <w:r w:rsidR="00056851">
              <w:rPr>
                <w:rFonts w:ascii="Times New Roman" w:eastAsia="Times New Roman" w:hAnsi="Times New Roman" w:cs="Times New Roman"/>
                <w:color w:val="1155CC"/>
                <w:sz w:val="24"/>
                <w:szCs w:val="24"/>
                <w:u w:val="single"/>
              </w:rPr>
              <w:t xml:space="preserve">, </w:t>
            </w:r>
            <w:hyperlink r:id="rId24" w:anchor="menu-3">
              <w:r>
                <w:rPr>
                  <w:rFonts w:ascii="Times New Roman" w:eastAsia="Times New Roman" w:hAnsi="Times New Roman" w:cs="Times New Roman"/>
                  <w:color w:val="1155CC"/>
                  <w:sz w:val="24"/>
                  <w:szCs w:val="24"/>
                  <w:u w:val="single"/>
                </w:rPr>
                <w:t>Trumpa atominės teorijos istorija - Mokslas - 2022</w:t>
              </w:r>
            </w:hyperlink>
            <w:r w:rsidR="00056851">
              <w:rPr>
                <w:rFonts w:ascii="Times New Roman" w:eastAsia="Times New Roman" w:hAnsi="Times New Roman" w:cs="Times New Roman"/>
                <w:color w:val="1155CC"/>
                <w:sz w:val="24"/>
                <w:szCs w:val="24"/>
                <w:u w:val="single"/>
              </w:rPr>
              <w:t xml:space="preserve">, </w:t>
            </w:r>
            <w:hyperlink r:id="rId25">
              <w:r>
                <w:rPr>
                  <w:rFonts w:ascii="Times New Roman" w:eastAsia="Times New Roman" w:hAnsi="Times New Roman" w:cs="Times New Roman"/>
                  <w:color w:val="1155CC"/>
                  <w:sz w:val="24"/>
                  <w:szCs w:val="24"/>
                  <w:u w:val="single"/>
                </w:rPr>
                <w:t>Kas yra Chemijos Tėvas?</w:t>
              </w:r>
            </w:hyperlink>
          </w:p>
          <w:p w14:paraId="0000060E" w14:textId="14167CB5" w:rsidR="00330F44" w:rsidRDefault="0005685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ir </w:t>
            </w:r>
            <w:r w:rsidR="000D15F7">
              <w:rPr>
                <w:rFonts w:ascii="Times New Roman" w:eastAsia="Times New Roman" w:hAnsi="Times New Roman" w:cs="Times New Roman"/>
                <w:sz w:val="24"/>
                <w:szCs w:val="24"/>
              </w:rPr>
              <w:t>kitais</w:t>
            </w:r>
            <w:r>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patikimais</w:t>
            </w:r>
            <w:r>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šaltiniais,</w:t>
            </w:r>
            <w:r>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pasirinkta</w:t>
            </w:r>
            <w:r>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kompiuterine</w:t>
            </w:r>
            <w:r>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programa,</w:t>
            </w:r>
            <w:r>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paruošia</w:t>
            </w:r>
            <w:r>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(20</w:t>
            </w:r>
            <w:r w:rsidR="009B66E0">
              <w:rPr>
                <w:rFonts w:ascii="Times New Roman" w:eastAsia="Times New Roman" w:hAnsi="Times New Roman" w:cs="Times New Roman"/>
                <w:sz w:val="24"/>
                <w:szCs w:val="24"/>
              </w:rPr>
              <w:t>–</w:t>
            </w:r>
            <w:r w:rsidR="000D15F7">
              <w:rPr>
                <w:rFonts w:ascii="Times New Roman" w:eastAsia="Times New Roman" w:hAnsi="Times New Roman" w:cs="Times New Roman"/>
                <w:sz w:val="24"/>
                <w:szCs w:val="24"/>
              </w:rPr>
              <w:t>25</w:t>
            </w:r>
          </w:p>
          <w:p w14:paraId="00000610" w14:textId="2934BD71" w:rsidR="00330F44" w:rsidRDefault="000D15F7" w:rsidP="00056851">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skaidrių)</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pristatymą</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apie</w:t>
            </w:r>
            <w:r w:rsidR="00056851">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Daltono</w:t>
            </w:r>
            <w:proofErr w:type="spellEnd"/>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atominę</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teoriją</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atominės</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teorijos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raidą,</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nagrinėja</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atomų</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modelių</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kūrimo</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principus,</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aptaria teorijų, modelių kitimą.</w:t>
            </w:r>
            <w:r w:rsidR="002F1084">
              <w:rPr>
                <w:rFonts w:ascii="Times New Roman" w:eastAsia="Times New Roman" w:hAnsi="Times New Roman" w:cs="Times New Roman"/>
                <w:sz w:val="24"/>
                <w:szCs w:val="24"/>
              </w:rPr>
              <w:t xml:space="preserve"> </w:t>
            </w:r>
          </w:p>
        </w:tc>
      </w:tr>
      <w:tr w:rsidR="00330F44" w14:paraId="3E35775F" w14:textId="77777777" w:rsidTr="00BC6C70">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12" w14:textId="17B6E45A"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Refleksija</w:t>
            </w:r>
            <w:r w:rsidR="002F1084">
              <w:rPr>
                <w:rFonts w:ascii="Times New Roman" w:eastAsia="Times New Roman" w:hAnsi="Times New Roman" w:cs="Times New Roman"/>
                <w:sz w:val="24"/>
                <w:szCs w:val="24"/>
              </w:rPr>
              <w:t xml:space="preserve"> </w:t>
            </w:r>
          </w:p>
        </w:tc>
        <w:tc>
          <w:tcPr>
            <w:tcW w:w="391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13" w14:textId="3DBADFAE" w:rsidR="00330F44" w:rsidRPr="00056851" w:rsidRDefault="000D15F7" w:rsidP="009B66E0">
            <w:pPr>
              <w:jc w:val="both"/>
              <w:rPr>
                <w:rFonts w:ascii="Quattrocento Sans" w:eastAsia="Quattrocento Sans" w:hAnsi="Quattrocento Sans" w:cs="Quattrocento Sans"/>
                <w:iCs/>
                <w:sz w:val="18"/>
                <w:szCs w:val="18"/>
              </w:rPr>
            </w:pPr>
            <w:r w:rsidRPr="00056851">
              <w:rPr>
                <w:rFonts w:ascii="Times New Roman" w:eastAsia="Times New Roman" w:hAnsi="Times New Roman" w:cs="Times New Roman"/>
                <w:iCs/>
                <w:sz w:val="24"/>
                <w:szCs w:val="24"/>
              </w:rPr>
              <w:t>Po veiklos įsivertinti pasiekimus skirti klausimai, užduotys 4 pasiekimų lygiams</w:t>
            </w:r>
            <w:r w:rsidR="009B66E0">
              <w:rPr>
                <w:rFonts w:ascii="Times New Roman" w:eastAsia="Times New Roman" w:hAnsi="Times New Roman" w:cs="Times New Roman"/>
                <w:iCs/>
                <w:sz w:val="24"/>
                <w:szCs w:val="24"/>
              </w:rPr>
              <w:t>.</w:t>
            </w:r>
          </w:p>
          <w:p w14:paraId="00000615" w14:textId="55D732CF" w:rsidR="00330F44" w:rsidRDefault="000D15F7" w:rsidP="009B66E0">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Slenkstinis</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 Padedamas</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mokytojo,</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pasirinkta</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kompiuterine</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programa,</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paruošia</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(5</w:t>
            </w:r>
            <w:r w:rsidR="009B66E0">
              <w:rPr>
                <w:rFonts w:ascii="Times New Roman" w:eastAsia="Times New Roman" w:hAnsi="Times New Roman" w:cs="Times New Roman"/>
                <w:sz w:val="24"/>
                <w:szCs w:val="24"/>
              </w:rPr>
              <w:t>–</w:t>
            </w:r>
            <w:r>
              <w:rPr>
                <w:rFonts w:ascii="Times New Roman" w:eastAsia="Times New Roman" w:hAnsi="Times New Roman" w:cs="Times New Roman"/>
                <w:sz w:val="24"/>
                <w:szCs w:val="24"/>
              </w:rPr>
              <w:t>10</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skaidrių)</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pristatymą</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apie</w:t>
            </w:r>
            <w:r w:rsidR="00056851">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Daltono</w:t>
            </w:r>
            <w:proofErr w:type="spellEnd"/>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atominę</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teoriją.</w:t>
            </w:r>
            <w:r w:rsidR="00056851">
              <w:rPr>
                <w:rFonts w:ascii="Times New Roman" w:eastAsia="Times New Roman" w:hAnsi="Times New Roman" w:cs="Times New Roman"/>
                <w:sz w:val="24"/>
                <w:szCs w:val="24"/>
              </w:rPr>
              <w:t xml:space="preserve"> </w:t>
            </w:r>
          </w:p>
          <w:p w14:paraId="00000617" w14:textId="3D2693A0" w:rsidR="00330F44" w:rsidRDefault="000D15F7" w:rsidP="009B66E0">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Patenkinamas</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 Pasirinkta</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kompiuterine</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programa,</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paruošia</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(10</w:t>
            </w:r>
            <w:r w:rsidR="009B66E0">
              <w:rPr>
                <w:rFonts w:ascii="Times New Roman" w:eastAsia="Times New Roman" w:hAnsi="Times New Roman" w:cs="Times New Roman"/>
                <w:sz w:val="24"/>
                <w:szCs w:val="24"/>
              </w:rPr>
              <w:t>–</w:t>
            </w:r>
            <w:r>
              <w:rPr>
                <w:rFonts w:ascii="Times New Roman" w:eastAsia="Times New Roman" w:hAnsi="Times New Roman" w:cs="Times New Roman"/>
                <w:sz w:val="24"/>
                <w:szCs w:val="24"/>
              </w:rPr>
              <w:t>15</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skaidrių)</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pristatymą</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apie </w:t>
            </w:r>
            <w:proofErr w:type="spellStart"/>
            <w:r>
              <w:rPr>
                <w:rFonts w:ascii="Times New Roman" w:eastAsia="Times New Roman" w:hAnsi="Times New Roman" w:cs="Times New Roman"/>
                <w:sz w:val="24"/>
                <w:szCs w:val="24"/>
              </w:rPr>
              <w:t>Daltono</w:t>
            </w:r>
            <w:proofErr w:type="spellEnd"/>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atominę</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teoriją</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atominės</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teorijos</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raidą.</w:t>
            </w:r>
            <w:r w:rsidR="002F1084">
              <w:rPr>
                <w:rFonts w:ascii="Times New Roman" w:eastAsia="Times New Roman" w:hAnsi="Times New Roman" w:cs="Times New Roman"/>
                <w:sz w:val="24"/>
                <w:szCs w:val="24"/>
              </w:rPr>
              <w:t xml:space="preserve"> </w:t>
            </w:r>
          </w:p>
          <w:p w14:paraId="00000619" w14:textId="1C921BB7" w:rsidR="00330F44" w:rsidRDefault="000D15F7" w:rsidP="009B66E0">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Pagrindinis</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 Pasirinkta</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kompiuterine</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programa,</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paruošia</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(15</w:t>
            </w:r>
            <w:r w:rsidR="009B66E0">
              <w:rPr>
                <w:rFonts w:ascii="Times New Roman" w:eastAsia="Times New Roman" w:hAnsi="Times New Roman" w:cs="Times New Roman"/>
                <w:sz w:val="24"/>
                <w:szCs w:val="24"/>
              </w:rPr>
              <w:t>–</w:t>
            </w:r>
            <w:r>
              <w:rPr>
                <w:rFonts w:ascii="Times New Roman" w:eastAsia="Times New Roman" w:hAnsi="Times New Roman" w:cs="Times New Roman"/>
                <w:sz w:val="24"/>
                <w:szCs w:val="24"/>
              </w:rPr>
              <w:t>20</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skaidrių)</w:t>
            </w:r>
            <w:r w:rsidR="009B66E0">
              <w:rPr>
                <w:rFonts w:ascii="Times New Roman" w:eastAsia="Times New Roman" w:hAnsi="Times New Roman" w:cs="Times New Roman"/>
                <w:sz w:val="24"/>
                <w:szCs w:val="24"/>
              </w:rPr>
              <w:t xml:space="preserve"> pristatymą </w:t>
            </w:r>
            <w:r>
              <w:rPr>
                <w:rFonts w:ascii="Times New Roman" w:eastAsia="Times New Roman" w:hAnsi="Times New Roman" w:cs="Times New Roman"/>
                <w:sz w:val="24"/>
                <w:szCs w:val="24"/>
              </w:rPr>
              <w:t>apie</w:t>
            </w:r>
            <w:r w:rsidR="009B66E0">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Daltono</w:t>
            </w:r>
            <w:proofErr w:type="spellEnd"/>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atominę</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teoriją</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atominės</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teorijos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raidą,</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apibūdina</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atomų</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modelių</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kūrimo</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principus.</w:t>
            </w:r>
          </w:p>
          <w:p w14:paraId="0000061B" w14:textId="511DEE8B" w:rsidR="00330F44" w:rsidRDefault="000D15F7" w:rsidP="009B66E0">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Aukštesnysis</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 Pasirinkta</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kompiuterine</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programa,</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paruošia</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w:t>
            </w:r>
            <w:r w:rsidR="009B66E0">
              <w:rPr>
                <w:rFonts w:ascii="Times New Roman" w:eastAsia="Times New Roman" w:hAnsi="Times New Roman" w:cs="Times New Roman"/>
                <w:sz w:val="24"/>
                <w:szCs w:val="24"/>
              </w:rPr>
              <w:t>–</w:t>
            </w:r>
            <w:r>
              <w:rPr>
                <w:rFonts w:ascii="Times New Roman" w:eastAsia="Times New Roman" w:hAnsi="Times New Roman" w:cs="Times New Roman"/>
                <w:sz w:val="24"/>
                <w:szCs w:val="24"/>
              </w:rPr>
              <w:t>25</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skaidrių)</w:t>
            </w:r>
            <w:r w:rsidR="009B66E0">
              <w:rPr>
                <w:rFonts w:ascii="Times New Roman" w:eastAsia="Times New Roman" w:hAnsi="Times New Roman" w:cs="Times New Roman"/>
                <w:sz w:val="24"/>
                <w:szCs w:val="24"/>
              </w:rPr>
              <w:t xml:space="preserve"> pristatymą </w:t>
            </w:r>
            <w:r>
              <w:rPr>
                <w:rFonts w:ascii="Times New Roman" w:eastAsia="Times New Roman" w:hAnsi="Times New Roman" w:cs="Times New Roman"/>
                <w:sz w:val="24"/>
                <w:szCs w:val="24"/>
              </w:rPr>
              <w:t>apie</w:t>
            </w:r>
            <w:r w:rsidR="009B66E0">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Daltono</w:t>
            </w:r>
            <w:proofErr w:type="spellEnd"/>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atominę</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teoriją</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atominės</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teorijos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raidą,</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nagrinėja</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atomų</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modelių</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kūrimo principus,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aptaria teorijų, modelių kitimą.</w:t>
            </w:r>
          </w:p>
        </w:tc>
      </w:tr>
      <w:tr w:rsidR="00330F44" w14:paraId="243152A0" w14:textId="77777777" w:rsidTr="00BC6C70">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1C" w14:textId="6440BE83"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plėtotė</w:t>
            </w:r>
            <w:r w:rsidR="002F1084">
              <w:rPr>
                <w:rFonts w:ascii="Times New Roman" w:eastAsia="Times New Roman" w:hAnsi="Times New Roman" w:cs="Times New Roman"/>
                <w:sz w:val="24"/>
                <w:szCs w:val="24"/>
              </w:rPr>
              <w:t xml:space="preserve"> </w:t>
            </w:r>
          </w:p>
        </w:tc>
        <w:tc>
          <w:tcPr>
            <w:tcW w:w="391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1D" w14:textId="77777777" w:rsidR="00330F44" w:rsidRPr="009B66E0" w:rsidRDefault="000D15F7">
            <w:pPr>
              <w:rPr>
                <w:rFonts w:ascii="Quattrocento Sans" w:eastAsia="Quattrocento Sans" w:hAnsi="Quattrocento Sans" w:cs="Quattrocento Sans"/>
                <w:iCs/>
                <w:sz w:val="18"/>
                <w:szCs w:val="18"/>
              </w:rPr>
            </w:pPr>
            <w:r w:rsidRPr="009B66E0">
              <w:rPr>
                <w:rFonts w:ascii="Times New Roman" w:eastAsia="Times New Roman" w:hAnsi="Times New Roman" w:cs="Times New Roman"/>
                <w:iCs/>
                <w:sz w:val="24"/>
                <w:szCs w:val="24"/>
              </w:rPr>
              <w:t>Plėtoti žinias apie šiuolaikines atomines teorijas ir naujai atrastas daleles. </w:t>
            </w:r>
          </w:p>
        </w:tc>
      </w:tr>
      <w:tr w:rsidR="00330F44" w14:paraId="133B992C" w14:textId="77777777" w:rsidTr="00BC6C70">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1F" w14:textId="5A98C85E"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Pagrindinė informacija ir patarimai mokytojui</w:t>
            </w:r>
          </w:p>
        </w:tc>
        <w:tc>
          <w:tcPr>
            <w:tcW w:w="391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23" w14:textId="25FFE93E" w:rsidR="00330F44" w:rsidRDefault="00000000" w:rsidP="009B66E0">
            <w:pPr>
              <w:rPr>
                <w:rFonts w:ascii="Quattrocento Sans" w:eastAsia="Quattrocento Sans" w:hAnsi="Quattrocento Sans" w:cs="Quattrocento Sans"/>
                <w:sz w:val="18"/>
                <w:szCs w:val="18"/>
              </w:rPr>
            </w:pPr>
            <w:hyperlink r:id="rId26">
              <w:r w:rsidR="000D15F7">
                <w:rPr>
                  <w:rFonts w:ascii="Times New Roman" w:eastAsia="Times New Roman" w:hAnsi="Times New Roman" w:cs="Times New Roman"/>
                  <w:color w:val="1155CC"/>
                  <w:sz w:val="24"/>
                  <w:szCs w:val="24"/>
                  <w:u w:val="single"/>
                </w:rPr>
                <w:t xml:space="preserve">Skirtumas Tarp </w:t>
              </w:r>
              <w:proofErr w:type="spellStart"/>
              <w:r w:rsidR="000D15F7">
                <w:rPr>
                  <w:rFonts w:ascii="Times New Roman" w:eastAsia="Times New Roman" w:hAnsi="Times New Roman" w:cs="Times New Roman"/>
                  <w:color w:val="1155CC"/>
                  <w:sz w:val="24"/>
                  <w:szCs w:val="24"/>
                  <w:u w:val="single"/>
                </w:rPr>
                <w:t>Daltono</w:t>
              </w:r>
              <w:proofErr w:type="spellEnd"/>
              <w:r w:rsidR="000D15F7">
                <w:rPr>
                  <w:rFonts w:ascii="Times New Roman" w:eastAsia="Times New Roman" w:hAnsi="Times New Roman" w:cs="Times New Roman"/>
                  <w:color w:val="1155CC"/>
                  <w:sz w:val="24"/>
                  <w:szCs w:val="24"/>
                  <w:u w:val="single"/>
                </w:rPr>
                <w:t xml:space="preserve"> Atominės Teorijos Ir šiuolaikinės Atominės Teorijos | Bendroji chemija 2022</w:t>
              </w:r>
            </w:hyperlink>
            <w:r w:rsidR="009B66E0">
              <w:rPr>
                <w:rFonts w:ascii="Times New Roman" w:eastAsia="Times New Roman" w:hAnsi="Times New Roman" w:cs="Times New Roman"/>
                <w:color w:val="1155CC"/>
                <w:sz w:val="24"/>
                <w:szCs w:val="24"/>
                <w:u w:val="single"/>
              </w:rPr>
              <w:t>,</w:t>
            </w:r>
            <w:r w:rsidR="009B66E0">
              <w:t xml:space="preserve"> </w:t>
            </w:r>
            <w:hyperlink r:id="rId27">
              <w:r w:rsidR="000D15F7">
                <w:rPr>
                  <w:rFonts w:ascii="Times New Roman" w:eastAsia="Times New Roman" w:hAnsi="Times New Roman" w:cs="Times New Roman"/>
                  <w:color w:val="1155CC"/>
                  <w:sz w:val="24"/>
                  <w:szCs w:val="24"/>
                  <w:u w:val="single"/>
                </w:rPr>
                <w:t>Atominė Teorija | Mokslas 2022</w:t>
              </w:r>
            </w:hyperlink>
            <w:r w:rsidR="009B66E0">
              <w:rPr>
                <w:rFonts w:ascii="Times New Roman" w:eastAsia="Times New Roman" w:hAnsi="Times New Roman" w:cs="Times New Roman"/>
                <w:color w:val="1155CC"/>
                <w:sz w:val="24"/>
                <w:szCs w:val="24"/>
                <w:u w:val="single"/>
              </w:rPr>
              <w:t xml:space="preserve">, </w:t>
            </w:r>
            <w:hyperlink r:id="rId28" w:anchor="menu-3">
              <w:r w:rsidR="000D15F7">
                <w:rPr>
                  <w:rFonts w:ascii="Times New Roman" w:eastAsia="Times New Roman" w:hAnsi="Times New Roman" w:cs="Times New Roman"/>
                  <w:color w:val="1155CC"/>
                  <w:sz w:val="24"/>
                  <w:szCs w:val="24"/>
                  <w:u w:val="single"/>
                </w:rPr>
                <w:t>Trumpa atominės teorijos istorija - Mokslas - 2022</w:t>
              </w:r>
            </w:hyperlink>
            <w:r w:rsidR="009B66E0">
              <w:rPr>
                <w:rFonts w:ascii="Times New Roman" w:eastAsia="Times New Roman" w:hAnsi="Times New Roman" w:cs="Times New Roman"/>
                <w:color w:val="1155CC"/>
                <w:sz w:val="24"/>
                <w:szCs w:val="24"/>
                <w:u w:val="single"/>
              </w:rPr>
              <w:t xml:space="preserve">, </w:t>
            </w:r>
            <w:hyperlink r:id="rId29">
              <w:r w:rsidR="000D15F7">
                <w:rPr>
                  <w:rFonts w:ascii="Times New Roman" w:eastAsia="Times New Roman" w:hAnsi="Times New Roman" w:cs="Times New Roman"/>
                  <w:color w:val="1155CC"/>
                  <w:sz w:val="24"/>
                  <w:szCs w:val="24"/>
                  <w:u w:val="single"/>
                </w:rPr>
                <w:t>Kas yra Chemijos Tėvas?</w:t>
              </w:r>
            </w:hyperlink>
            <w:r w:rsidR="000D15F7">
              <w:t> </w:t>
            </w:r>
          </w:p>
        </w:tc>
      </w:tr>
    </w:tbl>
    <w:p w14:paraId="3468651E" w14:textId="1CF6196C" w:rsidR="007E2281" w:rsidRDefault="007E2281">
      <w:pPr>
        <w:rPr>
          <w:rFonts w:ascii="Times New Roman" w:eastAsia="Times New Roman" w:hAnsi="Times New Roman" w:cs="Times New Roman"/>
          <w:b/>
          <w:color w:val="000000"/>
          <w:sz w:val="24"/>
          <w:szCs w:val="24"/>
        </w:rPr>
      </w:pPr>
    </w:p>
    <w:p w14:paraId="00000625" w14:textId="7429FBFA" w:rsidR="00330F44" w:rsidRDefault="000D15F7">
      <w:pPr>
        <w:pBdr>
          <w:top w:val="nil"/>
          <w:left w:val="nil"/>
          <w:bottom w:val="nil"/>
          <w:right w:val="nil"/>
          <w:between w:val="nil"/>
        </w:pBdr>
        <w:spacing w:after="0" w:line="240" w:lineRule="auto"/>
        <w:jc w:val="center"/>
        <w:rPr>
          <w:rFonts w:ascii="Quattrocento Sans" w:eastAsia="Quattrocento Sans" w:hAnsi="Quattrocento Sans" w:cs="Quattrocento Sans"/>
          <w:b/>
          <w:color w:val="000000"/>
          <w:sz w:val="18"/>
          <w:szCs w:val="18"/>
        </w:rPr>
      </w:pPr>
      <w:r>
        <w:rPr>
          <w:rFonts w:ascii="Times New Roman" w:eastAsia="Times New Roman" w:hAnsi="Times New Roman" w:cs="Times New Roman"/>
          <w:b/>
          <w:color w:val="000000"/>
          <w:sz w:val="24"/>
          <w:szCs w:val="24"/>
        </w:rPr>
        <w:t>3</w:t>
      </w:r>
      <w:r w:rsidR="00550D29">
        <w:rPr>
          <w:rFonts w:ascii="Times New Roman" w:eastAsia="Times New Roman" w:hAnsi="Times New Roman" w:cs="Times New Roman"/>
          <w:b/>
          <w:color w:val="000000"/>
          <w:sz w:val="24"/>
          <w:szCs w:val="24"/>
        </w:rPr>
        <w:t> </w:t>
      </w:r>
      <w:r>
        <w:rPr>
          <w:rFonts w:ascii="Times New Roman" w:eastAsia="Times New Roman" w:hAnsi="Times New Roman" w:cs="Times New Roman"/>
          <w:b/>
          <w:color w:val="000000"/>
          <w:sz w:val="24"/>
          <w:szCs w:val="24"/>
        </w:rPr>
        <w:t>pavyzdys</w:t>
      </w:r>
    </w:p>
    <w:p w14:paraId="00000626" w14:textId="77777777" w:rsidR="00330F44" w:rsidRDefault="000D15F7">
      <w:pPr>
        <w:pBdr>
          <w:top w:val="nil"/>
          <w:left w:val="nil"/>
          <w:bottom w:val="nil"/>
          <w:right w:val="nil"/>
          <w:between w:val="nil"/>
        </w:pBdr>
        <w:spacing w:after="0" w:line="240" w:lineRule="auto"/>
        <w:rPr>
          <w:rFonts w:ascii="Quattrocento Sans" w:eastAsia="Quattrocento Sans" w:hAnsi="Quattrocento Sans" w:cs="Quattrocento Sans"/>
          <w:b/>
          <w:color w:val="000000"/>
          <w:sz w:val="18"/>
          <w:szCs w:val="18"/>
        </w:rPr>
      </w:pPr>
      <w:r w:rsidRPr="001B3997">
        <w:rPr>
          <w:rFonts w:ascii="Times New Roman" w:eastAsia="Times New Roman" w:hAnsi="Times New Roman" w:cs="Times New Roman"/>
          <w:bCs/>
          <w:sz w:val="24"/>
          <w:szCs w:val="24"/>
        </w:rPr>
        <w:t>Mokymosi turinio sritis</w:t>
      </w:r>
      <w:r w:rsidRPr="001B3997">
        <w:rPr>
          <w:rFonts w:ascii="Times New Roman" w:eastAsia="Times New Roman" w:hAnsi="Times New Roman" w:cs="Times New Roman"/>
          <w:bCs/>
          <w:color w:val="000000"/>
          <w:sz w:val="24"/>
          <w:szCs w:val="24"/>
        </w:rPr>
        <w:t>:</w:t>
      </w:r>
      <w:r>
        <w:rPr>
          <w:rFonts w:ascii="Times New Roman" w:eastAsia="Times New Roman" w:hAnsi="Times New Roman" w:cs="Times New Roman"/>
          <w:b/>
          <w:sz w:val="24"/>
          <w:szCs w:val="24"/>
        </w:rPr>
        <w:t xml:space="preserve"> Medžiagų sandara ir sudėtis. Cheminis ryšys</w:t>
      </w:r>
    </w:p>
    <w:p w14:paraId="00000627" w14:textId="77777777" w:rsidR="00330F44" w:rsidRDefault="000D15F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1B3997">
        <w:rPr>
          <w:rFonts w:ascii="Times New Roman" w:eastAsia="Times New Roman" w:hAnsi="Times New Roman" w:cs="Times New Roman"/>
          <w:bCs/>
          <w:sz w:val="24"/>
          <w:szCs w:val="24"/>
        </w:rPr>
        <w:t>T</w:t>
      </w:r>
      <w:r w:rsidRPr="001B3997">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Cheminių ryšių susidarymas</w:t>
      </w:r>
    </w:p>
    <w:tbl>
      <w:tblPr>
        <w:tblStyle w:val="affffffffffffa"/>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184"/>
        <w:gridCol w:w="7772"/>
      </w:tblGrid>
      <w:tr w:rsidR="00330F44" w14:paraId="706FE6AD" w14:textId="77777777" w:rsidTr="00BC6C70">
        <w:tc>
          <w:tcPr>
            <w:tcW w:w="109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2A" w14:textId="192ACEE0"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tikslas</w:t>
            </w:r>
          </w:p>
        </w:tc>
        <w:tc>
          <w:tcPr>
            <w:tcW w:w="390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2B" w14:textId="687C7DD4" w:rsidR="00330F44" w:rsidRPr="00CC0E5C" w:rsidRDefault="000D15F7">
            <w:pPr>
              <w:rPr>
                <w:rFonts w:ascii="Quattrocento Sans" w:eastAsia="Quattrocento Sans" w:hAnsi="Quattrocento Sans" w:cs="Quattrocento Sans"/>
                <w:iCs/>
                <w:sz w:val="18"/>
                <w:szCs w:val="18"/>
              </w:rPr>
            </w:pPr>
            <w:r w:rsidRPr="00CC0E5C">
              <w:rPr>
                <w:rFonts w:ascii="Times New Roman" w:eastAsia="Times New Roman" w:hAnsi="Times New Roman" w:cs="Times New Roman"/>
                <w:iCs/>
                <w:sz w:val="24"/>
                <w:szCs w:val="24"/>
              </w:rPr>
              <w:t>Išsiaiškinti</w:t>
            </w:r>
            <w:r w:rsidR="002F1084" w:rsidRPr="00CC0E5C">
              <w:rPr>
                <w:rFonts w:ascii="Times New Roman" w:eastAsia="Times New Roman" w:hAnsi="Times New Roman" w:cs="Times New Roman"/>
                <w:iCs/>
                <w:sz w:val="24"/>
                <w:szCs w:val="24"/>
              </w:rPr>
              <w:t xml:space="preserve"> </w:t>
            </w:r>
            <w:r w:rsidRPr="00CC0E5C">
              <w:rPr>
                <w:rFonts w:ascii="Times New Roman" w:eastAsia="Times New Roman" w:hAnsi="Times New Roman" w:cs="Times New Roman"/>
                <w:iCs/>
                <w:sz w:val="24"/>
                <w:szCs w:val="24"/>
              </w:rPr>
              <w:t>koordinacinio ryšio susidarymo mechanizmą ir esmę amonio ir</w:t>
            </w:r>
            <w:r w:rsidR="00CC0E5C" w:rsidRPr="00CC0E5C">
              <w:rPr>
                <w:rFonts w:ascii="Times New Roman" w:eastAsia="Times New Roman" w:hAnsi="Times New Roman" w:cs="Times New Roman"/>
                <w:iCs/>
                <w:sz w:val="24"/>
                <w:szCs w:val="24"/>
              </w:rPr>
              <w:t xml:space="preserve"> </w:t>
            </w:r>
            <w:proofErr w:type="spellStart"/>
            <w:r w:rsidRPr="00CC0E5C">
              <w:rPr>
                <w:rFonts w:ascii="Times New Roman" w:eastAsia="Times New Roman" w:hAnsi="Times New Roman" w:cs="Times New Roman"/>
                <w:iCs/>
                <w:sz w:val="24"/>
                <w:szCs w:val="24"/>
              </w:rPr>
              <w:t>oksonio</w:t>
            </w:r>
            <w:proofErr w:type="spellEnd"/>
            <w:r w:rsidR="009B66E0" w:rsidRPr="00CC0E5C">
              <w:rPr>
                <w:rFonts w:ascii="Times New Roman" w:eastAsia="Times New Roman" w:hAnsi="Times New Roman" w:cs="Times New Roman"/>
                <w:iCs/>
                <w:sz w:val="24"/>
                <w:szCs w:val="24"/>
              </w:rPr>
              <w:t xml:space="preserve"> </w:t>
            </w:r>
            <w:r w:rsidRPr="00CC0E5C">
              <w:rPr>
                <w:rFonts w:ascii="Times New Roman" w:eastAsia="Times New Roman" w:hAnsi="Times New Roman" w:cs="Times New Roman"/>
                <w:iCs/>
                <w:sz w:val="24"/>
                <w:szCs w:val="24"/>
              </w:rPr>
              <w:t>jonuose.</w:t>
            </w:r>
            <w:r w:rsidR="00CC0E5C" w:rsidRPr="00CC0E5C">
              <w:rPr>
                <w:rFonts w:ascii="Times New Roman" w:eastAsia="Times New Roman" w:hAnsi="Times New Roman" w:cs="Times New Roman"/>
                <w:iCs/>
                <w:sz w:val="24"/>
                <w:szCs w:val="24"/>
              </w:rPr>
              <w:t xml:space="preserve"> </w:t>
            </w:r>
            <w:r w:rsidRPr="00CC0E5C">
              <w:rPr>
                <w:rFonts w:ascii="Times New Roman" w:eastAsia="Times New Roman" w:hAnsi="Times New Roman" w:cs="Times New Roman"/>
                <w:iCs/>
                <w:sz w:val="24"/>
                <w:szCs w:val="24"/>
              </w:rPr>
              <w:t>Aptarti koordinacinio ryšio susidarymą kompleksiniuose junginiuose.</w:t>
            </w:r>
            <w:r w:rsidR="002F1084" w:rsidRPr="00CC0E5C">
              <w:rPr>
                <w:rFonts w:ascii="Times New Roman" w:eastAsia="Times New Roman" w:hAnsi="Times New Roman" w:cs="Times New Roman"/>
                <w:iCs/>
                <w:sz w:val="24"/>
                <w:szCs w:val="24"/>
              </w:rPr>
              <w:t xml:space="preserve"> </w:t>
            </w:r>
          </w:p>
        </w:tc>
      </w:tr>
      <w:tr w:rsidR="00330F44" w14:paraId="0FF175CF" w14:textId="77777777" w:rsidTr="00BC6C70">
        <w:tc>
          <w:tcPr>
            <w:tcW w:w="109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2C" w14:textId="48EDBE6B"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Žinios (sąvokos, reiškiniai)</w:t>
            </w:r>
            <w:r w:rsidR="002F1084">
              <w:rPr>
                <w:rFonts w:ascii="Times New Roman" w:eastAsia="Times New Roman" w:hAnsi="Times New Roman" w:cs="Times New Roman"/>
                <w:sz w:val="24"/>
                <w:szCs w:val="24"/>
              </w:rPr>
              <w:t xml:space="preserve"> </w:t>
            </w:r>
          </w:p>
        </w:tc>
        <w:tc>
          <w:tcPr>
            <w:tcW w:w="390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2D" w14:textId="2116ECDE" w:rsidR="00330F44" w:rsidRDefault="000D15F7">
            <w:pPr>
              <w:rPr>
                <w:rFonts w:ascii="Quattrocento Sans" w:eastAsia="Quattrocento Sans" w:hAnsi="Quattrocento Sans" w:cs="Quattrocento Sans"/>
                <w:sz w:val="18"/>
                <w:szCs w:val="18"/>
              </w:rPr>
            </w:pPr>
            <w:proofErr w:type="spellStart"/>
            <w:r>
              <w:rPr>
                <w:rFonts w:ascii="Times New Roman" w:eastAsia="Times New Roman" w:hAnsi="Times New Roman" w:cs="Times New Roman"/>
                <w:sz w:val="24"/>
                <w:szCs w:val="24"/>
              </w:rPr>
              <w:t>Kovalentinis</w:t>
            </w:r>
            <w:proofErr w:type="spellEnd"/>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ryšys, elektronų poros, koordinacinio</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ryšio susidarymo mechanizmas, donoras,</w:t>
            </w:r>
            <w:r w:rsidR="00CC0E5C">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akceptorius</w:t>
            </w:r>
            <w:proofErr w:type="spellEnd"/>
            <w:r>
              <w:rPr>
                <w:rFonts w:ascii="Times New Roman" w:eastAsia="Times New Roman" w:hAnsi="Times New Roman" w:cs="Times New Roman"/>
                <w:sz w:val="24"/>
                <w:szCs w:val="24"/>
              </w:rPr>
              <w:t>, orbitalės,</w:t>
            </w:r>
            <w:r w:rsidR="00CC0E5C">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amfoteriškumas</w:t>
            </w:r>
            <w:proofErr w:type="spellEnd"/>
            <w:r>
              <w:rPr>
                <w:rFonts w:ascii="Times New Roman" w:eastAsia="Times New Roman" w:hAnsi="Times New Roman" w:cs="Times New Roman"/>
                <w:sz w:val="24"/>
                <w:szCs w:val="24"/>
              </w:rPr>
              <w:t>, kompleksiniai junginiai.</w:t>
            </w:r>
          </w:p>
        </w:tc>
      </w:tr>
      <w:tr w:rsidR="00330F44" w14:paraId="3D413C86" w14:textId="77777777" w:rsidTr="00BC6C70">
        <w:tc>
          <w:tcPr>
            <w:tcW w:w="109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2F" w14:textId="5DFB6E16" w:rsidR="00330F44" w:rsidRPr="00CC0E5C" w:rsidRDefault="000D15F7">
            <w:pPr>
              <w:rPr>
                <w:rFonts w:ascii="Quattrocento Sans" w:eastAsia="Quattrocento Sans" w:hAnsi="Quattrocento Sans" w:cs="Quattrocento Sans"/>
                <w:sz w:val="18"/>
                <w:szCs w:val="18"/>
              </w:rPr>
            </w:pPr>
            <w:r w:rsidRPr="00CC0E5C">
              <w:rPr>
                <w:rFonts w:ascii="Times New Roman" w:eastAsia="Times New Roman" w:hAnsi="Times New Roman" w:cs="Times New Roman"/>
                <w:sz w:val="24"/>
                <w:szCs w:val="24"/>
              </w:rPr>
              <w:t>Gamtamoksliniai pasiekimai</w:t>
            </w:r>
          </w:p>
        </w:tc>
        <w:tc>
          <w:tcPr>
            <w:tcW w:w="390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30" w14:textId="365186D3" w:rsidR="00330F44" w:rsidRPr="00CC0E5C" w:rsidRDefault="000D15F7">
            <w:pPr>
              <w:rPr>
                <w:rFonts w:ascii="Quattrocento Sans" w:eastAsia="Quattrocento Sans" w:hAnsi="Quattrocento Sans" w:cs="Quattrocento Sans"/>
                <w:sz w:val="18"/>
                <w:szCs w:val="18"/>
              </w:rPr>
            </w:pPr>
            <w:r w:rsidRPr="00CC0E5C">
              <w:rPr>
                <w:rFonts w:ascii="Times New Roman" w:eastAsia="Times New Roman" w:hAnsi="Times New Roman" w:cs="Times New Roman"/>
                <w:sz w:val="24"/>
                <w:szCs w:val="24"/>
              </w:rPr>
              <w:t>Įvardija, kas yra koordinacinis ryšys.</w:t>
            </w:r>
          </w:p>
          <w:p w14:paraId="00000631" w14:textId="70AE169B" w:rsidR="00330F44" w:rsidRPr="00CC0E5C" w:rsidRDefault="000D15F7">
            <w:pPr>
              <w:rPr>
                <w:rFonts w:ascii="Quattrocento Sans" w:eastAsia="Quattrocento Sans" w:hAnsi="Quattrocento Sans" w:cs="Quattrocento Sans"/>
                <w:sz w:val="18"/>
                <w:szCs w:val="18"/>
              </w:rPr>
            </w:pPr>
            <w:r w:rsidRPr="00CC0E5C">
              <w:rPr>
                <w:rFonts w:ascii="Times New Roman" w:eastAsia="Times New Roman" w:hAnsi="Times New Roman" w:cs="Times New Roman"/>
                <w:sz w:val="24"/>
                <w:szCs w:val="24"/>
              </w:rPr>
              <w:t>Nurodo koordinacinį</w:t>
            </w:r>
            <w:r w:rsidR="00CC0E5C" w:rsidRPr="00CC0E5C">
              <w:rPr>
                <w:rFonts w:ascii="Times New Roman" w:eastAsia="Times New Roman" w:hAnsi="Times New Roman" w:cs="Times New Roman"/>
                <w:sz w:val="24"/>
                <w:szCs w:val="24"/>
              </w:rPr>
              <w:t xml:space="preserve"> </w:t>
            </w:r>
            <w:r w:rsidRPr="00CC0E5C">
              <w:rPr>
                <w:rFonts w:ascii="Times New Roman" w:eastAsia="Times New Roman" w:hAnsi="Times New Roman" w:cs="Times New Roman"/>
                <w:sz w:val="24"/>
                <w:szCs w:val="24"/>
              </w:rPr>
              <w:t>ryšį</w:t>
            </w:r>
            <w:r w:rsidR="00CC0E5C" w:rsidRPr="00CC0E5C">
              <w:rPr>
                <w:rFonts w:ascii="Times New Roman" w:eastAsia="Times New Roman" w:hAnsi="Times New Roman" w:cs="Times New Roman"/>
                <w:sz w:val="24"/>
                <w:szCs w:val="24"/>
              </w:rPr>
              <w:t xml:space="preserve"> </w:t>
            </w:r>
            <w:r w:rsidRPr="00CC0E5C">
              <w:rPr>
                <w:rFonts w:ascii="Times New Roman" w:eastAsia="Times New Roman" w:hAnsi="Times New Roman" w:cs="Times New Roman"/>
                <w:sz w:val="24"/>
                <w:szCs w:val="24"/>
              </w:rPr>
              <w:t>junginiuose.</w:t>
            </w:r>
          </w:p>
          <w:p w14:paraId="00000632" w14:textId="74B403A6" w:rsidR="00330F44" w:rsidRPr="00CC0E5C" w:rsidRDefault="000D15F7">
            <w:pPr>
              <w:rPr>
                <w:rFonts w:ascii="Quattrocento Sans" w:eastAsia="Quattrocento Sans" w:hAnsi="Quattrocento Sans" w:cs="Quattrocento Sans"/>
                <w:sz w:val="18"/>
                <w:szCs w:val="18"/>
              </w:rPr>
            </w:pPr>
            <w:r w:rsidRPr="00CC0E5C">
              <w:rPr>
                <w:rFonts w:ascii="Times New Roman" w:eastAsia="Times New Roman" w:hAnsi="Times New Roman" w:cs="Times New Roman"/>
                <w:sz w:val="24"/>
                <w:szCs w:val="24"/>
              </w:rPr>
              <w:t>Pavaizduoja koordinacinio</w:t>
            </w:r>
            <w:r w:rsidR="00CC0E5C" w:rsidRPr="00CC0E5C">
              <w:rPr>
                <w:rFonts w:ascii="Times New Roman" w:eastAsia="Times New Roman" w:hAnsi="Times New Roman" w:cs="Times New Roman"/>
                <w:sz w:val="24"/>
                <w:szCs w:val="24"/>
              </w:rPr>
              <w:t xml:space="preserve"> </w:t>
            </w:r>
            <w:r w:rsidRPr="00CC0E5C">
              <w:rPr>
                <w:rFonts w:ascii="Times New Roman" w:eastAsia="Times New Roman" w:hAnsi="Times New Roman" w:cs="Times New Roman"/>
                <w:sz w:val="24"/>
                <w:szCs w:val="24"/>
              </w:rPr>
              <w:t>ryšio</w:t>
            </w:r>
            <w:r w:rsidR="00CC0E5C" w:rsidRPr="00CC0E5C">
              <w:rPr>
                <w:rFonts w:ascii="Times New Roman" w:eastAsia="Times New Roman" w:hAnsi="Times New Roman" w:cs="Times New Roman"/>
                <w:sz w:val="24"/>
                <w:szCs w:val="24"/>
              </w:rPr>
              <w:t xml:space="preserve"> </w:t>
            </w:r>
            <w:r w:rsidRPr="00CC0E5C">
              <w:rPr>
                <w:rFonts w:ascii="Times New Roman" w:eastAsia="Times New Roman" w:hAnsi="Times New Roman" w:cs="Times New Roman"/>
                <w:sz w:val="24"/>
                <w:szCs w:val="24"/>
              </w:rPr>
              <w:t>susidarymą</w:t>
            </w:r>
            <w:r w:rsidR="00CC0E5C" w:rsidRPr="00CC0E5C">
              <w:rPr>
                <w:rFonts w:ascii="Times New Roman" w:eastAsia="Times New Roman" w:hAnsi="Times New Roman" w:cs="Times New Roman"/>
                <w:sz w:val="24"/>
                <w:szCs w:val="24"/>
              </w:rPr>
              <w:t xml:space="preserve"> </w:t>
            </w:r>
            <w:r w:rsidRPr="00CC0E5C">
              <w:rPr>
                <w:rFonts w:ascii="Times New Roman" w:eastAsia="Times New Roman" w:hAnsi="Times New Roman" w:cs="Times New Roman"/>
                <w:sz w:val="24"/>
                <w:szCs w:val="24"/>
              </w:rPr>
              <w:t>amonio ir</w:t>
            </w:r>
            <w:r w:rsidR="00CC0E5C" w:rsidRPr="00CC0E5C">
              <w:rPr>
                <w:rFonts w:ascii="Times New Roman" w:eastAsia="Times New Roman" w:hAnsi="Times New Roman" w:cs="Times New Roman"/>
                <w:sz w:val="24"/>
                <w:szCs w:val="24"/>
              </w:rPr>
              <w:t xml:space="preserve"> </w:t>
            </w:r>
            <w:proofErr w:type="spellStart"/>
            <w:r w:rsidRPr="00CC0E5C">
              <w:rPr>
                <w:rFonts w:ascii="Times New Roman" w:eastAsia="Times New Roman" w:hAnsi="Times New Roman" w:cs="Times New Roman"/>
                <w:sz w:val="24"/>
                <w:szCs w:val="24"/>
              </w:rPr>
              <w:t>oksonio</w:t>
            </w:r>
            <w:proofErr w:type="spellEnd"/>
            <w:r w:rsidR="00CC0E5C" w:rsidRPr="00CC0E5C">
              <w:rPr>
                <w:rFonts w:ascii="Times New Roman" w:eastAsia="Times New Roman" w:hAnsi="Times New Roman" w:cs="Times New Roman"/>
                <w:sz w:val="24"/>
                <w:szCs w:val="24"/>
              </w:rPr>
              <w:t xml:space="preserve"> </w:t>
            </w:r>
            <w:r w:rsidRPr="00CC0E5C">
              <w:rPr>
                <w:rFonts w:ascii="Times New Roman" w:eastAsia="Times New Roman" w:hAnsi="Times New Roman" w:cs="Times New Roman"/>
                <w:sz w:val="24"/>
                <w:szCs w:val="24"/>
              </w:rPr>
              <w:t>jonuose,</w:t>
            </w:r>
            <w:r w:rsidR="00CC0E5C" w:rsidRPr="00CC0E5C">
              <w:rPr>
                <w:rFonts w:ascii="Times New Roman" w:eastAsia="Times New Roman" w:hAnsi="Times New Roman" w:cs="Times New Roman"/>
                <w:sz w:val="24"/>
                <w:szCs w:val="24"/>
              </w:rPr>
              <w:t xml:space="preserve"> </w:t>
            </w:r>
            <w:r w:rsidRPr="00CC0E5C">
              <w:rPr>
                <w:rFonts w:ascii="Times New Roman" w:eastAsia="Times New Roman" w:hAnsi="Times New Roman" w:cs="Times New Roman"/>
                <w:sz w:val="24"/>
                <w:szCs w:val="24"/>
              </w:rPr>
              <w:t>kompleksiniuose junginiuose.</w:t>
            </w:r>
            <w:r w:rsidR="002F1084" w:rsidRPr="00CC0E5C">
              <w:rPr>
                <w:rFonts w:ascii="Times New Roman" w:eastAsia="Times New Roman" w:hAnsi="Times New Roman" w:cs="Times New Roman"/>
                <w:sz w:val="24"/>
                <w:szCs w:val="24"/>
              </w:rPr>
              <w:t xml:space="preserve"> </w:t>
            </w:r>
          </w:p>
          <w:p w14:paraId="00000633" w14:textId="645F6E09" w:rsidR="00330F44" w:rsidRPr="00CC0E5C" w:rsidRDefault="000D15F7">
            <w:pPr>
              <w:rPr>
                <w:rFonts w:ascii="Quattrocento Sans" w:eastAsia="Quattrocento Sans" w:hAnsi="Quattrocento Sans" w:cs="Quattrocento Sans"/>
                <w:sz w:val="18"/>
                <w:szCs w:val="18"/>
              </w:rPr>
            </w:pPr>
            <w:r w:rsidRPr="00CC0E5C">
              <w:rPr>
                <w:rFonts w:ascii="Times New Roman" w:eastAsia="Times New Roman" w:hAnsi="Times New Roman" w:cs="Times New Roman"/>
                <w:sz w:val="24"/>
                <w:szCs w:val="24"/>
              </w:rPr>
              <w:t>Palygina skirtingu būdu susidariusius</w:t>
            </w:r>
            <w:r w:rsidR="00CC0E5C" w:rsidRPr="00CC0E5C">
              <w:rPr>
                <w:rFonts w:ascii="Times New Roman" w:eastAsia="Times New Roman" w:hAnsi="Times New Roman" w:cs="Times New Roman"/>
                <w:sz w:val="24"/>
                <w:szCs w:val="24"/>
              </w:rPr>
              <w:t xml:space="preserve"> </w:t>
            </w:r>
            <w:proofErr w:type="spellStart"/>
            <w:r w:rsidRPr="00CC0E5C">
              <w:rPr>
                <w:rFonts w:ascii="Times New Roman" w:eastAsia="Times New Roman" w:hAnsi="Times New Roman" w:cs="Times New Roman"/>
                <w:sz w:val="24"/>
                <w:szCs w:val="24"/>
              </w:rPr>
              <w:t>kovalentinius</w:t>
            </w:r>
            <w:proofErr w:type="spellEnd"/>
            <w:r w:rsidR="00CC0E5C" w:rsidRPr="00CC0E5C">
              <w:rPr>
                <w:rFonts w:ascii="Times New Roman" w:eastAsia="Times New Roman" w:hAnsi="Times New Roman" w:cs="Times New Roman"/>
                <w:sz w:val="24"/>
                <w:szCs w:val="24"/>
              </w:rPr>
              <w:t xml:space="preserve"> </w:t>
            </w:r>
            <w:r w:rsidRPr="00CC0E5C">
              <w:rPr>
                <w:rFonts w:ascii="Times New Roman" w:eastAsia="Times New Roman" w:hAnsi="Times New Roman" w:cs="Times New Roman"/>
                <w:sz w:val="24"/>
                <w:szCs w:val="24"/>
              </w:rPr>
              <w:t>ryšius.</w:t>
            </w:r>
            <w:r w:rsidR="00CC0E5C" w:rsidRPr="00CC0E5C">
              <w:rPr>
                <w:rFonts w:ascii="Times New Roman" w:eastAsia="Times New Roman" w:hAnsi="Times New Roman" w:cs="Times New Roman"/>
                <w:sz w:val="24"/>
                <w:szCs w:val="24"/>
              </w:rPr>
              <w:t xml:space="preserve"> </w:t>
            </w:r>
          </w:p>
          <w:p w14:paraId="00000634" w14:textId="3C0D4296" w:rsidR="00330F44" w:rsidRPr="00CC0E5C" w:rsidRDefault="000D15F7">
            <w:pPr>
              <w:rPr>
                <w:rFonts w:ascii="Quattrocento Sans" w:eastAsia="Quattrocento Sans" w:hAnsi="Quattrocento Sans" w:cs="Quattrocento Sans"/>
                <w:sz w:val="18"/>
                <w:szCs w:val="18"/>
              </w:rPr>
            </w:pPr>
            <w:r w:rsidRPr="00CC0E5C">
              <w:rPr>
                <w:rFonts w:ascii="Times New Roman" w:eastAsia="Times New Roman" w:hAnsi="Times New Roman" w:cs="Times New Roman"/>
                <w:sz w:val="24"/>
                <w:szCs w:val="24"/>
              </w:rPr>
              <w:t>Prognozuoja koordinacinio ryšio buvimą įvairiose medžiagose.</w:t>
            </w:r>
          </w:p>
        </w:tc>
      </w:tr>
      <w:tr w:rsidR="00330F44" w14:paraId="0ABBAE9C" w14:textId="77777777" w:rsidTr="00BC6C70">
        <w:tc>
          <w:tcPr>
            <w:tcW w:w="109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36" w14:textId="7E53C0D0"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Kompetencijos</w:t>
            </w:r>
          </w:p>
        </w:tc>
        <w:tc>
          <w:tcPr>
            <w:tcW w:w="390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37" w14:textId="30D8A77B" w:rsidR="00330F44" w:rsidRPr="00CC0E5C" w:rsidRDefault="000D15F7" w:rsidP="00CC0E5C">
            <w:pPr>
              <w:jc w:val="both"/>
              <w:rPr>
                <w:rFonts w:ascii="Quattrocento Sans" w:eastAsia="Quattrocento Sans" w:hAnsi="Quattrocento Sans" w:cs="Quattrocento Sans"/>
                <w:iCs/>
                <w:sz w:val="18"/>
                <w:szCs w:val="18"/>
              </w:rPr>
            </w:pPr>
            <w:r w:rsidRPr="00CC0E5C">
              <w:rPr>
                <w:rFonts w:ascii="Times New Roman" w:eastAsia="Times New Roman" w:hAnsi="Times New Roman" w:cs="Times New Roman"/>
                <w:iCs/>
                <w:sz w:val="24"/>
                <w:szCs w:val="24"/>
              </w:rPr>
              <w:t>Pažinimo – taiko turimas žinias ir supratimą naujame kontekste, aiškinasi naujas sąvokas ir reiškinius,</w:t>
            </w:r>
            <w:r w:rsidR="002F1084" w:rsidRPr="00CC0E5C">
              <w:rPr>
                <w:rFonts w:ascii="Times New Roman" w:eastAsia="Times New Roman" w:hAnsi="Times New Roman" w:cs="Times New Roman"/>
                <w:iCs/>
                <w:sz w:val="24"/>
                <w:szCs w:val="24"/>
              </w:rPr>
              <w:t xml:space="preserve"> </w:t>
            </w:r>
          </w:p>
          <w:p w14:paraId="00000638" w14:textId="28203712" w:rsidR="00330F44" w:rsidRPr="00CC0E5C" w:rsidRDefault="000D15F7" w:rsidP="00CC0E5C">
            <w:pPr>
              <w:jc w:val="both"/>
              <w:rPr>
                <w:rFonts w:ascii="Quattrocento Sans" w:eastAsia="Quattrocento Sans" w:hAnsi="Quattrocento Sans" w:cs="Quattrocento Sans"/>
                <w:iCs/>
                <w:sz w:val="18"/>
                <w:szCs w:val="18"/>
              </w:rPr>
            </w:pPr>
            <w:r w:rsidRPr="00CC0E5C">
              <w:rPr>
                <w:rFonts w:ascii="Times New Roman" w:eastAsia="Times New Roman" w:hAnsi="Times New Roman" w:cs="Times New Roman"/>
                <w:iCs/>
                <w:sz w:val="24"/>
                <w:szCs w:val="24"/>
              </w:rPr>
              <w:t>Socialin</w:t>
            </w:r>
            <w:r w:rsidR="00A17B6A">
              <w:rPr>
                <w:rFonts w:ascii="Times New Roman" w:eastAsia="Times New Roman" w:hAnsi="Times New Roman" w:cs="Times New Roman"/>
                <w:iCs/>
                <w:sz w:val="24"/>
                <w:szCs w:val="24"/>
              </w:rPr>
              <w:t>ė</w:t>
            </w:r>
            <w:r w:rsidRPr="00CC0E5C">
              <w:rPr>
                <w:rFonts w:ascii="Times New Roman" w:eastAsia="Times New Roman" w:hAnsi="Times New Roman" w:cs="Times New Roman"/>
                <w:iCs/>
                <w:sz w:val="24"/>
                <w:szCs w:val="24"/>
              </w:rPr>
              <w:t xml:space="preserve"> – bendradarbiauja su kitais mokiniais, dalijasi informacija ir padeda jiems. </w:t>
            </w:r>
          </w:p>
          <w:p w14:paraId="00000639" w14:textId="77777777" w:rsidR="00330F44" w:rsidRDefault="000D15F7" w:rsidP="00CC0E5C">
            <w:pPr>
              <w:jc w:val="both"/>
              <w:rPr>
                <w:rFonts w:ascii="Quattrocento Sans" w:eastAsia="Quattrocento Sans" w:hAnsi="Quattrocento Sans" w:cs="Quattrocento Sans"/>
                <w:sz w:val="18"/>
                <w:szCs w:val="18"/>
              </w:rPr>
            </w:pPr>
            <w:r w:rsidRPr="00CC0E5C">
              <w:rPr>
                <w:rFonts w:ascii="Times New Roman" w:eastAsia="Times New Roman" w:hAnsi="Times New Roman" w:cs="Times New Roman"/>
                <w:iCs/>
                <w:sz w:val="24"/>
                <w:szCs w:val="24"/>
              </w:rPr>
              <w:t>Komunikavimo –tinkamai vartoja gamtamokslines sąvokas, tikslingai naudoja skaitmenines technologijas.</w:t>
            </w:r>
            <w:r>
              <w:rPr>
                <w:rFonts w:ascii="Times New Roman" w:eastAsia="Times New Roman" w:hAnsi="Times New Roman" w:cs="Times New Roman"/>
                <w:sz w:val="24"/>
                <w:szCs w:val="24"/>
              </w:rPr>
              <w:t> </w:t>
            </w:r>
          </w:p>
        </w:tc>
      </w:tr>
      <w:tr w:rsidR="00330F44" w14:paraId="5D26468D" w14:textId="77777777" w:rsidTr="00BC6C70">
        <w:tc>
          <w:tcPr>
            <w:tcW w:w="109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3A" w14:textId="7FB11791"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Trukmė</w:t>
            </w:r>
            <w:r w:rsidR="002F1084">
              <w:rPr>
                <w:rFonts w:ascii="Times New Roman" w:eastAsia="Times New Roman" w:hAnsi="Times New Roman" w:cs="Times New Roman"/>
                <w:sz w:val="24"/>
                <w:szCs w:val="24"/>
              </w:rPr>
              <w:t xml:space="preserve"> </w:t>
            </w:r>
          </w:p>
        </w:tc>
        <w:tc>
          <w:tcPr>
            <w:tcW w:w="390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3B" w14:textId="44690447" w:rsidR="00330F44" w:rsidRPr="00CC0E5C" w:rsidRDefault="000D15F7">
            <w:pPr>
              <w:rPr>
                <w:rFonts w:ascii="Quattrocento Sans" w:eastAsia="Quattrocento Sans" w:hAnsi="Quattrocento Sans" w:cs="Quattrocento Sans"/>
                <w:iCs/>
                <w:sz w:val="18"/>
                <w:szCs w:val="18"/>
              </w:rPr>
            </w:pPr>
            <w:r w:rsidRPr="00CC0E5C">
              <w:rPr>
                <w:rFonts w:ascii="Times New Roman" w:eastAsia="Times New Roman" w:hAnsi="Times New Roman" w:cs="Times New Roman"/>
                <w:iCs/>
                <w:sz w:val="24"/>
                <w:szCs w:val="24"/>
              </w:rPr>
              <w:t>1 pamoka</w:t>
            </w:r>
            <w:r w:rsidR="002F1084" w:rsidRPr="00CC0E5C">
              <w:rPr>
                <w:rFonts w:ascii="Times New Roman" w:eastAsia="Times New Roman" w:hAnsi="Times New Roman" w:cs="Times New Roman"/>
                <w:iCs/>
                <w:sz w:val="24"/>
                <w:szCs w:val="24"/>
              </w:rPr>
              <w:t xml:space="preserve"> </w:t>
            </w:r>
          </w:p>
        </w:tc>
      </w:tr>
      <w:tr w:rsidR="00330F44" w14:paraId="206D6BB0" w14:textId="77777777" w:rsidTr="00BC6C70">
        <w:tc>
          <w:tcPr>
            <w:tcW w:w="109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3C"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tipas </w:t>
            </w:r>
          </w:p>
        </w:tc>
        <w:tc>
          <w:tcPr>
            <w:tcW w:w="390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3D" w14:textId="28A990C7" w:rsidR="00330F44" w:rsidRPr="00CC0E5C" w:rsidRDefault="000D15F7">
            <w:pPr>
              <w:rPr>
                <w:rFonts w:ascii="Quattrocento Sans" w:eastAsia="Quattrocento Sans" w:hAnsi="Quattrocento Sans" w:cs="Quattrocento Sans"/>
                <w:iCs/>
                <w:sz w:val="18"/>
                <w:szCs w:val="18"/>
              </w:rPr>
            </w:pPr>
            <w:r w:rsidRPr="00CC0E5C">
              <w:rPr>
                <w:rFonts w:ascii="Times New Roman" w:eastAsia="Times New Roman" w:hAnsi="Times New Roman" w:cs="Times New Roman"/>
                <w:iCs/>
                <w:sz w:val="24"/>
                <w:szCs w:val="24"/>
              </w:rPr>
              <w:t>Aiškinimasis, modeliavimas, prognozavimas.</w:t>
            </w:r>
            <w:r w:rsidR="002F1084" w:rsidRPr="00CC0E5C">
              <w:rPr>
                <w:rFonts w:ascii="Times New Roman" w:eastAsia="Times New Roman" w:hAnsi="Times New Roman" w:cs="Times New Roman"/>
                <w:iCs/>
                <w:sz w:val="24"/>
                <w:szCs w:val="24"/>
              </w:rPr>
              <w:t xml:space="preserve"> </w:t>
            </w:r>
          </w:p>
        </w:tc>
      </w:tr>
      <w:tr w:rsidR="00330F44" w14:paraId="20C8F7F6" w14:textId="77777777" w:rsidTr="00BC6C70">
        <w:tc>
          <w:tcPr>
            <w:tcW w:w="109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3E" w14:textId="57B8421F"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Priemonės</w:t>
            </w:r>
            <w:r w:rsidR="002F1084">
              <w:rPr>
                <w:rFonts w:ascii="Times New Roman" w:eastAsia="Times New Roman" w:hAnsi="Times New Roman" w:cs="Times New Roman"/>
                <w:sz w:val="24"/>
                <w:szCs w:val="24"/>
              </w:rPr>
              <w:t xml:space="preserve"> </w:t>
            </w:r>
          </w:p>
        </w:tc>
        <w:tc>
          <w:tcPr>
            <w:tcW w:w="390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3F"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Pratybų sąsiuvinis, internetiniai ištekliai, užduotys. </w:t>
            </w:r>
          </w:p>
        </w:tc>
      </w:tr>
      <w:tr w:rsidR="00330F44" w14:paraId="58DD549C" w14:textId="77777777" w:rsidTr="00BC6C70">
        <w:tc>
          <w:tcPr>
            <w:tcW w:w="109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41" w14:textId="1934D39F"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Tikrovės kontekstas (Įvadinė situacija, sudominimas)</w:t>
            </w:r>
          </w:p>
        </w:tc>
        <w:tc>
          <w:tcPr>
            <w:tcW w:w="390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42" w14:textId="77777777" w:rsidR="00330F44" w:rsidRDefault="000D15F7" w:rsidP="00CC0E5C">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Ar gali cheminį ryšį sudaryti suporuoti elektronai? Kokiu būdu jungiasi aliuminio hidroksidas su šarmais, sudarydamas kompleksinius junginius? Kokie cheminiai ryšiai būdingi junginiams, sudarytiems iš daugiau nei dviejų skirtingų elementų atomų? </w:t>
            </w:r>
          </w:p>
        </w:tc>
      </w:tr>
      <w:tr w:rsidR="00330F44" w14:paraId="3E03C003" w14:textId="77777777" w:rsidTr="00BC6C70">
        <w:tc>
          <w:tcPr>
            <w:tcW w:w="109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44" w14:textId="1AA736EF"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Eiga </w:t>
            </w:r>
          </w:p>
        </w:tc>
        <w:tc>
          <w:tcPr>
            <w:tcW w:w="390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48" w14:textId="05B856B8" w:rsidR="00330F44" w:rsidRDefault="000D15F7" w:rsidP="00CC0E5C">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Apibendrinamas</w:t>
            </w:r>
            <w:r w:rsidR="00CC0E5C">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kovalentinio</w:t>
            </w:r>
            <w:proofErr w:type="spellEnd"/>
            <w:r w:rsidR="00CC0E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ryšio susidarymas, susidarant bendroms elektronų poroms.</w:t>
            </w:r>
            <w:r w:rsidR="00CC0E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Nagrinėjamas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koordinacinio ryšio susidarymo mechanizmas ir esmė amonio ir</w:t>
            </w:r>
            <w:r w:rsidR="00CC0E5C">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oksonio</w:t>
            </w:r>
            <w:proofErr w:type="spellEnd"/>
            <w:r w:rsidR="00CC0E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jonuose, modeliuojant išorinio sluoksnio elektronų ir orbitalių vaizdus, nagrinėjant ryšio susidarymo schemas.</w:t>
            </w:r>
            <w:r w:rsidR="00CC0E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Aptariamas koordinacinio ryšio susidarymas kompleksiniuose junginiuose, nagrinėjant aliuminio</w:t>
            </w:r>
            <w:r w:rsidR="00CC0E5C">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amfoteriškumą</w:t>
            </w:r>
            <w:proofErr w:type="spellEnd"/>
            <w:r>
              <w:rPr>
                <w:rFonts w:ascii="Times New Roman" w:eastAsia="Times New Roman" w:hAnsi="Times New Roman" w:cs="Times New Roman"/>
                <w:sz w:val="24"/>
                <w:szCs w:val="24"/>
              </w:rPr>
              <w:t>.</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Junginių elektroninių, struktūrinių formulių nagrinėjimas ir rašymas.</w:t>
            </w:r>
          </w:p>
        </w:tc>
      </w:tr>
      <w:tr w:rsidR="00330F44" w14:paraId="30E9F6AD" w14:textId="77777777" w:rsidTr="00BC6C70">
        <w:tc>
          <w:tcPr>
            <w:tcW w:w="109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4A" w14:textId="764D54AB"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Refleksija</w:t>
            </w:r>
            <w:r w:rsidR="002F1084">
              <w:rPr>
                <w:rFonts w:ascii="Times New Roman" w:eastAsia="Times New Roman" w:hAnsi="Times New Roman" w:cs="Times New Roman"/>
                <w:sz w:val="24"/>
                <w:szCs w:val="24"/>
              </w:rPr>
              <w:t xml:space="preserve"> </w:t>
            </w:r>
          </w:p>
        </w:tc>
        <w:tc>
          <w:tcPr>
            <w:tcW w:w="390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4B" w14:textId="54367253" w:rsidR="00330F44" w:rsidRDefault="000D15F7" w:rsidP="00CC0E5C">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Slenkstinis (1). Įvardija, kas yra koordinacinis ryšys.</w:t>
            </w:r>
            <w:r w:rsidR="00CC0E5C">
              <w:rPr>
                <w:rFonts w:ascii="Times New Roman" w:eastAsia="Times New Roman" w:hAnsi="Times New Roman" w:cs="Times New Roman"/>
                <w:sz w:val="24"/>
                <w:szCs w:val="24"/>
              </w:rPr>
              <w:t xml:space="preserve"> </w:t>
            </w:r>
          </w:p>
          <w:p w14:paraId="0000064C" w14:textId="3B15C0D5" w:rsidR="00330F44" w:rsidRDefault="000D15F7" w:rsidP="00CC0E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 Nurodo koordinacinį</w:t>
            </w:r>
            <w:r w:rsidR="00CC0E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ryšį</w:t>
            </w:r>
            <w:r w:rsidR="00CC0E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junginiuose.</w:t>
            </w:r>
          </w:p>
          <w:p w14:paraId="0000064D" w14:textId="46C78F35" w:rsidR="00330F44" w:rsidRDefault="000D15F7" w:rsidP="00CC0E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 Pavaizduoja koordinacinio</w:t>
            </w:r>
            <w:r w:rsidR="00CC0E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ryšio</w:t>
            </w:r>
            <w:r w:rsidR="00CC0E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susidarymą</w:t>
            </w:r>
            <w:r w:rsidR="00CC0E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amonio ir</w:t>
            </w:r>
            <w:r w:rsidR="00CC0E5C">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oksonio</w:t>
            </w:r>
            <w:proofErr w:type="spellEnd"/>
            <w:r w:rsidR="00CC0E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jonuose.</w:t>
            </w:r>
          </w:p>
          <w:p w14:paraId="0000064E" w14:textId="27EAB184" w:rsidR="00330F44" w:rsidRDefault="000D15F7" w:rsidP="00CC0E5C">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Aukštesnysis (4). Palygina skirtingu būdu susidariusius</w:t>
            </w:r>
            <w:r w:rsidR="00CC0E5C">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kovalentinius</w:t>
            </w:r>
            <w:proofErr w:type="spellEnd"/>
            <w:r w:rsidR="00CC0E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ryšius.</w:t>
            </w:r>
            <w:r w:rsidR="00CC0E5C">
              <w:rPr>
                <w:rFonts w:ascii="Times New Roman" w:eastAsia="Times New Roman" w:hAnsi="Times New Roman" w:cs="Times New Roman"/>
                <w:sz w:val="24"/>
                <w:szCs w:val="24"/>
              </w:rPr>
              <w:t xml:space="preserve"> </w:t>
            </w:r>
          </w:p>
          <w:p w14:paraId="0000064F" w14:textId="77777777" w:rsidR="00330F44" w:rsidRDefault="000D15F7" w:rsidP="00CC0E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Prognozuoja koordinacinio ryšio buvimą įvairiose medžiagose, pavyzdžiui, kompleksiniuose junginiuose.</w:t>
            </w:r>
          </w:p>
        </w:tc>
      </w:tr>
      <w:tr w:rsidR="00330F44" w14:paraId="1AA91E8C" w14:textId="77777777" w:rsidTr="00BC6C70">
        <w:tc>
          <w:tcPr>
            <w:tcW w:w="109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50" w14:textId="39DF9371"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plėtotė</w:t>
            </w:r>
            <w:r w:rsidR="002F1084">
              <w:rPr>
                <w:rFonts w:ascii="Times New Roman" w:eastAsia="Times New Roman" w:hAnsi="Times New Roman" w:cs="Times New Roman"/>
                <w:sz w:val="24"/>
                <w:szCs w:val="24"/>
              </w:rPr>
              <w:t xml:space="preserve"> </w:t>
            </w:r>
          </w:p>
        </w:tc>
        <w:tc>
          <w:tcPr>
            <w:tcW w:w="390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51" w14:textId="77777777" w:rsidR="00330F44" w:rsidRPr="00CC0E5C" w:rsidRDefault="000D15F7">
            <w:pPr>
              <w:rPr>
                <w:rFonts w:ascii="Quattrocento Sans" w:eastAsia="Quattrocento Sans" w:hAnsi="Quattrocento Sans" w:cs="Quattrocento Sans"/>
                <w:iCs/>
                <w:sz w:val="18"/>
                <w:szCs w:val="18"/>
              </w:rPr>
            </w:pPr>
            <w:r w:rsidRPr="00CC0E5C">
              <w:rPr>
                <w:rFonts w:ascii="Times New Roman" w:eastAsia="Times New Roman" w:hAnsi="Times New Roman" w:cs="Times New Roman"/>
                <w:iCs/>
                <w:sz w:val="24"/>
                <w:szCs w:val="24"/>
              </w:rPr>
              <w:t>Plėtoti žinias apie įvairias medžiagas ir koordinacinio ryšio buvimą jose.</w:t>
            </w:r>
          </w:p>
        </w:tc>
      </w:tr>
      <w:tr w:rsidR="00330F44" w14:paraId="65059036" w14:textId="77777777" w:rsidTr="00BC6C70">
        <w:tc>
          <w:tcPr>
            <w:tcW w:w="109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53" w14:textId="1194A99D"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Pagrindinė informacija ir patarimai mokytojui</w:t>
            </w:r>
          </w:p>
        </w:tc>
        <w:tc>
          <w:tcPr>
            <w:tcW w:w="390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54" w14:textId="77777777" w:rsidR="00330F44" w:rsidRPr="00CC0E5C" w:rsidRDefault="000D15F7">
            <w:pPr>
              <w:jc w:val="both"/>
              <w:rPr>
                <w:rFonts w:ascii="Times New Roman" w:eastAsia="Times New Roman" w:hAnsi="Times New Roman" w:cs="Times New Roman"/>
                <w:iCs/>
                <w:sz w:val="24"/>
                <w:szCs w:val="24"/>
              </w:rPr>
            </w:pPr>
            <w:r w:rsidRPr="00CC0E5C">
              <w:rPr>
                <w:rFonts w:ascii="Times New Roman" w:eastAsia="Times New Roman" w:hAnsi="Times New Roman" w:cs="Times New Roman"/>
                <w:iCs/>
                <w:sz w:val="24"/>
                <w:szCs w:val="24"/>
              </w:rPr>
              <w:t>Dirbant nuotoliniu būdu, savarankiško darbo metu, rekomenduojama mokinius suskirstyti į grupes(„kambarius“) ir suteikti visiems galimybę rašyti bendroje</w:t>
            </w:r>
          </w:p>
          <w:p w14:paraId="00000655" w14:textId="77777777" w:rsidR="00330F44" w:rsidRPr="00CC0E5C" w:rsidRDefault="000D15F7">
            <w:pPr>
              <w:jc w:val="both"/>
              <w:rPr>
                <w:rFonts w:ascii="Times New Roman" w:eastAsia="Times New Roman" w:hAnsi="Times New Roman" w:cs="Times New Roman"/>
                <w:iCs/>
                <w:sz w:val="24"/>
                <w:szCs w:val="24"/>
              </w:rPr>
            </w:pPr>
            <w:r w:rsidRPr="00CC0E5C">
              <w:rPr>
                <w:rFonts w:ascii="Times New Roman" w:eastAsia="Times New Roman" w:hAnsi="Times New Roman" w:cs="Times New Roman"/>
                <w:iCs/>
                <w:sz w:val="24"/>
                <w:szCs w:val="24"/>
              </w:rPr>
              <w:t xml:space="preserve">grupės lentoje (dokumente). </w:t>
            </w:r>
          </w:p>
        </w:tc>
      </w:tr>
    </w:tbl>
    <w:p w14:paraId="7DCD9179" w14:textId="77777777" w:rsidR="00CC0E5C" w:rsidRDefault="00CC0E5C">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00000657" w14:textId="3F7032D0" w:rsidR="00330F44" w:rsidRDefault="000D15F7">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Times New Roman" w:eastAsia="Times New Roman" w:hAnsi="Times New Roman" w:cs="Times New Roman"/>
          <w:b/>
          <w:color w:val="000000"/>
          <w:sz w:val="24"/>
          <w:szCs w:val="24"/>
        </w:rPr>
        <w:t>4</w:t>
      </w:r>
      <w:r w:rsidR="00550D29">
        <w:rPr>
          <w:rFonts w:ascii="Times New Roman" w:eastAsia="Times New Roman" w:hAnsi="Times New Roman" w:cs="Times New Roman"/>
          <w:b/>
          <w:color w:val="000000"/>
          <w:sz w:val="24"/>
          <w:szCs w:val="24"/>
        </w:rPr>
        <w:t> </w:t>
      </w:r>
      <w:r>
        <w:rPr>
          <w:rFonts w:ascii="Times New Roman" w:eastAsia="Times New Roman" w:hAnsi="Times New Roman" w:cs="Times New Roman"/>
          <w:b/>
          <w:color w:val="000000"/>
          <w:sz w:val="24"/>
          <w:szCs w:val="24"/>
        </w:rPr>
        <w:t>pavyzdys</w:t>
      </w:r>
    </w:p>
    <w:p w14:paraId="00000658" w14:textId="77777777" w:rsidR="00330F44" w:rsidRDefault="000D15F7">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sidRPr="00CC0E5C">
        <w:rPr>
          <w:rFonts w:ascii="Times New Roman" w:eastAsia="Times New Roman" w:hAnsi="Times New Roman" w:cs="Times New Roman"/>
          <w:bCs/>
          <w:sz w:val="24"/>
          <w:szCs w:val="24"/>
        </w:rPr>
        <w:lastRenderedPageBreak/>
        <w:t>Mokymosi turinio sritis</w:t>
      </w:r>
      <w:r w:rsidRPr="00CC0E5C">
        <w:rPr>
          <w:rFonts w:ascii="Times New Roman" w:eastAsia="Times New Roman" w:hAnsi="Times New Roman" w:cs="Times New Roman"/>
          <w:bCs/>
          <w:color w:val="000000"/>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highlight w:val="white"/>
        </w:rPr>
        <w:t>Neorganinės medžiagos: cheminės savybės, gavimas ir atpažinimas. Druskos</w:t>
      </w:r>
    </w:p>
    <w:p w14:paraId="00000659" w14:textId="77777777" w:rsidR="00330F44" w:rsidRDefault="000D15F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CC0E5C">
        <w:rPr>
          <w:rFonts w:ascii="Times New Roman" w:eastAsia="Times New Roman" w:hAnsi="Times New Roman" w:cs="Times New Roman"/>
          <w:bCs/>
          <w:sz w:val="24"/>
          <w:szCs w:val="24"/>
        </w:rPr>
        <w:t>Tema</w:t>
      </w:r>
      <w:r w:rsidRPr="00CC0E5C">
        <w:rPr>
          <w:rFonts w:ascii="Times New Roman" w:eastAsia="Times New Roman" w:hAnsi="Times New Roman" w:cs="Times New Roman"/>
          <w:bCs/>
          <w:color w:val="000000"/>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highlight w:val="white"/>
        </w:rPr>
        <w:t>Druskų gavimas</w:t>
      </w:r>
    </w:p>
    <w:tbl>
      <w:tblPr>
        <w:tblStyle w:val="affffffffffffb"/>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244"/>
        <w:gridCol w:w="7712"/>
      </w:tblGrid>
      <w:tr w:rsidR="00330F44" w14:paraId="217A6007" w14:textId="77777777" w:rsidTr="00647644">
        <w:tc>
          <w:tcPr>
            <w:tcW w:w="112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5B" w14:textId="0BD0C5E0"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tikslas</w:t>
            </w:r>
            <w:r w:rsidR="002F1084">
              <w:rPr>
                <w:rFonts w:ascii="Times New Roman" w:eastAsia="Times New Roman" w:hAnsi="Times New Roman" w:cs="Times New Roman"/>
                <w:sz w:val="24"/>
                <w:szCs w:val="24"/>
              </w:rPr>
              <w:t xml:space="preserve"> </w:t>
            </w:r>
          </w:p>
        </w:tc>
        <w:tc>
          <w:tcPr>
            <w:tcW w:w="387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5C" w14:textId="4211549A" w:rsidR="00330F44" w:rsidRPr="00CC0E5C" w:rsidRDefault="000D15F7">
            <w:pPr>
              <w:rPr>
                <w:rFonts w:ascii="Quattrocento Sans" w:eastAsia="Quattrocento Sans" w:hAnsi="Quattrocento Sans" w:cs="Quattrocento Sans"/>
                <w:iCs/>
                <w:sz w:val="18"/>
                <w:szCs w:val="18"/>
              </w:rPr>
            </w:pPr>
            <w:r w:rsidRPr="00CC0E5C">
              <w:rPr>
                <w:rFonts w:ascii="Times New Roman" w:eastAsia="Times New Roman" w:hAnsi="Times New Roman" w:cs="Times New Roman"/>
                <w:iCs/>
                <w:sz w:val="24"/>
                <w:szCs w:val="24"/>
              </w:rPr>
              <w:t>Išsiaiškinti</w:t>
            </w:r>
            <w:r w:rsidR="00CC0E5C">
              <w:rPr>
                <w:rFonts w:ascii="Times New Roman" w:eastAsia="Times New Roman" w:hAnsi="Times New Roman" w:cs="Times New Roman"/>
                <w:iCs/>
                <w:sz w:val="24"/>
                <w:szCs w:val="24"/>
              </w:rPr>
              <w:t xml:space="preserve"> </w:t>
            </w:r>
            <w:r w:rsidRPr="00CC0E5C">
              <w:rPr>
                <w:rFonts w:ascii="Times New Roman" w:eastAsia="Times New Roman" w:hAnsi="Times New Roman" w:cs="Times New Roman"/>
                <w:iCs/>
                <w:sz w:val="24"/>
                <w:szCs w:val="24"/>
              </w:rPr>
              <w:t>genetinius ryšius tarp neorganinių junginių klasių, užrašyti reakcijų sekas-grandinėles ir atitinkamas reakcijų lygtis. Kitimus</w:t>
            </w:r>
            <w:r w:rsidR="00CC0E5C">
              <w:rPr>
                <w:rFonts w:ascii="Times New Roman" w:eastAsia="Times New Roman" w:hAnsi="Times New Roman" w:cs="Times New Roman"/>
                <w:iCs/>
                <w:sz w:val="24"/>
                <w:szCs w:val="24"/>
              </w:rPr>
              <w:t xml:space="preserve"> </w:t>
            </w:r>
            <w:r w:rsidRPr="00CC0E5C">
              <w:rPr>
                <w:rFonts w:ascii="Times New Roman" w:eastAsia="Times New Roman" w:hAnsi="Times New Roman" w:cs="Times New Roman"/>
                <w:iCs/>
                <w:sz w:val="24"/>
                <w:szCs w:val="24"/>
              </w:rPr>
              <w:t>atlikti praktiškai.</w:t>
            </w:r>
            <w:r w:rsidR="002F1084" w:rsidRPr="00CC0E5C">
              <w:rPr>
                <w:rFonts w:ascii="Times New Roman" w:eastAsia="Times New Roman" w:hAnsi="Times New Roman" w:cs="Times New Roman"/>
                <w:iCs/>
                <w:sz w:val="24"/>
                <w:szCs w:val="24"/>
              </w:rPr>
              <w:t xml:space="preserve"> </w:t>
            </w:r>
          </w:p>
        </w:tc>
      </w:tr>
      <w:tr w:rsidR="00330F44" w14:paraId="6EC2C269" w14:textId="77777777" w:rsidTr="00647644">
        <w:tc>
          <w:tcPr>
            <w:tcW w:w="112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5D" w14:textId="06988446"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Žinios (sąvokos, reiškiniai)</w:t>
            </w:r>
            <w:r w:rsidR="002F1084">
              <w:rPr>
                <w:rFonts w:ascii="Times New Roman" w:eastAsia="Times New Roman" w:hAnsi="Times New Roman" w:cs="Times New Roman"/>
                <w:sz w:val="24"/>
                <w:szCs w:val="24"/>
              </w:rPr>
              <w:t xml:space="preserve"> </w:t>
            </w:r>
          </w:p>
        </w:tc>
        <w:tc>
          <w:tcPr>
            <w:tcW w:w="387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5E"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Neorganinių junginių klasės, cheminės savybės, gavimas, genetinis ryšys. </w:t>
            </w:r>
          </w:p>
        </w:tc>
      </w:tr>
      <w:tr w:rsidR="00330F44" w14:paraId="40A91621" w14:textId="77777777" w:rsidTr="00647644">
        <w:tc>
          <w:tcPr>
            <w:tcW w:w="112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60" w14:textId="372C9F56"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Gamtamoksliniai pasiekimai </w:t>
            </w:r>
          </w:p>
        </w:tc>
        <w:tc>
          <w:tcPr>
            <w:tcW w:w="387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61" w14:textId="77777777" w:rsidR="00330F44" w:rsidRPr="00746632" w:rsidRDefault="000D15F7">
            <w:pPr>
              <w:rPr>
                <w:rFonts w:ascii="Quattrocento Sans" w:eastAsia="Quattrocento Sans" w:hAnsi="Quattrocento Sans" w:cs="Quattrocento Sans"/>
                <w:iCs/>
                <w:sz w:val="18"/>
                <w:szCs w:val="18"/>
              </w:rPr>
            </w:pPr>
            <w:r w:rsidRPr="00746632">
              <w:rPr>
                <w:rFonts w:ascii="Times New Roman" w:eastAsia="Times New Roman" w:hAnsi="Times New Roman" w:cs="Times New Roman"/>
                <w:iCs/>
                <w:sz w:val="24"/>
                <w:szCs w:val="24"/>
              </w:rPr>
              <w:t>Įvardija, kas yra oksidai, hidroksidai, rūgštys, druskos. </w:t>
            </w:r>
          </w:p>
          <w:p w14:paraId="00000662" w14:textId="256B9B6A" w:rsidR="00330F44" w:rsidRPr="00746632" w:rsidRDefault="000D15F7">
            <w:pPr>
              <w:rPr>
                <w:rFonts w:ascii="Quattrocento Sans" w:eastAsia="Quattrocento Sans" w:hAnsi="Quattrocento Sans" w:cs="Quattrocento Sans"/>
                <w:iCs/>
                <w:sz w:val="18"/>
                <w:szCs w:val="18"/>
              </w:rPr>
            </w:pPr>
            <w:r w:rsidRPr="00746632">
              <w:rPr>
                <w:rFonts w:ascii="Times New Roman" w:eastAsia="Times New Roman" w:hAnsi="Times New Roman" w:cs="Times New Roman"/>
                <w:iCs/>
                <w:sz w:val="24"/>
                <w:szCs w:val="24"/>
              </w:rPr>
              <w:t>Nurodo, kokiai</w:t>
            </w:r>
            <w:r w:rsidR="002F1084" w:rsidRPr="00746632">
              <w:rPr>
                <w:rFonts w:ascii="Times New Roman" w:eastAsia="Times New Roman" w:hAnsi="Times New Roman" w:cs="Times New Roman"/>
                <w:iCs/>
                <w:sz w:val="24"/>
                <w:szCs w:val="24"/>
              </w:rPr>
              <w:t xml:space="preserve"> </w:t>
            </w:r>
            <w:r w:rsidRPr="00746632">
              <w:rPr>
                <w:rFonts w:ascii="Times New Roman" w:eastAsia="Times New Roman" w:hAnsi="Times New Roman" w:cs="Times New Roman"/>
                <w:iCs/>
                <w:sz w:val="24"/>
                <w:szCs w:val="24"/>
              </w:rPr>
              <w:t>klasei priklauso junginys, kaip jis gali būti gaunamas, kokios jo savybės. </w:t>
            </w:r>
          </w:p>
          <w:p w14:paraId="00000663" w14:textId="77777777" w:rsidR="00330F44" w:rsidRPr="00746632" w:rsidRDefault="000D15F7">
            <w:pPr>
              <w:rPr>
                <w:rFonts w:ascii="Quattrocento Sans" w:eastAsia="Quattrocento Sans" w:hAnsi="Quattrocento Sans" w:cs="Quattrocento Sans"/>
                <w:iCs/>
                <w:sz w:val="18"/>
                <w:szCs w:val="18"/>
              </w:rPr>
            </w:pPr>
            <w:r w:rsidRPr="00746632">
              <w:rPr>
                <w:rFonts w:ascii="Times New Roman" w:eastAsia="Times New Roman" w:hAnsi="Times New Roman" w:cs="Times New Roman"/>
                <w:iCs/>
                <w:sz w:val="24"/>
                <w:szCs w:val="24"/>
              </w:rPr>
              <w:t>Pavaizduoja genetinio ryšio seką-grandinėlę. </w:t>
            </w:r>
          </w:p>
          <w:p w14:paraId="00000664" w14:textId="77777777" w:rsidR="00330F44" w:rsidRPr="00746632" w:rsidRDefault="000D15F7">
            <w:pPr>
              <w:rPr>
                <w:rFonts w:ascii="Quattrocento Sans" w:eastAsia="Quattrocento Sans" w:hAnsi="Quattrocento Sans" w:cs="Quattrocento Sans"/>
                <w:iCs/>
                <w:sz w:val="18"/>
                <w:szCs w:val="18"/>
              </w:rPr>
            </w:pPr>
            <w:r w:rsidRPr="00746632">
              <w:rPr>
                <w:rFonts w:ascii="Times New Roman" w:eastAsia="Times New Roman" w:hAnsi="Times New Roman" w:cs="Times New Roman"/>
                <w:iCs/>
                <w:sz w:val="24"/>
                <w:szCs w:val="24"/>
              </w:rPr>
              <w:t>Palygina junginių savybes ir gavimo būdus. </w:t>
            </w:r>
          </w:p>
          <w:p w14:paraId="00000665" w14:textId="2D6FE8C2" w:rsidR="00330F44" w:rsidRPr="00746632" w:rsidRDefault="000D15F7">
            <w:pPr>
              <w:rPr>
                <w:rFonts w:ascii="Quattrocento Sans" w:eastAsia="Quattrocento Sans" w:hAnsi="Quattrocento Sans" w:cs="Quattrocento Sans"/>
                <w:iCs/>
                <w:sz w:val="18"/>
                <w:szCs w:val="18"/>
              </w:rPr>
            </w:pPr>
            <w:r w:rsidRPr="00746632">
              <w:rPr>
                <w:rFonts w:ascii="Times New Roman" w:eastAsia="Times New Roman" w:hAnsi="Times New Roman" w:cs="Times New Roman"/>
                <w:iCs/>
                <w:sz w:val="24"/>
                <w:szCs w:val="24"/>
              </w:rPr>
              <w:t>Prognozuoja vienų junginių virtimą kitais, kitimus atlieka praktiškai.</w:t>
            </w:r>
            <w:r w:rsidR="002F1084" w:rsidRPr="00746632">
              <w:rPr>
                <w:rFonts w:ascii="Times New Roman" w:eastAsia="Times New Roman" w:hAnsi="Times New Roman" w:cs="Times New Roman"/>
                <w:iCs/>
                <w:sz w:val="24"/>
                <w:szCs w:val="24"/>
              </w:rPr>
              <w:t xml:space="preserve"> </w:t>
            </w:r>
          </w:p>
        </w:tc>
      </w:tr>
      <w:tr w:rsidR="00330F44" w14:paraId="31C2BDB1" w14:textId="77777777" w:rsidTr="00647644">
        <w:tc>
          <w:tcPr>
            <w:tcW w:w="112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67" w14:textId="79B075EA"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Kompetencijos </w:t>
            </w:r>
          </w:p>
        </w:tc>
        <w:tc>
          <w:tcPr>
            <w:tcW w:w="387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68" w14:textId="0CA94EA0" w:rsidR="00330F44" w:rsidRPr="00746632" w:rsidRDefault="000D15F7" w:rsidP="00746632">
            <w:pPr>
              <w:jc w:val="both"/>
              <w:rPr>
                <w:rFonts w:ascii="Quattrocento Sans" w:eastAsia="Quattrocento Sans" w:hAnsi="Quattrocento Sans" w:cs="Quattrocento Sans"/>
                <w:iCs/>
                <w:sz w:val="18"/>
                <w:szCs w:val="18"/>
              </w:rPr>
            </w:pPr>
            <w:r w:rsidRPr="00746632">
              <w:rPr>
                <w:rFonts w:ascii="Times New Roman" w:eastAsia="Times New Roman" w:hAnsi="Times New Roman" w:cs="Times New Roman"/>
                <w:iCs/>
                <w:sz w:val="24"/>
                <w:szCs w:val="24"/>
              </w:rPr>
              <w:t>Pažinimo – taiko</w:t>
            </w:r>
            <w:r w:rsidR="002F1084" w:rsidRPr="00746632">
              <w:rPr>
                <w:rFonts w:ascii="Times New Roman" w:eastAsia="Times New Roman" w:hAnsi="Times New Roman" w:cs="Times New Roman"/>
                <w:iCs/>
                <w:sz w:val="24"/>
                <w:szCs w:val="24"/>
              </w:rPr>
              <w:t xml:space="preserve"> </w:t>
            </w:r>
            <w:r w:rsidRPr="00746632">
              <w:rPr>
                <w:rFonts w:ascii="Times New Roman" w:eastAsia="Times New Roman" w:hAnsi="Times New Roman" w:cs="Times New Roman"/>
                <w:iCs/>
                <w:sz w:val="24"/>
                <w:szCs w:val="24"/>
              </w:rPr>
              <w:t>chemijos žinias, nustato reiškinių dėsningumus ir priima argumentuotus sprendimus, formuluoja hipotezes ir planuoja</w:t>
            </w:r>
            <w:r w:rsidR="002F1084" w:rsidRPr="00746632">
              <w:rPr>
                <w:rFonts w:ascii="Times New Roman" w:eastAsia="Times New Roman" w:hAnsi="Times New Roman" w:cs="Times New Roman"/>
                <w:iCs/>
                <w:sz w:val="24"/>
                <w:szCs w:val="24"/>
              </w:rPr>
              <w:t xml:space="preserve"> </w:t>
            </w:r>
            <w:r w:rsidRPr="00746632">
              <w:rPr>
                <w:rFonts w:ascii="Times New Roman" w:eastAsia="Times New Roman" w:hAnsi="Times New Roman" w:cs="Times New Roman"/>
                <w:iCs/>
                <w:sz w:val="24"/>
                <w:szCs w:val="24"/>
              </w:rPr>
              <w:t>eksperimentus, tinkamai pasirenka reikalingą laboratorinę įrangą bei chemines medžiagas.</w:t>
            </w:r>
          </w:p>
          <w:p w14:paraId="00000669" w14:textId="61E7976E" w:rsidR="00330F44" w:rsidRPr="00746632" w:rsidRDefault="000D15F7" w:rsidP="00746632">
            <w:pPr>
              <w:jc w:val="both"/>
              <w:rPr>
                <w:rFonts w:ascii="Quattrocento Sans" w:eastAsia="Quattrocento Sans" w:hAnsi="Quattrocento Sans" w:cs="Quattrocento Sans"/>
                <w:iCs/>
                <w:sz w:val="18"/>
                <w:szCs w:val="18"/>
              </w:rPr>
            </w:pPr>
            <w:r w:rsidRPr="00746632">
              <w:rPr>
                <w:rFonts w:ascii="Times New Roman" w:eastAsia="Times New Roman" w:hAnsi="Times New Roman" w:cs="Times New Roman"/>
                <w:iCs/>
                <w:sz w:val="24"/>
                <w:szCs w:val="24"/>
              </w:rPr>
              <w:t>Kūrybiškumo kompetencija –</w:t>
            </w:r>
            <w:r w:rsidR="00746632">
              <w:rPr>
                <w:rFonts w:ascii="Times New Roman" w:eastAsia="Times New Roman" w:hAnsi="Times New Roman" w:cs="Times New Roman"/>
                <w:iCs/>
                <w:sz w:val="24"/>
                <w:szCs w:val="24"/>
              </w:rPr>
              <w:t xml:space="preserve"> </w:t>
            </w:r>
            <w:r w:rsidRPr="00746632">
              <w:rPr>
                <w:rFonts w:ascii="Times New Roman" w:eastAsia="Times New Roman" w:hAnsi="Times New Roman" w:cs="Times New Roman"/>
                <w:iCs/>
                <w:sz w:val="24"/>
                <w:szCs w:val="24"/>
              </w:rPr>
              <w:t>skatinama tiriamoji mokinių veikla, kūrybiškumas; plėtojamas poreikis patiems tirti, ieškoti, nagrinėti ir kritiškai vertinti tyrinėjimui reikalingą informaciją. </w:t>
            </w:r>
          </w:p>
          <w:p w14:paraId="0000066A" w14:textId="23FBFEBA" w:rsidR="00330F44" w:rsidRPr="00746632" w:rsidRDefault="000D15F7" w:rsidP="00746632">
            <w:pPr>
              <w:jc w:val="both"/>
              <w:rPr>
                <w:rFonts w:ascii="Quattrocento Sans" w:eastAsia="Quattrocento Sans" w:hAnsi="Quattrocento Sans" w:cs="Quattrocento Sans"/>
                <w:iCs/>
                <w:sz w:val="18"/>
                <w:szCs w:val="18"/>
              </w:rPr>
            </w:pPr>
            <w:r w:rsidRPr="00746632">
              <w:rPr>
                <w:rFonts w:ascii="Times New Roman" w:eastAsia="Times New Roman" w:hAnsi="Times New Roman" w:cs="Times New Roman"/>
                <w:iCs/>
                <w:sz w:val="24"/>
                <w:szCs w:val="24"/>
              </w:rPr>
              <w:t>Socialin</w:t>
            </w:r>
            <w:r w:rsidR="00A17B6A">
              <w:rPr>
                <w:rFonts w:ascii="Times New Roman" w:eastAsia="Times New Roman" w:hAnsi="Times New Roman" w:cs="Times New Roman"/>
                <w:iCs/>
                <w:sz w:val="24"/>
                <w:szCs w:val="24"/>
              </w:rPr>
              <w:t>ė</w:t>
            </w:r>
            <w:r w:rsidR="007E2281">
              <w:rPr>
                <w:rFonts w:ascii="Times New Roman" w:eastAsia="Times New Roman" w:hAnsi="Times New Roman" w:cs="Times New Roman"/>
                <w:iCs/>
                <w:sz w:val="24"/>
                <w:szCs w:val="24"/>
              </w:rPr>
              <w:t xml:space="preserve"> </w:t>
            </w:r>
            <w:r w:rsidRPr="00746632">
              <w:rPr>
                <w:rFonts w:ascii="Times New Roman" w:eastAsia="Times New Roman" w:hAnsi="Times New Roman" w:cs="Times New Roman"/>
                <w:iCs/>
                <w:sz w:val="24"/>
                <w:szCs w:val="24"/>
              </w:rPr>
              <w:t>– bendradarbiauja su kitais mokiniais, dalinasi informacija ir padeda jiems. </w:t>
            </w:r>
          </w:p>
          <w:p w14:paraId="0000066B" w14:textId="1567F359" w:rsidR="00330F44" w:rsidRPr="00746632" w:rsidRDefault="000D15F7" w:rsidP="00746632">
            <w:pPr>
              <w:jc w:val="both"/>
              <w:rPr>
                <w:rFonts w:ascii="Quattrocento Sans" w:eastAsia="Quattrocento Sans" w:hAnsi="Quattrocento Sans" w:cs="Quattrocento Sans"/>
                <w:iCs/>
                <w:sz w:val="18"/>
                <w:szCs w:val="18"/>
              </w:rPr>
            </w:pPr>
            <w:r w:rsidRPr="00746632">
              <w:rPr>
                <w:rFonts w:ascii="Times New Roman" w:eastAsia="Times New Roman" w:hAnsi="Times New Roman" w:cs="Times New Roman"/>
                <w:iCs/>
                <w:sz w:val="24"/>
                <w:szCs w:val="24"/>
              </w:rPr>
              <w:t>Komunikavimo –</w:t>
            </w:r>
            <w:r w:rsidR="007E2281">
              <w:rPr>
                <w:rFonts w:ascii="Times New Roman" w:eastAsia="Times New Roman" w:hAnsi="Times New Roman" w:cs="Times New Roman"/>
                <w:iCs/>
                <w:sz w:val="24"/>
                <w:szCs w:val="24"/>
              </w:rPr>
              <w:t xml:space="preserve"> </w:t>
            </w:r>
            <w:r w:rsidRPr="00746632">
              <w:rPr>
                <w:rFonts w:ascii="Times New Roman" w:eastAsia="Times New Roman" w:hAnsi="Times New Roman" w:cs="Times New Roman"/>
                <w:iCs/>
                <w:sz w:val="24"/>
                <w:szCs w:val="24"/>
              </w:rPr>
              <w:t>tinkamai vartoja gamtamokslines sąvokas, tikslingai naudoja skaitmenines technologijas.</w:t>
            </w:r>
            <w:r w:rsidR="002F1084" w:rsidRPr="00746632">
              <w:rPr>
                <w:rFonts w:ascii="Times New Roman" w:eastAsia="Times New Roman" w:hAnsi="Times New Roman" w:cs="Times New Roman"/>
                <w:iCs/>
                <w:sz w:val="24"/>
                <w:szCs w:val="24"/>
              </w:rPr>
              <w:t xml:space="preserve"> </w:t>
            </w:r>
          </w:p>
        </w:tc>
      </w:tr>
      <w:tr w:rsidR="00330F44" w14:paraId="16F3F0A4" w14:textId="77777777" w:rsidTr="00647644">
        <w:tc>
          <w:tcPr>
            <w:tcW w:w="112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6C" w14:textId="1CBA3F0E"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Trukmė</w:t>
            </w:r>
            <w:r w:rsidR="002F1084">
              <w:rPr>
                <w:rFonts w:ascii="Times New Roman" w:eastAsia="Times New Roman" w:hAnsi="Times New Roman" w:cs="Times New Roman"/>
                <w:sz w:val="24"/>
                <w:szCs w:val="24"/>
              </w:rPr>
              <w:t xml:space="preserve"> </w:t>
            </w:r>
          </w:p>
        </w:tc>
        <w:tc>
          <w:tcPr>
            <w:tcW w:w="387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6D" w14:textId="0B1ED751" w:rsidR="00330F44" w:rsidRPr="00746632" w:rsidRDefault="000D15F7" w:rsidP="00746632">
            <w:pPr>
              <w:jc w:val="both"/>
              <w:rPr>
                <w:rFonts w:ascii="Quattrocento Sans" w:eastAsia="Quattrocento Sans" w:hAnsi="Quattrocento Sans" w:cs="Quattrocento Sans"/>
                <w:iCs/>
                <w:sz w:val="18"/>
                <w:szCs w:val="18"/>
              </w:rPr>
            </w:pPr>
            <w:r w:rsidRPr="00746632">
              <w:rPr>
                <w:rFonts w:ascii="Times New Roman" w:eastAsia="Times New Roman" w:hAnsi="Times New Roman" w:cs="Times New Roman"/>
                <w:iCs/>
                <w:sz w:val="24"/>
                <w:szCs w:val="24"/>
              </w:rPr>
              <w:t>1</w:t>
            </w:r>
            <w:r w:rsidR="00746632">
              <w:rPr>
                <w:rFonts w:ascii="Times New Roman" w:eastAsia="Times New Roman" w:hAnsi="Times New Roman" w:cs="Times New Roman"/>
                <w:iCs/>
                <w:sz w:val="24"/>
                <w:szCs w:val="24"/>
              </w:rPr>
              <w:t>–</w:t>
            </w:r>
            <w:r w:rsidRPr="00746632">
              <w:rPr>
                <w:rFonts w:ascii="Times New Roman" w:eastAsia="Times New Roman" w:hAnsi="Times New Roman" w:cs="Times New Roman"/>
                <w:iCs/>
                <w:sz w:val="24"/>
                <w:szCs w:val="24"/>
              </w:rPr>
              <w:t>2 pamokos</w:t>
            </w:r>
            <w:r w:rsidR="002F1084" w:rsidRPr="00746632">
              <w:rPr>
                <w:rFonts w:ascii="Times New Roman" w:eastAsia="Times New Roman" w:hAnsi="Times New Roman" w:cs="Times New Roman"/>
                <w:iCs/>
                <w:sz w:val="24"/>
                <w:szCs w:val="24"/>
              </w:rPr>
              <w:t xml:space="preserve"> </w:t>
            </w:r>
          </w:p>
        </w:tc>
      </w:tr>
      <w:tr w:rsidR="00330F44" w14:paraId="2763860B" w14:textId="77777777" w:rsidTr="00647644">
        <w:tc>
          <w:tcPr>
            <w:tcW w:w="112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6E"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tipas </w:t>
            </w:r>
          </w:p>
        </w:tc>
        <w:tc>
          <w:tcPr>
            <w:tcW w:w="387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6F" w14:textId="77777777" w:rsidR="00330F44" w:rsidRPr="00746632" w:rsidRDefault="000D15F7" w:rsidP="00746632">
            <w:pPr>
              <w:jc w:val="both"/>
              <w:rPr>
                <w:rFonts w:ascii="Quattrocento Sans" w:eastAsia="Quattrocento Sans" w:hAnsi="Quattrocento Sans" w:cs="Quattrocento Sans"/>
                <w:iCs/>
                <w:sz w:val="18"/>
                <w:szCs w:val="18"/>
              </w:rPr>
            </w:pPr>
            <w:r w:rsidRPr="00746632">
              <w:rPr>
                <w:rFonts w:ascii="Times New Roman" w:eastAsia="Times New Roman" w:hAnsi="Times New Roman" w:cs="Times New Roman"/>
                <w:iCs/>
                <w:sz w:val="24"/>
                <w:szCs w:val="24"/>
              </w:rPr>
              <w:t>Apibendrinimas, reakcijos lygčių rašymas, tyrimo planavimas ir atlikimas.</w:t>
            </w:r>
            <w:r w:rsidRPr="00746632">
              <w:rPr>
                <w:iCs/>
              </w:rPr>
              <w:t> </w:t>
            </w:r>
          </w:p>
        </w:tc>
      </w:tr>
      <w:tr w:rsidR="00330F44" w14:paraId="301A0BE5" w14:textId="77777777" w:rsidTr="00647644">
        <w:tc>
          <w:tcPr>
            <w:tcW w:w="112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70" w14:textId="6716B72E"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Priemonės</w:t>
            </w:r>
            <w:r w:rsidR="002F1084">
              <w:rPr>
                <w:rFonts w:ascii="Times New Roman" w:eastAsia="Times New Roman" w:hAnsi="Times New Roman" w:cs="Times New Roman"/>
                <w:sz w:val="24"/>
                <w:szCs w:val="24"/>
              </w:rPr>
              <w:t xml:space="preserve"> </w:t>
            </w:r>
          </w:p>
        </w:tc>
        <w:tc>
          <w:tcPr>
            <w:tcW w:w="387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71" w14:textId="3937084E"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Tyrimui reikalingos medžiagos ir priemonės. </w:t>
            </w:r>
          </w:p>
        </w:tc>
      </w:tr>
      <w:tr w:rsidR="00330F44" w14:paraId="724716FF" w14:textId="77777777" w:rsidTr="00647644">
        <w:tc>
          <w:tcPr>
            <w:tcW w:w="112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72" w14:textId="5EE775EF"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Tikrovės kontekstas (Įvadinė situacija, sudominimas)</w:t>
            </w:r>
            <w:r w:rsidR="002F1084">
              <w:rPr>
                <w:rFonts w:ascii="Times New Roman" w:eastAsia="Times New Roman" w:hAnsi="Times New Roman" w:cs="Times New Roman"/>
                <w:sz w:val="24"/>
                <w:szCs w:val="24"/>
              </w:rPr>
              <w:t xml:space="preserve"> </w:t>
            </w:r>
          </w:p>
        </w:tc>
        <w:tc>
          <w:tcPr>
            <w:tcW w:w="387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73" w14:textId="670914F6"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Kaip tarpusavyje susijusios įvairios medžiagos? Kokiu būdu vienos virsta kitomis?</w:t>
            </w:r>
            <w:r w:rsidR="002F1084">
              <w:rPr>
                <w:rFonts w:ascii="Times New Roman" w:eastAsia="Times New Roman" w:hAnsi="Times New Roman" w:cs="Times New Roman"/>
                <w:sz w:val="24"/>
                <w:szCs w:val="24"/>
              </w:rPr>
              <w:t xml:space="preserve"> </w:t>
            </w:r>
          </w:p>
        </w:tc>
      </w:tr>
      <w:tr w:rsidR="00330F44" w14:paraId="2C4A276E" w14:textId="77777777" w:rsidTr="00647644">
        <w:tc>
          <w:tcPr>
            <w:tcW w:w="112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75" w14:textId="1D26B38E"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Eiga </w:t>
            </w:r>
          </w:p>
        </w:tc>
        <w:tc>
          <w:tcPr>
            <w:tcW w:w="387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76" w14:textId="77777777" w:rsidR="00330F44" w:rsidRDefault="000D15F7" w:rsidP="00746632">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Aptariamos neorganinių junginių klasės, apibendrinamos jų savybės, gavimo būdai. </w:t>
            </w:r>
          </w:p>
          <w:p w14:paraId="00000677" w14:textId="77777777" w:rsidR="00330F44" w:rsidRDefault="000D15F7" w:rsidP="00746632">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Rašomos reakcijų lygtys pateiktiems kitimams. </w:t>
            </w:r>
          </w:p>
          <w:p w14:paraId="00000678" w14:textId="77777777" w:rsidR="00330F44" w:rsidRDefault="000D15F7" w:rsidP="00746632">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Sudaromos kitimų sekos-grandinėlės, kai žinomos tik pradinė ir galutinė medžiaga. </w:t>
            </w:r>
          </w:p>
          <w:p w14:paraId="00000679" w14:textId="77777777" w:rsidR="00330F44" w:rsidRDefault="000D15F7" w:rsidP="00746632">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Suplanuojamas ir praktiškai atliekamas tyrimas, atliekant pasirinktos kitimų eilutės reakcijas, gaunant naujas medžiagas ir aprašant pastebėtus pakitimus. </w:t>
            </w:r>
          </w:p>
        </w:tc>
      </w:tr>
      <w:tr w:rsidR="00330F44" w14:paraId="33D764ED" w14:textId="77777777" w:rsidTr="00647644">
        <w:tc>
          <w:tcPr>
            <w:tcW w:w="112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7B" w14:textId="07BF489F"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Refleksija</w:t>
            </w:r>
            <w:r w:rsidR="002F1084">
              <w:rPr>
                <w:rFonts w:ascii="Times New Roman" w:eastAsia="Times New Roman" w:hAnsi="Times New Roman" w:cs="Times New Roman"/>
                <w:sz w:val="24"/>
                <w:szCs w:val="24"/>
              </w:rPr>
              <w:t xml:space="preserve"> </w:t>
            </w:r>
          </w:p>
        </w:tc>
        <w:tc>
          <w:tcPr>
            <w:tcW w:w="387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7C" w14:textId="5051B109" w:rsidR="00330F44" w:rsidRPr="00746632" w:rsidRDefault="000D15F7">
            <w:pPr>
              <w:rPr>
                <w:rFonts w:ascii="Times New Roman" w:eastAsia="Times New Roman" w:hAnsi="Times New Roman" w:cs="Times New Roman"/>
                <w:iCs/>
                <w:sz w:val="24"/>
                <w:szCs w:val="24"/>
              </w:rPr>
            </w:pPr>
            <w:r w:rsidRPr="00746632">
              <w:rPr>
                <w:rFonts w:ascii="Times New Roman" w:eastAsia="Times New Roman" w:hAnsi="Times New Roman" w:cs="Times New Roman"/>
                <w:iCs/>
                <w:sz w:val="24"/>
                <w:szCs w:val="24"/>
              </w:rPr>
              <w:t>Po veiklos įsivertinti pasiekimus skirti klausimai, užduotys 4 pasiekimų lygiams</w:t>
            </w:r>
            <w:r w:rsidR="00746632">
              <w:rPr>
                <w:rFonts w:ascii="Times New Roman" w:eastAsia="Times New Roman" w:hAnsi="Times New Roman" w:cs="Times New Roman"/>
                <w:iCs/>
                <w:sz w:val="24"/>
                <w:szCs w:val="24"/>
              </w:rPr>
              <w:t>.</w:t>
            </w:r>
          </w:p>
          <w:p w14:paraId="0000067D" w14:textId="7F449BDA"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Slenkstinis (1). Įvardija, kas yra oksidai, hidroksidai, rūgštys, druskos.</w:t>
            </w:r>
            <w:r w:rsidR="002F1084">
              <w:rPr>
                <w:rFonts w:ascii="Times New Roman" w:eastAsia="Times New Roman" w:hAnsi="Times New Roman" w:cs="Times New Roman"/>
                <w:sz w:val="24"/>
                <w:szCs w:val="24"/>
              </w:rPr>
              <w:t xml:space="preserve"> </w:t>
            </w:r>
          </w:p>
          <w:p w14:paraId="0000067E" w14:textId="7C0B59A8"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Patenkinamas (2). Paaiškina, kokiai</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klasei priklauso junginys, kaip jis gali būti gaunamas, kokios jo savybės.</w:t>
            </w:r>
          </w:p>
          <w:p w14:paraId="0000067F"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 xml:space="preserve">Pagrindinis (3). Pavaizduoja genetinio ryšio seką-grandinėlę, rašo reakcijų lygtis, praktiškai atlieka kai kuriuos kitimus. </w:t>
            </w:r>
          </w:p>
          <w:p w14:paraId="00000680" w14:textId="7A741A24"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 Palygina junginių savybes ir gavimo būdus.</w:t>
            </w:r>
            <w:r w:rsidR="007466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Prognozuoja vienų junginių virtimą kitais, kitimus atlieka praktiškai.</w:t>
            </w:r>
            <w:r w:rsidR="002F1084">
              <w:rPr>
                <w:rFonts w:ascii="Times New Roman" w:eastAsia="Times New Roman" w:hAnsi="Times New Roman" w:cs="Times New Roman"/>
                <w:sz w:val="24"/>
                <w:szCs w:val="24"/>
              </w:rPr>
              <w:t xml:space="preserve"> </w:t>
            </w:r>
          </w:p>
        </w:tc>
      </w:tr>
      <w:tr w:rsidR="00330F44" w14:paraId="6947BA40" w14:textId="77777777" w:rsidTr="00647644">
        <w:tc>
          <w:tcPr>
            <w:tcW w:w="112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82" w14:textId="12D1B910"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Veiklos plėtotė </w:t>
            </w:r>
          </w:p>
        </w:tc>
        <w:tc>
          <w:tcPr>
            <w:tcW w:w="387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83" w14:textId="77777777" w:rsidR="00330F44" w:rsidRPr="00746632" w:rsidRDefault="000D15F7" w:rsidP="00746632">
            <w:pPr>
              <w:jc w:val="both"/>
              <w:rPr>
                <w:rFonts w:ascii="Quattrocento Sans" w:eastAsia="Quattrocento Sans" w:hAnsi="Quattrocento Sans" w:cs="Quattrocento Sans"/>
                <w:iCs/>
                <w:sz w:val="18"/>
                <w:szCs w:val="18"/>
              </w:rPr>
            </w:pPr>
            <w:r w:rsidRPr="00746632">
              <w:rPr>
                <w:rFonts w:ascii="Times New Roman" w:eastAsia="Times New Roman" w:hAnsi="Times New Roman" w:cs="Times New Roman"/>
                <w:iCs/>
                <w:sz w:val="24"/>
                <w:szCs w:val="24"/>
              </w:rPr>
              <w:t>Galima ilginti kitimų eilutę arba pateikti tik pradinę ir norimą gauti medžiagas, nenurodant tarpinių. Mokiniai turi patys pasirinkti kelius, kuriais eidami gaus reikiamą medžiagą.</w:t>
            </w:r>
          </w:p>
        </w:tc>
      </w:tr>
      <w:tr w:rsidR="00330F44" w14:paraId="7FC12780" w14:textId="77777777" w:rsidTr="00647644">
        <w:tc>
          <w:tcPr>
            <w:tcW w:w="112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85" w14:textId="6DBA1B5A"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Pagrindinė informacija ir patarimai mokytojui </w:t>
            </w:r>
          </w:p>
        </w:tc>
        <w:tc>
          <w:tcPr>
            <w:tcW w:w="387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86" w14:textId="77777777" w:rsidR="00330F44" w:rsidRDefault="000D15F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Baublys, V., </w:t>
            </w:r>
            <w:proofErr w:type="spellStart"/>
            <w:r>
              <w:rPr>
                <w:rFonts w:ascii="Times New Roman" w:eastAsia="Times New Roman" w:hAnsi="Times New Roman" w:cs="Times New Roman"/>
                <w:sz w:val="24"/>
                <w:szCs w:val="24"/>
              </w:rPr>
              <w:t>Gefenienė</w:t>
            </w:r>
            <w:proofErr w:type="spellEnd"/>
            <w:r>
              <w:rPr>
                <w:rFonts w:ascii="Times New Roman" w:eastAsia="Times New Roman" w:hAnsi="Times New Roman" w:cs="Times New Roman"/>
                <w:sz w:val="24"/>
                <w:szCs w:val="24"/>
              </w:rPr>
              <w:t xml:space="preserve">, R., Girdauskas, A., Kanapickas, V., </w:t>
            </w:r>
            <w:proofErr w:type="spellStart"/>
            <w:r>
              <w:rPr>
                <w:rFonts w:ascii="Times New Roman" w:eastAsia="Times New Roman" w:hAnsi="Times New Roman" w:cs="Times New Roman"/>
                <w:sz w:val="24"/>
                <w:szCs w:val="24"/>
              </w:rPr>
              <w:t>Lamanauskas</w:t>
            </w:r>
            <w:proofErr w:type="spellEnd"/>
            <w:r>
              <w:rPr>
                <w:rFonts w:ascii="Times New Roman" w:eastAsia="Times New Roman" w:hAnsi="Times New Roman" w:cs="Times New Roman"/>
                <w:sz w:val="24"/>
                <w:szCs w:val="24"/>
              </w:rPr>
              <w:t xml:space="preserve">, A., Mickevičius, N. Žukauskienė, J. (2014). </w:t>
            </w:r>
            <w:r w:rsidRPr="00746632">
              <w:rPr>
                <w:rFonts w:ascii="Times New Roman" w:eastAsia="Times New Roman" w:hAnsi="Times New Roman" w:cs="Times New Roman"/>
                <w:iCs/>
                <w:sz w:val="24"/>
                <w:szCs w:val="24"/>
              </w:rPr>
              <w:t>Mokyklinių chemijos eksperimentų praktika. Mokinio knyga.</w:t>
            </w:r>
            <w:r>
              <w:rPr>
                <w:rFonts w:ascii="Times New Roman" w:eastAsia="Times New Roman" w:hAnsi="Times New Roman" w:cs="Times New Roman"/>
                <w:sz w:val="24"/>
                <w:szCs w:val="24"/>
              </w:rPr>
              <w:t xml:space="preserve"> Vilnius: Lietuvos edukologijos universitetas. </w:t>
            </w:r>
          </w:p>
          <w:p w14:paraId="00000687" w14:textId="77777777" w:rsidR="00330F44" w:rsidRDefault="000D15F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Raudonis, R. (2017). </w:t>
            </w:r>
            <w:r w:rsidRPr="00746632">
              <w:rPr>
                <w:rFonts w:ascii="Times New Roman" w:eastAsia="Times New Roman" w:hAnsi="Times New Roman" w:cs="Times New Roman"/>
                <w:iCs/>
                <w:sz w:val="24"/>
                <w:szCs w:val="24"/>
              </w:rPr>
              <w:t>Chemiko užrašai. Bendroji chemija. 11-12 kl.</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Kaunas: Šviesa.</w:t>
            </w:r>
          </w:p>
          <w:p w14:paraId="00000688" w14:textId="12B5564F"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Raudonis, R. (1998). </w:t>
            </w:r>
            <w:r w:rsidRPr="00746632">
              <w:rPr>
                <w:rFonts w:ascii="Times New Roman" w:eastAsia="Times New Roman" w:hAnsi="Times New Roman" w:cs="Times New Roman"/>
                <w:iCs/>
                <w:sz w:val="24"/>
                <w:szCs w:val="24"/>
              </w:rPr>
              <w:t>Bendrosios chemijos pratybos 12 kl., 1,</w:t>
            </w:r>
            <w:r w:rsidR="00746632">
              <w:rPr>
                <w:rFonts w:ascii="Times New Roman" w:eastAsia="Times New Roman" w:hAnsi="Times New Roman" w:cs="Times New Roman"/>
                <w:iCs/>
                <w:sz w:val="24"/>
                <w:szCs w:val="24"/>
              </w:rPr>
              <w:t xml:space="preserve"> </w:t>
            </w:r>
            <w:r w:rsidRPr="00746632">
              <w:rPr>
                <w:rFonts w:ascii="Times New Roman" w:eastAsia="Times New Roman" w:hAnsi="Times New Roman" w:cs="Times New Roman"/>
                <w:iCs/>
                <w:sz w:val="24"/>
                <w:szCs w:val="24"/>
              </w:rPr>
              <w:t>2 dalys.</w:t>
            </w:r>
            <w:r>
              <w:rPr>
                <w:rFonts w:ascii="Times New Roman" w:eastAsia="Times New Roman" w:hAnsi="Times New Roman" w:cs="Times New Roman"/>
                <w:sz w:val="24"/>
                <w:szCs w:val="24"/>
              </w:rPr>
              <w:t xml:space="preserve"> Kaunas: Šviesa.</w:t>
            </w:r>
          </w:p>
          <w:p w14:paraId="00000689"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Baublys, V., </w:t>
            </w:r>
            <w:proofErr w:type="spellStart"/>
            <w:r>
              <w:rPr>
                <w:rFonts w:ascii="Times New Roman" w:eastAsia="Times New Roman" w:hAnsi="Times New Roman" w:cs="Times New Roman"/>
                <w:sz w:val="24"/>
                <w:szCs w:val="24"/>
              </w:rPr>
              <w:t>Čekianienė</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Gefenienė</w:t>
            </w:r>
            <w:proofErr w:type="spellEnd"/>
            <w:r>
              <w:rPr>
                <w:rFonts w:ascii="Times New Roman" w:eastAsia="Times New Roman" w:hAnsi="Times New Roman" w:cs="Times New Roman"/>
                <w:sz w:val="24"/>
                <w:szCs w:val="24"/>
              </w:rPr>
              <w:t xml:space="preserve">, A., Girdauskas, V., Kanapickas, A. , </w:t>
            </w:r>
            <w:proofErr w:type="spellStart"/>
            <w:r>
              <w:rPr>
                <w:rFonts w:ascii="Times New Roman" w:eastAsia="Times New Roman" w:hAnsi="Times New Roman" w:cs="Times New Roman"/>
                <w:sz w:val="24"/>
                <w:szCs w:val="24"/>
              </w:rPr>
              <w:t>Lamanauskas</w:t>
            </w:r>
            <w:proofErr w:type="spellEnd"/>
            <w:r>
              <w:rPr>
                <w:rFonts w:ascii="Times New Roman" w:eastAsia="Times New Roman" w:hAnsi="Times New Roman" w:cs="Times New Roman"/>
                <w:sz w:val="24"/>
                <w:szCs w:val="24"/>
              </w:rPr>
              <w:t xml:space="preserve">, N., , Mickevičius, S., , Pečiuliauskienė, P. , </w:t>
            </w:r>
            <w:proofErr w:type="spellStart"/>
            <w:r>
              <w:rPr>
                <w:rFonts w:ascii="Times New Roman" w:eastAsia="Times New Roman" w:hAnsi="Times New Roman" w:cs="Times New Roman"/>
                <w:sz w:val="24"/>
                <w:szCs w:val="24"/>
              </w:rPr>
              <w:t>Ragelienė</w:t>
            </w:r>
            <w:proofErr w:type="spellEnd"/>
            <w:r>
              <w:rPr>
                <w:rFonts w:ascii="Times New Roman" w:eastAsia="Times New Roman" w:hAnsi="Times New Roman" w:cs="Times New Roman"/>
                <w:sz w:val="24"/>
                <w:szCs w:val="24"/>
              </w:rPr>
              <w:t xml:space="preserve">, L., </w:t>
            </w:r>
            <w:proofErr w:type="spellStart"/>
            <w:r>
              <w:rPr>
                <w:rFonts w:ascii="Times New Roman" w:eastAsia="Times New Roman" w:hAnsi="Times New Roman" w:cs="Times New Roman"/>
                <w:sz w:val="24"/>
                <w:szCs w:val="24"/>
              </w:rPr>
              <w:t>Ragulienė</w:t>
            </w:r>
            <w:proofErr w:type="spellEnd"/>
            <w:r>
              <w:rPr>
                <w:rFonts w:ascii="Times New Roman" w:eastAsia="Times New Roman" w:hAnsi="Times New Roman" w:cs="Times New Roman"/>
                <w:sz w:val="24"/>
                <w:szCs w:val="24"/>
              </w:rPr>
              <w:t xml:space="preserve">, L. , </w:t>
            </w:r>
            <w:proofErr w:type="spellStart"/>
            <w:r>
              <w:rPr>
                <w:rFonts w:ascii="Times New Roman" w:eastAsia="Times New Roman" w:hAnsi="Times New Roman" w:cs="Times New Roman"/>
                <w:sz w:val="24"/>
                <w:szCs w:val="24"/>
              </w:rPr>
              <w:t>Sitonytė</w:t>
            </w:r>
            <w:proofErr w:type="spellEnd"/>
            <w:r>
              <w:rPr>
                <w:rFonts w:ascii="Times New Roman" w:eastAsia="Times New Roman" w:hAnsi="Times New Roman" w:cs="Times New Roman"/>
                <w:sz w:val="24"/>
                <w:szCs w:val="24"/>
              </w:rPr>
              <w:t xml:space="preserve">, J. , </w:t>
            </w:r>
            <w:proofErr w:type="spellStart"/>
            <w:r>
              <w:rPr>
                <w:rFonts w:ascii="Times New Roman" w:eastAsia="Times New Roman" w:hAnsi="Times New Roman" w:cs="Times New Roman"/>
                <w:sz w:val="24"/>
                <w:szCs w:val="24"/>
              </w:rPr>
              <w:t>Šlekienė</w:t>
            </w:r>
            <w:proofErr w:type="spellEnd"/>
            <w:r>
              <w:rPr>
                <w:rFonts w:ascii="Times New Roman" w:eastAsia="Times New Roman" w:hAnsi="Times New Roman" w:cs="Times New Roman"/>
                <w:sz w:val="24"/>
                <w:szCs w:val="24"/>
              </w:rPr>
              <w:t xml:space="preserve">, V. ,Tamošiūnas, M. , </w:t>
            </w:r>
            <w:proofErr w:type="spellStart"/>
            <w:r>
              <w:rPr>
                <w:rFonts w:ascii="Times New Roman" w:eastAsia="Times New Roman" w:hAnsi="Times New Roman" w:cs="Times New Roman"/>
                <w:sz w:val="24"/>
                <w:szCs w:val="24"/>
              </w:rPr>
              <w:t>Vitėnienė</w:t>
            </w:r>
            <w:proofErr w:type="spellEnd"/>
            <w:r>
              <w:rPr>
                <w:rFonts w:ascii="Times New Roman" w:eastAsia="Times New Roman" w:hAnsi="Times New Roman" w:cs="Times New Roman"/>
                <w:sz w:val="24"/>
                <w:szCs w:val="24"/>
              </w:rPr>
              <w:t xml:space="preserve">, I. , Raimundas </w:t>
            </w:r>
            <w:proofErr w:type="spellStart"/>
            <w:r>
              <w:rPr>
                <w:rFonts w:ascii="Times New Roman" w:eastAsia="Times New Roman" w:hAnsi="Times New Roman" w:cs="Times New Roman"/>
                <w:sz w:val="24"/>
                <w:szCs w:val="24"/>
              </w:rPr>
              <w:t>Žaltauskas</w:t>
            </w:r>
            <w:proofErr w:type="spellEnd"/>
            <w:r>
              <w:rPr>
                <w:rFonts w:ascii="Times New Roman" w:eastAsia="Times New Roman" w:hAnsi="Times New Roman" w:cs="Times New Roman"/>
                <w:sz w:val="24"/>
                <w:szCs w:val="24"/>
              </w:rPr>
              <w:t xml:space="preserve">, R. (2014). </w:t>
            </w:r>
            <w:r w:rsidRPr="00746632">
              <w:rPr>
                <w:rFonts w:ascii="Times New Roman" w:eastAsia="Times New Roman" w:hAnsi="Times New Roman" w:cs="Times New Roman"/>
                <w:iCs/>
                <w:sz w:val="24"/>
                <w:szCs w:val="24"/>
              </w:rPr>
              <w:t>Mokyklinių chemijos eksperimentų teorija ir praktika. Mokytojo knyga Vilnius.</w:t>
            </w:r>
            <w:r>
              <w:rPr>
                <w:rFonts w:ascii="Times New Roman" w:eastAsia="Times New Roman" w:hAnsi="Times New Roman" w:cs="Times New Roman"/>
                <w:sz w:val="24"/>
                <w:szCs w:val="24"/>
              </w:rPr>
              <w:t> </w:t>
            </w:r>
          </w:p>
        </w:tc>
      </w:tr>
    </w:tbl>
    <w:p w14:paraId="0000068A" w14:textId="77777777" w:rsidR="00330F44" w:rsidRDefault="00330F44">
      <w:pPr>
        <w:pBdr>
          <w:top w:val="nil"/>
          <w:left w:val="nil"/>
          <w:bottom w:val="nil"/>
          <w:right w:val="nil"/>
          <w:between w:val="nil"/>
        </w:pBdr>
        <w:ind w:left="1003"/>
        <w:rPr>
          <w:color w:val="000000"/>
        </w:rPr>
      </w:pPr>
    </w:p>
    <w:p w14:paraId="0000068B" w14:textId="46789FDA" w:rsidR="00330F44" w:rsidRDefault="000D15F7">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Times New Roman" w:eastAsia="Times New Roman" w:hAnsi="Times New Roman" w:cs="Times New Roman"/>
          <w:b/>
          <w:color w:val="000000"/>
          <w:sz w:val="24"/>
          <w:szCs w:val="24"/>
        </w:rPr>
        <w:t>5</w:t>
      </w:r>
      <w:r w:rsidR="00550D29">
        <w:rPr>
          <w:rFonts w:ascii="Times New Roman" w:eastAsia="Times New Roman" w:hAnsi="Times New Roman" w:cs="Times New Roman"/>
          <w:b/>
          <w:color w:val="000000"/>
          <w:sz w:val="24"/>
          <w:szCs w:val="24"/>
        </w:rPr>
        <w:t> </w:t>
      </w:r>
      <w:r>
        <w:rPr>
          <w:rFonts w:ascii="Times New Roman" w:eastAsia="Times New Roman" w:hAnsi="Times New Roman" w:cs="Times New Roman"/>
          <w:b/>
          <w:color w:val="000000"/>
          <w:sz w:val="24"/>
          <w:szCs w:val="24"/>
        </w:rPr>
        <w:t>pavyzdys</w:t>
      </w:r>
    </w:p>
    <w:p w14:paraId="0000068C" w14:textId="77777777" w:rsidR="00330F44" w:rsidRDefault="000D15F7">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sidRPr="00746632">
        <w:rPr>
          <w:rFonts w:ascii="Times New Roman" w:eastAsia="Times New Roman" w:hAnsi="Times New Roman" w:cs="Times New Roman"/>
          <w:bCs/>
          <w:sz w:val="24"/>
          <w:szCs w:val="24"/>
        </w:rPr>
        <w:t>Mokymosi turinio sritis</w:t>
      </w:r>
      <w:r w:rsidRPr="00746632">
        <w:rPr>
          <w:rFonts w:ascii="Times New Roman" w:eastAsia="Times New Roman" w:hAnsi="Times New Roman" w:cs="Times New Roman"/>
          <w:bCs/>
          <w:color w:val="000000"/>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highlight w:val="white"/>
        </w:rPr>
        <w:t>Cheminės reakcijos. Oksidacijos-redukcijos reakcijos</w:t>
      </w:r>
    </w:p>
    <w:p w14:paraId="0000068D" w14:textId="77777777" w:rsidR="00330F44" w:rsidRDefault="000D15F7">
      <w:pPr>
        <w:pBdr>
          <w:top w:val="nil"/>
          <w:left w:val="nil"/>
          <w:bottom w:val="nil"/>
          <w:right w:val="nil"/>
          <w:between w:val="nil"/>
        </w:pBdr>
        <w:spacing w:after="0" w:line="240" w:lineRule="auto"/>
        <w:rPr>
          <w:rFonts w:ascii="Times New Roman" w:eastAsia="Times New Roman" w:hAnsi="Times New Roman" w:cs="Times New Roman"/>
          <w:b/>
          <w:sz w:val="24"/>
          <w:szCs w:val="24"/>
          <w:highlight w:val="white"/>
        </w:rPr>
      </w:pPr>
      <w:r w:rsidRPr="00746632">
        <w:rPr>
          <w:rFonts w:ascii="Times New Roman" w:eastAsia="Times New Roman" w:hAnsi="Times New Roman" w:cs="Times New Roman"/>
          <w:bCs/>
          <w:sz w:val="24"/>
          <w:szCs w:val="24"/>
        </w:rPr>
        <w:t>T</w:t>
      </w:r>
      <w:r w:rsidRPr="00746632">
        <w:rPr>
          <w:rFonts w:ascii="Times New Roman" w:eastAsia="Times New Roman" w:hAnsi="Times New Roman" w:cs="Times New Roman"/>
          <w:bCs/>
          <w:color w:val="000000"/>
          <w:sz w:val="24"/>
          <w:szCs w:val="24"/>
        </w:rPr>
        <w:t>ema:</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highlight w:val="white"/>
        </w:rPr>
        <w:t>Geležies korozija ir apsauga nuo jos</w:t>
      </w:r>
    </w:p>
    <w:tbl>
      <w:tblPr>
        <w:tblStyle w:val="affffffffffffc"/>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198"/>
        <w:gridCol w:w="7758"/>
      </w:tblGrid>
      <w:tr w:rsidR="00330F44" w14:paraId="30155C2D" w14:textId="77777777" w:rsidTr="00647644">
        <w:tc>
          <w:tcPr>
            <w:tcW w:w="110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8F" w14:textId="4D8127DC"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tikslas </w:t>
            </w:r>
          </w:p>
        </w:tc>
        <w:tc>
          <w:tcPr>
            <w:tcW w:w="389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90" w14:textId="6D57B05D" w:rsidR="00330F44" w:rsidRPr="0084794E" w:rsidRDefault="000D15F7" w:rsidP="0084794E">
            <w:pPr>
              <w:jc w:val="both"/>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Išnagrinėti</w:t>
            </w:r>
            <w:r w:rsidR="008876F2" w:rsidRPr="0084794E">
              <w:rPr>
                <w:rFonts w:ascii="Times New Roman" w:eastAsia="Times New Roman" w:hAnsi="Times New Roman" w:cs="Times New Roman"/>
                <w:iCs/>
                <w:sz w:val="24"/>
                <w:szCs w:val="24"/>
              </w:rPr>
              <w:t xml:space="preserve"> </w:t>
            </w:r>
            <w:r w:rsidRPr="0084794E">
              <w:rPr>
                <w:rFonts w:ascii="Times New Roman" w:eastAsia="Times New Roman" w:hAnsi="Times New Roman" w:cs="Times New Roman"/>
                <w:iCs/>
                <w:sz w:val="24"/>
                <w:szCs w:val="24"/>
              </w:rPr>
              <w:t>metalų korozijos metu vykstančią lėtą oksidacijos-redukcijos reakciją, aptarti būtinas sąlygas korozijai vykti, kritiškai vertinti korozijos poveikį, aptarti apsaugos nuo korozijos būdus, susipažinti su Lietuvos mokslininkų darbais šioje srityje. </w:t>
            </w:r>
          </w:p>
        </w:tc>
      </w:tr>
      <w:tr w:rsidR="00330F44" w14:paraId="3E7DFBCC" w14:textId="77777777" w:rsidTr="00647644">
        <w:tc>
          <w:tcPr>
            <w:tcW w:w="110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92" w14:textId="79FD7A34"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Žinios (sąvokos, reiškiniai) </w:t>
            </w:r>
          </w:p>
        </w:tc>
        <w:tc>
          <w:tcPr>
            <w:tcW w:w="389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93" w14:textId="1792DF37" w:rsidR="00330F44" w:rsidRPr="0084794E" w:rsidRDefault="000D15F7" w:rsidP="0084794E">
            <w:pPr>
              <w:jc w:val="both"/>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Korozija, korozijos mechanizmas,</w:t>
            </w:r>
            <w:r w:rsidR="002F1084" w:rsidRPr="0084794E">
              <w:rPr>
                <w:rFonts w:ascii="Times New Roman" w:eastAsia="Times New Roman" w:hAnsi="Times New Roman" w:cs="Times New Roman"/>
                <w:iCs/>
                <w:sz w:val="24"/>
                <w:szCs w:val="24"/>
              </w:rPr>
              <w:t xml:space="preserve"> </w:t>
            </w:r>
            <w:r w:rsidRPr="0084794E">
              <w:rPr>
                <w:rFonts w:ascii="Times New Roman" w:eastAsia="Times New Roman" w:hAnsi="Times New Roman" w:cs="Times New Roman"/>
                <w:iCs/>
                <w:sz w:val="24"/>
                <w:szCs w:val="24"/>
              </w:rPr>
              <w:t>cheminė korozija, elektrocheminė korozija,</w:t>
            </w:r>
            <w:r w:rsidR="008876F2" w:rsidRPr="0084794E">
              <w:rPr>
                <w:rFonts w:ascii="Times New Roman" w:eastAsia="Times New Roman" w:hAnsi="Times New Roman" w:cs="Times New Roman"/>
                <w:iCs/>
                <w:sz w:val="24"/>
                <w:szCs w:val="24"/>
              </w:rPr>
              <w:t xml:space="preserve"> </w:t>
            </w:r>
            <w:r w:rsidRPr="0084794E">
              <w:rPr>
                <w:rFonts w:ascii="Times New Roman" w:eastAsia="Times New Roman" w:hAnsi="Times New Roman" w:cs="Times New Roman"/>
                <w:iCs/>
                <w:sz w:val="24"/>
                <w:szCs w:val="24"/>
              </w:rPr>
              <w:t>oksido plėvelė, oksidacija-redukcija, metalų aktyvumas, galvaninės poros,</w:t>
            </w:r>
            <w:r w:rsidR="008876F2" w:rsidRPr="0084794E">
              <w:rPr>
                <w:rFonts w:ascii="Times New Roman" w:eastAsia="Times New Roman" w:hAnsi="Times New Roman" w:cs="Times New Roman"/>
                <w:iCs/>
                <w:sz w:val="24"/>
                <w:szCs w:val="24"/>
              </w:rPr>
              <w:t xml:space="preserve"> </w:t>
            </w:r>
            <w:proofErr w:type="spellStart"/>
            <w:r w:rsidRPr="0084794E">
              <w:rPr>
                <w:rFonts w:ascii="Times New Roman" w:eastAsia="Times New Roman" w:hAnsi="Times New Roman" w:cs="Times New Roman"/>
                <w:iCs/>
                <w:sz w:val="24"/>
                <w:szCs w:val="24"/>
              </w:rPr>
              <w:t>pasyvacija</w:t>
            </w:r>
            <w:proofErr w:type="spellEnd"/>
            <w:r w:rsidRPr="0084794E">
              <w:rPr>
                <w:rFonts w:ascii="Times New Roman" w:eastAsia="Times New Roman" w:hAnsi="Times New Roman" w:cs="Times New Roman"/>
                <w:iCs/>
                <w:sz w:val="24"/>
                <w:szCs w:val="24"/>
              </w:rPr>
              <w:t>, inhibitoriai.</w:t>
            </w:r>
          </w:p>
        </w:tc>
      </w:tr>
      <w:tr w:rsidR="00330F44" w14:paraId="02318599" w14:textId="77777777" w:rsidTr="00647644">
        <w:tc>
          <w:tcPr>
            <w:tcW w:w="110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95" w14:textId="762AD23E"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Gamtamoksliniai pasiekimai </w:t>
            </w:r>
          </w:p>
        </w:tc>
        <w:tc>
          <w:tcPr>
            <w:tcW w:w="389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96" w14:textId="77777777" w:rsidR="00330F44" w:rsidRPr="0084794E" w:rsidRDefault="000D15F7">
            <w:pPr>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Įvardija, kas yra korozija. </w:t>
            </w:r>
          </w:p>
          <w:p w14:paraId="00000697" w14:textId="77777777" w:rsidR="00330F44" w:rsidRPr="0084794E" w:rsidRDefault="000D15F7">
            <w:pPr>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Nurodo būtinas sąlygas korozijai vykti. </w:t>
            </w:r>
          </w:p>
          <w:p w14:paraId="00000698" w14:textId="62E83A30" w:rsidR="00330F44" w:rsidRPr="0084794E" w:rsidRDefault="000D15F7">
            <w:pPr>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Pavaizduoja metalo atomų arba jonų ir aplinkos</w:t>
            </w:r>
            <w:r w:rsidR="0084794E">
              <w:rPr>
                <w:rFonts w:ascii="Times New Roman" w:eastAsia="Times New Roman" w:hAnsi="Times New Roman" w:cs="Times New Roman"/>
                <w:iCs/>
                <w:sz w:val="24"/>
                <w:szCs w:val="24"/>
              </w:rPr>
              <w:t xml:space="preserve"> </w:t>
            </w:r>
            <w:proofErr w:type="spellStart"/>
            <w:r w:rsidRPr="0084794E">
              <w:rPr>
                <w:rFonts w:ascii="Times New Roman" w:eastAsia="Times New Roman" w:hAnsi="Times New Roman" w:cs="Times New Roman"/>
                <w:iCs/>
                <w:sz w:val="24"/>
                <w:szCs w:val="24"/>
              </w:rPr>
              <w:t>oksidatoriaus</w:t>
            </w:r>
            <w:proofErr w:type="spellEnd"/>
            <w:r w:rsidR="0084794E">
              <w:rPr>
                <w:rFonts w:ascii="Times New Roman" w:eastAsia="Times New Roman" w:hAnsi="Times New Roman" w:cs="Times New Roman"/>
                <w:iCs/>
                <w:sz w:val="24"/>
                <w:szCs w:val="24"/>
              </w:rPr>
              <w:t xml:space="preserve"> </w:t>
            </w:r>
            <w:r w:rsidRPr="0084794E">
              <w:rPr>
                <w:rFonts w:ascii="Times New Roman" w:eastAsia="Times New Roman" w:hAnsi="Times New Roman" w:cs="Times New Roman"/>
                <w:iCs/>
                <w:sz w:val="24"/>
                <w:szCs w:val="24"/>
              </w:rPr>
              <w:t>atomų arba jonų difuziją per susidariusią korozijos produktų plėvelę.</w:t>
            </w:r>
            <w:r w:rsidR="0084794E">
              <w:rPr>
                <w:rFonts w:ascii="Times New Roman" w:eastAsia="Times New Roman" w:hAnsi="Times New Roman" w:cs="Times New Roman"/>
                <w:iCs/>
                <w:sz w:val="24"/>
                <w:szCs w:val="24"/>
              </w:rPr>
              <w:t xml:space="preserve"> </w:t>
            </w:r>
          </w:p>
          <w:p w14:paraId="00000699" w14:textId="77777777" w:rsidR="00330F44" w:rsidRPr="0084794E" w:rsidRDefault="000D15F7">
            <w:pPr>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Palygina cheminės ir elektrocheminės korozijos mechanizmus. </w:t>
            </w:r>
          </w:p>
          <w:p w14:paraId="0000069A" w14:textId="72E79948" w:rsidR="00330F44" w:rsidRPr="0084794E" w:rsidRDefault="000D15F7">
            <w:pPr>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Prognozuoja įvairių apsaugos nuo korozijos būdų veiksmingumą.</w:t>
            </w:r>
            <w:r w:rsidR="002F1084" w:rsidRPr="0084794E">
              <w:rPr>
                <w:rFonts w:ascii="Times New Roman" w:eastAsia="Times New Roman" w:hAnsi="Times New Roman" w:cs="Times New Roman"/>
                <w:iCs/>
                <w:sz w:val="24"/>
                <w:szCs w:val="24"/>
              </w:rPr>
              <w:t xml:space="preserve"> </w:t>
            </w:r>
          </w:p>
        </w:tc>
      </w:tr>
      <w:tr w:rsidR="00330F44" w14:paraId="40DEF2CF" w14:textId="77777777" w:rsidTr="00647644">
        <w:tc>
          <w:tcPr>
            <w:tcW w:w="110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9C" w14:textId="526266B3"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Kompetencijos </w:t>
            </w:r>
          </w:p>
        </w:tc>
        <w:tc>
          <w:tcPr>
            <w:tcW w:w="389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9D" w14:textId="54EEC519" w:rsidR="00330F44" w:rsidRPr="0084794E" w:rsidRDefault="000D15F7">
            <w:pPr>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Pažinimo – taiko turimas žinias ir supratimą naujame kontekste, aiškinasi naujas sąvokas ir reiškinius,</w:t>
            </w:r>
            <w:r w:rsidR="002F1084" w:rsidRPr="0084794E">
              <w:rPr>
                <w:rFonts w:ascii="Times New Roman" w:eastAsia="Times New Roman" w:hAnsi="Times New Roman" w:cs="Times New Roman"/>
                <w:iCs/>
                <w:sz w:val="24"/>
                <w:szCs w:val="24"/>
              </w:rPr>
              <w:t xml:space="preserve"> </w:t>
            </w:r>
          </w:p>
          <w:p w14:paraId="0000069E" w14:textId="177DABD8" w:rsidR="00330F44" w:rsidRPr="0084794E" w:rsidRDefault="000D15F7">
            <w:pPr>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Socialin</w:t>
            </w:r>
            <w:r w:rsidR="00A17B6A">
              <w:rPr>
                <w:rFonts w:ascii="Times New Roman" w:eastAsia="Times New Roman" w:hAnsi="Times New Roman" w:cs="Times New Roman"/>
                <w:iCs/>
                <w:sz w:val="24"/>
                <w:szCs w:val="24"/>
              </w:rPr>
              <w:t>ė</w:t>
            </w:r>
            <w:r w:rsidRPr="0084794E">
              <w:rPr>
                <w:rFonts w:ascii="Times New Roman" w:eastAsia="Times New Roman" w:hAnsi="Times New Roman" w:cs="Times New Roman"/>
                <w:iCs/>
                <w:sz w:val="24"/>
                <w:szCs w:val="24"/>
              </w:rPr>
              <w:t xml:space="preserve"> – bendradarbiauja su kitais mokiniais, dalijasi informacija ir padeda jiems. </w:t>
            </w:r>
          </w:p>
          <w:p w14:paraId="0000069F" w14:textId="58F3316E" w:rsidR="00330F44" w:rsidRPr="0084794E" w:rsidRDefault="000D15F7">
            <w:pPr>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Komunikavimo – tinkamai vartoja gamtamokslines sąvokas, tikslingai naudoja skaitmenines technologijas.</w:t>
            </w:r>
            <w:r w:rsidR="002F1084" w:rsidRPr="0084794E">
              <w:rPr>
                <w:rFonts w:ascii="Times New Roman" w:eastAsia="Times New Roman" w:hAnsi="Times New Roman" w:cs="Times New Roman"/>
                <w:iCs/>
                <w:sz w:val="24"/>
                <w:szCs w:val="24"/>
              </w:rPr>
              <w:t xml:space="preserve"> </w:t>
            </w:r>
          </w:p>
        </w:tc>
      </w:tr>
      <w:tr w:rsidR="00330F44" w14:paraId="4415B9D5" w14:textId="77777777" w:rsidTr="00647644">
        <w:tc>
          <w:tcPr>
            <w:tcW w:w="110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A0" w14:textId="4389A1E0"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Trukmė</w:t>
            </w:r>
            <w:r w:rsidR="002F1084">
              <w:rPr>
                <w:rFonts w:ascii="Times New Roman" w:eastAsia="Times New Roman" w:hAnsi="Times New Roman" w:cs="Times New Roman"/>
                <w:sz w:val="24"/>
                <w:szCs w:val="24"/>
              </w:rPr>
              <w:t xml:space="preserve"> </w:t>
            </w:r>
          </w:p>
        </w:tc>
        <w:tc>
          <w:tcPr>
            <w:tcW w:w="389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A1" w14:textId="1E001757" w:rsidR="00330F44" w:rsidRPr="0084794E" w:rsidRDefault="000D15F7">
            <w:pPr>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1 pamoka</w:t>
            </w:r>
            <w:r w:rsidR="002F1084" w:rsidRPr="0084794E">
              <w:rPr>
                <w:rFonts w:ascii="Times New Roman" w:eastAsia="Times New Roman" w:hAnsi="Times New Roman" w:cs="Times New Roman"/>
                <w:iCs/>
                <w:sz w:val="24"/>
                <w:szCs w:val="24"/>
              </w:rPr>
              <w:t xml:space="preserve"> </w:t>
            </w:r>
          </w:p>
        </w:tc>
      </w:tr>
      <w:tr w:rsidR="00330F44" w14:paraId="1086E790" w14:textId="77777777" w:rsidTr="00647644">
        <w:tc>
          <w:tcPr>
            <w:tcW w:w="110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A2" w14:textId="0F47FB00"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tipas</w:t>
            </w:r>
            <w:r w:rsidR="002F1084">
              <w:rPr>
                <w:rFonts w:ascii="Times New Roman" w:eastAsia="Times New Roman" w:hAnsi="Times New Roman" w:cs="Times New Roman"/>
                <w:sz w:val="24"/>
                <w:szCs w:val="24"/>
              </w:rPr>
              <w:t xml:space="preserve"> </w:t>
            </w:r>
          </w:p>
        </w:tc>
        <w:tc>
          <w:tcPr>
            <w:tcW w:w="389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A3" w14:textId="3AD64BD8" w:rsidR="00330F44" w:rsidRPr="0084794E" w:rsidRDefault="000D15F7">
            <w:pPr>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Aiškinimas, nagrinėjimas, modeliavimas, diskusija.</w:t>
            </w:r>
            <w:r w:rsidR="002F1084" w:rsidRPr="0084794E">
              <w:rPr>
                <w:rFonts w:ascii="Times New Roman" w:eastAsia="Times New Roman" w:hAnsi="Times New Roman" w:cs="Times New Roman"/>
                <w:iCs/>
                <w:sz w:val="24"/>
                <w:szCs w:val="24"/>
              </w:rPr>
              <w:t xml:space="preserve"> </w:t>
            </w:r>
          </w:p>
        </w:tc>
      </w:tr>
      <w:tr w:rsidR="00330F44" w14:paraId="226E4838" w14:textId="77777777" w:rsidTr="00647644">
        <w:tc>
          <w:tcPr>
            <w:tcW w:w="110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A4" w14:textId="0EBAB4C3"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Priemonės</w:t>
            </w:r>
            <w:r w:rsidR="002F1084">
              <w:rPr>
                <w:rFonts w:ascii="Times New Roman" w:eastAsia="Times New Roman" w:hAnsi="Times New Roman" w:cs="Times New Roman"/>
                <w:sz w:val="24"/>
                <w:szCs w:val="24"/>
              </w:rPr>
              <w:t xml:space="preserve"> </w:t>
            </w:r>
          </w:p>
        </w:tc>
        <w:tc>
          <w:tcPr>
            <w:tcW w:w="389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A5" w14:textId="020D309D" w:rsidR="00330F44" w:rsidRPr="0084794E" w:rsidRDefault="000D15F7">
            <w:pPr>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Internetiniai šaltiniai, schemos, vaizdo įrašai.</w:t>
            </w:r>
          </w:p>
        </w:tc>
      </w:tr>
      <w:tr w:rsidR="00330F44" w14:paraId="7BD55C10" w14:textId="77777777" w:rsidTr="00647644">
        <w:tc>
          <w:tcPr>
            <w:tcW w:w="110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A6"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Tikrovės kontekstas (Įvadinė situacija, sudominimas) </w:t>
            </w:r>
          </w:p>
          <w:p w14:paraId="000006A7" w14:textId="77777777" w:rsidR="00330F44" w:rsidRDefault="000D15F7">
            <w:pPr>
              <w:rPr>
                <w:rFonts w:ascii="Quattrocento Sans" w:eastAsia="Quattrocento Sans" w:hAnsi="Quattrocento Sans" w:cs="Quattrocento Sans"/>
                <w:sz w:val="18"/>
                <w:szCs w:val="18"/>
              </w:rPr>
            </w:pPr>
            <w:r>
              <w:t> </w:t>
            </w:r>
          </w:p>
        </w:tc>
        <w:tc>
          <w:tcPr>
            <w:tcW w:w="389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A9" w14:textId="4F0E9D19" w:rsidR="00330F44" w:rsidRDefault="000D15F7" w:rsidP="0084794E">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Pasaulyje kas 90 s</w:t>
            </w:r>
            <w:r w:rsidR="006D7724">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sukoroduoja</w:t>
            </w:r>
            <w:proofErr w:type="spellEnd"/>
            <w:r w:rsidR="006D772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 tona</w:t>
            </w:r>
            <w:r w:rsidR="006D772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plieno.</w:t>
            </w:r>
            <w:r w:rsidR="006D772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Koroziją lemia objektyvūs gamtos dėsniai, kurių vyksmo sustabdyti neįmanoma. Nepakankamas dėmesys korozijos problemai gali būti ne tik didelių nuostolių, bet ir neretai didelių nelaimių priežastis.</w:t>
            </w:r>
            <w:r w:rsidR="006D772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 tarptautinius standartus įtrauktų apsaugos nuo korozijos metodų naudojimas leidžia korozijos nuostolius sumažinti 10–15 proc., dar 10 proc. nuostolių galima sumažinti eksploatavimo metu pasitelkus kvalifikuotų korozijos ekspertų patirtį. </w:t>
            </w:r>
          </w:p>
        </w:tc>
      </w:tr>
      <w:tr w:rsidR="00330F44" w14:paraId="4339DC35" w14:textId="77777777" w:rsidTr="00647644">
        <w:tc>
          <w:tcPr>
            <w:tcW w:w="110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AA"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Eiga </w:t>
            </w:r>
          </w:p>
          <w:p w14:paraId="000006AB"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rPr>
              <w:t> </w:t>
            </w:r>
          </w:p>
        </w:tc>
        <w:tc>
          <w:tcPr>
            <w:tcW w:w="389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AC" w14:textId="77777777" w:rsidR="00330F44" w:rsidRPr="0084794E" w:rsidRDefault="000D15F7" w:rsidP="0084794E">
            <w:pPr>
              <w:jc w:val="both"/>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Nagrinėjama metalų korozijos metu vykstanti lėta oksidacijos-redukcijos reakcija, aptariamos būtinos sąlygos korozijai vykti. </w:t>
            </w:r>
          </w:p>
          <w:p w14:paraId="000006AD" w14:textId="64F9AF0E" w:rsidR="00330F44" w:rsidRPr="0084794E" w:rsidRDefault="000D15F7" w:rsidP="0084794E">
            <w:pPr>
              <w:jc w:val="both"/>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Aptariami</w:t>
            </w:r>
            <w:r w:rsidR="002F1084" w:rsidRPr="0084794E">
              <w:rPr>
                <w:rFonts w:ascii="Times New Roman" w:eastAsia="Times New Roman" w:hAnsi="Times New Roman" w:cs="Times New Roman"/>
                <w:iCs/>
                <w:sz w:val="24"/>
                <w:szCs w:val="24"/>
              </w:rPr>
              <w:t xml:space="preserve"> </w:t>
            </w:r>
            <w:r w:rsidRPr="0084794E">
              <w:rPr>
                <w:rFonts w:ascii="Times New Roman" w:eastAsia="Times New Roman" w:hAnsi="Times New Roman" w:cs="Times New Roman"/>
                <w:iCs/>
                <w:sz w:val="24"/>
                <w:szCs w:val="24"/>
              </w:rPr>
              <w:t>ir palyginami cheminės ir elektrocheminės korozijos mechanizmai, nagrinėjamos galvaninės poros veikimo schemos. </w:t>
            </w:r>
          </w:p>
          <w:p w14:paraId="000006AE" w14:textId="096BACEB" w:rsidR="00330F44" w:rsidRPr="0084794E" w:rsidRDefault="000D15F7" w:rsidP="0084794E">
            <w:pPr>
              <w:jc w:val="both"/>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Surandama,</w:t>
            </w:r>
            <w:r w:rsidR="006D7724" w:rsidRPr="0084794E">
              <w:rPr>
                <w:rFonts w:ascii="Times New Roman" w:eastAsia="Times New Roman" w:hAnsi="Times New Roman" w:cs="Times New Roman"/>
                <w:iCs/>
                <w:sz w:val="24"/>
                <w:szCs w:val="24"/>
              </w:rPr>
              <w:t xml:space="preserve"> </w:t>
            </w:r>
            <w:r w:rsidRPr="0084794E">
              <w:rPr>
                <w:rFonts w:ascii="Times New Roman" w:eastAsia="Times New Roman" w:hAnsi="Times New Roman" w:cs="Times New Roman"/>
                <w:iCs/>
                <w:sz w:val="24"/>
                <w:szCs w:val="24"/>
              </w:rPr>
              <w:t>aptariama ir kritiškai vertinama</w:t>
            </w:r>
            <w:r w:rsidR="006D7724" w:rsidRPr="0084794E">
              <w:rPr>
                <w:rFonts w:ascii="Times New Roman" w:eastAsia="Times New Roman" w:hAnsi="Times New Roman" w:cs="Times New Roman"/>
                <w:iCs/>
                <w:sz w:val="24"/>
                <w:szCs w:val="24"/>
              </w:rPr>
              <w:t xml:space="preserve"> </w:t>
            </w:r>
            <w:r w:rsidRPr="0084794E">
              <w:rPr>
                <w:rFonts w:ascii="Times New Roman" w:eastAsia="Times New Roman" w:hAnsi="Times New Roman" w:cs="Times New Roman"/>
                <w:iCs/>
                <w:sz w:val="24"/>
                <w:szCs w:val="24"/>
              </w:rPr>
              <w:t>informacija periodinėje spaudoje</w:t>
            </w:r>
            <w:r w:rsidR="002F1084" w:rsidRPr="0084794E">
              <w:rPr>
                <w:rFonts w:ascii="Times New Roman" w:eastAsia="Times New Roman" w:hAnsi="Times New Roman" w:cs="Times New Roman"/>
                <w:iCs/>
                <w:sz w:val="24"/>
                <w:szCs w:val="24"/>
              </w:rPr>
              <w:t xml:space="preserve"> </w:t>
            </w:r>
            <w:r w:rsidRPr="0084794E">
              <w:rPr>
                <w:rFonts w:ascii="Times New Roman" w:eastAsia="Times New Roman" w:hAnsi="Times New Roman" w:cs="Times New Roman"/>
                <w:iCs/>
                <w:sz w:val="24"/>
                <w:szCs w:val="24"/>
              </w:rPr>
              <w:t>apie korozijos poveikį. </w:t>
            </w:r>
          </w:p>
          <w:p w14:paraId="000006AF" w14:textId="5C7EAC32" w:rsidR="00330F44" w:rsidRDefault="000D15F7" w:rsidP="0084794E">
            <w:pPr>
              <w:jc w:val="both"/>
              <w:rPr>
                <w:rFonts w:ascii="Quattrocento Sans" w:eastAsia="Quattrocento Sans" w:hAnsi="Quattrocento Sans" w:cs="Quattrocento Sans"/>
                <w:sz w:val="18"/>
                <w:szCs w:val="18"/>
              </w:rPr>
            </w:pPr>
            <w:r w:rsidRPr="0084794E">
              <w:rPr>
                <w:rFonts w:ascii="Times New Roman" w:eastAsia="Times New Roman" w:hAnsi="Times New Roman" w:cs="Times New Roman"/>
                <w:iCs/>
                <w:sz w:val="24"/>
                <w:szCs w:val="24"/>
              </w:rPr>
              <w:t>Siūlomi ir aptariami įvairūs apsaugos nuo korozijos būdai. Susipažįstama</w:t>
            </w:r>
            <w:r w:rsidR="002F1084" w:rsidRPr="0084794E">
              <w:rPr>
                <w:rFonts w:ascii="Times New Roman" w:eastAsia="Times New Roman" w:hAnsi="Times New Roman" w:cs="Times New Roman"/>
                <w:iCs/>
                <w:sz w:val="24"/>
                <w:szCs w:val="24"/>
              </w:rPr>
              <w:t xml:space="preserve"> </w:t>
            </w:r>
            <w:r w:rsidRPr="0084794E">
              <w:rPr>
                <w:rFonts w:ascii="Times New Roman" w:eastAsia="Times New Roman" w:hAnsi="Times New Roman" w:cs="Times New Roman"/>
                <w:iCs/>
                <w:sz w:val="24"/>
                <w:szCs w:val="24"/>
              </w:rPr>
              <w:t>su Lietuvos mokslininkų darbais šioje srityje.</w:t>
            </w:r>
            <w:r>
              <w:rPr>
                <w:rFonts w:ascii="Times New Roman" w:eastAsia="Times New Roman" w:hAnsi="Times New Roman" w:cs="Times New Roman"/>
                <w:sz w:val="24"/>
                <w:szCs w:val="24"/>
              </w:rPr>
              <w:t> </w:t>
            </w:r>
          </w:p>
        </w:tc>
      </w:tr>
      <w:tr w:rsidR="00330F44" w14:paraId="1DC1A39D" w14:textId="77777777" w:rsidTr="00647644">
        <w:tc>
          <w:tcPr>
            <w:tcW w:w="110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B0" w14:textId="7161BFF8"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Refleksija</w:t>
            </w:r>
            <w:r w:rsidR="002F1084">
              <w:rPr>
                <w:rFonts w:ascii="Times New Roman" w:eastAsia="Times New Roman" w:hAnsi="Times New Roman" w:cs="Times New Roman"/>
                <w:sz w:val="24"/>
                <w:szCs w:val="24"/>
              </w:rPr>
              <w:t xml:space="preserve"> </w:t>
            </w:r>
          </w:p>
          <w:p w14:paraId="000006B1"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rPr>
              <w:t> </w:t>
            </w:r>
          </w:p>
        </w:tc>
        <w:tc>
          <w:tcPr>
            <w:tcW w:w="389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B2"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(1). Įvardija, kas yra korozija, nurodo būtinas sąlygas korozijai vykti. </w:t>
            </w:r>
          </w:p>
          <w:p w14:paraId="000006B3" w14:textId="1D753AB3"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 Paaiškina</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metalų korozijos metu vykstančią lėtą oksidacijos-redukcijos reakciją. </w:t>
            </w:r>
          </w:p>
          <w:p w14:paraId="000006B4" w14:textId="6D2F4724"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 Pavaizduoja metalo atomų arba jonų ir aplinkos</w:t>
            </w:r>
            <w:r w:rsidR="006D7724">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oksidatoriaus</w:t>
            </w:r>
            <w:proofErr w:type="spellEnd"/>
            <w:r>
              <w:rPr>
                <w:rFonts w:ascii="Times New Roman" w:eastAsia="Times New Roman" w:hAnsi="Times New Roman" w:cs="Times New Roman"/>
                <w:sz w:val="24"/>
                <w:szCs w:val="24"/>
              </w:rPr>
              <w:t> </w:t>
            </w:r>
          </w:p>
          <w:p w14:paraId="000006B5"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atomų arba jonų difuziją per susidariusią korozijos produktų plėvelę. </w:t>
            </w:r>
          </w:p>
          <w:p w14:paraId="000006B6" w14:textId="4D0512F4"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 Palygina cheminės ir elektrocheminės korozijos mechanizmus.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Geba atvirai diskutuoti, siūlo ir aptaria įvairius apsaugos nuo korozijos būdus, prognozuoja jų veiksmingumą. </w:t>
            </w:r>
          </w:p>
        </w:tc>
      </w:tr>
      <w:tr w:rsidR="00330F44" w14:paraId="28AE8704" w14:textId="77777777" w:rsidTr="00647644">
        <w:tc>
          <w:tcPr>
            <w:tcW w:w="110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B8" w14:textId="67BC314D"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plėtotė </w:t>
            </w:r>
          </w:p>
        </w:tc>
        <w:tc>
          <w:tcPr>
            <w:tcW w:w="389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B9" w14:textId="77777777" w:rsidR="00330F44" w:rsidRPr="0084794E" w:rsidRDefault="000D15F7">
            <w:pPr>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Pratęsti mokomąją-pažintinę veiklą aplankant Lietuvos fizinių ir technologijos mokslų centrą.</w:t>
            </w:r>
          </w:p>
        </w:tc>
      </w:tr>
      <w:tr w:rsidR="00330F44" w14:paraId="4A7E7B25" w14:textId="77777777" w:rsidTr="00647644">
        <w:tc>
          <w:tcPr>
            <w:tcW w:w="110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BB" w14:textId="07C57DE8"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Pagrindinė informacija ir patarimai mokytojui </w:t>
            </w:r>
          </w:p>
        </w:tc>
        <w:tc>
          <w:tcPr>
            <w:tcW w:w="389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BC" w14:textId="77777777" w:rsidR="00330F44" w:rsidRDefault="00000000">
            <w:pPr>
              <w:rPr>
                <w:rFonts w:ascii="Times New Roman" w:eastAsia="Times New Roman" w:hAnsi="Times New Roman" w:cs="Times New Roman"/>
                <w:sz w:val="24"/>
                <w:szCs w:val="24"/>
              </w:rPr>
            </w:pPr>
            <w:hyperlink r:id="rId30">
              <w:r w:rsidR="000D15F7">
                <w:rPr>
                  <w:rFonts w:ascii="Times New Roman" w:eastAsia="Times New Roman" w:hAnsi="Times New Roman" w:cs="Times New Roman"/>
                  <w:color w:val="1155CC"/>
                  <w:sz w:val="24"/>
                  <w:szCs w:val="24"/>
                  <w:u w:val="single"/>
                </w:rPr>
                <w:t>Metalų korozija - apsaugos priežastys ir būdai</w:t>
              </w:r>
            </w:hyperlink>
          </w:p>
          <w:p w14:paraId="000006BD" w14:textId="77777777" w:rsidR="00330F44" w:rsidRDefault="00000000">
            <w:pPr>
              <w:rPr>
                <w:rFonts w:ascii="Times New Roman" w:eastAsia="Times New Roman" w:hAnsi="Times New Roman" w:cs="Times New Roman"/>
                <w:sz w:val="24"/>
                <w:szCs w:val="24"/>
              </w:rPr>
            </w:pPr>
            <w:hyperlink r:id="rId31">
              <w:r w:rsidR="000D15F7">
                <w:rPr>
                  <w:rFonts w:ascii="Times New Roman" w:eastAsia="Times New Roman" w:hAnsi="Times New Roman" w:cs="Times New Roman"/>
                  <w:color w:val="1155CC"/>
                  <w:sz w:val="24"/>
                  <w:szCs w:val="24"/>
                  <w:u w:val="single"/>
                </w:rPr>
                <w:t xml:space="preserve">Apsauga nuo korozijos | </w:t>
              </w:r>
              <w:proofErr w:type="spellStart"/>
              <w:r w:rsidR="000D15F7">
                <w:rPr>
                  <w:rFonts w:ascii="Times New Roman" w:eastAsia="Times New Roman" w:hAnsi="Times New Roman" w:cs="Times New Roman"/>
                  <w:color w:val="1155CC"/>
                  <w:sz w:val="24"/>
                  <w:szCs w:val="24"/>
                  <w:u w:val="single"/>
                </w:rPr>
                <w:t>Nefab</w:t>
              </w:r>
              <w:proofErr w:type="spellEnd"/>
              <w:r w:rsidR="000D15F7">
                <w:rPr>
                  <w:rFonts w:ascii="Times New Roman" w:eastAsia="Times New Roman" w:hAnsi="Times New Roman" w:cs="Times New Roman"/>
                  <w:color w:val="1155CC"/>
                  <w:sz w:val="24"/>
                  <w:szCs w:val="24"/>
                  <w:u w:val="single"/>
                </w:rPr>
                <w:t xml:space="preserve"> Lietuva</w:t>
              </w:r>
            </w:hyperlink>
          </w:p>
          <w:p w14:paraId="000006BE" w14:textId="77777777" w:rsidR="00330F44" w:rsidRDefault="00000000">
            <w:pPr>
              <w:rPr>
                <w:rFonts w:ascii="Times New Roman" w:eastAsia="Times New Roman" w:hAnsi="Times New Roman" w:cs="Times New Roman"/>
                <w:sz w:val="24"/>
                <w:szCs w:val="24"/>
              </w:rPr>
            </w:pPr>
            <w:hyperlink r:id="rId32">
              <w:r w:rsidR="000D15F7">
                <w:rPr>
                  <w:rFonts w:ascii="Times New Roman" w:eastAsia="Times New Roman" w:hAnsi="Times New Roman" w:cs="Times New Roman"/>
                  <w:color w:val="1155CC"/>
                  <w:sz w:val="24"/>
                  <w:szCs w:val="24"/>
                  <w:u w:val="single"/>
                </w:rPr>
                <w:t xml:space="preserve">Metalų korozija šilumokaičiuose: ar įmanoma išvengti? Korozijos priežastys ir apsaugos būdai - Architektūra, projektavimas, statyba - </w:t>
              </w:r>
              <w:proofErr w:type="spellStart"/>
              <w:r w:rsidR="000D15F7">
                <w:rPr>
                  <w:rFonts w:ascii="Times New Roman" w:eastAsia="Times New Roman" w:hAnsi="Times New Roman" w:cs="Times New Roman"/>
                  <w:color w:val="1155CC"/>
                  <w:sz w:val="24"/>
                  <w:szCs w:val="24"/>
                  <w:u w:val="single"/>
                </w:rPr>
                <w:t>apstatyba.lt</w:t>
              </w:r>
              <w:proofErr w:type="spellEnd"/>
            </w:hyperlink>
          </w:p>
          <w:p w14:paraId="000006BF" w14:textId="77777777" w:rsidR="00330F44" w:rsidRDefault="00000000">
            <w:pPr>
              <w:rPr>
                <w:rFonts w:ascii="Times New Roman" w:eastAsia="Times New Roman" w:hAnsi="Times New Roman" w:cs="Times New Roman"/>
                <w:sz w:val="24"/>
                <w:szCs w:val="24"/>
              </w:rPr>
            </w:pPr>
            <w:hyperlink r:id="rId33">
              <w:r w:rsidR="000D15F7">
                <w:rPr>
                  <w:rFonts w:ascii="Times New Roman" w:eastAsia="Times New Roman" w:hAnsi="Times New Roman" w:cs="Times New Roman"/>
                  <w:color w:val="1155CC"/>
                  <w:sz w:val="24"/>
                  <w:szCs w:val="24"/>
                  <w:u w:val="single"/>
                </w:rPr>
                <w:t>Medžiagotyros ir korozijos laboratorija - FTMC</w:t>
              </w:r>
            </w:hyperlink>
          </w:p>
        </w:tc>
      </w:tr>
    </w:tbl>
    <w:p w14:paraId="000006C0" w14:textId="77777777" w:rsidR="00330F44" w:rsidRDefault="00330F44">
      <w:pPr>
        <w:pBdr>
          <w:top w:val="nil"/>
          <w:left w:val="nil"/>
          <w:bottom w:val="nil"/>
          <w:right w:val="nil"/>
          <w:between w:val="nil"/>
        </w:pBdr>
        <w:ind w:left="1003"/>
        <w:jc w:val="center"/>
        <w:rPr>
          <w:color w:val="000000"/>
        </w:rPr>
      </w:pPr>
    </w:p>
    <w:p w14:paraId="000006C1" w14:textId="1F19A437" w:rsidR="00330F44" w:rsidRDefault="000D15F7">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Times New Roman" w:eastAsia="Times New Roman" w:hAnsi="Times New Roman" w:cs="Times New Roman"/>
          <w:b/>
          <w:color w:val="000000"/>
          <w:sz w:val="24"/>
          <w:szCs w:val="24"/>
        </w:rPr>
        <w:t>6</w:t>
      </w:r>
      <w:r w:rsidR="00550D29">
        <w:rPr>
          <w:rFonts w:ascii="Times New Roman" w:eastAsia="Times New Roman" w:hAnsi="Times New Roman" w:cs="Times New Roman"/>
          <w:b/>
          <w:color w:val="000000"/>
          <w:sz w:val="24"/>
          <w:szCs w:val="24"/>
        </w:rPr>
        <w:t> </w:t>
      </w:r>
      <w:r>
        <w:rPr>
          <w:rFonts w:ascii="Times New Roman" w:eastAsia="Times New Roman" w:hAnsi="Times New Roman" w:cs="Times New Roman"/>
          <w:b/>
          <w:color w:val="000000"/>
          <w:sz w:val="24"/>
          <w:szCs w:val="24"/>
        </w:rPr>
        <w:t>pavyzdys</w:t>
      </w:r>
    </w:p>
    <w:p w14:paraId="000006C2" w14:textId="77777777" w:rsidR="00330F44" w:rsidRDefault="000D15F7">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sidRPr="0084794E">
        <w:rPr>
          <w:rFonts w:ascii="Times New Roman" w:eastAsia="Times New Roman" w:hAnsi="Times New Roman" w:cs="Times New Roman"/>
          <w:bCs/>
          <w:sz w:val="24"/>
          <w:szCs w:val="24"/>
        </w:rPr>
        <w:t>Mokymosi turinio sritis</w:t>
      </w:r>
      <w:r w:rsidRPr="0084794E">
        <w:rPr>
          <w:rFonts w:ascii="Times New Roman" w:eastAsia="Times New Roman" w:hAnsi="Times New Roman" w:cs="Times New Roman"/>
          <w:bCs/>
          <w:color w:val="000000"/>
          <w:sz w:val="24"/>
          <w:szCs w:val="24"/>
        </w:rPr>
        <w: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highlight w:val="white"/>
        </w:rPr>
        <w:t>Cheminės reakcijos. Cheminių reakcijų klasifikavimas</w:t>
      </w:r>
    </w:p>
    <w:p w14:paraId="000006C3" w14:textId="77777777" w:rsidR="00330F44" w:rsidRDefault="000D15F7">
      <w:pPr>
        <w:pBdr>
          <w:top w:val="nil"/>
          <w:left w:val="nil"/>
          <w:bottom w:val="nil"/>
          <w:right w:val="nil"/>
          <w:between w:val="nil"/>
        </w:pBdr>
        <w:spacing w:after="0" w:line="240" w:lineRule="auto"/>
        <w:rPr>
          <w:rFonts w:ascii="Times New Roman" w:eastAsia="Times New Roman" w:hAnsi="Times New Roman" w:cs="Times New Roman"/>
          <w:b/>
          <w:sz w:val="24"/>
          <w:szCs w:val="24"/>
          <w:highlight w:val="white"/>
        </w:rPr>
      </w:pPr>
      <w:r w:rsidRPr="0084794E">
        <w:rPr>
          <w:rFonts w:ascii="Times New Roman" w:eastAsia="Times New Roman" w:hAnsi="Times New Roman" w:cs="Times New Roman"/>
          <w:bCs/>
          <w:sz w:val="24"/>
          <w:szCs w:val="24"/>
        </w:rPr>
        <w:t>Tema</w:t>
      </w:r>
      <w:r w:rsidRPr="0084794E">
        <w:rPr>
          <w:rFonts w:ascii="Times New Roman" w:eastAsia="Times New Roman" w:hAnsi="Times New Roman" w:cs="Times New Roman"/>
          <w:bCs/>
          <w:color w:val="000000"/>
          <w:sz w:val="24"/>
          <w:szCs w:val="24"/>
        </w:rPr>
        <w: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highlight w:val="white"/>
        </w:rPr>
        <w:t xml:space="preserve">Skaičiavimai pagal </w:t>
      </w:r>
      <w:proofErr w:type="spellStart"/>
      <w:r>
        <w:rPr>
          <w:rFonts w:ascii="Times New Roman" w:eastAsia="Times New Roman" w:hAnsi="Times New Roman" w:cs="Times New Roman"/>
          <w:b/>
          <w:sz w:val="24"/>
          <w:szCs w:val="24"/>
          <w:highlight w:val="white"/>
        </w:rPr>
        <w:t>termochemines</w:t>
      </w:r>
      <w:proofErr w:type="spellEnd"/>
      <w:r>
        <w:rPr>
          <w:rFonts w:ascii="Times New Roman" w:eastAsia="Times New Roman" w:hAnsi="Times New Roman" w:cs="Times New Roman"/>
          <w:b/>
          <w:sz w:val="24"/>
          <w:szCs w:val="24"/>
          <w:highlight w:val="white"/>
        </w:rPr>
        <w:t xml:space="preserve"> reakcijų lygtis</w:t>
      </w:r>
    </w:p>
    <w:tbl>
      <w:tblPr>
        <w:tblStyle w:val="affffffffffffd"/>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172"/>
        <w:gridCol w:w="7784"/>
      </w:tblGrid>
      <w:tr w:rsidR="00330F44" w14:paraId="71471A59" w14:textId="77777777" w:rsidTr="00647644">
        <w:tc>
          <w:tcPr>
            <w:tcW w:w="1091"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C5"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tikslas </w:t>
            </w:r>
          </w:p>
          <w:p w14:paraId="000006C6" w14:textId="768FC18F" w:rsidR="00330F44" w:rsidRDefault="00330F44">
            <w:pPr>
              <w:rPr>
                <w:rFonts w:ascii="Quattrocento Sans" w:eastAsia="Quattrocento Sans" w:hAnsi="Quattrocento Sans" w:cs="Quattrocento Sans"/>
                <w:sz w:val="18"/>
                <w:szCs w:val="18"/>
              </w:rPr>
            </w:pPr>
          </w:p>
        </w:tc>
        <w:tc>
          <w:tcPr>
            <w:tcW w:w="390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C7" w14:textId="03B5813F" w:rsidR="00330F44" w:rsidRDefault="000D15F7">
            <w:pPr>
              <w:rPr>
                <w:rFonts w:ascii="Quattrocento Sans" w:eastAsia="Quattrocento Sans" w:hAnsi="Quattrocento Sans" w:cs="Quattrocento Sans"/>
                <w:sz w:val="18"/>
                <w:szCs w:val="18"/>
              </w:rPr>
            </w:pPr>
            <w:r w:rsidRPr="0084794E">
              <w:rPr>
                <w:rFonts w:ascii="Times New Roman" w:eastAsia="Times New Roman" w:hAnsi="Times New Roman" w:cs="Times New Roman"/>
                <w:iCs/>
                <w:sz w:val="24"/>
                <w:szCs w:val="24"/>
              </w:rPr>
              <w:t>Išsiaiškinti</w:t>
            </w:r>
            <w:r w:rsidR="0084794E">
              <w:rPr>
                <w:rFonts w:ascii="Times New Roman" w:eastAsia="Times New Roman" w:hAnsi="Times New Roman" w:cs="Times New Roman"/>
                <w:iCs/>
                <w:sz w:val="24"/>
                <w:szCs w:val="24"/>
              </w:rPr>
              <w:t xml:space="preserve"> </w:t>
            </w:r>
            <w:proofErr w:type="spellStart"/>
            <w:r w:rsidRPr="0084794E">
              <w:rPr>
                <w:rFonts w:ascii="Times New Roman" w:eastAsia="Times New Roman" w:hAnsi="Times New Roman" w:cs="Times New Roman"/>
                <w:iCs/>
                <w:sz w:val="24"/>
                <w:szCs w:val="24"/>
              </w:rPr>
              <w:t>termocheminės</w:t>
            </w:r>
            <w:proofErr w:type="spellEnd"/>
            <w:r w:rsidR="008479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reakcijos lygties sudarymo principus ir taikyti ją šilumos kiekiui</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bei medžiagos kiekiui apskaičiuoti. </w:t>
            </w:r>
          </w:p>
        </w:tc>
      </w:tr>
      <w:tr w:rsidR="00330F44" w14:paraId="4FCAB55A" w14:textId="77777777" w:rsidTr="00647644">
        <w:tc>
          <w:tcPr>
            <w:tcW w:w="1091"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C9" w14:textId="64120065"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Žinios (sąvokos, reiškiniai) </w:t>
            </w:r>
          </w:p>
        </w:tc>
        <w:tc>
          <w:tcPr>
            <w:tcW w:w="390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CA" w14:textId="171A5516"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Egzoterminės,</w:t>
            </w:r>
            <w:r w:rsidR="0084794E">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endoterminės</w:t>
            </w:r>
            <w:proofErr w:type="spellEnd"/>
            <w:r w:rsidR="008479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reakcijos,</w:t>
            </w:r>
            <w:r w:rsidR="0084794E">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termochemija</w:t>
            </w:r>
            <w:proofErr w:type="spellEnd"/>
            <w:r>
              <w:rPr>
                <w:rFonts w:ascii="Times New Roman" w:eastAsia="Times New Roman" w:hAnsi="Times New Roman" w:cs="Times New Roman"/>
                <w:sz w:val="24"/>
                <w:szCs w:val="24"/>
              </w:rPr>
              <w:t>,</w:t>
            </w:r>
            <w:r w:rsidR="0084794E">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termocheminės</w:t>
            </w:r>
            <w:proofErr w:type="spellEnd"/>
            <w:r w:rsidR="008479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lygtys, šiluminis efektas, sistemos vidinė energija,</w:t>
            </w:r>
            <w:r w:rsidR="0084794E">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entalpijos</w:t>
            </w:r>
            <w:proofErr w:type="spellEnd"/>
            <w:r w:rsidR="008479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pokytis, tiesioginių ir atvirkštinių reakcijų</w:t>
            </w:r>
            <w:r w:rsidR="0084794E">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entalpijos</w:t>
            </w:r>
            <w:proofErr w:type="spellEnd"/>
            <w:r w:rsidR="008479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pokyčiai, energijos</w:t>
            </w:r>
            <w:r w:rsidR="008479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tvermės dėsnis. </w:t>
            </w:r>
          </w:p>
        </w:tc>
      </w:tr>
      <w:tr w:rsidR="00330F44" w14:paraId="2E9C22A0" w14:textId="77777777" w:rsidTr="00647644">
        <w:tc>
          <w:tcPr>
            <w:tcW w:w="1091"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CC" w14:textId="4E7595EE"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Gamtamoksliniai pasiekimai </w:t>
            </w:r>
          </w:p>
        </w:tc>
        <w:tc>
          <w:tcPr>
            <w:tcW w:w="390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CD" w14:textId="795A8861" w:rsidR="00330F44" w:rsidRPr="0084794E" w:rsidRDefault="000D15F7">
            <w:pPr>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Įvardija, kas yra</w:t>
            </w:r>
            <w:r w:rsidR="006D7724" w:rsidRPr="0084794E">
              <w:rPr>
                <w:rFonts w:ascii="Times New Roman" w:eastAsia="Times New Roman" w:hAnsi="Times New Roman" w:cs="Times New Roman"/>
                <w:iCs/>
                <w:sz w:val="24"/>
                <w:szCs w:val="24"/>
              </w:rPr>
              <w:t xml:space="preserve"> </w:t>
            </w:r>
            <w:proofErr w:type="spellStart"/>
            <w:r w:rsidRPr="0084794E">
              <w:rPr>
                <w:rFonts w:ascii="Times New Roman" w:eastAsia="Times New Roman" w:hAnsi="Times New Roman" w:cs="Times New Roman"/>
                <w:iCs/>
                <w:sz w:val="24"/>
                <w:szCs w:val="24"/>
              </w:rPr>
              <w:t>termocheminė</w:t>
            </w:r>
            <w:proofErr w:type="spellEnd"/>
            <w:r w:rsidR="006D7724" w:rsidRPr="0084794E">
              <w:rPr>
                <w:rFonts w:ascii="Times New Roman" w:eastAsia="Times New Roman" w:hAnsi="Times New Roman" w:cs="Times New Roman"/>
                <w:iCs/>
                <w:sz w:val="24"/>
                <w:szCs w:val="24"/>
              </w:rPr>
              <w:t xml:space="preserve"> </w:t>
            </w:r>
            <w:r w:rsidRPr="0084794E">
              <w:rPr>
                <w:rFonts w:ascii="Times New Roman" w:eastAsia="Times New Roman" w:hAnsi="Times New Roman" w:cs="Times New Roman"/>
                <w:iCs/>
                <w:sz w:val="24"/>
                <w:szCs w:val="24"/>
              </w:rPr>
              <w:t>lygtis.</w:t>
            </w:r>
            <w:r w:rsidR="006D7724" w:rsidRPr="0084794E">
              <w:rPr>
                <w:rFonts w:ascii="Times New Roman" w:eastAsia="Times New Roman" w:hAnsi="Times New Roman" w:cs="Times New Roman"/>
                <w:iCs/>
                <w:sz w:val="24"/>
                <w:szCs w:val="24"/>
              </w:rPr>
              <w:t xml:space="preserve"> </w:t>
            </w:r>
          </w:p>
          <w:p w14:paraId="000006CE" w14:textId="22A63A24" w:rsidR="00330F44" w:rsidRPr="0084794E" w:rsidRDefault="000D15F7">
            <w:pPr>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Nurodo</w:t>
            </w:r>
            <w:r w:rsidR="006D7724" w:rsidRPr="0084794E">
              <w:rPr>
                <w:rFonts w:ascii="Times New Roman" w:eastAsia="Times New Roman" w:hAnsi="Times New Roman" w:cs="Times New Roman"/>
                <w:iCs/>
                <w:sz w:val="24"/>
                <w:szCs w:val="24"/>
              </w:rPr>
              <w:t xml:space="preserve"> </w:t>
            </w:r>
            <w:proofErr w:type="spellStart"/>
            <w:r w:rsidRPr="0084794E">
              <w:rPr>
                <w:rFonts w:ascii="Times New Roman" w:eastAsia="Times New Roman" w:hAnsi="Times New Roman" w:cs="Times New Roman"/>
                <w:iCs/>
                <w:sz w:val="24"/>
                <w:szCs w:val="24"/>
              </w:rPr>
              <w:t>termocheminės</w:t>
            </w:r>
            <w:proofErr w:type="spellEnd"/>
            <w:r w:rsidR="006D7724" w:rsidRPr="0084794E">
              <w:rPr>
                <w:rFonts w:ascii="Times New Roman" w:eastAsia="Times New Roman" w:hAnsi="Times New Roman" w:cs="Times New Roman"/>
                <w:iCs/>
                <w:sz w:val="24"/>
                <w:szCs w:val="24"/>
              </w:rPr>
              <w:t xml:space="preserve"> </w:t>
            </w:r>
            <w:r w:rsidRPr="0084794E">
              <w:rPr>
                <w:rFonts w:ascii="Times New Roman" w:eastAsia="Times New Roman" w:hAnsi="Times New Roman" w:cs="Times New Roman"/>
                <w:iCs/>
                <w:sz w:val="24"/>
                <w:szCs w:val="24"/>
              </w:rPr>
              <w:t>lygties sudarymo principus. </w:t>
            </w:r>
          </w:p>
          <w:p w14:paraId="000006CF" w14:textId="5E4707C4" w:rsidR="00330F44" w:rsidRPr="0084794E" w:rsidRDefault="000D15F7">
            <w:pPr>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Pavaizduoja įvairių cheminių reakcijų</w:t>
            </w:r>
            <w:r w:rsidR="006D7724" w:rsidRPr="0084794E">
              <w:rPr>
                <w:rFonts w:ascii="Times New Roman" w:eastAsia="Times New Roman" w:hAnsi="Times New Roman" w:cs="Times New Roman"/>
                <w:iCs/>
                <w:sz w:val="24"/>
                <w:szCs w:val="24"/>
              </w:rPr>
              <w:t xml:space="preserve"> </w:t>
            </w:r>
            <w:proofErr w:type="spellStart"/>
            <w:r w:rsidRPr="0084794E">
              <w:rPr>
                <w:rFonts w:ascii="Times New Roman" w:eastAsia="Times New Roman" w:hAnsi="Times New Roman" w:cs="Times New Roman"/>
                <w:iCs/>
                <w:sz w:val="24"/>
                <w:szCs w:val="24"/>
              </w:rPr>
              <w:t>termochemines</w:t>
            </w:r>
            <w:proofErr w:type="spellEnd"/>
            <w:r w:rsidR="006D7724" w:rsidRPr="0084794E">
              <w:rPr>
                <w:rFonts w:ascii="Times New Roman" w:eastAsia="Times New Roman" w:hAnsi="Times New Roman" w:cs="Times New Roman"/>
                <w:iCs/>
                <w:sz w:val="24"/>
                <w:szCs w:val="24"/>
              </w:rPr>
              <w:t xml:space="preserve"> </w:t>
            </w:r>
            <w:r w:rsidRPr="0084794E">
              <w:rPr>
                <w:rFonts w:ascii="Times New Roman" w:eastAsia="Times New Roman" w:hAnsi="Times New Roman" w:cs="Times New Roman"/>
                <w:iCs/>
                <w:sz w:val="24"/>
                <w:szCs w:val="24"/>
              </w:rPr>
              <w:t>lygtis. </w:t>
            </w:r>
          </w:p>
          <w:p w14:paraId="000006D0" w14:textId="197C2214" w:rsidR="00330F44" w:rsidRPr="0084794E" w:rsidRDefault="000D15F7">
            <w:pPr>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Palygina šilumos kiekius, reaguojant skirtingiems medžiagų kiekiams,</w:t>
            </w:r>
            <w:r w:rsidR="002F1084" w:rsidRPr="0084794E">
              <w:rPr>
                <w:rFonts w:ascii="Times New Roman" w:eastAsia="Times New Roman" w:hAnsi="Times New Roman" w:cs="Times New Roman"/>
                <w:iCs/>
                <w:sz w:val="24"/>
                <w:szCs w:val="24"/>
              </w:rPr>
              <w:t xml:space="preserve"> </w:t>
            </w:r>
            <w:r w:rsidRPr="0084794E">
              <w:rPr>
                <w:rFonts w:ascii="Times New Roman" w:eastAsia="Times New Roman" w:hAnsi="Times New Roman" w:cs="Times New Roman"/>
                <w:iCs/>
                <w:sz w:val="24"/>
                <w:szCs w:val="24"/>
              </w:rPr>
              <w:t>arba medžiagų kiekius, susidarant/išsiskiriant skirtingiems šilumos kiekiams.</w:t>
            </w:r>
            <w:r w:rsidR="002F1084" w:rsidRPr="0084794E">
              <w:rPr>
                <w:rFonts w:ascii="Times New Roman" w:eastAsia="Times New Roman" w:hAnsi="Times New Roman" w:cs="Times New Roman"/>
                <w:iCs/>
                <w:sz w:val="24"/>
                <w:szCs w:val="24"/>
              </w:rPr>
              <w:t xml:space="preserve"> </w:t>
            </w:r>
          </w:p>
          <w:p w14:paraId="000006D1" w14:textId="77777777" w:rsidR="00330F44" w:rsidRDefault="000D15F7">
            <w:pPr>
              <w:rPr>
                <w:rFonts w:ascii="Quattrocento Sans" w:eastAsia="Quattrocento Sans" w:hAnsi="Quattrocento Sans" w:cs="Quattrocento Sans"/>
                <w:sz w:val="18"/>
                <w:szCs w:val="18"/>
              </w:rPr>
            </w:pPr>
            <w:r w:rsidRPr="0084794E">
              <w:rPr>
                <w:rFonts w:ascii="Times New Roman" w:eastAsia="Times New Roman" w:hAnsi="Times New Roman" w:cs="Times New Roman"/>
                <w:iCs/>
                <w:sz w:val="24"/>
                <w:szCs w:val="24"/>
              </w:rPr>
              <w:t>Prognozuoja savo skaičiavimų rezultatų patikimumą.</w:t>
            </w:r>
            <w:r>
              <w:t> </w:t>
            </w:r>
          </w:p>
        </w:tc>
      </w:tr>
      <w:tr w:rsidR="00330F44" w14:paraId="36E9214D" w14:textId="77777777" w:rsidTr="00647644">
        <w:tc>
          <w:tcPr>
            <w:tcW w:w="1091"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D3" w14:textId="44B4605C"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Kompetencijos </w:t>
            </w:r>
          </w:p>
        </w:tc>
        <w:tc>
          <w:tcPr>
            <w:tcW w:w="390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D4" w14:textId="3D75EF38" w:rsidR="00330F44" w:rsidRPr="0084794E" w:rsidRDefault="000D15F7" w:rsidP="0084794E">
            <w:pPr>
              <w:jc w:val="both"/>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Pažinimo – taiko turimas žinias ir supratimą naujame kontekste, aiškinasi naujas sąvokas ir reiškinius</w:t>
            </w:r>
            <w:r w:rsidR="00A17B6A">
              <w:rPr>
                <w:rFonts w:ascii="Times New Roman" w:eastAsia="Times New Roman" w:hAnsi="Times New Roman" w:cs="Times New Roman"/>
                <w:iCs/>
                <w:sz w:val="24"/>
                <w:szCs w:val="24"/>
              </w:rPr>
              <w:t>.</w:t>
            </w:r>
            <w:r w:rsidR="002F1084" w:rsidRPr="0084794E">
              <w:rPr>
                <w:rFonts w:ascii="Times New Roman" w:eastAsia="Times New Roman" w:hAnsi="Times New Roman" w:cs="Times New Roman"/>
                <w:iCs/>
                <w:sz w:val="24"/>
                <w:szCs w:val="24"/>
              </w:rPr>
              <w:t xml:space="preserve"> </w:t>
            </w:r>
          </w:p>
          <w:p w14:paraId="000006D5" w14:textId="3E109DFA" w:rsidR="00330F44" w:rsidRPr="0084794E" w:rsidRDefault="000D15F7" w:rsidP="0084794E">
            <w:pPr>
              <w:jc w:val="both"/>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Socialin</w:t>
            </w:r>
            <w:r w:rsidR="00A17B6A">
              <w:rPr>
                <w:rFonts w:ascii="Times New Roman" w:eastAsia="Times New Roman" w:hAnsi="Times New Roman" w:cs="Times New Roman"/>
                <w:iCs/>
                <w:sz w:val="24"/>
                <w:szCs w:val="24"/>
              </w:rPr>
              <w:t>ė</w:t>
            </w:r>
            <w:r w:rsidRPr="0084794E">
              <w:rPr>
                <w:rFonts w:ascii="Times New Roman" w:eastAsia="Times New Roman" w:hAnsi="Times New Roman" w:cs="Times New Roman"/>
                <w:iCs/>
                <w:sz w:val="24"/>
                <w:szCs w:val="24"/>
              </w:rPr>
              <w:t xml:space="preserve"> – bendradarbiauja su kitais mokiniais, dalinasi informacija ir padeda jiems. </w:t>
            </w:r>
          </w:p>
          <w:p w14:paraId="000006D6" w14:textId="4FEF65A3" w:rsidR="00330F44" w:rsidRDefault="000D15F7" w:rsidP="0084794E">
            <w:pPr>
              <w:jc w:val="both"/>
              <w:rPr>
                <w:rFonts w:ascii="Quattrocento Sans" w:eastAsia="Quattrocento Sans" w:hAnsi="Quattrocento Sans" w:cs="Quattrocento Sans"/>
                <w:sz w:val="18"/>
                <w:szCs w:val="18"/>
              </w:rPr>
            </w:pPr>
            <w:r w:rsidRPr="0084794E">
              <w:rPr>
                <w:rFonts w:ascii="Times New Roman" w:eastAsia="Times New Roman" w:hAnsi="Times New Roman" w:cs="Times New Roman"/>
                <w:iCs/>
                <w:sz w:val="24"/>
                <w:szCs w:val="24"/>
              </w:rPr>
              <w:t>Komunikavimo –</w:t>
            </w:r>
            <w:r w:rsidR="007E2281">
              <w:rPr>
                <w:rFonts w:ascii="Times New Roman" w:eastAsia="Times New Roman" w:hAnsi="Times New Roman" w:cs="Times New Roman"/>
                <w:iCs/>
                <w:sz w:val="24"/>
                <w:szCs w:val="24"/>
              </w:rPr>
              <w:t xml:space="preserve"> </w:t>
            </w:r>
            <w:r w:rsidRPr="0084794E">
              <w:rPr>
                <w:rFonts w:ascii="Times New Roman" w:eastAsia="Times New Roman" w:hAnsi="Times New Roman" w:cs="Times New Roman"/>
                <w:iCs/>
                <w:sz w:val="24"/>
                <w:szCs w:val="24"/>
              </w:rPr>
              <w:t>tinkamai vartoja gamtamokslines sąvokas, tikslingai naudoja skaitmenines technologijas.</w:t>
            </w:r>
            <w:r w:rsidR="002F1084">
              <w:rPr>
                <w:rFonts w:ascii="Times New Roman" w:eastAsia="Times New Roman" w:hAnsi="Times New Roman" w:cs="Times New Roman"/>
                <w:sz w:val="24"/>
                <w:szCs w:val="24"/>
              </w:rPr>
              <w:t xml:space="preserve"> </w:t>
            </w:r>
          </w:p>
        </w:tc>
      </w:tr>
      <w:tr w:rsidR="00330F44" w14:paraId="28AF6443" w14:textId="77777777" w:rsidTr="00647644">
        <w:tc>
          <w:tcPr>
            <w:tcW w:w="1091"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D7" w14:textId="1BAEBA8C"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Trukmė</w:t>
            </w:r>
            <w:r w:rsidR="002F1084">
              <w:rPr>
                <w:rFonts w:ascii="Times New Roman" w:eastAsia="Times New Roman" w:hAnsi="Times New Roman" w:cs="Times New Roman"/>
                <w:sz w:val="24"/>
                <w:szCs w:val="24"/>
              </w:rPr>
              <w:t xml:space="preserve"> </w:t>
            </w:r>
          </w:p>
        </w:tc>
        <w:tc>
          <w:tcPr>
            <w:tcW w:w="390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D8" w14:textId="77777777" w:rsidR="00330F44" w:rsidRPr="00A17B6A" w:rsidRDefault="000D15F7">
            <w:pPr>
              <w:rPr>
                <w:rFonts w:ascii="Quattrocento Sans" w:eastAsia="Quattrocento Sans" w:hAnsi="Quattrocento Sans" w:cs="Quattrocento Sans"/>
                <w:iCs/>
                <w:sz w:val="18"/>
                <w:szCs w:val="18"/>
              </w:rPr>
            </w:pPr>
            <w:r w:rsidRPr="00A17B6A">
              <w:rPr>
                <w:rFonts w:ascii="Times New Roman" w:eastAsia="Times New Roman" w:hAnsi="Times New Roman" w:cs="Times New Roman"/>
                <w:iCs/>
                <w:sz w:val="24"/>
                <w:szCs w:val="24"/>
              </w:rPr>
              <w:t>1 pamoka </w:t>
            </w:r>
          </w:p>
        </w:tc>
      </w:tr>
      <w:tr w:rsidR="00330F44" w14:paraId="6BA61748" w14:textId="77777777" w:rsidTr="00647644">
        <w:tc>
          <w:tcPr>
            <w:tcW w:w="1091"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D9"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tipas </w:t>
            </w:r>
          </w:p>
        </w:tc>
        <w:tc>
          <w:tcPr>
            <w:tcW w:w="390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DA" w14:textId="0971814E" w:rsidR="00330F44" w:rsidRPr="00A17B6A" w:rsidRDefault="000D15F7">
            <w:pPr>
              <w:rPr>
                <w:rFonts w:ascii="Quattrocento Sans" w:eastAsia="Quattrocento Sans" w:hAnsi="Quattrocento Sans" w:cs="Quattrocento Sans"/>
                <w:iCs/>
                <w:sz w:val="18"/>
                <w:szCs w:val="18"/>
              </w:rPr>
            </w:pPr>
            <w:proofErr w:type="spellStart"/>
            <w:r w:rsidRPr="00A17B6A">
              <w:rPr>
                <w:rFonts w:ascii="Times New Roman" w:eastAsia="Times New Roman" w:hAnsi="Times New Roman" w:cs="Times New Roman"/>
                <w:iCs/>
                <w:sz w:val="24"/>
                <w:szCs w:val="24"/>
              </w:rPr>
              <w:t>Termocheminių</w:t>
            </w:r>
            <w:proofErr w:type="spellEnd"/>
            <w:r w:rsidR="006D7724" w:rsidRPr="00A17B6A">
              <w:rPr>
                <w:rFonts w:ascii="Times New Roman" w:eastAsia="Times New Roman" w:hAnsi="Times New Roman" w:cs="Times New Roman"/>
                <w:iCs/>
                <w:sz w:val="24"/>
                <w:szCs w:val="24"/>
              </w:rPr>
              <w:t xml:space="preserve"> </w:t>
            </w:r>
            <w:r w:rsidRPr="00A17B6A">
              <w:rPr>
                <w:rFonts w:ascii="Times New Roman" w:eastAsia="Times New Roman" w:hAnsi="Times New Roman" w:cs="Times New Roman"/>
                <w:iCs/>
                <w:sz w:val="24"/>
                <w:szCs w:val="24"/>
              </w:rPr>
              <w:t>lygčių sudarymas, skaičiavimai, rezultatų patikimumo prognozavimas ir aptarimas.</w:t>
            </w:r>
            <w:r w:rsidR="002F1084" w:rsidRPr="00A17B6A">
              <w:rPr>
                <w:rFonts w:ascii="Times New Roman" w:eastAsia="Times New Roman" w:hAnsi="Times New Roman" w:cs="Times New Roman"/>
                <w:iCs/>
                <w:sz w:val="24"/>
                <w:szCs w:val="24"/>
              </w:rPr>
              <w:t xml:space="preserve"> </w:t>
            </w:r>
          </w:p>
        </w:tc>
      </w:tr>
      <w:tr w:rsidR="00330F44" w14:paraId="5DD82728" w14:textId="77777777" w:rsidTr="00647644">
        <w:tc>
          <w:tcPr>
            <w:tcW w:w="1091"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DB" w14:textId="47CDA7B2"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Priemonės</w:t>
            </w:r>
            <w:r w:rsidR="002F1084">
              <w:rPr>
                <w:rFonts w:ascii="Times New Roman" w:eastAsia="Times New Roman" w:hAnsi="Times New Roman" w:cs="Times New Roman"/>
                <w:sz w:val="24"/>
                <w:szCs w:val="24"/>
              </w:rPr>
              <w:t xml:space="preserve"> </w:t>
            </w:r>
          </w:p>
        </w:tc>
        <w:tc>
          <w:tcPr>
            <w:tcW w:w="390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DC" w14:textId="5D4BD001" w:rsidR="00330F44" w:rsidRDefault="000D15F7">
            <w:pPr>
              <w:rPr>
                <w:rFonts w:ascii="Quattrocento Sans" w:eastAsia="Quattrocento Sans" w:hAnsi="Quattrocento Sans" w:cs="Quattrocento Sans"/>
                <w:sz w:val="18"/>
                <w:szCs w:val="18"/>
              </w:rPr>
            </w:pPr>
            <w:proofErr w:type="spellStart"/>
            <w:r>
              <w:rPr>
                <w:rFonts w:ascii="Times New Roman" w:eastAsia="Times New Roman" w:hAnsi="Times New Roman" w:cs="Times New Roman"/>
                <w:sz w:val="24"/>
                <w:szCs w:val="24"/>
              </w:rPr>
              <w:t>Termocheminių</w:t>
            </w:r>
            <w:proofErr w:type="spellEnd"/>
            <w:r w:rsidR="007E228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lygčių pavyzdžiai, uždavinių sąlygos. </w:t>
            </w:r>
          </w:p>
        </w:tc>
      </w:tr>
      <w:tr w:rsidR="00330F44" w14:paraId="48630911" w14:textId="77777777" w:rsidTr="00647644">
        <w:tc>
          <w:tcPr>
            <w:tcW w:w="1091"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DD" w14:textId="23CF974A"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Tikrovės kontekstas (Įvadinė situacija, sudominimas)</w:t>
            </w:r>
            <w:r w:rsidR="002F1084">
              <w:rPr>
                <w:rFonts w:ascii="Times New Roman" w:eastAsia="Times New Roman" w:hAnsi="Times New Roman" w:cs="Times New Roman"/>
                <w:sz w:val="24"/>
                <w:szCs w:val="24"/>
              </w:rPr>
              <w:t xml:space="preserve"> </w:t>
            </w:r>
          </w:p>
        </w:tc>
        <w:tc>
          <w:tcPr>
            <w:tcW w:w="390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DE" w14:textId="48C0D4F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Ar galima numatyti, koks šilumos kiekis išsiskirs sudeginus 1 litrą (STP) metano? O kiek litrų (STP) metano reikia sudeginti, kad gautume 1000 </w:t>
            </w:r>
            <w:proofErr w:type="spellStart"/>
            <w:r>
              <w:rPr>
                <w:rFonts w:ascii="Times New Roman" w:eastAsia="Times New Roman" w:hAnsi="Times New Roman" w:cs="Times New Roman"/>
                <w:sz w:val="24"/>
                <w:szCs w:val="24"/>
              </w:rPr>
              <w:t>kJ</w:t>
            </w:r>
            <w:proofErr w:type="spellEnd"/>
            <w:r w:rsidR="006D772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energijos? Į šiuos ir kitus panašius klausimus galime atsakyti atlikę skaičiavimus pagal</w:t>
            </w:r>
            <w:r w:rsidR="006D7724">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termochemines</w:t>
            </w:r>
            <w:proofErr w:type="spellEnd"/>
            <w:r w:rsidR="006D772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reakcijų lygtis.</w:t>
            </w:r>
          </w:p>
        </w:tc>
      </w:tr>
      <w:tr w:rsidR="00330F44" w14:paraId="1A5F9B5B" w14:textId="77777777" w:rsidTr="00647644">
        <w:tc>
          <w:tcPr>
            <w:tcW w:w="1091"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E0" w14:textId="326C4243"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Eiga </w:t>
            </w:r>
          </w:p>
        </w:tc>
        <w:tc>
          <w:tcPr>
            <w:tcW w:w="390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E1" w14:textId="4F56A790" w:rsidR="00330F44" w:rsidRDefault="000D15F7">
            <w:pPr>
              <w:rPr>
                <w:rFonts w:ascii="Quattrocento Sans" w:eastAsia="Quattrocento Sans" w:hAnsi="Quattrocento Sans" w:cs="Quattrocento Sans"/>
                <w:sz w:val="18"/>
                <w:szCs w:val="18"/>
              </w:rPr>
            </w:pPr>
            <w:proofErr w:type="spellStart"/>
            <w:r>
              <w:rPr>
                <w:rFonts w:ascii="Times New Roman" w:eastAsia="Times New Roman" w:hAnsi="Times New Roman" w:cs="Times New Roman"/>
                <w:sz w:val="24"/>
                <w:szCs w:val="24"/>
              </w:rPr>
              <w:t>Termocheminių</w:t>
            </w:r>
            <w:proofErr w:type="spellEnd"/>
            <w:r w:rsidR="008479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lygčių aptarimas.</w:t>
            </w:r>
            <w:r w:rsidR="0084794E">
              <w:rPr>
                <w:rFonts w:ascii="Times New Roman" w:eastAsia="Times New Roman" w:hAnsi="Times New Roman" w:cs="Times New Roman"/>
                <w:sz w:val="24"/>
                <w:szCs w:val="24"/>
              </w:rPr>
              <w:t xml:space="preserve"> </w:t>
            </w:r>
          </w:p>
          <w:p w14:paraId="000006E2" w14:textId="64F8DD2F"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Skaičiavimai pagal</w:t>
            </w:r>
            <w:r w:rsidR="0084794E">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termochemines</w:t>
            </w:r>
            <w:proofErr w:type="spellEnd"/>
            <w:r w:rsidR="008479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lygtis. </w:t>
            </w:r>
          </w:p>
          <w:p w14:paraId="000006E3"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Rezultatų aptarimas. </w:t>
            </w:r>
          </w:p>
        </w:tc>
      </w:tr>
      <w:tr w:rsidR="00330F44" w14:paraId="60D7C527" w14:textId="77777777" w:rsidTr="00647644">
        <w:tc>
          <w:tcPr>
            <w:tcW w:w="1091"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E4" w14:textId="04CBE53E"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Refleksija</w:t>
            </w:r>
            <w:r w:rsidR="002F1084">
              <w:rPr>
                <w:rFonts w:ascii="Times New Roman" w:eastAsia="Times New Roman" w:hAnsi="Times New Roman" w:cs="Times New Roman"/>
                <w:sz w:val="24"/>
                <w:szCs w:val="24"/>
              </w:rPr>
              <w:t xml:space="preserve"> </w:t>
            </w:r>
          </w:p>
          <w:p w14:paraId="000006E5"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rPr>
              <w:t> </w:t>
            </w:r>
          </w:p>
        </w:tc>
        <w:tc>
          <w:tcPr>
            <w:tcW w:w="390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E6"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Slenkstinis (1). Įvardija, kas yra </w:t>
            </w:r>
            <w:proofErr w:type="spellStart"/>
            <w:r>
              <w:rPr>
                <w:rFonts w:ascii="Times New Roman" w:eastAsia="Times New Roman" w:hAnsi="Times New Roman" w:cs="Times New Roman"/>
                <w:sz w:val="24"/>
                <w:szCs w:val="24"/>
              </w:rPr>
              <w:t>termocheminė</w:t>
            </w:r>
            <w:proofErr w:type="spellEnd"/>
            <w:r>
              <w:rPr>
                <w:rFonts w:ascii="Times New Roman" w:eastAsia="Times New Roman" w:hAnsi="Times New Roman" w:cs="Times New Roman"/>
                <w:sz w:val="24"/>
                <w:szCs w:val="24"/>
              </w:rPr>
              <w:t xml:space="preserve"> lygtis. </w:t>
            </w:r>
          </w:p>
          <w:p w14:paraId="000006E7" w14:textId="4B127032"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 Paaiškina</w:t>
            </w:r>
            <w:r w:rsidR="002F1084">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termocheminės</w:t>
            </w:r>
            <w:proofErr w:type="spellEnd"/>
            <w:r w:rsidR="008479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lygties sudarymo principus. </w:t>
            </w:r>
          </w:p>
          <w:p w14:paraId="000006E8" w14:textId="1A66775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 Pavaizduoja įvairių cheminių reakcijų</w:t>
            </w:r>
            <w:r w:rsidR="0084794E">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termochemines</w:t>
            </w:r>
            <w:proofErr w:type="spellEnd"/>
            <w:r w:rsidR="00A17B6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lygtis. </w:t>
            </w:r>
          </w:p>
          <w:p w14:paraId="000006E9" w14:textId="73609A46"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Apskaičiuoja šilumos kiekius, reaguojant įvairioms medžiagoms,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arba medžiagų kiekius, susidarant</w:t>
            </w:r>
            <w:r w:rsidR="00A17B6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A17B6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išsiskiriant žinomiems šilumos kiekiams.</w:t>
            </w:r>
          </w:p>
          <w:p w14:paraId="000006EA" w14:textId="52F131DC"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Aukštesnysis(4). Palygina šilumos kiekius, reaguojant skirtingiems medžiagų kiekiams,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arba medžiagų kiekius, susidarant / išsiskiriant skirtingiems šilumos kiekiams. Prognozuoja savo skaičiavimų rezultatų patikimumą. </w:t>
            </w:r>
          </w:p>
        </w:tc>
      </w:tr>
      <w:tr w:rsidR="00330F44" w14:paraId="50B353DD" w14:textId="77777777" w:rsidTr="00647644">
        <w:tc>
          <w:tcPr>
            <w:tcW w:w="1091"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EB"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plėtotė </w:t>
            </w:r>
          </w:p>
          <w:p w14:paraId="000006EC" w14:textId="20B61AFB" w:rsidR="00330F44" w:rsidRDefault="00330F44">
            <w:pPr>
              <w:rPr>
                <w:rFonts w:ascii="Quattrocento Sans" w:eastAsia="Quattrocento Sans" w:hAnsi="Quattrocento Sans" w:cs="Quattrocento Sans"/>
                <w:sz w:val="18"/>
                <w:szCs w:val="18"/>
              </w:rPr>
            </w:pPr>
          </w:p>
        </w:tc>
        <w:tc>
          <w:tcPr>
            <w:tcW w:w="390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ED" w14:textId="77777777" w:rsidR="00330F44" w:rsidRDefault="000D15F7" w:rsidP="00A17B6A">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Galima inicijuoti diskusiją, kaip išsiskyrusi energija panaudojama vidaus degimo varikliuose ar gaminant elektrą, kiek anglies ar gamtinių dujų reikia sudeginti, kad 100 W lemputė šviestų 1 dieną, mėnesį ar metus?</w:t>
            </w:r>
          </w:p>
        </w:tc>
      </w:tr>
      <w:tr w:rsidR="00330F44" w14:paraId="0AA5384E" w14:textId="77777777" w:rsidTr="00647644">
        <w:tc>
          <w:tcPr>
            <w:tcW w:w="1091"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EE"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Pagrindinė informacija ir patarimai mokytojui </w:t>
            </w:r>
          </w:p>
          <w:p w14:paraId="000006EF" w14:textId="1E14D82E" w:rsidR="00330F44" w:rsidRDefault="00330F44">
            <w:pPr>
              <w:rPr>
                <w:rFonts w:ascii="Quattrocento Sans" w:eastAsia="Quattrocento Sans" w:hAnsi="Quattrocento Sans" w:cs="Quattrocento Sans"/>
                <w:sz w:val="18"/>
                <w:szCs w:val="18"/>
              </w:rPr>
            </w:pPr>
          </w:p>
        </w:tc>
        <w:tc>
          <w:tcPr>
            <w:tcW w:w="390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F0" w14:textId="77777777" w:rsidR="00330F44" w:rsidRDefault="000D15F7">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Šulčius</w:t>
            </w:r>
            <w:proofErr w:type="spellEnd"/>
            <w:r>
              <w:rPr>
                <w:rFonts w:ascii="Times New Roman" w:eastAsia="Times New Roman" w:hAnsi="Times New Roman" w:cs="Times New Roman"/>
                <w:sz w:val="24"/>
                <w:szCs w:val="24"/>
              </w:rPr>
              <w:t xml:space="preserve">, A. (2017). </w:t>
            </w:r>
            <w:r w:rsidRPr="0084794E">
              <w:rPr>
                <w:rFonts w:ascii="Times New Roman" w:eastAsia="Times New Roman" w:hAnsi="Times New Roman" w:cs="Times New Roman"/>
                <w:iCs/>
                <w:sz w:val="24"/>
                <w:szCs w:val="24"/>
              </w:rPr>
              <w:t>Chemijos uždavinynas 11-12 klasei</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Kaunas: Šviesa. </w:t>
            </w:r>
          </w:p>
          <w:p w14:paraId="000006F1" w14:textId="1D95F1E0"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Raudonis, R. (1998). </w:t>
            </w:r>
            <w:r w:rsidRPr="0084794E">
              <w:rPr>
                <w:rFonts w:ascii="Times New Roman" w:eastAsia="Times New Roman" w:hAnsi="Times New Roman" w:cs="Times New Roman"/>
                <w:iCs/>
                <w:sz w:val="24"/>
                <w:szCs w:val="24"/>
              </w:rPr>
              <w:t>Bendrosios chemijos pratybos 12 kl., 1,</w:t>
            </w:r>
            <w:r w:rsidR="0084794E">
              <w:rPr>
                <w:rFonts w:ascii="Times New Roman" w:eastAsia="Times New Roman" w:hAnsi="Times New Roman" w:cs="Times New Roman"/>
                <w:iCs/>
                <w:sz w:val="24"/>
                <w:szCs w:val="24"/>
              </w:rPr>
              <w:t xml:space="preserve"> </w:t>
            </w:r>
            <w:r w:rsidRPr="0084794E">
              <w:rPr>
                <w:rFonts w:ascii="Times New Roman" w:eastAsia="Times New Roman" w:hAnsi="Times New Roman" w:cs="Times New Roman"/>
                <w:iCs/>
                <w:sz w:val="24"/>
                <w:szCs w:val="24"/>
              </w:rPr>
              <w:t>2 dalys.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Kaunas: Šviesa.</w:t>
            </w:r>
          </w:p>
          <w:p w14:paraId="000006F2" w14:textId="77777777" w:rsidR="00330F44" w:rsidRDefault="000D15F7">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Dagienė</w:t>
            </w:r>
            <w:proofErr w:type="spellEnd"/>
            <w:r>
              <w:rPr>
                <w:rFonts w:ascii="Times New Roman" w:eastAsia="Times New Roman" w:hAnsi="Times New Roman" w:cs="Times New Roman"/>
                <w:sz w:val="24"/>
                <w:szCs w:val="24"/>
              </w:rPr>
              <w:t>, R. (2018</w:t>
            </w:r>
            <w:r w:rsidRPr="0084794E">
              <w:rPr>
                <w:rFonts w:ascii="Times New Roman" w:eastAsia="Times New Roman" w:hAnsi="Times New Roman" w:cs="Times New Roman"/>
                <w:sz w:val="24"/>
                <w:szCs w:val="24"/>
              </w:rPr>
              <w:t>). Chemija. Uždavinių sprendimas</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Vilnius: Briedis.</w:t>
            </w:r>
          </w:p>
          <w:p w14:paraId="000006F3" w14:textId="77777777" w:rsidR="00330F44" w:rsidRDefault="00000000">
            <w:pPr>
              <w:rPr>
                <w:rFonts w:ascii="Times New Roman" w:eastAsia="Times New Roman" w:hAnsi="Times New Roman" w:cs="Times New Roman"/>
                <w:sz w:val="24"/>
                <w:szCs w:val="24"/>
              </w:rPr>
            </w:pPr>
            <w:hyperlink r:id="rId34">
              <w:r w:rsidR="000D15F7">
                <w:rPr>
                  <w:rFonts w:ascii="Times New Roman" w:eastAsia="Times New Roman" w:hAnsi="Times New Roman" w:cs="Times New Roman"/>
                  <w:color w:val="1155CC"/>
                  <w:sz w:val="24"/>
                  <w:szCs w:val="24"/>
                  <w:u w:val="single"/>
                </w:rPr>
                <w:t>Apie energiją — Europos aplinkos agentūra</w:t>
              </w:r>
            </w:hyperlink>
          </w:p>
          <w:p w14:paraId="000006F4" w14:textId="77777777" w:rsidR="00330F44" w:rsidRDefault="00000000">
            <w:pPr>
              <w:rPr>
                <w:rFonts w:ascii="Times New Roman" w:eastAsia="Times New Roman" w:hAnsi="Times New Roman" w:cs="Times New Roman"/>
                <w:sz w:val="24"/>
                <w:szCs w:val="24"/>
              </w:rPr>
            </w:pPr>
            <w:hyperlink r:id="rId35">
              <w:r w:rsidR="000D15F7">
                <w:rPr>
                  <w:rFonts w:ascii="Times New Roman" w:eastAsia="Times New Roman" w:hAnsi="Times New Roman" w:cs="Times New Roman"/>
                  <w:color w:val="1155CC"/>
                  <w:sz w:val="24"/>
                  <w:szCs w:val="24"/>
                  <w:u w:val="single"/>
                </w:rPr>
                <w:t>Kuro ir energijos suvartojimas - Oficialiosios statistikos portalas</w:t>
              </w:r>
            </w:hyperlink>
          </w:p>
          <w:p w14:paraId="000006F5" w14:textId="77777777" w:rsidR="00330F44" w:rsidRDefault="00000000">
            <w:pPr>
              <w:rPr>
                <w:rFonts w:ascii="Times New Roman" w:eastAsia="Times New Roman" w:hAnsi="Times New Roman" w:cs="Times New Roman"/>
                <w:sz w:val="24"/>
                <w:szCs w:val="24"/>
              </w:rPr>
            </w:pPr>
            <w:hyperlink r:id="rId36">
              <w:r w:rsidR="000D15F7">
                <w:rPr>
                  <w:rFonts w:ascii="Times New Roman" w:eastAsia="Times New Roman" w:hAnsi="Times New Roman" w:cs="Times New Roman"/>
                  <w:color w:val="1155CC"/>
                  <w:sz w:val="24"/>
                  <w:szCs w:val="24"/>
                  <w:u w:val="single"/>
                </w:rPr>
                <w:t>Kas yra elektra? | Perlas Energija</w:t>
              </w:r>
            </w:hyperlink>
          </w:p>
        </w:tc>
      </w:tr>
    </w:tbl>
    <w:p w14:paraId="000006F6" w14:textId="77777777" w:rsidR="00330F44" w:rsidRDefault="00330F44">
      <w:pPr>
        <w:pBdr>
          <w:top w:val="nil"/>
          <w:left w:val="nil"/>
          <w:bottom w:val="nil"/>
          <w:right w:val="nil"/>
          <w:between w:val="nil"/>
        </w:pBdr>
        <w:ind w:left="1003"/>
        <w:rPr>
          <w:color w:val="000000"/>
        </w:rPr>
      </w:pPr>
    </w:p>
    <w:p w14:paraId="000006F7" w14:textId="3A7413F6" w:rsidR="00330F44" w:rsidRDefault="000D15F7">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Times New Roman" w:eastAsia="Times New Roman" w:hAnsi="Times New Roman" w:cs="Times New Roman"/>
          <w:b/>
          <w:color w:val="000000"/>
          <w:sz w:val="24"/>
          <w:szCs w:val="24"/>
        </w:rPr>
        <w:t>7</w:t>
      </w:r>
      <w:r w:rsidR="00550D29">
        <w:rPr>
          <w:rFonts w:ascii="Times New Roman" w:eastAsia="Times New Roman" w:hAnsi="Times New Roman" w:cs="Times New Roman"/>
          <w:b/>
          <w:color w:val="000000"/>
          <w:sz w:val="24"/>
          <w:szCs w:val="24"/>
        </w:rPr>
        <w:t> </w:t>
      </w:r>
      <w:r>
        <w:rPr>
          <w:rFonts w:ascii="Times New Roman" w:eastAsia="Times New Roman" w:hAnsi="Times New Roman" w:cs="Times New Roman"/>
          <w:b/>
          <w:color w:val="000000"/>
          <w:sz w:val="24"/>
          <w:szCs w:val="24"/>
        </w:rPr>
        <w:t>pavyzdys</w:t>
      </w:r>
    </w:p>
    <w:p w14:paraId="000006F8" w14:textId="77777777" w:rsidR="00330F44" w:rsidRDefault="000D15F7">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sidRPr="00E5793E">
        <w:rPr>
          <w:rFonts w:ascii="Times New Roman" w:eastAsia="Times New Roman" w:hAnsi="Times New Roman" w:cs="Times New Roman"/>
          <w:bCs/>
          <w:sz w:val="24"/>
          <w:szCs w:val="24"/>
        </w:rPr>
        <w:t>Mokymosi turinio sritis</w:t>
      </w:r>
      <w:r w:rsidRPr="00E5793E">
        <w:rPr>
          <w:rFonts w:ascii="Times New Roman" w:eastAsia="Times New Roman" w:hAnsi="Times New Roman" w:cs="Times New Roman"/>
          <w:bCs/>
          <w:color w:val="000000"/>
          <w:sz w:val="24"/>
          <w:szCs w:val="24"/>
        </w:rPr>
        <w: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highlight w:val="white"/>
        </w:rPr>
        <w:t>Cheminės reakcijos. Cheminių reakcijų greitis</w:t>
      </w:r>
    </w:p>
    <w:p w14:paraId="000006FA" w14:textId="4F851938" w:rsidR="00330F44" w:rsidRPr="000270C2" w:rsidRDefault="000D15F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E5793E">
        <w:rPr>
          <w:rFonts w:ascii="Times New Roman" w:eastAsia="Times New Roman" w:hAnsi="Times New Roman" w:cs="Times New Roman"/>
          <w:bCs/>
          <w:sz w:val="24"/>
          <w:szCs w:val="24"/>
        </w:rPr>
        <w:t>T</w:t>
      </w:r>
      <w:r w:rsidRPr="00E5793E">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Reakcijos greičio tyrimas</w:t>
      </w:r>
    </w:p>
    <w:tbl>
      <w:tblPr>
        <w:tblStyle w:val="affffffffffffe"/>
        <w:tblW w:w="5000" w:type="pct"/>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693"/>
        <w:gridCol w:w="8263"/>
      </w:tblGrid>
      <w:tr w:rsidR="00330F44" w14:paraId="7F6DB4D7" w14:textId="77777777" w:rsidTr="007B221C">
        <w:tc>
          <w:tcPr>
            <w:tcW w:w="8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FB" w14:textId="06281E9D"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tikslas</w:t>
            </w:r>
            <w:r w:rsidR="002F1084">
              <w:rPr>
                <w:rFonts w:ascii="Times New Roman" w:eastAsia="Times New Roman" w:hAnsi="Times New Roman" w:cs="Times New Roman"/>
                <w:sz w:val="24"/>
                <w:szCs w:val="24"/>
              </w:rPr>
              <w:t xml:space="preserve"> </w:t>
            </w:r>
          </w:p>
        </w:tc>
        <w:tc>
          <w:tcPr>
            <w:tcW w:w="41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FC" w14:textId="48427146"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Nustatyti cheminės reakcijos greičio priklausomybę nuo reakcijos sąlygų: reagentų</w:t>
            </w:r>
            <w:r w:rsidR="007E228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koncentracijos, temperatūros ir katalizatoriaus. </w:t>
            </w:r>
          </w:p>
        </w:tc>
      </w:tr>
      <w:tr w:rsidR="00330F44" w14:paraId="2EBF9843" w14:textId="77777777" w:rsidTr="007B221C">
        <w:tc>
          <w:tcPr>
            <w:tcW w:w="8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FD"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Žinios (sąvokos, reiškiniai)</w:t>
            </w:r>
            <w:r>
              <w:t> </w:t>
            </w:r>
          </w:p>
        </w:tc>
        <w:tc>
          <w:tcPr>
            <w:tcW w:w="41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FE"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Reakcijos greitis, veiksniai, turintys įtakos reakcijos greičiui, tirpalo koncentracija, reakcijos greičio konstanta, temperatūrinis koeficientas. </w:t>
            </w:r>
          </w:p>
        </w:tc>
      </w:tr>
      <w:tr w:rsidR="00330F44" w14:paraId="07411B6F" w14:textId="77777777" w:rsidTr="007B221C">
        <w:tc>
          <w:tcPr>
            <w:tcW w:w="8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6FF"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Gamtamoksliniai pasiekimai</w:t>
            </w:r>
            <w:r>
              <w:t> </w:t>
            </w:r>
          </w:p>
        </w:tc>
        <w:tc>
          <w:tcPr>
            <w:tcW w:w="41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00" w14:textId="77777777" w:rsidR="00330F44" w:rsidRPr="007E2281" w:rsidRDefault="000D15F7">
            <w:pPr>
              <w:rPr>
                <w:rFonts w:ascii="Quattrocento Sans" w:eastAsia="Quattrocento Sans" w:hAnsi="Quattrocento Sans" w:cs="Quattrocento Sans"/>
                <w:iCs/>
                <w:sz w:val="18"/>
                <w:szCs w:val="18"/>
              </w:rPr>
            </w:pPr>
            <w:r w:rsidRPr="007E2281">
              <w:rPr>
                <w:rFonts w:ascii="Times New Roman" w:eastAsia="Times New Roman" w:hAnsi="Times New Roman" w:cs="Times New Roman"/>
                <w:iCs/>
                <w:sz w:val="24"/>
                <w:szCs w:val="24"/>
              </w:rPr>
              <w:t>Įvardija, kas yra reakcijos greitis. </w:t>
            </w:r>
          </w:p>
          <w:p w14:paraId="00000701" w14:textId="77777777" w:rsidR="00330F44" w:rsidRPr="007E2281" w:rsidRDefault="000D15F7">
            <w:pPr>
              <w:rPr>
                <w:rFonts w:ascii="Quattrocento Sans" w:eastAsia="Quattrocento Sans" w:hAnsi="Quattrocento Sans" w:cs="Quattrocento Sans"/>
                <w:iCs/>
                <w:sz w:val="18"/>
                <w:szCs w:val="18"/>
              </w:rPr>
            </w:pPr>
            <w:r w:rsidRPr="007E2281">
              <w:rPr>
                <w:rFonts w:ascii="Times New Roman" w:eastAsia="Times New Roman" w:hAnsi="Times New Roman" w:cs="Times New Roman"/>
                <w:iCs/>
                <w:sz w:val="24"/>
                <w:szCs w:val="24"/>
              </w:rPr>
              <w:t>Nurodo veiksnius, turinčius įtakos reakcijos greičiui. </w:t>
            </w:r>
          </w:p>
          <w:p w14:paraId="00000702" w14:textId="77777777" w:rsidR="00330F44" w:rsidRPr="007E2281" w:rsidRDefault="000D15F7">
            <w:pPr>
              <w:rPr>
                <w:rFonts w:ascii="Quattrocento Sans" w:eastAsia="Quattrocento Sans" w:hAnsi="Quattrocento Sans" w:cs="Quattrocento Sans"/>
                <w:iCs/>
                <w:sz w:val="18"/>
                <w:szCs w:val="18"/>
              </w:rPr>
            </w:pPr>
            <w:r w:rsidRPr="007E2281">
              <w:rPr>
                <w:rFonts w:ascii="Times New Roman" w:eastAsia="Times New Roman" w:hAnsi="Times New Roman" w:cs="Times New Roman"/>
                <w:iCs/>
                <w:sz w:val="24"/>
                <w:szCs w:val="24"/>
              </w:rPr>
              <w:t>Pavaizduoja tyrimo duomenis grafiškai. </w:t>
            </w:r>
          </w:p>
          <w:p w14:paraId="00000703" w14:textId="77777777" w:rsidR="00330F44" w:rsidRPr="007E2281" w:rsidRDefault="000D15F7">
            <w:pPr>
              <w:rPr>
                <w:rFonts w:ascii="Quattrocento Sans" w:eastAsia="Quattrocento Sans" w:hAnsi="Quattrocento Sans" w:cs="Quattrocento Sans"/>
                <w:iCs/>
                <w:sz w:val="18"/>
                <w:szCs w:val="18"/>
              </w:rPr>
            </w:pPr>
            <w:r w:rsidRPr="007E2281">
              <w:rPr>
                <w:rFonts w:ascii="Times New Roman" w:eastAsia="Times New Roman" w:hAnsi="Times New Roman" w:cs="Times New Roman"/>
                <w:iCs/>
                <w:sz w:val="24"/>
                <w:szCs w:val="24"/>
              </w:rPr>
              <w:t>Palygina savo tyrimų rezultatus su kitų mokinių rezultatais. </w:t>
            </w:r>
          </w:p>
          <w:p w14:paraId="00000704" w14:textId="2BCD874F" w:rsidR="00330F44" w:rsidRDefault="000D15F7">
            <w:pPr>
              <w:rPr>
                <w:rFonts w:ascii="Quattrocento Sans" w:eastAsia="Quattrocento Sans" w:hAnsi="Quattrocento Sans" w:cs="Quattrocento Sans"/>
                <w:sz w:val="18"/>
                <w:szCs w:val="18"/>
              </w:rPr>
            </w:pPr>
            <w:r w:rsidRPr="007E2281">
              <w:rPr>
                <w:rFonts w:ascii="Times New Roman" w:eastAsia="Times New Roman" w:hAnsi="Times New Roman" w:cs="Times New Roman"/>
                <w:iCs/>
                <w:sz w:val="24"/>
                <w:szCs w:val="24"/>
              </w:rPr>
              <w:t>Prognozuoja savo rezultatų patikimumą.</w:t>
            </w:r>
            <w:r w:rsidR="002F1084">
              <w:rPr>
                <w:rFonts w:ascii="Times New Roman" w:eastAsia="Times New Roman" w:hAnsi="Times New Roman" w:cs="Times New Roman"/>
                <w:sz w:val="24"/>
                <w:szCs w:val="24"/>
              </w:rPr>
              <w:t xml:space="preserve"> </w:t>
            </w:r>
          </w:p>
        </w:tc>
      </w:tr>
      <w:tr w:rsidR="00330F44" w14:paraId="67C623AD" w14:textId="77777777" w:rsidTr="007B221C">
        <w:tc>
          <w:tcPr>
            <w:tcW w:w="8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06" w14:textId="03EDC76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Kompetencijos </w:t>
            </w:r>
          </w:p>
        </w:tc>
        <w:tc>
          <w:tcPr>
            <w:tcW w:w="41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07" w14:textId="1348BFC9" w:rsidR="00330F44" w:rsidRPr="007E2281" w:rsidRDefault="000D15F7" w:rsidP="007E2281">
            <w:pPr>
              <w:jc w:val="both"/>
              <w:rPr>
                <w:rFonts w:ascii="Quattrocento Sans" w:eastAsia="Quattrocento Sans" w:hAnsi="Quattrocento Sans" w:cs="Quattrocento Sans"/>
                <w:iCs/>
                <w:sz w:val="18"/>
                <w:szCs w:val="18"/>
              </w:rPr>
            </w:pPr>
            <w:r w:rsidRPr="007E2281">
              <w:rPr>
                <w:rFonts w:ascii="Times New Roman" w:eastAsia="Times New Roman" w:hAnsi="Times New Roman" w:cs="Times New Roman"/>
                <w:iCs/>
                <w:sz w:val="24"/>
                <w:szCs w:val="24"/>
              </w:rPr>
              <w:t>Pažinimo – taiko</w:t>
            </w:r>
            <w:r w:rsidR="002F1084" w:rsidRPr="007E2281">
              <w:rPr>
                <w:rFonts w:ascii="Times New Roman" w:eastAsia="Times New Roman" w:hAnsi="Times New Roman" w:cs="Times New Roman"/>
                <w:iCs/>
                <w:sz w:val="24"/>
                <w:szCs w:val="24"/>
              </w:rPr>
              <w:t xml:space="preserve"> </w:t>
            </w:r>
            <w:r w:rsidRPr="007E2281">
              <w:rPr>
                <w:rFonts w:ascii="Times New Roman" w:eastAsia="Times New Roman" w:hAnsi="Times New Roman" w:cs="Times New Roman"/>
                <w:iCs/>
                <w:sz w:val="24"/>
                <w:szCs w:val="24"/>
              </w:rPr>
              <w:t>chemijos žinias, nustato reiškinių dėsningumus ir priima argumentuotus sprendimus, formuluoja hipotezes ir planuoja</w:t>
            </w:r>
            <w:r w:rsidR="002F1084" w:rsidRPr="007E2281">
              <w:rPr>
                <w:rFonts w:ascii="Times New Roman" w:eastAsia="Times New Roman" w:hAnsi="Times New Roman" w:cs="Times New Roman"/>
                <w:iCs/>
                <w:sz w:val="24"/>
                <w:szCs w:val="24"/>
              </w:rPr>
              <w:t xml:space="preserve"> </w:t>
            </w:r>
            <w:r w:rsidRPr="007E2281">
              <w:rPr>
                <w:rFonts w:ascii="Times New Roman" w:eastAsia="Times New Roman" w:hAnsi="Times New Roman" w:cs="Times New Roman"/>
                <w:iCs/>
                <w:sz w:val="24"/>
                <w:szCs w:val="24"/>
              </w:rPr>
              <w:t>tyrimus, tinkamai pasirenka reikalingą laboratorinę įrangą bei chemines medžiagas. </w:t>
            </w:r>
          </w:p>
          <w:p w14:paraId="00000708" w14:textId="54673A5F" w:rsidR="00330F44" w:rsidRPr="007E2281" w:rsidRDefault="000D15F7" w:rsidP="007E2281">
            <w:pPr>
              <w:jc w:val="both"/>
              <w:rPr>
                <w:rFonts w:ascii="Quattrocento Sans" w:eastAsia="Quattrocento Sans" w:hAnsi="Quattrocento Sans" w:cs="Quattrocento Sans"/>
                <w:iCs/>
                <w:sz w:val="18"/>
                <w:szCs w:val="18"/>
              </w:rPr>
            </w:pPr>
            <w:r w:rsidRPr="007E2281">
              <w:rPr>
                <w:rFonts w:ascii="Times New Roman" w:eastAsia="Times New Roman" w:hAnsi="Times New Roman" w:cs="Times New Roman"/>
                <w:iCs/>
                <w:sz w:val="24"/>
                <w:szCs w:val="24"/>
              </w:rPr>
              <w:t xml:space="preserve">Kūrybiškumo </w:t>
            </w:r>
            <w:r w:rsidR="007E2281">
              <w:rPr>
                <w:rFonts w:ascii="Times New Roman" w:eastAsia="Times New Roman" w:hAnsi="Times New Roman" w:cs="Times New Roman"/>
                <w:iCs/>
                <w:sz w:val="24"/>
                <w:szCs w:val="24"/>
              </w:rPr>
              <w:t xml:space="preserve">– </w:t>
            </w:r>
            <w:r w:rsidRPr="007E2281">
              <w:rPr>
                <w:rFonts w:ascii="Times New Roman" w:eastAsia="Times New Roman" w:hAnsi="Times New Roman" w:cs="Times New Roman"/>
                <w:iCs/>
                <w:sz w:val="24"/>
                <w:szCs w:val="24"/>
              </w:rPr>
              <w:t>skatinama tiriamoji mokinių veikla, kūrybiškumas; plėtojamas poreikis patiems tirti, ieškoti, nagrinėti ir kritiškai vertinti tyrinėjimui reikalingą informaciją. </w:t>
            </w:r>
          </w:p>
          <w:p w14:paraId="00000709" w14:textId="3922613B" w:rsidR="00330F44" w:rsidRPr="007E2281" w:rsidRDefault="000D15F7" w:rsidP="007E2281">
            <w:pPr>
              <w:jc w:val="both"/>
              <w:rPr>
                <w:rFonts w:ascii="Quattrocento Sans" w:eastAsia="Quattrocento Sans" w:hAnsi="Quattrocento Sans" w:cs="Quattrocento Sans"/>
                <w:iCs/>
                <w:sz w:val="18"/>
                <w:szCs w:val="18"/>
              </w:rPr>
            </w:pPr>
            <w:r w:rsidRPr="007E2281">
              <w:rPr>
                <w:rFonts w:ascii="Times New Roman" w:eastAsia="Times New Roman" w:hAnsi="Times New Roman" w:cs="Times New Roman"/>
                <w:iCs/>
                <w:sz w:val="24"/>
                <w:szCs w:val="24"/>
              </w:rPr>
              <w:t>Socialin</w:t>
            </w:r>
            <w:r w:rsidR="00281AD9">
              <w:rPr>
                <w:rFonts w:ascii="Times New Roman" w:eastAsia="Times New Roman" w:hAnsi="Times New Roman" w:cs="Times New Roman"/>
                <w:iCs/>
                <w:sz w:val="24"/>
                <w:szCs w:val="24"/>
              </w:rPr>
              <w:t>ė</w:t>
            </w:r>
            <w:r w:rsidRPr="007E2281">
              <w:rPr>
                <w:rFonts w:ascii="Times New Roman" w:eastAsia="Times New Roman" w:hAnsi="Times New Roman" w:cs="Times New Roman"/>
                <w:iCs/>
                <w:sz w:val="24"/>
                <w:szCs w:val="24"/>
              </w:rPr>
              <w:t xml:space="preserve"> – bendradarbiauja su kitais mokiniais, dalinasi informacija ir padeda jiems. </w:t>
            </w:r>
          </w:p>
          <w:p w14:paraId="0000070A" w14:textId="3E3A0CCF" w:rsidR="00330F44" w:rsidRDefault="000D15F7" w:rsidP="007E2281">
            <w:pPr>
              <w:jc w:val="both"/>
              <w:rPr>
                <w:rFonts w:ascii="Quattrocento Sans" w:eastAsia="Quattrocento Sans" w:hAnsi="Quattrocento Sans" w:cs="Quattrocento Sans"/>
                <w:sz w:val="18"/>
                <w:szCs w:val="18"/>
              </w:rPr>
            </w:pPr>
            <w:r w:rsidRPr="007E2281">
              <w:rPr>
                <w:rFonts w:ascii="Times New Roman" w:eastAsia="Times New Roman" w:hAnsi="Times New Roman" w:cs="Times New Roman"/>
                <w:iCs/>
                <w:sz w:val="24"/>
                <w:szCs w:val="24"/>
              </w:rPr>
              <w:t>Komunikavimo –</w:t>
            </w:r>
            <w:r w:rsidR="002F1084" w:rsidRPr="007E2281">
              <w:rPr>
                <w:rFonts w:ascii="Times New Roman" w:eastAsia="Times New Roman" w:hAnsi="Times New Roman" w:cs="Times New Roman"/>
                <w:iCs/>
                <w:sz w:val="24"/>
                <w:szCs w:val="24"/>
              </w:rPr>
              <w:t xml:space="preserve"> </w:t>
            </w:r>
            <w:r w:rsidRPr="007E2281">
              <w:rPr>
                <w:rFonts w:ascii="Times New Roman" w:eastAsia="Times New Roman" w:hAnsi="Times New Roman" w:cs="Times New Roman"/>
                <w:iCs/>
                <w:sz w:val="24"/>
                <w:szCs w:val="24"/>
              </w:rPr>
              <w:t>kuria ir perduoda informaciją, tinkamai vartoja gamtos mokslų sąvokas, terminus, simbolius, formules ir dydžių matavimo vienetus,</w:t>
            </w:r>
            <w:r w:rsidR="007E2281">
              <w:rPr>
                <w:rFonts w:ascii="Times New Roman" w:eastAsia="Times New Roman" w:hAnsi="Times New Roman" w:cs="Times New Roman"/>
                <w:iCs/>
                <w:sz w:val="24"/>
                <w:szCs w:val="24"/>
              </w:rPr>
              <w:t xml:space="preserve"> </w:t>
            </w:r>
            <w:r w:rsidRPr="007E2281">
              <w:rPr>
                <w:rFonts w:ascii="Times New Roman" w:eastAsia="Times New Roman" w:hAnsi="Times New Roman" w:cs="Times New Roman"/>
                <w:iCs/>
                <w:sz w:val="24"/>
                <w:szCs w:val="24"/>
              </w:rPr>
              <w:t>komunikuoja gamtamoksliniais klausimais,</w:t>
            </w:r>
            <w:r w:rsidR="007E2281">
              <w:rPr>
                <w:rFonts w:ascii="Times New Roman" w:eastAsia="Times New Roman" w:hAnsi="Times New Roman" w:cs="Times New Roman"/>
                <w:iCs/>
                <w:sz w:val="24"/>
                <w:szCs w:val="24"/>
              </w:rPr>
              <w:t xml:space="preserve"> </w:t>
            </w:r>
            <w:r w:rsidRPr="007E2281">
              <w:rPr>
                <w:rFonts w:ascii="Times New Roman" w:eastAsia="Times New Roman" w:hAnsi="Times New Roman" w:cs="Times New Roman"/>
                <w:iCs/>
                <w:sz w:val="24"/>
                <w:szCs w:val="24"/>
              </w:rPr>
              <w:t>tikslingai naudoja skaitmenines technologijas.</w:t>
            </w:r>
            <w:r w:rsidR="002F1084">
              <w:rPr>
                <w:rFonts w:ascii="Times New Roman" w:eastAsia="Times New Roman" w:hAnsi="Times New Roman" w:cs="Times New Roman"/>
                <w:sz w:val="24"/>
                <w:szCs w:val="24"/>
              </w:rPr>
              <w:t xml:space="preserve"> </w:t>
            </w:r>
          </w:p>
        </w:tc>
      </w:tr>
      <w:tr w:rsidR="00330F44" w14:paraId="37538016" w14:textId="77777777" w:rsidTr="007B221C">
        <w:tc>
          <w:tcPr>
            <w:tcW w:w="8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0B"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Trukmė</w:t>
            </w:r>
            <w:r>
              <w:t> </w:t>
            </w:r>
          </w:p>
        </w:tc>
        <w:tc>
          <w:tcPr>
            <w:tcW w:w="41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0C" w14:textId="77777777" w:rsidR="00330F44" w:rsidRPr="007E2281" w:rsidRDefault="000D15F7">
            <w:pPr>
              <w:rPr>
                <w:rFonts w:ascii="Quattrocento Sans" w:eastAsia="Quattrocento Sans" w:hAnsi="Quattrocento Sans" w:cs="Quattrocento Sans"/>
                <w:iCs/>
                <w:sz w:val="18"/>
                <w:szCs w:val="18"/>
              </w:rPr>
            </w:pPr>
            <w:r w:rsidRPr="007E2281">
              <w:rPr>
                <w:rFonts w:ascii="Times New Roman" w:eastAsia="Times New Roman" w:hAnsi="Times New Roman" w:cs="Times New Roman"/>
                <w:iCs/>
                <w:sz w:val="24"/>
                <w:szCs w:val="24"/>
              </w:rPr>
              <w:t>1 pamoka</w:t>
            </w:r>
            <w:r w:rsidRPr="007E2281">
              <w:rPr>
                <w:iCs/>
              </w:rPr>
              <w:t> </w:t>
            </w:r>
          </w:p>
        </w:tc>
      </w:tr>
      <w:tr w:rsidR="00330F44" w14:paraId="19659679" w14:textId="77777777" w:rsidTr="007B221C">
        <w:tc>
          <w:tcPr>
            <w:tcW w:w="8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0D"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tipas</w:t>
            </w:r>
          </w:p>
        </w:tc>
        <w:tc>
          <w:tcPr>
            <w:tcW w:w="41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0E" w14:textId="77777777" w:rsidR="00330F44" w:rsidRPr="007E2281" w:rsidRDefault="000D15F7">
            <w:pPr>
              <w:rPr>
                <w:rFonts w:ascii="Quattrocento Sans" w:eastAsia="Quattrocento Sans" w:hAnsi="Quattrocento Sans" w:cs="Quattrocento Sans"/>
                <w:iCs/>
                <w:sz w:val="18"/>
                <w:szCs w:val="18"/>
              </w:rPr>
            </w:pPr>
            <w:r w:rsidRPr="007E2281">
              <w:rPr>
                <w:rFonts w:ascii="Times New Roman" w:eastAsia="Times New Roman" w:hAnsi="Times New Roman" w:cs="Times New Roman"/>
                <w:iCs/>
                <w:sz w:val="24"/>
                <w:szCs w:val="24"/>
              </w:rPr>
              <w:t>Tyrimas, stebėjimas, aptarimas.</w:t>
            </w:r>
            <w:r w:rsidRPr="007E2281">
              <w:rPr>
                <w:iCs/>
              </w:rPr>
              <w:t> </w:t>
            </w:r>
          </w:p>
        </w:tc>
      </w:tr>
      <w:tr w:rsidR="00330F44" w14:paraId="694A688F" w14:textId="77777777" w:rsidTr="007B221C">
        <w:tc>
          <w:tcPr>
            <w:tcW w:w="8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0F"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Priemonės </w:t>
            </w:r>
          </w:p>
          <w:p w14:paraId="00000710" w14:textId="77777777" w:rsidR="00330F44" w:rsidRDefault="000D15F7">
            <w:pPr>
              <w:rPr>
                <w:rFonts w:ascii="Quattrocento Sans" w:eastAsia="Quattrocento Sans" w:hAnsi="Quattrocento Sans" w:cs="Quattrocento Sans"/>
                <w:sz w:val="18"/>
                <w:szCs w:val="18"/>
              </w:rPr>
            </w:pPr>
            <w:r>
              <w:t> </w:t>
            </w:r>
          </w:p>
        </w:tc>
        <w:tc>
          <w:tcPr>
            <w:tcW w:w="41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11" w14:textId="7CAB6585" w:rsidR="00330F44" w:rsidRDefault="002F5E6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w:t>
            </w:r>
            <w:r w:rsidR="000D15F7">
              <w:rPr>
                <w:rFonts w:ascii="Times New Roman" w:eastAsia="Times New Roman" w:hAnsi="Times New Roman" w:cs="Times New Roman"/>
                <w:sz w:val="24"/>
                <w:szCs w:val="24"/>
              </w:rPr>
              <w:t>ermostatas (vandens vonia);</w:t>
            </w:r>
            <w:r w:rsidR="007E2281">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termometras;</w:t>
            </w:r>
            <w:r w:rsidR="007E2281">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150 ml kūginės kolbos;</w:t>
            </w:r>
            <w:r w:rsidR="007E2281">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pipetės;</w:t>
            </w:r>
            <w:r w:rsidR="007E2281">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dozatorius.</w:t>
            </w:r>
            <w:r w:rsidR="007E2281">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0,010 M KI tirpalas;</w:t>
            </w:r>
            <w:r w:rsidR="007E2281">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0,040</w:t>
            </w:r>
            <w:r>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M KBrO</w:t>
            </w:r>
            <w:r w:rsidR="000D15F7">
              <w:rPr>
                <w:rFonts w:ascii="Times New Roman" w:eastAsia="Times New Roman" w:hAnsi="Times New Roman" w:cs="Times New Roman"/>
                <w:sz w:val="19"/>
                <w:szCs w:val="19"/>
                <w:vertAlign w:val="subscript"/>
              </w:rPr>
              <w:t>3</w:t>
            </w:r>
            <w:r w:rsidR="007E2281">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tirpalas;</w:t>
            </w:r>
            <w:r w:rsidR="007E2281">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0,10 M</w:t>
            </w:r>
            <w:r w:rsidR="007E2281">
              <w:rPr>
                <w:rFonts w:ascii="Times New Roman" w:eastAsia="Times New Roman" w:hAnsi="Times New Roman" w:cs="Times New Roman"/>
                <w:sz w:val="24"/>
                <w:szCs w:val="24"/>
              </w:rPr>
              <w:t xml:space="preserve"> </w:t>
            </w:r>
            <w:proofErr w:type="spellStart"/>
            <w:r w:rsidR="000D15F7">
              <w:rPr>
                <w:rFonts w:ascii="Times New Roman" w:eastAsia="Times New Roman" w:hAnsi="Times New Roman" w:cs="Times New Roman"/>
                <w:sz w:val="24"/>
                <w:szCs w:val="24"/>
              </w:rPr>
              <w:t>HCl</w:t>
            </w:r>
            <w:proofErr w:type="spellEnd"/>
            <w:r w:rsidR="007E2281">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tirpalas;</w:t>
            </w:r>
            <w:r w:rsidR="007E2281">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0,001 M</w:t>
            </w:r>
            <w:r w:rsidR="007E2281">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Na</w:t>
            </w:r>
            <w:r w:rsidR="000D15F7">
              <w:rPr>
                <w:rFonts w:ascii="Times New Roman" w:eastAsia="Times New Roman" w:hAnsi="Times New Roman" w:cs="Times New Roman"/>
                <w:sz w:val="19"/>
                <w:szCs w:val="19"/>
                <w:vertAlign w:val="subscript"/>
              </w:rPr>
              <w:t>2</w:t>
            </w:r>
            <w:r w:rsidR="000D15F7">
              <w:rPr>
                <w:rFonts w:ascii="Times New Roman" w:eastAsia="Times New Roman" w:hAnsi="Times New Roman" w:cs="Times New Roman"/>
                <w:sz w:val="24"/>
                <w:szCs w:val="24"/>
              </w:rPr>
              <w:t>S</w:t>
            </w:r>
            <w:r w:rsidR="000D15F7">
              <w:rPr>
                <w:rFonts w:ascii="Times New Roman" w:eastAsia="Times New Roman" w:hAnsi="Times New Roman" w:cs="Times New Roman"/>
                <w:sz w:val="19"/>
                <w:szCs w:val="19"/>
                <w:vertAlign w:val="subscript"/>
              </w:rPr>
              <w:t>2</w:t>
            </w:r>
            <w:r w:rsidR="000D15F7">
              <w:rPr>
                <w:rFonts w:ascii="Times New Roman" w:eastAsia="Times New Roman" w:hAnsi="Times New Roman" w:cs="Times New Roman"/>
                <w:sz w:val="24"/>
                <w:szCs w:val="24"/>
              </w:rPr>
              <w:t>O</w:t>
            </w:r>
            <w:r w:rsidR="000D15F7">
              <w:rPr>
                <w:rFonts w:ascii="Times New Roman" w:eastAsia="Times New Roman" w:hAnsi="Times New Roman" w:cs="Times New Roman"/>
                <w:sz w:val="19"/>
                <w:szCs w:val="19"/>
                <w:vertAlign w:val="subscript"/>
              </w:rPr>
              <w:t>3</w:t>
            </w:r>
            <w:r w:rsidR="007E2281">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tirpalas;</w:t>
            </w:r>
            <w:r w:rsidR="007E2281">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0,25 M (NH</w:t>
            </w:r>
            <w:r w:rsidR="000D15F7">
              <w:rPr>
                <w:rFonts w:ascii="Times New Roman" w:eastAsia="Times New Roman" w:hAnsi="Times New Roman" w:cs="Times New Roman"/>
                <w:sz w:val="19"/>
                <w:szCs w:val="19"/>
                <w:vertAlign w:val="subscript"/>
              </w:rPr>
              <w:t>4</w:t>
            </w:r>
            <w:r w:rsidR="000D15F7">
              <w:rPr>
                <w:rFonts w:ascii="Times New Roman" w:eastAsia="Times New Roman" w:hAnsi="Times New Roman" w:cs="Times New Roman"/>
                <w:sz w:val="24"/>
                <w:szCs w:val="24"/>
              </w:rPr>
              <w:t>)</w:t>
            </w:r>
            <w:r w:rsidR="000D15F7">
              <w:rPr>
                <w:rFonts w:ascii="Times New Roman" w:eastAsia="Times New Roman" w:hAnsi="Times New Roman" w:cs="Times New Roman"/>
                <w:sz w:val="19"/>
                <w:szCs w:val="19"/>
                <w:vertAlign w:val="subscript"/>
              </w:rPr>
              <w:t>2</w:t>
            </w:r>
            <w:r w:rsidR="000D15F7">
              <w:rPr>
                <w:rFonts w:ascii="Times New Roman" w:eastAsia="Times New Roman" w:hAnsi="Times New Roman" w:cs="Times New Roman"/>
                <w:sz w:val="24"/>
                <w:szCs w:val="24"/>
              </w:rPr>
              <w:t>MoO</w:t>
            </w:r>
            <w:r w:rsidR="000D15F7">
              <w:rPr>
                <w:rFonts w:ascii="Times New Roman" w:eastAsia="Times New Roman" w:hAnsi="Times New Roman" w:cs="Times New Roman"/>
                <w:sz w:val="19"/>
                <w:szCs w:val="19"/>
                <w:vertAlign w:val="subscript"/>
              </w:rPr>
              <w:t>4</w:t>
            </w:r>
            <w:r w:rsidR="000D15F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krakmolo tirpalas;</w:t>
            </w:r>
            <w:r>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distiliuotas vanduo.</w:t>
            </w:r>
          </w:p>
        </w:tc>
      </w:tr>
      <w:tr w:rsidR="00330F44" w14:paraId="669A3686" w14:textId="77777777" w:rsidTr="007B221C">
        <w:tc>
          <w:tcPr>
            <w:tcW w:w="8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12"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Tikrovės kontekstas (Įvadinė situacija, sudominimas) </w:t>
            </w:r>
          </w:p>
        </w:tc>
        <w:tc>
          <w:tcPr>
            <w:tcW w:w="41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13" w14:textId="07F07C40" w:rsidR="00330F44" w:rsidRDefault="000D15F7" w:rsidP="002F5E64">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Cheminės reakcijos vyksta skirtingais greičiais. Jei reakcija vyksta labai lėtai, sunku ją</w:t>
            </w:r>
            <w:r w:rsidR="002F5E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pritaikyti praktikoje. Jei reakcija vyksta per daug greitai, ji</w:t>
            </w:r>
            <w:r w:rsidR="002F5E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gali baigtis sprogimu. Kad cheminė</w:t>
            </w:r>
            <w:r w:rsidR="002F5E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reakcija būtų saugi ir ekonomiška, chemikai ir inžinieriai, gamindami įvairiausius produktus, nuo</w:t>
            </w:r>
            <w:r w:rsidR="002F5E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trąšų iki antibiotikų, turi matuoti ir kontroliuoti reakcijos greitį.</w:t>
            </w:r>
            <w:r w:rsidR="002F5E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Cheminės reakcijos greitis yra reakcijoje dalyvaujančios medžiagos koncentracijos pokyčio</w:t>
            </w:r>
            <w:r w:rsidR="002F5E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per laiko intervalą ir to laiko intervalo santykis.</w:t>
            </w:r>
            <w:r w:rsidR="002F1084">
              <w:rPr>
                <w:rFonts w:ascii="Times New Roman" w:eastAsia="Times New Roman" w:hAnsi="Times New Roman" w:cs="Times New Roman"/>
                <w:sz w:val="24"/>
                <w:szCs w:val="24"/>
              </w:rPr>
              <w:t xml:space="preserve"> </w:t>
            </w:r>
          </w:p>
        </w:tc>
      </w:tr>
      <w:tr w:rsidR="00330F44" w14:paraId="2AC9EC19" w14:textId="77777777" w:rsidTr="007B221C">
        <w:tc>
          <w:tcPr>
            <w:tcW w:w="8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14"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Eiga </w:t>
            </w:r>
          </w:p>
          <w:p w14:paraId="00000715"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rPr>
              <w:t> </w:t>
            </w:r>
          </w:p>
        </w:tc>
        <w:tc>
          <w:tcPr>
            <w:tcW w:w="41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17" w14:textId="6C8C8E28" w:rsidR="00330F44" w:rsidRDefault="000D15F7" w:rsidP="000270C2">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Laboratoriniame darbe tiriama oksidacijos-redukcijos reakcijos tarp jodido jono ir</w:t>
            </w:r>
            <w:r w:rsidR="002F5E64">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bromato</w:t>
            </w:r>
            <w:proofErr w:type="spellEnd"/>
            <w:r w:rsidR="002F5E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jono rūgštinėje terpėje kinetika, t. y.</w:t>
            </w:r>
            <w:r w:rsidR="000270C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reagentų</w:t>
            </w:r>
            <w:r w:rsidR="002F5E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koncentracijos, temperatūros ir katalizatoriaus įtaka reakcijos greičiui.</w:t>
            </w:r>
            <w:r w:rsidR="002F5E64">
              <w:rPr>
                <w:rFonts w:ascii="Times New Roman" w:eastAsia="Times New Roman" w:hAnsi="Times New Roman" w:cs="Times New Roman"/>
                <w:sz w:val="24"/>
                <w:szCs w:val="24"/>
              </w:rPr>
              <w:t xml:space="preserve"> </w:t>
            </w:r>
            <w:r w:rsidR="002F5E64" w:rsidRPr="002F5E64">
              <w:rPr>
                <w:rFonts w:ascii="Times New Roman" w:eastAsia="Times New Roman" w:hAnsi="Times New Roman" w:cs="Times New Roman"/>
                <w:sz w:val="24"/>
                <w:szCs w:val="24"/>
              </w:rPr>
              <w:t>Laboratoriniame darbe vykdoma reakcija</w:t>
            </w:r>
            <w:r w:rsidR="002F5E64">
              <w:rPr>
                <w:rFonts w:ascii="Times New Roman" w:eastAsia="Times New Roman" w:hAnsi="Times New Roman" w:cs="Times New Roman"/>
                <w:sz w:val="24"/>
                <w:szCs w:val="24"/>
              </w:rPr>
              <w:t xml:space="preserve"> </w:t>
            </w:r>
            <w:r w:rsidR="002F5E64" w:rsidRPr="002F5E64">
              <w:rPr>
                <w:rFonts w:ascii="Times New Roman" w:eastAsia="Times New Roman" w:hAnsi="Times New Roman" w:cs="Times New Roman"/>
                <w:sz w:val="24"/>
                <w:szCs w:val="24"/>
              </w:rPr>
              <w:t>tarp</w:t>
            </w:r>
            <w:r w:rsidR="002F5E64">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tag w:val="goog_rdk_17"/>
                <w:id w:val="-1974198087"/>
              </w:sdtPr>
              <w:sdtContent>
                <m:oMath>
                  <m:sSubSup>
                    <m:sSubSupPr>
                      <m:ctrlPr>
                        <w:rPr>
                          <w:rFonts w:ascii="Cambria Math" w:eastAsia="Times New Roman" w:hAnsi="Cambria Math" w:cs="Times New Roman"/>
                          <w:i/>
                          <w:sz w:val="24"/>
                          <w:szCs w:val="24"/>
                        </w:rPr>
                      </m:ctrlPr>
                    </m:sSubSupPr>
                    <m:e>
                      <m:r>
                        <m:rPr>
                          <m:sty m:val="p"/>
                        </m:rPr>
                        <w:rPr>
                          <w:rFonts w:ascii="Cambria Math" w:eastAsia="Times New Roman" w:hAnsi="Cambria Math" w:cs="Times New Roman"/>
                          <w:sz w:val="24"/>
                          <w:szCs w:val="24"/>
                        </w:rPr>
                        <m:t>BrO</m:t>
                      </m:r>
                    </m:e>
                    <m:sub>
                      <m:r>
                        <m:rPr>
                          <m:sty m:val="p"/>
                        </m:rPr>
                        <w:rPr>
                          <w:rFonts w:ascii="Cambria Math" w:eastAsia="Times New Roman" w:hAnsi="Cambria Math" w:cs="Times New Roman"/>
                          <w:sz w:val="24"/>
                          <w:szCs w:val="24"/>
                        </w:rPr>
                        <m:t>3</m:t>
                      </m:r>
                    </m:sub>
                    <m:sup>
                      <m:r>
                        <m:rPr>
                          <m:sty m:val="p"/>
                        </m:rPr>
                        <w:rPr>
                          <w:rFonts w:ascii="Cambria Math" w:eastAsia="Times New Roman" w:hAnsi="Cambria Math" w:cs="Times New Roman"/>
                          <w:sz w:val="24"/>
                          <w:szCs w:val="24"/>
                        </w:rPr>
                        <m:t>-</m:t>
                      </m:r>
                    </m:sup>
                  </m:sSubSup>
                </m:oMath>
                <w:r w:rsidRPr="002F5E64">
                  <w:rPr>
                    <w:rFonts w:ascii="Times New Roman" w:eastAsia="Times New Roman" w:hAnsi="Times New Roman" w:cs="Times New Roman"/>
                    <w:sz w:val="24"/>
                    <w:szCs w:val="24"/>
                  </w:rPr>
                  <w:t xml:space="preserve">, </w:t>
                </w:r>
                <m:oMath>
                  <m:sSup>
                    <m:sSupPr>
                      <m:ctrlPr>
                        <w:rPr>
                          <w:rFonts w:ascii="Cambria Math" w:eastAsia="Times New Roman" w:hAnsi="Cambria Math" w:cs="Times New Roman"/>
                          <w:i/>
                          <w:sz w:val="24"/>
                          <w:szCs w:val="24"/>
                          <w:vertAlign w:val="superscript"/>
                        </w:rPr>
                      </m:ctrlPr>
                    </m:sSupPr>
                    <m:e>
                      <m:r>
                        <m:rPr>
                          <m:sty m:val="p"/>
                        </m:rPr>
                        <w:rPr>
                          <w:rFonts w:ascii="Cambria Math" w:eastAsia="Times New Roman" w:hAnsi="Cambria Math" w:cs="Times New Roman"/>
                          <w:sz w:val="24"/>
                          <w:szCs w:val="24"/>
                        </w:rPr>
                        <m:t>I</m:t>
                      </m:r>
                    </m:e>
                    <m:sup>
                      <m:r>
                        <m:rPr>
                          <m:sty m:val="p"/>
                        </m:rPr>
                        <w:rPr>
                          <w:rFonts w:ascii="Cambria Math" w:eastAsia="Times New Roman" w:hAnsi="Cambria Math" w:cs="Times New Roman"/>
                          <w:sz w:val="24"/>
                          <w:szCs w:val="24"/>
                          <w:vertAlign w:val="superscript"/>
                        </w:rPr>
                        <m:t>-</m:t>
                      </m:r>
                    </m:sup>
                  </m:sSup>
                </m:oMath>
                <w:r w:rsidR="002F5E64">
                  <w:rPr>
                    <w:rFonts w:ascii="Times New Roman" w:eastAsia="Times New Roman" w:hAnsi="Times New Roman" w:cs="Times New Roman"/>
                    <w:sz w:val="24"/>
                    <w:szCs w:val="24"/>
                    <w:vertAlign w:val="superscript"/>
                  </w:rPr>
                  <w:t xml:space="preserve"> </w:t>
                </w:r>
                <w:r w:rsidRPr="002F5E64">
                  <w:rPr>
                    <w:rFonts w:ascii="Times New Roman" w:eastAsia="Times New Roman" w:hAnsi="Times New Roman" w:cs="Times New Roman"/>
                    <w:sz w:val="24"/>
                    <w:szCs w:val="24"/>
                  </w:rPr>
                  <w:t>ir H</w:t>
                </w:r>
                <w:r w:rsidRPr="002F5E64">
                  <w:rPr>
                    <w:rFonts w:ascii="Times New Roman" w:eastAsia="Times New Roman" w:hAnsi="Times New Roman" w:cs="Times New Roman"/>
                    <w:sz w:val="24"/>
                    <w:szCs w:val="24"/>
                    <w:vertAlign w:val="superscript"/>
                  </w:rPr>
                  <w:t>+</w:t>
                </w:r>
              </w:sdtContent>
            </w:sdt>
            <w:sdt>
              <w:sdtPr>
                <w:rPr>
                  <w:rFonts w:ascii="Times New Roman" w:eastAsia="Times New Roman" w:hAnsi="Times New Roman" w:cs="Times New Roman"/>
                  <w:sz w:val="24"/>
                  <w:szCs w:val="24"/>
                </w:rPr>
                <w:tag w:val="goog_rdk_15"/>
                <w:id w:val="-1337908464"/>
              </w:sdtPr>
              <w:sdtContent/>
            </w:sdt>
            <w:r w:rsidR="002F5E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jonų esant skirtingoms jų</w:t>
            </w:r>
            <w:r w:rsidR="000178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koncentracijoms. Nustatyti jų kiekiai maišomi su pastoviu mažu </w:t>
            </w: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S</m:t>
                  </m:r>
                </m:e>
                <m:sub>
                  <m:r>
                    <w:rPr>
                      <w:rFonts w:ascii="Cambria Math" w:eastAsia="Times New Roman" w:hAnsi="Cambria Math" w:cs="Times New Roman"/>
                      <w:sz w:val="24"/>
                      <w:szCs w:val="24"/>
                    </w:rPr>
                    <m:t>2</m:t>
                  </m:r>
                </m:sub>
              </m:sSub>
              <m:sSubSup>
                <m:sSubSupPr>
                  <m:ctrlPr>
                    <w:rPr>
                      <w:rFonts w:ascii="Cambria Math" w:eastAsia="Times New Roman" w:hAnsi="Cambria Math" w:cs="Times New Roman"/>
                      <w:i/>
                      <w:sz w:val="24"/>
                      <w:szCs w:val="24"/>
                    </w:rPr>
                  </m:ctrlPr>
                </m:sSubSupPr>
                <m:e>
                  <m:r>
                    <m:rPr>
                      <m:sty m:val="p"/>
                    </m:rPr>
                    <w:rPr>
                      <w:rFonts w:ascii="Cambria Math" w:eastAsia="Times New Roman" w:hAnsi="Cambria Math" w:cs="Times New Roman"/>
                      <w:sz w:val="24"/>
                      <w:szCs w:val="24"/>
                    </w:rPr>
                    <m:t>O</m:t>
                  </m:r>
                </m:e>
                <m:sub>
                  <m:r>
                    <w:rPr>
                      <w:rFonts w:ascii="Cambria Math" w:eastAsia="Times New Roman" w:hAnsi="Cambria Math" w:cs="Times New Roman"/>
                      <w:sz w:val="24"/>
                      <w:szCs w:val="24"/>
                    </w:rPr>
                    <m:t>3</m:t>
                  </m:r>
                </m:sub>
                <m:sup>
                  <m:r>
                    <m:rPr>
                      <m:sty m:val="p"/>
                    </m:rPr>
                    <w:rPr>
                      <w:rFonts w:ascii="Cambria Math" w:eastAsia="Times New Roman" w:hAnsi="Cambria Math" w:cs="Times New Roman"/>
                      <w:sz w:val="24"/>
                      <w:szCs w:val="24"/>
                      <w:vertAlign w:val="superscript"/>
                    </w:rPr>
                    <m:t>2-</m:t>
                  </m:r>
                </m:sup>
              </m:sSubSup>
            </m:oMath>
            <w:r w:rsidR="000178B1">
              <w:rPr>
                <w:rFonts w:ascii="Times New Roman" w:eastAsia="Times New Roman" w:hAnsi="Times New Roman" w:cs="Times New Roman"/>
                <w:sz w:val="24"/>
                <w:szCs w:val="24"/>
              </w:rPr>
              <w:t xml:space="preserve"> k</w:t>
            </w:r>
            <w:r>
              <w:rPr>
                <w:rFonts w:ascii="Times New Roman" w:eastAsia="Times New Roman" w:hAnsi="Times New Roman" w:cs="Times New Roman"/>
                <w:sz w:val="24"/>
                <w:szCs w:val="24"/>
              </w:rPr>
              <w:t>iekiu</w:t>
            </w:r>
            <w:r w:rsidR="000270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Matuojamas laikas,</w:t>
            </w:r>
            <w:r w:rsidR="000178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per kurį atsiranda </w:t>
            </w:r>
            <w:r>
              <w:rPr>
                <w:rFonts w:ascii="Times New Roman" w:eastAsia="Times New Roman" w:hAnsi="Times New Roman" w:cs="Times New Roman"/>
                <w:sz w:val="24"/>
                <w:szCs w:val="24"/>
              </w:rPr>
              <w:lastRenderedPageBreak/>
              <w:t>mėlyna spalva. Keičiant vieno reagento koncentraciją, o kitų paliekant pastovią,</w:t>
            </w:r>
            <w:r w:rsidR="000178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galima nustatyti, kaip reakcijos greitis priklauso būtent nuo to reagento koncentracijos. Nustačius</w:t>
            </w:r>
            <w:r w:rsidR="000178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kiekvieno reagento laipsnio rodiklį kinetinėje lygtyje, galima apskaičiuoti reakcijos greičio</w:t>
            </w:r>
            <w:r w:rsidR="000178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konstantą.</w:t>
            </w:r>
            <w:r w:rsidR="000178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Antroje eksperimento dalyje tiriama, kaip reakcijos greitis priklauso nuo temperatūros.</w:t>
            </w:r>
            <w:r w:rsidR="000178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Remiantis</w:t>
            </w:r>
            <w:r w:rsidR="000178B1">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van’t</w:t>
            </w:r>
            <w:proofErr w:type="spellEnd"/>
            <w:r w:rsidR="000178B1">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Hofo</w:t>
            </w:r>
            <w:proofErr w:type="spellEnd"/>
            <w:r w:rsidR="000178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taisykle, pakėlus temperatūrą 10</w:t>
            </w:r>
            <w:r w:rsidR="000270C2" w:rsidRPr="000270C2">
              <w:rPr>
                <w:rFonts w:ascii="Times New Roman" w:eastAsia="Times New Roman" w:hAnsi="Times New Roman" w:cs="Times New Roman"/>
                <w:sz w:val="24"/>
                <w:szCs w:val="24"/>
              </w:rPr>
              <w:t>°</w:t>
            </w:r>
            <w:r>
              <w:rPr>
                <w:rFonts w:ascii="Times New Roman" w:eastAsia="Times New Roman" w:hAnsi="Times New Roman" w:cs="Times New Roman"/>
                <w:sz w:val="24"/>
                <w:szCs w:val="24"/>
              </w:rPr>
              <w:t>, dauguma cheminių reakcijų pagreitėja nuo</w:t>
            </w:r>
            <w:r w:rsidR="000270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 iki 4 kartų.</w:t>
            </w:r>
          </w:p>
          <w:p w14:paraId="00000718" w14:textId="778BEC97" w:rsidR="00330F44" w:rsidRDefault="000D15F7" w:rsidP="000270C2">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Eksperimentiškai išmatavus reakcijos greitį esant skirtingai temperatūrai ir pasinaudojus</w:t>
            </w:r>
            <w:r w:rsidR="000270C2">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van’t</w:t>
            </w:r>
            <w:proofErr w:type="spellEnd"/>
            <w:r w:rsidR="000270C2">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Hofo</w:t>
            </w:r>
            <w:proofErr w:type="spellEnd"/>
            <w:r w:rsidR="000270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taisykle, apskaičiuojamas reakcijos temperatūrinis koeficientas γ.</w:t>
            </w:r>
            <w:r w:rsidR="002F1084">
              <w:rPr>
                <w:rFonts w:ascii="Times New Roman" w:eastAsia="Times New Roman" w:hAnsi="Times New Roman" w:cs="Times New Roman"/>
                <w:sz w:val="24"/>
                <w:szCs w:val="24"/>
              </w:rPr>
              <w:t xml:space="preserve"> </w:t>
            </w:r>
          </w:p>
          <w:p w14:paraId="00000719" w14:textId="17C46C3D" w:rsidR="00330F44" w:rsidRDefault="000D15F7" w:rsidP="000270C2">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Reakcijos greičio priklausomybė nuo katalizatoriaus kiekio nustatoma į pastovios sudėties reakcijos</w:t>
            </w:r>
            <w:r w:rsidR="000270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mišinį</w:t>
            </w:r>
            <w:r w:rsidR="000270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pridėjus skirtingus kiekius katalizatoriaus. </w:t>
            </w:r>
          </w:p>
        </w:tc>
      </w:tr>
      <w:tr w:rsidR="00330F44" w14:paraId="1F7342DE" w14:textId="77777777" w:rsidTr="007B221C">
        <w:tc>
          <w:tcPr>
            <w:tcW w:w="8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1A" w14:textId="016CA721"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Refleksija</w:t>
            </w:r>
            <w:r w:rsidR="002F1084">
              <w:rPr>
                <w:rFonts w:ascii="Times New Roman" w:eastAsia="Times New Roman" w:hAnsi="Times New Roman" w:cs="Times New Roman"/>
                <w:sz w:val="24"/>
                <w:szCs w:val="24"/>
              </w:rPr>
              <w:t xml:space="preserve"> </w:t>
            </w:r>
          </w:p>
          <w:p w14:paraId="0000071B"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rPr>
              <w:t> </w:t>
            </w:r>
          </w:p>
        </w:tc>
        <w:tc>
          <w:tcPr>
            <w:tcW w:w="41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1C" w14:textId="77777777" w:rsidR="00330F44" w:rsidRDefault="000D15F7" w:rsidP="000270C2">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Slenkstinis (1). Įvardija, kas yra reakcijos greitis, nurodo veiksnius, turinčius įtakos reakcijos greičiui. </w:t>
            </w:r>
          </w:p>
          <w:p w14:paraId="0000071D" w14:textId="37032C43" w:rsidR="00330F44" w:rsidRDefault="000D15F7" w:rsidP="000270C2">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Patenkinamas (2). Paaiškina, kaip tiriama cheminės reakcijos greičio priklausomybė nuo reakcijos sąlygų: reagentų</w:t>
            </w:r>
            <w:r w:rsidR="000270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koncentracijos, temperatūros ir katalizatoriaus, įvardija naudojamus cheminius indus ir reikmenis. </w:t>
            </w:r>
          </w:p>
          <w:p w14:paraId="0000071E" w14:textId="7C4F6608" w:rsidR="00330F44" w:rsidRDefault="000D15F7" w:rsidP="000270C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 Nustato, kaip reakcijos greitis priklauso nuo</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reagento koncentracijos, nuo temperatūros, katalizatoriaus. Pavaizduoja tyrimo duomenis grafiškai. </w:t>
            </w:r>
          </w:p>
          <w:p w14:paraId="0000071F" w14:textId="5E94B444" w:rsidR="00330F44" w:rsidRDefault="000D15F7" w:rsidP="000270C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 Apskaičiuoja reakcijos greičio</w:t>
            </w:r>
            <w:r w:rsidR="000270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konstantą,</w:t>
            </w:r>
            <w:r w:rsidR="000270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reakcijos temperatūrinį koeficientą. Palygina savo tyrimų rezultatus su kitų mokinių rezultatais.</w:t>
            </w:r>
            <w:r w:rsidR="000270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Prognozuoja savo rezultatų patikimumą. </w:t>
            </w:r>
          </w:p>
        </w:tc>
      </w:tr>
      <w:tr w:rsidR="00330F44" w14:paraId="23D8F293" w14:textId="77777777" w:rsidTr="007B221C">
        <w:tc>
          <w:tcPr>
            <w:tcW w:w="8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20"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plėtotė</w:t>
            </w:r>
            <w:r>
              <w:rPr>
                <w:rFonts w:ascii="Times New Roman" w:eastAsia="Times New Roman" w:hAnsi="Times New Roman" w:cs="Times New Roman"/>
              </w:rPr>
              <w:t> </w:t>
            </w:r>
          </w:p>
        </w:tc>
        <w:tc>
          <w:tcPr>
            <w:tcW w:w="41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21" w14:textId="77777777" w:rsidR="00330F44" w:rsidRPr="000270C2" w:rsidRDefault="000D15F7">
            <w:pPr>
              <w:rPr>
                <w:rFonts w:ascii="Quattrocento Sans" w:eastAsia="Quattrocento Sans" w:hAnsi="Quattrocento Sans" w:cs="Quattrocento Sans"/>
                <w:iCs/>
                <w:sz w:val="18"/>
                <w:szCs w:val="18"/>
              </w:rPr>
            </w:pPr>
            <w:r w:rsidRPr="000270C2">
              <w:rPr>
                <w:rFonts w:ascii="Times New Roman" w:eastAsia="Times New Roman" w:hAnsi="Times New Roman" w:cs="Times New Roman"/>
                <w:iCs/>
                <w:sz w:val="24"/>
                <w:szCs w:val="24"/>
              </w:rPr>
              <w:t>Laboratorinio darbo rezultatus pristatyti, aptarti ir apibendrinti.</w:t>
            </w:r>
          </w:p>
        </w:tc>
      </w:tr>
      <w:tr w:rsidR="00330F44" w14:paraId="54DEC685" w14:textId="77777777" w:rsidTr="007B221C">
        <w:tc>
          <w:tcPr>
            <w:tcW w:w="8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22" w14:textId="0FC5D791"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Pagrindinė informacija ir patarimai mokytojui</w:t>
            </w:r>
          </w:p>
        </w:tc>
        <w:tc>
          <w:tcPr>
            <w:tcW w:w="41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23" w14:textId="5C9BEA7D" w:rsidR="00330F44" w:rsidRDefault="00000000">
            <w:pPr>
              <w:rPr>
                <w:rFonts w:ascii="Quattrocento Sans" w:eastAsia="Quattrocento Sans" w:hAnsi="Quattrocento Sans" w:cs="Quattrocento Sans"/>
                <w:sz w:val="18"/>
                <w:szCs w:val="18"/>
              </w:rPr>
            </w:pPr>
            <w:hyperlink r:id="rId37">
              <w:r w:rsidR="000D15F7">
                <w:rPr>
                  <w:rFonts w:ascii="Times New Roman" w:eastAsia="Times New Roman" w:hAnsi="Times New Roman" w:cs="Times New Roman"/>
                  <w:color w:val="0000FF"/>
                  <w:sz w:val="24"/>
                  <w:szCs w:val="24"/>
                  <w:u w:val="single"/>
                </w:rPr>
                <w:t>http://www.esparama.lt/es_parama_pletra/failai/ESFproduktai/2014_Mokykliniu_chemijos_eksperimentu_praktika_Mokinio_knyga_ok.pdf</w:t>
              </w:r>
            </w:hyperlink>
            <w:r w:rsidR="002F1084">
              <w:t xml:space="preserve"> </w:t>
            </w:r>
          </w:p>
        </w:tc>
      </w:tr>
    </w:tbl>
    <w:p w14:paraId="1429305F" w14:textId="77777777" w:rsidR="00941292" w:rsidRDefault="0094129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00000725" w14:textId="1B0B1B76" w:rsidR="00330F44" w:rsidRDefault="000D15F7">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Times New Roman" w:eastAsia="Times New Roman" w:hAnsi="Times New Roman" w:cs="Times New Roman"/>
          <w:b/>
          <w:color w:val="000000"/>
          <w:sz w:val="24"/>
          <w:szCs w:val="24"/>
        </w:rPr>
        <w:t>8 pavyzdys</w:t>
      </w:r>
    </w:p>
    <w:p w14:paraId="00000726" w14:textId="77777777" w:rsidR="00330F44" w:rsidRDefault="000D15F7">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sidRPr="00E5793E">
        <w:rPr>
          <w:rFonts w:ascii="Times New Roman" w:eastAsia="Times New Roman" w:hAnsi="Times New Roman" w:cs="Times New Roman"/>
          <w:bCs/>
          <w:sz w:val="24"/>
          <w:szCs w:val="24"/>
        </w:rPr>
        <w:t>Mokymosi turinio sritis</w:t>
      </w:r>
      <w:r w:rsidRPr="00E5793E">
        <w:rPr>
          <w:rFonts w:ascii="Times New Roman" w:eastAsia="Times New Roman" w:hAnsi="Times New Roman" w:cs="Times New Roman"/>
          <w:bCs/>
          <w:color w:val="000000"/>
          <w:sz w:val="24"/>
          <w:szCs w:val="24"/>
        </w:rPr>
        <w: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highlight w:val="white"/>
        </w:rPr>
        <w:t>Tirpalai. Vanduo ir jo savybės</w:t>
      </w:r>
    </w:p>
    <w:p w14:paraId="00000727" w14:textId="77777777" w:rsidR="00330F44" w:rsidRDefault="000D15F7">
      <w:pPr>
        <w:pBdr>
          <w:top w:val="nil"/>
          <w:left w:val="nil"/>
          <w:bottom w:val="nil"/>
          <w:right w:val="nil"/>
          <w:between w:val="nil"/>
        </w:pBdr>
        <w:spacing w:after="0" w:line="240" w:lineRule="auto"/>
        <w:rPr>
          <w:rFonts w:ascii="Times New Roman" w:eastAsia="Times New Roman" w:hAnsi="Times New Roman" w:cs="Times New Roman"/>
          <w:b/>
          <w:sz w:val="24"/>
          <w:szCs w:val="24"/>
          <w:highlight w:val="white"/>
        </w:rPr>
      </w:pPr>
      <w:r w:rsidRPr="00E5793E">
        <w:rPr>
          <w:rFonts w:ascii="Times New Roman" w:eastAsia="Times New Roman" w:hAnsi="Times New Roman" w:cs="Times New Roman"/>
          <w:bCs/>
          <w:sz w:val="24"/>
          <w:szCs w:val="24"/>
        </w:rPr>
        <w:t>Tema</w:t>
      </w:r>
      <w:r w:rsidRPr="00E5793E">
        <w:rPr>
          <w:rFonts w:ascii="Times New Roman" w:eastAsia="Times New Roman" w:hAnsi="Times New Roman" w:cs="Times New Roman"/>
          <w:bCs/>
          <w:color w:val="000000"/>
          <w:sz w:val="24"/>
          <w:szCs w:val="24"/>
        </w:rPr>
        <w: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highlight w:val="white"/>
        </w:rPr>
        <w:t>Medžiagų tirpumas ir tirpimas</w:t>
      </w:r>
    </w:p>
    <w:tbl>
      <w:tblPr>
        <w:tblStyle w:val="afffffffffffff"/>
        <w:tblW w:w="5037"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640"/>
        <w:gridCol w:w="70"/>
        <w:gridCol w:w="8228"/>
        <w:gridCol w:w="142"/>
      </w:tblGrid>
      <w:tr w:rsidR="00461FE1" w14:paraId="0172C359" w14:textId="77777777" w:rsidTr="007B221C">
        <w:tc>
          <w:tcPr>
            <w:tcW w:w="848"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29" w14:textId="0E899C09"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tikslas</w:t>
            </w:r>
            <w:r w:rsidR="002F1084">
              <w:rPr>
                <w:rFonts w:ascii="Times New Roman" w:eastAsia="Times New Roman" w:hAnsi="Times New Roman" w:cs="Times New Roman"/>
                <w:sz w:val="24"/>
                <w:szCs w:val="24"/>
              </w:rPr>
              <w:t xml:space="preserve"> </w:t>
            </w:r>
          </w:p>
        </w:tc>
        <w:tc>
          <w:tcPr>
            <w:tcW w:w="4152"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2A" w14:textId="3C66DA33" w:rsidR="00330F44" w:rsidRDefault="000D15F7">
            <w:pPr>
              <w:rPr>
                <w:rFonts w:ascii="Quattrocento Sans" w:eastAsia="Quattrocento Sans" w:hAnsi="Quattrocento Sans" w:cs="Quattrocento Sans"/>
                <w:sz w:val="18"/>
                <w:szCs w:val="18"/>
              </w:rPr>
            </w:pPr>
            <w:r w:rsidRPr="00E5793E">
              <w:rPr>
                <w:rFonts w:ascii="Times New Roman" w:eastAsia="Times New Roman" w:hAnsi="Times New Roman" w:cs="Times New Roman"/>
                <w:iCs/>
                <w:sz w:val="24"/>
                <w:szCs w:val="24"/>
              </w:rPr>
              <w:t>Išsiaiškinti, kokią informaciją pateikia tirpumo kreivės, aptarti tirpalų tipus</w:t>
            </w:r>
            <w:r w:rsidR="00E5793E">
              <w:rPr>
                <w:rFonts w:ascii="Times New Roman" w:eastAsia="Times New Roman" w:hAnsi="Times New Roman" w:cs="Times New Roman"/>
                <w:iCs/>
                <w:sz w:val="24"/>
                <w:szCs w:val="24"/>
              </w:rPr>
              <w:t xml:space="preserve"> </w:t>
            </w:r>
            <w:r w:rsidRPr="00E5793E">
              <w:rPr>
                <w:rFonts w:ascii="Times New Roman" w:eastAsia="Times New Roman" w:hAnsi="Times New Roman" w:cs="Times New Roman"/>
                <w:iCs/>
                <w:sz w:val="24"/>
                <w:szCs w:val="24"/>
              </w:rPr>
              <w:t>(</w:t>
            </w:r>
            <w:r>
              <w:rPr>
                <w:rFonts w:ascii="Times New Roman" w:eastAsia="Times New Roman" w:hAnsi="Times New Roman" w:cs="Times New Roman"/>
                <w:sz w:val="24"/>
                <w:szCs w:val="24"/>
              </w:rPr>
              <w:t>sotieji, nesotieji ir persotinti), atlikti skaičiavimus, naudojantis tirpumo kreivėmis.</w:t>
            </w:r>
            <w:r w:rsidR="002F1084">
              <w:rPr>
                <w:rFonts w:ascii="Times New Roman" w:eastAsia="Times New Roman" w:hAnsi="Times New Roman" w:cs="Times New Roman"/>
                <w:sz w:val="24"/>
                <w:szCs w:val="24"/>
              </w:rPr>
              <w:t xml:space="preserve"> </w:t>
            </w:r>
          </w:p>
        </w:tc>
      </w:tr>
      <w:tr w:rsidR="00461FE1" w14:paraId="2ABCD772" w14:textId="77777777" w:rsidTr="007B221C">
        <w:tc>
          <w:tcPr>
            <w:tcW w:w="848"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2B" w14:textId="686BEC8C"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Žinios (sąvokos, reiškiniai)</w:t>
            </w:r>
            <w:r w:rsidR="002F1084">
              <w:rPr>
                <w:rFonts w:ascii="Times New Roman" w:eastAsia="Times New Roman" w:hAnsi="Times New Roman" w:cs="Times New Roman"/>
                <w:sz w:val="24"/>
                <w:szCs w:val="24"/>
              </w:rPr>
              <w:t xml:space="preserve"> </w:t>
            </w:r>
          </w:p>
        </w:tc>
        <w:tc>
          <w:tcPr>
            <w:tcW w:w="4152"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2C"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Tirpumas, tirpumo kreivės, sotieji, nesotieji, persotintieji tirpalai. </w:t>
            </w:r>
          </w:p>
        </w:tc>
      </w:tr>
      <w:tr w:rsidR="00461FE1" w14:paraId="29A1E70A" w14:textId="77777777" w:rsidTr="007B221C">
        <w:tc>
          <w:tcPr>
            <w:tcW w:w="848"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2E" w14:textId="513D061D"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Gamtamoksliniai pasiekimai </w:t>
            </w:r>
          </w:p>
        </w:tc>
        <w:tc>
          <w:tcPr>
            <w:tcW w:w="4152"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2F" w14:textId="77777777" w:rsidR="00330F44" w:rsidRPr="00E5793E" w:rsidRDefault="000D15F7" w:rsidP="00E5793E">
            <w:pPr>
              <w:jc w:val="both"/>
              <w:rPr>
                <w:rFonts w:ascii="Quattrocento Sans" w:eastAsia="Quattrocento Sans" w:hAnsi="Quattrocento Sans" w:cs="Quattrocento Sans"/>
                <w:iCs/>
                <w:sz w:val="18"/>
                <w:szCs w:val="18"/>
              </w:rPr>
            </w:pPr>
            <w:r w:rsidRPr="00E5793E">
              <w:rPr>
                <w:rFonts w:ascii="Times New Roman" w:eastAsia="Times New Roman" w:hAnsi="Times New Roman" w:cs="Times New Roman"/>
                <w:iCs/>
                <w:sz w:val="24"/>
                <w:szCs w:val="24"/>
              </w:rPr>
              <w:t>Įvardija, kas yra tirpumas. </w:t>
            </w:r>
          </w:p>
          <w:p w14:paraId="00000730" w14:textId="54B8ADD6" w:rsidR="00330F44" w:rsidRPr="00E5793E" w:rsidRDefault="000D15F7" w:rsidP="00E5793E">
            <w:pPr>
              <w:jc w:val="both"/>
              <w:rPr>
                <w:rFonts w:ascii="Quattrocento Sans" w:eastAsia="Quattrocento Sans" w:hAnsi="Quattrocento Sans" w:cs="Quattrocento Sans"/>
                <w:iCs/>
                <w:sz w:val="18"/>
                <w:szCs w:val="18"/>
              </w:rPr>
            </w:pPr>
            <w:r w:rsidRPr="00E5793E">
              <w:rPr>
                <w:rFonts w:ascii="Times New Roman" w:eastAsia="Times New Roman" w:hAnsi="Times New Roman" w:cs="Times New Roman"/>
                <w:iCs/>
                <w:sz w:val="24"/>
                <w:szCs w:val="24"/>
              </w:rPr>
              <w:t xml:space="preserve">Nurodo, kad kietų medžiagų tirpumas didinant temperatūrą didėja, o dujinių </w:t>
            </w:r>
            <w:r w:rsidR="00E5793E">
              <w:rPr>
                <w:rFonts w:ascii="Times New Roman" w:eastAsia="Times New Roman" w:hAnsi="Times New Roman" w:cs="Times New Roman"/>
                <w:iCs/>
                <w:sz w:val="24"/>
                <w:szCs w:val="24"/>
              </w:rPr>
              <w:t>–</w:t>
            </w:r>
            <w:r w:rsidRPr="00E5793E">
              <w:rPr>
                <w:rFonts w:ascii="Times New Roman" w:eastAsia="Times New Roman" w:hAnsi="Times New Roman" w:cs="Times New Roman"/>
                <w:iCs/>
                <w:sz w:val="24"/>
                <w:szCs w:val="24"/>
              </w:rPr>
              <w:t xml:space="preserve"> mažėja. </w:t>
            </w:r>
          </w:p>
          <w:p w14:paraId="00000731" w14:textId="77777777" w:rsidR="00330F44" w:rsidRPr="00E5793E" w:rsidRDefault="000D15F7" w:rsidP="00E5793E">
            <w:pPr>
              <w:jc w:val="both"/>
              <w:rPr>
                <w:rFonts w:ascii="Quattrocento Sans" w:eastAsia="Quattrocento Sans" w:hAnsi="Quattrocento Sans" w:cs="Quattrocento Sans"/>
                <w:iCs/>
                <w:sz w:val="18"/>
                <w:szCs w:val="18"/>
              </w:rPr>
            </w:pPr>
            <w:r w:rsidRPr="00E5793E">
              <w:rPr>
                <w:rFonts w:ascii="Times New Roman" w:eastAsia="Times New Roman" w:hAnsi="Times New Roman" w:cs="Times New Roman"/>
                <w:iCs/>
                <w:sz w:val="24"/>
                <w:szCs w:val="24"/>
              </w:rPr>
              <w:t>Pavaizduoja medžiagos tirpumo priklausomybę nuo temperatūros. </w:t>
            </w:r>
          </w:p>
          <w:p w14:paraId="00000732" w14:textId="77777777" w:rsidR="00330F44" w:rsidRPr="00E5793E" w:rsidRDefault="000D15F7" w:rsidP="00E5793E">
            <w:pPr>
              <w:jc w:val="both"/>
              <w:rPr>
                <w:rFonts w:ascii="Quattrocento Sans" w:eastAsia="Quattrocento Sans" w:hAnsi="Quattrocento Sans" w:cs="Quattrocento Sans"/>
                <w:iCs/>
                <w:sz w:val="18"/>
                <w:szCs w:val="18"/>
              </w:rPr>
            </w:pPr>
            <w:r w:rsidRPr="00E5793E">
              <w:rPr>
                <w:rFonts w:ascii="Times New Roman" w:eastAsia="Times New Roman" w:hAnsi="Times New Roman" w:cs="Times New Roman"/>
                <w:iCs/>
                <w:sz w:val="24"/>
                <w:szCs w:val="24"/>
              </w:rPr>
              <w:t>Palygina medžiagų tirpumą esant skirtingoms temperatūroms, skirtingų medžiagų tirpumą, esant tai pačiai temperatūrai. </w:t>
            </w:r>
          </w:p>
          <w:p w14:paraId="00000733" w14:textId="3A066B69" w:rsidR="00330F44" w:rsidRPr="00E5793E" w:rsidRDefault="000D15F7" w:rsidP="00E5793E">
            <w:pPr>
              <w:jc w:val="both"/>
              <w:rPr>
                <w:rFonts w:ascii="Quattrocento Sans" w:eastAsia="Quattrocento Sans" w:hAnsi="Quattrocento Sans" w:cs="Quattrocento Sans"/>
                <w:iCs/>
                <w:sz w:val="18"/>
                <w:szCs w:val="18"/>
              </w:rPr>
            </w:pPr>
            <w:r w:rsidRPr="00E5793E">
              <w:rPr>
                <w:rFonts w:ascii="Times New Roman" w:eastAsia="Times New Roman" w:hAnsi="Times New Roman" w:cs="Times New Roman"/>
                <w:iCs/>
                <w:sz w:val="24"/>
                <w:szCs w:val="24"/>
              </w:rPr>
              <w:t>Prognozuoja,</w:t>
            </w:r>
            <w:r w:rsidR="00E5793E">
              <w:rPr>
                <w:rFonts w:ascii="Times New Roman" w:eastAsia="Times New Roman" w:hAnsi="Times New Roman" w:cs="Times New Roman"/>
                <w:iCs/>
                <w:sz w:val="24"/>
                <w:szCs w:val="24"/>
              </w:rPr>
              <w:t xml:space="preserve"> </w:t>
            </w:r>
            <w:r w:rsidRPr="00E5793E">
              <w:rPr>
                <w:rFonts w:ascii="Times New Roman" w:eastAsia="Times New Roman" w:hAnsi="Times New Roman" w:cs="Times New Roman"/>
                <w:iCs/>
                <w:color w:val="000000"/>
                <w:sz w:val="24"/>
                <w:szCs w:val="24"/>
                <w:highlight w:val="white"/>
              </w:rPr>
              <w:t>kokia masė medžiagos ištirps arba išsiskirs iš tirpalo pakeitus tirpalo temperatūrą.</w:t>
            </w:r>
            <w:r w:rsidR="002F1084" w:rsidRPr="00E5793E">
              <w:rPr>
                <w:rFonts w:ascii="Times New Roman" w:eastAsia="Times New Roman" w:hAnsi="Times New Roman" w:cs="Times New Roman"/>
                <w:iCs/>
                <w:color w:val="000000"/>
                <w:sz w:val="24"/>
                <w:szCs w:val="24"/>
              </w:rPr>
              <w:t xml:space="preserve"> </w:t>
            </w:r>
          </w:p>
        </w:tc>
      </w:tr>
      <w:tr w:rsidR="00461FE1" w14:paraId="43293992" w14:textId="77777777" w:rsidTr="007B221C">
        <w:tc>
          <w:tcPr>
            <w:tcW w:w="848"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34"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Kompetencijos </w:t>
            </w:r>
          </w:p>
          <w:p w14:paraId="00000735" w14:textId="2D205A62" w:rsidR="00330F44" w:rsidRDefault="00330F44">
            <w:pPr>
              <w:rPr>
                <w:rFonts w:ascii="Quattrocento Sans" w:eastAsia="Quattrocento Sans" w:hAnsi="Quattrocento Sans" w:cs="Quattrocento Sans"/>
                <w:sz w:val="18"/>
                <w:szCs w:val="18"/>
              </w:rPr>
            </w:pPr>
          </w:p>
        </w:tc>
        <w:tc>
          <w:tcPr>
            <w:tcW w:w="4152"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36" w14:textId="3D58E7ED" w:rsidR="00330F44" w:rsidRPr="00E5793E" w:rsidRDefault="000D15F7" w:rsidP="00E5793E">
            <w:pPr>
              <w:jc w:val="both"/>
              <w:rPr>
                <w:rFonts w:ascii="Quattrocento Sans" w:eastAsia="Quattrocento Sans" w:hAnsi="Quattrocento Sans" w:cs="Quattrocento Sans"/>
                <w:iCs/>
                <w:sz w:val="18"/>
                <w:szCs w:val="18"/>
              </w:rPr>
            </w:pPr>
            <w:r w:rsidRPr="00E5793E">
              <w:rPr>
                <w:rFonts w:ascii="Times New Roman" w:eastAsia="Times New Roman" w:hAnsi="Times New Roman" w:cs="Times New Roman"/>
                <w:iCs/>
                <w:sz w:val="24"/>
                <w:szCs w:val="24"/>
              </w:rPr>
              <w:t>Pažinimo – taiko turimas žinias ir supratimą naujame kontekste, aiškinasi naujas sąvokas ir reiškinius,</w:t>
            </w:r>
            <w:r w:rsidR="002F1084" w:rsidRPr="00E5793E">
              <w:rPr>
                <w:rFonts w:ascii="Times New Roman" w:eastAsia="Times New Roman" w:hAnsi="Times New Roman" w:cs="Times New Roman"/>
                <w:iCs/>
                <w:sz w:val="24"/>
                <w:szCs w:val="24"/>
              </w:rPr>
              <w:t xml:space="preserve"> </w:t>
            </w:r>
          </w:p>
          <w:p w14:paraId="00000737" w14:textId="4774517E" w:rsidR="00330F44" w:rsidRPr="00E5793E" w:rsidRDefault="000D15F7" w:rsidP="00E5793E">
            <w:pPr>
              <w:jc w:val="both"/>
              <w:rPr>
                <w:rFonts w:ascii="Quattrocento Sans" w:eastAsia="Quattrocento Sans" w:hAnsi="Quattrocento Sans" w:cs="Quattrocento Sans"/>
                <w:iCs/>
                <w:sz w:val="18"/>
                <w:szCs w:val="18"/>
              </w:rPr>
            </w:pPr>
            <w:r w:rsidRPr="00E5793E">
              <w:rPr>
                <w:rFonts w:ascii="Times New Roman" w:eastAsia="Times New Roman" w:hAnsi="Times New Roman" w:cs="Times New Roman"/>
                <w:iCs/>
                <w:sz w:val="24"/>
                <w:szCs w:val="24"/>
              </w:rPr>
              <w:lastRenderedPageBreak/>
              <w:t>Socialin</w:t>
            </w:r>
            <w:r w:rsidR="00281AD9">
              <w:rPr>
                <w:rFonts w:ascii="Times New Roman" w:eastAsia="Times New Roman" w:hAnsi="Times New Roman" w:cs="Times New Roman"/>
                <w:iCs/>
                <w:sz w:val="24"/>
                <w:szCs w:val="24"/>
              </w:rPr>
              <w:t>ė</w:t>
            </w:r>
            <w:r w:rsidRPr="00E5793E">
              <w:rPr>
                <w:rFonts w:ascii="Times New Roman" w:eastAsia="Times New Roman" w:hAnsi="Times New Roman" w:cs="Times New Roman"/>
                <w:iCs/>
                <w:sz w:val="24"/>
                <w:szCs w:val="24"/>
              </w:rPr>
              <w:t xml:space="preserve"> – bendradarbiauja su kitais mokiniais, dalinasi informacija ir padeda jiems. </w:t>
            </w:r>
          </w:p>
          <w:p w14:paraId="00000738" w14:textId="4FFFEFD3" w:rsidR="00330F44" w:rsidRPr="00E5793E" w:rsidRDefault="000D15F7" w:rsidP="00E5793E">
            <w:pPr>
              <w:jc w:val="both"/>
              <w:rPr>
                <w:rFonts w:ascii="Quattrocento Sans" w:eastAsia="Quattrocento Sans" w:hAnsi="Quattrocento Sans" w:cs="Quattrocento Sans"/>
                <w:iCs/>
                <w:sz w:val="18"/>
                <w:szCs w:val="18"/>
              </w:rPr>
            </w:pPr>
            <w:r w:rsidRPr="00E5793E">
              <w:rPr>
                <w:rFonts w:ascii="Times New Roman" w:eastAsia="Times New Roman" w:hAnsi="Times New Roman" w:cs="Times New Roman"/>
                <w:iCs/>
                <w:sz w:val="24"/>
                <w:szCs w:val="24"/>
              </w:rPr>
              <w:t>Komunikavimo –tinkamai vartoja gamtamokslines sąvokas, tikslingai naudoja skaitmenines technologijas.</w:t>
            </w:r>
            <w:r w:rsidR="002F1084" w:rsidRPr="00E5793E">
              <w:rPr>
                <w:rFonts w:ascii="Times New Roman" w:eastAsia="Times New Roman" w:hAnsi="Times New Roman" w:cs="Times New Roman"/>
                <w:iCs/>
                <w:sz w:val="24"/>
                <w:szCs w:val="24"/>
              </w:rPr>
              <w:t xml:space="preserve"> </w:t>
            </w:r>
          </w:p>
        </w:tc>
      </w:tr>
      <w:tr w:rsidR="00461FE1" w14:paraId="1F926A73" w14:textId="77777777" w:rsidTr="007B221C">
        <w:tc>
          <w:tcPr>
            <w:tcW w:w="848"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39" w14:textId="293AA9E9"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Trukmė</w:t>
            </w:r>
            <w:r w:rsidR="002F1084">
              <w:rPr>
                <w:rFonts w:ascii="Times New Roman" w:eastAsia="Times New Roman" w:hAnsi="Times New Roman" w:cs="Times New Roman"/>
                <w:sz w:val="24"/>
                <w:szCs w:val="24"/>
              </w:rPr>
              <w:t xml:space="preserve"> </w:t>
            </w:r>
          </w:p>
        </w:tc>
        <w:tc>
          <w:tcPr>
            <w:tcW w:w="4152"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3A" w14:textId="56CFD271" w:rsidR="00330F44" w:rsidRPr="00E5793E" w:rsidRDefault="000D15F7" w:rsidP="00E5793E">
            <w:pPr>
              <w:jc w:val="both"/>
              <w:rPr>
                <w:rFonts w:ascii="Quattrocento Sans" w:eastAsia="Quattrocento Sans" w:hAnsi="Quattrocento Sans" w:cs="Quattrocento Sans"/>
                <w:iCs/>
                <w:sz w:val="18"/>
                <w:szCs w:val="18"/>
              </w:rPr>
            </w:pPr>
            <w:r w:rsidRPr="00E5793E">
              <w:rPr>
                <w:rFonts w:ascii="Times New Roman" w:eastAsia="Times New Roman" w:hAnsi="Times New Roman" w:cs="Times New Roman"/>
                <w:iCs/>
                <w:sz w:val="24"/>
                <w:szCs w:val="24"/>
              </w:rPr>
              <w:t>1 pamoka</w:t>
            </w:r>
            <w:r w:rsidR="002F1084" w:rsidRPr="00E5793E">
              <w:rPr>
                <w:rFonts w:ascii="Times New Roman" w:eastAsia="Times New Roman" w:hAnsi="Times New Roman" w:cs="Times New Roman"/>
                <w:iCs/>
                <w:sz w:val="24"/>
                <w:szCs w:val="24"/>
              </w:rPr>
              <w:t xml:space="preserve"> </w:t>
            </w:r>
          </w:p>
        </w:tc>
      </w:tr>
      <w:tr w:rsidR="00461FE1" w14:paraId="4F0A75D3" w14:textId="77777777" w:rsidTr="007B221C">
        <w:tc>
          <w:tcPr>
            <w:tcW w:w="848"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3B" w14:textId="2933A07B"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tipas</w:t>
            </w:r>
            <w:r w:rsidR="002F1084">
              <w:rPr>
                <w:rFonts w:ascii="Times New Roman" w:eastAsia="Times New Roman" w:hAnsi="Times New Roman" w:cs="Times New Roman"/>
                <w:sz w:val="24"/>
                <w:szCs w:val="24"/>
              </w:rPr>
              <w:t xml:space="preserve"> </w:t>
            </w:r>
          </w:p>
        </w:tc>
        <w:tc>
          <w:tcPr>
            <w:tcW w:w="4152"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3C" w14:textId="77777777" w:rsidR="00330F44" w:rsidRPr="00E5793E" w:rsidRDefault="000D15F7" w:rsidP="00E5793E">
            <w:pPr>
              <w:jc w:val="both"/>
              <w:rPr>
                <w:rFonts w:ascii="Quattrocento Sans" w:eastAsia="Quattrocento Sans" w:hAnsi="Quattrocento Sans" w:cs="Quattrocento Sans"/>
                <w:iCs/>
                <w:sz w:val="18"/>
                <w:szCs w:val="18"/>
              </w:rPr>
            </w:pPr>
            <w:r w:rsidRPr="00E5793E">
              <w:rPr>
                <w:rFonts w:ascii="Times New Roman" w:eastAsia="Times New Roman" w:hAnsi="Times New Roman" w:cs="Times New Roman"/>
                <w:iCs/>
                <w:sz w:val="24"/>
                <w:szCs w:val="24"/>
              </w:rPr>
              <w:t>Interaktyvus mokymas, nagrinėjimas, skaičiavimas. </w:t>
            </w:r>
          </w:p>
        </w:tc>
      </w:tr>
      <w:tr w:rsidR="00461FE1" w14:paraId="5F56F465" w14:textId="77777777" w:rsidTr="007B221C">
        <w:tc>
          <w:tcPr>
            <w:tcW w:w="848"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3D" w14:textId="6D6CD5AA"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Priemonės</w:t>
            </w:r>
            <w:r w:rsidR="002F1084">
              <w:rPr>
                <w:rFonts w:ascii="Times New Roman" w:eastAsia="Times New Roman" w:hAnsi="Times New Roman" w:cs="Times New Roman"/>
                <w:sz w:val="24"/>
                <w:szCs w:val="24"/>
              </w:rPr>
              <w:t xml:space="preserve"> </w:t>
            </w:r>
          </w:p>
        </w:tc>
        <w:tc>
          <w:tcPr>
            <w:tcW w:w="4152"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3E"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Tirpumo kreivės, užduočių sąlygos. </w:t>
            </w:r>
          </w:p>
        </w:tc>
      </w:tr>
      <w:tr w:rsidR="00461FE1" w14:paraId="25EAB13E" w14:textId="77777777" w:rsidTr="007B221C">
        <w:tc>
          <w:tcPr>
            <w:tcW w:w="848"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3F" w14:textId="5ACAB8A6"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Tikrovės kontekstas (Įvadinė situacija, sudominimas)</w:t>
            </w:r>
            <w:r w:rsidR="002F1084">
              <w:rPr>
                <w:rFonts w:ascii="Times New Roman" w:eastAsia="Times New Roman" w:hAnsi="Times New Roman" w:cs="Times New Roman"/>
                <w:sz w:val="24"/>
                <w:szCs w:val="24"/>
              </w:rPr>
              <w:t xml:space="preserve"> </w:t>
            </w:r>
          </w:p>
        </w:tc>
        <w:tc>
          <w:tcPr>
            <w:tcW w:w="4152"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40" w14:textId="2ECE9594"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Kodėl stiklinėje vandens galime ištirpinti skirtingus įvairių medžiagų kiekius? Ar galima padidinti medžiagos tirpumą? Kodėl, atidarius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šilto gazuoto vandens butelį, iš jo veržiasi dujos?</w:t>
            </w:r>
            <w:r w:rsidR="002F1084">
              <w:rPr>
                <w:rFonts w:ascii="Times New Roman" w:eastAsia="Times New Roman" w:hAnsi="Times New Roman" w:cs="Times New Roman"/>
                <w:sz w:val="24"/>
                <w:szCs w:val="24"/>
              </w:rPr>
              <w:t xml:space="preserve"> </w:t>
            </w:r>
          </w:p>
        </w:tc>
      </w:tr>
      <w:tr w:rsidR="00461FE1" w14:paraId="379E563D" w14:textId="77777777" w:rsidTr="007B221C">
        <w:tc>
          <w:tcPr>
            <w:tcW w:w="848"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42" w14:textId="0481FB7A"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Eiga </w:t>
            </w:r>
          </w:p>
        </w:tc>
        <w:tc>
          <w:tcPr>
            <w:tcW w:w="4152"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43"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Nagrinėjamos tirpumo kreivės. </w:t>
            </w:r>
          </w:p>
          <w:p w14:paraId="00000744"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Sprendžiami skaičiavimo uždaviniai. </w:t>
            </w:r>
          </w:p>
        </w:tc>
      </w:tr>
      <w:tr w:rsidR="00461FE1" w14:paraId="04A5B492" w14:textId="77777777" w:rsidTr="007B221C">
        <w:tc>
          <w:tcPr>
            <w:tcW w:w="848"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46" w14:textId="0F86D371" w:rsidR="00330F44" w:rsidRPr="001C6785"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Refleksija </w:t>
            </w:r>
          </w:p>
        </w:tc>
        <w:tc>
          <w:tcPr>
            <w:tcW w:w="4152"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47" w14:textId="77777777" w:rsidR="00330F44" w:rsidRPr="001C6785" w:rsidRDefault="000D15F7" w:rsidP="00C3006E">
            <w:pPr>
              <w:jc w:val="both"/>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Po veiklos įsivertinti pasiekimus skirti klausimai, užduotys 4 pasiekimų lygiams</w:t>
            </w:r>
          </w:p>
          <w:p w14:paraId="00000748" w14:textId="0E27BA13" w:rsidR="00330F44" w:rsidRPr="001C6785" w:rsidRDefault="000D15F7" w:rsidP="00C3006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Slenkstinis(1). Naudojantis</w:t>
            </w:r>
            <w:r w:rsidR="001C67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tirpumo</w:t>
            </w:r>
            <w:r w:rsidR="001C67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kreivėmis</w:t>
            </w:r>
            <w:r w:rsidR="001C67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apskaičiuoti</w:t>
            </w:r>
            <w:r w:rsidR="001C67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1C67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užpildyti</w:t>
            </w:r>
            <w:r w:rsidR="001C67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lentelę:</w:t>
            </w:r>
            <w:r w:rsidR="001C6785">
              <w:rPr>
                <w:rFonts w:ascii="Times New Roman" w:eastAsia="Times New Roman" w:hAnsi="Times New Roman" w:cs="Times New Roman"/>
                <w:sz w:val="24"/>
                <w:szCs w:val="24"/>
              </w:rPr>
              <w:t xml:space="preserve"> </w:t>
            </w:r>
          </w:p>
          <w:p w14:paraId="00000749" w14:textId="78FA7F27" w:rsidR="00330F44" w:rsidRPr="001C6785" w:rsidRDefault="001C6785" w:rsidP="00C3006E">
            <w:pPr>
              <w:jc w:val="both"/>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 </w:t>
            </w:r>
            <w:r w:rsidR="000D15F7" w:rsidRPr="001C6785">
              <w:rPr>
                <w:rFonts w:ascii="Times New Roman" w:eastAsia="Times New Roman" w:hAnsi="Times New Roman" w:cs="Times New Roman"/>
                <w:sz w:val="24"/>
                <w:szCs w:val="24"/>
              </w:rPr>
              <w:t>Pastaba: nagrinėjami sotieji tirpalai.</w:t>
            </w:r>
          </w:p>
          <w:tbl>
            <w:tblPr>
              <w:tblStyle w:val="afffffffffffff0"/>
              <w:tblW w:w="8142" w:type="dxa"/>
              <w:tblInd w:w="155"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701"/>
              <w:gridCol w:w="1559"/>
              <w:gridCol w:w="1560"/>
              <w:gridCol w:w="1417"/>
              <w:gridCol w:w="1905"/>
            </w:tblGrid>
            <w:tr w:rsidR="00330F44" w:rsidRPr="001C6785" w14:paraId="505F3D46" w14:textId="77777777" w:rsidTr="007B221C">
              <w:tc>
                <w:tcPr>
                  <w:tcW w:w="1701"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4A"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Tirpinio formulė </w:t>
                  </w:r>
                </w:p>
              </w:tc>
              <w:tc>
                <w:tcPr>
                  <w:tcW w:w="1559"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4B" w14:textId="426692FF"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Tirpalo temperatūra, t</w:t>
                  </w:r>
                  <w:r w:rsidR="001C6785">
                    <w:rPr>
                      <w:rFonts w:ascii="Times New Roman" w:eastAsia="Times New Roman" w:hAnsi="Times New Roman" w:cs="Times New Roman"/>
                      <w:sz w:val="24"/>
                      <w:szCs w:val="24"/>
                    </w:rPr>
                    <w:t xml:space="preserve">, </w:t>
                  </w:r>
                  <w:r w:rsidRPr="001C6785">
                    <w:rPr>
                      <w:rFonts w:ascii="Times New Roman" w:eastAsia="Times New Roman" w:hAnsi="Times New Roman" w:cs="Times New Roman"/>
                      <w:sz w:val="24"/>
                      <w:szCs w:val="24"/>
                    </w:rPr>
                    <w:t> </w:t>
                  </w:r>
                  <w:r w:rsidR="001C6785">
                    <w:rPr>
                      <w:rFonts w:ascii="Times New Roman" w:eastAsia="Times New Roman" w:hAnsi="Times New Roman" w:cs="Times New Roman"/>
                      <w:sz w:val="24"/>
                      <w:szCs w:val="24"/>
                    </w:rPr>
                    <w:t>°</w:t>
                  </w:r>
                  <w:r w:rsidRPr="001C6785">
                    <w:rPr>
                      <w:rFonts w:ascii="Times New Roman" w:eastAsia="Times New Roman" w:hAnsi="Times New Roman" w:cs="Times New Roman"/>
                      <w:sz w:val="24"/>
                      <w:szCs w:val="24"/>
                    </w:rPr>
                    <w:t>C</w:t>
                  </w:r>
                </w:p>
              </w:tc>
              <w:tc>
                <w:tcPr>
                  <w:tcW w:w="156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4C" w14:textId="77777777" w:rsidR="00330F44" w:rsidRPr="001C6785"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Tirpiklio masė </w:t>
                  </w:r>
                </w:p>
                <w:p w14:paraId="0000074D" w14:textId="194DFB62"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m (H</w:t>
                  </w:r>
                  <w:r w:rsidRPr="001C6785">
                    <w:rPr>
                      <w:rFonts w:ascii="Times New Roman" w:eastAsia="Times New Roman" w:hAnsi="Times New Roman" w:cs="Times New Roman"/>
                      <w:sz w:val="24"/>
                      <w:szCs w:val="24"/>
                      <w:vertAlign w:val="subscript"/>
                    </w:rPr>
                    <w:t>2</w:t>
                  </w:r>
                  <w:r w:rsidRPr="001C6785">
                    <w:rPr>
                      <w:rFonts w:ascii="Times New Roman" w:eastAsia="Times New Roman" w:hAnsi="Times New Roman" w:cs="Times New Roman"/>
                      <w:sz w:val="24"/>
                      <w:szCs w:val="24"/>
                    </w:rPr>
                    <w:t>O), g</w:t>
                  </w:r>
                </w:p>
              </w:tc>
              <w:tc>
                <w:tcPr>
                  <w:tcW w:w="141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4E" w14:textId="5FB1A841" w:rsidR="00330F44" w:rsidRPr="001C6785"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Tirpinio masė</w:t>
                  </w:r>
                </w:p>
                <w:p w14:paraId="0000074F" w14:textId="77777777" w:rsidR="00330F44" w:rsidRPr="001C6785"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sočiajame tirpale </w:t>
                  </w:r>
                </w:p>
                <w:p w14:paraId="00000750"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m (tirpinio), g </w:t>
                  </w:r>
                </w:p>
              </w:tc>
              <w:tc>
                <w:tcPr>
                  <w:tcW w:w="190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51" w14:textId="77777777" w:rsidR="00330F44" w:rsidRPr="001C6785"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Sotaus tirpalo masė</w:t>
                  </w:r>
                </w:p>
                <w:p w14:paraId="00000752"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m (tirpalo), g </w:t>
                  </w:r>
                </w:p>
              </w:tc>
            </w:tr>
            <w:tr w:rsidR="00330F44" w:rsidRPr="001C6785" w14:paraId="70BE7B78" w14:textId="77777777" w:rsidTr="007B221C">
              <w:tc>
                <w:tcPr>
                  <w:tcW w:w="1701"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53"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KNO</w:t>
                  </w:r>
                  <w:r w:rsidRPr="001C6785">
                    <w:rPr>
                      <w:rFonts w:ascii="Times New Roman" w:eastAsia="Times New Roman" w:hAnsi="Times New Roman" w:cs="Times New Roman"/>
                      <w:sz w:val="24"/>
                      <w:szCs w:val="24"/>
                      <w:vertAlign w:val="subscript"/>
                    </w:rPr>
                    <w:t>3</w:t>
                  </w:r>
                  <w:r w:rsidRPr="001C6785">
                    <w:rPr>
                      <w:rFonts w:ascii="Times New Roman" w:eastAsia="Times New Roman" w:hAnsi="Times New Roman" w:cs="Times New Roman"/>
                      <w:sz w:val="24"/>
                      <w:szCs w:val="24"/>
                    </w:rPr>
                    <w:t> </w:t>
                  </w:r>
                </w:p>
              </w:tc>
              <w:tc>
                <w:tcPr>
                  <w:tcW w:w="1559"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54"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40 </w:t>
                  </w:r>
                </w:p>
              </w:tc>
              <w:tc>
                <w:tcPr>
                  <w:tcW w:w="156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55"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100 </w:t>
                  </w:r>
                </w:p>
              </w:tc>
              <w:tc>
                <w:tcPr>
                  <w:tcW w:w="141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56"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905"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57"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r>
          </w:tbl>
          <w:p w14:paraId="00000759" w14:textId="5307C72D" w:rsidR="00330F44" w:rsidRPr="001C6785"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w:t>
            </w:r>
            <w:r w:rsidR="001C67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 Naudojantis</w:t>
            </w:r>
            <w:r w:rsidR="001C67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tirpumo</w:t>
            </w:r>
            <w:r w:rsidR="001C67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kreivėmis</w:t>
            </w:r>
            <w:r w:rsidR="001C67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apskaičiuoti</w:t>
            </w:r>
            <w:r w:rsidR="001C67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1C67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užpildyti</w:t>
            </w:r>
            <w:r w:rsidR="001C67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lentelę:</w:t>
            </w:r>
          </w:p>
          <w:tbl>
            <w:tblPr>
              <w:tblStyle w:val="afffffffffffff1"/>
              <w:tblW w:w="8137" w:type="dxa"/>
              <w:tblInd w:w="155"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701"/>
              <w:gridCol w:w="1559"/>
              <w:gridCol w:w="1560"/>
              <w:gridCol w:w="1417"/>
              <w:gridCol w:w="1900"/>
            </w:tblGrid>
            <w:tr w:rsidR="00330F44" w:rsidRPr="001C6785" w14:paraId="5693B104" w14:textId="77777777" w:rsidTr="007B221C">
              <w:tc>
                <w:tcPr>
                  <w:tcW w:w="1701"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5A" w14:textId="17B72405"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Tirpinio formulė</w:t>
                  </w:r>
                  <w:r w:rsidR="002F1084" w:rsidRPr="001C6785">
                    <w:rPr>
                      <w:rFonts w:ascii="Times New Roman" w:eastAsia="Times New Roman" w:hAnsi="Times New Roman" w:cs="Times New Roman"/>
                      <w:sz w:val="24"/>
                      <w:szCs w:val="24"/>
                    </w:rPr>
                    <w:t xml:space="preserve"> </w:t>
                  </w:r>
                </w:p>
              </w:tc>
              <w:tc>
                <w:tcPr>
                  <w:tcW w:w="1559"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5B" w14:textId="44BDBD66"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Tirpalo temperatūra, t</w:t>
                  </w:r>
                  <w:r w:rsidR="001C6785">
                    <w:rPr>
                      <w:rFonts w:ascii="Times New Roman" w:eastAsia="Times New Roman" w:hAnsi="Times New Roman" w:cs="Times New Roman"/>
                      <w:sz w:val="24"/>
                      <w:szCs w:val="24"/>
                    </w:rPr>
                    <w:t>,</w:t>
                  </w:r>
                  <w:r w:rsidRPr="001C6785">
                    <w:rPr>
                      <w:rFonts w:ascii="Times New Roman" w:eastAsia="Times New Roman" w:hAnsi="Times New Roman" w:cs="Times New Roman"/>
                      <w:sz w:val="24"/>
                      <w:szCs w:val="24"/>
                    </w:rPr>
                    <w:t> </w:t>
                  </w:r>
                  <w:r w:rsidR="001C6785">
                    <w:rPr>
                      <w:rFonts w:ascii="Times New Roman" w:eastAsia="Times New Roman" w:hAnsi="Times New Roman" w:cs="Times New Roman"/>
                      <w:sz w:val="24"/>
                      <w:szCs w:val="24"/>
                    </w:rPr>
                    <w:t>°</w:t>
                  </w:r>
                  <w:r w:rsidRPr="001C6785">
                    <w:rPr>
                      <w:rFonts w:ascii="Times New Roman" w:eastAsia="Times New Roman" w:hAnsi="Times New Roman" w:cs="Times New Roman"/>
                      <w:sz w:val="24"/>
                      <w:szCs w:val="24"/>
                    </w:rPr>
                    <w:t>C </w:t>
                  </w:r>
                </w:p>
              </w:tc>
              <w:tc>
                <w:tcPr>
                  <w:tcW w:w="156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5C" w14:textId="77777777" w:rsidR="00330F44" w:rsidRPr="001C6785"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Tirpiklio masė </w:t>
                  </w:r>
                </w:p>
                <w:p w14:paraId="0000075D" w14:textId="77777777" w:rsidR="00330F44" w:rsidRPr="001C6785"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m (H</w:t>
                  </w:r>
                  <w:r w:rsidRPr="001C6785">
                    <w:rPr>
                      <w:rFonts w:ascii="Times New Roman" w:eastAsia="Times New Roman" w:hAnsi="Times New Roman" w:cs="Times New Roman"/>
                      <w:sz w:val="24"/>
                      <w:szCs w:val="24"/>
                      <w:vertAlign w:val="subscript"/>
                    </w:rPr>
                    <w:t>2</w:t>
                  </w:r>
                  <w:r w:rsidRPr="001C6785">
                    <w:rPr>
                      <w:rFonts w:ascii="Times New Roman" w:eastAsia="Times New Roman" w:hAnsi="Times New Roman" w:cs="Times New Roman"/>
                      <w:sz w:val="24"/>
                      <w:szCs w:val="24"/>
                    </w:rPr>
                    <w:t>O), g</w:t>
                  </w:r>
                </w:p>
              </w:tc>
              <w:tc>
                <w:tcPr>
                  <w:tcW w:w="141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5E" w14:textId="77777777" w:rsidR="00330F44" w:rsidRPr="001C6785"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Tirpinio masė </w:t>
                  </w:r>
                </w:p>
                <w:p w14:paraId="0000075F" w14:textId="77777777" w:rsidR="00330F44" w:rsidRPr="001C6785"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sočiajame tirpale </w:t>
                  </w:r>
                </w:p>
                <w:p w14:paraId="00000760"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m (tirpinio), g </w:t>
                  </w:r>
                </w:p>
              </w:tc>
              <w:tc>
                <w:tcPr>
                  <w:tcW w:w="1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61"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Sotaus tirpalo masė m(tirpalo), g </w:t>
                  </w:r>
                </w:p>
              </w:tc>
            </w:tr>
            <w:tr w:rsidR="00330F44" w:rsidRPr="001C6785" w14:paraId="7AFABB32" w14:textId="77777777" w:rsidTr="007B221C">
              <w:tc>
                <w:tcPr>
                  <w:tcW w:w="1701"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62"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KNO</w:t>
                  </w:r>
                  <w:r w:rsidRPr="001C6785">
                    <w:rPr>
                      <w:rFonts w:ascii="Times New Roman" w:eastAsia="Times New Roman" w:hAnsi="Times New Roman" w:cs="Times New Roman"/>
                      <w:sz w:val="24"/>
                      <w:szCs w:val="24"/>
                      <w:vertAlign w:val="subscript"/>
                    </w:rPr>
                    <w:t>3</w:t>
                  </w:r>
                  <w:r w:rsidRPr="001C6785">
                    <w:rPr>
                      <w:rFonts w:ascii="Times New Roman" w:eastAsia="Times New Roman" w:hAnsi="Times New Roman" w:cs="Times New Roman"/>
                      <w:sz w:val="24"/>
                      <w:szCs w:val="24"/>
                    </w:rPr>
                    <w:t> </w:t>
                  </w:r>
                </w:p>
              </w:tc>
              <w:tc>
                <w:tcPr>
                  <w:tcW w:w="1559"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63"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40 </w:t>
                  </w:r>
                </w:p>
              </w:tc>
              <w:tc>
                <w:tcPr>
                  <w:tcW w:w="156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64" w14:textId="2032457D"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100</w:t>
                  </w:r>
                  <w:r w:rsidR="002F1084" w:rsidRPr="001C6785">
                    <w:rPr>
                      <w:rFonts w:ascii="Times New Roman" w:eastAsia="Times New Roman" w:hAnsi="Times New Roman" w:cs="Times New Roman"/>
                      <w:sz w:val="24"/>
                      <w:szCs w:val="24"/>
                    </w:rPr>
                    <w:t xml:space="preserve"> </w:t>
                  </w:r>
                </w:p>
              </w:tc>
              <w:tc>
                <w:tcPr>
                  <w:tcW w:w="141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65"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66"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r>
            <w:tr w:rsidR="00330F44" w:rsidRPr="001C6785" w14:paraId="7FEC57B5" w14:textId="77777777" w:rsidTr="007B221C">
              <w:tc>
                <w:tcPr>
                  <w:tcW w:w="1701"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67"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KNO</w:t>
                  </w:r>
                  <w:r w:rsidRPr="001C6785">
                    <w:rPr>
                      <w:rFonts w:ascii="Times New Roman" w:eastAsia="Times New Roman" w:hAnsi="Times New Roman" w:cs="Times New Roman"/>
                      <w:sz w:val="24"/>
                      <w:szCs w:val="24"/>
                      <w:vertAlign w:val="subscript"/>
                    </w:rPr>
                    <w:t>3</w:t>
                  </w:r>
                  <w:r w:rsidRPr="001C6785">
                    <w:rPr>
                      <w:rFonts w:ascii="Times New Roman" w:eastAsia="Times New Roman" w:hAnsi="Times New Roman" w:cs="Times New Roman"/>
                      <w:sz w:val="24"/>
                      <w:szCs w:val="24"/>
                    </w:rPr>
                    <w:t> </w:t>
                  </w:r>
                </w:p>
              </w:tc>
              <w:tc>
                <w:tcPr>
                  <w:tcW w:w="1559"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68"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70 </w:t>
                  </w:r>
                </w:p>
              </w:tc>
              <w:tc>
                <w:tcPr>
                  <w:tcW w:w="156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69"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50 </w:t>
                  </w:r>
                </w:p>
              </w:tc>
              <w:tc>
                <w:tcPr>
                  <w:tcW w:w="141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6A"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900"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6B"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r>
          </w:tbl>
          <w:p w14:paraId="0000076D" w14:textId="33348944" w:rsidR="00330F44" w:rsidRPr="001C6785"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 Naudojantis</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tirpumo</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kreivėmis</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apskaičiuoti</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užpildyti</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lentelę: </w:t>
            </w:r>
          </w:p>
          <w:tbl>
            <w:tblPr>
              <w:tblStyle w:val="afffffffffffff2"/>
              <w:tblW w:w="8137" w:type="dxa"/>
              <w:tblInd w:w="155"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276"/>
              <w:gridCol w:w="1417"/>
              <w:gridCol w:w="1134"/>
              <w:gridCol w:w="1276"/>
              <w:gridCol w:w="1276"/>
              <w:gridCol w:w="1758"/>
            </w:tblGrid>
            <w:tr w:rsidR="00330F44" w:rsidRPr="001C6785" w14:paraId="28EDC659" w14:textId="77777777" w:rsidTr="007B221C">
              <w:tc>
                <w:tcPr>
                  <w:tcW w:w="127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6E"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Tirpinio formulė </w:t>
                  </w:r>
                </w:p>
              </w:tc>
              <w:tc>
                <w:tcPr>
                  <w:tcW w:w="141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6F" w14:textId="4001186E"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Tirpalo temperatūra, t</w:t>
                  </w:r>
                  <w:r w:rsidR="001C6785">
                    <w:rPr>
                      <w:rFonts w:ascii="Times New Roman" w:eastAsia="Times New Roman" w:hAnsi="Times New Roman" w:cs="Times New Roman"/>
                      <w:sz w:val="24"/>
                      <w:szCs w:val="24"/>
                    </w:rPr>
                    <w:t>,</w:t>
                  </w:r>
                  <w:r w:rsidRPr="001C6785">
                    <w:rPr>
                      <w:rFonts w:ascii="Times New Roman" w:eastAsia="Times New Roman" w:hAnsi="Times New Roman" w:cs="Times New Roman"/>
                      <w:sz w:val="24"/>
                      <w:szCs w:val="24"/>
                    </w:rPr>
                    <w:t> </w:t>
                  </w:r>
                  <w:r w:rsidR="001C6785">
                    <w:rPr>
                      <w:rFonts w:ascii="Times New Roman" w:eastAsia="Times New Roman" w:hAnsi="Times New Roman" w:cs="Times New Roman"/>
                      <w:sz w:val="24"/>
                      <w:szCs w:val="24"/>
                    </w:rPr>
                    <w:t>°</w:t>
                  </w:r>
                  <w:r w:rsidRPr="001C6785">
                    <w:rPr>
                      <w:rFonts w:ascii="Times New Roman" w:eastAsia="Times New Roman" w:hAnsi="Times New Roman" w:cs="Times New Roman"/>
                      <w:sz w:val="24"/>
                      <w:szCs w:val="24"/>
                    </w:rPr>
                    <w:t>C </w:t>
                  </w:r>
                </w:p>
              </w:tc>
              <w:tc>
                <w:tcPr>
                  <w:tcW w:w="1134"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70" w14:textId="77777777" w:rsidR="00330F44" w:rsidRPr="001C6785"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Tirpiklio masė </w:t>
                  </w:r>
                </w:p>
                <w:p w14:paraId="00000771" w14:textId="77777777" w:rsidR="00330F44" w:rsidRPr="001C6785"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m (H</w:t>
                  </w:r>
                  <w:r w:rsidRPr="001C6785">
                    <w:rPr>
                      <w:rFonts w:ascii="Times New Roman" w:eastAsia="Times New Roman" w:hAnsi="Times New Roman" w:cs="Times New Roman"/>
                      <w:sz w:val="24"/>
                      <w:szCs w:val="24"/>
                      <w:vertAlign w:val="subscript"/>
                    </w:rPr>
                    <w:t>2</w:t>
                  </w:r>
                  <w:r w:rsidRPr="001C6785">
                    <w:rPr>
                      <w:rFonts w:ascii="Times New Roman" w:eastAsia="Times New Roman" w:hAnsi="Times New Roman" w:cs="Times New Roman"/>
                      <w:sz w:val="24"/>
                      <w:szCs w:val="24"/>
                    </w:rPr>
                    <w:t>O), g</w:t>
                  </w:r>
                </w:p>
              </w:tc>
              <w:tc>
                <w:tcPr>
                  <w:tcW w:w="127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72" w14:textId="77777777" w:rsidR="00330F44" w:rsidRPr="001C6785"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Tirpinio masė </w:t>
                  </w:r>
                </w:p>
                <w:p w14:paraId="00000773" w14:textId="77777777" w:rsidR="00330F44" w:rsidRPr="001C6785"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sočiajame tirpale </w:t>
                  </w:r>
                </w:p>
                <w:p w14:paraId="00000774" w14:textId="77777777" w:rsidR="00330F44" w:rsidRPr="001C6785"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m (tirpinio), g</w:t>
                  </w:r>
                </w:p>
              </w:tc>
              <w:tc>
                <w:tcPr>
                  <w:tcW w:w="127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75" w14:textId="77777777" w:rsidR="00330F44" w:rsidRDefault="000D15F7">
                  <w:pPr>
                    <w:jc w:val="cente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Sotaus tirpalo masė m(tirpalo), g</w:t>
                  </w:r>
                </w:p>
              </w:tc>
              <w:tc>
                <w:tcPr>
                  <w:tcW w:w="175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76" w14:textId="77777777" w:rsidR="00330F44" w:rsidRDefault="000D15F7">
                  <w:pPr>
                    <w:jc w:val="cente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Iškritusių nuosėdų masė m(nuosėdų), g</w:t>
                  </w:r>
                </w:p>
                <w:p w14:paraId="00000777" w14:textId="77777777" w:rsidR="00330F44" w:rsidRDefault="00330F44">
                  <w:pPr>
                    <w:jc w:val="center"/>
                    <w:rPr>
                      <w:rFonts w:ascii="Times New Roman" w:eastAsia="Times New Roman" w:hAnsi="Times New Roman" w:cs="Times New Roman"/>
                      <w:sz w:val="24"/>
                      <w:szCs w:val="24"/>
                    </w:rPr>
                  </w:pPr>
                </w:p>
                <w:p w14:paraId="00000778" w14:textId="77777777" w:rsidR="00330F44" w:rsidRDefault="00330F44">
                  <w:pPr>
                    <w:jc w:val="center"/>
                    <w:rPr>
                      <w:rFonts w:ascii="Times New Roman" w:eastAsia="Times New Roman" w:hAnsi="Times New Roman" w:cs="Times New Roman"/>
                      <w:sz w:val="24"/>
                      <w:szCs w:val="24"/>
                    </w:rPr>
                  </w:pPr>
                </w:p>
              </w:tc>
            </w:tr>
            <w:tr w:rsidR="00330F44" w:rsidRPr="001C6785" w14:paraId="44DF0718" w14:textId="77777777" w:rsidTr="007B221C">
              <w:tc>
                <w:tcPr>
                  <w:tcW w:w="127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79"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KNO</w:t>
                  </w:r>
                  <w:r w:rsidRPr="001C6785">
                    <w:rPr>
                      <w:rFonts w:ascii="Times New Roman" w:eastAsia="Times New Roman" w:hAnsi="Times New Roman" w:cs="Times New Roman"/>
                      <w:sz w:val="24"/>
                      <w:szCs w:val="24"/>
                      <w:vertAlign w:val="subscript"/>
                    </w:rPr>
                    <w:t>3</w:t>
                  </w:r>
                  <w:r w:rsidRPr="001C6785">
                    <w:rPr>
                      <w:rFonts w:ascii="Times New Roman" w:eastAsia="Times New Roman" w:hAnsi="Times New Roman" w:cs="Times New Roman"/>
                      <w:sz w:val="24"/>
                      <w:szCs w:val="24"/>
                    </w:rPr>
                    <w:t> </w:t>
                  </w:r>
                </w:p>
              </w:tc>
              <w:tc>
                <w:tcPr>
                  <w:tcW w:w="141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7A"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40 </w:t>
                  </w:r>
                </w:p>
              </w:tc>
              <w:tc>
                <w:tcPr>
                  <w:tcW w:w="1134"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7B"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100 </w:t>
                  </w:r>
                </w:p>
              </w:tc>
              <w:tc>
                <w:tcPr>
                  <w:tcW w:w="127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7C"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p w14:paraId="0000077D"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27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7E"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p w14:paraId="0000077F"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75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80" w14:textId="7F6DF819" w:rsidR="00330F44" w:rsidRDefault="002F1084">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 </w:t>
                  </w:r>
                  <w:r w:rsidR="000D15F7" w:rsidRPr="001C6785">
                    <w:rPr>
                      <w:rFonts w:ascii="Times New Roman" w:eastAsia="Times New Roman" w:hAnsi="Times New Roman" w:cs="Times New Roman"/>
                      <w:sz w:val="24"/>
                      <w:szCs w:val="24"/>
                    </w:rPr>
                    <w:t>_ </w:t>
                  </w:r>
                </w:p>
              </w:tc>
            </w:tr>
            <w:tr w:rsidR="00330F44" w:rsidRPr="001C6785" w14:paraId="3B1FF77D" w14:textId="77777777" w:rsidTr="007B221C">
              <w:tc>
                <w:tcPr>
                  <w:tcW w:w="127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81"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lastRenderedPageBreak/>
                    <w:t>KNO</w:t>
                  </w:r>
                  <w:r w:rsidRPr="001C6785">
                    <w:rPr>
                      <w:rFonts w:ascii="Times New Roman" w:eastAsia="Times New Roman" w:hAnsi="Times New Roman" w:cs="Times New Roman"/>
                      <w:sz w:val="24"/>
                      <w:szCs w:val="24"/>
                      <w:vertAlign w:val="subscript"/>
                    </w:rPr>
                    <w:t>3</w:t>
                  </w:r>
                  <w:r w:rsidRPr="001C6785">
                    <w:rPr>
                      <w:rFonts w:ascii="Times New Roman" w:eastAsia="Times New Roman" w:hAnsi="Times New Roman" w:cs="Times New Roman"/>
                      <w:sz w:val="24"/>
                      <w:szCs w:val="24"/>
                    </w:rPr>
                    <w:t> </w:t>
                  </w:r>
                </w:p>
                <w:p w14:paraId="00000782"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41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83"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70 </w:t>
                  </w:r>
                </w:p>
              </w:tc>
              <w:tc>
                <w:tcPr>
                  <w:tcW w:w="1134"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84"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50 </w:t>
                  </w:r>
                </w:p>
              </w:tc>
              <w:tc>
                <w:tcPr>
                  <w:tcW w:w="127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85"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27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86"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75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87" w14:textId="32B494BB" w:rsidR="00330F44" w:rsidRDefault="002F1084">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 </w:t>
                  </w:r>
                  <w:r w:rsidR="000D15F7" w:rsidRPr="001C6785">
                    <w:rPr>
                      <w:rFonts w:ascii="Times New Roman" w:eastAsia="Times New Roman" w:hAnsi="Times New Roman" w:cs="Times New Roman"/>
                      <w:sz w:val="24"/>
                      <w:szCs w:val="24"/>
                    </w:rPr>
                    <w:t>_ </w:t>
                  </w:r>
                </w:p>
              </w:tc>
            </w:tr>
            <w:tr w:rsidR="00330F44" w:rsidRPr="001C6785" w14:paraId="54665318" w14:textId="77777777" w:rsidTr="007B221C">
              <w:tc>
                <w:tcPr>
                  <w:tcW w:w="127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88"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KNO</w:t>
                  </w:r>
                  <w:r w:rsidRPr="001C6785">
                    <w:rPr>
                      <w:rFonts w:ascii="Times New Roman" w:eastAsia="Times New Roman" w:hAnsi="Times New Roman" w:cs="Times New Roman"/>
                      <w:sz w:val="24"/>
                      <w:szCs w:val="24"/>
                      <w:vertAlign w:val="subscript"/>
                    </w:rPr>
                    <w:t>3</w:t>
                  </w:r>
                  <w:r w:rsidRPr="001C6785">
                    <w:rPr>
                      <w:rFonts w:ascii="Times New Roman" w:eastAsia="Times New Roman" w:hAnsi="Times New Roman" w:cs="Times New Roman"/>
                      <w:sz w:val="24"/>
                      <w:szCs w:val="24"/>
                    </w:rPr>
                    <w:t> </w:t>
                  </w:r>
                </w:p>
                <w:p w14:paraId="00000789"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41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8A"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60 </w:t>
                  </w:r>
                </w:p>
                <w:p w14:paraId="0000078B"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30 </w:t>
                  </w:r>
                </w:p>
                <w:p w14:paraId="0000078C"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134"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8D"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100 </w:t>
                  </w:r>
                </w:p>
              </w:tc>
              <w:tc>
                <w:tcPr>
                  <w:tcW w:w="127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8E"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p w14:paraId="0000078F"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27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90"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p w14:paraId="00000791"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75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92"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p w14:paraId="00000793" w14:textId="179F8F4D" w:rsidR="00330F44" w:rsidRDefault="002F1084">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 </w:t>
                  </w:r>
                  <w:r w:rsidR="000D15F7" w:rsidRPr="001C6785">
                    <w:rPr>
                      <w:rFonts w:ascii="Times New Roman" w:eastAsia="Times New Roman" w:hAnsi="Times New Roman" w:cs="Times New Roman"/>
                      <w:sz w:val="24"/>
                      <w:szCs w:val="24"/>
                    </w:rPr>
                    <w:t>? </w:t>
                  </w:r>
                </w:p>
              </w:tc>
            </w:tr>
          </w:tbl>
          <w:p w14:paraId="00000795" w14:textId="36DBA53C" w:rsidR="00330F44" w:rsidRPr="001C6785"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w:t>
            </w:r>
            <w:r w:rsidR="00461F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 Naudojantis</w:t>
            </w:r>
            <w:r w:rsidR="00461F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tirpumo</w:t>
            </w:r>
            <w:r w:rsidR="00461F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kreivėmis</w:t>
            </w:r>
            <w:r w:rsidR="00461F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apskaičiuoti</w:t>
            </w:r>
            <w:r w:rsidR="00461F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461F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užpildyti</w:t>
            </w:r>
            <w:r w:rsidR="00461F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lentelę: </w:t>
            </w:r>
          </w:p>
          <w:tbl>
            <w:tblPr>
              <w:tblStyle w:val="afffffffffffff3"/>
              <w:tblW w:w="7995" w:type="dxa"/>
              <w:tblInd w:w="297"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134"/>
              <w:gridCol w:w="1417"/>
              <w:gridCol w:w="1134"/>
              <w:gridCol w:w="1418"/>
              <w:gridCol w:w="1276"/>
              <w:gridCol w:w="1616"/>
            </w:tblGrid>
            <w:tr w:rsidR="00330F44" w:rsidRPr="001C6785" w14:paraId="748EB401" w14:textId="77777777" w:rsidTr="00056216">
              <w:tc>
                <w:tcPr>
                  <w:tcW w:w="1134"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96"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Tirpinio formulė </w:t>
                  </w:r>
                </w:p>
              </w:tc>
              <w:tc>
                <w:tcPr>
                  <w:tcW w:w="141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97" w14:textId="3B7657F3"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Tirpalo temperatūra, t</w:t>
                  </w:r>
                  <w:r w:rsidR="001C6785">
                    <w:rPr>
                      <w:rFonts w:ascii="Times New Roman" w:eastAsia="Times New Roman" w:hAnsi="Times New Roman" w:cs="Times New Roman"/>
                      <w:sz w:val="24"/>
                      <w:szCs w:val="24"/>
                    </w:rPr>
                    <w:t>,</w:t>
                  </w:r>
                  <w:r w:rsidRPr="001C6785">
                    <w:rPr>
                      <w:rFonts w:ascii="Times New Roman" w:eastAsia="Times New Roman" w:hAnsi="Times New Roman" w:cs="Times New Roman"/>
                      <w:sz w:val="24"/>
                      <w:szCs w:val="24"/>
                    </w:rPr>
                    <w:t> </w:t>
                  </w:r>
                  <w:r w:rsidR="001C6785">
                    <w:rPr>
                      <w:rFonts w:ascii="Times New Roman" w:eastAsia="Times New Roman" w:hAnsi="Times New Roman" w:cs="Times New Roman"/>
                      <w:sz w:val="24"/>
                      <w:szCs w:val="24"/>
                    </w:rPr>
                    <w:t>°</w:t>
                  </w:r>
                  <w:r w:rsidRPr="001C6785">
                    <w:rPr>
                      <w:rFonts w:ascii="Times New Roman" w:eastAsia="Times New Roman" w:hAnsi="Times New Roman" w:cs="Times New Roman"/>
                      <w:sz w:val="24"/>
                      <w:szCs w:val="24"/>
                    </w:rPr>
                    <w:t>C </w:t>
                  </w:r>
                </w:p>
              </w:tc>
              <w:tc>
                <w:tcPr>
                  <w:tcW w:w="1134"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98" w14:textId="77777777" w:rsidR="00330F44" w:rsidRPr="001C6785"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Tirpiklio masė </w:t>
                  </w:r>
                </w:p>
                <w:p w14:paraId="00000799"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m (H</w:t>
                  </w:r>
                  <w:r w:rsidRPr="001C6785">
                    <w:rPr>
                      <w:rFonts w:ascii="Times New Roman" w:eastAsia="Times New Roman" w:hAnsi="Times New Roman" w:cs="Times New Roman"/>
                      <w:sz w:val="24"/>
                      <w:szCs w:val="24"/>
                      <w:vertAlign w:val="subscript"/>
                    </w:rPr>
                    <w:t>2</w:t>
                  </w:r>
                  <w:r w:rsidRPr="001C6785">
                    <w:rPr>
                      <w:rFonts w:ascii="Times New Roman" w:eastAsia="Times New Roman" w:hAnsi="Times New Roman" w:cs="Times New Roman"/>
                      <w:sz w:val="24"/>
                      <w:szCs w:val="24"/>
                    </w:rPr>
                    <w:t>O), g </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9A" w14:textId="77777777" w:rsidR="00330F44" w:rsidRPr="001C6785"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Tirpinio masė </w:t>
                  </w:r>
                </w:p>
                <w:p w14:paraId="0000079B" w14:textId="77777777" w:rsidR="00330F44" w:rsidRPr="001C6785"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sočiajame tirpale </w:t>
                  </w:r>
                </w:p>
                <w:p w14:paraId="0000079C" w14:textId="77777777" w:rsidR="00330F44" w:rsidRPr="001C6785"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m (tirpinio), g</w:t>
                  </w:r>
                </w:p>
              </w:tc>
              <w:tc>
                <w:tcPr>
                  <w:tcW w:w="127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9D"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Sotaus tirpalo masė m(tirpalo), g </w:t>
                  </w:r>
                </w:p>
              </w:tc>
              <w:tc>
                <w:tcPr>
                  <w:tcW w:w="16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9E"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Iškritusių nuosėdų masė m(nuosėdų), g </w:t>
                  </w:r>
                </w:p>
                <w:p w14:paraId="0000079F"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r>
            <w:tr w:rsidR="00330F44" w:rsidRPr="001C6785" w14:paraId="219C86F9" w14:textId="77777777" w:rsidTr="00056216">
              <w:tc>
                <w:tcPr>
                  <w:tcW w:w="1134"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A0"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KNO</w:t>
                  </w:r>
                  <w:r w:rsidRPr="001C6785">
                    <w:rPr>
                      <w:rFonts w:ascii="Times New Roman" w:eastAsia="Times New Roman" w:hAnsi="Times New Roman" w:cs="Times New Roman"/>
                      <w:sz w:val="24"/>
                      <w:szCs w:val="24"/>
                      <w:vertAlign w:val="subscript"/>
                    </w:rPr>
                    <w:t>3</w:t>
                  </w:r>
                  <w:r w:rsidRPr="001C6785">
                    <w:rPr>
                      <w:rFonts w:ascii="Times New Roman" w:eastAsia="Times New Roman" w:hAnsi="Times New Roman" w:cs="Times New Roman"/>
                      <w:sz w:val="24"/>
                      <w:szCs w:val="24"/>
                    </w:rPr>
                    <w:t> </w:t>
                  </w:r>
                </w:p>
                <w:p w14:paraId="000007A1"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41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A2"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40 </w:t>
                  </w:r>
                </w:p>
              </w:tc>
              <w:tc>
                <w:tcPr>
                  <w:tcW w:w="1134"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A3"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100 </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A4"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27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A5"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6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A6" w14:textId="192FF6C9" w:rsidR="00330F44" w:rsidRDefault="002F1084">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 </w:t>
                  </w:r>
                  <w:r w:rsidR="000D15F7" w:rsidRPr="001C6785">
                    <w:rPr>
                      <w:rFonts w:ascii="Times New Roman" w:eastAsia="Times New Roman" w:hAnsi="Times New Roman" w:cs="Times New Roman"/>
                      <w:sz w:val="24"/>
                      <w:szCs w:val="24"/>
                    </w:rPr>
                    <w:t>_ </w:t>
                  </w:r>
                </w:p>
              </w:tc>
            </w:tr>
            <w:tr w:rsidR="00330F44" w:rsidRPr="001C6785" w14:paraId="0CF2B4A2" w14:textId="77777777" w:rsidTr="00056216">
              <w:tc>
                <w:tcPr>
                  <w:tcW w:w="1134"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A7"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KNO</w:t>
                  </w:r>
                  <w:r w:rsidRPr="001C6785">
                    <w:rPr>
                      <w:rFonts w:ascii="Times New Roman" w:eastAsia="Times New Roman" w:hAnsi="Times New Roman" w:cs="Times New Roman"/>
                      <w:sz w:val="24"/>
                      <w:szCs w:val="24"/>
                      <w:vertAlign w:val="subscript"/>
                    </w:rPr>
                    <w:t>3 </w:t>
                  </w:r>
                </w:p>
                <w:p w14:paraId="000007A8"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41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A9"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70 </w:t>
                  </w:r>
                </w:p>
              </w:tc>
              <w:tc>
                <w:tcPr>
                  <w:tcW w:w="1134"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AA"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50 </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AB"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27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AC"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6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AD" w14:textId="0D5FB27A" w:rsidR="00330F44" w:rsidRDefault="002F1084">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 </w:t>
                  </w:r>
                  <w:r w:rsidR="000D15F7" w:rsidRPr="001C6785">
                    <w:rPr>
                      <w:rFonts w:ascii="Times New Roman" w:eastAsia="Times New Roman" w:hAnsi="Times New Roman" w:cs="Times New Roman"/>
                      <w:sz w:val="24"/>
                      <w:szCs w:val="24"/>
                    </w:rPr>
                    <w:t>_ </w:t>
                  </w:r>
                </w:p>
              </w:tc>
            </w:tr>
            <w:tr w:rsidR="00330F44" w:rsidRPr="001C6785" w14:paraId="56086AD7" w14:textId="77777777" w:rsidTr="00056216">
              <w:tc>
                <w:tcPr>
                  <w:tcW w:w="1134"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AE"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KNO</w:t>
                  </w:r>
                  <w:r w:rsidRPr="001C6785">
                    <w:rPr>
                      <w:rFonts w:ascii="Times New Roman" w:eastAsia="Times New Roman" w:hAnsi="Times New Roman" w:cs="Times New Roman"/>
                      <w:sz w:val="24"/>
                      <w:szCs w:val="24"/>
                      <w:vertAlign w:val="subscript"/>
                    </w:rPr>
                    <w:t>3</w:t>
                  </w:r>
                  <w:r w:rsidRPr="001C6785">
                    <w:rPr>
                      <w:rFonts w:ascii="Times New Roman" w:eastAsia="Times New Roman" w:hAnsi="Times New Roman" w:cs="Times New Roman"/>
                      <w:sz w:val="24"/>
                      <w:szCs w:val="24"/>
                    </w:rPr>
                    <w:t> </w:t>
                  </w:r>
                </w:p>
                <w:p w14:paraId="000007AF"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41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B0"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60 </w:t>
                  </w:r>
                </w:p>
                <w:p w14:paraId="000007B1"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30 </w:t>
                  </w:r>
                </w:p>
              </w:tc>
              <w:tc>
                <w:tcPr>
                  <w:tcW w:w="1134"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B2"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100 </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B3"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p w14:paraId="000007B4"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27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B5"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p w14:paraId="000007B6"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6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B7" w14:textId="044C6880" w:rsidR="00330F44" w:rsidRDefault="002F1084">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 </w:t>
                  </w:r>
                  <w:r w:rsidR="000D15F7" w:rsidRPr="001C6785">
                    <w:rPr>
                      <w:rFonts w:ascii="Times New Roman" w:eastAsia="Times New Roman" w:hAnsi="Times New Roman" w:cs="Times New Roman"/>
                      <w:sz w:val="24"/>
                      <w:szCs w:val="24"/>
                    </w:rPr>
                    <w:t>–</w:t>
                  </w:r>
                </w:p>
                <w:p w14:paraId="000007B8" w14:textId="10B39BDA" w:rsidR="00330F44" w:rsidRDefault="002F1084">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 </w:t>
                  </w:r>
                  <w:r w:rsidR="000D15F7" w:rsidRPr="001C6785">
                    <w:rPr>
                      <w:rFonts w:ascii="Times New Roman" w:eastAsia="Times New Roman" w:hAnsi="Times New Roman" w:cs="Times New Roman"/>
                      <w:sz w:val="24"/>
                      <w:szCs w:val="24"/>
                    </w:rPr>
                    <w:t>? </w:t>
                  </w:r>
                </w:p>
              </w:tc>
            </w:tr>
            <w:tr w:rsidR="00330F44" w:rsidRPr="001C6785" w14:paraId="1BF79898" w14:textId="77777777" w:rsidTr="00056216">
              <w:tc>
                <w:tcPr>
                  <w:tcW w:w="1134"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B9"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KNO</w:t>
                  </w:r>
                  <w:r w:rsidRPr="001C6785">
                    <w:rPr>
                      <w:rFonts w:ascii="Times New Roman" w:eastAsia="Times New Roman" w:hAnsi="Times New Roman" w:cs="Times New Roman"/>
                      <w:sz w:val="24"/>
                      <w:szCs w:val="24"/>
                      <w:vertAlign w:val="subscript"/>
                    </w:rPr>
                    <w:t>3</w:t>
                  </w:r>
                  <w:r w:rsidRPr="001C6785">
                    <w:rPr>
                      <w:rFonts w:ascii="Times New Roman" w:eastAsia="Times New Roman" w:hAnsi="Times New Roman" w:cs="Times New Roman"/>
                      <w:sz w:val="24"/>
                      <w:szCs w:val="24"/>
                    </w:rPr>
                    <w:t> </w:t>
                  </w:r>
                </w:p>
              </w:tc>
              <w:tc>
                <w:tcPr>
                  <w:tcW w:w="1417"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BA"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20 </w:t>
                  </w:r>
                </w:p>
                <w:p w14:paraId="000007BB"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10 </w:t>
                  </w:r>
                </w:p>
              </w:tc>
              <w:tc>
                <w:tcPr>
                  <w:tcW w:w="1134"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BC"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418"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BD"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27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BE"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65 </w:t>
                  </w:r>
                </w:p>
                <w:p w14:paraId="000007BF"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616" w:type="dxa"/>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C0" w14:textId="11882DFB" w:rsidR="00330F44" w:rsidRDefault="002F1084">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 </w:t>
                  </w:r>
                  <w:r w:rsidR="000D15F7" w:rsidRPr="001C6785">
                    <w:rPr>
                      <w:rFonts w:ascii="Times New Roman" w:eastAsia="Times New Roman" w:hAnsi="Times New Roman" w:cs="Times New Roman"/>
                      <w:sz w:val="24"/>
                      <w:szCs w:val="24"/>
                    </w:rPr>
                    <w:t>–</w:t>
                  </w:r>
                </w:p>
                <w:p w14:paraId="000007C1" w14:textId="57CFE344" w:rsidR="00330F44" w:rsidRDefault="002F1084">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 </w:t>
                  </w:r>
                  <w:r w:rsidR="000D15F7" w:rsidRPr="001C6785">
                    <w:rPr>
                      <w:rFonts w:ascii="Times New Roman" w:eastAsia="Times New Roman" w:hAnsi="Times New Roman" w:cs="Times New Roman"/>
                      <w:sz w:val="24"/>
                      <w:szCs w:val="24"/>
                    </w:rPr>
                    <w:t>? </w:t>
                  </w:r>
                </w:p>
              </w:tc>
            </w:tr>
          </w:tbl>
          <w:p w14:paraId="000007C2" w14:textId="235EB861" w:rsidR="00330F44" w:rsidRPr="001C6785" w:rsidRDefault="00330F44">
            <w:pPr>
              <w:rPr>
                <w:rFonts w:ascii="Times New Roman" w:eastAsia="Times New Roman" w:hAnsi="Times New Roman" w:cs="Times New Roman"/>
                <w:sz w:val="24"/>
                <w:szCs w:val="24"/>
              </w:rPr>
            </w:pPr>
          </w:p>
        </w:tc>
      </w:tr>
      <w:tr w:rsidR="00461FE1" w14:paraId="640D051A" w14:textId="77777777" w:rsidTr="007B221C">
        <w:trPr>
          <w:gridAfter w:val="1"/>
          <w:wAfter w:w="70" w:type="pct"/>
        </w:trPr>
        <w:tc>
          <w:tcPr>
            <w:tcW w:w="81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C3"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Veiklos plėtotė </w:t>
            </w:r>
          </w:p>
        </w:tc>
        <w:tc>
          <w:tcPr>
            <w:tcW w:w="4117"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C4" w14:textId="4C7057BA"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Nagrinėti Šiaurės Lietuvos problemą </w:t>
            </w:r>
            <w:r w:rsidR="00C3006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smegduobes, kaip jos susidaro, ką bendro turi su chemija:</w:t>
            </w:r>
          </w:p>
          <w:p w14:paraId="000007C5" w14:textId="77777777" w:rsidR="00330F44" w:rsidRDefault="00000000">
            <w:pPr>
              <w:rPr>
                <w:rFonts w:ascii="Times New Roman" w:eastAsia="Times New Roman" w:hAnsi="Times New Roman" w:cs="Times New Roman"/>
                <w:sz w:val="24"/>
                <w:szCs w:val="24"/>
              </w:rPr>
            </w:pPr>
            <w:hyperlink r:id="rId38">
              <w:r w:rsidR="000D15F7">
                <w:rPr>
                  <w:rFonts w:ascii="Times New Roman" w:eastAsia="Times New Roman" w:hAnsi="Times New Roman" w:cs="Times New Roman"/>
                  <w:color w:val="1155CC"/>
                  <w:sz w:val="24"/>
                  <w:szCs w:val="24"/>
                  <w:u w:val="single"/>
                </w:rPr>
                <w:t>https://www.delfi.lt/grynas/aplinka/geologai-turi-blogu-ziniu-smegduobiu-lietuvoje-tik-dauges.d?id=72939258</w:t>
              </w:r>
            </w:hyperlink>
          </w:p>
          <w:p w14:paraId="000007C6" w14:textId="77777777" w:rsidR="00330F44" w:rsidRDefault="00000000">
            <w:pPr>
              <w:rPr>
                <w:rFonts w:ascii="Times New Roman" w:eastAsia="Times New Roman" w:hAnsi="Times New Roman" w:cs="Times New Roman"/>
                <w:sz w:val="24"/>
                <w:szCs w:val="24"/>
              </w:rPr>
            </w:pPr>
            <w:hyperlink r:id="rId39">
              <w:r w:rsidR="000D15F7">
                <w:rPr>
                  <w:rFonts w:ascii="Times New Roman" w:eastAsia="Times New Roman" w:hAnsi="Times New Roman" w:cs="Times New Roman"/>
                  <w:color w:val="1155CC"/>
                  <w:sz w:val="24"/>
                  <w:szCs w:val="24"/>
                  <w:u w:val="single"/>
                </w:rPr>
                <w:t xml:space="preserve">Biržų regioniniame parke atsivėrė 5 naujos karstinės įgriuvos | </w:t>
              </w:r>
              <w:proofErr w:type="spellStart"/>
              <w:r w:rsidR="000D15F7">
                <w:rPr>
                  <w:rFonts w:ascii="Times New Roman" w:eastAsia="Times New Roman" w:hAnsi="Times New Roman" w:cs="Times New Roman"/>
                  <w:color w:val="1155CC"/>
                  <w:sz w:val="24"/>
                  <w:szCs w:val="24"/>
                  <w:u w:val="single"/>
                </w:rPr>
                <w:t>PasaulisKišenėje.lt</w:t>
              </w:r>
              <w:proofErr w:type="spellEnd"/>
            </w:hyperlink>
          </w:p>
          <w:p w14:paraId="000007C7" w14:textId="77777777" w:rsidR="00330F44" w:rsidRDefault="00000000">
            <w:pPr>
              <w:rPr>
                <w:rFonts w:ascii="Times New Roman" w:eastAsia="Times New Roman" w:hAnsi="Times New Roman" w:cs="Times New Roman"/>
                <w:i/>
                <w:sz w:val="24"/>
                <w:szCs w:val="24"/>
              </w:rPr>
            </w:pPr>
            <w:hyperlink r:id="rId40">
              <w:r w:rsidR="000D15F7">
                <w:rPr>
                  <w:rFonts w:ascii="Times New Roman" w:eastAsia="Times New Roman" w:hAnsi="Times New Roman" w:cs="Times New Roman"/>
                  <w:color w:val="1155CC"/>
                  <w:sz w:val="24"/>
                  <w:szCs w:val="24"/>
                  <w:u w:val="single"/>
                </w:rPr>
                <w:t>Karstiniai procesai</w:t>
              </w:r>
            </w:hyperlink>
          </w:p>
        </w:tc>
      </w:tr>
      <w:tr w:rsidR="00461FE1" w14:paraId="62899BE5" w14:textId="77777777" w:rsidTr="007B221C">
        <w:trPr>
          <w:gridAfter w:val="1"/>
          <w:wAfter w:w="70" w:type="pct"/>
        </w:trPr>
        <w:tc>
          <w:tcPr>
            <w:tcW w:w="81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C8"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Pagrindinė informacija ir patarimai mokytojui </w:t>
            </w:r>
          </w:p>
          <w:p w14:paraId="000007C9"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rPr>
              <w:t> </w:t>
            </w:r>
          </w:p>
        </w:tc>
        <w:tc>
          <w:tcPr>
            <w:tcW w:w="4117"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CA"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A. </w:t>
            </w:r>
            <w:proofErr w:type="spellStart"/>
            <w:r>
              <w:rPr>
                <w:rFonts w:ascii="Times New Roman" w:eastAsia="Times New Roman" w:hAnsi="Times New Roman" w:cs="Times New Roman"/>
                <w:sz w:val="24"/>
                <w:szCs w:val="24"/>
              </w:rPr>
              <w:t>Šulčius</w:t>
            </w:r>
            <w:proofErr w:type="spellEnd"/>
            <w:r>
              <w:rPr>
                <w:rFonts w:ascii="Times New Roman" w:eastAsia="Times New Roman" w:hAnsi="Times New Roman" w:cs="Times New Roman"/>
                <w:sz w:val="24"/>
                <w:szCs w:val="24"/>
              </w:rPr>
              <w:t>, Chemijos uždavinynas 11-12 klasei, Šviesa, 2017. </w:t>
            </w:r>
          </w:p>
          <w:p w14:paraId="000007CB"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w:t>
            </w:r>
            <w:proofErr w:type="spellStart"/>
            <w:r>
              <w:rPr>
                <w:rFonts w:ascii="Times New Roman" w:eastAsia="Times New Roman" w:hAnsi="Times New Roman" w:cs="Times New Roman"/>
                <w:sz w:val="24"/>
                <w:szCs w:val="24"/>
              </w:rPr>
              <w:t>Dagienė</w:t>
            </w:r>
            <w:proofErr w:type="spellEnd"/>
            <w:r>
              <w:rPr>
                <w:rFonts w:ascii="Times New Roman" w:eastAsia="Times New Roman" w:hAnsi="Times New Roman" w:cs="Times New Roman"/>
                <w:sz w:val="24"/>
                <w:szCs w:val="24"/>
              </w:rPr>
              <w:t>, Chemija. Uždavinių sprendimas, Briedis, 2018.</w:t>
            </w:r>
          </w:p>
          <w:p w14:paraId="000007CC" w14:textId="77777777" w:rsidR="00330F44" w:rsidRDefault="000D15F7">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R.Raudonis</w:t>
            </w:r>
            <w:proofErr w:type="spellEnd"/>
            <w:r>
              <w:rPr>
                <w:rFonts w:ascii="Times New Roman" w:eastAsia="Times New Roman" w:hAnsi="Times New Roman" w:cs="Times New Roman"/>
                <w:sz w:val="24"/>
                <w:szCs w:val="24"/>
              </w:rPr>
              <w:t>, Chemiko užrašai. Bendroji chemija , 11-12 kl., Šviesa, 2017.</w:t>
            </w:r>
          </w:p>
          <w:p w14:paraId="000007CD" w14:textId="77777777" w:rsidR="00330F44" w:rsidRDefault="000D15F7">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R.Raudonis</w:t>
            </w:r>
            <w:proofErr w:type="spellEnd"/>
            <w:r>
              <w:rPr>
                <w:rFonts w:ascii="Times New Roman" w:eastAsia="Times New Roman" w:hAnsi="Times New Roman" w:cs="Times New Roman"/>
                <w:sz w:val="24"/>
                <w:szCs w:val="24"/>
              </w:rPr>
              <w:t>, Bendrosios chemijos pratybos 12 kl., 1,2 dalys, Šviesa.</w:t>
            </w:r>
          </w:p>
          <w:p w14:paraId="000007CE" w14:textId="77777777" w:rsidR="00330F44" w:rsidRDefault="000D15F7">
            <w:pPr>
              <w:rPr>
                <w:rFonts w:ascii="Times New Roman" w:eastAsia="Times New Roman" w:hAnsi="Times New Roman" w:cs="Times New Roman"/>
                <w:i/>
                <w:sz w:val="24"/>
                <w:szCs w:val="24"/>
                <w:highlight w:val="yellow"/>
              </w:rPr>
            </w:pPr>
            <w:r>
              <w:rPr>
                <w:rFonts w:ascii="Times New Roman" w:eastAsia="Times New Roman" w:hAnsi="Times New Roman" w:cs="Times New Roman"/>
                <w:sz w:val="24"/>
                <w:szCs w:val="24"/>
              </w:rPr>
              <w:t>Mokyklinių chemijos eksperimentų teorija ir praktika. Mokytojo knyga, Vilnius, 2014.</w:t>
            </w:r>
          </w:p>
        </w:tc>
      </w:tr>
    </w:tbl>
    <w:p w14:paraId="32CF9C98" w14:textId="77777777" w:rsidR="009B2697" w:rsidRDefault="009B2697">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000007D3" w14:textId="1C642F89" w:rsidR="00330F44" w:rsidRDefault="000D15F7">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Times New Roman" w:eastAsia="Times New Roman" w:hAnsi="Times New Roman" w:cs="Times New Roman"/>
          <w:b/>
          <w:color w:val="000000"/>
          <w:sz w:val="24"/>
          <w:szCs w:val="24"/>
        </w:rPr>
        <w:t>9</w:t>
      </w:r>
      <w:r w:rsidR="00550D29">
        <w:rPr>
          <w:rFonts w:ascii="Times New Roman" w:eastAsia="Times New Roman" w:hAnsi="Times New Roman" w:cs="Times New Roman"/>
          <w:b/>
          <w:color w:val="000000"/>
          <w:sz w:val="24"/>
          <w:szCs w:val="24"/>
        </w:rPr>
        <w:t> </w:t>
      </w:r>
      <w:r>
        <w:rPr>
          <w:rFonts w:ascii="Times New Roman" w:eastAsia="Times New Roman" w:hAnsi="Times New Roman" w:cs="Times New Roman"/>
          <w:b/>
          <w:color w:val="000000"/>
          <w:sz w:val="24"/>
          <w:szCs w:val="24"/>
        </w:rPr>
        <w:t>pavyzdys</w:t>
      </w:r>
    </w:p>
    <w:p w14:paraId="000007D4" w14:textId="77777777" w:rsidR="00330F44" w:rsidRDefault="000D15F7">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sidRPr="002E0FCE">
        <w:rPr>
          <w:rFonts w:ascii="Times New Roman" w:eastAsia="Times New Roman" w:hAnsi="Times New Roman" w:cs="Times New Roman"/>
          <w:bCs/>
          <w:sz w:val="24"/>
          <w:szCs w:val="24"/>
        </w:rPr>
        <w:t>Mokymosi turinio sritis</w:t>
      </w:r>
      <w:r w:rsidRPr="002E0FCE">
        <w:rPr>
          <w:rFonts w:ascii="Times New Roman" w:eastAsia="Times New Roman" w:hAnsi="Times New Roman" w:cs="Times New Roman"/>
          <w:bCs/>
          <w:color w:val="000000"/>
          <w:sz w:val="24"/>
          <w:szCs w:val="24"/>
        </w:rPr>
        <w: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highlight w:val="white"/>
        </w:rPr>
        <w:t>Chemija ir aplinka</w:t>
      </w:r>
    </w:p>
    <w:p w14:paraId="000007D6" w14:textId="7C4DA994" w:rsidR="00330F44" w:rsidRDefault="000D15F7">
      <w:pPr>
        <w:pBdr>
          <w:top w:val="nil"/>
          <w:left w:val="nil"/>
          <w:bottom w:val="nil"/>
          <w:right w:val="nil"/>
          <w:between w:val="nil"/>
        </w:pBdr>
        <w:spacing w:after="0" w:line="240" w:lineRule="auto"/>
        <w:rPr>
          <w:rFonts w:ascii="Times New Roman" w:eastAsia="Times New Roman" w:hAnsi="Times New Roman" w:cs="Times New Roman"/>
          <w:b/>
          <w:sz w:val="24"/>
          <w:szCs w:val="24"/>
          <w:highlight w:val="white"/>
        </w:rPr>
      </w:pPr>
      <w:r w:rsidRPr="002E0FCE">
        <w:rPr>
          <w:rFonts w:ascii="Times New Roman" w:eastAsia="Times New Roman" w:hAnsi="Times New Roman" w:cs="Times New Roman"/>
          <w:bCs/>
          <w:sz w:val="24"/>
          <w:szCs w:val="24"/>
        </w:rPr>
        <w:t>Tema</w:t>
      </w:r>
      <w:r w:rsidRPr="002E0FCE">
        <w:rPr>
          <w:rFonts w:ascii="Times New Roman" w:eastAsia="Times New Roman" w:hAnsi="Times New Roman" w:cs="Times New Roman"/>
          <w:bCs/>
          <w:color w:val="000000"/>
          <w:sz w:val="24"/>
          <w:szCs w:val="24"/>
        </w:rPr>
        <w: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highlight w:val="white"/>
        </w:rPr>
        <w:t>Buitinių atliekų rūšiavimas ir perdirbimas</w:t>
      </w:r>
    </w:p>
    <w:tbl>
      <w:tblPr>
        <w:tblStyle w:val="afffffffffffff4"/>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145"/>
        <w:gridCol w:w="7811"/>
      </w:tblGrid>
      <w:tr w:rsidR="00330F44" w14:paraId="542E9E25" w14:textId="77777777" w:rsidTr="00056216">
        <w:tc>
          <w:tcPr>
            <w:tcW w:w="107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D7"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tikslas</w:t>
            </w:r>
          </w:p>
        </w:tc>
        <w:tc>
          <w:tcPr>
            <w:tcW w:w="392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D8" w14:textId="4DBD8A65" w:rsidR="00330F44" w:rsidRPr="002E0FCE" w:rsidRDefault="000D15F7">
            <w:pPr>
              <w:rPr>
                <w:rFonts w:ascii="Quattrocento Sans" w:eastAsia="Quattrocento Sans" w:hAnsi="Quattrocento Sans" w:cs="Quattrocento Sans"/>
                <w:iCs/>
                <w:sz w:val="18"/>
                <w:szCs w:val="18"/>
              </w:rPr>
            </w:pPr>
            <w:r w:rsidRPr="002E0FCE">
              <w:rPr>
                <w:rFonts w:ascii="Times New Roman" w:eastAsia="Times New Roman" w:hAnsi="Times New Roman" w:cs="Times New Roman"/>
                <w:iCs/>
                <w:sz w:val="24"/>
                <w:szCs w:val="24"/>
              </w:rPr>
              <w:t>Išsiaiškinti darnaus vystymosi, tvaraus</w:t>
            </w:r>
            <w:r w:rsidR="002F1084" w:rsidRPr="002E0FCE">
              <w:rPr>
                <w:rFonts w:ascii="Times New Roman" w:eastAsia="Times New Roman" w:hAnsi="Times New Roman" w:cs="Times New Roman"/>
                <w:iCs/>
                <w:sz w:val="24"/>
                <w:szCs w:val="24"/>
              </w:rPr>
              <w:t xml:space="preserve"> </w:t>
            </w:r>
            <w:r w:rsidRPr="002E0FCE">
              <w:rPr>
                <w:rFonts w:ascii="Times New Roman" w:eastAsia="Times New Roman" w:hAnsi="Times New Roman" w:cs="Times New Roman"/>
                <w:iCs/>
                <w:sz w:val="24"/>
                <w:szCs w:val="24"/>
              </w:rPr>
              <w:t>vartojimo tikslus ir principus, aptarti, ką galime pakeisti nuspręsdami, ką ir kaip vartoti.</w:t>
            </w:r>
            <w:r w:rsidR="002F1084" w:rsidRPr="002E0FCE">
              <w:rPr>
                <w:rFonts w:ascii="Times New Roman" w:eastAsia="Times New Roman" w:hAnsi="Times New Roman" w:cs="Times New Roman"/>
                <w:iCs/>
                <w:sz w:val="24"/>
                <w:szCs w:val="24"/>
              </w:rPr>
              <w:t xml:space="preserve"> </w:t>
            </w:r>
          </w:p>
        </w:tc>
      </w:tr>
      <w:tr w:rsidR="00330F44" w14:paraId="1B75D83F" w14:textId="77777777" w:rsidTr="00056216">
        <w:tc>
          <w:tcPr>
            <w:tcW w:w="107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D9" w14:textId="0975A3F2"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Žinios (sąvokos, reiškiniai)</w:t>
            </w:r>
            <w:r w:rsidR="002F1084">
              <w:rPr>
                <w:rFonts w:ascii="Times New Roman" w:eastAsia="Times New Roman" w:hAnsi="Times New Roman" w:cs="Times New Roman"/>
                <w:sz w:val="24"/>
                <w:szCs w:val="24"/>
              </w:rPr>
              <w:t xml:space="preserve"> </w:t>
            </w:r>
          </w:p>
        </w:tc>
        <w:tc>
          <w:tcPr>
            <w:tcW w:w="392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DA" w14:textId="77777777" w:rsidR="00330F44" w:rsidRPr="002E0FCE" w:rsidRDefault="000D15F7">
            <w:pPr>
              <w:rPr>
                <w:rFonts w:ascii="Quattrocento Sans" w:eastAsia="Quattrocento Sans" w:hAnsi="Quattrocento Sans" w:cs="Quattrocento Sans"/>
                <w:iCs/>
                <w:sz w:val="18"/>
                <w:szCs w:val="18"/>
              </w:rPr>
            </w:pPr>
            <w:r w:rsidRPr="002E0FCE">
              <w:rPr>
                <w:rFonts w:ascii="Times New Roman" w:eastAsia="Times New Roman" w:hAnsi="Times New Roman" w:cs="Times New Roman"/>
                <w:iCs/>
                <w:sz w:val="24"/>
                <w:szCs w:val="24"/>
              </w:rPr>
              <w:t>Darnus vystymasis, tvarus vartojimas, aplinkos apsauga, efektyvus išteklių vartojimas. </w:t>
            </w:r>
          </w:p>
        </w:tc>
      </w:tr>
      <w:tr w:rsidR="00330F44" w14:paraId="12F5A475" w14:textId="77777777" w:rsidTr="00056216">
        <w:tc>
          <w:tcPr>
            <w:tcW w:w="107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DB"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Gamtamoksliniai pasiekimai </w:t>
            </w:r>
          </w:p>
        </w:tc>
        <w:tc>
          <w:tcPr>
            <w:tcW w:w="392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DC" w14:textId="77777777" w:rsidR="00330F44" w:rsidRPr="002E0FCE" w:rsidRDefault="000D15F7">
            <w:pPr>
              <w:rPr>
                <w:rFonts w:ascii="Quattrocento Sans" w:eastAsia="Quattrocento Sans" w:hAnsi="Quattrocento Sans" w:cs="Quattrocento Sans"/>
                <w:iCs/>
                <w:sz w:val="18"/>
                <w:szCs w:val="18"/>
              </w:rPr>
            </w:pPr>
            <w:r w:rsidRPr="002E0FCE">
              <w:rPr>
                <w:rFonts w:ascii="Times New Roman" w:eastAsia="Times New Roman" w:hAnsi="Times New Roman" w:cs="Times New Roman"/>
                <w:iCs/>
                <w:sz w:val="24"/>
                <w:szCs w:val="24"/>
              </w:rPr>
              <w:t>Įvardija, kas yra darnus vystymasis, tvarus vartojimas. </w:t>
            </w:r>
          </w:p>
          <w:p w14:paraId="000007DD" w14:textId="77777777" w:rsidR="00330F44" w:rsidRPr="002E0FCE" w:rsidRDefault="000D15F7">
            <w:pPr>
              <w:rPr>
                <w:rFonts w:ascii="Quattrocento Sans" w:eastAsia="Quattrocento Sans" w:hAnsi="Quattrocento Sans" w:cs="Quattrocento Sans"/>
                <w:iCs/>
                <w:sz w:val="18"/>
                <w:szCs w:val="18"/>
              </w:rPr>
            </w:pPr>
            <w:r w:rsidRPr="002E0FCE">
              <w:rPr>
                <w:rFonts w:ascii="Times New Roman" w:eastAsia="Times New Roman" w:hAnsi="Times New Roman" w:cs="Times New Roman"/>
                <w:iCs/>
                <w:sz w:val="24"/>
                <w:szCs w:val="24"/>
              </w:rPr>
              <w:t>Nurodo darnaus vystymosi, tvaraus vartojimo tikslus ir principus. </w:t>
            </w:r>
          </w:p>
          <w:p w14:paraId="000007DE" w14:textId="77777777" w:rsidR="00330F44" w:rsidRPr="002E0FCE" w:rsidRDefault="000D15F7">
            <w:pPr>
              <w:rPr>
                <w:rFonts w:ascii="Quattrocento Sans" w:eastAsia="Quattrocento Sans" w:hAnsi="Quattrocento Sans" w:cs="Quattrocento Sans"/>
                <w:iCs/>
                <w:sz w:val="18"/>
                <w:szCs w:val="18"/>
              </w:rPr>
            </w:pPr>
            <w:r w:rsidRPr="002E0FCE">
              <w:rPr>
                <w:rFonts w:ascii="Times New Roman" w:eastAsia="Times New Roman" w:hAnsi="Times New Roman" w:cs="Times New Roman"/>
                <w:iCs/>
                <w:sz w:val="24"/>
                <w:szCs w:val="24"/>
              </w:rPr>
              <w:lastRenderedPageBreak/>
              <w:t>Palygina įvairių sričių poveikį aplinkai. </w:t>
            </w:r>
          </w:p>
          <w:p w14:paraId="000007DF" w14:textId="245A82F8" w:rsidR="00330F44" w:rsidRPr="002E0FCE" w:rsidRDefault="000D15F7">
            <w:pPr>
              <w:rPr>
                <w:rFonts w:ascii="Quattrocento Sans" w:eastAsia="Quattrocento Sans" w:hAnsi="Quattrocento Sans" w:cs="Quattrocento Sans"/>
                <w:iCs/>
                <w:sz w:val="18"/>
                <w:szCs w:val="18"/>
              </w:rPr>
            </w:pPr>
            <w:r w:rsidRPr="002E0FCE">
              <w:rPr>
                <w:rFonts w:ascii="Times New Roman" w:eastAsia="Times New Roman" w:hAnsi="Times New Roman" w:cs="Times New Roman"/>
                <w:iCs/>
                <w:sz w:val="24"/>
                <w:szCs w:val="24"/>
              </w:rPr>
              <w:t>Prognozuoja tvarios aplinkos sukūrimo galimybes.</w:t>
            </w:r>
            <w:r w:rsidR="002F1084" w:rsidRPr="002E0FCE">
              <w:rPr>
                <w:rFonts w:ascii="Times New Roman" w:eastAsia="Times New Roman" w:hAnsi="Times New Roman" w:cs="Times New Roman"/>
                <w:iCs/>
                <w:sz w:val="24"/>
                <w:szCs w:val="24"/>
              </w:rPr>
              <w:t xml:space="preserve"> </w:t>
            </w:r>
          </w:p>
        </w:tc>
      </w:tr>
      <w:tr w:rsidR="00330F44" w14:paraId="74B2DF7D" w14:textId="77777777" w:rsidTr="00056216">
        <w:tc>
          <w:tcPr>
            <w:tcW w:w="107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E1" w14:textId="5CE901BF"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Kompetencijos </w:t>
            </w:r>
          </w:p>
        </w:tc>
        <w:tc>
          <w:tcPr>
            <w:tcW w:w="392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E2" w14:textId="3ED5D0AD" w:rsidR="00330F44" w:rsidRPr="002E0FCE" w:rsidRDefault="000D15F7">
            <w:pPr>
              <w:rPr>
                <w:rFonts w:ascii="Quattrocento Sans" w:eastAsia="Quattrocento Sans" w:hAnsi="Quattrocento Sans" w:cs="Quattrocento Sans"/>
                <w:iCs/>
                <w:sz w:val="18"/>
                <w:szCs w:val="18"/>
              </w:rPr>
            </w:pPr>
            <w:r w:rsidRPr="002E0FCE">
              <w:rPr>
                <w:rFonts w:ascii="Times New Roman" w:eastAsia="Times New Roman" w:hAnsi="Times New Roman" w:cs="Times New Roman"/>
                <w:iCs/>
                <w:sz w:val="24"/>
                <w:szCs w:val="24"/>
              </w:rPr>
              <w:t>Pažinimo – taiko turimas žinias ir supratimą naujame kontekste, aiškinasi naujas sąvokas ir reiškinius,</w:t>
            </w:r>
            <w:r w:rsidR="002F1084" w:rsidRPr="002E0FCE">
              <w:rPr>
                <w:rFonts w:ascii="Times New Roman" w:eastAsia="Times New Roman" w:hAnsi="Times New Roman" w:cs="Times New Roman"/>
                <w:iCs/>
                <w:sz w:val="24"/>
                <w:szCs w:val="24"/>
              </w:rPr>
              <w:t xml:space="preserve"> </w:t>
            </w:r>
          </w:p>
          <w:p w14:paraId="000007E3" w14:textId="204233BB" w:rsidR="00330F44" w:rsidRPr="002E0FCE" w:rsidRDefault="000D15F7">
            <w:pPr>
              <w:rPr>
                <w:rFonts w:ascii="Quattrocento Sans" w:eastAsia="Quattrocento Sans" w:hAnsi="Quattrocento Sans" w:cs="Quattrocento Sans"/>
                <w:iCs/>
                <w:sz w:val="18"/>
                <w:szCs w:val="18"/>
              </w:rPr>
            </w:pPr>
            <w:r w:rsidRPr="002E0FCE">
              <w:rPr>
                <w:rFonts w:ascii="Times New Roman" w:eastAsia="Times New Roman" w:hAnsi="Times New Roman" w:cs="Times New Roman"/>
                <w:iCs/>
                <w:sz w:val="24"/>
                <w:szCs w:val="24"/>
              </w:rPr>
              <w:t>Socialin</w:t>
            </w:r>
            <w:r w:rsidR="00281AD9">
              <w:rPr>
                <w:rFonts w:ascii="Times New Roman" w:eastAsia="Times New Roman" w:hAnsi="Times New Roman" w:cs="Times New Roman"/>
                <w:iCs/>
                <w:sz w:val="24"/>
                <w:szCs w:val="24"/>
              </w:rPr>
              <w:t>ė</w:t>
            </w:r>
            <w:r w:rsidRPr="002E0FCE">
              <w:rPr>
                <w:rFonts w:ascii="Times New Roman" w:eastAsia="Times New Roman" w:hAnsi="Times New Roman" w:cs="Times New Roman"/>
                <w:iCs/>
                <w:sz w:val="24"/>
                <w:szCs w:val="24"/>
              </w:rPr>
              <w:t xml:space="preserve"> – bendradarbiauja su kitais mokiniais, dalinasi informacija ir padeda jiems. </w:t>
            </w:r>
          </w:p>
          <w:p w14:paraId="000007E4" w14:textId="0CE269EB" w:rsidR="00330F44" w:rsidRPr="002E0FCE" w:rsidRDefault="000D15F7">
            <w:pPr>
              <w:rPr>
                <w:rFonts w:ascii="Quattrocento Sans" w:eastAsia="Quattrocento Sans" w:hAnsi="Quattrocento Sans" w:cs="Quattrocento Sans"/>
                <w:iCs/>
                <w:sz w:val="18"/>
                <w:szCs w:val="18"/>
              </w:rPr>
            </w:pPr>
            <w:r w:rsidRPr="002E0FCE">
              <w:rPr>
                <w:rFonts w:ascii="Times New Roman" w:eastAsia="Times New Roman" w:hAnsi="Times New Roman" w:cs="Times New Roman"/>
                <w:iCs/>
                <w:sz w:val="24"/>
                <w:szCs w:val="24"/>
              </w:rPr>
              <w:t>Komunikavimo –</w:t>
            </w:r>
            <w:r w:rsidR="00C3006E" w:rsidRPr="002E0FCE">
              <w:rPr>
                <w:rFonts w:ascii="Times New Roman" w:eastAsia="Times New Roman" w:hAnsi="Times New Roman" w:cs="Times New Roman"/>
                <w:iCs/>
                <w:sz w:val="24"/>
                <w:szCs w:val="24"/>
              </w:rPr>
              <w:t xml:space="preserve"> </w:t>
            </w:r>
            <w:r w:rsidRPr="002E0FCE">
              <w:rPr>
                <w:rFonts w:ascii="Times New Roman" w:eastAsia="Times New Roman" w:hAnsi="Times New Roman" w:cs="Times New Roman"/>
                <w:iCs/>
                <w:sz w:val="24"/>
                <w:szCs w:val="24"/>
              </w:rPr>
              <w:t>tinkamai vartoja gamtamokslines sąvokas, tikslingai naudoja skaitmenines technologijas.</w:t>
            </w:r>
            <w:r w:rsidR="002F1084" w:rsidRPr="002E0FCE">
              <w:rPr>
                <w:rFonts w:ascii="Times New Roman" w:eastAsia="Times New Roman" w:hAnsi="Times New Roman" w:cs="Times New Roman"/>
                <w:iCs/>
                <w:sz w:val="24"/>
                <w:szCs w:val="24"/>
              </w:rPr>
              <w:t xml:space="preserve"> </w:t>
            </w:r>
          </w:p>
        </w:tc>
      </w:tr>
      <w:tr w:rsidR="00330F44" w14:paraId="0D34A717" w14:textId="77777777" w:rsidTr="00056216">
        <w:tc>
          <w:tcPr>
            <w:tcW w:w="107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E5"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Trukmė </w:t>
            </w:r>
          </w:p>
        </w:tc>
        <w:tc>
          <w:tcPr>
            <w:tcW w:w="392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E6" w14:textId="57183A08" w:rsidR="00330F44" w:rsidRPr="002E0FCE" w:rsidRDefault="000D15F7">
            <w:pPr>
              <w:rPr>
                <w:rFonts w:ascii="Quattrocento Sans" w:eastAsia="Quattrocento Sans" w:hAnsi="Quattrocento Sans" w:cs="Quattrocento Sans"/>
                <w:iCs/>
                <w:sz w:val="18"/>
                <w:szCs w:val="18"/>
              </w:rPr>
            </w:pPr>
            <w:r w:rsidRPr="002E0FCE">
              <w:rPr>
                <w:rFonts w:ascii="Times New Roman" w:eastAsia="Times New Roman" w:hAnsi="Times New Roman" w:cs="Times New Roman"/>
                <w:iCs/>
                <w:sz w:val="24"/>
                <w:szCs w:val="24"/>
              </w:rPr>
              <w:t>1 pamoka</w:t>
            </w:r>
            <w:r w:rsidR="002F1084" w:rsidRPr="002E0FCE">
              <w:rPr>
                <w:rFonts w:ascii="Times New Roman" w:eastAsia="Times New Roman" w:hAnsi="Times New Roman" w:cs="Times New Roman"/>
                <w:iCs/>
                <w:sz w:val="24"/>
                <w:szCs w:val="24"/>
              </w:rPr>
              <w:t xml:space="preserve"> </w:t>
            </w:r>
          </w:p>
        </w:tc>
      </w:tr>
      <w:tr w:rsidR="00330F44" w14:paraId="37FAC764" w14:textId="77777777" w:rsidTr="00056216">
        <w:tc>
          <w:tcPr>
            <w:tcW w:w="107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E7" w14:textId="12CBD591"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tipas</w:t>
            </w:r>
            <w:r w:rsidR="002F1084">
              <w:rPr>
                <w:rFonts w:ascii="Times New Roman" w:eastAsia="Times New Roman" w:hAnsi="Times New Roman" w:cs="Times New Roman"/>
                <w:sz w:val="24"/>
                <w:szCs w:val="24"/>
              </w:rPr>
              <w:t xml:space="preserve"> </w:t>
            </w:r>
          </w:p>
        </w:tc>
        <w:tc>
          <w:tcPr>
            <w:tcW w:w="392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E8" w14:textId="3D2831D9" w:rsidR="00330F44" w:rsidRPr="002E0FCE" w:rsidRDefault="000D15F7">
            <w:pPr>
              <w:rPr>
                <w:rFonts w:ascii="Quattrocento Sans" w:eastAsia="Quattrocento Sans" w:hAnsi="Quattrocento Sans" w:cs="Quattrocento Sans"/>
                <w:iCs/>
                <w:sz w:val="18"/>
                <w:szCs w:val="18"/>
              </w:rPr>
            </w:pPr>
            <w:r w:rsidRPr="002E0FCE">
              <w:rPr>
                <w:rFonts w:ascii="Times New Roman" w:eastAsia="Times New Roman" w:hAnsi="Times New Roman" w:cs="Times New Roman"/>
                <w:iCs/>
                <w:sz w:val="24"/>
                <w:szCs w:val="24"/>
              </w:rPr>
              <w:t>Interaktyvus dialogas, akademinė kontroversija.</w:t>
            </w:r>
            <w:r w:rsidR="002F1084" w:rsidRPr="002E0FCE">
              <w:rPr>
                <w:rFonts w:ascii="Times New Roman" w:eastAsia="Times New Roman" w:hAnsi="Times New Roman" w:cs="Times New Roman"/>
                <w:iCs/>
                <w:sz w:val="24"/>
                <w:szCs w:val="24"/>
              </w:rPr>
              <w:t xml:space="preserve"> </w:t>
            </w:r>
          </w:p>
        </w:tc>
      </w:tr>
      <w:tr w:rsidR="00330F44" w14:paraId="2AC01D59" w14:textId="77777777" w:rsidTr="00056216">
        <w:tc>
          <w:tcPr>
            <w:tcW w:w="107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E9" w14:textId="757F6098"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Priemonės</w:t>
            </w:r>
            <w:r w:rsidR="002F1084">
              <w:rPr>
                <w:rFonts w:ascii="Times New Roman" w:eastAsia="Times New Roman" w:hAnsi="Times New Roman" w:cs="Times New Roman"/>
                <w:sz w:val="24"/>
                <w:szCs w:val="24"/>
              </w:rPr>
              <w:t xml:space="preserve"> </w:t>
            </w:r>
          </w:p>
        </w:tc>
        <w:tc>
          <w:tcPr>
            <w:tcW w:w="392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EA"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Internetiniai šaltiniai, kompiuterinės programos </w:t>
            </w:r>
          </w:p>
        </w:tc>
      </w:tr>
      <w:tr w:rsidR="00330F44" w14:paraId="2732A6E4" w14:textId="77777777" w:rsidTr="00056216">
        <w:tc>
          <w:tcPr>
            <w:tcW w:w="107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EC" w14:textId="5FA803F2"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Tikrovės kontekstas (Įvadinė situacija, sudominimas) </w:t>
            </w:r>
          </w:p>
        </w:tc>
        <w:tc>
          <w:tcPr>
            <w:tcW w:w="392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EF" w14:textId="04F6527F" w:rsidR="00330F44" w:rsidRDefault="000D15F7" w:rsidP="00C3006E">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Kad</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išspręstume</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šiandien</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kylančias</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problemas,</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turime</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gaminti</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vartoti</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kitaip.</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Turime</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kurti</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daugiau</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vertės</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mažesnėmis</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sąnaudomis,</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mažesne</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kaina</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daryti</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minimalų</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poveikį</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aplinkai.</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Reikia</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pasiekti</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daugiau</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naudojant</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mažiau.</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Gal</w:t>
            </w:r>
            <w:r w:rsidR="002E0F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geriausias</w:t>
            </w:r>
            <w:r w:rsidR="002E0F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būdas</w:t>
            </w:r>
            <w:r w:rsidR="002E0F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pradėti</w:t>
            </w:r>
            <w:r w:rsidR="002E0F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nuo</w:t>
            </w:r>
            <w:r w:rsidR="002E0F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savęs? Nuo</w:t>
            </w:r>
            <w:r w:rsidR="002E0F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kasdienių</w:t>
            </w:r>
            <w:r w:rsidR="002E0F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veiksmų</w:t>
            </w:r>
            <w:r w:rsidR="002E0F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namuose,</w:t>
            </w:r>
            <w:r w:rsidR="002E0F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darbe,</w:t>
            </w:r>
            <w:r w:rsidR="002E0F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gatvėje?</w:t>
            </w:r>
          </w:p>
        </w:tc>
      </w:tr>
      <w:tr w:rsidR="00330F44" w14:paraId="5D393E36" w14:textId="77777777" w:rsidTr="00056216">
        <w:tc>
          <w:tcPr>
            <w:tcW w:w="107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F1" w14:textId="1DDFDA1E"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Eiga</w:t>
            </w:r>
          </w:p>
        </w:tc>
        <w:tc>
          <w:tcPr>
            <w:tcW w:w="392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F3" w14:textId="0DD84A6D"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Mokiniams pateikiamas vienas iš dviejų priešingų požiūrių nagrinėjama temą.</w:t>
            </w:r>
            <w:r w:rsidR="002E0F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Mokiniai išsinagrinėja medžiagą ir pasirengia apginti savo požiūrį galima dirbti ir grupėse. </w:t>
            </w:r>
          </w:p>
          <w:p w14:paraId="000007F4" w14:textId="308E9729"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Mokiniai atvirai diskutuoja, siūlo problemos sprendimo būdus, prisiima asmeninę atsakomybę.</w:t>
            </w:r>
            <w:r w:rsidR="002F1084">
              <w:rPr>
                <w:rFonts w:ascii="Times New Roman" w:eastAsia="Times New Roman" w:hAnsi="Times New Roman" w:cs="Times New Roman"/>
                <w:sz w:val="24"/>
                <w:szCs w:val="24"/>
              </w:rPr>
              <w:t xml:space="preserve"> </w:t>
            </w:r>
          </w:p>
        </w:tc>
      </w:tr>
      <w:tr w:rsidR="00330F44" w14:paraId="78147F19" w14:textId="77777777" w:rsidTr="00056216">
        <w:tc>
          <w:tcPr>
            <w:tcW w:w="107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F6" w14:textId="2FC6BB72"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Refleksija</w:t>
            </w:r>
            <w:r w:rsidR="002F1084">
              <w:rPr>
                <w:rFonts w:ascii="Times New Roman" w:eastAsia="Times New Roman" w:hAnsi="Times New Roman" w:cs="Times New Roman"/>
                <w:sz w:val="24"/>
                <w:szCs w:val="24"/>
              </w:rPr>
              <w:t xml:space="preserve"> </w:t>
            </w:r>
          </w:p>
        </w:tc>
        <w:tc>
          <w:tcPr>
            <w:tcW w:w="392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F7" w14:textId="77777777" w:rsidR="00330F44" w:rsidRDefault="000D15F7" w:rsidP="002E0FCE">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Slenkstinis (1). Įvardija, kas yra darnus vystymasis, tvarus vartojimas. </w:t>
            </w:r>
          </w:p>
          <w:p w14:paraId="000007F8" w14:textId="78068720" w:rsidR="00330F44" w:rsidRDefault="000D15F7" w:rsidP="002E0FCE">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Patenkinamas (2). Paaiškina</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darnaus vystymosi, tvaraus vartojimo tikslus ir principus. </w:t>
            </w:r>
          </w:p>
          <w:p w14:paraId="000007F9" w14:textId="77777777" w:rsidR="00330F44" w:rsidRDefault="000D15F7" w:rsidP="002E0FCE">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Pagrindinis (3). Palygina įvairių vartojimo </w:t>
            </w:r>
            <w:proofErr w:type="spellStart"/>
            <w:r>
              <w:rPr>
                <w:rFonts w:ascii="Times New Roman" w:eastAsia="Times New Roman" w:hAnsi="Times New Roman" w:cs="Times New Roman"/>
                <w:sz w:val="24"/>
                <w:szCs w:val="24"/>
              </w:rPr>
              <w:t>vartojimo</w:t>
            </w:r>
            <w:proofErr w:type="spellEnd"/>
            <w:r>
              <w:rPr>
                <w:rFonts w:ascii="Times New Roman" w:eastAsia="Times New Roman" w:hAnsi="Times New Roman" w:cs="Times New Roman"/>
                <w:sz w:val="24"/>
                <w:szCs w:val="24"/>
              </w:rPr>
              <w:t xml:space="preserve"> sričių poveikį aplinkai.</w:t>
            </w:r>
          </w:p>
          <w:p w14:paraId="000007FA" w14:textId="77777777" w:rsidR="00330F44" w:rsidRDefault="000D15F7" w:rsidP="002E0F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 Geba atvirai diskutuoti, siūlo sprendimus problemoms spręsti, prisiima asmeninę atsakomybę.</w:t>
            </w:r>
          </w:p>
        </w:tc>
      </w:tr>
      <w:tr w:rsidR="00330F44" w14:paraId="455CC7FC" w14:textId="77777777" w:rsidTr="00056216">
        <w:tc>
          <w:tcPr>
            <w:tcW w:w="107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FB" w14:textId="5C31791B"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plėtotė</w:t>
            </w:r>
            <w:r w:rsidR="002F1084">
              <w:rPr>
                <w:rFonts w:ascii="Times New Roman" w:eastAsia="Times New Roman" w:hAnsi="Times New Roman" w:cs="Times New Roman"/>
                <w:sz w:val="24"/>
                <w:szCs w:val="24"/>
              </w:rPr>
              <w:t xml:space="preserve"> </w:t>
            </w:r>
          </w:p>
        </w:tc>
        <w:tc>
          <w:tcPr>
            <w:tcW w:w="392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FC"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Organizuoti konferenciją, paruošiant, pristatant ir aptariant pranešimus.</w:t>
            </w:r>
          </w:p>
        </w:tc>
      </w:tr>
      <w:tr w:rsidR="00330F44" w14:paraId="1370E996" w14:textId="77777777" w:rsidTr="00056216">
        <w:tc>
          <w:tcPr>
            <w:tcW w:w="107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FE" w14:textId="2BD1DADC"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Pagrindinė informacija ir patarimai mokytojui</w:t>
            </w:r>
          </w:p>
        </w:tc>
        <w:tc>
          <w:tcPr>
            <w:tcW w:w="392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7FF" w14:textId="77777777" w:rsidR="00330F44" w:rsidRDefault="00000000">
            <w:pPr>
              <w:rPr>
                <w:rFonts w:ascii="Quattrocento Sans" w:eastAsia="Quattrocento Sans" w:hAnsi="Quattrocento Sans" w:cs="Quattrocento Sans"/>
                <w:sz w:val="18"/>
                <w:szCs w:val="18"/>
              </w:rPr>
            </w:pPr>
            <w:hyperlink r:id="rId41">
              <w:r w:rsidR="000D15F7">
                <w:rPr>
                  <w:rFonts w:ascii="Times New Roman" w:eastAsia="Times New Roman" w:hAnsi="Times New Roman" w:cs="Times New Roman"/>
                  <w:color w:val="1155CC"/>
                  <w:sz w:val="24"/>
                  <w:szCs w:val="24"/>
                  <w:u w:val="single"/>
                </w:rPr>
                <w:t>Nacionalinė darnaus vystymosi strategija | Lietuvos Respublikos aplinkos ministerija</w:t>
              </w:r>
            </w:hyperlink>
            <w:r w:rsidR="000D15F7">
              <w:t> </w:t>
            </w:r>
          </w:p>
          <w:p w14:paraId="00000801" w14:textId="3927979A" w:rsidR="00330F44" w:rsidRDefault="00000000">
            <w:pPr>
              <w:rPr>
                <w:rFonts w:ascii="Quattrocento Sans" w:eastAsia="Quattrocento Sans" w:hAnsi="Quattrocento Sans" w:cs="Quattrocento Sans"/>
                <w:sz w:val="18"/>
                <w:szCs w:val="18"/>
              </w:rPr>
            </w:pPr>
            <w:hyperlink r:id="rId42">
              <w:r w:rsidR="000D15F7">
                <w:rPr>
                  <w:rFonts w:ascii="Times New Roman" w:eastAsia="Times New Roman" w:hAnsi="Times New Roman" w:cs="Times New Roman"/>
                  <w:color w:val="0000FF"/>
                  <w:sz w:val="24"/>
                  <w:szCs w:val="24"/>
                  <w:u w:val="single"/>
                </w:rPr>
                <w:t>https://lt.wikipedia.org/wiki/Darnaus_vystymosi_tikslai</w:t>
              </w:r>
            </w:hyperlink>
            <w:r w:rsidR="002E0FCE">
              <w:rPr>
                <w:rFonts w:ascii="Times New Roman" w:eastAsia="Times New Roman" w:hAnsi="Times New Roman" w:cs="Times New Roman"/>
                <w:color w:val="0000FF"/>
                <w:sz w:val="24"/>
                <w:szCs w:val="24"/>
                <w:u w:val="single"/>
              </w:rPr>
              <w:t>,</w:t>
            </w:r>
            <w:r w:rsidR="002E0FCE">
              <w:t xml:space="preserve"> </w:t>
            </w:r>
            <w:hyperlink r:id="rId43">
              <w:r w:rsidR="000D15F7">
                <w:rPr>
                  <w:rFonts w:ascii="Times New Roman" w:eastAsia="Times New Roman" w:hAnsi="Times New Roman" w:cs="Times New Roman"/>
                  <w:color w:val="1155CC"/>
                  <w:sz w:val="24"/>
                  <w:szCs w:val="24"/>
                  <w:u w:val="single"/>
                </w:rPr>
                <w:t>Darnus vystymasis</w:t>
              </w:r>
            </w:hyperlink>
            <w:r w:rsidR="002E0FCE">
              <w:rPr>
                <w:rFonts w:ascii="Times New Roman" w:eastAsia="Times New Roman" w:hAnsi="Times New Roman" w:cs="Times New Roman"/>
                <w:color w:val="1155CC"/>
                <w:sz w:val="24"/>
                <w:szCs w:val="24"/>
                <w:u w:val="single"/>
              </w:rPr>
              <w:t>,</w:t>
            </w:r>
          </w:p>
          <w:p w14:paraId="00000803" w14:textId="164952E1" w:rsidR="00330F44" w:rsidRDefault="00000000" w:rsidP="002E0FCE">
            <w:pPr>
              <w:rPr>
                <w:rFonts w:ascii="Times New Roman" w:eastAsia="Times New Roman" w:hAnsi="Times New Roman" w:cs="Times New Roman"/>
                <w:sz w:val="24"/>
                <w:szCs w:val="24"/>
              </w:rPr>
            </w:pPr>
            <w:hyperlink r:id="rId44">
              <w:proofErr w:type="spellStart"/>
              <w:r w:rsidR="000D15F7">
                <w:rPr>
                  <w:rFonts w:ascii="Times New Roman" w:eastAsia="Times New Roman" w:hAnsi="Times New Roman" w:cs="Times New Roman"/>
                  <w:color w:val="1155CC"/>
                  <w:sz w:val="24"/>
                  <w:szCs w:val="24"/>
                  <w:u w:val="single"/>
                </w:rPr>
                <w:t>An</w:t>
              </w:r>
              <w:proofErr w:type="spellEnd"/>
              <w:r w:rsidR="000D15F7">
                <w:rPr>
                  <w:rFonts w:ascii="Times New Roman" w:eastAsia="Times New Roman" w:hAnsi="Times New Roman" w:cs="Times New Roman"/>
                  <w:color w:val="1155CC"/>
                  <w:sz w:val="24"/>
                  <w:szCs w:val="24"/>
                  <w:u w:val="single"/>
                </w:rPr>
                <w:t xml:space="preserve"> </w:t>
              </w:r>
              <w:proofErr w:type="spellStart"/>
              <w:r w:rsidR="000D15F7">
                <w:rPr>
                  <w:rFonts w:ascii="Times New Roman" w:eastAsia="Times New Roman" w:hAnsi="Times New Roman" w:cs="Times New Roman"/>
                  <w:color w:val="1155CC"/>
                  <w:sz w:val="24"/>
                  <w:szCs w:val="24"/>
                  <w:u w:val="single"/>
                </w:rPr>
                <w:t>official</w:t>
              </w:r>
              <w:proofErr w:type="spellEnd"/>
              <w:r w:rsidR="000D15F7">
                <w:rPr>
                  <w:rFonts w:ascii="Times New Roman" w:eastAsia="Times New Roman" w:hAnsi="Times New Roman" w:cs="Times New Roman"/>
                  <w:color w:val="1155CC"/>
                  <w:sz w:val="24"/>
                  <w:szCs w:val="24"/>
                  <w:u w:val="single"/>
                </w:rPr>
                <w:t xml:space="preserve"> EU </w:t>
              </w:r>
              <w:proofErr w:type="spellStart"/>
              <w:r w:rsidR="000D15F7">
                <w:rPr>
                  <w:rFonts w:ascii="Times New Roman" w:eastAsia="Times New Roman" w:hAnsi="Times New Roman" w:cs="Times New Roman"/>
                  <w:color w:val="1155CC"/>
                  <w:sz w:val="24"/>
                  <w:szCs w:val="24"/>
                  <w:u w:val="single"/>
                </w:rPr>
                <w:t>website</w:t>
              </w:r>
              <w:proofErr w:type="spellEnd"/>
            </w:hyperlink>
            <w:r w:rsidR="002E0FCE">
              <w:t xml:space="preserve">, </w:t>
            </w:r>
            <w:hyperlink r:id="rId45">
              <w:r w:rsidR="000D15F7">
                <w:rPr>
                  <w:rFonts w:ascii="Times New Roman" w:eastAsia="Times New Roman" w:hAnsi="Times New Roman" w:cs="Times New Roman"/>
                  <w:color w:val="1155CC"/>
                  <w:sz w:val="24"/>
                  <w:szCs w:val="24"/>
                  <w:u w:val="single"/>
                </w:rPr>
                <w:t>Tvarumas - kas tai? – DAVINES LIETUVA</w:t>
              </w:r>
            </w:hyperlink>
          </w:p>
        </w:tc>
      </w:tr>
    </w:tbl>
    <w:p w14:paraId="5078A598" w14:textId="77777777" w:rsidR="009B2697" w:rsidRDefault="009B2697" w:rsidP="00056216">
      <w:pPr>
        <w:rPr>
          <w:rFonts w:ascii="Times New Roman" w:eastAsia="Times New Roman" w:hAnsi="Times New Roman" w:cs="Times New Roman"/>
          <w:b/>
          <w:sz w:val="24"/>
          <w:szCs w:val="24"/>
        </w:rPr>
      </w:pPr>
    </w:p>
    <w:p w14:paraId="00000807" w14:textId="7810D8C4" w:rsidR="00330F44" w:rsidRDefault="000D15F7" w:rsidP="009B2697">
      <w:pPr>
        <w:jc w:val="cente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10</w:t>
      </w:r>
      <w:r w:rsidR="00550D29">
        <w:rPr>
          <w:rFonts w:ascii="Times New Roman" w:eastAsia="Times New Roman" w:hAnsi="Times New Roman" w:cs="Times New Roman"/>
          <w:b/>
          <w:color w:val="000000"/>
          <w:sz w:val="24"/>
          <w:szCs w:val="24"/>
        </w:rPr>
        <w:t> </w:t>
      </w:r>
      <w:r>
        <w:rPr>
          <w:rFonts w:ascii="Times New Roman" w:eastAsia="Times New Roman" w:hAnsi="Times New Roman" w:cs="Times New Roman"/>
          <w:b/>
          <w:sz w:val="24"/>
          <w:szCs w:val="24"/>
        </w:rPr>
        <w:t>pavyzdys</w:t>
      </w:r>
    </w:p>
    <w:p w14:paraId="00000808" w14:textId="0CE24156" w:rsidR="00330F44" w:rsidRDefault="000D15F7">
      <w:pPr>
        <w:spacing w:after="0" w:line="240" w:lineRule="auto"/>
        <w:rPr>
          <w:rFonts w:ascii="Quattrocento Sans" w:eastAsia="Quattrocento Sans" w:hAnsi="Quattrocento Sans" w:cs="Quattrocento Sans"/>
          <w:sz w:val="18"/>
          <w:szCs w:val="18"/>
        </w:rPr>
      </w:pPr>
      <w:r w:rsidRPr="002E0FCE">
        <w:rPr>
          <w:rFonts w:ascii="Times New Roman" w:eastAsia="Times New Roman" w:hAnsi="Times New Roman" w:cs="Times New Roman"/>
          <w:bCs/>
          <w:sz w:val="24"/>
          <w:szCs w:val="24"/>
        </w:rPr>
        <w:t>Mokymosi turinio sritis:</w:t>
      </w:r>
      <w:r w:rsidR="002E0FC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Tirpalai. &lt;...&gt; Neutralizacijos reakcijos</w:t>
      </w:r>
    </w:p>
    <w:p w14:paraId="0000080A" w14:textId="5EF13284" w:rsidR="00330F44" w:rsidRDefault="000D15F7">
      <w:pPr>
        <w:spacing w:after="0" w:line="240" w:lineRule="auto"/>
        <w:rPr>
          <w:rFonts w:ascii="Times New Roman" w:eastAsia="Times New Roman" w:hAnsi="Times New Roman" w:cs="Times New Roman"/>
          <w:sz w:val="24"/>
          <w:szCs w:val="24"/>
        </w:rPr>
      </w:pPr>
      <w:r w:rsidRPr="002E0FCE">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Neutralizacijos reakcijos. Titravimas</w:t>
      </w:r>
    </w:p>
    <w:tbl>
      <w:tblPr>
        <w:tblStyle w:val="afffffffffffff5"/>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206"/>
        <w:gridCol w:w="7750"/>
      </w:tblGrid>
      <w:tr w:rsidR="00330F44" w14:paraId="6DBDED91" w14:textId="77777777" w:rsidTr="00056216">
        <w:tc>
          <w:tcPr>
            <w:tcW w:w="110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0C" w14:textId="3E466218"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tikslas </w:t>
            </w:r>
          </w:p>
        </w:tc>
        <w:tc>
          <w:tcPr>
            <w:tcW w:w="3892"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0D" w14:textId="77777777" w:rsidR="00330F44" w:rsidRPr="00281AD9" w:rsidRDefault="000D15F7">
            <w:pPr>
              <w:rPr>
                <w:rFonts w:ascii="Quattrocento Sans" w:eastAsia="Quattrocento Sans" w:hAnsi="Quattrocento Sans" w:cs="Quattrocento Sans"/>
                <w:iCs/>
                <w:sz w:val="18"/>
                <w:szCs w:val="18"/>
              </w:rPr>
            </w:pPr>
            <w:r w:rsidRPr="00281AD9">
              <w:rPr>
                <w:rFonts w:ascii="Times New Roman" w:eastAsia="Times New Roman" w:hAnsi="Times New Roman" w:cs="Times New Roman"/>
                <w:iCs/>
                <w:sz w:val="24"/>
                <w:szCs w:val="24"/>
              </w:rPr>
              <w:t>Aptarti šiuolaikinių tyrimo metodų ir medžiagų įvairovę ir svarbą. Išsiaiškinti, kas yra titravimas ir kokia titravimo metodo esmė. Palyginti skirtingų rūgščių ir bazių titravimą. </w:t>
            </w:r>
          </w:p>
        </w:tc>
      </w:tr>
      <w:tr w:rsidR="00330F44" w14:paraId="2A4FB7DB" w14:textId="77777777" w:rsidTr="00056216">
        <w:tc>
          <w:tcPr>
            <w:tcW w:w="110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0E"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Žinios (sąvokos, reiškiniai) </w:t>
            </w:r>
          </w:p>
        </w:tc>
        <w:tc>
          <w:tcPr>
            <w:tcW w:w="3892"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0F" w14:textId="77777777" w:rsidR="00330F44" w:rsidRPr="00281AD9" w:rsidRDefault="000D15F7">
            <w:pPr>
              <w:rPr>
                <w:rFonts w:ascii="Quattrocento Sans" w:eastAsia="Quattrocento Sans" w:hAnsi="Quattrocento Sans" w:cs="Quattrocento Sans"/>
                <w:iCs/>
                <w:sz w:val="18"/>
                <w:szCs w:val="18"/>
              </w:rPr>
            </w:pPr>
            <w:r w:rsidRPr="00281AD9">
              <w:rPr>
                <w:rFonts w:ascii="Times New Roman" w:eastAsia="Times New Roman" w:hAnsi="Times New Roman" w:cs="Times New Roman"/>
                <w:iCs/>
                <w:sz w:val="24"/>
                <w:szCs w:val="24"/>
              </w:rPr>
              <w:t>Titravimas, neutralizacija, ekvivalentinis taškas. </w:t>
            </w:r>
          </w:p>
        </w:tc>
      </w:tr>
      <w:tr w:rsidR="00330F44" w14:paraId="4F4D20DA" w14:textId="77777777" w:rsidTr="00056216">
        <w:tc>
          <w:tcPr>
            <w:tcW w:w="110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11" w14:textId="58011A03"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Gamtamoksliniai pasiekimai </w:t>
            </w:r>
          </w:p>
        </w:tc>
        <w:tc>
          <w:tcPr>
            <w:tcW w:w="3892"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12" w14:textId="77777777" w:rsidR="00330F44" w:rsidRPr="00281AD9" w:rsidRDefault="000D15F7">
            <w:pPr>
              <w:rPr>
                <w:rFonts w:ascii="Quattrocento Sans" w:eastAsia="Quattrocento Sans" w:hAnsi="Quattrocento Sans" w:cs="Quattrocento Sans"/>
                <w:iCs/>
                <w:sz w:val="18"/>
                <w:szCs w:val="18"/>
              </w:rPr>
            </w:pPr>
            <w:r w:rsidRPr="00281AD9">
              <w:rPr>
                <w:rFonts w:ascii="Times New Roman" w:eastAsia="Times New Roman" w:hAnsi="Times New Roman" w:cs="Times New Roman"/>
                <w:iCs/>
                <w:sz w:val="24"/>
                <w:szCs w:val="24"/>
              </w:rPr>
              <w:t>Įvardija, kas yra titravimas. </w:t>
            </w:r>
          </w:p>
          <w:p w14:paraId="00000813" w14:textId="77777777" w:rsidR="00330F44" w:rsidRPr="00281AD9" w:rsidRDefault="000D15F7">
            <w:pPr>
              <w:rPr>
                <w:rFonts w:ascii="Quattrocento Sans" w:eastAsia="Quattrocento Sans" w:hAnsi="Quattrocento Sans" w:cs="Quattrocento Sans"/>
                <w:iCs/>
                <w:sz w:val="18"/>
                <w:szCs w:val="18"/>
              </w:rPr>
            </w:pPr>
            <w:r w:rsidRPr="00281AD9">
              <w:rPr>
                <w:rFonts w:ascii="Times New Roman" w:eastAsia="Times New Roman" w:hAnsi="Times New Roman" w:cs="Times New Roman"/>
                <w:iCs/>
                <w:sz w:val="24"/>
                <w:szCs w:val="24"/>
              </w:rPr>
              <w:t>Nurodo, kaip vykdomas titravimas ir kam jis naudojamas. </w:t>
            </w:r>
          </w:p>
          <w:p w14:paraId="00000814" w14:textId="77777777" w:rsidR="00330F44" w:rsidRPr="00281AD9" w:rsidRDefault="000D15F7">
            <w:pPr>
              <w:rPr>
                <w:rFonts w:ascii="Quattrocento Sans" w:eastAsia="Quattrocento Sans" w:hAnsi="Quattrocento Sans" w:cs="Quattrocento Sans"/>
                <w:iCs/>
                <w:sz w:val="18"/>
                <w:szCs w:val="18"/>
              </w:rPr>
            </w:pPr>
            <w:r w:rsidRPr="00281AD9">
              <w:rPr>
                <w:rFonts w:ascii="Times New Roman" w:eastAsia="Times New Roman" w:hAnsi="Times New Roman" w:cs="Times New Roman"/>
                <w:iCs/>
                <w:sz w:val="24"/>
                <w:szCs w:val="24"/>
              </w:rPr>
              <w:t>Pavaizduoja schematiškai titravimo atlikimą bei titravimo kreives. </w:t>
            </w:r>
          </w:p>
          <w:p w14:paraId="00000815" w14:textId="77777777" w:rsidR="00330F44" w:rsidRPr="00281AD9" w:rsidRDefault="000D15F7">
            <w:pPr>
              <w:rPr>
                <w:rFonts w:ascii="Quattrocento Sans" w:eastAsia="Quattrocento Sans" w:hAnsi="Quattrocento Sans" w:cs="Quattrocento Sans"/>
                <w:iCs/>
                <w:sz w:val="18"/>
                <w:szCs w:val="18"/>
              </w:rPr>
            </w:pPr>
            <w:r w:rsidRPr="00281AD9">
              <w:rPr>
                <w:rFonts w:ascii="Times New Roman" w:eastAsia="Times New Roman" w:hAnsi="Times New Roman" w:cs="Times New Roman"/>
                <w:iCs/>
                <w:sz w:val="24"/>
                <w:szCs w:val="24"/>
              </w:rPr>
              <w:t>Palygina, skirtingų rūgščių ir bazių titravimo kreives. </w:t>
            </w:r>
          </w:p>
          <w:p w14:paraId="00000816" w14:textId="77777777" w:rsidR="00330F44" w:rsidRPr="00281AD9" w:rsidRDefault="000D15F7">
            <w:pPr>
              <w:rPr>
                <w:rFonts w:ascii="Quattrocento Sans" w:eastAsia="Quattrocento Sans" w:hAnsi="Quattrocento Sans" w:cs="Quattrocento Sans"/>
                <w:iCs/>
                <w:sz w:val="18"/>
                <w:szCs w:val="18"/>
              </w:rPr>
            </w:pPr>
            <w:r w:rsidRPr="00281AD9">
              <w:rPr>
                <w:rFonts w:ascii="Times New Roman" w:eastAsia="Times New Roman" w:hAnsi="Times New Roman" w:cs="Times New Roman"/>
                <w:iCs/>
                <w:sz w:val="24"/>
                <w:szCs w:val="24"/>
              </w:rPr>
              <w:t>Aiškinasi, titravimo kreivėse kur yra ekvivalentinis taškas ir kaip juo naudojantis galima nustatyti tirpalo koncentraciją. </w:t>
            </w:r>
          </w:p>
        </w:tc>
      </w:tr>
      <w:tr w:rsidR="00330F44" w14:paraId="5CF2324C" w14:textId="77777777" w:rsidTr="00056216">
        <w:tc>
          <w:tcPr>
            <w:tcW w:w="110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18" w14:textId="38B292BE"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Kompetencijos </w:t>
            </w:r>
          </w:p>
        </w:tc>
        <w:tc>
          <w:tcPr>
            <w:tcW w:w="3892"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19" w14:textId="21DB8AD5" w:rsidR="00330F44" w:rsidRPr="00281AD9" w:rsidRDefault="000D15F7">
            <w:pPr>
              <w:rPr>
                <w:rFonts w:ascii="Quattrocento Sans" w:eastAsia="Quattrocento Sans" w:hAnsi="Quattrocento Sans" w:cs="Quattrocento Sans"/>
                <w:iCs/>
                <w:sz w:val="18"/>
                <w:szCs w:val="18"/>
              </w:rPr>
            </w:pPr>
            <w:r w:rsidRPr="00281AD9">
              <w:rPr>
                <w:rFonts w:ascii="Times New Roman" w:eastAsia="Times New Roman" w:hAnsi="Times New Roman" w:cs="Times New Roman"/>
                <w:iCs/>
                <w:sz w:val="24"/>
                <w:szCs w:val="24"/>
              </w:rPr>
              <w:t>Pažinimo – taiko turimas žinias ir supratimą naujame kontekste, aiškinasi naujas sąvokas ir reiškinius,</w:t>
            </w:r>
            <w:r w:rsidR="002F1084" w:rsidRPr="00281AD9">
              <w:rPr>
                <w:rFonts w:ascii="Times New Roman" w:eastAsia="Times New Roman" w:hAnsi="Times New Roman" w:cs="Times New Roman"/>
                <w:iCs/>
                <w:sz w:val="24"/>
                <w:szCs w:val="24"/>
              </w:rPr>
              <w:t xml:space="preserve"> </w:t>
            </w:r>
          </w:p>
          <w:p w14:paraId="0000081A" w14:textId="16797991" w:rsidR="00330F44" w:rsidRPr="00281AD9" w:rsidRDefault="000D15F7">
            <w:pPr>
              <w:rPr>
                <w:rFonts w:ascii="Quattrocento Sans" w:eastAsia="Quattrocento Sans" w:hAnsi="Quattrocento Sans" w:cs="Quattrocento Sans"/>
                <w:iCs/>
                <w:sz w:val="18"/>
                <w:szCs w:val="18"/>
              </w:rPr>
            </w:pPr>
            <w:r w:rsidRPr="00281AD9">
              <w:rPr>
                <w:rFonts w:ascii="Times New Roman" w:eastAsia="Times New Roman" w:hAnsi="Times New Roman" w:cs="Times New Roman"/>
                <w:iCs/>
                <w:sz w:val="24"/>
                <w:szCs w:val="24"/>
              </w:rPr>
              <w:t>Socialin</w:t>
            </w:r>
            <w:r w:rsidR="00281AD9">
              <w:rPr>
                <w:rFonts w:ascii="Times New Roman" w:eastAsia="Times New Roman" w:hAnsi="Times New Roman" w:cs="Times New Roman"/>
                <w:iCs/>
                <w:sz w:val="24"/>
                <w:szCs w:val="24"/>
              </w:rPr>
              <w:t>ė</w:t>
            </w:r>
            <w:r w:rsidRPr="00281AD9">
              <w:rPr>
                <w:rFonts w:ascii="Times New Roman" w:eastAsia="Times New Roman" w:hAnsi="Times New Roman" w:cs="Times New Roman"/>
                <w:iCs/>
                <w:sz w:val="24"/>
                <w:szCs w:val="24"/>
              </w:rPr>
              <w:t xml:space="preserve"> – bendradarbiauja su kitais mokiniais, dalinasi informacija ir padeda jiems. </w:t>
            </w:r>
          </w:p>
          <w:p w14:paraId="0000081B" w14:textId="4D397FC6" w:rsidR="00330F44" w:rsidRPr="00281AD9" w:rsidRDefault="000D15F7">
            <w:pPr>
              <w:rPr>
                <w:rFonts w:ascii="Quattrocento Sans" w:eastAsia="Quattrocento Sans" w:hAnsi="Quattrocento Sans" w:cs="Quattrocento Sans"/>
                <w:iCs/>
                <w:sz w:val="18"/>
                <w:szCs w:val="18"/>
              </w:rPr>
            </w:pPr>
            <w:r w:rsidRPr="00281AD9">
              <w:rPr>
                <w:rFonts w:ascii="Times New Roman" w:eastAsia="Times New Roman" w:hAnsi="Times New Roman" w:cs="Times New Roman"/>
                <w:iCs/>
                <w:sz w:val="24"/>
                <w:szCs w:val="24"/>
                <w:highlight w:val="white"/>
              </w:rPr>
              <w:t>Komunikavimo –</w:t>
            </w:r>
            <w:r w:rsidR="00281AD9">
              <w:rPr>
                <w:rFonts w:ascii="Times New Roman" w:eastAsia="Times New Roman" w:hAnsi="Times New Roman" w:cs="Times New Roman"/>
                <w:iCs/>
                <w:sz w:val="24"/>
                <w:szCs w:val="24"/>
                <w:highlight w:val="white"/>
              </w:rPr>
              <w:t xml:space="preserve"> </w:t>
            </w:r>
            <w:r w:rsidRPr="00281AD9">
              <w:rPr>
                <w:rFonts w:ascii="Times New Roman" w:eastAsia="Times New Roman" w:hAnsi="Times New Roman" w:cs="Times New Roman"/>
                <w:iCs/>
                <w:sz w:val="24"/>
                <w:szCs w:val="24"/>
                <w:highlight w:val="white"/>
              </w:rPr>
              <w:t>tinkamai vartoja gamtamokslines sąvokas, tikslingai naudoja skaitmenines technologijas.</w:t>
            </w:r>
            <w:r w:rsidRPr="00281AD9">
              <w:rPr>
                <w:rFonts w:ascii="Times New Roman" w:eastAsia="Times New Roman" w:hAnsi="Times New Roman" w:cs="Times New Roman"/>
                <w:iCs/>
                <w:sz w:val="24"/>
                <w:szCs w:val="24"/>
              </w:rPr>
              <w:t> </w:t>
            </w:r>
          </w:p>
        </w:tc>
      </w:tr>
      <w:tr w:rsidR="00330F44" w14:paraId="5280650D" w14:textId="77777777" w:rsidTr="00056216">
        <w:tc>
          <w:tcPr>
            <w:tcW w:w="110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1C"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Trukmė </w:t>
            </w:r>
          </w:p>
        </w:tc>
        <w:tc>
          <w:tcPr>
            <w:tcW w:w="3892"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1D" w14:textId="77777777" w:rsidR="00330F44" w:rsidRPr="00281AD9" w:rsidRDefault="000D15F7">
            <w:pPr>
              <w:rPr>
                <w:rFonts w:ascii="Quattrocento Sans" w:eastAsia="Quattrocento Sans" w:hAnsi="Quattrocento Sans" w:cs="Quattrocento Sans"/>
                <w:iCs/>
                <w:sz w:val="18"/>
                <w:szCs w:val="18"/>
              </w:rPr>
            </w:pPr>
            <w:r w:rsidRPr="00281AD9">
              <w:rPr>
                <w:rFonts w:ascii="Times New Roman" w:eastAsia="Times New Roman" w:hAnsi="Times New Roman" w:cs="Times New Roman"/>
                <w:iCs/>
                <w:sz w:val="24"/>
                <w:szCs w:val="24"/>
              </w:rPr>
              <w:t>1 pamoka </w:t>
            </w:r>
          </w:p>
        </w:tc>
      </w:tr>
      <w:tr w:rsidR="00330F44" w14:paraId="22B17C97" w14:textId="77777777" w:rsidTr="00056216">
        <w:tc>
          <w:tcPr>
            <w:tcW w:w="110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1E"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tipas </w:t>
            </w:r>
          </w:p>
        </w:tc>
        <w:tc>
          <w:tcPr>
            <w:tcW w:w="3892"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1F" w14:textId="77777777" w:rsidR="00330F44" w:rsidRPr="00281AD9" w:rsidRDefault="000D15F7">
            <w:pPr>
              <w:rPr>
                <w:rFonts w:ascii="Quattrocento Sans" w:eastAsia="Quattrocento Sans" w:hAnsi="Quattrocento Sans" w:cs="Quattrocento Sans"/>
                <w:iCs/>
                <w:sz w:val="18"/>
                <w:szCs w:val="18"/>
              </w:rPr>
            </w:pPr>
            <w:r w:rsidRPr="00281AD9">
              <w:rPr>
                <w:rFonts w:ascii="Times New Roman" w:eastAsia="Times New Roman" w:hAnsi="Times New Roman" w:cs="Times New Roman"/>
                <w:iCs/>
                <w:sz w:val="24"/>
                <w:szCs w:val="24"/>
              </w:rPr>
              <w:t>Vaizdo medžiagos stebėjimas ir aptarimas. </w:t>
            </w:r>
          </w:p>
        </w:tc>
      </w:tr>
      <w:tr w:rsidR="00330F44" w14:paraId="0E0570AB" w14:textId="77777777" w:rsidTr="00056216">
        <w:tc>
          <w:tcPr>
            <w:tcW w:w="110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20"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Priemonės </w:t>
            </w:r>
          </w:p>
        </w:tc>
        <w:tc>
          <w:tcPr>
            <w:tcW w:w="3892"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21"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Prieiga prie interneto, titravimo kreivės. </w:t>
            </w:r>
          </w:p>
        </w:tc>
      </w:tr>
      <w:tr w:rsidR="00330F44" w14:paraId="01C0125D" w14:textId="77777777" w:rsidTr="00056216">
        <w:tc>
          <w:tcPr>
            <w:tcW w:w="110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22"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Tikrovės kontekstas (Įvadinė situacija, sudominimas) </w:t>
            </w:r>
          </w:p>
        </w:tc>
        <w:tc>
          <w:tcPr>
            <w:tcW w:w="3892"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23"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Chemijos laboratorijose dažnai pasitaiko, kad turime rūgščių ar bazių tirpalų, tačiau nežinome jų koncentracijos. Vienas iš šiuolaikinių tyrimo metodu – titravimas – leidžia atlikus eksperimentus nustatyti tirpalų koncentracijas. </w:t>
            </w:r>
          </w:p>
        </w:tc>
      </w:tr>
      <w:tr w:rsidR="00330F44" w14:paraId="408D1CC7" w14:textId="77777777" w:rsidTr="00056216">
        <w:tc>
          <w:tcPr>
            <w:tcW w:w="110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25" w14:textId="64892E60"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Eiga </w:t>
            </w:r>
          </w:p>
        </w:tc>
        <w:tc>
          <w:tcPr>
            <w:tcW w:w="3892"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26" w14:textId="77777777" w:rsidR="00330F44" w:rsidRPr="00281AD9" w:rsidRDefault="000D15F7" w:rsidP="00281AD9">
            <w:pPr>
              <w:jc w:val="both"/>
              <w:rPr>
                <w:rFonts w:ascii="Quattrocento Sans" w:eastAsia="Quattrocento Sans" w:hAnsi="Quattrocento Sans" w:cs="Quattrocento Sans"/>
                <w:sz w:val="18"/>
                <w:szCs w:val="18"/>
              </w:rPr>
            </w:pPr>
            <w:r w:rsidRPr="00281AD9">
              <w:rPr>
                <w:rFonts w:ascii="Times New Roman" w:eastAsia="Times New Roman" w:hAnsi="Times New Roman" w:cs="Times New Roman"/>
                <w:sz w:val="24"/>
                <w:szCs w:val="24"/>
              </w:rPr>
              <w:t>Sužinoma, kokias žinias moksleiviai turi apie šiuolaikinius tyrimo metodus, kam jie naudojami. </w:t>
            </w:r>
          </w:p>
          <w:p w14:paraId="00000827" w14:textId="77777777" w:rsidR="00330F44" w:rsidRPr="00281AD9" w:rsidRDefault="000D15F7" w:rsidP="00281AD9">
            <w:pPr>
              <w:jc w:val="both"/>
              <w:rPr>
                <w:rFonts w:ascii="Quattrocento Sans" w:eastAsia="Quattrocento Sans" w:hAnsi="Quattrocento Sans" w:cs="Quattrocento Sans"/>
                <w:sz w:val="18"/>
                <w:szCs w:val="18"/>
              </w:rPr>
            </w:pPr>
            <w:r w:rsidRPr="00281AD9">
              <w:rPr>
                <w:rFonts w:ascii="Times New Roman" w:eastAsia="Times New Roman" w:hAnsi="Times New Roman" w:cs="Times New Roman"/>
                <w:sz w:val="24"/>
                <w:szCs w:val="24"/>
              </w:rPr>
              <w:t>Mokiniai paaiškina, kas yra neutralizacijos reakcijos. </w:t>
            </w:r>
          </w:p>
          <w:p w14:paraId="00000828" w14:textId="77777777" w:rsidR="00330F44" w:rsidRPr="00281AD9" w:rsidRDefault="000D15F7" w:rsidP="00281AD9">
            <w:pPr>
              <w:jc w:val="both"/>
              <w:rPr>
                <w:rFonts w:ascii="Quattrocento Sans" w:eastAsia="Quattrocento Sans" w:hAnsi="Quattrocento Sans" w:cs="Quattrocento Sans"/>
                <w:sz w:val="18"/>
                <w:szCs w:val="18"/>
              </w:rPr>
            </w:pPr>
            <w:r w:rsidRPr="00281AD9">
              <w:rPr>
                <w:rFonts w:ascii="Times New Roman" w:eastAsia="Times New Roman" w:hAnsi="Times New Roman" w:cs="Times New Roman"/>
                <w:sz w:val="24"/>
                <w:szCs w:val="24"/>
              </w:rPr>
              <w:t>Peržiūrima vaizdo medžiaga (gali būti ir kiti šaltiniai): </w:t>
            </w:r>
          </w:p>
          <w:p w14:paraId="00000829" w14:textId="77777777" w:rsidR="00330F44" w:rsidRPr="00281AD9" w:rsidRDefault="00000000" w:rsidP="00281AD9">
            <w:pPr>
              <w:jc w:val="both"/>
              <w:rPr>
                <w:rFonts w:ascii="Quattrocento Sans" w:eastAsia="Quattrocento Sans" w:hAnsi="Quattrocento Sans" w:cs="Quattrocento Sans"/>
                <w:sz w:val="18"/>
                <w:szCs w:val="18"/>
              </w:rPr>
            </w:pPr>
            <w:hyperlink r:id="rId46">
              <w:proofErr w:type="spellStart"/>
              <w:r w:rsidR="000D15F7" w:rsidRPr="00281AD9">
                <w:rPr>
                  <w:rFonts w:ascii="Times New Roman" w:eastAsia="Times New Roman" w:hAnsi="Times New Roman" w:cs="Times New Roman"/>
                  <w:color w:val="1155CC"/>
                  <w:sz w:val="24"/>
                  <w:szCs w:val="24"/>
                  <w:u w:val="single"/>
                </w:rPr>
                <w:t>Titration</w:t>
              </w:r>
              <w:proofErr w:type="spellEnd"/>
              <w:r w:rsidR="000D15F7" w:rsidRPr="00281AD9">
                <w:rPr>
                  <w:rFonts w:ascii="Times New Roman" w:eastAsia="Times New Roman" w:hAnsi="Times New Roman" w:cs="Times New Roman"/>
                  <w:color w:val="1155CC"/>
                  <w:sz w:val="24"/>
                  <w:szCs w:val="24"/>
                  <w:u w:val="single"/>
                </w:rPr>
                <w:t xml:space="preserve"> </w:t>
              </w:r>
              <w:proofErr w:type="spellStart"/>
              <w:r w:rsidR="000D15F7" w:rsidRPr="00281AD9">
                <w:rPr>
                  <w:rFonts w:ascii="Times New Roman" w:eastAsia="Times New Roman" w:hAnsi="Times New Roman" w:cs="Times New Roman"/>
                  <w:color w:val="1155CC"/>
                  <w:sz w:val="24"/>
                  <w:szCs w:val="24"/>
                  <w:u w:val="single"/>
                </w:rPr>
                <w:t>Video</w:t>
              </w:r>
              <w:proofErr w:type="spellEnd"/>
            </w:hyperlink>
            <w:r w:rsidR="000D15F7" w:rsidRPr="00281AD9">
              <w:t> </w:t>
            </w:r>
          </w:p>
          <w:p w14:paraId="0000082A" w14:textId="77777777" w:rsidR="00330F44" w:rsidRPr="00281AD9" w:rsidRDefault="00000000" w:rsidP="00281AD9">
            <w:pPr>
              <w:jc w:val="both"/>
              <w:rPr>
                <w:rFonts w:ascii="Quattrocento Sans" w:eastAsia="Quattrocento Sans" w:hAnsi="Quattrocento Sans" w:cs="Quattrocento Sans"/>
                <w:sz w:val="18"/>
                <w:szCs w:val="18"/>
              </w:rPr>
            </w:pPr>
            <w:hyperlink r:id="rId47">
              <w:proofErr w:type="spellStart"/>
              <w:r w:rsidR="000D15F7" w:rsidRPr="00281AD9">
                <w:rPr>
                  <w:rFonts w:ascii="Times New Roman" w:eastAsia="Times New Roman" w:hAnsi="Times New Roman" w:cs="Times New Roman"/>
                  <w:color w:val="1155CC"/>
                  <w:sz w:val="24"/>
                  <w:szCs w:val="24"/>
                  <w:u w:val="single"/>
                </w:rPr>
                <w:t>Titration</w:t>
              </w:r>
              <w:proofErr w:type="spellEnd"/>
              <w:r w:rsidR="000D15F7" w:rsidRPr="00281AD9">
                <w:rPr>
                  <w:rFonts w:ascii="Times New Roman" w:eastAsia="Times New Roman" w:hAnsi="Times New Roman" w:cs="Times New Roman"/>
                  <w:color w:val="1155CC"/>
                  <w:sz w:val="24"/>
                  <w:szCs w:val="24"/>
                  <w:u w:val="single"/>
                </w:rPr>
                <w:t xml:space="preserve"> </w:t>
              </w:r>
              <w:proofErr w:type="spellStart"/>
              <w:r w:rsidR="000D15F7" w:rsidRPr="00281AD9">
                <w:rPr>
                  <w:rFonts w:ascii="Times New Roman" w:eastAsia="Times New Roman" w:hAnsi="Times New Roman" w:cs="Times New Roman"/>
                  <w:color w:val="1155CC"/>
                  <w:sz w:val="24"/>
                  <w:szCs w:val="24"/>
                  <w:u w:val="single"/>
                </w:rPr>
                <w:t>Experiment</w:t>
              </w:r>
              <w:proofErr w:type="spellEnd"/>
              <w:r w:rsidR="000D15F7" w:rsidRPr="00281AD9">
                <w:rPr>
                  <w:rFonts w:ascii="Times New Roman" w:eastAsia="Times New Roman" w:hAnsi="Times New Roman" w:cs="Times New Roman"/>
                  <w:color w:val="1155CC"/>
                  <w:sz w:val="24"/>
                  <w:szCs w:val="24"/>
                  <w:u w:val="single"/>
                </w:rPr>
                <w:t xml:space="preserve"> &amp; </w:t>
              </w:r>
              <w:proofErr w:type="spellStart"/>
              <w:r w:rsidR="000D15F7" w:rsidRPr="00281AD9">
                <w:rPr>
                  <w:rFonts w:ascii="Times New Roman" w:eastAsia="Times New Roman" w:hAnsi="Times New Roman" w:cs="Times New Roman"/>
                  <w:color w:val="1155CC"/>
                  <w:sz w:val="24"/>
                  <w:szCs w:val="24"/>
                  <w:u w:val="single"/>
                </w:rPr>
                <w:t>Calculate</w:t>
              </w:r>
              <w:proofErr w:type="spellEnd"/>
              <w:r w:rsidR="000D15F7" w:rsidRPr="00281AD9">
                <w:rPr>
                  <w:rFonts w:ascii="Times New Roman" w:eastAsia="Times New Roman" w:hAnsi="Times New Roman" w:cs="Times New Roman"/>
                  <w:color w:val="1155CC"/>
                  <w:sz w:val="24"/>
                  <w:szCs w:val="24"/>
                  <w:u w:val="single"/>
                </w:rPr>
                <w:t xml:space="preserve"> </w:t>
              </w:r>
              <w:proofErr w:type="spellStart"/>
              <w:r w:rsidR="000D15F7" w:rsidRPr="00281AD9">
                <w:rPr>
                  <w:rFonts w:ascii="Times New Roman" w:eastAsia="Times New Roman" w:hAnsi="Times New Roman" w:cs="Times New Roman"/>
                  <w:color w:val="1155CC"/>
                  <w:sz w:val="24"/>
                  <w:szCs w:val="24"/>
                  <w:u w:val="single"/>
                </w:rPr>
                <w:t>the</w:t>
              </w:r>
              <w:proofErr w:type="spellEnd"/>
              <w:r w:rsidR="000D15F7" w:rsidRPr="00281AD9">
                <w:rPr>
                  <w:rFonts w:ascii="Times New Roman" w:eastAsia="Times New Roman" w:hAnsi="Times New Roman" w:cs="Times New Roman"/>
                  <w:color w:val="1155CC"/>
                  <w:sz w:val="24"/>
                  <w:szCs w:val="24"/>
                  <w:u w:val="single"/>
                </w:rPr>
                <w:t xml:space="preserve"> </w:t>
              </w:r>
              <w:proofErr w:type="spellStart"/>
              <w:r w:rsidR="000D15F7" w:rsidRPr="00281AD9">
                <w:rPr>
                  <w:rFonts w:ascii="Times New Roman" w:eastAsia="Times New Roman" w:hAnsi="Times New Roman" w:cs="Times New Roman"/>
                  <w:color w:val="1155CC"/>
                  <w:sz w:val="24"/>
                  <w:szCs w:val="24"/>
                  <w:u w:val="single"/>
                </w:rPr>
                <w:t>Molarity</w:t>
              </w:r>
              <w:proofErr w:type="spellEnd"/>
              <w:r w:rsidR="000D15F7" w:rsidRPr="00281AD9">
                <w:rPr>
                  <w:rFonts w:ascii="Times New Roman" w:eastAsia="Times New Roman" w:hAnsi="Times New Roman" w:cs="Times New Roman"/>
                  <w:color w:val="1155CC"/>
                  <w:sz w:val="24"/>
                  <w:szCs w:val="24"/>
                  <w:u w:val="single"/>
                </w:rPr>
                <w:t xml:space="preserve"> </w:t>
              </w:r>
              <w:proofErr w:type="spellStart"/>
              <w:r w:rsidR="000D15F7" w:rsidRPr="00281AD9">
                <w:rPr>
                  <w:rFonts w:ascii="Times New Roman" w:eastAsia="Times New Roman" w:hAnsi="Times New Roman" w:cs="Times New Roman"/>
                  <w:color w:val="1155CC"/>
                  <w:sz w:val="24"/>
                  <w:szCs w:val="24"/>
                  <w:u w:val="single"/>
                </w:rPr>
                <w:t>of</w:t>
              </w:r>
              <w:proofErr w:type="spellEnd"/>
              <w:r w:rsidR="000D15F7" w:rsidRPr="00281AD9">
                <w:rPr>
                  <w:rFonts w:ascii="Times New Roman" w:eastAsia="Times New Roman" w:hAnsi="Times New Roman" w:cs="Times New Roman"/>
                  <w:color w:val="1155CC"/>
                  <w:sz w:val="24"/>
                  <w:szCs w:val="24"/>
                  <w:u w:val="single"/>
                </w:rPr>
                <w:t xml:space="preserve"> </w:t>
              </w:r>
              <w:proofErr w:type="spellStart"/>
              <w:r w:rsidR="000D15F7" w:rsidRPr="00281AD9">
                <w:rPr>
                  <w:rFonts w:ascii="Times New Roman" w:eastAsia="Times New Roman" w:hAnsi="Times New Roman" w:cs="Times New Roman"/>
                  <w:color w:val="1155CC"/>
                  <w:sz w:val="24"/>
                  <w:szCs w:val="24"/>
                  <w:u w:val="single"/>
                </w:rPr>
                <w:t>Acetic</w:t>
              </w:r>
              <w:proofErr w:type="spellEnd"/>
              <w:r w:rsidR="000D15F7" w:rsidRPr="00281AD9">
                <w:rPr>
                  <w:rFonts w:ascii="Times New Roman" w:eastAsia="Times New Roman" w:hAnsi="Times New Roman" w:cs="Times New Roman"/>
                  <w:color w:val="1155CC"/>
                  <w:sz w:val="24"/>
                  <w:szCs w:val="24"/>
                  <w:u w:val="single"/>
                </w:rPr>
                <w:t xml:space="preserve"> </w:t>
              </w:r>
              <w:proofErr w:type="spellStart"/>
              <w:r w:rsidR="000D15F7" w:rsidRPr="00281AD9">
                <w:rPr>
                  <w:rFonts w:ascii="Times New Roman" w:eastAsia="Times New Roman" w:hAnsi="Times New Roman" w:cs="Times New Roman"/>
                  <w:color w:val="1155CC"/>
                  <w:sz w:val="24"/>
                  <w:szCs w:val="24"/>
                  <w:u w:val="single"/>
                </w:rPr>
                <w:t>Acid</w:t>
              </w:r>
              <w:proofErr w:type="spellEnd"/>
              <w:r w:rsidR="000D15F7" w:rsidRPr="00281AD9">
                <w:rPr>
                  <w:rFonts w:ascii="Times New Roman" w:eastAsia="Times New Roman" w:hAnsi="Times New Roman" w:cs="Times New Roman"/>
                  <w:color w:val="1155CC"/>
                  <w:sz w:val="24"/>
                  <w:szCs w:val="24"/>
                  <w:u w:val="single"/>
                </w:rPr>
                <w:t xml:space="preserve"> </w:t>
              </w:r>
              <w:proofErr w:type="spellStart"/>
              <w:r w:rsidR="000D15F7" w:rsidRPr="00281AD9">
                <w:rPr>
                  <w:rFonts w:ascii="Times New Roman" w:eastAsia="Times New Roman" w:hAnsi="Times New Roman" w:cs="Times New Roman"/>
                  <w:color w:val="1155CC"/>
                  <w:sz w:val="24"/>
                  <w:szCs w:val="24"/>
                  <w:u w:val="single"/>
                </w:rPr>
                <w:t>in</w:t>
              </w:r>
              <w:proofErr w:type="spellEnd"/>
              <w:r w:rsidR="000D15F7" w:rsidRPr="00281AD9">
                <w:rPr>
                  <w:rFonts w:ascii="Times New Roman" w:eastAsia="Times New Roman" w:hAnsi="Times New Roman" w:cs="Times New Roman"/>
                  <w:color w:val="1155CC"/>
                  <w:sz w:val="24"/>
                  <w:szCs w:val="24"/>
                  <w:u w:val="single"/>
                </w:rPr>
                <w:t xml:space="preserve"> </w:t>
              </w:r>
              <w:proofErr w:type="spellStart"/>
              <w:r w:rsidR="000D15F7" w:rsidRPr="00281AD9">
                <w:rPr>
                  <w:rFonts w:ascii="Times New Roman" w:eastAsia="Times New Roman" w:hAnsi="Times New Roman" w:cs="Times New Roman"/>
                  <w:color w:val="1155CC"/>
                  <w:sz w:val="24"/>
                  <w:szCs w:val="24"/>
                  <w:u w:val="single"/>
                </w:rPr>
                <w:t>Vinegar</w:t>
              </w:r>
              <w:proofErr w:type="spellEnd"/>
            </w:hyperlink>
            <w:r w:rsidR="000D15F7" w:rsidRPr="00281AD9">
              <w:t> </w:t>
            </w:r>
          </w:p>
          <w:p w14:paraId="0000082B" w14:textId="77777777" w:rsidR="00330F44" w:rsidRPr="00281AD9" w:rsidRDefault="00000000" w:rsidP="00281AD9">
            <w:pPr>
              <w:jc w:val="both"/>
              <w:rPr>
                <w:rFonts w:ascii="Quattrocento Sans" w:eastAsia="Quattrocento Sans" w:hAnsi="Quattrocento Sans" w:cs="Quattrocento Sans"/>
                <w:sz w:val="18"/>
                <w:szCs w:val="18"/>
              </w:rPr>
            </w:pPr>
            <w:hyperlink r:id="rId48">
              <w:proofErr w:type="spellStart"/>
              <w:r w:rsidR="000D15F7" w:rsidRPr="00281AD9">
                <w:rPr>
                  <w:rFonts w:ascii="Times New Roman" w:eastAsia="Times New Roman" w:hAnsi="Times New Roman" w:cs="Times New Roman"/>
                  <w:color w:val="1155CC"/>
                  <w:sz w:val="24"/>
                  <w:szCs w:val="24"/>
                  <w:u w:val="single"/>
                </w:rPr>
                <w:t>Setting</w:t>
              </w:r>
              <w:proofErr w:type="spellEnd"/>
              <w:r w:rsidR="000D15F7" w:rsidRPr="00281AD9">
                <w:rPr>
                  <w:rFonts w:ascii="Times New Roman" w:eastAsia="Times New Roman" w:hAnsi="Times New Roman" w:cs="Times New Roman"/>
                  <w:color w:val="1155CC"/>
                  <w:sz w:val="24"/>
                  <w:szCs w:val="24"/>
                  <w:u w:val="single"/>
                </w:rPr>
                <w:t xml:space="preserve"> </w:t>
              </w:r>
              <w:proofErr w:type="spellStart"/>
              <w:r w:rsidR="000D15F7" w:rsidRPr="00281AD9">
                <w:rPr>
                  <w:rFonts w:ascii="Times New Roman" w:eastAsia="Times New Roman" w:hAnsi="Times New Roman" w:cs="Times New Roman"/>
                  <w:color w:val="1155CC"/>
                  <w:sz w:val="24"/>
                  <w:szCs w:val="24"/>
                  <w:u w:val="single"/>
                </w:rPr>
                <w:t>up</w:t>
              </w:r>
              <w:proofErr w:type="spellEnd"/>
              <w:r w:rsidR="000D15F7" w:rsidRPr="00281AD9">
                <w:rPr>
                  <w:rFonts w:ascii="Times New Roman" w:eastAsia="Times New Roman" w:hAnsi="Times New Roman" w:cs="Times New Roman"/>
                  <w:color w:val="1155CC"/>
                  <w:sz w:val="24"/>
                  <w:szCs w:val="24"/>
                  <w:u w:val="single"/>
                </w:rPr>
                <w:t xml:space="preserve"> </w:t>
              </w:r>
              <w:proofErr w:type="spellStart"/>
              <w:r w:rsidR="000D15F7" w:rsidRPr="00281AD9">
                <w:rPr>
                  <w:rFonts w:ascii="Times New Roman" w:eastAsia="Times New Roman" w:hAnsi="Times New Roman" w:cs="Times New Roman"/>
                  <w:color w:val="1155CC"/>
                  <w:sz w:val="24"/>
                  <w:szCs w:val="24"/>
                  <w:u w:val="single"/>
                </w:rPr>
                <w:t>and</w:t>
              </w:r>
              <w:proofErr w:type="spellEnd"/>
              <w:r w:rsidR="000D15F7" w:rsidRPr="00281AD9">
                <w:rPr>
                  <w:rFonts w:ascii="Times New Roman" w:eastAsia="Times New Roman" w:hAnsi="Times New Roman" w:cs="Times New Roman"/>
                  <w:color w:val="1155CC"/>
                  <w:sz w:val="24"/>
                  <w:szCs w:val="24"/>
                  <w:u w:val="single"/>
                </w:rPr>
                <w:t xml:space="preserve"> </w:t>
              </w:r>
              <w:proofErr w:type="spellStart"/>
              <w:r w:rsidR="000D15F7" w:rsidRPr="00281AD9">
                <w:rPr>
                  <w:rFonts w:ascii="Times New Roman" w:eastAsia="Times New Roman" w:hAnsi="Times New Roman" w:cs="Times New Roman"/>
                  <w:color w:val="1155CC"/>
                  <w:sz w:val="24"/>
                  <w:szCs w:val="24"/>
                  <w:u w:val="single"/>
                </w:rPr>
                <w:t>Performing</w:t>
              </w:r>
              <w:proofErr w:type="spellEnd"/>
              <w:r w:rsidR="000D15F7" w:rsidRPr="00281AD9">
                <w:rPr>
                  <w:rFonts w:ascii="Times New Roman" w:eastAsia="Times New Roman" w:hAnsi="Times New Roman" w:cs="Times New Roman"/>
                  <w:color w:val="1155CC"/>
                  <w:sz w:val="24"/>
                  <w:szCs w:val="24"/>
                  <w:u w:val="single"/>
                </w:rPr>
                <w:t xml:space="preserve"> a </w:t>
              </w:r>
              <w:proofErr w:type="spellStart"/>
              <w:r w:rsidR="000D15F7" w:rsidRPr="00281AD9">
                <w:rPr>
                  <w:rFonts w:ascii="Times New Roman" w:eastAsia="Times New Roman" w:hAnsi="Times New Roman" w:cs="Times New Roman"/>
                  <w:color w:val="1155CC"/>
                  <w:sz w:val="24"/>
                  <w:szCs w:val="24"/>
                  <w:u w:val="single"/>
                </w:rPr>
                <w:t>Titration</w:t>
              </w:r>
              <w:proofErr w:type="spellEnd"/>
            </w:hyperlink>
            <w:r w:rsidR="000D15F7" w:rsidRPr="00281AD9">
              <w:t> </w:t>
            </w:r>
          </w:p>
          <w:p w14:paraId="0000082C" w14:textId="77777777" w:rsidR="00330F44" w:rsidRPr="00281AD9" w:rsidRDefault="000D15F7" w:rsidP="00281AD9">
            <w:pPr>
              <w:jc w:val="both"/>
              <w:rPr>
                <w:rFonts w:ascii="Quattrocento Sans" w:eastAsia="Quattrocento Sans" w:hAnsi="Quattrocento Sans" w:cs="Quattrocento Sans"/>
                <w:sz w:val="18"/>
                <w:szCs w:val="18"/>
              </w:rPr>
            </w:pPr>
            <w:r w:rsidRPr="00281AD9">
              <w:rPr>
                <w:rFonts w:ascii="Times New Roman" w:eastAsia="Times New Roman" w:hAnsi="Times New Roman" w:cs="Times New Roman"/>
                <w:sz w:val="24"/>
                <w:szCs w:val="24"/>
              </w:rPr>
              <w:t>Aptariamas ir išsiaiškinamas titravimo atlikimas ir jo esmė. </w:t>
            </w:r>
          </w:p>
          <w:p w14:paraId="0000082D" w14:textId="77777777" w:rsidR="00330F44" w:rsidRPr="00281AD9" w:rsidRDefault="000D15F7" w:rsidP="00281AD9">
            <w:pPr>
              <w:jc w:val="both"/>
              <w:rPr>
                <w:rFonts w:ascii="Quattrocento Sans" w:eastAsia="Quattrocento Sans" w:hAnsi="Quattrocento Sans" w:cs="Quattrocento Sans"/>
                <w:sz w:val="18"/>
                <w:szCs w:val="18"/>
              </w:rPr>
            </w:pPr>
            <w:r w:rsidRPr="00281AD9">
              <w:rPr>
                <w:rFonts w:ascii="Times New Roman" w:eastAsia="Times New Roman" w:hAnsi="Times New Roman" w:cs="Times New Roman"/>
                <w:sz w:val="24"/>
                <w:szCs w:val="24"/>
              </w:rPr>
              <w:t>Peržiūrimos rūgščių ir bazių titravimo kreivės, aiškinama, kaip iš jų galima nustatyti ekvivalentinį tašką. </w:t>
            </w:r>
          </w:p>
          <w:p w14:paraId="0000082E" w14:textId="152B1F5A" w:rsidR="00330F44" w:rsidRPr="00281AD9" w:rsidRDefault="000D15F7" w:rsidP="00281AD9">
            <w:pPr>
              <w:jc w:val="both"/>
              <w:rPr>
                <w:rFonts w:ascii="Quattrocento Sans" w:eastAsia="Quattrocento Sans" w:hAnsi="Quattrocento Sans" w:cs="Quattrocento Sans"/>
                <w:sz w:val="18"/>
                <w:szCs w:val="18"/>
              </w:rPr>
            </w:pPr>
            <w:r w:rsidRPr="00281AD9">
              <w:rPr>
                <w:rFonts w:ascii="Times New Roman" w:eastAsia="Times New Roman" w:hAnsi="Times New Roman" w:cs="Times New Roman"/>
                <w:sz w:val="24"/>
                <w:szCs w:val="24"/>
              </w:rPr>
              <w:t>Palyginamos stiprios rūgšties ir stiprios bazės, silpnos rūgšties ir stiprios bazės bei</w:t>
            </w:r>
            <w:r w:rsidR="00281AD9">
              <w:rPr>
                <w:rFonts w:ascii="Times New Roman" w:eastAsia="Times New Roman" w:hAnsi="Times New Roman" w:cs="Times New Roman"/>
                <w:sz w:val="24"/>
                <w:szCs w:val="24"/>
              </w:rPr>
              <w:t xml:space="preserve"> </w:t>
            </w:r>
            <w:proofErr w:type="spellStart"/>
            <w:r w:rsidRPr="00281AD9">
              <w:rPr>
                <w:rFonts w:ascii="Times New Roman" w:eastAsia="Times New Roman" w:hAnsi="Times New Roman" w:cs="Times New Roman"/>
                <w:sz w:val="24"/>
                <w:szCs w:val="24"/>
              </w:rPr>
              <w:t>dviprotoninės</w:t>
            </w:r>
            <w:proofErr w:type="spellEnd"/>
            <w:r w:rsidR="00281AD9">
              <w:rPr>
                <w:rFonts w:ascii="Times New Roman" w:eastAsia="Times New Roman" w:hAnsi="Times New Roman" w:cs="Times New Roman"/>
                <w:sz w:val="24"/>
                <w:szCs w:val="24"/>
              </w:rPr>
              <w:t xml:space="preserve"> </w:t>
            </w:r>
            <w:r w:rsidRPr="00281AD9">
              <w:rPr>
                <w:rFonts w:ascii="Times New Roman" w:eastAsia="Times New Roman" w:hAnsi="Times New Roman" w:cs="Times New Roman"/>
                <w:sz w:val="24"/>
                <w:szCs w:val="24"/>
              </w:rPr>
              <w:t>rūgšties ir stiprios bazės titravimo kreivės.</w:t>
            </w:r>
          </w:p>
          <w:p w14:paraId="0000082F" w14:textId="77777777" w:rsidR="00330F44" w:rsidRDefault="000D15F7" w:rsidP="00281AD9">
            <w:pPr>
              <w:jc w:val="both"/>
              <w:rPr>
                <w:rFonts w:ascii="Quattrocento Sans" w:eastAsia="Quattrocento Sans" w:hAnsi="Quattrocento Sans" w:cs="Quattrocento Sans"/>
                <w:sz w:val="18"/>
                <w:szCs w:val="18"/>
              </w:rPr>
            </w:pPr>
            <w:r w:rsidRPr="00281AD9">
              <w:rPr>
                <w:rFonts w:ascii="Times New Roman" w:eastAsia="Times New Roman" w:hAnsi="Times New Roman" w:cs="Times New Roman"/>
                <w:sz w:val="24"/>
                <w:szCs w:val="24"/>
              </w:rPr>
              <w:t>Mokiniai ieško informacijos apie titravimo pritaikymo pavyzdžių ir juos pristato klasėje.</w:t>
            </w:r>
            <w:r>
              <w:rPr>
                <w:rFonts w:ascii="Times New Roman" w:eastAsia="Times New Roman" w:hAnsi="Times New Roman" w:cs="Times New Roman"/>
                <w:sz w:val="24"/>
                <w:szCs w:val="24"/>
              </w:rPr>
              <w:t> </w:t>
            </w:r>
          </w:p>
        </w:tc>
      </w:tr>
      <w:tr w:rsidR="00330F44" w14:paraId="0095D178" w14:textId="77777777" w:rsidTr="00056216">
        <w:tc>
          <w:tcPr>
            <w:tcW w:w="110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31" w14:textId="0BB39936"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Refleksija</w:t>
            </w:r>
            <w:r w:rsidR="002F1084">
              <w:rPr>
                <w:rFonts w:ascii="Times New Roman" w:eastAsia="Times New Roman" w:hAnsi="Times New Roman" w:cs="Times New Roman"/>
                <w:sz w:val="24"/>
                <w:szCs w:val="24"/>
              </w:rPr>
              <w:t xml:space="preserve"> </w:t>
            </w:r>
          </w:p>
        </w:tc>
        <w:tc>
          <w:tcPr>
            <w:tcW w:w="3892"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32"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i/>
                <w:sz w:val="24"/>
                <w:szCs w:val="24"/>
              </w:rPr>
              <w:t>Po veiklos įsivertinti pasiekimus skirti klausimai, užduotys 4 pasiekimų lygiams</w:t>
            </w:r>
            <w:r>
              <w:rPr>
                <w:rFonts w:ascii="Times New Roman" w:eastAsia="Times New Roman" w:hAnsi="Times New Roman" w:cs="Times New Roman"/>
                <w:sz w:val="24"/>
                <w:szCs w:val="24"/>
              </w:rPr>
              <w:t> </w:t>
            </w:r>
          </w:p>
          <w:p w14:paraId="00000833"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Slenkstinis (1). Įvardija, kas yra titravimas ir kam dažniausiai jis naudojamas. </w:t>
            </w:r>
          </w:p>
          <w:p w14:paraId="00000834"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Patenkinamas (2). Paaiškina, kaip atliekamas rūgšties ir bazės titravimas, įvardija naudojamus cheminius indus ir reikmenis. </w:t>
            </w:r>
          </w:p>
          <w:p w14:paraId="00000835"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Pagrindinis (3). Paaiškina, kaip iš titravimo duomenų galima nustatyti medžiagos koncentraciją. </w:t>
            </w:r>
          </w:p>
          <w:p w14:paraId="00000836"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Aukštesnysis (4). Geba naudotis neutralizacijos reakcijų titravimo kreivėmis, jas palyginti. </w:t>
            </w:r>
          </w:p>
        </w:tc>
      </w:tr>
      <w:tr w:rsidR="00330F44" w14:paraId="0E91A48A" w14:textId="77777777" w:rsidTr="00056216">
        <w:tc>
          <w:tcPr>
            <w:tcW w:w="110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37"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Veiklos plėtotė </w:t>
            </w:r>
          </w:p>
        </w:tc>
        <w:tc>
          <w:tcPr>
            <w:tcW w:w="3892"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38"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Pažengusiems mokiniams rekomenduojama nagrinėti ir kitus titravimo variantus, ne tik neutralizacijos reakcijas. </w:t>
            </w:r>
          </w:p>
        </w:tc>
      </w:tr>
      <w:tr w:rsidR="00330F44" w14:paraId="0462019A" w14:textId="77777777" w:rsidTr="00056216">
        <w:tc>
          <w:tcPr>
            <w:tcW w:w="110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39"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Pagrindinė informacija ir patarimai mokytojui </w:t>
            </w:r>
          </w:p>
        </w:tc>
        <w:tc>
          <w:tcPr>
            <w:tcW w:w="3892"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3A"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Nuorodos į informacijos šaltinius: </w:t>
            </w:r>
          </w:p>
          <w:p w14:paraId="0000083B" w14:textId="77777777" w:rsidR="00330F44" w:rsidRDefault="00000000">
            <w:pPr>
              <w:rPr>
                <w:rFonts w:ascii="Quattrocento Sans" w:eastAsia="Quattrocento Sans" w:hAnsi="Quattrocento Sans" w:cs="Quattrocento Sans"/>
                <w:sz w:val="18"/>
                <w:szCs w:val="18"/>
              </w:rPr>
            </w:pPr>
            <w:hyperlink r:id="rId49">
              <w:r w:rsidR="000D15F7">
                <w:rPr>
                  <w:rFonts w:ascii="Times New Roman" w:eastAsia="Times New Roman" w:hAnsi="Times New Roman" w:cs="Times New Roman"/>
                  <w:color w:val="0000FF"/>
                  <w:sz w:val="24"/>
                  <w:szCs w:val="24"/>
                  <w:u w:val="single"/>
                </w:rPr>
                <w:t>http://chemijajums.emokykla.lt/titr2.htm</w:t>
              </w:r>
            </w:hyperlink>
            <w:r w:rsidR="000D15F7">
              <w:t> </w:t>
            </w:r>
          </w:p>
          <w:p w14:paraId="0000083C" w14:textId="77777777" w:rsidR="00330F44" w:rsidRDefault="00000000">
            <w:pPr>
              <w:rPr>
                <w:rFonts w:ascii="Quattrocento Sans" w:eastAsia="Quattrocento Sans" w:hAnsi="Quattrocento Sans" w:cs="Quattrocento Sans"/>
                <w:sz w:val="18"/>
                <w:szCs w:val="18"/>
              </w:rPr>
            </w:pPr>
            <w:hyperlink r:id="rId50">
              <w:r w:rsidR="000D15F7">
                <w:rPr>
                  <w:rFonts w:ascii="Times New Roman" w:eastAsia="Times New Roman" w:hAnsi="Times New Roman" w:cs="Times New Roman"/>
                  <w:color w:val="1155CC"/>
                  <w:sz w:val="24"/>
                  <w:szCs w:val="24"/>
                  <w:u w:val="single"/>
                </w:rPr>
                <w:t>Rūgštys ir bazės: titravimo kreivės</w:t>
              </w:r>
            </w:hyperlink>
            <w:r w:rsidR="000D15F7">
              <w:t> </w:t>
            </w:r>
          </w:p>
          <w:p w14:paraId="0000083D"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Mokyklinių chemijos eksperimentų teorija ir praktika. Mokytojo knyga, Vilnius, 2014. </w:t>
            </w:r>
          </w:p>
        </w:tc>
      </w:tr>
    </w:tbl>
    <w:p w14:paraId="00000841" w14:textId="233402F1" w:rsidR="00330F44" w:rsidRPr="00ED00DC" w:rsidRDefault="00281AD9" w:rsidP="00ED00DC">
      <w:pPr>
        <w:pStyle w:val="Antrat1"/>
        <w:rPr>
          <w:rFonts w:eastAsia="Times New Roman"/>
        </w:rPr>
      </w:pPr>
      <w:bookmarkStart w:id="13" w:name="_Toc112500692"/>
      <w:r>
        <w:rPr>
          <w:rFonts w:eastAsia="Times New Roman"/>
        </w:rPr>
        <w:t xml:space="preserve">3. </w:t>
      </w:r>
      <w:r w:rsidR="000D15F7">
        <w:rPr>
          <w:rFonts w:eastAsia="Times New Roman"/>
        </w:rPr>
        <w:t>Skaitmeninės mokymo priemonės</w:t>
      </w:r>
      <w:r w:rsidR="00ED00DC">
        <w:rPr>
          <w:rFonts w:eastAsia="Times New Roman"/>
        </w:rPr>
        <w:t xml:space="preserve"> 11–12 (III–IV) klasėms</w:t>
      </w:r>
      <w:bookmarkEnd w:id="13"/>
    </w:p>
    <w:tbl>
      <w:tblPr>
        <w:tblStyle w:val="afffffffffffff6"/>
        <w:tblW w:w="5004" w:type="pct"/>
        <w:tblInd w:w="-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8"/>
        <w:gridCol w:w="552"/>
        <w:gridCol w:w="8"/>
        <w:gridCol w:w="1977"/>
        <w:gridCol w:w="8"/>
        <w:gridCol w:w="3252"/>
        <w:gridCol w:w="8"/>
        <w:gridCol w:w="4145"/>
        <w:gridCol w:w="6"/>
      </w:tblGrid>
      <w:tr w:rsidR="00330F44" w:rsidRPr="00B261B6" w14:paraId="3EE42A27" w14:textId="77777777" w:rsidTr="001D408E">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42" w14:textId="2C657BB4" w:rsidR="00330F44" w:rsidRPr="00B261B6" w:rsidRDefault="000D15F7" w:rsidP="00FE641C">
            <w:pPr>
              <w:jc w:val="center"/>
              <w:rPr>
                <w:rFonts w:ascii="Times New Roman" w:eastAsia="Quattrocento Sans" w:hAnsi="Times New Roman" w:cs="Times New Roman"/>
                <w:sz w:val="24"/>
                <w:szCs w:val="24"/>
              </w:rPr>
            </w:pPr>
            <w:r w:rsidRPr="00B261B6">
              <w:rPr>
                <w:rFonts w:ascii="Times New Roman" w:eastAsia="Times New Roman" w:hAnsi="Times New Roman" w:cs="Times New Roman"/>
                <w:b/>
                <w:sz w:val="24"/>
                <w:szCs w:val="24"/>
              </w:rPr>
              <w:t>Nr.</w:t>
            </w:r>
          </w:p>
        </w:tc>
        <w:tc>
          <w:tcPr>
            <w:tcW w:w="99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43" w14:textId="4C477917" w:rsidR="00330F44" w:rsidRPr="00B261B6" w:rsidRDefault="000D15F7" w:rsidP="00FE641C">
            <w:pPr>
              <w:jc w:val="center"/>
              <w:rPr>
                <w:rFonts w:ascii="Times New Roman" w:eastAsia="Quattrocento Sans" w:hAnsi="Times New Roman" w:cs="Times New Roman"/>
                <w:sz w:val="24"/>
                <w:szCs w:val="24"/>
              </w:rPr>
            </w:pPr>
            <w:r w:rsidRPr="00B261B6">
              <w:rPr>
                <w:rFonts w:ascii="Times New Roman" w:eastAsia="Times New Roman" w:hAnsi="Times New Roman" w:cs="Times New Roman"/>
                <w:b/>
                <w:sz w:val="24"/>
                <w:szCs w:val="24"/>
              </w:rPr>
              <w:t>Pavadinimas</w:t>
            </w:r>
          </w:p>
        </w:tc>
        <w:tc>
          <w:tcPr>
            <w:tcW w:w="163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44" w14:textId="61EE7F00" w:rsidR="00330F44" w:rsidRPr="00B261B6" w:rsidRDefault="000D15F7" w:rsidP="00FE641C">
            <w:pPr>
              <w:jc w:val="center"/>
              <w:rPr>
                <w:rFonts w:ascii="Times New Roman" w:eastAsia="Quattrocento Sans" w:hAnsi="Times New Roman" w:cs="Times New Roman"/>
                <w:sz w:val="24"/>
                <w:szCs w:val="24"/>
              </w:rPr>
            </w:pPr>
            <w:r w:rsidRPr="00B261B6">
              <w:rPr>
                <w:rFonts w:ascii="Times New Roman" w:eastAsia="Times New Roman" w:hAnsi="Times New Roman" w:cs="Times New Roman"/>
                <w:b/>
                <w:sz w:val="24"/>
                <w:szCs w:val="24"/>
              </w:rPr>
              <w:t>Trumpa</w:t>
            </w:r>
            <w:r w:rsidR="002E0FCE" w:rsidRPr="00B261B6">
              <w:rPr>
                <w:rFonts w:ascii="Times New Roman" w:eastAsia="Times New Roman" w:hAnsi="Times New Roman" w:cs="Times New Roman"/>
                <w:b/>
                <w:sz w:val="24"/>
                <w:szCs w:val="24"/>
              </w:rPr>
              <w:t xml:space="preserve"> </w:t>
            </w:r>
            <w:r w:rsidRPr="00B261B6">
              <w:rPr>
                <w:rFonts w:ascii="Times New Roman" w:eastAsia="Times New Roman" w:hAnsi="Times New Roman" w:cs="Times New Roman"/>
                <w:b/>
                <w:sz w:val="24"/>
                <w:szCs w:val="24"/>
              </w:rPr>
              <w:t>anotacija</w:t>
            </w:r>
          </w:p>
        </w:tc>
        <w:tc>
          <w:tcPr>
            <w:tcW w:w="2083"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45" w14:textId="6CFD32E1" w:rsidR="00330F44" w:rsidRPr="00B261B6" w:rsidRDefault="000D15F7" w:rsidP="00FE641C">
            <w:pPr>
              <w:jc w:val="center"/>
              <w:rPr>
                <w:rFonts w:ascii="Times New Roman" w:eastAsia="Quattrocento Sans" w:hAnsi="Times New Roman" w:cs="Times New Roman"/>
                <w:sz w:val="24"/>
                <w:szCs w:val="24"/>
              </w:rPr>
            </w:pPr>
            <w:r w:rsidRPr="00B261B6">
              <w:rPr>
                <w:rFonts w:ascii="Times New Roman" w:eastAsia="Times New Roman" w:hAnsi="Times New Roman" w:cs="Times New Roman"/>
                <w:b/>
                <w:sz w:val="24"/>
                <w:szCs w:val="24"/>
              </w:rPr>
              <w:t>Nuoroda</w:t>
            </w:r>
          </w:p>
        </w:tc>
      </w:tr>
      <w:tr w:rsidR="00330F44" w:rsidRPr="00B261B6" w14:paraId="5231FB03" w14:textId="77777777" w:rsidTr="001D408E">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46" w14:textId="0ADD624C" w:rsidR="00330F44" w:rsidRPr="00B261B6" w:rsidRDefault="004D6164" w:rsidP="004D6164">
            <w:pPr>
              <w:pStyle w:val="Sraopastraipa"/>
              <w:ind w:left="0"/>
              <w:jc w:val="center"/>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1.</w:t>
            </w:r>
          </w:p>
        </w:tc>
        <w:tc>
          <w:tcPr>
            <w:tcW w:w="99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47" w14:textId="77777777" w:rsidR="00330F44" w:rsidRPr="00B261B6" w:rsidRDefault="000D15F7">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Skaitmeninių mokymo priemonių sąrašai </w:t>
            </w:r>
          </w:p>
        </w:tc>
        <w:tc>
          <w:tcPr>
            <w:tcW w:w="163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48" w14:textId="158B04EF" w:rsidR="00330F44" w:rsidRPr="00B261B6" w:rsidRDefault="000D15F7" w:rsidP="00FE641C">
            <w:pPr>
              <w:rPr>
                <w:rFonts w:ascii="Times New Roman" w:eastAsia="Quattrocento Sans" w:hAnsi="Times New Roman" w:cs="Times New Roman"/>
                <w:sz w:val="24"/>
                <w:szCs w:val="24"/>
              </w:rPr>
            </w:pPr>
            <w:r w:rsidRPr="00B261B6">
              <w:rPr>
                <w:rFonts w:ascii="Times New Roman" w:eastAsia="Times New Roman" w:hAnsi="Times New Roman" w:cs="Times New Roman"/>
                <w:color w:val="333333"/>
                <w:sz w:val="24"/>
                <w:szCs w:val="24"/>
              </w:rPr>
              <w:t>Rekomenduojamų nuotoliniam mokymui organizuoti skaitmeninių mokymo priemonių sąrašas.</w:t>
            </w:r>
          </w:p>
          <w:p w14:paraId="00000849" w14:textId="114907D0" w:rsidR="00330F44" w:rsidRPr="00B261B6" w:rsidRDefault="000D15F7" w:rsidP="00FE641C">
            <w:pPr>
              <w:rPr>
                <w:rFonts w:ascii="Times New Roman" w:eastAsia="Quattrocento Sans" w:hAnsi="Times New Roman" w:cs="Times New Roman"/>
                <w:sz w:val="24"/>
                <w:szCs w:val="24"/>
              </w:rPr>
            </w:pPr>
            <w:r w:rsidRPr="00B261B6">
              <w:rPr>
                <w:rFonts w:ascii="Times New Roman" w:eastAsia="Times New Roman" w:hAnsi="Times New Roman" w:cs="Times New Roman"/>
                <w:color w:val="333333"/>
                <w:sz w:val="24"/>
                <w:szCs w:val="24"/>
              </w:rPr>
              <w:t>Skaitmeninės mokymo priemonės suskirstytos pagal ugdymo sritis, dalykus, klases ir mokymo priemonių tipą.</w:t>
            </w:r>
          </w:p>
        </w:tc>
        <w:tc>
          <w:tcPr>
            <w:tcW w:w="2083"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4A" w14:textId="77777777" w:rsidR="00330F44" w:rsidRPr="00B261B6" w:rsidRDefault="00000000">
            <w:pPr>
              <w:rPr>
                <w:rFonts w:ascii="Times New Roman" w:eastAsia="Quattrocento Sans" w:hAnsi="Times New Roman" w:cs="Times New Roman"/>
                <w:sz w:val="24"/>
                <w:szCs w:val="24"/>
              </w:rPr>
            </w:pPr>
            <w:hyperlink r:id="rId51">
              <w:r w:rsidR="000D15F7" w:rsidRPr="00B261B6">
                <w:rPr>
                  <w:rFonts w:ascii="Times New Roman" w:eastAsia="Times New Roman" w:hAnsi="Times New Roman" w:cs="Times New Roman"/>
                  <w:color w:val="1155CC"/>
                  <w:sz w:val="24"/>
                  <w:szCs w:val="24"/>
                  <w:u w:val="single"/>
                </w:rPr>
                <w:t>Plačiau apie skaitmenines mokymo priemones skaitykite čia Pasiūlyti savo priemonę</w:t>
              </w:r>
            </w:hyperlink>
            <w:r w:rsidR="000D15F7" w:rsidRPr="00B261B6">
              <w:rPr>
                <w:rFonts w:ascii="Times New Roman" w:hAnsi="Times New Roman" w:cs="Times New Roman"/>
                <w:sz w:val="24"/>
                <w:szCs w:val="24"/>
              </w:rPr>
              <w:t> </w:t>
            </w:r>
          </w:p>
        </w:tc>
      </w:tr>
      <w:tr w:rsidR="00330F44" w:rsidRPr="00B261B6" w14:paraId="62778658" w14:textId="77777777" w:rsidTr="001D408E">
        <w:trPr>
          <w:gridAfter w:val="1"/>
          <w:wAfter w:w="3" w:type="pct"/>
        </w:trPr>
        <w:tc>
          <w:tcPr>
            <w:tcW w:w="281"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4B" w14:textId="51D50CA1" w:rsidR="00330F44" w:rsidRPr="00B261B6" w:rsidRDefault="004D6164" w:rsidP="004D6164">
            <w:pPr>
              <w:pStyle w:val="Sraopastraipa"/>
              <w:ind w:left="142"/>
              <w:jc w:val="both"/>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2.</w:t>
            </w:r>
          </w:p>
        </w:tc>
        <w:tc>
          <w:tcPr>
            <w:tcW w:w="99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4C" w14:textId="77777777" w:rsidR="00330F44" w:rsidRPr="00B261B6" w:rsidRDefault="000D15F7">
            <w:pPr>
              <w:rPr>
                <w:rFonts w:ascii="Times New Roman" w:eastAsia="Quattrocento Sans" w:hAnsi="Times New Roman" w:cs="Times New Roman"/>
                <w:color w:val="1E4E79"/>
                <w:sz w:val="24"/>
                <w:szCs w:val="24"/>
              </w:rPr>
            </w:pPr>
            <w:r w:rsidRPr="00B261B6">
              <w:rPr>
                <w:rFonts w:ascii="Times New Roman" w:eastAsia="Times New Roman" w:hAnsi="Times New Roman" w:cs="Times New Roman"/>
                <w:sz w:val="24"/>
                <w:szCs w:val="24"/>
              </w:rPr>
              <w:t>Skaitmeninė mokymo priemonė chemijai </w:t>
            </w:r>
          </w:p>
        </w:tc>
        <w:tc>
          <w:tcPr>
            <w:tcW w:w="163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4D" w14:textId="39BD78E0" w:rsidR="00330F44" w:rsidRPr="00B261B6" w:rsidRDefault="000D15F7" w:rsidP="00FE641C">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Skaitmeninė priemonė chemijos mokymui(</w:t>
            </w:r>
            <w:proofErr w:type="spellStart"/>
            <w:r w:rsidRPr="00B261B6">
              <w:rPr>
                <w:rFonts w:ascii="Times New Roman" w:eastAsia="Times New Roman" w:hAnsi="Times New Roman" w:cs="Times New Roman"/>
                <w:sz w:val="24"/>
                <w:szCs w:val="24"/>
              </w:rPr>
              <w:t>si</w:t>
            </w:r>
            <w:proofErr w:type="spellEnd"/>
            <w:r w:rsidRPr="00B261B6">
              <w:rPr>
                <w:rFonts w:ascii="Times New Roman" w:eastAsia="Times New Roman" w:hAnsi="Times New Roman" w:cs="Times New Roman"/>
                <w:sz w:val="24"/>
                <w:szCs w:val="24"/>
              </w:rPr>
              <w:t>). 30 organinės chemijos temų.</w:t>
            </w:r>
          </w:p>
        </w:tc>
        <w:tc>
          <w:tcPr>
            <w:tcW w:w="2084"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4E" w14:textId="34D2F9B3" w:rsidR="00330F44" w:rsidRPr="00B261B6" w:rsidRDefault="00000000" w:rsidP="00FE641C">
            <w:pPr>
              <w:rPr>
                <w:rFonts w:ascii="Times New Roman" w:eastAsia="Quattrocento Sans" w:hAnsi="Times New Roman" w:cs="Times New Roman"/>
                <w:sz w:val="24"/>
                <w:szCs w:val="24"/>
              </w:rPr>
            </w:pPr>
            <w:hyperlink r:id="rId52">
              <w:r w:rsidR="000D15F7" w:rsidRPr="00B261B6">
                <w:rPr>
                  <w:rFonts w:ascii="Times New Roman" w:eastAsia="Times New Roman" w:hAnsi="Times New Roman" w:cs="Times New Roman"/>
                  <w:color w:val="1155CC"/>
                  <w:sz w:val="24"/>
                  <w:szCs w:val="24"/>
                  <w:u w:val="single"/>
                </w:rPr>
                <w:t>https://smp2014ch.ugdome.lt/</w:t>
              </w:r>
            </w:hyperlink>
          </w:p>
        </w:tc>
      </w:tr>
      <w:tr w:rsidR="00330F44" w:rsidRPr="00B261B6" w14:paraId="1E69B929" w14:textId="77777777" w:rsidTr="001D408E">
        <w:trPr>
          <w:gridAfter w:val="1"/>
          <w:wAfter w:w="3" w:type="pct"/>
        </w:trPr>
        <w:tc>
          <w:tcPr>
            <w:tcW w:w="281"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4F" w14:textId="5C4298A7" w:rsidR="00330F44" w:rsidRPr="00B261B6" w:rsidRDefault="004D6164" w:rsidP="004D6164">
            <w:pPr>
              <w:pStyle w:val="Sraopastraipa"/>
              <w:ind w:left="142"/>
              <w:jc w:val="both"/>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3.</w:t>
            </w:r>
          </w:p>
        </w:tc>
        <w:tc>
          <w:tcPr>
            <w:tcW w:w="99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50" w14:textId="7DDE7E35" w:rsidR="00330F44" w:rsidRPr="00B261B6" w:rsidRDefault="000D15F7">
            <w:pPr>
              <w:rPr>
                <w:rFonts w:ascii="Times New Roman" w:eastAsia="Quattrocento Sans" w:hAnsi="Times New Roman" w:cs="Times New Roman"/>
                <w:sz w:val="24"/>
                <w:szCs w:val="24"/>
              </w:rPr>
            </w:pPr>
            <w:proofErr w:type="spellStart"/>
            <w:r w:rsidRPr="00B261B6">
              <w:rPr>
                <w:rFonts w:ascii="Times New Roman" w:eastAsia="Times New Roman" w:hAnsi="Times New Roman" w:cs="Times New Roman"/>
                <w:sz w:val="24"/>
                <w:szCs w:val="24"/>
              </w:rPr>
              <w:t>Egzaminatorius.lt</w:t>
            </w:r>
            <w:proofErr w:type="spellEnd"/>
            <w:r w:rsidR="002F1084" w:rsidRPr="00B261B6">
              <w:rPr>
                <w:rFonts w:ascii="Times New Roman" w:eastAsia="Times New Roman" w:hAnsi="Times New Roman" w:cs="Times New Roman"/>
                <w:sz w:val="24"/>
                <w:szCs w:val="24"/>
              </w:rPr>
              <w:t xml:space="preserve"> </w:t>
            </w:r>
          </w:p>
        </w:tc>
        <w:tc>
          <w:tcPr>
            <w:tcW w:w="163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52" w14:textId="1CC21714" w:rsidR="00330F44" w:rsidRPr="00B261B6" w:rsidRDefault="000D15F7" w:rsidP="00FE641C">
            <w:pPr>
              <w:rPr>
                <w:rFonts w:ascii="Times New Roman" w:eastAsia="Times New Roman" w:hAnsi="Times New Roman" w:cs="Times New Roman"/>
                <w:sz w:val="24"/>
                <w:szCs w:val="24"/>
              </w:rPr>
            </w:pPr>
            <w:r w:rsidRPr="00B261B6">
              <w:rPr>
                <w:rFonts w:ascii="Times New Roman" w:eastAsia="Times New Roman" w:hAnsi="Times New Roman" w:cs="Times New Roman"/>
                <w:sz w:val="24"/>
                <w:szCs w:val="24"/>
              </w:rPr>
              <w:t>Internetinė</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sistema,</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kurioje</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yra</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chemijos</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dalykų</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konspektai</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ir</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sąvokos,</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įvairaus</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sudėtingumo</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užduotys,</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vaizdinė</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medžiaga</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ir</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mokymosi</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rekomendacijos,</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padėsiančios</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mokytojui</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ruošti, o</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mokiniams</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ruoštis</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brandos</w:t>
            </w:r>
          </w:p>
          <w:p w14:paraId="00000853" w14:textId="5CFC25F1" w:rsidR="00330F44" w:rsidRPr="00B261B6" w:rsidRDefault="000D15F7" w:rsidP="00FE641C">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egzaminams.</w:t>
            </w:r>
          </w:p>
        </w:tc>
        <w:tc>
          <w:tcPr>
            <w:tcW w:w="2084"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54" w14:textId="77777777" w:rsidR="00330F44" w:rsidRPr="00B261B6" w:rsidRDefault="00000000" w:rsidP="00FE641C">
            <w:pPr>
              <w:rPr>
                <w:rFonts w:ascii="Times New Roman" w:eastAsia="Times New Roman" w:hAnsi="Times New Roman" w:cs="Times New Roman"/>
                <w:sz w:val="24"/>
                <w:szCs w:val="24"/>
              </w:rPr>
            </w:pPr>
            <w:hyperlink r:id="rId53">
              <w:r w:rsidR="000D15F7" w:rsidRPr="00B261B6">
                <w:rPr>
                  <w:rFonts w:ascii="Times New Roman" w:eastAsia="Times New Roman" w:hAnsi="Times New Roman" w:cs="Times New Roman"/>
                  <w:color w:val="1155CC"/>
                  <w:sz w:val="24"/>
                  <w:szCs w:val="24"/>
                  <w:u w:val="single"/>
                </w:rPr>
                <w:t>Egzaminatorius</w:t>
              </w:r>
            </w:hyperlink>
          </w:p>
          <w:p w14:paraId="00000855" w14:textId="77777777" w:rsidR="00330F44" w:rsidRPr="00B261B6" w:rsidRDefault="00330F44" w:rsidP="00FE641C">
            <w:pPr>
              <w:rPr>
                <w:rFonts w:ascii="Times New Roman" w:eastAsia="Times New Roman" w:hAnsi="Times New Roman" w:cs="Times New Roman"/>
                <w:sz w:val="24"/>
                <w:szCs w:val="24"/>
              </w:rPr>
            </w:pPr>
          </w:p>
        </w:tc>
      </w:tr>
      <w:tr w:rsidR="00330F44" w:rsidRPr="00B261B6" w14:paraId="58F10F8B" w14:textId="77777777" w:rsidTr="001D408E">
        <w:trPr>
          <w:gridAfter w:val="1"/>
          <w:wAfter w:w="3" w:type="pct"/>
        </w:trPr>
        <w:tc>
          <w:tcPr>
            <w:tcW w:w="281"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56" w14:textId="0EB8CAD3" w:rsidR="00330F44" w:rsidRPr="00B261B6" w:rsidRDefault="004D6164" w:rsidP="00A13C99">
            <w:pPr>
              <w:pStyle w:val="Sraopastraipa"/>
              <w:ind w:left="142"/>
              <w:jc w:val="both"/>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 xml:space="preserve">4. </w:t>
            </w:r>
          </w:p>
        </w:tc>
        <w:tc>
          <w:tcPr>
            <w:tcW w:w="99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57" w14:textId="1653345B" w:rsidR="00330F44" w:rsidRPr="00B261B6" w:rsidRDefault="000D15F7" w:rsidP="003D5937">
            <w:pPr>
              <w:jc w:val="both"/>
              <w:rPr>
                <w:rFonts w:ascii="Times New Roman" w:eastAsia="Quattrocento Sans" w:hAnsi="Times New Roman" w:cs="Times New Roman"/>
                <w:sz w:val="24"/>
                <w:szCs w:val="24"/>
              </w:rPr>
            </w:pPr>
            <w:proofErr w:type="spellStart"/>
            <w:r w:rsidRPr="00B261B6">
              <w:rPr>
                <w:rFonts w:ascii="Times New Roman" w:eastAsia="Quattrocento Sans" w:hAnsi="Times New Roman" w:cs="Times New Roman"/>
                <w:sz w:val="24"/>
                <w:szCs w:val="24"/>
              </w:rPr>
              <w:t>MolView</w:t>
            </w:r>
            <w:proofErr w:type="spellEnd"/>
          </w:p>
        </w:tc>
        <w:tc>
          <w:tcPr>
            <w:tcW w:w="163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58" w14:textId="112041A8" w:rsidR="00330F44" w:rsidRPr="00B261B6" w:rsidRDefault="000D15F7" w:rsidP="00FE641C">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Programa</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skirta</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molekulių</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struktūrinėms</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ir</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erdvinėms</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formulėms</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vaizduoti.</w:t>
            </w:r>
          </w:p>
        </w:tc>
        <w:tc>
          <w:tcPr>
            <w:tcW w:w="2084"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59" w14:textId="77777777" w:rsidR="00330F44" w:rsidRPr="00B261B6" w:rsidRDefault="00000000" w:rsidP="00FE641C">
            <w:pPr>
              <w:rPr>
                <w:rFonts w:ascii="Times New Roman" w:eastAsia="Times New Roman" w:hAnsi="Times New Roman" w:cs="Times New Roman"/>
                <w:sz w:val="24"/>
                <w:szCs w:val="24"/>
              </w:rPr>
            </w:pPr>
            <w:hyperlink r:id="rId54">
              <w:r w:rsidR="000D15F7" w:rsidRPr="00B261B6">
                <w:rPr>
                  <w:rFonts w:ascii="Times New Roman" w:eastAsia="Times New Roman" w:hAnsi="Times New Roman" w:cs="Times New Roman"/>
                  <w:color w:val="1155CC"/>
                  <w:sz w:val="24"/>
                  <w:szCs w:val="24"/>
                  <w:u w:val="single"/>
                </w:rPr>
                <w:t>https://molview.org/</w:t>
              </w:r>
            </w:hyperlink>
          </w:p>
          <w:p w14:paraId="0000085A" w14:textId="504879EC" w:rsidR="00330F44" w:rsidRPr="00B261B6" w:rsidRDefault="00330F44" w:rsidP="00FE641C">
            <w:pPr>
              <w:rPr>
                <w:rFonts w:ascii="Times New Roman" w:eastAsia="Quattrocento Sans" w:hAnsi="Times New Roman" w:cs="Times New Roman"/>
                <w:sz w:val="24"/>
                <w:szCs w:val="24"/>
              </w:rPr>
            </w:pPr>
          </w:p>
        </w:tc>
      </w:tr>
      <w:tr w:rsidR="00330F44" w:rsidRPr="00B261B6" w14:paraId="32EE236F" w14:textId="77777777" w:rsidTr="001D408E">
        <w:trPr>
          <w:gridAfter w:val="1"/>
          <w:wAfter w:w="3" w:type="pct"/>
        </w:trPr>
        <w:tc>
          <w:tcPr>
            <w:tcW w:w="281"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5B" w14:textId="077A6ECB" w:rsidR="00330F44" w:rsidRPr="00B261B6" w:rsidRDefault="004D6164" w:rsidP="00A13C99">
            <w:pPr>
              <w:pStyle w:val="Sraopastraipa"/>
              <w:ind w:left="142"/>
              <w:jc w:val="both"/>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5</w:t>
            </w:r>
            <w:r w:rsidR="00A13C99" w:rsidRPr="00B261B6">
              <w:rPr>
                <w:rFonts w:ascii="Times New Roman" w:eastAsia="Quattrocento Sans" w:hAnsi="Times New Roman" w:cs="Times New Roman"/>
                <w:sz w:val="24"/>
                <w:szCs w:val="24"/>
              </w:rPr>
              <w:t>.</w:t>
            </w:r>
          </w:p>
        </w:tc>
        <w:tc>
          <w:tcPr>
            <w:tcW w:w="99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5C" w14:textId="775BC2F5" w:rsidR="00330F44" w:rsidRPr="00B261B6" w:rsidRDefault="000D15F7" w:rsidP="003D5937">
            <w:pPr>
              <w:jc w:val="both"/>
              <w:rPr>
                <w:rFonts w:ascii="Times New Roman" w:eastAsia="Quattrocento Sans" w:hAnsi="Times New Roman" w:cs="Times New Roman"/>
                <w:sz w:val="24"/>
                <w:szCs w:val="24"/>
              </w:rPr>
            </w:pPr>
            <w:proofErr w:type="spellStart"/>
            <w:r w:rsidRPr="00B261B6">
              <w:rPr>
                <w:rFonts w:ascii="Times New Roman" w:eastAsia="Quattrocento Sans" w:hAnsi="Times New Roman" w:cs="Times New Roman"/>
                <w:sz w:val="24"/>
                <w:szCs w:val="24"/>
              </w:rPr>
              <w:t>Periodic</w:t>
            </w:r>
            <w:proofErr w:type="spellEnd"/>
            <w:r w:rsidRPr="00B261B6">
              <w:rPr>
                <w:rFonts w:ascii="Times New Roman" w:eastAsia="Quattrocento Sans" w:hAnsi="Times New Roman" w:cs="Times New Roman"/>
                <w:sz w:val="24"/>
                <w:szCs w:val="24"/>
              </w:rPr>
              <w:t xml:space="preserve"> </w:t>
            </w:r>
            <w:proofErr w:type="spellStart"/>
            <w:r w:rsidRPr="00B261B6">
              <w:rPr>
                <w:rFonts w:ascii="Times New Roman" w:eastAsia="Quattrocento Sans" w:hAnsi="Times New Roman" w:cs="Times New Roman"/>
                <w:sz w:val="24"/>
                <w:szCs w:val="24"/>
              </w:rPr>
              <w:t>Table</w:t>
            </w:r>
            <w:proofErr w:type="spellEnd"/>
          </w:p>
        </w:tc>
        <w:tc>
          <w:tcPr>
            <w:tcW w:w="163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5D" w14:textId="077A37BE" w:rsidR="00330F44" w:rsidRPr="00B261B6" w:rsidRDefault="000D15F7" w:rsidP="00FE641C">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Informacija</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apie</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periodinės</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elementų</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sistemos</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elementus.</w:t>
            </w:r>
          </w:p>
        </w:tc>
        <w:tc>
          <w:tcPr>
            <w:tcW w:w="2084"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5E" w14:textId="76B921CD" w:rsidR="00330F44" w:rsidRPr="00B261B6" w:rsidRDefault="00000000" w:rsidP="00FE641C">
            <w:pPr>
              <w:rPr>
                <w:rFonts w:ascii="Times New Roman" w:eastAsia="Times New Roman" w:hAnsi="Times New Roman" w:cs="Times New Roman"/>
                <w:sz w:val="24"/>
                <w:szCs w:val="24"/>
              </w:rPr>
            </w:pPr>
            <w:hyperlink r:id="rId55">
              <w:r w:rsidR="000D15F7" w:rsidRPr="00B261B6">
                <w:rPr>
                  <w:rFonts w:ascii="Times New Roman" w:eastAsia="Times New Roman" w:hAnsi="Times New Roman" w:cs="Times New Roman"/>
                  <w:color w:val="1155CC"/>
                  <w:sz w:val="24"/>
                  <w:szCs w:val="24"/>
                  <w:u w:val="single"/>
                </w:rPr>
                <w:t>https://www.rsc.org/periodic-table/</w:t>
              </w:r>
            </w:hyperlink>
          </w:p>
        </w:tc>
      </w:tr>
      <w:tr w:rsidR="00330F44" w:rsidRPr="00B261B6" w14:paraId="74D22E4A" w14:textId="77777777" w:rsidTr="001D408E">
        <w:trPr>
          <w:gridAfter w:val="1"/>
          <w:wAfter w:w="3" w:type="pct"/>
        </w:trPr>
        <w:tc>
          <w:tcPr>
            <w:tcW w:w="281"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5F" w14:textId="6C64FCA6" w:rsidR="00330F44" w:rsidRPr="00B261B6" w:rsidRDefault="00A13C99" w:rsidP="00A13C99">
            <w:pPr>
              <w:pStyle w:val="Sraopastraipa"/>
              <w:ind w:left="142"/>
              <w:jc w:val="both"/>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 xml:space="preserve">6. </w:t>
            </w:r>
            <w:r w:rsidR="000D15F7" w:rsidRPr="00B261B6">
              <w:rPr>
                <w:rFonts w:ascii="Times New Roman" w:eastAsia="Quattrocento Sans" w:hAnsi="Times New Roman" w:cs="Times New Roman"/>
                <w:sz w:val="24"/>
                <w:szCs w:val="24"/>
              </w:rPr>
              <w:t> </w:t>
            </w:r>
          </w:p>
        </w:tc>
        <w:tc>
          <w:tcPr>
            <w:tcW w:w="99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60" w14:textId="25C0FAA1" w:rsidR="00330F44" w:rsidRPr="00B261B6" w:rsidRDefault="000D15F7" w:rsidP="00A13C99">
            <w:pPr>
              <w:ind w:left="142"/>
              <w:jc w:val="both"/>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Chemijos</w:t>
            </w:r>
            <w:r w:rsidR="00ED00DC" w:rsidRPr="00B261B6">
              <w:rPr>
                <w:rFonts w:ascii="Times New Roman" w:eastAsia="Quattrocento Sans" w:hAnsi="Times New Roman" w:cs="Times New Roman"/>
                <w:sz w:val="24"/>
                <w:szCs w:val="24"/>
              </w:rPr>
              <w:t xml:space="preserve"> </w:t>
            </w:r>
            <w:r w:rsidRPr="00B261B6">
              <w:rPr>
                <w:rFonts w:ascii="Times New Roman" w:eastAsia="Quattrocento Sans" w:hAnsi="Times New Roman" w:cs="Times New Roman"/>
                <w:sz w:val="24"/>
                <w:szCs w:val="24"/>
              </w:rPr>
              <w:t>uždavinių</w:t>
            </w:r>
            <w:r w:rsidR="00ED00DC" w:rsidRPr="00B261B6">
              <w:rPr>
                <w:rFonts w:ascii="Times New Roman" w:eastAsia="Quattrocento Sans" w:hAnsi="Times New Roman" w:cs="Times New Roman"/>
                <w:sz w:val="24"/>
                <w:szCs w:val="24"/>
              </w:rPr>
              <w:t xml:space="preserve"> </w:t>
            </w:r>
            <w:r w:rsidRPr="00B261B6">
              <w:rPr>
                <w:rFonts w:ascii="Times New Roman" w:eastAsia="Quattrocento Sans" w:hAnsi="Times New Roman" w:cs="Times New Roman"/>
                <w:sz w:val="24"/>
                <w:szCs w:val="24"/>
              </w:rPr>
              <w:t>sprendimas</w:t>
            </w:r>
          </w:p>
        </w:tc>
        <w:tc>
          <w:tcPr>
            <w:tcW w:w="163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62" w14:textId="3752B500" w:rsidR="00330F44" w:rsidRPr="00B261B6" w:rsidRDefault="000D15F7" w:rsidP="00FE641C">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Mokymo</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priemonėje</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pateikti</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uždavinių</w:t>
            </w:r>
            <w:r w:rsidR="006728E7" w:rsidRPr="00B261B6">
              <w:rPr>
                <w:rFonts w:ascii="Times New Roman" w:eastAsia="Times New Roman" w:hAnsi="Times New Roman" w:cs="Times New Roman"/>
                <w:sz w:val="24"/>
                <w:szCs w:val="24"/>
              </w:rPr>
              <w:t xml:space="preserve"> s</w:t>
            </w:r>
            <w:r w:rsidRPr="00B261B6">
              <w:rPr>
                <w:rFonts w:ascii="Times New Roman" w:eastAsia="Times New Roman" w:hAnsi="Times New Roman" w:cs="Times New Roman"/>
                <w:sz w:val="24"/>
                <w:szCs w:val="24"/>
              </w:rPr>
              <w:t>prendimo</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pavyzdžiai.</w:t>
            </w:r>
          </w:p>
        </w:tc>
        <w:tc>
          <w:tcPr>
            <w:tcW w:w="2084"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63" w14:textId="7AF6A0D4" w:rsidR="00330F44" w:rsidRPr="00B261B6" w:rsidRDefault="00000000" w:rsidP="00FE641C">
            <w:pPr>
              <w:rPr>
                <w:rFonts w:ascii="Times New Roman" w:eastAsia="Times New Roman" w:hAnsi="Times New Roman" w:cs="Times New Roman"/>
                <w:sz w:val="24"/>
                <w:szCs w:val="24"/>
              </w:rPr>
            </w:pPr>
            <w:hyperlink r:id="rId56">
              <w:r w:rsidR="000D15F7" w:rsidRPr="00B261B6">
                <w:rPr>
                  <w:rFonts w:ascii="Times New Roman" w:eastAsia="Times New Roman" w:hAnsi="Times New Roman" w:cs="Times New Roman"/>
                  <w:color w:val="1155CC"/>
                  <w:sz w:val="24"/>
                  <w:szCs w:val="24"/>
                  <w:u w:val="single"/>
                </w:rPr>
                <w:t>http://svetaines.emokykla.lt/vartai/chemijos_uzdaviniai/index.htm</w:t>
              </w:r>
            </w:hyperlink>
          </w:p>
        </w:tc>
      </w:tr>
      <w:tr w:rsidR="00330F44" w:rsidRPr="00B261B6" w14:paraId="3E46CC56" w14:textId="77777777" w:rsidTr="001D408E">
        <w:trPr>
          <w:gridAfter w:val="1"/>
          <w:wAfter w:w="3" w:type="pct"/>
        </w:trPr>
        <w:tc>
          <w:tcPr>
            <w:tcW w:w="281"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64" w14:textId="7EB4BFBE" w:rsidR="00330F44" w:rsidRPr="00B261B6" w:rsidRDefault="00A13C99" w:rsidP="00A13C99">
            <w:pPr>
              <w:pStyle w:val="Sraopastraipa"/>
              <w:ind w:left="142"/>
              <w:jc w:val="both"/>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 xml:space="preserve">7. </w:t>
            </w:r>
          </w:p>
        </w:tc>
        <w:tc>
          <w:tcPr>
            <w:tcW w:w="99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65" w14:textId="77777777" w:rsidR="00330F44" w:rsidRPr="00B261B6" w:rsidRDefault="000D15F7" w:rsidP="003D5937">
            <w:pPr>
              <w:jc w:val="both"/>
              <w:rPr>
                <w:rFonts w:ascii="Times New Roman" w:eastAsia="Quattrocento Sans" w:hAnsi="Times New Roman" w:cs="Times New Roman"/>
                <w:sz w:val="24"/>
                <w:szCs w:val="24"/>
              </w:rPr>
            </w:pPr>
            <w:proofErr w:type="spellStart"/>
            <w:r w:rsidRPr="00B261B6">
              <w:rPr>
                <w:rFonts w:ascii="Times New Roman" w:eastAsia="Quattrocento Sans" w:hAnsi="Times New Roman" w:cs="Times New Roman"/>
                <w:sz w:val="24"/>
                <w:szCs w:val="24"/>
              </w:rPr>
              <w:t>Go-Lab</w:t>
            </w:r>
            <w:proofErr w:type="spellEnd"/>
            <w:r w:rsidRPr="00B261B6">
              <w:rPr>
                <w:rFonts w:ascii="Times New Roman" w:eastAsia="Quattrocento Sans" w:hAnsi="Times New Roman" w:cs="Times New Roman"/>
                <w:sz w:val="24"/>
                <w:szCs w:val="24"/>
              </w:rPr>
              <w:t> </w:t>
            </w:r>
          </w:p>
        </w:tc>
        <w:tc>
          <w:tcPr>
            <w:tcW w:w="163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67" w14:textId="6284F16E" w:rsidR="00330F44" w:rsidRPr="00B261B6" w:rsidRDefault="000D15F7" w:rsidP="00FE641C">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Svetainėje</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galima</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rasti</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filmų,</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laboratorinių</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darbų.</w:t>
            </w:r>
          </w:p>
        </w:tc>
        <w:tc>
          <w:tcPr>
            <w:tcW w:w="2084"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68" w14:textId="212EF216" w:rsidR="00330F44" w:rsidRPr="00B261B6" w:rsidRDefault="00000000" w:rsidP="00FE641C">
            <w:pPr>
              <w:rPr>
                <w:rFonts w:ascii="Times New Roman" w:eastAsia="Times New Roman" w:hAnsi="Times New Roman" w:cs="Times New Roman"/>
                <w:sz w:val="24"/>
                <w:szCs w:val="24"/>
              </w:rPr>
            </w:pPr>
            <w:hyperlink r:id="rId57">
              <w:r w:rsidR="000D15F7" w:rsidRPr="00B261B6">
                <w:rPr>
                  <w:rFonts w:ascii="Times New Roman" w:eastAsia="Times New Roman" w:hAnsi="Times New Roman" w:cs="Times New Roman"/>
                  <w:color w:val="1155CC"/>
                  <w:sz w:val="24"/>
                  <w:szCs w:val="24"/>
                  <w:u w:val="single"/>
                </w:rPr>
                <w:t>https://www.golabz.eu/</w:t>
              </w:r>
            </w:hyperlink>
          </w:p>
        </w:tc>
      </w:tr>
      <w:tr w:rsidR="00330F44" w:rsidRPr="00B261B6" w14:paraId="3D19D808" w14:textId="77777777" w:rsidTr="001D408E">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69" w14:textId="7E4045F4" w:rsidR="00330F44" w:rsidRPr="00B261B6" w:rsidRDefault="00A13C99" w:rsidP="00A13C99">
            <w:pPr>
              <w:pStyle w:val="Sraopastraipa"/>
              <w:ind w:left="142"/>
              <w:jc w:val="both"/>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lastRenderedPageBreak/>
              <w:t xml:space="preserve">8. </w:t>
            </w:r>
          </w:p>
        </w:tc>
        <w:tc>
          <w:tcPr>
            <w:tcW w:w="99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6A" w14:textId="087B53A7" w:rsidR="00330F44" w:rsidRPr="00B261B6" w:rsidRDefault="000D15F7" w:rsidP="003D5937">
            <w:pPr>
              <w:rPr>
                <w:rFonts w:ascii="Times New Roman" w:eastAsia="Quattrocento Sans" w:hAnsi="Times New Roman" w:cs="Times New Roman"/>
                <w:sz w:val="24"/>
                <w:szCs w:val="24"/>
              </w:rPr>
            </w:pPr>
            <w:proofErr w:type="spellStart"/>
            <w:r w:rsidRPr="00B261B6">
              <w:rPr>
                <w:rFonts w:ascii="Times New Roman" w:eastAsia="Times New Roman" w:hAnsi="Times New Roman" w:cs="Times New Roman"/>
                <w:sz w:val="24"/>
                <w:szCs w:val="24"/>
              </w:rPr>
              <w:t>Crocodile</w:t>
            </w:r>
            <w:proofErr w:type="spellEnd"/>
            <w:r w:rsidR="00ED00DC" w:rsidRPr="00B261B6">
              <w:rPr>
                <w:rFonts w:ascii="Times New Roman" w:eastAsia="Times New Roman" w:hAnsi="Times New Roman" w:cs="Times New Roman"/>
                <w:sz w:val="24"/>
                <w:szCs w:val="24"/>
              </w:rPr>
              <w:t xml:space="preserve"> </w:t>
            </w:r>
            <w:proofErr w:type="spellStart"/>
            <w:r w:rsidR="00ED00DC" w:rsidRPr="00B261B6">
              <w:rPr>
                <w:rFonts w:ascii="Times New Roman" w:eastAsia="Times New Roman" w:hAnsi="Times New Roman" w:cs="Times New Roman"/>
                <w:sz w:val="24"/>
                <w:szCs w:val="24"/>
              </w:rPr>
              <w:t>C</w:t>
            </w:r>
            <w:r w:rsidRPr="00B261B6">
              <w:rPr>
                <w:rFonts w:ascii="Times New Roman" w:eastAsia="Times New Roman" w:hAnsi="Times New Roman" w:cs="Times New Roman"/>
                <w:sz w:val="24"/>
                <w:szCs w:val="24"/>
              </w:rPr>
              <w:t>hemistry</w:t>
            </w:r>
            <w:proofErr w:type="spellEnd"/>
            <w:r w:rsidR="002F1084" w:rsidRPr="00B261B6">
              <w:rPr>
                <w:rFonts w:ascii="Times New Roman" w:eastAsia="Times New Roman" w:hAnsi="Times New Roman" w:cs="Times New Roman"/>
                <w:sz w:val="24"/>
                <w:szCs w:val="24"/>
              </w:rPr>
              <w:t xml:space="preserve"> </w:t>
            </w:r>
          </w:p>
        </w:tc>
        <w:tc>
          <w:tcPr>
            <w:tcW w:w="163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6C" w14:textId="210A09C4" w:rsidR="00330F44" w:rsidRPr="00B261B6" w:rsidRDefault="000D15F7" w:rsidP="00FE641C">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Virtuali</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chemijos</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laboratorija,</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kurioje</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mokiniai</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gali</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modeliuoti</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ir</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atlikti</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eksperimentus</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bei</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reakcijas.</w:t>
            </w:r>
          </w:p>
        </w:tc>
        <w:tc>
          <w:tcPr>
            <w:tcW w:w="2083"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6D" w14:textId="77777777" w:rsidR="00330F44" w:rsidRPr="00B261B6" w:rsidRDefault="00000000">
            <w:pPr>
              <w:rPr>
                <w:rFonts w:ascii="Times New Roman" w:eastAsia="Times New Roman" w:hAnsi="Times New Roman" w:cs="Times New Roman"/>
                <w:sz w:val="24"/>
                <w:szCs w:val="24"/>
              </w:rPr>
            </w:pPr>
            <w:hyperlink r:id="rId58">
              <w:r w:rsidR="000D15F7" w:rsidRPr="00B261B6">
                <w:rPr>
                  <w:rFonts w:ascii="Times New Roman" w:eastAsia="Times New Roman" w:hAnsi="Times New Roman" w:cs="Times New Roman"/>
                  <w:color w:val="1155CC"/>
                  <w:sz w:val="24"/>
                  <w:szCs w:val="24"/>
                  <w:u w:val="single"/>
                </w:rPr>
                <w:t>http://www.crocodile-clips.com/en/Crocodile_Chemistry/</w:t>
              </w:r>
            </w:hyperlink>
            <w:r w:rsidR="000D15F7" w:rsidRPr="00B261B6">
              <w:rPr>
                <w:rFonts w:ascii="Times New Roman" w:eastAsia="Times New Roman" w:hAnsi="Times New Roman" w:cs="Times New Roman"/>
                <w:sz w:val="24"/>
                <w:szCs w:val="24"/>
              </w:rPr>
              <w:t> </w:t>
            </w:r>
          </w:p>
        </w:tc>
      </w:tr>
      <w:tr w:rsidR="00330F44" w:rsidRPr="00B261B6" w14:paraId="23818E1D" w14:textId="77777777" w:rsidTr="001D408E">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6E" w14:textId="3EEF76B0" w:rsidR="00330F44" w:rsidRPr="00B261B6" w:rsidRDefault="00A13C99" w:rsidP="00A13C99">
            <w:pPr>
              <w:pStyle w:val="Sraopastraipa"/>
              <w:ind w:left="142"/>
              <w:jc w:val="both"/>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 xml:space="preserve">9. </w:t>
            </w:r>
          </w:p>
        </w:tc>
        <w:tc>
          <w:tcPr>
            <w:tcW w:w="99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6F" w14:textId="5B9CB462" w:rsidR="00330F44" w:rsidRPr="00B261B6" w:rsidRDefault="000D15F7">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 xml:space="preserve">Creative </w:t>
            </w:r>
            <w:proofErr w:type="spellStart"/>
            <w:r w:rsidRPr="00B261B6">
              <w:rPr>
                <w:rFonts w:ascii="Times New Roman" w:eastAsia="Times New Roman" w:hAnsi="Times New Roman" w:cs="Times New Roman"/>
                <w:sz w:val="24"/>
                <w:szCs w:val="24"/>
              </w:rPr>
              <w:t>chemistry</w:t>
            </w:r>
            <w:proofErr w:type="spellEnd"/>
          </w:p>
        </w:tc>
        <w:tc>
          <w:tcPr>
            <w:tcW w:w="163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70" w14:textId="19255A87" w:rsidR="00330F44" w:rsidRPr="00B261B6" w:rsidRDefault="000D15F7" w:rsidP="00FE641C">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Svetainė</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(anglų</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kalba)</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skirta</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chemijos</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pamokoms,</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popamokinei</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veiklai.</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Joje</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pateikta</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skaidrių,</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filmų,</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užduočių,</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interaktyvių</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pratimų,</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įdomiųjų</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bandymų</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aprašymų,</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interaktyvių</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molekulių</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modelių.</w:t>
            </w:r>
          </w:p>
        </w:tc>
        <w:tc>
          <w:tcPr>
            <w:tcW w:w="2083"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71" w14:textId="77777777" w:rsidR="00330F44" w:rsidRPr="00B261B6" w:rsidRDefault="00000000">
            <w:pPr>
              <w:rPr>
                <w:rFonts w:ascii="Times New Roman" w:eastAsia="Times New Roman" w:hAnsi="Times New Roman" w:cs="Times New Roman"/>
                <w:sz w:val="24"/>
                <w:szCs w:val="24"/>
              </w:rPr>
            </w:pPr>
            <w:hyperlink r:id="rId59">
              <w:r w:rsidR="000D15F7" w:rsidRPr="00B261B6">
                <w:rPr>
                  <w:rFonts w:ascii="Times New Roman" w:eastAsia="Times New Roman" w:hAnsi="Times New Roman" w:cs="Times New Roman"/>
                  <w:color w:val="1155CC"/>
                  <w:sz w:val="24"/>
                  <w:szCs w:val="24"/>
                  <w:u w:val="single"/>
                </w:rPr>
                <w:t>http://www.creative-chemistry.org.uk/index.htm</w:t>
              </w:r>
            </w:hyperlink>
          </w:p>
          <w:p w14:paraId="00000872" w14:textId="226497D1" w:rsidR="00330F44" w:rsidRPr="00B261B6" w:rsidRDefault="00330F44">
            <w:pPr>
              <w:rPr>
                <w:rFonts w:ascii="Times New Roman" w:eastAsia="Quattrocento Sans" w:hAnsi="Times New Roman" w:cs="Times New Roman"/>
                <w:sz w:val="24"/>
                <w:szCs w:val="24"/>
              </w:rPr>
            </w:pPr>
          </w:p>
        </w:tc>
      </w:tr>
      <w:tr w:rsidR="00330F44" w:rsidRPr="00B261B6" w14:paraId="3C35B4E5" w14:textId="77777777" w:rsidTr="001D408E">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73" w14:textId="0D9E8F03" w:rsidR="00330F44" w:rsidRPr="00B261B6" w:rsidRDefault="00A13C99" w:rsidP="00A13C99">
            <w:pPr>
              <w:pStyle w:val="Sraopastraipa"/>
              <w:ind w:left="142"/>
              <w:jc w:val="both"/>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10.</w:t>
            </w:r>
          </w:p>
        </w:tc>
        <w:tc>
          <w:tcPr>
            <w:tcW w:w="99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74" w14:textId="398EC730" w:rsidR="00330F44" w:rsidRPr="00B261B6" w:rsidRDefault="000D15F7">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Chemija</w:t>
            </w:r>
            <w:r w:rsidR="003F53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Jums</w:t>
            </w:r>
          </w:p>
        </w:tc>
        <w:tc>
          <w:tcPr>
            <w:tcW w:w="163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75" w14:textId="490EBAF8" w:rsidR="00330F44" w:rsidRPr="00B261B6" w:rsidRDefault="000D15F7" w:rsidP="00FE641C">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Svetainėje pateikta pamokų planų, projektų, pamokų skaidrių.</w:t>
            </w:r>
          </w:p>
        </w:tc>
        <w:tc>
          <w:tcPr>
            <w:tcW w:w="2083"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76" w14:textId="77777777" w:rsidR="00330F44" w:rsidRPr="00B261B6" w:rsidRDefault="00000000">
            <w:pPr>
              <w:rPr>
                <w:rFonts w:ascii="Times New Roman" w:hAnsi="Times New Roman" w:cs="Times New Roman"/>
                <w:sz w:val="24"/>
                <w:szCs w:val="24"/>
              </w:rPr>
            </w:pPr>
            <w:hyperlink r:id="rId60">
              <w:r w:rsidR="000D15F7" w:rsidRPr="00B261B6">
                <w:rPr>
                  <w:rFonts w:ascii="Times New Roman" w:hAnsi="Times New Roman" w:cs="Times New Roman"/>
                  <w:color w:val="1155CC"/>
                  <w:sz w:val="24"/>
                  <w:szCs w:val="24"/>
                  <w:u w:val="single"/>
                </w:rPr>
                <w:t>https://chemijajums.emokykla.lt/</w:t>
              </w:r>
            </w:hyperlink>
            <w:r w:rsidR="000D15F7" w:rsidRPr="00B261B6">
              <w:rPr>
                <w:rFonts w:ascii="Times New Roman" w:hAnsi="Times New Roman" w:cs="Times New Roman"/>
                <w:sz w:val="24"/>
                <w:szCs w:val="24"/>
              </w:rPr>
              <w:t> </w:t>
            </w:r>
          </w:p>
        </w:tc>
      </w:tr>
      <w:tr w:rsidR="00330F44" w:rsidRPr="00B261B6" w14:paraId="73697E2B" w14:textId="77777777" w:rsidTr="001D408E">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77" w14:textId="2484FCE9" w:rsidR="00330F44" w:rsidRPr="00B261B6" w:rsidRDefault="00A13C99" w:rsidP="00A13C99">
            <w:pPr>
              <w:pStyle w:val="Sraopastraipa"/>
              <w:ind w:left="142"/>
              <w:jc w:val="both"/>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 xml:space="preserve">11. </w:t>
            </w:r>
          </w:p>
        </w:tc>
        <w:tc>
          <w:tcPr>
            <w:tcW w:w="99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78" w14:textId="254E16CE" w:rsidR="00330F44" w:rsidRPr="00B261B6" w:rsidRDefault="000D15F7">
            <w:pPr>
              <w:rPr>
                <w:rFonts w:ascii="Times New Roman" w:eastAsia="Quattrocento Sans" w:hAnsi="Times New Roman" w:cs="Times New Roman"/>
                <w:sz w:val="24"/>
                <w:szCs w:val="24"/>
              </w:rPr>
            </w:pPr>
            <w:proofErr w:type="spellStart"/>
            <w:r w:rsidRPr="00B261B6">
              <w:rPr>
                <w:rFonts w:ascii="Times New Roman" w:eastAsia="Times New Roman" w:hAnsi="Times New Roman" w:cs="Times New Roman"/>
                <w:sz w:val="24"/>
                <w:szCs w:val="24"/>
              </w:rPr>
              <w:t>Periodic</w:t>
            </w:r>
            <w:proofErr w:type="spellEnd"/>
            <w:r w:rsidRPr="00B261B6">
              <w:rPr>
                <w:rFonts w:ascii="Times New Roman" w:eastAsia="Times New Roman" w:hAnsi="Times New Roman" w:cs="Times New Roman"/>
                <w:sz w:val="24"/>
                <w:szCs w:val="24"/>
              </w:rPr>
              <w:t xml:space="preserve"> </w:t>
            </w:r>
            <w:proofErr w:type="spellStart"/>
            <w:r w:rsidR="00ED00DC" w:rsidRPr="00B261B6">
              <w:rPr>
                <w:rFonts w:ascii="Times New Roman" w:eastAsia="Times New Roman" w:hAnsi="Times New Roman" w:cs="Times New Roman"/>
                <w:sz w:val="24"/>
                <w:szCs w:val="24"/>
              </w:rPr>
              <w:t>V</w:t>
            </w:r>
            <w:r w:rsidRPr="00B261B6">
              <w:rPr>
                <w:rFonts w:ascii="Times New Roman" w:eastAsia="Times New Roman" w:hAnsi="Times New Roman" w:cs="Times New Roman"/>
                <w:sz w:val="24"/>
                <w:szCs w:val="24"/>
              </w:rPr>
              <w:t>ideos</w:t>
            </w:r>
            <w:proofErr w:type="spellEnd"/>
            <w:r w:rsidR="00ED00DC" w:rsidRPr="00B261B6">
              <w:rPr>
                <w:rFonts w:ascii="Times New Roman" w:eastAsia="Times New Roman" w:hAnsi="Times New Roman" w:cs="Times New Roman"/>
                <w:sz w:val="24"/>
                <w:szCs w:val="24"/>
              </w:rPr>
              <w:t xml:space="preserve"> </w:t>
            </w:r>
          </w:p>
        </w:tc>
        <w:tc>
          <w:tcPr>
            <w:tcW w:w="163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79" w14:textId="55279256" w:rsidR="00330F44" w:rsidRPr="00B261B6" w:rsidRDefault="000D15F7" w:rsidP="00FE641C">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Periodinė</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lentelė</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su</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v</w:t>
            </w:r>
            <w:r w:rsidR="001A5270" w:rsidRPr="00B261B6">
              <w:rPr>
                <w:rFonts w:ascii="Times New Roman" w:eastAsia="Times New Roman" w:hAnsi="Times New Roman" w:cs="Times New Roman"/>
                <w:sz w:val="24"/>
                <w:szCs w:val="24"/>
              </w:rPr>
              <w:t>aizdo</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filmukais</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apie</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cheminius</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elementus.</w:t>
            </w:r>
          </w:p>
        </w:tc>
        <w:tc>
          <w:tcPr>
            <w:tcW w:w="2083"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3E3B9BC3" w14:textId="77777777" w:rsidR="00330F44" w:rsidRPr="00B261B6" w:rsidRDefault="00000000">
            <w:pPr>
              <w:rPr>
                <w:rFonts w:ascii="Times New Roman" w:eastAsia="Times New Roman" w:hAnsi="Times New Roman" w:cs="Times New Roman"/>
                <w:sz w:val="24"/>
                <w:szCs w:val="24"/>
              </w:rPr>
            </w:pPr>
            <w:hyperlink r:id="rId61">
              <w:r w:rsidR="000D15F7" w:rsidRPr="00B261B6">
                <w:rPr>
                  <w:rFonts w:ascii="Times New Roman" w:eastAsia="Times New Roman" w:hAnsi="Times New Roman" w:cs="Times New Roman"/>
                  <w:color w:val="1155CC"/>
                  <w:sz w:val="24"/>
                  <w:szCs w:val="24"/>
                  <w:u w:val="single"/>
                </w:rPr>
                <w:t>http://www.periodicvideos.com/</w:t>
              </w:r>
            </w:hyperlink>
            <w:r w:rsidR="000D15F7" w:rsidRPr="00B261B6">
              <w:rPr>
                <w:rFonts w:ascii="Times New Roman" w:eastAsia="Times New Roman" w:hAnsi="Times New Roman" w:cs="Times New Roman"/>
                <w:sz w:val="24"/>
                <w:szCs w:val="24"/>
              </w:rPr>
              <w:t> </w:t>
            </w:r>
          </w:p>
          <w:p w14:paraId="0000087A" w14:textId="2BDC51D1" w:rsidR="00BD1673" w:rsidRPr="00B261B6" w:rsidRDefault="00BD1673">
            <w:pPr>
              <w:rPr>
                <w:rFonts w:ascii="Times New Roman" w:eastAsia="Times New Roman" w:hAnsi="Times New Roman" w:cs="Times New Roman"/>
                <w:sz w:val="24"/>
                <w:szCs w:val="24"/>
              </w:rPr>
            </w:pPr>
          </w:p>
        </w:tc>
      </w:tr>
      <w:tr w:rsidR="00330F44" w:rsidRPr="00B261B6" w14:paraId="311A34AD" w14:textId="77777777" w:rsidTr="001D408E">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7B" w14:textId="1CE74A58" w:rsidR="00330F44" w:rsidRPr="00B261B6" w:rsidRDefault="00A13C99" w:rsidP="00A13C99">
            <w:pPr>
              <w:pStyle w:val="Sraopastraipa"/>
              <w:ind w:left="142"/>
              <w:jc w:val="both"/>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 xml:space="preserve">12. </w:t>
            </w:r>
          </w:p>
        </w:tc>
        <w:tc>
          <w:tcPr>
            <w:tcW w:w="99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7C" w14:textId="2B8D350D" w:rsidR="00330F44" w:rsidRPr="00B261B6" w:rsidRDefault="000D15F7">
            <w:pPr>
              <w:rPr>
                <w:rFonts w:ascii="Times New Roman" w:eastAsia="Quattrocento Sans" w:hAnsi="Times New Roman" w:cs="Times New Roman"/>
                <w:sz w:val="24"/>
                <w:szCs w:val="24"/>
              </w:rPr>
            </w:pPr>
            <w:proofErr w:type="spellStart"/>
            <w:r w:rsidRPr="00B261B6">
              <w:rPr>
                <w:rFonts w:ascii="Times New Roman" w:eastAsia="Times New Roman" w:hAnsi="Times New Roman" w:cs="Times New Roman"/>
                <w:sz w:val="24"/>
                <w:szCs w:val="24"/>
              </w:rPr>
              <w:t>Ptable</w:t>
            </w:r>
            <w:proofErr w:type="spellEnd"/>
            <w:r w:rsidR="00ED00DC" w:rsidRPr="00B261B6">
              <w:rPr>
                <w:rFonts w:ascii="Times New Roman" w:eastAsia="Times New Roman" w:hAnsi="Times New Roman" w:cs="Times New Roman"/>
                <w:sz w:val="24"/>
                <w:szCs w:val="24"/>
              </w:rPr>
              <w:t xml:space="preserve"> </w:t>
            </w:r>
          </w:p>
        </w:tc>
        <w:tc>
          <w:tcPr>
            <w:tcW w:w="163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7D" w14:textId="6A25C9B4" w:rsidR="00330F44" w:rsidRPr="00B261B6" w:rsidRDefault="000D15F7" w:rsidP="00FE641C">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Periodinė lentelė su pagrindine informacija apie elementus, elektronų išsidėstymą, izotopus ir junginius.</w:t>
            </w:r>
          </w:p>
        </w:tc>
        <w:tc>
          <w:tcPr>
            <w:tcW w:w="2083"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7E" w14:textId="77777777" w:rsidR="00330F44" w:rsidRPr="00B261B6" w:rsidRDefault="00000000">
            <w:pPr>
              <w:rPr>
                <w:rFonts w:ascii="Times New Roman" w:hAnsi="Times New Roman" w:cs="Times New Roman"/>
                <w:sz w:val="24"/>
                <w:szCs w:val="24"/>
              </w:rPr>
            </w:pPr>
            <w:hyperlink r:id="rId62">
              <w:r w:rsidR="000D15F7" w:rsidRPr="00B261B6">
                <w:rPr>
                  <w:rFonts w:ascii="Times New Roman" w:hAnsi="Times New Roman" w:cs="Times New Roman"/>
                  <w:color w:val="1155CC"/>
                  <w:sz w:val="24"/>
                  <w:szCs w:val="24"/>
                  <w:u w:val="single"/>
                </w:rPr>
                <w:t>https://ptable.com/#</w:t>
              </w:r>
            </w:hyperlink>
            <w:r w:rsidR="000D15F7" w:rsidRPr="00B261B6">
              <w:rPr>
                <w:rFonts w:ascii="Times New Roman" w:hAnsi="Times New Roman" w:cs="Times New Roman"/>
                <w:sz w:val="24"/>
                <w:szCs w:val="24"/>
              </w:rPr>
              <w:t> </w:t>
            </w:r>
          </w:p>
          <w:p w14:paraId="0000087F" w14:textId="77777777" w:rsidR="00330F44" w:rsidRPr="00B261B6" w:rsidRDefault="00330F44">
            <w:pPr>
              <w:rPr>
                <w:rFonts w:ascii="Times New Roman" w:hAnsi="Times New Roman" w:cs="Times New Roman"/>
                <w:sz w:val="24"/>
                <w:szCs w:val="24"/>
              </w:rPr>
            </w:pPr>
          </w:p>
        </w:tc>
      </w:tr>
      <w:tr w:rsidR="00330F44" w:rsidRPr="00B261B6" w14:paraId="5563B0D4" w14:textId="77777777" w:rsidTr="001D408E">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80" w14:textId="3554FD79" w:rsidR="00330F44" w:rsidRPr="00B261B6" w:rsidRDefault="00A13C99" w:rsidP="00A13C99">
            <w:pPr>
              <w:pStyle w:val="Sraopastraipa"/>
              <w:ind w:left="142"/>
              <w:jc w:val="both"/>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13.</w:t>
            </w:r>
          </w:p>
        </w:tc>
        <w:tc>
          <w:tcPr>
            <w:tcW w:w="99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81" w14:textId="71392505" w:rsidR="00330F44" w:rsidRPr="00B261B6" w:rsidRDefault="000D15F7">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Mokslo</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sriuba </w:t>
            </w:r>
          </w:p>
        </w:tc>
        <w:tc>
          <w:tcPr>
            <w:tcW w:w="163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82" w14:textId="6554EF43" w:rsidR="00330F44" w:rsidRPr="00B261B6" w:rsidRDefault="000D15F7" w:rsidP="00FE641C">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Mokslo</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populiarinimo</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televizija.</w:t>
            </w:r>
          </w:p>
        </w:tc>
        <w:tc>
          <w:tcPr>
            <w:tcW w:w="2083"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83" w14:textId="35B3459A" w:rsidR="00330F44" w:rsidRPr="00B261B6" w:rsidRDefault="00000000">
            <w:pPr>
              <w:rPr>
                <w:rFonts w:ascii="Times New Roman" w:eastAsia="Quattrocento Sans" w:hAnsi="Times New Roman" w:cs="Times New Roman"/>
                <w:sz w:val="24"/>
                <w:szCs w:val="24"/>
              </w:rPr>
            </w:pPr>
            <w:hyperlink r:id="rId63">
              <w:r w:rsidR="000D15F7" w:rsidRPr="00B261B6">
                <w:rPr>
                  <w:rFonts w:ascii="Times New Roman" w:eastAsia="Times New Roman" w:hAnsi="Times New Roman" w:cs="Times New Roman"/>
                  <w:color w:val="1155CC"/>
                  <w:sz w:val="24"/>
                  <w:szCs w:val="24"/>
                  <w:u w:val="single"/>
                </w:rPr>
                <w:t>Mokslo sriuba</w:t>
              </w:r>
            </w:hyperlink>
            <w:r w:rsidR="002F1084" w:rsidRPr="00B261B6">
              <w:rPr>
                <w:rFonts w:ascii="Times New Roman" w:hAnsi="Times New Roman" w:cs="Times New Roman"/>
                <w:sz w:val="24"/>
                <w:szCs w:val="24"/>
              </w:rPr>
              <w:t xml:space="preserve"> </w:t>
            </w:r>
          </w:p>
        </w:tc>
      </w:tr>
      <w:tr w:rsidR="00330F44" w:rsidRPr="00B261B6" w14:paraId="6C83A901" w14:textId="77777777" w:rsidTr="001D408E">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84" w14:textId="33A7CF88" w:rsidR="00330F44" w:rsidRPr="00B261B6" w:rsidRDefault="00A13C99" w:rsidP="00A13C99">
            <w:pPr>
              <w:pStyle w:val="Sraopastraipa"/>
              <w:ind w:left="142"/>
              <w:jc w:val="both"/>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 xml:space="preserve">14. </w:t>
            </w:r>
          </w:p>
        </w:tc>
        <w:tc>
          <w:tcPr>
            <w:tcW w:w="99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85" w14:textId="77777777" w:rsidR="00330F44" w:rsidRPr="00B261B6" w:rsidRDefault="000D15F7">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Technologijos </w:t>
            </w:r>
          </w:p>
        </w:tc>
        <w:tc>
          <w:tcPr>
            <w:tcW w:w="163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87" w14:textId="46B7DDC6" w:rsidR="00330F44" w:rsidRPr="00B261B6" w:rsidRDefault="000D15F7" w:rsidP="00FE641C">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Rašoma</w:t>
            </w:r>
            <w:r w:rsidR="007622BD"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apie</w:t>
            </w:r>
            <w:r w:rsidR="007622BD"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viską, kas tik</w:t>
            </w:r>
            <w:r w:rsidR="007622BD"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gali</w:t>
            </w:r>
            <w:r w:rsidR="007622BD"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būti</w:t>
            </w:r>
            <w:r w:rsidR="007622BD"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įdomu</w:t>
            </w:r>
            <w:r w:rsidR="007622BD"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ir</w:t>
            </w:r>
            <w:r w:rsidR="007622BD" w:rsidRPr="00B261B6">
              <w:rPr>
                <w:rFonts w:ascii="Times New Roman" w:eastAsia="Times New Roman" w:hAnsi="Times New Roman" w:cs="Times New Roman"/>
                <w:sz w:val="24"/>
                <w:szCs w:val="24"/>
              </w:rPr>
              <w:t xml:space="preserve"> </w:t>
            </w:r>
            <w:r w:rsidR="00ED00DC" w:rsidRPr="00B261B6">
              <w:rPr>
                <w:rFonts w:ascii="Times New Roman" w:eastAsia="Times New Roman" w:hAnsi="Times New Roman" w:cs="Times New Roman"/>
                <w:sz w:val="24"/>
                <w:szCs w:val="24"/>
              </w:rPr>
              <w:t>A</w:t>
            </w:r>
            <w:r w:rsidRPr="00B261B6">
              <w:rPr>
                <w:rFonts w:ascii="Times New Roman" w:eastAsia="Times New Roman" w:hAnsi="Times New Roman" w:cs="Times New Roman"/>
                <w:sz w:val="24"/>
                <w:szCs w:val="24"/>
              </w:rPr>
              <w:t>ktualu</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mokslo</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ir</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technologijų</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pasaulyje</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gyvenančiam</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smalsiam</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skaitytojui.</w:t>
            </w:r>
          </w:p>
        </w:tc>
        <w:tc>
          <w:tcPr>
            <w:tcW w:w="2083"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88" w14:textId="77777777" w:rsidR="00330F44" w:rsidRPr="00B261B6" w:rsidRDefault="00000000">
            <w:pPr>
              <w:rPr>
                <w:rFonts w:ascii="Times New Roman" w:eastAsia="Times New Roman" w:hAnsi="Times New Roman" w:cs="Times New Roman"/>
                <w:sz w:val="24"/>
                <w:szCs w:val="24"/>
              </w:rPr>
            </w:pPr>
            <w:hyperlink r:id="rId64">
              <w:r w:rsidR="000D15F7" w:rsidRPr="00B261B6">
                <w:rPr>
                  <w:rFonts w:ascii="Times New Roman" w:eastAsia="Times New Roman" w:hAnsi="Times New Roman" w:cs="Times New Roman"/>
                  <w:color w:val="1155CC"/>
                  <w:sz w:val="24"/>
                  <w:szCs w:val="24"/>
                  <w:u w:val="single"/>
                </w:rPr>
                <w:t>http://www.technologijos.lt</w:t>
              </w:r>
            </w:hyperlink>
            <w:r w:rsidR="000D15F7" w:rsidRPr="00B261B6">
              <w:rPr>
                <w:rFonts w:ascii="Times New Roman" w:eastAsia="Times New Roman" w:hAnsi="Times New Roman" w:cs="Times New Roman"/>
                <w:sz w:val="24"/>
                <w:szCs w:val="24"/>
              </w:rPr>
              <w:t> </w:t>
            </w:r>
          </w:p>
          <w:p w14:paraId="00000889" w14:textId="77777777" w:rsidR="00330F44" w:rsidRPr="00B261B6" w:rsidRDefault="00330F44">
            <w:pPr>
              <w:rPr>
                <w:rFonts w:ascii="Times New Roman" w:eastAsia="Times New Roman" w:hAnsi="Times New Roman" w:cs="Times New Roman"/>
                <w:sz w:val="24"/>
                <w:szCs w:val="24"/>
              </w:rPr>
            </w:pPr>
          </w:p>
        </w:tc>
      </w:tr>
      <w:tr w:rsidR="00330F44" w:rsidRPr="00B261B6" w14:paraId="11F76C19" w14:textId="77777777" w:rsidTr="001D408E">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8C" w14:textId="71873C78" w:rsidR="00330F44" w:rsidRPr="00B261B6" w:rsidRDefault="00A13C99" w:rsidP="00A13C99">
            <w:pPr>
              <w:pStyle w:val="Sraopastraipa"/>
              <w:ind w:left="142"/>
              <w:jc w:val="both"/>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15.</w:t>
            </w:r>
          </w:p>
        </w:tc>
        <w:tc>
          <w:tcPr>
            <w:tcW w:w="99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8E" w14:textId="369A2624" w:rsidR="00330F44" w:rsidRPr="00B261B6" w:rsidRDefault="000D15F7" w:rsidP="007622BD">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Gyvenk</w:t>
            </w:r>
            <w:r w:rsidR="007622BD"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kaip</w:t>
            </w:r>
            <w:r w:rsidR="007622BD"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galima</w:t>
            </w:r>
            <w:r w:rsidR="007622BD"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švariau</w:t>
            </w:r>
          </w:p>
        </w:tc>
        <w:tc>
          <w:tcPr>
            <w:tcW w:w="163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91" w14:textId="70579AB7" w:rsidR="00330F44" w:rsidRPr="00B261B6" w:rsidRDefault="000D15F7" w:rsidP="00FE641C">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Tvaraus</w:t>
            </w:r>
            <w:r w:rsidR="007622BD"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vartojimo</w:t>
            </w:r>
            <w:r w:rsidR="007622BD"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atradimai</w:t>
            </w:r>
          </w:p>
        </w:tc>
        <w:tc>
          <w:tcPr>
            <w:tcW w:w="2083"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92" w14:textId="77777777" w:rsidR="00330F44" w:rsidRPr="00B261B6" w:rsidRDefault="00000000">
            <w:pPr>
              <w:rPr>
                <w:rFonts w:ascii="Times New Roman" w:eastAsia="Quattrocento Sans" w:hAnsi="Times New Roman" w:cs="Times New Roman"/>
                <w:sz w:val="24"/>
                <w:szCs w:val="24"/>
              </w:rPr>
            </w:pPr>
            <w:hyperlink r:id="rId65">
              <w:r w:rsidR="000D15F7" w:rsidRPr="00B261B6">
                <w:rPr>
                  <w:rFonts w:ascii="Times New Roman" w:eastAsia="Times New Roman" w:hAnsi="Times New Roman" w:cs="Times New Roman"/>
                  <w:color w:val="1155CC"/>
                  <w:sz w:val="24"/>
                  <w:szCs w:val="24"/>
                  <w:u w:val="single"/>
                </w:rPr>
                <w:t>Gyvenk kaip galima švariau - LRT</w:t>
              </w:r>
            </w:hyperlink>
            <w:r w:rsidR="000D15F7" w:rsidRPr="00B261B6">
              <w:rPr>
                <w:rFonts w:ascii="Times New Roman" w:hAnsi="Times New Roman" w:cs="Times New Roman"/>
                <w:sz w:val="24"/>
                <w:szCs w:val="24"/>
              </w:rPr>
              <w:t> </w:t>
            </w:r>
          </w:p>
        </w:tc>
      </w:tr>
      <w:tr w:rsidR="00330F44" w:rsidRPr="00B261B6" w14:paraId="5BFAC1BD" w14:textId="77777777" w:rsidTr="001D408E">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93" w14:textId="1EAEEB22" w:rsidR="00330F44" w:rsidRPr="00B261B6" w:rsidRDefault="00A13C99" w:rsidP="00A13C99">
            <w:pPr>
              <w:pStyle w:val="Sraopastraipa"/>
              <w:ind w:left="142"/>
              <w:jc w:val="both"/>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 xml:space="preserve">16. </w:t>
            </w:r>
          </w:p>
        </w:tc>
        <w:tc>
          <w:tcPr>
            <w:tcW w:w="99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94" w14:textId="7DC2396B" w:rsidR="00330F44" w:rsidRPr="00B261B6" w:rsidRDefault="000D15F7">
            <w:pPr>
              <w:rPr>
                <w:rFonts w:ascii="Times New Roman" w:eastAsia="Times New Roman" w:hAnsi="Times New Roman" w:cs="Times New Roman"/>
                <w:sz w:val="24"/>
                <w:szCs w:val="24"/>
              </w:rPr>
            </w:pPr>
            <w:r w:rsidRPr="00B261B6">
              <w:rPr>
                <w:rFonts w:ascii="Times New Roman" w:eastAsia="Times New Roman" w:hAnsi="Times New Roman" w:cs="Times New Roman"/>
                <w:sz w:val="24"/>
                <w:szCs w:val="24"/>
              </w:rPr>
              <w:t>Pažintinis</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projektas</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„17"</w:t>
            </w:r>
          </w:p>
        </w:tc>
        <w:tc>
          <w:tcPr>
            <w:tcW w:w="163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96" w14:textId="72307E1B" w:rsidR="00330F44" w:rsidRPr="00B261B6" w:rsidRDefault="000D15F7" w:rsidP="00FE641C">
            <w:pPr>
              <w:rPr>
                <w:rFonts w:ascii="Times New Roman" w:eastAsia="Times New Roman" w:hAnsi="Times New Roman" w:cs="Times New Roman"/>
                <w:sz w:val="24"/>
                <w:szCs w:val="24"/>
              </w:rPr>
            </w:pPr>
            <w:r w:rsidRPr="00B261B6">
              <w:rPr>
                <w:rFonts w:ascii="Times New Roman" w:eastAsia="Times New Roman" w:hAnsi="Times New Roman" w:cs="Times New Roman"/>
                <w:sz w:val="24"/>
                <w:szCs w:val="24"/>
              </w:rPr>
              <w:t>Vilniuje</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esantys</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objektai,</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kurie</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pristato</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JT</w:t>
            </w:r>
            <w:r w:rsidR="002202F5" w:rsidRPr="00B261B6">
              <w:rPr>
                <w:rFonts w:ascii="Times New Roman" w:eastAsia="Times New Roman" w:hAnsi="Times New Roman" w:cs="Times New Roman"/>
                <w:sz w:val="24"/>
                <w:szCs w:val="24"/>
              </w:rPr>
              <w:t>.</w:t>
            </w:r>
            <w:r w:rsidR="001A5270"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Darnaus</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vystymosi</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tikslus,</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įvairū</w:t>
            </w:r>
            <w:r w:rsidR="002202F5" w:rsidRPr="00B261B6">
              <w:rPr>
                <w:rFonts w:ascii="Times New Roman" w:eastAsia="Times New Roman" w:hAnsi="Times New Roman" w:cs="Times New Roman"/>
                <w:sz w:val="24"/>
                <w:szCs w:val="24"/>
              </w:rPr>
              <w:t xml:space="preserve">s </w:t>
            </w:r>
            <w:r w:rsidRPr="00B261B6">
              <w:rPr>
                <w:rFonts w:ascii="Times New Roman" w:eastAsia="Times New Roman" w:hAnsi="Times New Roman" w:cs="Times New Roman"/>
                <w:sz w:val="24"/>
                <w:szCs w:val="24"/>
              </w:rPr>
              <w:t>testai.</w:t>
            </w:r>
          </w:p>
        </w:tc>
        <w:tc>
          <w:tcPr>
            <w:tcW w:w="2083"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97" w14:textId="77777777" w:rsidR="00330F44" w:rsidRPr="00B261B6" w:rsidRDefault="00000000">
            <w:pPr>
              <w:rPr>
                <w:rFonts w:ascii="Times New Roman" w:eastAsia="Times New Roman" w:hAnsi="Times New Roman" w:cs="Times New Roman"/>
                <w:sz w:val="24"/>
                <w:szCs w:val="24"/>
              </w:rPr>
            </w:pPr>
            <w:hyperlink r:id="rId66">
              <w:r w:rsidR="000D15F7" w:rsidRPr="00B261B6">
                <w:rPr>
                  <w:rFonts w:ascii="Times New Roman" w:eastAsia="Times New Roman" w:hAnsi="Times New Roman" w:cs="Times New Roman"/>
                  <w:color w:val="1155CC"/>
                  <w:sz w:val="24"/>
                  <w:szCs w:val="24"/>
                  <w:u w:val="single"/>
                </w:rPr>
                <w:t>h</w:t>
              </w:r>
            </w:hyperlink>
            <w:hyperlink r:id="rId67">
              <w:r w:rsidR="000D15F7" w:rsidRPr="00B261B6">
                <w:rPr>
                  <w:rFonts w:ascii="Times New Roman" w:eastAsia="Times New Roman" w:hAnsi="Times New Roman" w:cs="Times New Roman"/>
                  <w:color w:val="1155CC"/>
                  <w:sz w:val="24"/>
                  <w:szCs w:val="24"/>
                  <w:u w:val="single"/>
                </w:rPr>
                <w:t>ttps://www.septyniolika.com/</w:t>
              </w:r>
            </w:hyperlink>
            <w:r w:rsidR="000D15F7" w:rsidRPr="00B261B6">
              <w:rPr>
                <w:rFonts w:ascii="Times New Roman" w:eastAsia="Times New Roman" w:hAnsi="Times New Roman" w:cs="Times New Roman"/>
                <w:sz w:val="24"/>
                <w:szCs w:val="24"/>
              </w:rPr>
              <w:t> </w:t>
            </w:r>
          </w:p>
        </w:tc>
      </w:tr>
      <w:tr w:rsidR="00330F44" w:rsidRPr="00B261B6" w14:paraId="3DE75484" w14:textId="77777777" w:rsidTr="001D408E">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98" w14:textId="12F87AAA" w:rsidR="00330F44" w:rsidRPr="00B261B6" w:rsidRDefault="00A13C99" w:rsidP="00A13C99">
            <w:pPr>
              <w:pStyle w:val="Sraopastraipa"/>
              <w:ind w:left="142"/>
              <w:jc w:val="both"/>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 xml:space="preserve">17. </w:t>
            </w:r>
          </w:p>
        </w:tc>
        <w:tc>
          <w:tcPr>
            <w:tcW w:w="99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99" w14:textId="1CFBF44C" w:rsidR="00330F44" w:rsidRPr="00B261B6" w:rsidRDefault="000D15F7">
            <w:pPr>
              <w:rPr>
                <w:rFonts w:ascii="Times New Roman" w:eastAsia="Times New Roman" w:hAnsi="Times New Roman" w:cs="Times New Roman"/>
                <w:sz w:val="24"/>
                <w:szCs w:val="24"/>
              </w:rPr>
            </w:pPr>
            <w:r w:rsidRPr="00B261B6">
              <w:rPr>
                <w:rFonts w:ascii="Times New Roman" w:eastAsia="Times New Roman" w:hAnsi="Times New Roman" w:cs="Times New Roman"/>
                <w:sz w:val="24"/>
                <w:szCs w:val="24"/>
              </w:rPr>
              <w:t>Chemijos</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pasaulis</w:t>
            </w:r>
          </w:p>
        </w:tc>
        <w:tc>
          <w:tcPr>
            <w:tcW w:w="163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9F" w14:textId="4962BBC2" w:rsidR="00330F44" w:rsidRPr="00B261B6" w:rsidRDefault="000D15F7" w:rsidP="00FE641C">
            <w:pPr>
              <w:rPr>
                <w:rFonts w:ascii="Times New Roman" w:eastAsia="Times New Roman" w:hAnsi="Times New Roman" w:cs="Times New Roman"/>
                <w:sz w:val="24"/>
                <w:szCs w:val="24"/>
              </w:rPr>
            </w:pPr>
            <w:r w:rsidRPr="00B261B6">
              <w:rPr>
                <w:rFonts w:ascii="Times New Roman" w:eastAsia="Times New Roman" w:hAnsi="Times New Roman" w:cs="Times New Roman"/>
                <w:sz w:val="24"/>
                <w:szCs w:val="24"/>
              </w:rPr>
              <w:t>Šio</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puslapio</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tikslas</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pagilinti</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žinias,</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pakartoti</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kursą.</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Svarbios</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sąvokos,</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formulės</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ir</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cheminiai</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kitimai,</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įsiminti</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teoriją</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padedanti</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iliustracija,</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žodynas</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bei</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įvairūs</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uždaviniai</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ir</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jų</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sprendimų</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paaiškinimai.</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Beveik</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visų</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cheminės</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elementų</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sistemos</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elementų</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aprašymai.</w:t>
            </w:r>
          </w:p>
        </w:tc>
        <w:tc>
          <w:tcPr>
            <w:tcW w:w="2083"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A0" w14:textId="77777777" w:rsidR="00330F44" w:rsidRPr="00B261B6" w:rsidRDefault="00000000">
            <w:pPr>
              <w:rPr>
                <w:rFonts w:ascii="Times New Roman" w:eastAsia="Times New Roman" w:hAnsi="Times New Roman" w:cs="Times New Roman"/>
                <w:sz w:val="24"/>
                <w:szCs w:val="24"/>
              </w:rPr>
            </w:pPr>
            <w:hyperlink r:id="rId68">
              <w:r w:rsidR="000D15F7" w:rsidRPr="00B261B6">
                <w:rPr>
                  <w:rFonts w:ascii="Times New Roman" w:eastAsia="Times New Roman" w:hAnsi="Times New Roman" w:cs="Times New Roman"/>
                  <w:color w:val="1155CC"/>
                  <w:sz w:val="24"/>
                  <w:szCs w:val="24"/>
                  <w:u w:val="single"/>
                </w:rPr>
                <w:t>https://chemijospasaulis.wordpress.com/</w:t>
              </w:r>
            </w:hyperlink>
          </w:p>
          <w:p w14:paraId="000008A1" w14:textId="77777777" w:rsidR="00330F44" w:rsidRPr="00B261B6" w:rsidRDefault="000D15F7">
            <w:pPr>
              <w:rPr>
                <w:rFonts w:ascii="Times New Roman" w:eastAsia="Times New Roman" w:hAnsi="Times New Roman" w:cs="Times New Roman"/>
                <w:sz w:val="24"/>
                <w:szCs w:val="24"/>
              </w:rPr>
            </w:pPr>
            <w:r w:rsidRPr="00B261B6">
              <w:rPr>
                <w:rFonts w:ascii="Times New Roman" w:eastAsia="Times New Roman" w:hAnsi="Times New Roman" w:cs="Times New Roman"/>
                <w:sz w:val="24"/>
                <w:szCs w:val="24"/>
              </w:rPr>
              <w:t> </w:t>
            </w:r>
          </w:p>
        </w:tc>
      </w:tr>
      <w:tr w:rsidR="00330F44" w:rsidRPr="00B261B6" w14:paraId="6EA21229" w14:textId="77777777" w:rsidTr="001D408E">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A2" w14:textId="2C88D2BE" w:rsidR="00330F44" w:rsidRPr="00B261B6" w:rsidRDefault="00A13C99" w:rsidP="00A13C99">
            <w:pPr>
              <w:pStyle w:val="Sraopastraipa"/>
              <w:ind w:left="360" w:hanging="228"/>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lastRenderedPageBreak/>
              <w:t>18</w:t>
            </w:r>
            <w:r w:rsidRPr="00B261B6">
              <w:rPr>
                <w:rFonts w:ascii="Times New Roman" w:eastAsia="Times New Roman" w:hAnsi="Times New Roman" w:cs="Times New Roman"/>
                <w:sz w:val="24"/>
                <w:szCs w:val="24"/>
              </w:rPr>
              <w:t xml:space="preserve">. </w:t>
            </w:r>
          </w:p>
        </w:tc>
        <w:tc>
          <w:tcPr>
            <w:tcW w:w="99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A3" w14:textId="3BE6DB50" w:rsidR="00330F44" w:rsidRPr="00B261B6" w:rsidRDefault="000D15F7">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Tautiškos</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giesmės</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DNR</w:t>
            </w:r>
            <w:r w:rsidR="002202F5" w:rsidRPr="00B261B6">
              <w:rPr>
                <w:rFonts w:ascii="Times New Roman" w:eastAsia="Times New Roman" w:hAnsi="Times New Roman" w:cs="Times New Roman"/>
                <w:sz w:val="24"/>
                <w:szCs w:val="24"/>
              </w:rPr>
              <w:t xml:space="preserve"> </w:t>
            </w:r>
          </w:p>
        </w:tc>
        <w:tc>
          <w:tcPr>
            <w:tcW w:w="163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A7" w14:textId="0EE868F2" w:rsidR="00330F44" w:rsidRPr="00B261B6" w:rsidRDefault="000D15F7" w:rsidP="00FE641C">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Skaitmeninės</w:t>
            </w:r>
            <w:r w:rsidR="001A5270"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informacijos</w:t>
            </w:r>
            <w:r w:rsidR="001A5270"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užkodavimas</w:t>
            </w:r>
            <w:r w:rsidR="001A5270"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į</w:t>
            </w:r>
            <w:r w:rsidR="001A5270"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pačią</w:t>
            </w:r>
            <w:r w:rsidR="001A5270"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seniausią</w:t>
            </w:r>
            <w:r w:rsidR="001A5270"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ir</w:t>
            </w:r>
            <w:r w:rsidR="001A5270"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ilgaamžiškiausią</w:t>
            </w:r>
            <w:r w:rsidR="001A5270"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talpyklą</w:t>
            </w:r>
            <w:r w:rsidR="001A5270"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w:t>
            </w:r>
            <w:r w:rsidR="001A5270" w:rsidRPr="00B261B6">
              <w:rPr>
                <w:rFonts w:ascii="Times New Roman" w:eastAsia="Times New Roman" w:hAnsi="Times New Roman" w:cs="Times New Roman"/>
                <w:sz w:val="24"/>
                <w:szCs w:val="24"/>
              </w:rPr>
              <w:t xml:space="preserve"> genetinę </w:t>
            </w:r>
            <w:r w:rsidRPr="00B261B6">
              <w:rPr>
                <w:rFonts w:ascii="Times New Roman" w:eastAsia="Times New Roman" w:hAnsi="Times New Roman" w:cs="Times New Roman"/>
                <w:sz w:val="24"/>
                <w:szCs w:val="24"/>
              </w:rPr>
              <w:t>medžiagą</w:t>
            </w:r>
            <w:r w:rsidR="001A5270"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 DNR,</w:t>
            </w:r>
            <w:r w:rsidR="001A5270"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pasitelkiant</w:t>
            </w:r>
            <w:r w:rsidR="001A5270"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pažangią genų</w:t>
            </w:r>
            <w:r w:rsidR="001A5270"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sintezės</w:t>
            </w:r>
            <w:r w:rsidR="001A5270"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technologiją.</w:t>
            </w:r>
          </w:p>
        </w:tc>
        <w:tc>
          <w:tcPr>
            <w:tcW w:w="2083"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A8" w14:textId="77777777" w:rsidR="00330F44" w:rsidRPr="00B261B6" w:rsidRDefault="00000000">
            <w:pPr>
              <w:rPr>
                <w:rFonts w:ascii="Times New Roman" w:eastAsia="Quattrocento Sans" w:hAnsi="Times New Roman" w:cs="Times New Roman"/>
                <w:sz w:val="24"/>
                <w:szCs w:val="24"/>
              </w:rPr>
            </w:pPr>
            <w:hyperlink r:id="rId69">
              <w:r w:rsidR="000D15F7" w:rsidRPr="00B261B6">
                <w:rPr>
                  <w:rFonts w:ascii="Times New Roman" w:eastAsia="Times New Roman" w:hAnsi="Times New Roman" w:cs="Times New Roman"/>
                  <w:color w:val="1155CC"/>
                  <w:sz w:val="24"/>
                  <w:szCs w:val="24"/>
                  <w:u w:val="single"/>
                </w:rPr>
                <w:t>Tautiškos giesmės DNR</w:t>
              </w:r>
            </w:hyperlink>
            <w:r w:rsidR="000D15F7" w:rsidRPr="00B261B6">
              <w:rPr>
                <w:rFonts w:ascii="Times New Roman" w:hAnsi="Times New Roman" w:cs="Times New Roman"/>
                <w:sz w:val="24"/>
                <w:szCs w:val="24"/>
              </w:rPr>
              <w:t> </w:t>
            </w:r>
          </w:p>
          <w:p w14:paraId="000008A9" w14:textId="77777777" w:rsidR="00330F44" w:rsidRPr="00B261B6" w:rsidRDefault="000D15F7">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 </w:t>
            </w:r>
          </w:p>
        </w:tc>
      </w:tr>
      <w:tr w:rsidR="00330F44" w:rsidRPr="00B261B6" w14:paraId="5A9F904D" w14:textId="77777777" w:rsidTr="001D408E">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AA" w14:textId="135F6585" w:rsidR="00330F44" w:rsidRPr="00B261B6" w:rsidRDefault="00A13C99" w:rsidP="00A13C99">
            <w:pPr>
              <w:pStyle w:val="Sraopastraipa"/>
              <w:ind w:left="360" w:hanging="228"/>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 xml:space="preserve">19. </w:t>
            </w:r>
          </w:p>
        </w:tc>
        <w:tc>
          <w:tcPr>
            <w:tcW w:w="99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AC" w14:textId="451AA6C9" w:rsidR="00330F44" w:rsidRPr="003D5937" w:rsidRDefault="000D15F7" w:rsidP="003D5937">
            <w:pPr>
              <w:rPr>
                <w:rFonts w:ascii="Times New Roman" w:eastAsia="Quattrocento Sans" w:hAnsi="Times New Roman" w:cs="Times New Roman"/>
                <w:sz w:val="24"/>
                <w:szCs w:val="24"/>
              </w:rPr>
            </w:pPr>
            <w:r w:rsidRPr="003D5937">
              <w:rPr>
                <w:rFonts w:ascii="Times New Roman" w:eastAsia="Quattrocento Sans" w:hAnsi="Times New Roman" w:cs="Times New Roman"/>
                <w:sz w:val="24"/>
                <w:szCs w:val="24"/>
              </w:rPr>
              <w:t>Mokyklinių</w:t>
            </w:r>
            <w:r w:rsidR="00DB6E55" w:rsidRPr="003D5937">
              <w:rPr>
                <w:rFonts w:ascii="Times New Roman" w:eastAsia="Quattrocento Sans" w:hAnsi="Times New Roman" w:cs="Times New Roman"/>
                <w:sz w:val="24"/>
                <w:szCs w:val="24"/>
              </w:rPr>
              <w:t xml:space="preserve"> </w:t>
            </w:r>
            <w:r w:rsidRPr="003D5937">
              <w:rPr>
                <w:rFonts w:ascii="Times New Roman" w:eastAsia="Quattrocento Sans" w:hAnsi="Times New Roman" w:cs="Times New Roman"/>
                <w:sz w:val="24"/>
                <w:szCs w:val="24"/>
              </w:rPr>
              <w:t>chemijos</w:t>
            </w:r>
            <w:r w:rsidR="00DB6E55" w:rsidRPr="003D5937">
              <w:rPr>
                <w:rFonts w:ascii="Times New Roman" w:eastAsia="Quattrocento Sans" w:hAnsi="Times New Roman" w:cs="Times New Roman"/>
                <w:sz w:val="24"/>
                <w:szCs w:val="24"/>
              </w:rPr>
              <w:t xml:space="preserve"> </w:t>
            </w:r>
            <w:r w:rsidRPr="003D5937">
              <w:rPr>
                <w:rFonts w:ascii="Times New Roman" w:eastAsia="Quattrocento Sans" w:hAnsi="Times New Roman" w:cs="Times New Roman"/>
                <w:sz w:val="24"/>
                <w:szCs w:val="24"/>
              </w:rPr>
              <w:t>eksperimentų</w:t>
            </w:r>
            <w:r w:rsidR="00DB6E55" w:rsidRPr="003D5937">
              <w:rPr>
                <w:rFonts w:ascii="Times New Roman" w:eastAsia="Quattrocento Sans" w:hAnsi="Times New Roman" w:cs="Times New Roman"/>
                <w:sz w:val="24"/>
                <w:szCs w:val="24"/>
              </w:rPr>
              <w:t xml:space="preserve"> </w:t>
            </w:r>
            <w:r w:rsidRPr="003D5937">
              <w:rPr>
                <w:rFonts w:ascii="Times New Roman" w:eastAsia="Quattrocento Sans" w:hAnsi="Times New Roman" w:cs="Times New Roman"/>
                <w:sz w:val="24"/>
                <w:szCs w:val="24"/>
              </w:rPr>
              <w:t>praktika</w:t>
            </w:r>
          </w:p>
        </w:tc>
        <w:tc>
          <w:tcPr>
            <w:tcW w:w="163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B9" w14:textId="6BC9D552" w:rsidR="00330F44" w:rsidRPr="00B261B6" w:rsidRDefault="000D15F7" w:rsidP="00FE641C">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Metodinę</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priemonę</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sudaro</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trys</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skyriai.</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Pirmajame</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knygos</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skyriuje</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aprašytos</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kompiuterizuotos</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mokymo</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sistemos,</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pritaikytos</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gamtamoksliam</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ugdymui.</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Antrasis</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mokinio</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knygos</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skyrius</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yra</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praktinio</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pobūdžio,</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susijęs</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su</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fizikos</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dalyko</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laboratoriniais</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darbais.</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Tyrimai</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laboratorijoje,</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konkrečios</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situacijos</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analizė,</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problemų</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sprendimas</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gamtos</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mokslus</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daro</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patrauklius, o</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patį</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mokymosi</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procesą</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įdomesnį</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ir</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prasmingesnį.</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Aprašomos</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tyrimų</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metodikos</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skiriasi</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tyrimo</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objektais,</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veiklų</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apimtimi</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ir</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sudėtingumu,</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todėl</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kiekvienas</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moksleivis,</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priklausomai</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nuo</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pasirengimo</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lygio,</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gali</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pasirinkti</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tinkamus</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tyrimus.</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Trečiasis</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knygos</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skyrius</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yra</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praktinio</w:t>
            </w:r>
            <w:r w:rsidR="00CB2C2E" w:rsidRPr="00B261B6">
              <w:rPr>
                <w:rFonts w:ascii="Times New Roman" w:eastAsia="Times New Roman" w:hAnsi="Times New Roman" w:cs="Times New Roman"/>
                <w:sz w:val="24"/>
                <w:szCs w:val="24"/>
              </w:rPr>
              <w:t xml:space="preserve"> </w:t>
            </w:r>
            <w:proofErr w:type="spellStart"/>
            <w:r w:rsidRPr="00B261B6">
              <w:rPr>
                <w:rFonts w:ascii="Times New Roman" w:eastAsia="Times New Roman" w:hAnsi="Times New Roman" w:cs="Times New Roman"/>
                <w:sz w:val="24"/>
                <w:szCs w:val="24"/>
              </w:rPr>
              <w:t>tarpdalykinio</w:t>
            </w:r>
            <w:proofErr w:type="spellEnd"/>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pobūdžio.</w:t>
            </w:r>
          </w:p>
        </w:tc>
        <w:tc>
          <w:tcPr>
            <w:tcW w:w="2083"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BA" w14:textId="77777777" w:rsidR="00330F44" w:rsidRPr="00B261B6" w:rsidRDefault="00000000">
            <w:pPr>
              <w:rPr>
                <w:rFonts w:ascii="Times New Roman" w:eastAsia="Quattrocento Sans" w:hAnsi="Times New Roman" w:cs="Times New Roman"/>
                <w:sz w:val="24"/>
                <w:szCs w:val="24"/>
              </w:rPr>
            </w:pPr>
            <w:hyperlink r:id="rId70">
              <w:r w:rsidR="000D15F7" w:rsidRPr="00B261B6">
                <w:rPr>
                  <w:rFonts w:ascii="Times New Roman" w:eastAsia="Times New Roman" w:hAnsi="Times New Roman" w:cs="Times New Roman"/>
                  <w:color w:val="0000FF"/>
                  <w:sz w:val="24"/>
                  <w:szCs w:val="24"/>
                  <w:u w:val="single"/>
                </w:rPr>
                <w:t>http://www.esparama.lt/es_parama_pletra/failai/ESFproduktai/2014_Mokykliniu_chemijos_eksperimentu_praktika_Mokinio_knyga_ok.pdf</w:t>
              </w:r>
            </w:hyperlink>
            <w:r w:rsidR="000D15F7" w:rsidRPr="00B261B6">
              <w:rPr>
                <w:rFonts w:ascii="Times New Roman" w:hAnsi="Times New Roman" w:cs="Times New Roman"/>
                <w:sz w:val="24"/>
                <w:szCs w:val="24"/>
              </w:rPr>
              <w:t> </w:t>
            </w:r>
          </w:p>
          <w:p w14:paraId="000008BB" w14:textId="77777777" w:rsidR="00330F44" w:rsidRPr="00B261B6" w:rsidRDefault="000D15F7">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 </w:t>
            </w:r>
          </w:p>
        </w:tc>
      </w:tr>
      <w:tr w:rsidR="00330F44" w:rsidRPr="00B261B6" w14:paraId="366FB8E8" w14:textId="77777777" w:rsidTr="001D408E">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BC" w14:textId="3FF0CD16" w:rsidR="00330F44" w:rsidRPr="00B261B6" w:rsidRDefault="00A13C99" w:rsidP="00A13C99">
            <w:pPr>
              <w:pStyle w:val="Sraopastraipa"/>
              <w:ind w:left="360" w:hanging="228"/>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 xml:space="preserve">20. </w:t>
            </w:r>
          </w:p>
        </w:tc>
        <w:tc>
          <w:tcPr>
            <w:tcW w:w="99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BE" w14:textId="4DE98BAF" w:rsidR="00330F44" w:rsidRPr="00B261B6" w:rsidRDefault="00A13C99" w:rsidP="00A13C99">
            <w:pPr>
              <w:ind w:hanging="228"/>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 xml:space="preserve">    </w:t>
            </w:r>
            <w:r w:rsidR="000D15F7" w:rsidRPr="00B261B6">
              <w:rPr>
                <w:rFonts w:ascii="Times New Roman" w:eastAsia="Quattrocento Sans" w:hAnsi="Times New Roman" w:cs="Times New Roman"/>
                <w:sz w:val="24"/>
                <w:szCs w:val="24"/>
              </w:rPr>
              <w:t>Mokslininkas</w:t>
            </w:r>
            <w:r w:rsidR="007622BD" w:rsidRPr="00B261B6">
              <w:rPr>
                <w:rFonts w:ascii="Times New Roman" w:eastAsia="Quattrocento Sans" w:hAnsi="Times New Roman" w:cs="Times New Roman"/>
                <w:sz w:val="24"/>
                <w:szCs w:val="24"/>
              </w:rPr>
              <w:t xml:space="preserve"> </w:t>
            </w:r>
            <w:r w:rsidR="000D15F7" w:rsidRPr="00B261B6">
              <w:rPr>
                <w:rFonts w:ascii="Times New Roman" w:eastAsia="Quattrocento Sans" w:hAnsi="Times New Roman" w:cs="Times New Roman"/>
                <w:sz w:val="24"/>
                <w:szCs w:val="24"/>
              </w:rPr>
              <w:t>–</w:t>
            </w:r>
            <w:r w:rsidR="007622BD" w:rsidRPr="00B261B6">
              <w:rPr>
                <w:rFonts w:ascii="Times New Roman" w:eastAsia="Quattrocento Sans" w:hAnsi="Times New Roman" w:cs="Times New Roman"/>
                <w:sz w:val="24"/>
                <w:szCs w:val="24"/>
              </w:rPr>
              <w:t xml:space="preserve"> </w:t>
            </w:r>
            <w:r w:rsidR="000D15F7" w:rsidRPr="00B261B6">
              <w:rPr>
                <w:rFonts w:ascii="Times New Roman" w:eastAsia="Quattrocento Sans" w:hAnsi="Times New Roman" w:cs="Times New Roman"/>
                <w:sz w:val="24"/>
                <w:szCs w:val="24"/>
              </w:rPr>
              <w:t>ateities</w:t>
            </w:r>
            <w:r w:rsidR="007622BD" w:rsidRPr="00B261B6">
              <w:rPr>
                <w:rFonts w:ascii="Times New Roman" w:eastAsia="Quattrocento Sans" w:hAnsi="Times New Roman" w:cs="Times New Roman"/>
                <w:sz w:val="24"/>
                <w:szCs w:val="24"/>
              </w:rPr>
              <w:t xml:space="preserve"> </w:t>
            </w:r>
            <w:r w:rsidR="000D15F7" w:rsidRPr="00B261B6">
              <w:rPr>
                <w:rFonts w:ascii="Times New Roman" w:eastAsia="Quattrocento Sans" w:hAnsi="Times New Roman" w:cs="Times New Roman"/>
                <w:sz w:val="24"/>
                <w:szCs w:val="24"/>
              </w:rPr>
              <w:t>profesija?</w:t>
            </w:r>
            <w:r w:rsidR="007622BD" w:rsidRPr="00B261B6">
              <w:rPr>
                <w:rFonts w:ascii="Times New Roman" w:eastAsia="Quattrocento Sans" w:hAnsi="Times New Roman" w:cs="Times New Roman"/>
                <w:sz w:val="24"/>
                <w:szCs w:val="24"/>
              </w:rPr>
              <w:t xml:space="preserve"> </w:t>
            </w:r>
            <w:r w:rsidR="000D15F7" w:rsidRPr="00B261B6">
              <w:rPr>
                <w:rFonts w:ascii="Times New Roman" w:eastAsia="Quattrocento Sans" w:hAnsi="Times New Roman" w:cs="Times New Roman"/>
                <w:sz w:val="24"/>
                <w:szCs w:val="24"/>
              </w:rPr>
              <w:t>Technologijų</w:t>
            </w:r>
            <w:r w:rsidR="007622BD" w:rsidRPr="00B261B6">
              <w:rPr>
                <w:rFonts w:ascii="Times New Roman" w:eastAsia="Quattrocento Sans" w:hAnsi="Times New Roman" w:cs="Times New Roman"/>
                <w:sz w:val="24"/>
                <w:szCs w:val="24"/>
              </w:rPr>
              <w:t xml:space="preserve"> </w:t>
            </w:r>
            <w:r w:rsidR="000D15F7" w:rsidRPr="00B261B6">
              <w:rPr>
                <w:rFonts w:ascii="Times New Roman" w:eastAsia="Quattrocento Sans" w:hAnsi="Times New Roman" w:cs="Times New Roman"/>
                <w:sz w:val="24"/>
                <w:szCs w:val="24"/>
              </w:rPr>
              <w:t>amžiaus</w:t>
            </w:r>
            <w:r w:rsidR="007622BD" w:rsidRPr="00B261B6">
              <w:rPr>
                <w:rFonts w:ascii="Times New Roman" w:eastAsia="Quattrocento Sans" w:hAnsi="Times New Roman" w:cs="Times New Roman"/>
                <w:sz w:val="24"/>
                <w:szCs w:val="24"/>
              </w:rPr>
              <w:t xml:space="preserve"> </w:t>
            </w:r>
            <w:r w:rsidR="000D15F7" w:rsidRPr="00B261B6">
              <w:rPr>
                <w:rFonts w:ascii="Times New Roman" w:eastAsia="Quattrocento Sans" w:hAnsi="Times New Roman" w:cs="Times New Roman"/>
                <w:sz w:val="24"/>
                <w:szCs w:val="24"/>
              </w:rPr>
              <w:t>poreikiai,</w:t>
            </w:r>
            <w:r w:rsidR="007622BD" w:rsidRPr="00B261B6">
              <w:rPr>
                <w:rFonts w:ascii="Times New Roman" w:eastAsia="Quattrocento Sans" w:hAnsi="Times New Roman" w:cs="Times New Roman"/>
                <w:sz w:val="24"/>
                <w:szCs w:val="24"/>
              </w:rPr>
              <w:t xml:space="preserve"> </w:t>
            </w:r>
            <w:r w:rsidR="000D15F7" w:rsidRPr="00B261B6">
              <w:rPr>
                <w:rFonts w:ascii="Times New Roman" w:eastAsia="Quattrocento Sans" w:hAnsi="Times New Roman" w:cs="Times New Roman"/>
                <w:sz w:val="24"/>
                <w:szCs w:val="24"/>
              </w:rPr>
              <w:t>karjera</w:t>
            </w:r>
            <w:r w:rsidR="007622BD" w:rsidRPr="00B261B6">
              <w:rPr>
                <w:rFonts w:ascii="Times New Roman" w:eastAsia="Quattrocento Sans" w:hAnsi="Times New Roman" w:cs="Times New Roman"/>
                <w:sz w:val="24"/>
                <w:szCs w:val="24"/>
              </w:rPr>
              <w:t xml:space="preserve"> </w:t>
            </w:r>
            <w:r w:rsidR="000D15F7" w:rsidRPr="00B261B6">
              <w:rPr>
                <w:rFonts w:ascii="Times New Roman" w:eastAsia="Quattrocento Sans" w:hAnsi="Times New Roman" w:cs="Times New Roman"/>
                <w:sz w:val="24"/>
                <w:szCs w:val="24"/>
              </w:rPr>
              <w:t>ir</w:t>
            </w:r>
            <w:r w:rsidR="007622BD" w:rsidRPr="00B261B6">
              <w:rPr>
                <w:rFonts w:ascii="Times New Roman" w:eastAsia="Quattrocento Sans" w:hAnsi="Times New Roman" w:cs="Times New Roman"/>
                <w:sz w:val="24"/>
                <w:szCs w:val="24"/>
              </w:rPr>
              <w:t xml:space="preserve"> </w:t>
            </w:r>
            <w:r w:rsidR="000D15F7" w:rsidRPr="00B261B6">
              <w:rPr>
                <w:rFonts w:ascii="Times New Roman" w:eastAsia="Quattrocento Sans" w:hAnsi="Times New Roman" w:cs="Times New Roman"/>
                <w:sz w:val="24"/>
                <w:szCs w:val="24"/>
              </w:rPr>
              <w:t>didžiausios</w:t>
            </w:r>
            <w:r w:rsidR="007622BD" w:rsidRPr="00B261B6">
              <w:rPr>
                <w:rFonts w:ascii="Times New Roman" w:eastAsia="Quattrocento Sans" w:hAnsi="Times New Roman" w:cs="Times New Roman"/>
                <w:sz w:val="24"/>
                <w:szCs w:val="24"/>
              </w:rPr>
              <w:t xml:space="preserve"> </w:t>
            </w:r>
            <w:r w:rsidR="000D15F7" w:rsidRPr="00B261B6">
              <w:rPr>
                <w:rFonts w:ascii="Times New Roman" w:eastAsia="Quattrocento Sans" w:hAnsi="Times New Roman" w:cs="Times New Roman"/>
                <w:sz w:val="24"/>
                <w:szCs w:val="24"/>
              </w:rPr>
              <w:t>švietimo</w:t>
            </w:r>
            <w:r w:rsidR="007622BD" w:rsidRPr="00B261B6">
              <w:rPr>
                <w:rFonts w:ascii="Times New Roman" w:eastAsia="Quattrocento Sans" w:hAnsi="Times New Roman" w:cs="Times New Roman"/>
                <w:sz w:val="24"/>
                <w:szCs w:val="24"/>
              </w:rPr>
              <w:t xml:space="preserve"> </w:t>
            </w:r>
            <w:r w:rsidR="000D15F7" w:rsidRPr="00B261B6">
              <w:rPr>
                <w:rFonts w:ascii="Times New Roman" w:eastAsia="Quattrocento Sans" w:hAnsi="Times New Roman" w:cs="Times New Roman"/>
                <w:sz w:val="24"/>
                <w:szCs w:val="24"/>
              </w:rPr>
              <w:t>spragos</w:t>
            </w:r>
            <w:r w:rsidR="007622BD" w:rsidRPr="00B261B6">
              <w:rPr>
                <w:rFonts w:ascii="Times New Roman" w:eastAsia="Quattrocento Sans" w:hAnsi="Times New Roman" w:cs="Times New Roman"/>
                <w:sz w:val="24"/>
                <w:szCs w:val="24"/>
              </w:rPr>
              <w:t xml:space="preserve"> </w:t>
            </w:r>
          </w:p>
        </w:tc>
        <w:tc>
          <w:tcPr>
            <w:tcW w:w="163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C2" w14:textId="4A72A321" w:rsidR="00330F44" w:rsidRPr="00B261B6" w:rsidRDefault="000D15F7" w:rsidP="00FE641C">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Kokia</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tiksliųjų</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ir</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gamtos</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mokslų</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padėtis</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Lietuvoje?</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Kodėl</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moterys</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laboratorijoje</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pastebimos</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rečiau</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negu</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vyrai?</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Ar</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mokslininkas</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ateities</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profesija?</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Apie</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tai</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ir</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dar</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daugiau</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diskusijoje</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su</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R.</w:t>
            </w:r>
            <w:r w:rsidR="00CB2C2E" w:rsidRPr="00B261B6">
              <w:rPr>
                <w:rFonts w:ascii="Times New Roman" w:eastAsia="Times New Roman" w:hAnsi="Times New Roman" w:cs="Times New Roman"/>
                <w:sz w:val="24"/>
                <w:szCs w:val="24"/>
              </w:rPr>
              <w:t xml:space="preserve"> </w:t>
            </w:r>
            <w:proofErr w:type="spellStart"/>
            <w:r w:rsidRPr="00B261B6">
              <w:rPr>
                <w:rFonts w:ascii="Times New Roman" w:eastAsia="Times New Roman" w:hAnsi="Times New Roman" w:cs="Times New Roman"/>
                <w:sz w:val="24"/>
                <w:szCs w:val="24"/>
              </w:rPr>
              <w:t>Skoruskien</w:t>
            </w:r>
            <w:r w:rsidR="004D6164" w:rsidRPr="00B261B6">
              <w:rPr>
                <w:rFonts w:ascii="Times New Roman" w:eastAsia="Times New Roman" w:hAnsi="Times New Roman" w:cs="Times New Roman"/>
                <w:sz w:val="24"/>
                <w:szCs w:val="24"/>
              </w:rPr>
              <w:t>e</w:t>
            </w:r>
            <w:proofErr w:type="spellEnd"/>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ir</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I.</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Gaižiūnu.</w:t>
            </w:r>
          </w:p>
        </w:tc>
        <w:tc>
          <w:tcPr>
            <w:tcW w:w="2083"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8C3" w14:textId="589A4309" w:rsidR="00330F44" w:rsidRPr="00B261B6" w:rsidRDefault="00000000">
            <w:pPr>
              <w:rPr>
                <w:rFonts w:ascii="Times New Roman" w:eastAsia="Quattrocento Sans" w:hAnsi="Times New Roman" w:cs="Times New Roman"/>
                <w:sz w:val="24"/>
                <w:szCs w:val="24"/>
              </w:rPr>
            </w:pPr>
            <w:hyperlink r:id="rId71">
              <w:r w:rsidR="000D15F7" w:rsidRPr="00B261B6">
                <w:rPr>
                  <w:rFonts w:ascii="Times New Roman" w:eastAsia="Times New Roman" w:hAnsi="Times New Roman" w:cs="Times New Roman"/>
                  <w:color w:val="0000FF"/>
                  <w:sz w:val="24"/>
                  <w:szCs w:val="24"/>
                  <w:u w:val="single"/>
                </w:rPr>
                <w:t>https://www.15min.lt/video/mokslininkas-ateities-profesija-technologiju-amziaus-poreikiai-karjera-ir-didziausios-svietimo-spragos-205436</w:t>
              </w:r>
            </w:hyperlink>
            <w:r w:rsidR="002F1084" w:rsidRPr="00B261B6">
              <w:rPr>
                <w:rFonts w:ascii="Times New Roman" w:hAnsi="Times New Roman" w:cs="Times New Roman"/>
                <w:sz w:val="24"/>
                <w:szCs w:val="24"/>
              </w:rPr>
              <w:t xml:space="preserve"> </w:t>
            </w:r>
          </w:p>
        </w:tc>
      </w:tr>
      <w:tr w:rsidR="00731284" w:rsidRPr="00B261B6" w14:paraId="52B76DAD" w14:textId="77777777" w:rsidTr="001D408E">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10C68ACD" w14:textId="1E83A1B3" w:rsidR="00731284" w:rsidRPr="00B261B6" w:rsidRDefault="00731284" w:rsidP="00A13C99">
            <w:pPr>
              <w:pStyle w:val="Sraopastraipa"/>
              <w:ind w:left="360" w:hanging="228"/>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21.</w:t>
            </w:r>
          </w:p>
        </w:tc>
        <w:tc>
          <w:tcPr>
            <w:tcW w:w="99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2BC7A733" w14:textId="20B48AD6" w:rsidR="00731284" w:rsidRPr="00B261B6" w:rsidRDefault="00731284" w:rsidP="003D5937">
            <w:pPr>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Pagrindinės chemijos demonstracijos</w:t>
            </w:r>
          </w:p>
        </w:tc>
        <w:tc>
          <w:tcPr>
            <w:tcW w:w="163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2566295E" w14:textId="37A70911" w:rsidR="00731284" w:rsidRPr="00B261B6" w:rsidRDefault="002D1B26" w:rsidP="00FE641C">
            <w:pPr>
              <w:rPr>
                <w:rFonts w:ascii="Times New Roman" w:eastAsia="Times New Roman" w:hAnsi="Times New Roman" w:cs="Times New Roman"/>
                <w:sz w:val="24"/>
                <w:szCs w:val="24"/>
              </w:rPr>
            </w:pPr>
            <w:r w:rsidRPr="00B261B6">
              <w:rPr>
                <w:rFonts w:ascii="Times New Roman" w:eastAsia="Times New Roman" w:hAnsi="Times New Roman" w:cs="Times New Roman"/>
                <w:sz w:val="24"/>
                <w:szCs w:val="24"/>
              </w:rPr>
              <w:t xml:space="preserve">Ši svetainė sukurta JAV </w:t>
            </w:r>
            <w:proofErr w:type="spellStart"/>
            <w:r w:rsidRPr="00B261B6">
              <w:rPr>
                <w:rFonts w:ascii="Times New Roman" w:eastAsia="Times New Roman" w:hAnsi="Times New Roman" w:cs="Times New Roman"/>
                <w:sz w:val="24"/>
                <w:szCs w:val="24"/>
              </w:rPr>
              <w:t>Viskonsino</w:t>
            </w:r>
            <w:proofErr w:type="spellEnd"/>
            <w:r w:rsidRPr="00B261B6">
              <w:rPr>
                <w:rFonts w:ascii="Times New Roman" w:eastAsia="Times New Roman" w:hAnsi="Times New Roman" w:cs="Times New Roman"/>
                <w:sz w:val="24"/>
                <w:szCs w:val="24"/>
              </w:rPr>
              <w:t xml:space="preserve"> universiteto chemijos departamento mokslininkų. Tinklalapyje pateikiama teorinė medžiaga, vaizdo siužetai, nuotraukos</w:t>
            </w:r>
            <w:r w:rsidR="00E154E5" w:rsidRPr="00B261B6">
              <w:rPr>
                <w:rFonts w:ascii="Times New Roman" w:eastAsia="Times New Roman" w:hAnsi="Times New Roman" w:cs="Times New Roman"/>
                <w:sz w:val="24"/>
                <w:szCs w:val="24"/>
              </w:rPr>
              <w:t xml:space="preserve">, </w:t>
            </w:r>
            <w:r w:rsidR="00E154E5" w:rsidRPr="00B261B6">
              <w:rPr>
                <w:rFonts w:ascii="Times New Roman" w:eastAsia="Times New Roman" w:hAnsi="Times New Roman" w:cs="Times New Roman"/>
                <w:sz w:val="24"/>
                <w:szCs w:val="24"/>
              </w:rPr>
              <w:lastRenderedPageBreak/>
              <w:t xml:space="preserve">padedančios </w:t>
            </w:r>
            <w:r w:rsidRPr="00B261B6">
              <w:rPr>
                <w:rFonts w:ascii="Times New Roman" w:eastAsia="Times New Roman" w:hAnsi="Times New Roman" w:cs="Times New Roman"/>
                <w:sz w:val="24"/>
                <w:szCs w:val="24"/>
              </w:rPr>
              <w:t>geriau suprasti, kaip vyksta cheminės reakcijos.</w:t>
            </w:r>
          </w:p>
        </w:tc>
        <w:tc>
          <w:tcPr>
            <w:tcW w:w="2083"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5B4DCCD2" w14:textId="0573F2FA" w:rsidR="00731284" w:rsidRPr="00B261B6" w:rsidRDefault="00000000">
            <w:pPr>
              <w:rPr>
                <w:rFonts w:ascii="Times New Roman" w:hAnsi="Times New Roman" w:cs="Times New Roman"/>
                <w:sz w:val="24"/>
                <w:szCs w:val="24"/>
              </w:rPr>
            </w:pPr>
            <w:hyperlink r:id="rId72" w:history="1">
              <w:r w:rsidR="00731284" w:rsidRPr="00B261B6">
                <w:rPr>
                  <w:rStyle w:val="Hipersaitas"/>
                  <w:rFonts w:ascii="Times New Roman" w:hAnsi="Times New Roman" w:cs="Times New Roman"/>
                  <w:sz w:val="24"/>
                  <w:szCs w:val="24"/>
                </w:rPr>
                <w:t>https://www2.chem.wisc.edu/deptfiles/genchem/demonstrations/General_Chemistry_Demos.html?fbclid=IwAR3YeyLH7BE4lDqFr2nr-RKne9i9zqm_H4buIiA-6kln95iTDQcCf_BCWCw</w:t>
              </w:r>
            </w:hyperlink>
            <w:r w:rsidR="00731284" w:rsidRPr="00B261B6">
              <w:rPr>
                <w:rFonts w:ascii="Times New Roman" w:hAnsi="Times New Roman" w:cs="Times New Roman"/>
                <w:sz w:val="24"/>
                <w:szCs w:val="24"/>
              </w:rPr>
              <w:t xml:space="preserve"> </w:t>
            </w:r>
          </w:p>
        </w:tc>
      </w:tr>
      <w:tr w:rsidR="00BD1673" w:rsidRPr="00B261B6" w14:paraId="333B3880" w14:textId="77777777" w:rsidTr="001D408E">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1D9F10AA" w14:textId="507C5DC8" w:rsidR="00BD1673" w:rsidRPr="00B261B6" w:rsidRDefault="00E154E5" w:rsidP="00A13C99">
            <w:pPr>
              <w:pStyle w:val="Sraopastraipa"/>
              <w:ind w:left="360" w:hanging="228"/>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22.</w:t>
            </w:r>
          </w:p>
        </w:tc>
        <w:tc>
          <w:tcPr>
            <w:tcW w:w="99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7A4F0D1D" w14:textId="608CEB6D" w:rsidR="00BD1673" w:rsidRPr="00B261B6" w:rsidRDefault="00BD1673" w:rsidP="003D5937">
            <w:pPr>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Periodinė lentelė</w:t>
            </w:r>
          </w:p>
        </w:tc>
        <w:tc>
          <w:tcPr>
            <w:tcW w:w="163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45B71D0D" w14:textId="5460B4BC" w:rsidR="00BD1673" w:rsidRPr="00B261B6" w:rsidRDefault="00BD1673" w:rsidP="00FE641C">
            <w:pPr>
              <w:rPr>
                <w:rFonts w:ascii="Times New Roman" w:eastAsia="Times New Roman" w:hAnsi="Times New Roman" w:cs="Times New Roman"/>
                <w:sz w:val="24"/>
                <w:szCs w:val="24"/>
              </w:rPr>
            </w:pPr>
            <w:r w:rsidRPr="00B261B6">
              <w:rPr>
                <w:rFonts w:ascii="Times New Roman" w:eastAsia="Times New Roman" w:hAnsi="Times New Roman" w:cs="Times New Roman"/>
                <w:sz w:val="24"/>
                <w:szCs w:val="24"/>
              </w:rPr>
              <w:t>Interaktyvi</w:t>
            </w:r>
            <w:r w:rsidR="00E154E5" w:rsidRPr="00B261B6">
              <w:rPr>
                <w:rFonts w:ascii="Times New Roman" w:eastAsia="Times New Roman" w:hAnsi="Times New Roman" w:cs="Times New Roman"/>
                <w:sz w:val="24"/>
                <w:szCs w:val="24"/>
              </w:rPr>
              <w:t>, informatyvi</w:t>
            </w:r>
            <w:r w:rsidRPr="00B261B6">
              <w:rPr>
                <w:rFonts w:ascii="Times New Roman" w:eastAsia="Times New Roman" w:hAnsi="Times New Roman" w:cs="Times New Roman"/>
                <w:sz w:val="24"/>
                <w:szCs w:val="24"/>
              </w:rPr>
              <w:t xml:space="preserve"> periodinė cheminių elementų lentelė</w:t>
            </w:r>
            <w:r w:rsidR="00E154E5" w:rsidRPr="00B261B6">
              <w:rPr>
                <w:rFonts w:ascii="Times New Roman" w:eastAsia="Times New Roman" w:hAnsi="Times New Roman" w:cs="Times New Roman"/>
                <w:sz w:val="24"/>
                <w:szCs w:val="24"/>
              </w:rPr>
              <w:t>.</w:t>
            </w:r>
          </w:p>
        </w:tc>
        <w:tc>
          <w:tcPr>
            <w:tcW w:w="2083"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1CE25DF5" w14:textId="66741D25" w:rsidR="00BD1673" w:rsidRPr="00B261B6" w:rsidRDefault="00000000">
            <w:pPr>
              <w:rPr>
                <w:rFonts w:ascii="Times New Roman" w:hAnsi="Times New Roman" w:cs="Times New Roman"/>
                <w:sz w:val="24"/>
                <w:szCs w:val="24"/>
              </w:rPr>
            </w:pPr>
            <w:hyperlink r:id="rId73" w:history="1">
              <w:r w:rsidR="00BD1673" w:rsidRPr="00B261B6">
                <w:rPr>
                  <w:rStyle w:val="Hipersaitas"/>
                  <w:rFonts w:ascii="Times New Roman" w:hAnsi="Times New Roman" w:cs="Times New Roman"/>
                  <w:sz w:val="24"/>
                  <w:szCs w:val="24"/>
                </w:rPr>
                <w:t>https://www.chemicool.com/?fbclid=IwAR0SOOnuXtGQ2xwWBQUsSF45jUpg6qx2mZRyUdK02pNllEbeiM5pPZXjxOo</w:t>
              </w:r>
            </w:hyperlink>
            <w:r w:rsidR="00BD1673" w:rsidRPr="00B261B6">
              <w:rPr>
                <w:rFonts w:ascii="Times New Roman" w:hAnsi="Times New Roman" w:cs="Times New Roman"/>
                <w:sz w:val="24"/>
                <w:szCs w:val="24"/>
              </w:rPr>
              <w:t xml:space="preserve"> </w:t>
            </w:r>
          </w:p>
        </w:tc>
      </w:tr>
      <w:tr w:rsidR="006B3851" w:rsidRPr="00B261B6" w14:paraId="56B96928" w14:textId="77777777" w:rsidTr="001D408E">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3244CAF8" w14:textId="6A014616" w:rsidR="006B3851" w:rsidRPr="00B261B6" w:rsidRDefault="006B3851" w:rsidP="00A13C99">
            <w:pPr>
              <w:pStyle w:val="Sraopastraipa"/>
              <w:ind w:left="360" w:hanging="228"/>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 xml:space="preserve">23. </w:t>
            </w:r>
          </w:p>
        </w:tc>
        <w:tc>
          <w:tcPr>
            <w:tcW w:w="99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142B62F0" w14:textId="353926BE" w:rsidR="006B3851" w:rsidRPr="00B261B6" w:rsidRDefault="00705F16" w:rsidP="003D5937">
            <w:pPr>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Interaktyvūs modeliai chemijai</w:t>
            </w:r>
          </w:p>
        </w:tc>
        <w:tc>
          <w:tcPr>
            <w:tcW w:w="163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E4B8EE3" w14:textId="5886E312" w:rsidR="003C4E77" w:rsidRPr="003C4E77" w:rsidRDefault="003C4E77" w:rsidP="00FE641C">
            <w:pPr>
              <w:rPr>
                <w:rFonts w:ascii="Times New Roman" w:eastAsia="Quattrocento Sans" w:hAnsi="Times New Roman" w:cs="Times New Roman"/>
                <w:sz w:val="24"/>
                <w:szCs w:val="24"/>
              </w:rPr>
            </w:pPr>
            <w:r w:rsidRPr="003C4E77">
              <w:rPr>
                <w:rFonts w:ascii="Times New Roman" w:eastAsia="Quattrocento Sans" w:hAnsi="Times New Roman" w:cs="Times New Roman"/>
                <w:sz w:val="24"/>
                <w:szCs w:val="24"/>
              </w:rPr>
              <w:t>Nacionalinė švietimo agentūra, įgyvendindama projektą „Skaitmeninė švietimo transformacija“ („</w:t>
            </w:r>
            <w:proofErr w:type="spellStart"/>
            <w:r w:rsidRPr="003C4E77">
              <w:rPr>
                <w:rFonts w:ascii="Times New Roman" w:eastAsia="Quattrocento Sans" w:hAnsi="Times New Roman" w:cs="Times New Roman"/>
                <w:sz w:val="24"/>
                <w:szCs w:val="24"/>
              </w:rPr>
              <w:t>EdTech</w:t>
            </w:r>
            <w:proofErr w:type="spellEnd"/>
            <w:r w:rsidRPr="003C4E77">
              <w:rPr>
                <w:rFonts w:ascii="Times New Roman" w:eastAsia="Quattrocento Sans" w:hAnsi="Times New Roman" w:cs="Times New Roman"/>
                <w:sz w:val="24"/>
                <w:szCs w:val="24"/>
              </w:rPr>
              <w:t>“),</w:t>
            </w:r>
            <w:r w:rsidR="004A4ADE">
              <w:rPr>
                <w:rFonts w:ascii="Times New Roman" w:eastAsia="Quattrocento Sans" w:hAnsi="Times New Roman" w:cs="Times New Roman"/>
                <w:sz w:val="24"/>
                <w:szCs w:val="24"/>
              </w:rPr>
              <w:t xml:space="preserve"> </w:t>
            </w:r>
            <w:r w:rsidRPr="003C4E77">
              <w:rPr>
                <w:rFonts w:ascii="Times New Roman" w:eastAsia="Quattrocento Sans" w:hAnsi="Times New Roman" w:cs="Times New Roman"/>
                <w:sz w:val="24"/>
                <w:szCs w:val="24"/>
              </w:rPr>
              <w:t>skelbia chemijos modelius, skirtus tyrinėti ir suprasti realaus pasaulio objektus, reiškinius ir procesus. Iš viso bus sukurta 50 modelių, iš kurių 10 bus trimatės grafikos (3D). Modeliai yra interaktyvūs, juose galima atlikti įvairius veiksmus, pvz., keisti sąlygas ir tokiu būdu keisti modelio veikimą bei gauti rezultatą.</w:t>
            </w:r>
          </w:p>
          <w:p w14:paraId="03B543FB" w14:textId="77777777" w:rsidR="003C4E77" w:rsidRPr="003C4E77" w:rsidRDefault="003C4E77" w:rsidP="00FE641C">
            <w:pPr>
              <w:rPr>
                <w:rFonts w:ascii="Times New Roman" w:eastAsia="Quattrocento Sans" w:hAnsi="Times New Roman" w:cs="Times New Roman"/>
                <w:sz w:val="24"/>
                <w:szCs w:val="24"/>
              </w:rPr>
            </w:pPr>
            <w:r w:rsidRPr="003C4E77">
              <w:rPr>
                <w:rFonts w:ascii="Times New Roman" w:eastAsia="Quattrocento Sans" w:hAnsi="Times New Roman" w:cs="Times New Roman"/>
                <w:sz w:val="24"/>
                <w:szCs w:val="24"/>
              </w:rPr>
              <w:t>Kviečiame naudotis, tyrinėti, klausti ir atrasti!</w:t>
            </w:r>
          </w:p>
          <w:p w14:paraId="5F7F58AB" w14:textId="39098E72" w:rsidR="006B3851" w:rsidRPr="00B261B6" w:rsidRDefault="003C4E77" w:rsidP="00FE641C">
            <w:pPr>
              <w:rPr>
                <w:rFonts w:ascii="Times New Roman" w:eastAsia="Times New Roman" w:hAnsi="Times New Roman" w:cs="Times New Roman"/>
                <w:sz w:val="24"/>
                <w:szCs w:val="24"/>
              </w:rPr>
            </w:pPr>
            <w:r w:rsidRPr="003C4E77">
              <w:rPr>
                <w:rFonts w:ascii="Times New Roman" w:eastAsia="Quattrocento Sans" w:hAnsi="Times New Roman" w:cs="Times New Roman"/>
                <w:sz w:val="24"/>
                <w:szCs w:val="24"/>
              </w:rPr>
              <w:t>Jei</w:t>
            </w:r>
            <w:r w:rsidR="004A4ADE">
              <w:rPr>
                <w:rFonts w:ascii="Times New Roman" w:eastAsia="Quattrocento Sans" w:hAnsi="Times New Roman" w:cs="Times New Roman"/>
                <w:sz w:val="24"/>
                <w:szCs w:val="24"/>
              </w:rPr>
              <w:t xml:space="preserve"> </w:t>
            </w:r>
            <w:r w:rsidRPr="003C4E77">
              <w:rPr>
                <w:rFonts w:ascii="Times New Roman" w:eastAsia="Quattrocento Sans" w:hAnsi="Times New Roman" w:cs="Times New Roman"/>
                <w:sz w:val="24"/>
                <w:szCs w:val="24"/>
              </w:rPr>
              <w:t>pastebėjote netikslumų, būsime dėkingi, jei apie juos pranešite el. paštu</w:t>
            </w:r>
            <w:r w:rsidR="004A4ADE">
              <w:rPr>
                <w:rFonts w:ascii="Times New Roman" w:eastAsia="Quattrocento Sans" w:hAnsi="Times New Roman" w:cs="Times New Roman"/>
                <w:sz w:val="24"/>
                <w:szCs w:val="24"/>
              </w:rPr>
              <w:t xml:space="preserve"> </w:t>
            </w:r>
            <w:hyperlink r:id="rId74" w:tgtFrame="_blank" w:history="1">
              <w:r w:rsidRPr="003C4E77">
                <w:rPr>
                  <w:rStyle w:val="Hipersaitas"/>
                  <w:rFonts w:ascii="Times New Roman" w:eastAsia="Quattrocento Sans" w:hAnsi="Times New Roman" w:cs="Times New Roman"/>
                  <w:sz w:val="24"/>
                  <w:szCs w:val="24"/>
                </w:rPr>
                <w:t>smp.pagalba@nsa.smm.lt</w:t>
              </w:r>
            </w:hyperlink>
          </w:p>
        </w:tc>
        <w:tc>
          <w:tcPr>
            <w:tcW w:w="2083"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33797CE7" w14:textId="77FC765E" w:rsidR="006B3851" w:rsidRPr="00B261B6" w:rsidRDefault="00000000">
            <w:pPr>
              <w:rPr>
                <w:rFonts w:ascii="Times New Roman" w:hAnsi="Times New Roman" w:cs="Times New Roman"/>
                <w:sz w:val="24"/>
                <w:szCs w:val="24"/>
              </w:rPr>
            </w:pPr>
            <w:hyperlink r:id="rId75" w:history="1">
              <w:r w:rsidR="009B426B" w:rsidRPr="00B261B6">
                <w:rPr>
                  <w:rStyle w:val="Hipersaitas"/>
                  <w:rFonts w:ascii="Times New Roman" w:hAnsi="Times New Roman" w:cs="Times New Roman"/>
                  <w:sz w:val="24"/>
                  <w:szCs w:val="24"/>
                </w:rPr>
                <w:t>Interaktyvūs modeliai chemijai (</w:t>
              </w:r>
              <w:proofErr w:type="spellStart"/>
              <w:r w:rsidR="009B426B" w:rsidRPr="00B261B6">
                <w:rPr>
                  <w:rStyle w:val="Hipersaitas"/>
                  <w:rFonts w:ascii="Times New Roman" w:hAnsi="Times New Roman" w:cs="Times New Roman"/>
                  <w:sz w:val="24"/>
                  <w:szCs w:val="24"/>
                </w:rPr>
                <w:t>emokykla.lt</w:t>
              </w:r>
              <w:proofErr w:type="spellEnd"/>
              <w:r w:rsidR="009B426B" w:rsidRPr="00B261B6">
                <w:rPr>
                  <w:rStyle w:val="Hipersaitas"/>
                  <w:rFonts w:ascii="Times New Roman" w:hAnsi="Times New Roman" w:cs="Times New Roman"/>
                  <w:sz w:val="24"/>
                  <w:szCs w:val="24"/>
                </w:rPr>
                <w:t>)</w:t>
              </w:r>
            </w:hyperlink>
          </w:p>
        </w:tc>
      </w:tr>
      <w:tr w:rsidR="005951D0" w:rsidRPr="00B261B6" w14:paraId="2450E7B1" w14:textId="77777777" w:rsidTr="001D408E">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1F871DBF" w14:textId="630EA88A" w:rsidR="005951D0" w:rsidRPr="00B261B6" w:rsidRDefault="005951D0" w:rsidP="00A13C99">
            <w:pPr>
              <w:pStyle w:val="Sraopastraipa"/>
              <w:ind w:left="360" w:hanging="228"/>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 xml:space="preserve">24. </w:t>
            </w:r>
          </w:p>
        </w:tc>
        <w:tc>
          <w:tcPr>
            <w:tcW w:w="99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1D8CF0D8" w14:textId="3E15484D" w:rsidR="005951D0" w:rsidRPr="00B261B6" w:rsidRDefault="005951D0" w:rsidP="003D5937">
            <w:pPr>
              <w:rPr>
                <w:rFonts w:ascii="Times New Roman" w:eastAsia="Quattrocento Sans" w:hAnsi="Times New Roman" w:cs="Times New Roman"/>
                <w:sz w:val="24"/>
                <w:szCs w:val="24"/>
              </w:rPr>
            </w:pPr>
            <w:proofErr w:type="spellStart"/>
            <w:r w:rsidRPr="00B261B6">
              <w:rPr>
                <w:rFonts w:ascii="Times New Roman" w:eastAsia="Quattrocento Sans" w:hAnsi="Times New Roman" w:cs="Times New Roman"/>
                <w:sz w:val="24"/>
                <w:szCs w:val="24"/>
              </w:rPr>
              <w:t>Geogebra</w:t>
            </w:r>
            <w:proofErr w:type="spellEnd"/>
          </w:p>
        </w:tc>
        <w:tc>
          <w:tcPr>
            <w:tcW w:w="1636"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43005ABF" w14:textId="3EAA755E" w:rsidR="005951D0" w:rsidRPr="00B261B6" w:rsidRDefault="00DE1040" w:rsidP="00FE641C">
            <w:pPr>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Platforma, skirta interaktyviai</w:t>
            </w:r>
            <w:r w:rsidR="0090086F">
              <w:rPr>
                <w:rFonts w:ascii="Times New Roman" w:eastAsia="Quattrocento Sans" w:hAnsi="Times New Roman" w:cs="Times New Roman"/>
                <w:sz w:val="24"/>
                <w:szCs w:val="24"/>
              </w:rPr>
              <w:t xml:space="preserve"> </w:t>
            </w:r>
            <w:r w:rsidRPr="00B261B6">
              <w:rPr>
                <w:rFonts w:ascii="Times New Roman" w:eastAsia="Quattrocento Sans" w:hAnsi="Times New Roman" w:cs="Times New Roman"/>
                <w:sz w:val="24"/>
                <w:szCs w:val="24"/>
              </w:rPr>
              <w:t>tyrinėti ir mokytis</w:t>
            </w:r>
            <w:r w:rsidR="0090086F">
              <w:rPr>
                <w:rFonts w:ascii="Times New Roman" w:eastAsia="Quattrocento Sans" w:hAnsi="Times New Roman" w:cs="Times New Roman"/>
                <w:sz w:val="24"/>
                <w:szCs w:val="24"/>
              </w:rPr>
              <w:t xml:space="preserve"> </w:t>
            </w:r>
            <w:r w:rsidRPr="00B261B6">
              <w:rPr>
                <w:rFonts w:ascii="Times New Roman" w:eastAsia="Quattrocento Sans" w:hAnsi="Times New Roman" w:cs="Times New Roman"/>
                <w:sz w:val="24"/>
                <w:szCs w:val="24"/>
              </w:rPr>
              <w:t xml:space="preserve">gamtos mokslų ir matematikos. Joje rasite interaktyvių simuliacijų, procesų vizualizacijų, įrankių, knygų. </w:t>
            </w:r>
            <w:r w:rsidR="0090086F">
              <w:rPr>
                <w:rFonts w:ascii="Times New Roman" w:eastAsia="Quattrocento Sans" w:hAnsi="Times New Roman" w:cs="Times New Roman"/>
                <w:sz w:val="24"/>
                <w:szCs w:val="24"/>
              </w:rPr>
              <w:t xml:space="preserve"> </w:t>
            </w:r>
            <w:r w:rsidRPr="00B261B6">
              <w:rPr>
                <w:rFonts w:ascii="Times New Roman" w:eastAsia="Quattrocento Sans" w:hAnsi="Times New Roman" w:cs="Times New Roman"/>
                <w:sz w:val="24"/>
                <w:szCs w:val="24"/>
              </w:rPr>
              <w:t>Šiais ištekliais galima lengvai dalytis per bendradarbiavimo platformą "</w:t>
            </w:r>
            <w:proofErr w:type="spellStart"/>
            <w:r w:rsidRPr="00B261B6">
              <w:rPr>
                <w:rFonts w:ascii="Times New Roman" w:eastAsia="Quattrocento Sans" w:hAnsi="Times New Roman" w:cs="Times New Roman"/>
                <w:sz w:val="24"/>
                <w:szCs w:val="24"/>
              </w:rPr>
              <w:t>GeoGebra</w:t>
            </w:r>
            <w:proofErr w:type="spellEnd"/>
            <w:r w:rsidRPr="00B261B6">
              <w:rPr>
                <w:rFonts w:ascii="Times New Roman" w:eastAsia="Quattrocento Sans" w:hAnsi="Times New Roman" w:cs="Times New Roman"/>
                <w:sz w:val="24"/>
                <w:szCs w:val="24"/>
              </w:rPr>
              <w:t xml:space="preserve"> </w:t>
            </w:r>
            <w:proofErr w:type="spellStart"/>
            <w:r w:rsidRPr="00B261B6">
              <w:rPr>
                <w:rFonts w:ascii="Times New Roman" w:eastAsia="Quattrocento Sans" w:hAnsi="Times New Roman" w:cs="Times New Roman"/>
                <w:sz w:val="24"/>
                <w:szCs w:val="24"/>
              </w:rPr>
              <w:t>Classroom</w:t>
            </w:r>
            <w:proofErr w:type="spellEnd"/>
            <w:r w:rsidRPr="00B261B6">
              <w:rPr>
                <w:rFonts w:ascii="Times New Roman" w:eastAsia="Quattrocento Sans" w:hAnsi="Times New Roman" w:cs="Times New Roman"/>
                <w:sz w:val="24"/>
                <w:szCs w:val="24"/>
              </w:rPr>
              <w:t>", kurioje mokinių pažangą galima stebėti realiuoju laiku.</w:t>
            </w:r>
          </w:p>
        </w:tc>
        <w:tc>
          <w:tcPr>
            <w:tcW w:w="2083" w:type="pct"/>
            <w:gridSpan w:val="2"/>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7FA627C7" w14:textId="68435E7A" w:rsidR="005951D0" w:rsidRPr="00F0063E" w:rsidRDefault="00F0063E">
            <w:pPr>
              <w:rPr>
                <w:rFonts w:ascii="Times New Roman" w:hAnsi="Times New Roman" w:cs="Times New Roman"/>
                <w:sz w:val="24"/>
                <w:szCs w:val="24"/>
              </w:rPr>
            </w:pPr>
            <w:hyperlink r:id="rId76" w:history="1">
              <w:proofErr w:type="spellStart"/>
              <w:r w:rsidRPr="00F0063E">
                <w:rPr>
                  <w:rStyle w:val="Hipersaitas"/>
                  <w:rFonts w:ascii="Times New Roman" w:hAnsi="Times New Roman" w:cs="Times New Roman"/>
                  <w:sz w:val="24"/>
                  <w:szCs w:val="24"/>
                </w:rPr>
                <w:t>Resources</w:t>
              </w:r>
              <w:proofErr w:type="spellEnd"/>
              <w:r w:rsidRPr="00F0063E">
                <w:rPr>
                  <w:rStyle w:val="Hipersaitas"/>
                  <w:rFonts w:ascii="Times New Roman" w:hAnsi="Times New Roman" w:cs="Times New Roman"/>
                  <w:sz w:val="24"/>
                  <w:szCs w:val="24"/>
                </w:rPr>
                <w:t xml:space="preserve"> – </w:t>
              </w:r>
              <w:proofErr w:type="spellStart"/>
              <w:r w:rsidRPr="00F0063E">
                <w:rPr>
                  <w:rStyle w:val="Hipersaitas"/>
                  <w:rFonts w:ascii="Times New Roman" w:hAnsi="Times New Roman" w:cs="Times New Roman"/>
                  <w:sz w:val="24"/>
                  <w:szCs w:val="24"/>
                </w:rPr>
                <w:t>GeoGebra</w:t>
              </w:r>
              <w:proofErr w:type="spellEnd"/>
            </w:hyperlink>
          </w:p>
        </w:tc>
      </w:tr>
    </w:tbl>
    <w:p w14:paraId="000008C4" w14:textId="77777777" w:rsidR="00330F44" w:rsidRDefault="00330F44">
      <w:pPr>
        <w:jc w:val="both"/>
        <w:rPr>
          <w:rFonts w:ascii="Times New Roman" w:eastAsia="Times New Roman" w:hAnsi="Times New Roman" w:cs="Times New Roman"/>
          <w:sz w:val="24"/>
          <w:szCs w:val="24"/>
        </w:rPr>
      </w:pPr>
    </w:p>
    <w:p w14:paraId="000008C5" w14:textId="54438D82" w:rsidR="00330F44" w:rsidRDefault="007622BD" w:rsidP="007622BD">
      <w:pPr>
        <w:pStyle w:val="Antrat1"/>
        <w:rPr>
          <w:rFonts w:eastAsia="Times New Roman"/>
        </w:rPr>
      </w:pPr>
      <w:bookmarkStart w:id="14" w:name="_Toc112500693"/>
      <w:r>
        <w:t xml:space="preserve">4. </w:t>
      </w:r>
      <w:r w:rsidR="000D15F7" w:rsidRPr="007622BD">
        <w:t>Literatūros</w:t>
      </w:r>
      <w:r w:rsidR="000D15F7">
        <w:rPr>
          <w:rFonts w:eastAsia="Times New Roman"/>
        </w:rPr>
        <w:t xml:space="preserve"> ir šaltinių sąrašas</w:t>
      </w:r>
      <w:bookmarkEnd w:id="14"/>
      <w:r w:rsidR="000D15F7">
        <w:rPr>
          <w:rFonts w:eastAsia="Times New Roman"/>
        </w:rPr>
        <w:t xml:space="preserve"> </w:t>
      </w:r>
    </w:p>
    <w:p w14:paraId="000008C7"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American </w:t>
      </w:r>
      <w:proofErr w:type="spellStart"/>
      <w:r>
        <w:rPr>
          <w:rFonts w:ascii="Times New Roman" w:eastAsia="Times New Roman" w:hAnsi="Times New Roman" w:cs="Times New Roman"/>
          <w:color w:val="000000"/>
          <w:sz w:val="24"/>
          <w:szCs w:val="24"/>
        </w:rPr>
        <w:t>Chemical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Society</w:t>
      </w:r>
      <w:proofErr w:type="spellEnd"/>
      <w:r>
        <w:rPr>
          <w:rFonts w:ascii="Times New Roman" w:eastAsia="Times New Roman" w:hAnsi="Times New Roman" w:cs="Times New Roman"/>
          <w:color w:val="000000"/>
          <w:sz w:val="24"/>
          <w:szCs w:val="24"/>
        </w:rPr>
        <w:t xml:space="preserve">. (2021). </w:t>
      </w:r>
      <w:r>
        <w:rPr>
          <w:rFonts w:ascii="Times New Roman" w:eastAsia="Times New Roman" w:hAnsi="Times New Roman" w:cs="Times New Roman"/>
          <w:i/>
          <w:color w:val="000000"/>
          <w:sz w:val="24"/>
          <w:szCs w:val="24"/>
        </w:rPr>
        <w:t xml:space="preserve">ACS </w:t>
      </w:r>
      <w:proofErr w:type="spellStart"/>
      <w:r>
        <w:rPr>
          <w:rFonts w:ascii="Times New Roman" w:eastAsia="Times New Roman" w:hAnsi="Times New Roman" w:cs="Times New Roman"/>
          <w:i/>
          <w:color w:val="000000"/>
          <w:sz w:val="24"/>
          <w:szCs w:val="24"/>
        </w:rPr>
        <w:t>Publications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Most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Trusted.Most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Cited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Most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Read</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[Interaktyvus] Prieiga internetu </w:t>
      </w:r>
      <w:hyperlink r:id="rId77">
        <w:r>
          <w:rPr>
            <w:rFonts w:ascii="Times New Roman" w:eastAsia="Times New Roman" w:hAnsi="Times New Roman" w:cs="Times New Roman"/>
            <w:color w:val="0000FF"/>
            <w:sz w:val="24"/>
            <w:szCs w:val="24"/>
            <w:u w:val="single"/>
          </w:rPr>
          <w:t>https://pubs.acs.org/</w:t>
        </w:r>
      </w:hyperlink>
      <w:r>
        <w:rPr>
          <w:rFonts w:ascii="Times New Roman" w:eastAsia="Times New Roman" w:hAnsi="Times New Roman" w:cs="Times New Roman"/>
          <w:color w:val="000000"/>
          <w:sz w:val="24"/>
          <w:szCs w:val="24"/>
        </w:rPr>
        <w:t xml:space="preserve"> [žiūrėta 2021-04-27] </w:t>
      </w:r>
    </w:p>
    <w:p w14:paraId="000008C8"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American </w:t>
      </w:r>
      <w:proofErr w:type="spellStart"/>
      <w:r>
        <w:rPr>
          <w:rFonts w:ascii="Times New Roman" w:eastAsia="Times New Roman" w:hAnsi="Times New Roman" w:cs="Times New Roman"/>
          <w:color w:val="000000"/>
          <w:sz w:val="24"/>
          <w:szCs w:val="24"/>
        </w:rPr>
        <w:t>Chemical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Society</w:t>
      </w:r>
      <w:proofErr w:type="spellEnd"/>
      <w:r>
        <w:rPr>
          <w:rFonts w:ascii="Times New Roman" w:eastAsia="Times New Roman" w:hAnsi="Times New Roman" w:cs="Times New Roman"/>
          <w:color w:val="000000"/>
          <w:sz w:val="24"/>
          <w:szCs w:val="24"/>
        </w:rPr>
        <w:t xml:space="preserve">. (2021). </w:t>
      </w:r>
      <w:proofErr w:type="spellStart"/>
      <w:r>
        <w:rPr>
          <w:rFonts w:ascii="Times New Roman" w:eastAsia="Times New Roman" w:hAnsi="Times New Roman" w:cs="Times New Roman"/>
          <w:i/>
          <w:color w:val="000000"/>
          <w:sz w:val="24"/>
          <w:szCs w:val="24"/>
        </w:rPr>
        <w:t>Explore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Chemistry</w:t>
      </w:r>
      <w:proofErr w:type="spellEnd"/>
      <w:r>
        <w:rPr>
          <w:rFonts w:ascii="Times New Roman" w:eastAsia="Times New Roman" w:hAnsi="Times New Roman" w:cs="Times New Roman"/>
          <w:color w:val="000000"/>
          <w:sz w:val="24"/>
          <w:szCs w:val="24"/>
        </w:rPr>
        <w:t xml:space="preserve">. [Interaktyvus] Prieiga internetu </w:t>
      </w:r>
      <w:hyperlink r:id="rId78">
        <w:r>
          <w:rPr>
            <w:rFonts w:ascii="Times New Roman" w:eastAsia="Times New Roman" w:hAnsi="Times New Roman" w:cs="Times New Roman"/>
            <w:color w:val="0000FF"/>
            <w:sz w:val="24"/>
            <w:szCs w:val="24"/>
            <w:u w:val="single"/>
          </w:rPr>
          <w:t>https://www.acs.org/content/acs/en/education/whatischemistry.html</w:t>
        </w:r>
      </w:hyperlink>
      <w:r>
        <w:rPr>
          <w:rFonts w:ascii="Times New Roman" w:eastAsia="Times New Roman" w:hAnsi="Times New Roman" w:cs="Times New Roman"/>
          <w:color w:val="000000"/>
          <w:sz w:val="24"/>
          <w:szCs w:val="24"/>
        </w:rPr>
        <w:t xml:space="preserve"> [žiūrėta 2021-04-27] </w:t>
      </w:r>
    </w:p>
    <w:p w14:paraId="000008C9"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American </w:t>
      </w:r>
      <w:proofErr w:type="spellStart"/>
      <w:r>
        <w:rPr>
          <w:rFonts w:ascii="Times New Roman" w:eastAsia="Times New Roman" w:hAnsi="Times New Roman" w:cs="Times New Roman"/>
          <w:color w:val="000000"/>
          <w:sz w:val="24"/>
          <w:szCs w:val="24"/>
        </w:rPr>
        <w:t>Chemical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Society</w:t>
      </w:r>
      <w:proofErr w:type="spellEnd"/>
      <w:r>
        <w:rPr>
          <w:rFonts w:ascii="Times New Roman" w:eastAsia="Times New Roman" w:hAnsi="Times New Roman" w:cs="Times New Roman"/>
          <w:color w:val="000000"/>
          <w:sz w:val="24"/>
          <w:szCs w:val="24"/>
        </w:rPr>
        <w:t xml:space="preserve">. (2021). </w:t>
      </w:r>
      <w:proofErr w:type="spellStart"/>
      <w:r>
        <w:rPr>
          <w:rFonts w:ascii="Times New Roman" w:eastAsia="Times New Roman" w:hAnsi="Times New Roman" w:cs="Times New Roman"/>
          <w:i/>
          <w:color w:val="000000"/>
          <w:sz w:val="24"/>
          <w:szCs w:val="24"/>
        </w:rPr>
        <w:t>Middle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School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chemistry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ideas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about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very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small</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[Interaktyvus] Prieiga internetu </w:t>
      </w:r>
      <w:hyperlink r:id="rId79">
        <w:r>
          <w:rPr>
            <w:rFonts w:ascii="Times New Roman" w:eastAsia="Times New Roman" w:hAnsi="Times New Roman" w:cs="Times New Roman"/>
            <w:color w:val="0000FF"/>
            <w:sz w:val="24"/>
            <w:szCs w:val="24"/>
            <w:u w:val="single"/>
          </w:rPr>
          <w:t>https://www.middleschoolchemistry.com/</w:t>
        </w:r>
      </w:hyperlink>
      <w:r>
        <w:rPr>
          <w:rFonts w:ascii="Times New Roman" w:eastAsia="Times New Roman" w:hAnsi="Times New Roman" w:cs="Times New Roman"/>
          <w:color w:val="000000"/>
          <w:sz w:val="24"/>
          <w:szCs w:val="24"/>
        </w:rPr>
        <w:t xml:space="preserve">  [žiūrėta 2021-04-27] </w:t>
      </w:r>
    </w:p>
    <w:p w14:paraId="000008CA"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Animated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Stats</w:t>
      </w:r>
      <w:proofErr w:type="spellEnd"/>
      <w:r>
        <w:rPr>
          <w:rFonts w:ascii="Times New Roman" w:eastAsia="Times New Roman" w:hAnsi="Times New Roman" w:cs="Times New Roman"/>
          <w:color w:val="000000"/>
          <w:sz w:val="24"/>
          <w:szCs w:val="24"/>
        </w:rPr>
        <w:t xml:space="preserve">. (2017). </w:t>
      </w:r>
      <w:proofErr w:type="spellStart"/>
      <w:r>
        <w:rPr>
          <w:rFonts w:ascii="Times New Roman" w:eastAsia="Times New Roman" w:hAnsi="Times New Roman" w:cs="Times New Roman"/>
          <w:i/>
          <w:color w:val="000000"/>
          <w:sz w:val="24"/>
          <w:szCs w:val="24"/>
        </w:rPr>
        <w:t>Top</w:t>
      </w:r>
      <w:proofErr w:type="spellEnd"/>
      <w:r>
        <w:rPr>
          <w:rFonts w:ascii="Times New Roman" w:eastAsia="Times New Roman" w:hAnsi="Times New Roman" w:cs="Times New Roman"/>
          <w:i/>
          <w:color w:val="000000"/>
          <w:sz w:val="24"/>
          <w:szCs w:val="24"/>
        </w:rPr>
        <w:t xml:space="preserve"> 20 </w:t>
      </w:r>
      <w:proofErr w:type="spellStart"/>
      <w:r>
        <w:rPr>
          <w:rFonts w:ascii="Times New Roman" w:eastAsia="Times New Roman" w:hAnsi="Times New Roman" w:cs="Times New Roman"/>
          <w:i/>
          <w:color w:val="000000"/>
          <w:sz w:val="24"/>
          <w:szCs w:val="24"/>
        </w:rPr>
        <w:t>Most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Populated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Cities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World</w:t>
      </w:r>
      <w:proofErr w:type="spellEnd"/>
      <w:r>
        <w:rPr>
          <w:rFonts w:ascii="Times New Roman" w:eastAsia="Times New Roman" w:hAnsi="Times New Roman" w:cs="Times New Roman"/>
          <w:i/>
          <w:color w:val="000000"/>
          <w:sz w:val="24"/>
          <w:szCs w:val="24"/>
        </w:rPr>
        <w:t xml:space="preserve"> 1500 to 2100 (</w:t>
      </w:r>
      <w:proofErr w:type="spellStart"/>
      <w:r>
        <w:rPr>
          <w:rFonts w:ascii="Times New Roman" w:eastAsia="Times New Roman" w:hAnsi="Times New Roman" w:cs="Times New Roman"/>
          <w:i/>
          <w:color w:val="000000"/>
          <w:sz w:val="24"/>
          <w:szCs w:val="24"/>
        </w:rPr>
        <w:t>History</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Projection</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[Interaktyvus] Prieiga internetu</w:t>
      </w:r>
      <w:r>
        <w:rPr>
          <w:rFonts w:ascii="Times New Roman" w:eastAsia="Times New Roman" w:hAnsi="Times New Roman" w:cs="Times New Roman"/>
          <w:i/>
          <w:color w:val="000000"/>
          <w:sz w:val="24"/>
          <w:szCs w:val="24"/>
        </w:rPr>
        <w:t> </w:t>
      </w:r>
      <w:r>
        <w:rPr>
          <w:rFonts w:ascii="Times New Roman" w:eastAsia="Times New Roman" w:hAnsi="Times New Roman" w:cs="Times New Roman"/>
          <w:color w:val="000000"/>
          <w:sz w:val="24"/>
          <w:szCs w:val="24"/>
        </w:rPr>
        <w:t xml:space="preserve"> </w:t>
      </w:r>
    </w:p>
    <w:p w14:paraId="000008CB"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Aplinkos apsaugos agentūra. (2020). </w:t>
      </w:r>
      <w:r>
        <w:rPr>
          <w:rFonts w:ascii="Times New Roman" w:eastAsia="Times New Roman" w:hAnsi="Times New Roman" w:cs="Times New Roman"/>
          <w:i/>
          <w:color w:val="000000"/>
          <w:sz w:val="24"/>
          <w:szCs w:val="24"/>
        </w:rPr>
        <w:t xml:space="preserve">Ežerų ir tvenkinių monitoringo rezultatai. </w:t>
      </w:r>
      <w:r>
        <w:rPr>
          <w:rFonts w:ascii="Times New Roman" w:eastAsia="Times New Roman" w:hAnsi="Times New Roman" w:cs="Times New Roman"/>
          <w:color w:val="000000"/>
          <w:sz w:val="24"/>
          <w:szCs w:val="24"/>
        </w:rPr>
        <w:t>[Interaktyvus]</w:t>
      </w:r>
    </w:p>
    <w:p w14:paraId="000008CC"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Prieiga internetu </w:t>
      </w:r>
      <w:hyperlink r:id="rId80">
        <w:r>
          <w:rPr>
            <w:rFonts w:ascii="Times New Roman" w:eastAsia="Times New Roman" w:hAnsi="Times New Roman" w:cs="Times New Roman"/>
            <w:color w:val="0000FF"/>
            <w:sz w:val="24"/>
            <w:szCs w:val="24"/>
            <w:u w:val="single"/>
          </w:rPr>
          <w:t>https://vanduo.gamta.lt/cms/index?rubricId=8ea41f73-9742-4d71-aa10-0a59887 </w:t>
        </w:r>
      </w:hyperlink>
      <w:r>
        <w:rPr>
          <w:rFonts w:ascii="Times New Roman" w:eastAsia="Times New Roman" w:hAnsi="Times New Roman" w:cs="Times New Roman"/>
          <w:color w:val="000000"/>
          <w:sz w:val="24"/>
          <w:szCs w:val="24"/>
        </w:rPr>
        <w:t xml:space="preserve"> [žiūrėta 2021-04-27] </w:t>
      </w:r>
    </w:p>
    <w:p w14:paraId="000008CD"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Aplinkos apsaugos agentūra. (2021). </w:t>
      </w:r>
      <w:r>
        <w:rPr>
          <w:rFonts w:ascii="Times New Roman" w:eastAsia="Times New Roman" w:hAnsi="Times New Roman" w:cs="Times New Roman"/>
          <w:i/>
          <w:color w:val="000000"/>
          <w:sz w:val="24"/>
          <w:szCs w:val="24"/>
        </w:rPr>
        <w:t>Hidroelektrinių eksploatuojamų tvenkinių vandens lygių duomenys</w:t>
      </w:r>
      <w:r>
        <w:rPr>
          <w:rFonts w:ascii="Times New Roman" w:eastAsia="Times New Roman" w:hAnsi="Times New Roman" w:cs="Times New Roman"/>
          <w:color w:val="000000"/>
          <w:sz w:val="24"/>
          <w:szCs w:val="24"/>
        </w:rPr>
        <w:t xml:space="preserve">. [ Interaktyvus] Prieiga internetu </w:t>
      </w:r>
      <w:hyperlink r:id="rId81">
        <w:r>
          <w:rPr>
            <w:rFonts w:ascii="Times New Roman" w:eastAsia="Times New Roman" w:hAnsi="Times New Roman" w:cs="Times New Roman"/>
            <w:color w:val="0000FF"/>
            <w:sz w:val="24"/>
            <w:szCs w:val="24"/>
            <w:u w:val="single"/>
          </w:rPr>
          <w:t>https://vanduo.gamta.lt/cms/index</w:t>
        </w:r>
      </w:hyperlink>
      <w:r>
        <w:rPr>
          <w:rFonts w:ascii="Times New Roman" w:eastAsia="Times New Roman" w:hAnsi="Times New Roman" w:cs="Times New Roman"/>
          <w:color w:val="000000"/>
          <w:sz w:val="24"/>
          <w:szCs w:val="24"/>
        </w:rPr>
        <w:t xml:space="preserve"> [žiūrėta 2021-04-27] </w:t>
      </w:r>
    </w:p>
    <w:p w14:paraId="000008CE"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Aplinkos apsaugos agentūra. (2021). </w:t>
      </w:r>
      <w:r>
        <w:rPr>
          <w:rFonts w:ascii="Times New Roman" w:eastAsia="Times New Roman" w:hAnsi="Times New Roman" w:cs="Times New Roman"/>
          <w:i/>
          <w:color w:val="000000"/>
          <w:sz w:val="24"/>
          <w:szCs w:val="24"/>
        </w:rPr>
        <w:t>Nacionalinės oro teršalų apskaitos ataskaitos</w:t>
      </w:r>
    </w:p>
    <w:p w14:paraId="000008CF"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[Interaktyvus] Prieiga internetu </w:t>
      </w:r>
      <w:hyperlink r:id="rId82">
        <w:r>
          <w:rPr>
            <w:rFonts w:ascii="Times New Roman" w:eastAsia="Times New Roman" w:hAnsi="Times New Roman" w:cs="Times New Roman"/>
            <w:color w:val="0000FF"/>
            <w:sz w:val="24"/>
            <w:szCs w:val="24"/>
            <w:u w:val="single"/>
          </w:rPr>
          <w:t>https://oras.gamta.lt/cms/index?rubricId=aaa6bf9f-634d-49e5-9189-47e5f4def4d7</w:t>
        </w:r>
      </w:hyperlink>
      <w:r>
        <w:rPr>
          <w:rFonts w:ascii="Times New Roman" w:eastAsia="Times New Roman" w:hAnsi="Times New Roman" w:cs="Times New Roman"/>
          <w:color w:val="000000"/>
          <w:sz w:val="24"/>
          <w:szCs w:val="24"/>
        </w:rPr>
        <w:t xml:space="preserve"> [žiūrėta 2021-04-27] </w:t>
      </w:r>
    </w:p>
    <w:p w14:paraId="000008D0"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Aplinkos ministerija. (2017). LNK „Labas vakaras, Lietuva“ Vandens tarša 2017 06 21 [Interaktyvus] Prieiga internetu </w:t>
      </w:r>
      <w:hyperlink r:id="rId83">
        <w:r>
          <w:rPr>
            <w:rFonts w:ascii="Times New Roman" w:eastAsia="Times New Roman" w:hAnsi="Times New Roman" w:cs="Times New Roman"/>
            <w:color w:val="0000FF"/>
            <w:sz w:val="24"/>
            <w:szCs w:val="24"/>
            <w:u w:val="single"/>
          </w:rPr>
          <w:t>https://www.youtube.com/watch?v=bJx5qxulaao</w:t>
        </w:r>
      </w:hyperlink>
      <w:r>
        <w:rPr>
          <w:rFonts w:ascii="Times New Roman" w:eastAsia="Times New Roman" w:hAnsi="Times New Roman" w:cs="Times New Roman"/>
          <w:color w:val="000000"/>
          <w:sz w:val="24"/>
          <w:szCs w:val="24"/>
        </w:rPr>
        <w:t xml:space="preserve"> [žiūrėta 2021-04-27] </w:t>
      </w:r>
    </w:p>
    <w:p w14:paraId="000008D1"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Aplinkos projektų valdymo agentūra. (2011-2021) </w:t>
      </w:r>
      <w:r>
        <w:rPr>
          <w:rFonts w:ascii="Times New Roman" w:eastAsia="Times New Roman" w:hAnsi="Times New Roman" w:cs="Times New Roman"/>
          <w:i/>
          <w:color w:val="000000"/>
          <w:sz w:val="24"/>
          <w:szCs w:val="24"/>
        </w:rPr>
        <w:t xml:space="preserve">Jungtinių tautų bendrojo klimato kaitos konvencija ir </w:t>
      </w:r>
      <w:proofErr w:type="spellStart"/>
      <w:r>
        <w:rPr>
          <w:rFonts w:ascii="Times New Roman" w:eastAsia="Times New Roman" w:hAnsi="Times New Roman" w:cs="Times New Roman"/>
          <w:i/>
          <w:color w:val="000000"/>
          <w:sz w:val="24"/>
          <w:szCs w:val="24"/>
        </w:rPr>
        <w:t>Kioto</w:t>
      </w:r>
      <w:proofErr w:type="spellEnd"/>
      <w:r>
        <w:rPr>
          <w:rFonts w:ascii="Times New Roman" w:eastAsia="Times New Roman" w:hAnsi="Times New Roman" w:cs="Times New Roman"/>
          <w:i/>
          <w:color w:val="000000"/>
          <w:sz w:val="24"/>
          <w:szCs w:val="24"/>
        </w:rPr>
        <w:t xml:space="preserve"> protokolas</w:t>
      </w:r>
    </w:p>
    <w:p w14:paraId="000008D2"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[Interaktyvus] Prieiga internetu </w:t>
      </w:r>
      <w:hyperlink r:id="rId84">
        <w:r>
          <w:rPr>
            <w:rFonts w:ascii="Times New Roman" w:eastAsia="Times New Roman" w:hAnsi="Times New Roman" w:cs="Times New Roman"/>
            <w:color w:val="0000FF"/>
            <w:sz w:val="24"/>
            <w:szCs w:val="24"/>
            <w:u w:val="single"/>
          </w:rPr>
          <w:t>https://www.apva.lt/sajungos-siltnamio-efekta-sukelianciu-duju-registras/jungtiniu-tautu-bendrojo-klimato-kaitos-konvencija-ir-kioto-protokolas/</w:t>
        </w:r>
      </w:hyperlink>
      <w:r>
        <w:rPr>
          <w:rFonts w:ascii="Times New Roman" w:eastAsia="Times New Roman" w:hAnsi="Times New Roman" w:cs="Times New Roman"/>
          <w:color w:val="000000"/>
          <w:sz w:val="24"/>
          <w:szCs w:val="24"/>
        </w:rPr>
        <w:t xml:space="preserve"> [žiūrėta 2021-04-27] </w:t>
      </w:r>
    </w:p>
    <w:p w14:paraId="000008D3"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Arends</w:t>
      </w:r>
      <w:proofErr w:type="spellEnd"/>
      <w:r>
        <w:rPr>
          <w:rFonts w:ascii="Times New Roman" w:eastAsia="Times New Roman" w:hAnsi="Times New Roman" w:cs="Times New Roman"/>
          <w:color w:val="000000"/>
          <w:sz w:val="24"/>
          <w:szCs w:val="24"/>
        </w:rPr>
        <w:t xml:space="preserve">, R. I. (2008). </w:t>
      </w:r>
      <w:r>
        <w:rPr>
          <w:rFonts w:ascii="Times New Roman" w:eastAsia="Times New Roman" w:hAnsi="Times New Roman" w:cs="Times New Roman"/>
          <w:i/>
          <w:color w:val="000000"/>
          <w:sz w:val="24"/>
          <w:szCs w:val="24"/>
        </w:rPr>
        <w:t>Mokomės mokyti</w:t>
      </w:r>
      <w:r>
        <w:rPr>
          <w:rFonts w:ascii="Times New Roman" w:eastAsia="Times New Roman" w:hAnsi="Times New Roman" w:cs="Times New Roman"/>
          <w:color w:val="000000"/>
          <w:sz w:val="24"/>
          <w:szCs w:val="24"/>
        </w:rPr>
        <w:t xml:space="preserve">. Vilnius: Margi raštai. </w:t>
      </w:r>
    </w:p>
    <w:p w14:paraId="000008D4"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AtomicSchool</w:t>
      </w:r>
      <w:proofErr w:type="spellEnd"/>
      <w:r>
        <w:rPr>
          <w:rFonts w:ascii="Times New Roman" w:eastAsia="Times New Roman" w:hAnsi="Times New Roman" w:cs="Times New Roman"/>
          <w:color w:val="000000"/>
          <w:sz w:val="24"/>
          <w:szCs w:val="24"/>
        </w:rPr>
        <w:t xml:space="preserve">. (2015). </w:t>
      </w:r>
      <w:proofErr w:type="spellStart"/>
      <w:r>
        <w:rPr>
          <w:rFonts w:ascii="Times New Roman" w:eastAsia="Times New Roman" w:hAnsi="Times New Roman" w:cs="Times New Roman"/>
          <w:i/>
          <w:color w:val="000000"/>
          <w:sz w:val="24"/>
          <w:szCs w:val="24"/>
        </w:rPr>
        <w:t>Chemistry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Tutorial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How</w:t>
      </w:r>
      <w:proofErr w:type="spellEnd"/>
      <w:r>
        <w:rPr>
          <w:rFonts w:ascii="Times New Roman" w:eastAsia="Times New Roman" w:hAnsi="Times New Roman" w:cs="Times New Roman"/>
          <w:i/>
          <w:color w:val="000000"/>
          <w:sz w:val="24"/>
          <w:szCs w:val="24"/>
        </w:rPr>
        <w:t xml:space="preserve"> to </w:t>
      </w:r>
      <w:proofErr w:type="spellStart"/>
      <w:r>
        <w:rPr>
          <w:rFonts w:ascii="Times New Roman" w:eastAsia="Times New Roman" w:hAnsi="Times New Roman" w:cs="Times New Roman"/>
          <w:i/>
          <w:color w:val="000000"/>
          <w:sz w:val="24"/>
          <w:szCs w:val="24"/>
        </w:rPr>
        <w:t>Balance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Chemical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Equations</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[Interaktyvus] Prieiga internetu </w:t>
      </w:r>
      <w:hyperlink r:id="rId85">
        <w:proofErr w:type="spellStart"/>
        <w:r>
          <w:rPr>
            <w:rFonts w:ascii="Times New Roman" w:eastAsia="Times New Roman" w:hAnsi="Times New Roman" w:cs="Times New Roman"/>
            <w:color w:val="0000FF"/>
            <w:sz w:val="24"/>
            <w:szCs w:val="24"/>
            <w:u w:val="single"/>
          </w:rPr>
          <w:t>Chemistry</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Tutorial</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How</w:t>
        </w:r>
        <w:proofErr w:type="spellEnd"/>
        <w:r>
          <w:rPr>
            <w:rFonts w:ascii="Times New Roman" w:eastAsia="Times New Roman" w:hAnsi="Times New Roman" w:cs="Times New Roman"/>
            <w:color w:val="0000FF"/>
            <w:sz w:val="24"/>
            <w:szCs w:val="24"/>
            <w:u w:val="single"/>
          </w:rPr>
          <w:t xml:space="preserve"> to </w:t>
        </w:r>
        <w:proofErr w:type="spellStart"/>
        <w:r>
          <w:rPr>
            <w:rFonts w:ascii="Times New Roman" w:eastAsia="Times New Roman" w:hAnsi="Times New Roman" w:cs="Times New Roman"/>
            <w:color w:val="0000FF"/>
            <w:sz w:val="24"/>
            <w:szCs w:val="24"/>
            <w:u w:val="single"/>
          </w:rPr>
          <w:t>Balance</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Chemical</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Equations</w:t>
        </w:r>
        <w:proofErr w:type="spellEnd"/>
        <w:r>
          <w:rPr>
            <w:rFonts w:ascii="Times New Roman" w:eastAsia="Times New Roman" w:hAnsi="Times New Roman" w:cs="Times New Roman"/>
            <w:color w:val="0000FF"/>
            <w:sz w:val="24"/>
            <w:szCs w:val="24"/>
            <w:u w:val="single"/>
          </w:rPr>
          <w:t>?</w:t>
        </w:r>
      </w:hyperlink>
      <w:r>
        <w:rPr>
          <w:rFonts w:ascii="Times New Roman" w:eastAsia="Times New Roman" w:hAnsi="Times New Roman" w:cs="Times New Roman"/>
          <w:color w:val="000000"/>
          <w:sz w:val="24"/>
          <w:szCs w:val="24"/>
        </w:rPr>
        <w:t xml:space="preserve"> [žiūrėta 2021-04-27] </w:t>
      </w:r>
    </w:p>
    <w:p w14:paraId="000008D5"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Aus-e-</w:t>
      </w:r>
      <w:proofErr w:type="spellStart"/>
      <w:r>
        <w:rPr>
          <w:rFonts w:ascii="Times New Roman" w:eastAsia="Times New Roman" w:hAnsi="Times New Roman" w:cs="Times New Roman"/>
          <w:color w:val="000000"/>
          <w:sz w:val="24"/>
          <w:szCs w:val="24"/>
        </w:rPr>
        <w:t>tute</w:t>
      </w:r>
      <w:proofErr w:type="spellEnd"/>
      <w:r>
        <w:rPr>
          <w:rFonts w:ascii="Times New Roman" w:eastAsia="Times New Roman" w:hAnsi="Times New Roman" w:cs="Times New Roman"/>
          <w:color w:val="000000"/>
          <w:sz w:val="24"/>
          <w:szCs w:val="24"/>
        </w:rPr>
        <w:t xml:space="preserve">. (2018). </w:t>
      </w:r>
      <w:proofErr w:type="spellStart"/>
      <w:r>
        <w:rPr>
          <w:rFonts w:ascii="Times New Roman" w:eastAsia="Times New Roman" w:hAnsi="Times New Roman" w:cs="Times New Roman"/>
          <w:i/>
          <w:color w:val="000000"/>
          <w:sz w:val="24"/>
          <w:szCs w:val="24"/>
        </w:rPr>
        <w:t>Want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chemistry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games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drills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tests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more</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[Interaktyvus] Prieiga internetu </w:t>
      </w:r>
      <w:hyperlink r:id="rId86">
        <w:r>
          <w:rPr>
            <w:rFonts w:ascii="Times New Roman" w:eastAsia="Times New Roman" w:hAnsi="Times New Roman" w:cs="Times New Roman"/>
            <w:color w:val="0000FF"/>
            <w:sz w:val="24"/>
            <w:szCs w:val="24"/>
            <w:u w:val="single"/>
          </w:rPr>
          <w:t>https://www.ausetute.com.au</w:t>
        </w:r>
      </w:hyperlink>
      <w:r>
        <w:rPr>
          <w:rFonts w:ascii="Times New Roman" w:eastAsia="Times New Roman" w:hAnsi="Times New Roman" w:cs="Times New Roman"/>
          <w:color w:val="000000"/>
          <w:sz w:val="24"/>
          <w:szCs w:val="24"/>
        </w:rPr>
        <w:t xml:space="preserve"> [žiūrėta 2021-04-27] </w:t>
      </w:r>
    </w:p>
    <w:p w14:paraId="000008D6"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Avogadro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Chemistry</w:t>
      </w:r>
      <w:proofErr w:type="spellEnd"/>
      <w:r>
        <w:rPr>
          <w:rFonts w:ascii="Times New Roman" w:eastAsia="Times New Roman" w:hAnsi="Times New Roman" w:cs="Times New Roman"/>
          <w:color w:val="000000"/>
          <w:sz w:val="24"/>
          <w:szCs w:val="24"/>
        </w:rPr>
        <w:t xml:space="preserve">. (2018). </w:t>
      </w:r>
      <w:proofErr w:type="spellStart"/>
      <w:r>
        <w:rPr>
          <w:rFonts w:ascii="Times New Roman" w:eastAsia="Times New Roman" w:hAnsi="Times New Roman" w:cs="Times New Roman"/>
          <w:i/>
          <w:color w:val="000000"/>
          <w:sz w:val="24"/>
          <w:szCs w:val="24"/>
        </w:rPr>
        <w:t>Avogadro</w:t>
      </w:r>
      <w:proofErr w:type="spellEnd"/>
      <w:r>
        <w:rPr>
          <w:rFonts w:ascii="Times New Roman" w:eastAsia="Times New Roman" w:hAnsi="Times New Roman" w:cs="Times New Roman"/>
          <w:color w:val="000000"/>
          <w:sz w:val="24"/>
          <w:szCs w:val="24"/>
        </w:rPr>
        <w:t xml:space="preserve">. [Interaktyvus] Prieiga internetu </w:t>
      </w:r>
      <w:hyperlink r:id="rId87">
        <w:proofErr w:type="spellStart"/>
        <w:r>
          <w:rPr>
            <w:rFonts w:ascii="Times New Roman" w:eastAsia="Times New Roman" w:hAnsi="Times New Roman" w:cs="Times New Roman"/>
            <w:color w:val="1155CC"/>
            <w:sz w:val="24"/>
            <w:szCs w:val="24"/>
            <w:u w:val="single"/>
          </w:rPr>
          <w:t>Avogadro</w:t>
        </w:r>
        <w:proofErr w:type="spellEnd"/>
      </w:hyperlink>
      <w:r>
        <w:rPr>
          <w:rFonts w:ascii="Times New Roman" w:eastAsia="Times New Roman" w:hAnsi="Times New Roman" w:cs="Times New Roman"/>
          <w:color w:val="000000"/>
          <w:sz w:val="24"/>
          <w:szCs w:val="24"/>
        </w:rPr>
        <w:t xml:space="preserve"> </w:t>
      </w:r>
    </w:p>
    <w:p w14:paraId="000008D7"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[žiūrėta 2021-04-27] </w:t>
      </w:r>
    </w:p>
    <w:p w14:paraId="000008D8"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Ball</w:t>
      </w:r>
      <w:proofErr w:type="spellEnd"/>
      <w:r>
        <w:rPr>
          <w:rFonts w:ascii="Times New Roman" w:eastAsia="Times New Roman" w:hAnsi="Times New Roman" w:cs="Times New Roman"/>
          <w:color w:val="000000"/>
          <w:sz w:val="24"/>
          <w:szCs w:val="24"/>
        </w:rPr>
        <w:t xml:space="preserve">, D.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Key</w:t>
      </w:r>
      <w:proofErr w:type="spellEnd"/>
      <w:r>
        <w:rPr>
          <w:rFonts w:ascii="Times New Roman" w:eastAsia="Times New Roman" w:hAnsi="Times New Roman" w:cs="Times New Roman"/>
          <w:color w:val="000000"/>
          <w:sz w:val="24"/>
          <w:szCs w:val="24"/>
        </w:rPr>
        <w:t>, J. (2014).</w:t>
      </w: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Introductory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Chemistry</w:t>
      </w:r>
      <w:proofErr w:type="spellEnd"/>
      <w:r>
        <w:rPr>
          <w:rFonts w:ascii="Times New Roman" w:eastAsia="Times New Roman" w:hAnsi="Times New Roman" w:cs="Times New Roman"/>
          <w:i/>
          <w:color w:val="000000"/>
          <w:sz w:val="24"/>
          <w:szCs w:val="24"/>
        </w:rPr>
        <w:t xml:space="preserve"> – 1st </w:t>
      </w:r>
      <w:proofErr w:type="spellStart"/>
      <w:r>
        <w:rPr>
          <w:rFonts w:ascii="Times New Roman" w:eastAsia="Times New Roman" w:hAnsi="Times New Roman" w:cs="Times New Roman"/>
          <w:i/>
          <w:color w:val="000000"/>
          <w:sz w:val="24"/>
          <w:szCs w:val="24"/>
        </w:rPr>
        <w:t>Canadian</w:t>
      </w:r>
      <w:proofErr w:type="spellEnd"/>
      <w:r>
        <w:rPr>
          <w:rFonts w:ascii="Times New Roman" w:eastAsia="Times New Roman" w:hAnsi="Times New Roman" w:cs="Times New Roman"/>
          <w:i/>
          <w:color w:val="000000"/>
          <w:sz w:val="24"/>
          <w:szCs w:val="24"/>
        </w:rPr>
        <w:t xml:space="preserve"> Edition</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Victoria</w:t>
      </w:r>
      <w:proofErr w:type="spellEnd"/>
      <w:r>
        <w:rPr>
          <w:rFonts w:ascii="Times New Roman" w:eastAsia="Times New Roman" w:hAnsi="Times New Roman" w:cs="Times New Roman"/>
          <w:color w:val="000000"/>
          <w:sz w:val="24"/>
          <w:szCs w:val="24"/>
        </w:rPr>
        <w:t xml:space="preserve">, B.C.: </w:t>
      </w:r>
      <w:proofErr w:type="spellStart"/>
      <w:r>
        <w:rPr>
          <w:rFonts w:ascii="Times New Roman" w:eastAsia="Times New Roman" w:hAnsi="Times New Roman" w:cs="Times New Roman"/>
          <w:color w:val="000000"/>
          <w:sz w:val="24"/>
          <w:szCs w:val="24"/>
        </w:rPr>
        <w:t>Ccampus</w:t>
      </w:r>
      <w:proofErr w:type="spellEnd"/>
      <w:r>
        <w:rPr>
          <w:rFonts w:ascii="Times New Roman" w:eastAsia="Times New Roman" w:hAnsi="Times New Roman" w:cs="Times New Roman"/>
          <w:color w:val="000000"/>
          <w:sz w:val="24"/>
          <w:szCs w:val="24"/>
        </w:rPr>
        <w:t xml:space="preserve">. [Interaktyvus] Prieiga internetu </w:t>
      </w:r>
      <w:hyperlink r:id="rId88">
        <w:proofErr w:type="spellStart"/>
        <w:r>
          <w:rPr>
            <w:rFonts w:ascii="Times New Roman" w:eastAsia="Times New Roman" w:hAnsi="Times New Roman" w:cs="Times New Roman"/>
            <w:color w:val="1155CC"/>
            <w:sz w:val="24"/>
            <w:szCs w:val="24"/>
            <w:u w:val="single"/>
          </w:rPr>
          <w:t>Introductory</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Chemistry</w:t>
        </w:r>
        <w:proofErr w:type="spellEnd"/>
        <w:r>
          <w:rPr>
            <w:rFonts w:ascii="Times New Roman" w:eastAsia="Times New Roman" w:hAnsi="Times New Roman" w:cs="Times New Roman"/>
            <w:color w:val="1155CC"/>
            <w:sz w:val="24"/>
            <w:szCs w:val="24"/>
            <w:u w:val="single"/>
          </w:rPr>
          <w:t xml:space="preserve"> – 1st </w:t>
        </w:r>
        <w:proofErr w:type="spellStart"/>
        <w:r>
          <w:rPr>
            <w:rFonts w:ascii="Times New Roman" w:eastAsia="Times New Roman" w:hAnsi="Times New Roman" w:cs="Times New Roman"/>
            <w:color w:val="1155CC"/>
            <w:sz w:val="24"/>
            <w:szCs w:val="24"/>
            <w:u w:val="single"/>
          </w:rPr>
          <w:t>Canadian</w:t>
        </w:r>
        <w:proofErr w:type="spellEnd"/>
        <w:r>
          <w:rPr>
            <w:rFonts w:ascii="Times New Roman" w:eastAsia="Times New Roman" w:hAnsi="Times New Roman" w:cs="Times New Roman"/>
            <w:color w:val="1155CC"/>
            <w:sz w:val="24"/>
            <w:szCs w:val="24"/>
            <w:u w:val="single"/>
          </w:rPr>
          <w:t xml:space="preserve"> Edition – </w:t>
        </w:r>
        <w:proofErr w:type="spellStart"/>
        <w:r>
          <w:rPr>
            <w:rFonts w:ascii="Times New Roman" w:eastAsia="Times New Roman" w:hAnsi="Times New Roman" w:cs="Times New Roman"/>
            <w:color w:val="1155CC"/>
            <w:sz w:val="24"/>
            <w:szCs w:val="24"/>
            <w:u w:val="single"/>
          </w:rPr>
          <w:t>Simple</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Book</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Production</w:t>
        </w:r>
        <w:proofErr w:type="spellEnd"/>
      </w:hyperlink>
      <w:r>
        <w:rPr>
          <w:rFonts w:ascii="Times New Roman" w:eastAsia="Times New Roman" w:hAnsi="Times New Roman" w:cs="Times New Roman"/>
          <w:color w:val="000000"/>
          <w:sz w:val="24"/>
          <w:szCs w:val="24"/>
        </w:rPr>
        <w:t xml:space="preserve"> </w:t>
      </w:r>
    </w:p>
    <w:p w14:paraId="000008D9"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[žiūrėta 2021-04-27]  </w:t>
      </w:r>
    </w:p>
    <w:p w14:paraId="000008DA"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Banks</w:t>
      </w:r>
      <w:proofErr w:type="spellEnd"/>
      <w:r>
        <w:rPr>
          <w:rFonts w:ascii="Times New Roman" w:eastAsia="Times New Roman" w:hAnsi="Times New Roman" w:cs="Times New Roman"/>
          <w:color w:val="000000"/>
          <w:sz w:val="24"/>
          <w:szCs w:val="24"/>
        </w:rPr>
        <w:t xml:space="preserve">, P. (2019). </w:t>
      </w:r>
      <w:proofErr w:type="spellStart"/>
      <w:r>
        <w:rPr>
          <w:rFonts w:ascii="Times New Roman" w:eastAsia="Times New Roman" w:hAnsi="Times New Roman" w:cs="Times New Roman"/>
          <w:i/>
          <w:color w:val="000000"/>
          <w:sz w:val="24"/>
          <w:szCs w:val="24"/>
        </w:rPr>
        <w:t>How</w:t>
      </w:r>
      <w:proofErr w:type="spellEnd"/>
      <w:r>
        <w:rPr>
          <w:rFonts w:ascii="Times New Roman" w:eastAsia="Times New Roman" w:hAnsi="Times New Roman" w:cs="Times New Roman"/>
          <w:i/>
          <w:color w:val="000000"/>
          <w:sz w:val="24"/>
          <w:szCs w:val="24"/>
        </w:rPr>
        <w:t xml:space="preserve"> to </w:t>
      </w:r>
      <w:proofErr w:type="spellStart"/>
      <w:r>
        <w:rPr>
          <w:rFonts w:ascii="Times New Roman" w:eastAsia="Times New Roman" w:hAnsi="Times New Roman" w:cs="Times New Roman"/>
          <w:i/>
          <w:color w:val="000000"/>
          <w:sz w:val="24"/>
          <w:szCs w:val="24"/>
        </w:rPr>
        <w:t>teach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history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of</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periodic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table</w:t>
      </w:r>
      <w:proofErr w:type="spellEnd"/>
      <w:r>
        <w:rPr>
          <w:rFonts w:ascii="Times New Roman" w:eastAsia="Times New Roman" w:hAnsi="Times New Roman" w:cs="Times New Roman"/>
          <w:color w:val="000000"/>
          <w:sz w:val="24"/>
          <w:szCs w:val="24"/>
        </w:rPr>
        <w:t xml:space="preserve"> [Interaktyvus] Prieiga internetu </w:t>
      </w:r>
      <w:hyperlink r:id="rId89">
        <w:proofErr w:type="spellStart"/>
        <w:r>
          <w:rPr>
            <w:rFonts w:ascii="Times New Roman" w:eastAsia="Times New Roman" w:hAnsi="Times New Roman" w:cs="Times New Roman"/>
            <w:color w:val="1155CC"/>
            <w:sz w:val="24"/>
            <w:szCs w:val="24"/>
            <w:u w:val="single"/>
          </w:rPr>
          <w:t>Why</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you</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should</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teach</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the</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history</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of</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the</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periodic</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table</w:t>
        </w:r>
        <w:proofErr w:type="spellEnd"/>
        <w:r>
          <w:rPr>
            <w:rFonts w:ascii="Times New Roman" w:eastAsia="Times New Roman" w:hAnsi="Times New Roman" w:cs="Times New Roman"/>
            <w:color w:val="1155CC"/>
            <w:sz w:val="24"/>
            <w:szCs w:val="24"/>
            <w:u w:val="single"/>
          </w:rPr>
          <w:t xml:space="preserve"> | CPD | RSC </w:t>
        </w:r>
        <w:proofErr w:type="spellStart"/>
        <w:r>
          <w:rPr>
            <w:rFonts w:ascii="Times New Roman" w:eastAsia="Times New Roman" w:hAnsi="Times New Roman" w:cs="Times New Roman"/>
            <w:color w:val="1155CC"/>
            <w:sz w:val="24"/>
            <w:szCs w:val="24"/>
            <w:u w:val="single"/>
          </w:rPr>
          <w:t>Education</w:t>
        </w:r>
        <w:proofErr w:type="spellEnd"/>
      </w:hyperlink>
      <w:r>
        <w:rPr>
          <w:rFonts w:ascii="Times New Roman" w:eastAsia="Times New Roman" w:hAnsi="Times New Roman" w:cs="Times New Roman"/>
          <w:color w:val="000000"/>
          <w:sz w:val="24"/>
          <w:szCs w:val="24"/>
        </w:rPr>
        <w:t xml:space="preserve"> [žiūrėta 2021-04-27] </w:t>
      </w:r>
    </w:p>
    <w:p w14:paraId="000008DB"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Bendrųjų programų atnaujinimo gairės. (2019). </w:t>
      </w:r>
      <w:r>
        <w:rPr>
          <w:rFonts w:ascii="Times New Roman" w:eastAsia="Times New Roman" w:hAnsi="Times New Roman" w:cs="Times New Roman"/>
          <w:i/>
          <w:color w:val="000000"/>
          <w:sz w:val="24"/>
          <w:szCs w:val="24"/>
        </w:rPr>
        <w:t>TAR,</w:t>
      </w:r>
      <w:r>
        <w:rPr>
          <w:rFonts w:ascii="Times New Roman" w:eastAsia="Times New Roman" w:hAnsi="Times New Roman" w:cs="Times New Roman"/>
          <w:color w:val="000000"/>
          <w:sz w:val="24"/>
          <w:szCs w:val="24"/>
        </w:rPr>
        <w:t xml:space="preserve"> 18414 </w:t>
      </w:r>
    </w:p>
    <w:p w14:paraId="000008DC"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Biologija chemija (2020) </w:t>
      </w:r>
      <w:r>
        <w:rPr>
          <w:rFonts w:ascii="Times New Roman" w:eastAsia="Times New Roman" w:hAnsi="Times New Roman" w:cs="Times New Roman"/>
          <w:i/>
          <w:color w:val="000000"/>
          <w:sz w:val="24"/>
          <w:szCs w:val="24"/>
        </w:rPr>
        <w:t>Paskaita. Rūgštys ir bazės.</w:t>
      </w:r>
      <w:r>
        <w:rPr>
          <w:rFonts w:ascii="Times New Roman" w:eastAsia="Times New Roman" w:hAnsi="Times New Roman" w:cs="Times New Roman"/>
          <w:color w:val="000000"/>
          <w:sz w:val="24"/>
          <w:szCs w:val="24"/>
        </w:rPr>
        <w:t xml:space="preserve"> [Interaktyvus] Prieiga internetu </w:t>
      </w:r>
      <w:hyperlink r:id="rId90">
        <w:r>
          <w:rPr>
            <w:rFonts w:ascii="Times New Roman" w:eastAsia="Times New Roman" w:hAnsi="Times New Roman" w:cs="Times New Roman"/>
            <w:color w:val="0000FF"/>
            <w:sz w:val="24"/>
            <w:szCs w:val="24"/>
            <w:u w:val="single"/>
          </w:rPr>
          <w:t>11. Paskaita. Rūgštys ir bazės</w:t>
        </w:r>
      </w:hyperlink>
      <w:r>
        <w:rPr>
          <w:rFonts w:ascii="Times New Roman" w:eastAsia="Times New Roman" w:hAnsi="Times New Roman" w:cs="Times New Roman"/>
          <w:color w:val="000000"/>
          <w:sz w:val="24"/>
          <w:szCs w:val="24"/>
        </w:rPr>
        <w:t xml:space="preserve"> [žiūrėta 2021-04-27] </w:t>
      </w:r>
    </w:p>
    <w:p w14:paraId="000008DD"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Bronfenbrenner</w:t>
      </w:r>
      <w:proofErr w:type="spellEnd"/>
      <w:r>
        <w:rPr>
          <w:rFonts w:ascii="Times New Roman" w:eastAsia="Times New Roman" w:hAnsi="Times New Roman" w:cs="Times New Roman"/>
          <w:color w:val="000000"/>
          <w:sz w:val="24"/>
          <w:szCs w:val="24"/>
        </w:rPr>
        <w:t xml:space="preserve">, U. (1977). </w:t>
      </w:r>
      <w:proofErr w:type="spellStart"/>
      <w:r>
        <w:rPr>
          <w:rFonts w:ascii="Times New Roman" w:eastAsia="Times New Roman" w:hAnsi="Times New Roman" w:cs="Times New Roman"/>
          <w:color w:val="000000"/>
          <w:sz w:val="24"/>
          <w:szCs w:val="24"/>
        </w:rPr>
        <w:t>Toward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experimental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ecology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human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development</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American </w:t>
      </w:r>
      <w:proofErr w:type="spellStart"/>
      <w:r>
        <w:rPr>
          <w:rFonts w:ascii="Times New Roman" w:eastAsia="Times New Roman" w:hAnsi="Times New Roman" w:cs="Times New Roman"/>
          <w:i/>
          <w:color w:val="000000"/>
          <w:sz w:val="24"/>
          <w:szCs w:val="24"/>
        </w:rPr>
        <w:t>Psychologist</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32</w:t>
      </w:r>
      <w:r>
        <w:rPr>
          <w:rFonts w:ascii="Times New Roman" w:eastAsia="Times New Roman" w:hAnsi="Times New Roman" w:cs="Times New Roman"/>
          <w:color w:val="000000"/>
          <w:sz w:val="24"/>
          <w:szCs w:val="24"/>
        </w:rPr>
        <w:t xml:space="preserve">(7) </w:t>
      </w:r>
    </w:p>
    <w:p w14:paraId="000008DE"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Buehl</w:t>
      </w:r>
      <w:proofErr w:type="spellEnd"/>
      <w:r>
        <w:rPr>
          <w:rFonts w:ascii="Times New Roman" w:eastAsia="Times New Roman" w:hAnsi="Times New Roman" w:cs="Times New Roman"/>
          <w:color w:val="000000"/>
          <w:sz w:val="24"/>
          <w:szCs w:val="24"/>
        </w:rPr>
        <w:t xml:space="preserve">, D. (2004). </w:t>
      </w:r>
      <w:r>
        <w:rPr>
          <w:rFonts w:ascii="Times New Roman" w:eastAsia="Times New Roman" w:hAnsi="Times New Roman" w:cs="Times New Roman"/>
          <w:i/>
          <w:color w:val="000000"/>
          <w:sz w:val="24"/>
          <w:szCs w:val="24"/>
        </w:rPr>
        <w:t>Interaktyviojo mokymosi strategijos.</w:t>
      </w:r>
      <w:r>
        <w:rPr>
          <w:rFonts w:ascii="Times New Roman" w:eastAsia="Times New Roman" w:hAnsi="Times New Roman" w:cs="Times New Roman"/>
          <w:color w:val="000000"/>
          <w:sz w:val="24"/>
          <w:szCs w:val="24"/>
        </w:rPr>
        <w:t xml:space="preserve"> Vilnius: Garnelis. </w:t>
      </w:r>
    </w:p>
    <w:p w14:paraId="000008DF"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CarolinaKnowledgeCenter</w:t>
      </w:r>
      <w:proofErr w:type="spellEnd"/>
      <w:r>
        <w:rPr>
          <w:rFonts w:ascii="Times New Roman" w:eastAsia="Times New Roman" w:hAnsi="Times New Roman" w:cs="Times New Roman"/>
          <w:color w:val="000000"/>
          <w:sz w:val="24"/>
          <w:szCs w:val="24"/>
        </w:rPr>
        <w:t>.(2021</w:t>
      </w: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Chemistry</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[Interaktyvus] Prieiga internetu</w:t>
      </w:r>
    </w:p>
    <w:p w14:paraId="000008E0"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hyperlink r:id="rId91">
        <w:r>
          <w:rPr>
            <w:rFonts w:ascii="Times New Roman" w:eastAsia="Times New Roman" w:hAnsi="Times New Roman" w:cs="Times New Roman"/>
            <w:color w:val="0000FF"/>
            <w:sz w:val="24"/>
            <w:szCs w:val="24"/>
            <w:u w:val="single"/>
          </w:rPr>
          <w:t>https://www.carolina.com/knowledge/physical-science/chemistry</w:t>
        </w:r>
      </w:hyperlink>
      <w:r>
        <w:rPr>
          <w:rFonts w:ascii="Times New Roman" w:eastAsia="Times New Roman" w:hAnsi="Times New Roman" w:cs="Times New Roman"/>
          <w:color w:val="000000"/>
          <w:sz w:val="24"/>
          <w:szCs w:val="24"/>
        </w:rPr>
        <w:t xml:space="preserve"> [žiūrėta 2021-04-27] </w:t>
      </w:r>
    </w:p>
    <w:p w14:paraId="000008E1"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Centralna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Komisja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Egzaminacyjna</w:t>
      </w:r>
      <w:proofErr w:type="spellEnd"/>
      <w:r>
        <w:rPr>
          <w:rFonts w:ascii="Times New Roman" w:eastAsia="Times New Roman" w:hAnsi="Times New Roman" w:cs="Times New Roman"/>
          <w:color w:val="000000"/>
          <w:sz w:val="24"/>
          <w:szCs w:val="24"/>
        </w:rPr>
        <w:t xml:space="preserve">  (2020). </w:t>
      </w:r>
      <w:proofErr w:type="spellStart"/>
      <w:r>
        <w:rPr>
          <w:rFonts w:ascii="Times New Roman" w:eastAsia="Times New Roman" w:hAnsi="Times New Roman" w:cs="Times New Roman"/>
          <w:i/>
          <w:color w:val="000000"/>
          <w:sz w:val="24"/>
          <w:szCs w:val="24"/>
        </w:rPr>
        <w:t>Informator</w:t>
      </w:r>
      <w:proofErr w:type="spellEnd"/>
      <w:r>
        <w:rPr>
          <w:rFonts w:ascii="Times New Roman" w:eastAsia="Times New Roman" w:hAnsi="Times New Roman" w:cs="Times New Roman"/>
          <w:i/>
          <w:color w:val="000000"/>
          <w:sz w:val="24"/>
          <w:szCs w:val="24"/>
        </w:rPr>
        <w:t xml:space="preserve"> o </w:t>
      </w:r>
      <w:proofErr w:type="spellStart"/>
      <w:r>
        <w:rPr>
          <w:rFonts w:ascii="Times New Roman" w:eastAsia="Times New Roman" w:hAnsi="Times New Roman" w:cs="Times New Roman"/>
          <w:i/>
          <w:color w:val="000000"/>
          <w:sz w:val="24"/>
          <w:szCs w:val="24"/>
        </w:rPr>
        <w:t>egzaminie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ósmoklasisty</w:t>
      </w:r>
      <w:proofErr w:type="spellEnd"/>
      <w:r>
        <w:rPr>
          <w:rFonts w:ascii="Times New Roman" w:eastAsia="Times New Roman" w:hAnsi="Times New Roman" w:cs="Times New Roman"/>
          <w:i/>
          <w:color w:val="000000"/>
          <w:sz w:val="24"/>
          <w:szCs w:val="24"/>
        </w:rPr>
        <w:t xml:space="preserve"> z </w:t>
      </w:r>
      <w:proofErr w:type="spellStart"/>
      <w:r>
        <w:rPr>
          <w:rFonts w:ascii="Times New Roman" w:eastAsia="Times New Roman" w:hAnsi="Times New Roman" w:cs="Times New Roman"/>
          <w:i/>
          <w:color w:val="000000"/>
          <w:sz w:val="24"/>
          <w:szCs w:val="24"/>
        </w:rPr>
        <w:t>chemii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od</w:t>
      </w:r>
      <w:proofErr w:type="spellEnd"/>
      <w:r>
        <w:rPr>
          <w:rFonts w:ascii="Times New Roman" w:eastAsia="Times New Roman" w:hAnsi="Times New Roman" w:cs="Times New Roman"/>
          <w:i/>
          <w:color w:val="000000"/>
          <w:sz w:val="24"/>
          <w:szCs w:val="24"/>
        </w:rPr>
        <w:t xml:space="preserve"> roku </w:t>
      </w:r>
      <w:proofErr w:type="spellStart"/>
      <w:r>
        <w:rPr>
          <w:rFonts w:ascii="Times New Roman" w:eastAsia="Times New Roman" w:hAnsi="Times New Roman" w:cs="Times New Roman"/>
          <w:i/>
          <w:color w:val="000000"/>
          <w:sz w:val="24"/>
          <w:szCs w:val="24"/>
        </w:rPr>
        <w:t>szkolnego</w:t>
      </w:r>
      <w:proofErr w:type="spellEnd"/>
      <w:r>
        <w:rPr>
          <w:rFonts w:ascii="Times New Roman" w:eastAsia="Times New Roman" w:hAnsi="Times New Roman" w:cs="Times New Roman"/>
          <w:i/>
          <w:color w:val="000000"/>
          <w:sz w:val="24"/>
          <w:szCs w:val="24"/>
        </w:rPr>
        <w:t xml:space="preserve"> 2021/2022. </w:t>
      </w:r>
      <w:r>
        <w:rPr>
          <w:rFonts w:ascii="Times New Roman" w:eastAsia="Times New Roman" w:hAnsi="Times New Roman" w:cs="Times New Roman"/>
          <w:color w:val="000000"/>
          <w:sz w:val="24"/>
          <w:szCs w:val="24"/>
        </w:rPr>
        <w:t xml:space="preserve">[Interaktyvus]. Prieiga internetu: </w:t>
      </w:r>
      <w:hyperlink r:id="rId92">
        <w:r>
          <w:rPr>
            <w:rFonts w:ascii="Times New Roman" w:eastAsia="Times New Roman" w:hAnsi="Times New Roman" w:cs="Times New Roman"/>
            <w:color w:val="0000FF"/>
            <w:sz w:val="24"/>
            <w:szCs w:val="24"/>
            <w:u w:val="single"/>
          </w:rPr>
          <w:t>https://cke.gov.pl/</w:t>
        </w:r>
      </w:hyperlink>
      <w:r>
        <w:rPr>
          <w:rFonts w:ascii="Times New Roman" w:eastAsia="Times New Roman" w:hAnsi="Times New Roman" w:cs="Times New Roman"/>
          <w:color w:val="000000"/>
          <w:sz w:val="24"/>
          <w:szCs w:val="24"/>
        </w:rPr>
        <w:t xml:space="preserve"> [žiūrėta 2021-04-27] </w:t>
      </w:r>
    </w:p>
    <w:p w14:paraId="000008E2"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Chem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Academy</w:t>
      </w:r>
      <w:proofErr w:type="spellEnd"/>
      <w:r>
        <w:rPr>
          <w:rFonts w:ascii="Times New Roman" w:eastAsia="Times New Roman" w:hAnsi="Times New Roman" w:cs="Times New Roman"/>
          <w:color w:val="000000"/>
          <w:sz w:val="24"/>
          <w:szCs w:val="24"/>
        </w:rPr>
        <w:t xml:space="preserve">. (2016). </w:t>
      </w:r>
      <w:proofErr w:type="spellStart"/>
      <w:r>
        <w:rPr>
          <w:rFonts w:ascii="Times New Roman" w:eastAsia="Times New Roman" w:hAnsi="Times New Roman" w:cs="Times New Roman"/>
          <w:i/>
          <w:color w:val="000000"/>
          <w:sz w:val="24"/>
          <w:szCs w:val="24"/>
        </w:rPr>
        <w:t>Properties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of</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Acids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i/>
          <w:color w:val="000000"/>
          <w:sz w:val="24"/>
          <w:szCs w:val="24"/>
        </w:rPr>
        <w:t xml:space="preserve"> Bases. </w:t>
      </w:r>
      <w:r>
        <w:rPr>
          <w:rFonts w:ascii="Times New Roman" w:eastAsia="Times New Roman" w:hAnsi="Times New Roman" w:cs="Times New Roman"/>
          <w:color w:val="000000"/>
          <w:sz w:val="24"/>
          <w:szCs w:val="24"/>
        </w:rPr>
        <w:t xml:space="preserve">[Interaktyvus] Prieiga internetu </w:t>
      </w:r>
      <w:hyperlink r:id="rId93">
        <w:proofErr w:type="spellStart"/>
        <w:r>
          <w:rPr>
            <w:rFonts w:ascii="Times New Roman" w:eastAsia="Times New Roman" w:hAnsi="Times New Roman" w:cs="Times New Roman"/>
            <w:color w:val="0000FF"/>
            <w:sz w:val="24"/>
            <w:szCs w:val="24"/>
            <w:u w:val="single"/>
          </w:rPr>
          <w:t>Properties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of</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Acids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and</w:t>
        </w:r>
        <w:proofErr w:type="spellEnd"/>
        <w:r>
          <w:rPr>
            <w:rFonts w:ascii="Times New Roman" w:eastAsia="Times New Roman" w:hAnsi="Times New Roman" w:cs="Times New Roman"/>
            <w:color w:val="0000FF"/>
            <w:sz w:val="24"/>
            <w:szCs w:val="24"/>
            <w:u w:val="single"/>
          </w:rPr>
          <w:t xml:space="preserve"> Bases</w:t>
        </w:r>
      </w:hyperlink>
      <w:r>
        <w:rPr>
          <w:rFonts w:ascii="Times New Roman" w:eastAsia="Times New Roman" w:hAnsi="Times New Roman" w:cs="Times New Roman"/>
          <w:color w:val="000000"/>
          <w:sz w:val="24"/>
          <w:szCs w:val="24"/>
        </w:rPr>
        <w:t xml:space="preserve"> [žiūrėta 2021-04-27] </w:t>
      </w:r>
    </w:p>
    <w:p w14:paraId="000008E3"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Clark</w:t>
      </w:r>
      <w:proofErr w:type="spellEnd"/>
      <w:r>
        <w:rPr>
          <w:rFonts w:ascii="Times New Roman" w:eastAsia="Times New Roman" w:hAnsi="Times New Roman" w:cs="Times New Roman"/>
          <w:color w:val="000000"/>
          <w:sz w:val="24"/>
          <w:szCs w:val="24"/>
        </w:rPr>
        <w:t xml:space="preserve">, J., </w:t>
      </w:r>
      <w:proofErr w:type="spellStart"/>
      <w:r>
        <w:rPr>
          <w:rFonts w:ascii="Times New Roman" w:eastAsia="Times New Roman" w:hAnsi="Times New Roman" w:cs="Times New Roman"/>
          <w:color w:val="000000"/>
          <w:sz w:val="24"/>
          <w:szCs w:val="24"/>
        </w:rPr>
        <w:t>Owen</w:t>
      </w:r>
      <w:proofErr w:type="spellEnd"/>
      <w:r>
        <w:rPr>
          <w:rFonts w:ascii="Times New Roman" w:eastAsia="Times New Roman" w:hAnsi="Times New Roman" w:cs="Times New Roman"/>
          <w:color w:val="000000"/>
          <w:sz w:val="24"/>
          <w:szCs w:val="24"/>
        </w:rPr>
        <w:t xml:space="preserve">, S. ir </w:t>
      </w:r>
      <w:proofErr w:type="spellStart"/>
      <w:r>
        <w:rPr>
          <w:rFonts w:ascii="Times New Roman" w:eastAsia="Times New Roman" w:hAnsi="Times New Roman" w:cs="Times New Roman"/>
          <w:color w:val="000000"/>
          <w:sz w:val="24"/>
          <w:szCs w:val="24"/>
        </w:rPr>
        <w:t>Yu</w:t>
      </w:r>
      <w:proofErr w:type="spellEnd"/>
      <w:r>
        <w:rPr>
          <w:rFonts w:ascii="Times New Roman" w:eastAsia="Times New Roman" w:hAnsi="Times New Roman" w:cs="Times New Roman"/>
          <w:color w:val="000000"/>
          <w:sz w:val="24"/>
          <w:szCs w:val="24"/>
        </w:rPr>
        <w:t xml:space="preserve">, R. (2017). </w:t>
      </w:r>
      <w:proofErr w:type="spellStart"/>
      <w:r>
        <w:rPr>
          <w:rFonts w:ascii="Times New Roman" w:eastAsia="Times New Roman" w:hAnsi="Times New Roman" w:cs="Times New Roman"/>
          <w:i/>
          <w:color w:val="000000"/>
          <w:sz w:val="24"/>
          <w:szCs w:val="24"/>
        </w:rPr>
        <w:t>Edexcel</w:t>
      </w:r>
      <w:proofErr w:type="spellEnd"/>
      <w:r>
        <w:rPr>
          <w:rFonts w:ascii="Times New Roman" w:eastAsia="Times New Roman" w:hAnsi="Times New Roman" w:cs="Times New Roman"/>
          <w:i/>
          <w:color w:val="000000"/>
          <w:sz w:val="24"/>
          <w:szCs w:val="24"/>
        </w:rPr>
        <w:t xml:space="preserve"> International GCSE (9–1) </w:t>
      </w:r>
      <w:proofErr w:type="spellStart"/>
      <w:r>
        <w:rPr>
          <w:rFonts w:ascii="Times New Roman" w:eastAsia="Times New Roman" w:hAnsi="Times New Roman" w:cs="Times New Roman"/>
          <w:i/>
          <w:color w:val="000000"/>
          <w:sz w:val="24"/>
          <w:szCs w:val="24"/>
        </w:rPr>
        <w:t>Chemistry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Student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Book</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London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Pearson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Education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Limited</w:t>
      </w:r>
      <w:proofErr w:type="spellEnd"/>
      <w:r>
        <w:rPr>
          <w:rFonts w:ascii="Times New Roman" w:eastAsia="Times New Roman" w:hAnsi="Times New Roman" w:cs="Times New Roman"/>
          <w:color w:val="000000"/>
          <w:sz w:val="24"/>
          <w:szCs w:val="24"/>
        </w:rPr>
        <w:t xml:space="preserve">. </w:t>
      </w:r>
    </w:p>
    <w:p w14:paraId="000008E4"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Chemistry</w:t>
      </w:r>
      <w:proofErr w:type="spellEnd"/>
      <w:r>
        <w:rPr>
          <w:rFonts w:ascii="Times New Roman" w:eastAsia="Times New Roman" w:hAnsi="Times New Roman" w:cs="Times New Roman"/>
          <w:color w:val="000000"/>
          <w:sz w:val="24"/>
          <w:szCs w:val="24"/>
        </w:rPr>
        <w:t xml:space="preserve">. (2015). </w:t>
      </w:r>
      <w:proofErr w:type="spellStart"/>
      <w:r>
        <w:rPr>
          <w:rFonts w:ascii="Times New Roman" w:eastAsia="Times New Roman" w:hAnsi="Times New Roman" w:cs="Times New Roman"/>
          <w:i/>
          <w:color w:val="000000"/>
          <w:sz w:val="24"/>
          <w:szCs w:val="24"/>
        </w:rPr>
        <w:t>Shouldn't</w:t>
      </w:r>
      <w:proofErr w:type="spellEnd"/>
      <w:r>
        <w:rPr>
          <w:rFonts w:ascii="Times New Roman" w:eastAsia="Times New Roman" w:hAnsi="Times New Roman" w:cs="Times New Roman"/>
          <w:i/>
          <w:color w:val="000000"/>
          <w:sz w:val="24"/>
          <w:szCs w:val="24"/>
        </w:rPr>
        <w:t xml:space="preserve"> 1 mole </w:t>
      </w:r>
      <w:proofErr w:type="spellStart"/>
      <w:r>
        <w:rPr>
          <w:rFonts w:ascii="Times New Roman" w:eastAsia="Times New Roman" w:hAnsi="Times New Roman" w:cs="Times New Roman"/>
          <w:i/>
          <w:color w:val="000000"/>
          <w:sz w:val="24"/>
          <w:szCs w:val="24"/>
        </w:rPr>
        <w:t>of</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ideal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gas</w:t>
      </w:r>
      <w:proofErr w:type="spellEnd"/>
      <w:r>
        <w:rPr>
          <w:rFonts w:ascii="Times New Roman" w:eastAsia="Times New Roman" w:hAnsi="Times New Roman" w:cs="Times New Roman"/>
          <w:i/>
          <w:color w:val="000000"/>
          <w:sz w:val="24"/>
          <w:szCs w:val="24"/>
        </w:rPr>
        <w:t xml:space="preserve"> at </w:t>
      </w:r>
      <w:proofErr w:type="spellStart"/>
      <w:r>
        <w:rPr>
          <w:rFonts w:ascii="Times New Roman" w:eastAsia="Times New Roman" w:hAnsi="Times New Roman" w:cs="Times New Roman"/>
          <w:i/>
          <w:color w:val="000000"/>
          <w:sz w:val="24"/>
          <w:szCs w:val="24"/>
        </w:rPr>
        <w:t>open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space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occupy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more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than</w:t>
      </w:r>
      <w:proofErr w:type="spellEnd"/>
      <w:r>
        <w:rPr>
          <w:rFonts w:ascii="Times New Roman" w:eastAsia="Times New Roman" w:hAnsi="Times New Roman" w:cs="Times New Roman"/>
          <w:i/>
          <w:color w:val="000000"/>
          <w:sz w:val="24"/>
          <w:szCs w:val="24"/>
        </w:rPr>
        <w:t xml:space="preserve"> 22.4 L </w:t>
      </w:r>
      <w:proofErr w:type="spellStart"/>
      <w:r>
        <w:rPr>
          <w:rFonts w:ascii="Times New Roman" w:eastAsia="Times New Roman" w:hAnsi="Times New Roman" w:cs="Times New Roman"/>
          <w:i/>
          <w:color w:val="000000"/>
          <w:sz w:val="24"/>
          <w:szCs w:val="24"/>
        </w:rPr>
        <w:t>volume</w:t>
      </w:r>
      <w:proofErr w:type="spellEnd"/>
      <w:r>
        <w:rPr>
          <w:rFonts w:ascii="Times New Roman" w:eastAsia="Times New Roman" w:hAnsi="Times New Roman" w:cs="Times New Roman"/>
          <w:i/>
          <w:color w:val="000000"/>
          <w:sz w:val="24"/>
          <w:szCs w:val="24"/>
        </w:rPr>
        <w:t xml:space="preserve"> at S.T.P. </w:t>
      </w:r>
      <w:proofErr w:type="spellStart"/>
      <w:r>
        <w:rPr>
          <w:rFonts w:ascii="Times New Roman" w:eastAsia="Times New Roman" w:hAnsi="Times New Roman" w:cs="Times New Roman"/>
          <w:i/>
          <w:color w:val="000000"/>
          <w:sz w:val="24"/>
          <w:szCs w:val="24"/>
        </w:rPr>
        <w:t>due</w:t>
      </w:r>
      <w:proofErr w:type="spellEnd"/>
      <w:r>
        <w:rPr>
          <w:rFonts w:ascii="Times New Roman" w:eastAsia="Times New Roman" w:hAnsi="Times New Roman" w:cs="Times New Roman"/>
          <w:i/>
          <w:color w:val="000000"/>
          <w:sz w:val="24"/>
          <w:szCs w:val="24"/>
        </w:rPr>
        <w:t xml:space="preserve"> to </w:t>
      </w:r>
      <w:proofErr w:type="spellStart"/>
      <w:r>
        <w:rPr>
          <w:rFonts w:ascii="Times New Roman" w:eastAsia="Times New Roman" w:hAnsi="Times New Roman" w:cs="Times New Roman"/>
          <w:i/>
          <w:color w:val="000000"/>
          <w:sz w:val="24"/>
          <w:szCs w:val="24"/>
        </w:rPr>
        <w:t>diffusion</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[Interaktyvus] Prieiga internetu</w:t>
      </w:r>
    </w:p>
    <w:p w14:paraId="000008E5" w14:textId="77777777" w:rsidR="00330F44" w:rsidRDefault="00000000" w:rsidP="00023BAE">
      <w:pPr>
        <w:spacing w:after="0"/>
        <w:ind w:left="360"/>
        <w:jc w:val="both"/>
        <w:rPr>
          <w:rFonts w:ascii="Times New Roman" w:eastAsia="Times New Roman" w:hAnsi="Times New Roman" w:cs="Times New Roman"/>
          <w:sz w:val="24"/>
          <w:szCs w:val="24"/>
        </w:rPr>
      </w:pPr>
      <w:hyperlink r:id="rId94">
        <w:proofErr w:type="spellStart"/>
        <w:r w:rsidR="000D15F7">
          <w:rPr>
            <w:rFonts w:ascii="Times New Roman" w:eastAsia="Times New Roman" w:hAnsi="Times New Roman" w:cs="Times New Roman"/>
            <w:color w:val="1155CC"/>
            <w:sz w:val="24"/>
            <w:szCs w:val="24"/>
            <w:u w:val="single"/>
          </w:rPr>
          <w:t>Shouldn't</w:t>
        </w:r>
        <w:proofErr w:type="spellEnd"/>
        <w:r w:rsidR="000D15F7">
          <w:rPr>
            <w:rFonts w:ascii="Times New Roman" w:eastAsia="Times New Roman" w:hAnsi="Times New Roman" w:cs="Times New Roman"/>
            <w:color w:val="1155CC"/>
            <w:sz w:val="24"/>
            <w:szCs w:val="24"/>
            <w:u w:val="single"/>
          </w:rPr>
          <w:t xml:space="preserve"> 1 mole </w:t>
        </w:r>
        <w:proofErr w:type="spellStart"/>
        <w:r w:rsidR="000D15F7">
          <w:rPr>
            <w:rFonts w:ascii="Times New Roman" w:eastAsia="Times New Roman" w:hAnsi="Times New Roman" w:cs="Times New Roman"/>
            <w:color w:val="1155CC"/>
            <w:sz w:val="24"/>
            <w:szCs w:val="24"/>
            <w:u w:val="single"/>
          </w:rPr>
          <w:t>of</w:t>
        </w:r>
        <w:proofErr w:type="spellEnd"/>
        <w:r w:rsidR="000D15F7">
          <w:rPr>
            <w:rFonts w:ascii="Times New Roman" w:eastAsia="Times New Roman" w:hAnsi="Times New Roman" w:cs="Times New Roman"/>
            <w:color w:val="1155CC"/>
            <w:sz w:val="24"/>
            <w:szCs w:val="24"/>
            <w:u w:val="single"/>
          </w:rPr>
          <w:t xml:space="preserve"> </w:t>
        </w:r>
        <w:proofErr w:type="spellStart"/>
        <w:r w:rsidR="000D15F7">
          <w:rPr>
            <w:rFonts w:ascii="Times New Roman" w:eastAsia="Times New Roman" w:hAnsi="Times New Roman" w:cs="Times New Roman"/>
            <w:color w:val="1155CC"/>
            <w:sz w:val="24"/>
            <w:szCs w:val="24"/>
            <w:u w:val="single"/>
          </w:rPr>
          <w:t>any</w:t>
        </w:r>
        <w:proofErr w:type="spellEnd"/>
        <w:r w:rsidR="000D15F7">
          <w:rPr>
            <w:rFonts w:ascii="Times New Roman" w:eastAsia="Times New Roman" w:hAnsi="Times New Roman" w:cs="Times New Roman"/>
            <w:color w:val="1155CC"/>
            <w:sz w:val="24"/>
            <w:szCs w:val="24"/>
            <w:u w:val="single"/>
          </w:rPr>
          <w:t xml:space="preserve"> </w:t>
        </w:r>
        <w:proofErr w:type="spellStart"/>
        <w:r w:rsidR="000D15F7">
          <w:rPr>
            <w:rFonts w:ascii="Times New Roman" w:eastAsia="Times New Roman" w:hAnsi="Times New Roman" w:cs="Times New Roman"/>
            <w:color w:val="1155CC"/>
            <w:sz w:val="24"/>
            <w:szCs w:val="24"/>
            <w:u w:val="single"/>
          </w:rPr>
          <w:t>ideal</w:t>
        </w:r>
        <w:proofErr w:type="spellEnd"/>
        <w:r w:rsidR="000D15F7">
          <w:rPr>
            <w:rFonts w:ascii="Times New Roman" w:eastAsia="Times New Roman" w:hAnsi="Times New Roman" w:cs="Times New Roman"/>
            <w:color w:val="1155CC"/>
            <w:sz w:val="24"/>
            <w:szCs w:val="24"/>
            <w:u w:val="single"/>
          </w:rPr>
          <w:t xml:space="preserve"> </w:t>
        </w:r>
        <w:proofErr w:type="spellStart"/>
        <w:r w:rsidR="000D15F7">
          <w:rPr>
            <w:rFonts w:ascii="Times New Roman" w:eastAsia="Times New Roman" w:hAnsi="Times New Roman" w:cs="Times New Roman"/>
            <w:color w:val="1155CC"/>
            <w:sz w:val="24"/>
            <w:szCs w:val="24"/>
            <w:u w:val="single"/>
          </w:rPr>
          <w:t>gas</w:t>
        </w:r>
        <w:proofErr w:type="spellEnd"/>
        <w:r w:rsidR="000D15F7">
          <w:rPr>
            <w:rFonts w:ascii="Times New Roman" w:eastAsia="Times New Roman" w:hAnsi="Times New Roman" w:cs="Times New Roman"/>
            <w:color w:val="1155CC"/>
            <w:sz w:val="24"/>
            <w:szCs w:val="24"/>
            <w:u w:val="single"/>
          </w:rPr>
          <w:t xml:space="preserve"> at </w:t>
        </w:r>
        <w:proofErr w:type="spellStart"/>
        <w:r w:rsidR="000D15F7">
          <w:rPr>
            <w:rFonts w:ascii="Times New Roman" w:eastAsia="Times New Roman" w:hAnsi="Times New Roman" w:cs="Times New Roman"/>
            <w:color w:val="1155CC"/>
            <w:sz w:val="24"/>
            <w:szCs w:val="24"/>
            <w:u w:val="single"/>
          </w:rPr>
          <w:t>open</w:t>
        </w:r>
        <w:proofErr w:type="spellEnd"/>
        <w:r w:rsidR="000D15F7">
          <w:rPr>
            <w:rFonts w:ascii="Times New Roman" w:eastAsia="Times New Roman" w:hAnsi="Times New Roman" w:cs="Times New Roman"/>
            <w:color w:val="1155CC"/>
            <w:sz w:val="24"/>
            <w:szCs w:val="24"/>
            <w:u w:val="single"/>
          </w:rPr>
          <w:t xml:space="preserve"> </w:t>
        </w:r>
        <w:proofErr w:type="spellStart"/>
        <w:r w:rsidR="000D15F7">
          <w:rPr>
            <w:rFonts w:ascii="Times New Roman" w:eastAsia="Times New Roman" w:hAnsi="Times New Roman" w:cs="Times New Roman"/>
            <w:color w:val="1155CC"/>
            <w:sz w:val="24"/>
            <w:szCs w:val="24"/>
            <w:u w:val="single"/>
          </w:rPr>
          <w:t>space</w:t>
        </w:r>
        <w:proofErr w:type="spellEnd"/>
        <w:r w:rsidR="000D15F7">
          <w:rPr>
            <w:rFonts w:ascii="Times New Roman" w:eastAsia="Times New Roman" w:hAnsi="Times New Roman" w:cs="Times New Roman"/>
            <w:color w:val="1155CC"/>
            <w:sz w:val="24"/>
            <w:szCs w:val="24"/>
            <w:u w:val="single"/>
          </w:rPr>
          <w:t xml:space="preserve"> </w:t>
        </w:r>
        <w:proofErr w:type="spellStart"/>
        <w:r w:rsidR="000D15F7">
          <w:rPr>
            <w:rFonts w:ascii="Times New Roman" w:eastAsia="Times New Roman" w:hAnsi="Times New Roman" w:cs="Times New Roman"/>
            <w:color w:val="1155CC"/>
            <w:sz w:val="24"/>
            <w:szCs w:val="24"/>
            <w:u w:val="single"/>
          </w:rPr>
          <w:t>occupy</w:t>
        </w:r>
        <w:proofErr w:type="spellEnd"/>
        <w:r w:rsidR="000D15F7">
          <w:rPr>
            <w:rFonts w:ascii="Times New Roman" w:eastAsia="Times New Roman" w:hAnsi="Times New Roman" w:cs="Times New Roman"/>
            <w:color w:val="1155CC"/>
            <w:sz w:val="24"/>
            <w:szCs w:val="24"/>
            <w:u w:val="single"/>
          </w:rPr>
          <w:t xml:space="preserve"> </w:t>
        </w:r>
        <w:proofErr w:type="spellStart"/>
        <w:r w:rsidR="000D15F7">
          <w:rPr>
            <w:rFonts w:ascii="Times New Roman" w:eastAsia="Times New Roman" w:hAnsi="Times New Roman" w:cs="Times New Roman"/>
            <w:color w:val="1155CC"/>
            <w:sz w:val="24"/>
            <w:szCs w:val="24"/>
            <w:u w:val="single"/>
          </w:rPr>
          <w:t>more</w:t>
        </w:r>
        <w:proofErr w:type="spellEnd"/>
        <w:r w:rsidR="000D15F7">
          <w:rPr>
            <w:rFonts w:ascii="Times New Roman" w:eastAsia="Times New Roman" w:hAnsi="Times New Roman" w:cs="Times New Roman"/>
            <w:color w:val="1155CC"/>
            <w:sz w:val="24"/>
            <w:szCs w:val="24"/>
            <w:u w:val="single"/>
          </w:rPr>
          <w:t xml:space="preserve"> </w:t>
        </w:r>
        <w:proofErr w:type="spellStart"/>
        <w:r w:rsidR="000D15F7">
          <w:rPr>
            <w:rFonts w:ascii="Times New Roman" w:eastAsia="Times New Roman" w:hAnsi="Times New Roman" w:cs="Times New Roman"/>
            <w:color w:val="1155CC"/>
            <w:sz w:val="24"/>
            <w:szCs w:val="24"/>
            <w:u w:val="single"/>
          </w:rPr>
          <w:t>than</w:t>
        </w:r>
        <w:proofErr w:type="spellEnd"/>
        <w:r w:rsidR="000D15F7">
          <w:rPr>
            <w:rFonts w:ascii="Times New Roman" w:eastAsia="Times New Roman" w:hAnsi="Times New Roman" w:cs="Times New Roman"/>
            <w:color w:val="1155CC"/>
            <w:sz w:val="24"/>
            <w:szCs w:val="24"/>
            <w:u w:val="single"/>
          </w:rPr>
          <w:t xml:space="preserve"> 22.4 L </w:t>
        </w:r>
        <w:proofErr w:type="spellStart"/>
        <w:r w:rsidR="000D15F7">
          <w:rPr>
            <w:rFonts w:ascii="Times New Roman" w:eastAsia="Times New Roman" w:hAnsi="Times New Roman" w:cs="Times New Roman"/>
            <w:color w:val="1155CC"/>
            <w:sz w:val="24"/>
            <w:szCs w:val="24"/>
            <w:u w:val="single"/>
          </w:rPr>
          <w:t>volume</w:t>
        </w:r>
        <w:proofErr w:type="spellEnd"/>
        <w:r w:rsidR="000D15F7">
          <w:rPr>
            <w:rFonts w:ascii="Times New Roman" w:eastAsia="Times New Roman" w:hAnsi="Times New Roman" w:cs="Times New Roman"/>
            <w:color w:val="1155CC"/>
            <w:sz w:val="24"/>
            <w:szCs w:val="24"/>
            <w:u w:val="single"/>
          </w:rPr>
          <w:t xml:space="preserve"> at S.T.P. </w:t>
        </w:r>
        <w:proofErr w:type="spellStart"/>
        <w:r w:rsidR="000D15F7">
          <w:rPr>
            <w:rFonts w:ascii="Times New Roman" w:eastAsia="Times New Roman" w:hAnsi="Times New Roman" w:cs="Times New Roman"/>
            <w:color w:val="1155CC"/>
            <w:sz w:val="24"/>
            <w:szCs w:val="24"/>
            <w:u w:val="single"/>
          </w:rPr>
          <w:t>due</w:t>
        </w:r>
        <w:proofErr w:type="spellEnd"/>
        <w:r w:rsidR="000D15F7">
          <w:rPr>
            <w:rFonts w:ascii="Times New Roman" w:eastAsia="Times New Roman" w:hAnsi="Times New Roman" w:cs="Times New Roman"/>
            <w:color w:val="1155CC"/>
            <w:sz w:val="24"/>
            <w:szCs w:val="24"/>
            <w:u w:val="single"/>
          </w:rPr>
          <w:t xml:space="preserve"> to </w:t>
        </w:r>
        <w:proofErr w:type="spellStart"/>
        <w:r w:rsidR="000D15F7">
          <w:rPr>
            <w:rFonts w:ascii="Times New Roman" w:eastAsia="Times New Roman" w:hAnsi="Times New Roman" w:cs="Times New Roman"/>
            <w:color w:val="1155CC"/>
            <w:sz w:val="24"/>
            <w:szCs w:val="24"/>
            <w:u w:val="single"/>
          </w:rPr>
          <w:t>diffusion</w:t>
        </w:r>
        <w:proofErr w:type="spellEnd"/>
        <w:r w:rsidR="000D15F7">
          <w:rPr>
            <w:rFonts w:ascii="Times New Roman" w:eastAsia="Times New Roman" w:hAnsi="Times New Roman" w:cs="Times New Roman"/>
            <w:color w:val="1155CC"/>
            <w:sz w:val="24"/>
            <w:szCs w:val="24"/>
            <w:u w:val="single"/>
          </w:rPr>
          <w:t>?</w:t>
        </w:r>
      </w:hyperlink>
      <w:r w:rsidR="000D15F7">
        <w:rPr>
          <w:rFonts w:ascii="Times New Roman" w:eastAsia="Times New Roman" w:hAnsi="Times New Roman" w:cs="Times New Roman"/>
          <w:sz w:val="24"/>
          <w:szCs w:val="24"/>
        </w:rPr>
        <w:t xml:space="preserve"> [žiūrėta 2021-04-27] </w:t>
      </w:r>
    </w:p>
    <w:p w14:paraId="000008E6"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Chemistry</w:t>
      </w:r>
      <w:proofErr w:type="spellEnd"/>
      <w:r>
        <w:rPr>
          <w:rFonts w:ascii="Times New Roman" w:eastAsia="Times New Roman" w:hAnsi="Times New Roman" w:cs="Times New Roman"/>
          <w:color w:val="000000"/>
          <w:sz w:val="24"/>
          <w:szCs w:val="24"/>
        </w:rPr>
        <w:t xml:space="preserve">. (2020). </w:t>
      </w:r>
      <w:r>
        <w:rPr>
          <w:rFonts w:ascii="Times New Roman" w:eastAsia="Times New Roman" w:hAnsi="Times New Roman" w:cs="Times New Roman"/>
          <w:i/>
          <w:color w:val="000000"/>
          <w:sz w:val="24"/>
          <w:szCs w:val="24"/>
        </w:rPr>
        <w:t xml:space="preserve">SI </w:t>
      </w:r>
      <w:proofErr w:type="spellStart"/>
      <w:r>
        <w:rPr>
          <w:rFonts w:ascii="Times New Roman" w:eastAsia="Times New Roman" w:hAnsi="Times New Roman" w:cs="Times New Roman"/>
          <w:i/>
          <w:color w:val="000000"/>
          <w:sz w:val="24"/>
          <w:szCs w:val="24"/>
        </w:rPr>
        <w:t>Units</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[Interaktyvus] Prieiga internetu </w:t>
      </w:r>
    </w:p>
    <w:p w14:paraId="000008E7" w14:textId="77777777" w:rsidR="00330F44" w:rsidRDefault="00000000"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hyperlink r:id="rId95">
        <w:r w:rsidR="000D15F7">
          <w:rPr>
            <w:rFonts w:ascii="Times New Roman" w:eastAsia="Times New Roman" w:hAnsi="Times New Roman" w:cs="Times New Roman"/>
            <w:color w:val="1155CC"/>
            <w:sz w:val="24"/>
            <w:szCs w:val="24"/>
            <w:u w:val="single"/>
          </w:rPr>
          <w:t xml:space="preserve">SI </w:t>
        </w:r>
        <w:proofErr w:type="spellStart"/>
        <w:r w:rsidR="000D15F7">
          <w:rPr>
            <w:rFonts w:ascii="Times New Roman" w:eastAsia="Times New Roman" w:hAnsi="Times New Roman" w:cs="Times New Roman"/>
            <w:color w:val="1155CC"/>
            <w:sz w:val="24"/>
            <w:szCs w:val="24"/>
            <w:u w:val="single"/>
          </w:rPr>
          <w:t>Units</w:t>
        </w:r>
        <w:proofErr w:type="spellEnd"/>
        <w:r w:rsidR="000D15F7">
          <w:rPr>
            <w:rFonts w:ascii="Times New Roman" w:eastAsia="Times New Roman" w:hAnsi="Times New Roman" w:cs="Times New Roman"/>
            <w:color w:val="1155CC"/>
            <w:sz w:val="24"/>
            <w:szCs w:val="24"/>
            <w:u w:val="single"/>
          </w:rPr>
          <w:t xml:space="preserve"> - </w:t>
        </w:r>
        <w:proofErr w:type="spellStart"/>
        <w:r w:rsidR="000D15F7">
          <w:rPr>
            <w:rFonts w:ascii="Times New Roman" w:eastAsia="Times New Roman" w:hAnsi="Times New Roman" w:cs="Times New Roman"/>
            <w:color w:val="1155CC"/>
            <w:sz w:val="24"/>
            <w:szCs w:val="24"/>
            <w:u w:val="single"/>
          </w:rPr>
          <w:t>Chemistry</w:t>
        </w:r>
        <w:proofErr w:type="spellEnd"/>
        <w:r w:rsidR="000D15F7">
          <w:rPr>
            <w:rFonts w:ascii="Times New Roman" w:eastAsia="Times New Roman" w:hAnsi="Times New Roman" w:cs="Times New Roman"/>
            <w:color w:val="1155CC"/>
            <w:sz w:val="24"/>
            <w:szCs w:val="24"/>
            <w:u w:val="single"/>
          </w:rPr>
          <w:t xml:space="preserve"> </w:t>
        </w:r>
        <w:proofErr w:type="spellStart"/>
        <w:r w:rsidR="000D15F7">
          <w:rPr>
            <w:rFonts w:ascii="Times New Roman" w:eastAsia="Times New Roman" w:hAnsi="Times New Roman" w:cs="Times New Roman"/>
            <w:color w:val="1155CC"/>
            <w:sz w:val="24"/>
            <w:szCs w:val="24"/>
            <w:u w:val="single"/>
          </w:rPr>
          <w:t>LibreTexts</w:t>
        </w:r>
        <w:proofErr w:type="spellEnd"/>
      </w:hyperlink>
      <w:r w:rsidR="000D15F7">
        <w:rPr>
          <w:rFonts w:ascii="Times New Roman" w:eastAsia="Times New Roman" w:hAnsi="Times New Roman" w:cs="Times New Roman"/>
          <w:color w:val="000000"/>
          <w:sz w:val="24"/>
          <w:szCs w:val="24"/>
        </w:rPr>
        <w:t xml:space="preserve"> [žiūrėta 2021-04-27] </w:t>
      </w:r>
    </w:p>
    <w:p w14:paraId="000008E8"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Chemistry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Demo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Lab</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Ohio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State</w:t>
      </w:r>
      <w:proofErr w:type="spellEnd"/>
      <w:r>
        <w:rPr>
          <w:rFonts w:ascii="Times New Roman" w:eastAsia="Times New Roman" w:hAnsi="Times New Roman" w:cs="Times New Roman"/>
          <w:color w:val="000000"/>
          <w:sz w:val="24"/>
          <w:szCs w:val="24"/>
        </w:rPr>
        <w:t xml:space="preserve"> University. (2020) [Interaktyvus] Prieiga internetu </w:t>
      </w:r>
      <w:hyperlink r:id="rId96">
        <w:proofErr w:type="spellStart"/>
        <w:r>
          <w:rPr>
            <w:rFonts w:ascii="Times New Roman" w:eastAsia="Times New Roman" w:hAnsi="Times New Roman" w:cs="Times New Roman"/>
            <w:color w:val="0000FF"/>
            <w:sz w:val="24"/>
            <w:szCs w:val="24"/>
            <w:u w:val="single"/>
          </w:rPr>
          <w:t>Avogadro's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Law</w:t>
        </w:r>
        <w:proofErr w:type="spellEnd"/>
      </w:hyperlink>
      <w:r>
        <w:rPr>
          <w:rFonts w:ascii="Times New Roman" w:eastAsia="Times New Roman" w:hAnsi="Times New Roman" w:cs="Times New Roman"/>
          <w:color w:val="000000"/>
          <w:sz w:val="24"/>
          <w:szCs w:val="24"/>
        </w:rPr>
        <w:t xml:space="preserve"> [žiūrėta 2021-04-27] </w:t>
      </w:r>
    </w:p>
    <w:p w14:paraId="000008E9"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Cognito</w:t>
      </w:r>
      <w:proofErr w:type="spellEnd"/>
      <w:r>
        <w:rPr>
          <w:rFonts w:ascii="Times New Roman" w:eastAsia="Times New Roman" w:hAnsi="Times New Roman" w:cs="Times New Roman"/>
          <w:color w:val="000000"/>
          <w:sz w:val="24"/>
          <w:szCs w:val="24"/>
        </w:rPr>
        <w:t xml:space="preserve">. (2019). </w:t>
      </w:r>
      <w:proofErr w:type="spellStart"/>
      <w:r>
        <w:rPr>
          <w:rFonts w:ascii="Times New Roman" w:eastAsia="Times New Roman" w:hAnsi="Times New Roman" w:cs="Times New Roman"/>
          <w:i/>
          <w:color w:val="000000"/>
          <w:sz w:val="24"/>
          <w:szCs w:val="24"/>
        </w:rPr>
        <w:t>Video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lessons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for</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Maths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Science</w:t>
      </w:r>
      <w:proofErr w:type="spellEnd"/>
      <w:r>
        <w:rPr>
          <w:rFonts w:ascii="Times New Roman" w:eastAsia="Times New Roman" w:hAnsi="Times New Roman" w:cs="Times New Roman"/>
          <w:color w:val="000000"/>
          <w:sz w:val="24"/>
          <w:szCs w:val="24"/>
        </w:rPr>
        <w:t xml:space="preserve"> [Interaktyvus] Prieiga internetu</w:t>
      </w:r>
    </w:p>
    <w:p w14:paraId="000008EA"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hyperlink r:id="rId97">
        <w:proofErr w:type="spellStart"/>
        <w:r>
          <w:rPr>
            <w:rFonts w:ascii="Times New Roman" w:eastAsia="Times New Roman" w:hAnsi="Times New Roman" w:cs="Times New Roman"/>
            <w:color w:val="1155CC"/>
            <w:sz w:val="24"/>
            <w:szCs w:val="24"/>
            <w:u w:val="single"/>
          </w:rPr>
          <w:t>Cognito</w:t>
        </w:r>
        <w:proofErr w:type="spellEnd"/>
        <w:r>
          <w:rPr>
            <w:rFonts w:ascii="Times New Roman" w:eastAsia="Times New Roman" w:hAnsi="Times New Roman" w:cs="Times New Roman"/>
            <w:color w:val="1155CC"/>
            <w:sz w:val="24"/>
            <w:szCs w:val="24"/>
            <w:u w:val="single"/>
          </w:rPr>
          <w:t xml:space="preserve"> - YouTube</w:t>
        </w:r>
      </w:hyperlink>
      <w:r>
        <w:rPr>
          <w:rFonts w:ascii="Times New Roman" w:eastAsia="Times New Roman" w:hAnsi="Times New Roman" w:cs="Times New Roman"/>
          <w:color w:val="000000"/>
          <w:sz w:val="24"/>
          <w:szCs w:val="24"/>
        </w:rPr>
        <w:t xml:space="preserve"> [žiūrėta 2021-04-27] </w:t>
      </w:r>
    </w:p>
    <w:p w14:paraId="000008EB"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Crash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Chemistry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Academy</w:t>
      </w:r>
      <w:proofErr w:type="spellEnd"/>
      <w:r>
        <w:rPr>
          <w:rFonts w:ascii="Times New Roman" w:eastAsia="Times New Roman" w:hAnsi="Times New Roman" w:cs="Times New Roman"/>
          <w:color w:val="000000"/>
          <w:sz w:val="24"/>
          <w:szCs w:val="24"/>
        </w:rPr>
        <w:t xml:space="preserve">. (2010). </w:t>
      </w:r>
      <w:proofErr w:type="spellStart"/>
      <w:r>
        <w:rPr>
          <w:rFonts w:ascii="Times New Roman" w:eastAsia="Times New Roman" w:hAnsi="Times New Roman" w:cs="Times New Roman"/>
          <w:i/>
          <w:color w:val="000000"/>
          <w:sz w:val="24"/>
          <w:szCs w:val="24"/>
        </w:rPr>
        <w:t>Stoichiometry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Tutorial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Step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Step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Video</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review</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problems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explained</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Crash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Chemistry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Academy</w:t>
      </w:r>
      <w:proofErr w:type="spellEnd"/>
      <w:r>
        <w:rPr>
          <w:rFonts w:ascii="Times New Roman" w:eastAsia="Times New Roman" w:hAnsi="Times New Roman" w:cs="Times New Roman"/>
          <w:color w:val="000000"/>
          <w:sz w:val="24"/>
          <w:szCs w:val="24"/>
        </w:rPr>
        <w:t xml:space="preserve"> [Interaktyvus] Prieiga internetu </w:t>
      </w:r>
      <w:hyperlink r:id="rId98">
        <w:proofErr w:type="spellStart"/>
        <w:r>
          <w:rPr>
            <w:rFonts w:ascii="Times New Roman" w:eastAsia="Times New Roman" w:hAnsi="Times New Roman" w:cs="Times New Roman"/>
            <w:color w:val="0000FF"/>
            <w:sz w:val="24"/>
            <w:szCs w:val="24"/>
            <w:u w:val="single"/>
          </w:rPr>
          <w:t>Stoichiometry</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Tutorial</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Step</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by</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Step</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Video</w:t>
        </w:r>
        <w:proofErr w:type="spellEnd"/>
        <w:r>
          <w:rPr>
            <w:rFonts w:ascii="Times New Roman" w:eastAsia="Times New Roman" w:hAnsi="Times New Roman" w:cs="Times New Roman"/>
            <w:color w:val="0000FF"/>
            <w:sz w:val="24"/>
            <w:szCs w:val="24"/>
            <w:u w:val="single"/>
          </w:rPr>
          <w:t xml:space="preserve"> + </w:t>
        </w:r>
        <w:proofErr w:type="spellStart"/>
        <w:r>
          <w:rPr>
            <w:rFonts w:ascii="Times New Roman" w:eastAsia="Times New Roman" w:hAnsi="Times New Roman" w:cs="Times New Roman"/>
            <w:color w:val="0000FF"/>
            <w:sz w:val="24"/>
            <w:szCs w:val="24"/>
            <w:u w:val="single"/>
          </w:rPr>
          <w:t>review</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problems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explained</w:t>
        </w:r>
        <w:proofErr w:type="spellEnd"/>
        <w:r>
          <w:rPr>
            <w:rFonts w:ascii="Times New Roman" w:eastAsia="Times New Roman" w:hAnsi="Times New Roman" w:cs="Times New Roman"/>
            <w:color w:val="0000FF"/>
            <w:sz w:val="24"/>
            <w:szCs w:val="24"/>
            <w:u w:val="single"/>
          </w:rPr>
          <w:t xml:space="preserve"> | </w:t>
        </w:r>
        <w:proofErr w:type="spellStart"/>
        <w:r>
          <w:rPr>
            <w:rFonts w:ascii="Times New Roman" w:eastAsia="Times New Roman" w:hAnsi="Times New Roman" w:cs="Times New Roman"/>
            <w:color w:val="0000FF"/>
            <w:sz w:val="24"/>
            <w:szCs w:val="24"/>
            <w:u w:val="single"/>
          </w:rPr>
          <w:t>Crash</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Chemistry</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Academy</w:t>
        </w:r>
        <w:proofErr w:type="spellEnd"/>
      </w:hyperlink>
      <w:r>
        <w:rPr>
          <w:rFonts w:ascii="Times New Roman" w:eastAsia="Times New Roman" w:hAnsi="Times New Roman" w:cs="Times New Roman"/>
          <w:color w:val="000000"/>
          <w:sz w:val="24"/>
          <w:szCs w:val="24"/>
        </w:rPr>
        <w:t xml:space="preserve"> [žiūrėta 2021-04-27] </w:t>
      </w:r>
    </w:p>
    <w:p w14:paraId="000008EC" w14:textId="7FBC9F2C" w:rsidR="00330F44" w:rsidRDefault="000D15F7" w:rsidP="00023BAE">
      <w:pPr>
        <w:numPr>
          <w:ilvl w:val="0"/>
          <w:numId w:val="1"/>
        </w:numPr>
        <w:pBdr>
          <w:top w:val="nil"/>
          <w:left w:val="nil"/>
          <w:bottom w:val="nil"/>
          <w:right w:val="nil"/>
          <w:between w:val="nil"/>
        </w:pBdr>
        <w:spacing w:after="0"/>
        <w:ind w:left="36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Dagienė</w:t>
      </w:r>
      <w:proofErr w:type="spellEnd"/>
      <w:r>
        <w:rPr>
          <w:rFonts w:ascii="Times New Roman" w:eastAsia="Times New Roman" w:hAnsi="Times New Roman" w:cs="Times New Roman"/>
          <w:color w:val="000000"/>
          <w:sz w:val="24"/>
          <w:szCs w:val="24"/>
        </w:rPr>
        <w:t>, R. (2018) Chemija. Uždavinių sprendimas.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Vilnius: Briedis. </w:t>
      </w:r>
    </w:p>
    <w:p w14:paraId="000008ED"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Deux</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gouttes</w:t>
      </w:r>
      <w:proofErr w:type="spellEnd"/>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culture</w:t>
      </w:r>
      <w:proofErr w:type="spellEnd"/>
      <w:r>
        <w:rPr>
          <w:rFonts w:ascii="Times New Roman" w:eastAsia="Times New Roman" w:hAnsi="Times New Roman" w:cs="Times New Roman"/>
          <w:color w:val="000000"/>
          <w:sz w:val="24"/>
          <w:szCs w:val="24"/>
        </w:rPr>
        <w:t xml:space="preserve">. (2013). </w:t>
      </w:r>
      <w:r>
        <w:rPr>
          <w:rFonts w:ascii="Times New Roman" w:eastAsia="Times New Roman" w:hAnsi="Times New Roman" w:cs="Times New Roman"/>
          <w:i/>
          <w:color w:val="000000"/>
          <w:sz w:val="24"/>
          <w:szCs w:val="24"/>
        </w:rPr>
        <w:t xml:space="preserve">Les </w:t>
      </w:r>
      <w:proofErr w:type="spellStart"/>
      <w:r>
        <w:rPr>
          <w:rFonts w:ascii="Times New Roman" w:eastAsia="Times New Roman" w:hAnsi="Times New Roman" w:cs="Times New Roman"/>
          <w:i/>
          <w:color w:val="000000"/>
          <w:sz w:val="24"/>
          <w:szCs w:val="24"/>
        </w:rPr>
        <w:t>métaux</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[Interaktyvus] Prieiga internetu </w:t>
      </w:r>
      <w:hyperlink r:id="rId99">
        <w:r>
          <w:rPr>
            <w:rFonts w:ascii="Times New Roman" w:eastAsia="Times New Roman" w:hAnsi="Times New Roman" w:cs="Times New Roman"/>
            <w:color w:val="0000FF"/>
            <w:sz w:val="24"/>
            <w:szCs w:val="24"/>
            <w:u w:val="single"/>
          </w:rPr>
          <w:t xml:space="preserve">Les </w:t>
        </w:r>
        <w:proofErr w:type="spellStart"/>
        <w:r>
          <w:rPr>
            <w:rFonts w:ascii="Times New Roman" w:eastAsia="Times New Roman" w:hAnsi="Times New Roman" w:cs="Times New Roman"/>
            <w:color w:val="0000FF"/>
            <w:sz w:val="24"/>
            <w:szCs w:val="24"/>
            <w:u w:val="single"/>
          </w:rPr>
          <w:t>métaux</w:t>
        </w:r>
        <w:proofErr w:type="spellEnd"/>
      </w:hyperlink>
      <w:r>
        <w:rPr>
          <w:rFonts w:ascii="Times New Roman" w:eastAsia="Times New Roman" w:hAnsi="Times New Roman" w:cs="Times New Roman"/>
          <w:color w:val="000000"/>
          <w:sz w:val="24"/>
          <w:szCs w:val="24"/>
        </w:rPr>
        <w:t xml:space="preserve"> [žiūrėta 2021-04-27] </w:t>
      </w:r>
    </w:p>
    <w:p w14:paraId="000008EE"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DeWitt</w:t>
      </w:r>
      <w:proofErr w:type="spellEnd"/>
      <w:r>
        <w:rPr>
          <w:rFonts w:ascii="Times New Roman" w:eastAsia="Times New Roman" w:hAnsi="Times New Roman" w:cs="Times New Roman"/>
          <w:color w:val="000000"/>
          <w:sz w:val="24"/>
          <w:szCs w:val="24"/>
        </w:rPr>
        <w:t xml:space="preserve">, T. (2012) </w:t>
      </w:r>
      <w:proofErr w:type="spellStart"/>
      <w:r>
        <w:rPr>
          <w:rFonts w:ascii="Times New Roman" w:eastAsia="Times New Roman" w:hAnsi="Times New Roman" w:cs="Times New Roman"/>
          <w:i/>
          <w:color w:val="000000"/>
          <w:sz w:val="24"/>
          <w:szCs w:val="24"/>
        </w:rPr>
        <w:t>Science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with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Tyler</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DeWitt</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[Interaktyvus] Prieiga internetu </w:t>
      </w:r>
    </w:p>
    <w:p w14:paraId="000008EF" w14:textId="77777777" w:rsidR="00330F44" w:rsidRDefault="00000000"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hyperlink r:id="rId100">
        <w:proofErr w:type="spellStart"/>
        <w:r w:rsidR="000D15F7">
          <w:rPr>
            <w:rFonts w:ascii="Times New Roman" w:eastAsia="Times New Roman" w:hAnsi="Times New Roman" w:cs="Times New Roman"/>
            <w:color w:val="1155CC"/>
            <w:sz w:val="24"/>
            <w:szCs w:val="24"/>
            <w:u w:val="single"/>
          </w:rPr>
          <w:t>Tyler</w:t>
        </w:r>
        <w:proofErr w:type="spellEnd"/>
        <w:r w:rsidR="000D15F7">
          <w:rPr>
            <w:rFonts w:ascii="Times New Roman" w:eastAsia="Times New Roman" w:hAnsi="Times New Roman" w:cs="Times New Roman"/>
            <w:color w:val="1155CC"/>
            <w:sz w:val="24"/>
            <w:szCs w:val="24"/>
            <w:u w:val="single"/>
          </w:rPr>
          <w:t xml:space="preserve"> </w:t>
        </w:r>
        <w:proofErr w:type="spellStart"/>
        <w:r w:rsidR="000D15F7">
          <w:rPr>
            <w:rFonts w:ascii="Times New Roman" w:eastAsia="Times New Roman" w:hAnsi="Times New Roman" w:cs="Times New Roman"/>
            <w:color w:val="1155CC"/>
            <w:sz w:val="24"/>
            <w:szCs w:val="24"/>
            <w:u w:val="single"/>
          </w:rPr>
          <w:t>DeWitt</w:t>
        </w:r>
        <w:proofErr w:type="spellEnd"/>
      </w:hyperlink>
      <w:r w:rsidR="000D15F7">
        <w:rPr>
          <w:rFonts w:ascii="Times New Roman" w:eastAsia="Times New Roman" w:hAnsi="Times New Roman" w:cs="Times New Roman"/>
          <w:color w:val="000000"/>
          <w:sz w:val="24"/>
          <w:szCs w:val="24"/>
        </w:rPr>
        <w:t xml:space="preserve"> [žiūrėta 2021-04-27] </w:t>
      </w:r>
    </w:p>
    <w:p w14:paraId="000008F0"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Don't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Memorise</w:t>
      </w:r>
      <w:proofErr w:type="spellEnd"/>
      <w:r>
        <w:rPr>
          <w:rFonts w:ascii="Times New Roman" w:eastAsia="Times New Roman" w:hAnsi="Times New Roman" w:cs="Times New Roman"/>
          <w:color w:val="000000"/>
          <w:sz w:val="24"/>
          <w:szCs w:val="24"/>
        </w:rPr>
        <w:t xml:space="preserve">.(2013-2020) </w:t>
      </w:r>
      <w:proofErr w:type="spellStart"/>
      <w:r>
        <w:rPr>
          <w:rFonts w:ascii="Times New Roman" w:eastAsia="Times New Roman" w:hAnsi="Times New Roman" w:cs="Times New Roman"/>
          <w:i/>
          <w:color w:val="000000"/>
          <w:sz w:val="24"/>
          <w:szCs w:val="24"/>
        </w:rPr>
        <w:t>Science-Chemistry</w:t>
      </w:r>
      <w:proofErr w:type="spellEnd"/>
      <w:r>
        <w:rPr>
          <w:rFonts w:ascii="Times New Roman" w:eastAsia="Times New Roman" w:hAnsi="Times New Roman" w:cs="Times New Roman"/>
          <w:color w:val="000000"/>
          <w:sz w:val="24"/>
          <w:szCs w:val="24"/>
        </w:rPr>
        <w:t xml:space="preserve"> [Interaktyvus] Prieiga internetu </w:t>
      </w:r>
    </w:p>
    <w:p w14:paraId="000008F1" w14:textId="77777777" w:rsidR="00330F44" w:rsidRDefault="00000000"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hyperlink r:id="rId101">
        <w:proofErr w:type="spellStart"/>
        <w:r w:rsidR="000D15F7">
          <w:rPr>
            <w:rFonts w:ascii="Times New Roman" w:eastAsia="Times New Roman" w:hAnsi="Times New Roman" w:cs="Times New Roman"/>
            <w:color w:val="1155CC"/>
            <w:sz w:val="24"/>
            <w:szCs w:val="24"/>
            <w:u w:val="single"/>
          </w:rPr>
          <w:t>Browse</w:t>
        </w:r>
        <w:proofErr w:type="spellEnd"/>
        <w:r w:rsidR="000D15F7">
          <w:rPr>
            <w:rFonts w:ascii="Times New Roman" w:eastAsia="Times New Roman" w:hAnsi="Times New Roman" w:cs="Times New Roman"/>
            <w:color w:val="1155CC"/>
            <w:sz w:val="24"/>
            <w:szCs w:val="24"/>
            <w:u w:val="single"/>
          </w:rPr>
          <w:t xml:space="preserve"> </w:t>
        </w:r>
        <w:proofErr w:type="spellStart"/>
        <w:r w:rsidR="000D15F7">
          <w:rPr>
            <w:rFonts w:ascii="Times New Roman" w:eastAsia="Times New Roman" w:hAnsi="Times New Roman" w:cs="Times New Roman"/>
            <w:color w:val="1155CC"/>
            <w:sz w:val="24"/>
            <w:szCs w:val="24"/>
            <w:u w:val="single"/>
          </w:rPr>
          <w:t>Math</w:t>
        </w:r>
        <w:proofErr w:type="spellEnd"/>
        <w:r w:rsidR="000D15F7">
          <w:rPr>
            <w:rFonts w:ascii="Times New Roman" w:eastAsia="Times New Roman" w:hAnsi="Times New Roman" w:cs="Times New Roman"/>
            <w:color w:val="1155CC"/>
            <w:sz w:val="24"/>
            <w:szCs w:val="24"/>
            <w:u w:val="single"/>
          </w:rPr>
          <w:t xml:space="preserve"> </w:t>
        </w:r>
        <w:proofErr w:type="spellStart"/>
        <w:r w:rsidR="000D15F7">
          <w:rPr>
            <w:rFonts w:ascii="Times New Roman" w:eastAsia="Times New Roman" w:hAnsi="Times New Roman" w:cs="Times New Roman"/>
            <w:color w:val="1155CC"/>
            <w:sz w:val="24"/>
            <w:szCs w:val="24"/>
            <w:u w:val="single"/>
          </w:rPr>
          <w:t>and</w:t>
        </w:r>
        <w:proofErr w:type="spellEnd"/>
        <w:r w:rsidR="000D15F7">
          <w:rPr>
            <w:rFonts w:ascii="Times New Roman" w:eastAsia="Times New Roman" w:hAnsi="Times New Roman" w:cs="Times New Roman"/>
            <w:color w:val="1155CC"/>
            <w:sz w:val="24"/>
            <w:szCs w:val="24"/>
            <w:u w:val="single"/>
          </w:rPr>
          <w:t xml:space="preserve"> </w:t>
        </w:r>
        <w:proofErr w:type="spellStart"/>
        <w:r w:rsidR="000D15F7">
          <w:rPr>
            <w:rFonts w:ascii="Times New Roman" w:eastAsia="Times New Roman" w:hAnsi="Times New Roman" w:cs="Times New Roman"/>
            <w:color w:val="1155CC"/>
            <w:sz w:val="24"/>
            <w:szCs w:val="24"/>
            <w:u w:val="single"/>
          </w:rPr>
          <w:t>Science</w:t>
        </w:r>
        <w:proofErr w:type="spellEnd"/>
        <w:r w:rsidR="000D15F7">
          <w:rPr>
            <w:rFonts w:ascii="Times New Roman" w:eastAsia="Times New Roman" w:hAnsi="Times New Roman" w:cs="Times New Roman"/>
            <w:color w:val="1155CC"/>
            <w:sz w:val="24"/>
            <w:szCs w:val="24"/>
            <w:u w:val="single"/>
          </w:rPr>
          <w:t xml:space="preserve"> </w:t>
        </w:r>
        <w:proofErr w:type="spellStart"/>
        <w:r w:rsidR="000D15F7">
          <w:rPr>
            <w:rFonts w:ascii="Times New Roman" w:eastAsia="Times New Roman" w:hAnsi="Times New Roman" w:cs="Times New Roman"/>
            <w:color w:val="1155CC"/>
            <w:sz w:val="24"/>
            <w:szCs w:val="24"/>
            <w:u w:val="single"/>
          </w:rPr>
          <w:t>Courses</w:t>
        </w:r>
        <w:proofErr w:type="spellEnd"/>
        <w:r w:rsidR="000D15F7">
          <w:rPr>
            <w:rFonts w:ascii="Times New Roman" w:eastAsia="Times New Roman" w:hAnsi="Times New Roman" w:cs="Times New Roman"/>
            <w:color w:val="1155CC"/>
            <w:sz w:val="24"/>
            <w:szCs w:val="24"/>
            <w:u w:val="single"/>
          </w:rPr>
          <w:t xml:space="preserve"> - </w:t>
        </w:r>
        <w:proofErr w:type="spellStart"/>
        <w:r w:rsidR="000D15F7">
          <w:rPr>
            <w:rFonts w:ascii="Times New Roman" w:eastAsia="Times New Roman" w:hAnsi="Times New Roman" w:cs="Times New Roman"/>
            <w:color w:val="1155CC"/>
            <w:sz w:val="24"/>
            <w:szCs w:val="24"/>
            <w:u w:val="single"/>
          </w:rPr>
          <w:t>Don't</w:t>
        </w:r>
        <w:proofErr w:type="spellEnd"/>
        <w:r w:rsidR="000D15F7">
          <w:rPr>
            <w:rFonts w:ascii="Times New Roman" w:eastAsia="Times New Roman" w:hAnsi="Times New Roman" w:cs="Times New Roman"/>
            <w:color w:val="1155CC"/>
            <w:sz w:val="24"/>
            <w:szCs w:val="24"/>
            <w:u w:val="single"/>
          </w:rPr>
          <w:t xml:space="preserve"> </w:t>
        </w:r>
        <w:proofErr w:type="spellStart"/>
        <w:r w:rsidR="000D15F7">
          <w:rPr>
            <w:rFonts w:ascii="Times New Roman" w:eastAsia="Times New Roman" w:hAnsi="Times New Roman" w:cs="Times New Roman"/>
            <w:color w:val="1155CC"/>
            <w:sz w:val="24"/>
            <w:szCs w:val="24"/>
            <w:u w:val="single"/>
          </w:rPr>
          <w:t>Memorise</w:t>
        </w:r>
        <w:proofErr w:type="spellEnd"/>
      </w:hyperlink>
      <w:r w:rsidR="000D15F7">
        <w:rPr>
          <w:rFonts w:ascii="Times New Roman" w:eastAsia="Times New Roman" w:hAnsi="Times New Roman" w:cs="Times New Roman"/>
          <w:color w:val="000000"/>
          <w:sz w:val="24"/>
          <w:szCs w:val="24"/>
        </w:rPr>
        <w:t xml:space="preserve"> [žiūrėta 2021-04-27] </w:t>
      </w:r>
    </w:p>
    <w:p w14:paraId="000008F2"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DoS-Domain</w:t>
      </w:r>
      <w:proofErr w:type="spellEnd"/>
      <w:r>
        <w:rPr>
          <w:rFonts w:ascii="Times New Roman" w:eastAsia="Times New Roman" w:hAnsi="Times New Roman" w:cs="Times New Roman"/>
          <w:color w:val="000000"/>
          <w:sz w:val="24"/>
          <w:szCs w:val="24"/>
        </w:rPr>
        <w:t xml:space="preserve"> of </w:t>
      </w:r>
      <w:proofErr w:type="spellStart"/>
      <w:r>
        <w:rPr>
          <w:rFonts w:ascii="Times New Roman" w:eastAsia="Times New Roman" w:hAnsi="Times New Roman" w:cs="Times New Roman"/>
          <w:color w:val="000000"/>
          <w:sz w:val="24"/>
          <w:szCs w:val="24"/>
        </w:rPr>
        <w:t>Science</w:t>
      </w:r>
      <w:proofErr w:type="spellEnd"/>
      <w:r>
        <w:rPr>
          <w:rFonts w:ascii="Times New Roman" w:eastAsia="Times New Roman" w:hAnsi="Times New Roman" w:cs="Times New Roman"/>
          <w:color w:val="000000"/>
          <w:sz w:val="24"/>
          <w:szCs w:val="24"/>
        </w:rPr>
        <w:t xml:space="preserve">. (2010). </w:t>
      </w:r>
      <w:proofErr w:type="spellStart"/>
      <w:r>
        <w:rPr>
          <w:rFonts w:ascii="Times New Roman" w:eastAsia="Times New Roman" w:hAnsi="Times New Roman" w:cs="Times New Roman"/>
          <w:i/>
          <w:color w:val="000000"/>
          <w:sz w:val="24"/>
          <w:szCs w:val="24"/>
        </w:rPr>
        <w:t>The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Map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of</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Chemistry</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[Interaktyvus] Prieiga internetu </w:t>
      </w:r>
      <w:hyperlink r:id="rId102">
        <w:proofErr w:type="spellStart"/>
        <w:r>
          <w:rPr>
            <w:rFonts w:ascii="Times New Roman" w:eastAsia="Times New Roman" w:hAnsi="Times New Roman" w:cs="Times New Roman"/>
            <w:color w:val="0000FF"/>
            <w:sz w:val="24"/>
            <w:szCs w:val="24"/>
            <w:u w:val="single"/>
          </w:rPr>
          <w:t>The</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Map</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of</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Chemistry</w:t>
        </w:r>
        <w:proofErr w:type="spellEnd"/>
      </w:hyperlink>
      <w:r>
        <w:rPr>
          <w:rFonts w:ascii="Times New Roman" w:eastAsia="Times New Roman" w:hAnsi="Times New Roman" w:cs="Times New Roman"/>
          <w:color w:val="000000"/>
          <w:sz w:val="24"/>
          <w:szCs w:val="24"/>
        </w:rPr>
        <w:t xml:space="preserve"> [žiūrėta 2021-04-27] </w:t>
      </w:r>
    </w:p>
    <w:p w14:paraId="000008F3"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EIROforum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Science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school</w:t>
      </w:r>
      <w:proofErr w:type="spellEnd"/>
      <w:r>
        <w:rPr>
          <w:rFonts w:ascii="Times New Roman" w:eastAsia="Times New Roman" w:hAnsi="Times New Roman" w:cs="Times New Roman"/>
          <w:color w:val="000000"/>
          <w:sz w:val="24"/>
          <w:szCs w:val="24"/>
        </w:rPr>
        <w:t xml:space="preserve">. (2006-2021) </w:t>
      </w:r>
      <w:proofErr w:type="spellStart"/>
      <w:r>
        <w:rPr>
          <w:rFonts w:ascii="Times New Roman" w:eastAsia="Times New Roman" w:hAnsi="Times New Roman" w:cs="Times New Roman"/>
          <w:i/>
          <w:color w:val="000000"/>
          <w:sz w:val="24"/>
          <w:szCs w:val="24"/>
        </w:rPr>
        <w:t>The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European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journal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for</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science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teachers</w:t>
      </w:r>
      <w:proofErr w:type="spellEnd"/>
      <w:r>
        <w:rPr>
          <w:rFonts w:ascii="Times New Roman" w:eastAsia="Times New Roman" w:hAnsi="Times New Roman" w:cs="Times New Roman"/>
          <w:color w:val="000000"/>
          <w:sz w:val="24"/>
          <w:szCs w:val="24"/>
        </w:rPr>
        <w:t xml:space="preserve">. [Interaktyvus] Prieiga internetu </w:t>
      </w:r>
      <w:hyperlink r:id="rId103">
        <w:r>
          <w:rPr>
            <w:rFonts w:ascii="Times New Roman" w:eastAsia="Times New Roman" w:hAnsi="Times New Roman" w:cs="Times New Roman"/>
            <w:color w:val="0000FF"/>
            <w:sz w:val="24"/>
            <w:szCs w:val="24"/>
            <w:u w:val="single"/>
          </w:rPr>
          <w:t>https://www.scienceinschool.org/</w:t>
        </w:r>
      </w:hyperlink>
      <w:r>
        <w:rPr>
          <w:rFonts w:ascii="Times New Roman" w:eastAsia="Times New Roman" w:hAnsi="Times New Roman" w:cs="Times New Roman"/>
          <w:color w:val="000000"/>
          <w:sz w:val="24"/>
          <w:szCs w:val="24"/>
        </w:rPr>
        <w:t xml:space="preserve"> [žiūrėta 2021-04-27] </w:t>
      </w:r>
    </w:p>
    <w:p w14:paraId="000008F4"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Encyclopædia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Britannica</w:t>
      </w:r>
      <w:proofErr w:type="spellEnd"/>
      <w:r>
        <w:rPr>
          <w:rFonts w:ascii="Times New Roman" w:eastAsia="Times New Roman" w:hAnsi="Times New Roman" w:cs="Times New Roman"/>
          <w:color w:val="000000"/>
          <w:sz w:val="24"/>
          <w:szCs w:val="24"/>
        </w:rPr>
        <w:t xml:space="preserve"> (2021) [Interaktyvus] Prieiga internetu </w:t>
      </w:r>
    </w:p>
    <w:p w14:paraId="000008F5" w14:textId="77777777" w:rsidR="00330F44" w:rsidRDefault="00000000"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hyperlink r:id="rId104">
        <w:r w:rsidR="000D15F7">
          <w:rPr>
            <w:rFonts w:ascii="Times New Roman" w:eastAsia="Times New Roman" w:hAnsi="Times New Roman" w:cs="Times New Roman"/>
            <w:color w:val="0000FF"/>
            <w:sz w:val="24"/>
            <w:szCs w:val="24"/>
            <w:u w:val="single"/>
          </w:rPr>
          <w:t>https://www.britannica.com/science/biomolecule</w:t>
        </w:r>
      </w:hyperlink>
      <w:r w:rsidR="000D15F7">
        <w:rPr>
          <w:rFonts w:ascii="Times New Roman" w:eastAsia="Times New Roman" w:hAnsi="Times New Roman" w:cs="Times New Roman"/>
          <w:color w:val="000000"/>
          <w:sz w:val="24"/>
          <w:szCs w:val="24"/>
        </w:rPr>
        <w:t xml:space="preserve"> [žiūrėta 2021-04-27] </w:t>
      </w:r>
    </w:p>
    <w:p w14:paraId="000008F6"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Engineering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ToolBox</w:t>
      </w:r>
      <w:proofErr w:type="spellEnd"/>
      <w:r>
        <w:rPr>
          <w:rFonts w:ascii="Times New Roman" w:eastAsia="Times New Roman" w:hAnsi="Times New Roman" w:cs="Times New Roman"/>
          <w:color w:val="000000"/>
          <w:sz w:val="24"/>
          <w:szCs w:val="24"/>
        </w:rPr>
        <w:t xml:space="preserve">, (2004). </w:t>
      </w:r>
      <w:r>
        <w:rPr>
          <w:rFonts w:ascii="Times New Roman" w:eastAsia="Times New Roman" w:hAnsi="Times New Roman" w:cs="Times New Roman"/>
          <w:i/>
          <w:color w:val="000000"/>
          <w:sz w:val="24"/>
          <w:szCs w:val="24"/>
        </w:rPr>
        <w:t xml:space="preserve">STP - Standard </w:t>
      </w:r>
      <w:proofErr w:type="spellStart"/>
      <w:r>
        <w:rPr>
          <w:rFonts w:ascii="Times New Roman" w:eastAsia="Times New Roman" w:hAnsi="Times New Roman" w:cs="Times New Roman"/>
          <w:i/>
          <w:color w:val="000000"/>
          <w:sz w:val="24"/>
          <w:szCs w:val="24"/>
        </w:rPr>
        <w:t>Temperature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Pressure</w:t>
      </w:r>
      <w:proofErr w:type="spellEnd"/>
      <w:r>
        <w:rPr>
          <w:rFonts w:ascii="Times New Roman" w:eastAsia="Times New Roman" w:hAnsi="Times New Roman" w:cs="Times New Roman"/>
          <w:i/>
          <w:color w:val="000000"/>
          <w:sz w:val="24"/>
          <w:szCs w:val="24"/>
        </w:rPr>
        <w:t xml:space="preserve"> &amp; NTP - </w:t>
      </w:r>
      <w:proofErr w:type="spellStart"/>
      <w:r>
        <w:rPr>
          <w:rFonts w:ascii="Times New Roman" w:eastAsia="Times New Roman" w:hAnsi="Times New Roman" w:cs="Times New Roman"/>
          <w:i/>
          <w:color w:val="000000"/>
          <w:sz w:val="24"/>
          <w:szCs w:val="24"/>
        </w:rPr>
        <w:t>Normal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Temperature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Pressure</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[Interaktyvus] Prieiga internetu</w:t>
      </w:r>
    </w:p>
    <w:p w14:paraId="000008F7" w14:textId="77777777" w:rsidR="00330F44" w:rsidRDefault="00000000"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hyperlink r:id="rId105">
        <w:r w:rsidR="000D15F7">
          <w:rPr>
            <w:rFonts w:ascii="Times New Roman" w:eastAsia="Times New Roman" w:hAnsi="Times New Roman" w:cs="Times New Roman"/>
            <w:color w:val="0000FF"/>
            <w:sz w:val="24"/>
            <w:szCs w:val="24"/>
            <w:u w:val="single"/>
          </w:rPr>
          <w:t>https://www.engineeringtoolbox.com/stp-standard-ntp-normal-air-d_772.html</w:t>
        </w:r>
      </w:hyperlink>
      <w:r w:rsidR="000D15F7">
        <w:rPr>
          <w:rFonts w:ascii="Times New Roman" w:eastAsia="Times New Roman" w:hAnsi="Times New Roman" w:cs="Times New Roman"/>
          <w:color w:val="000000"/>
          <w:sz w:val="24"/>
          <w:szCs w:val="24"/>
        </w:rPr>
        <w:t xml:space="preserve">  [žiūrėta 2021-04-27] </w:t>
      </w:r>
    </w:p>
    <w:p w14:paraId="000008F8"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Europos Vadovų Taryba/Europos Sąjungos Taryba. (2016). Paryžiaus susitarimas dėl </w:t>
      </w:r>
    </w:p>
    <w:p w14:paraId="000008F9"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klimato kaitos. [Interaktyvus] Prieiga internetu </w:t>
      </w:r>
      <w:hyperlink r:id="rId106">
        <w:r>
          <w:rPr>
            <w:rFonts w:ascii="Times New Roman" w:eastAsia="Times New Roman" w:hAnsi="Times New Roman" w:cs="Times New Roman"/>
            <w:color w:val="0000FF"/>
            <w:sz w:val="24"/>
            <w:szCs w:val="24"/>
            <w:u w:val="single"/>
          </w:rPr>
          <w:t>https://www.consilium.europa.eu/lt/policies/climate-change/paris-agreement/</w:t>
        </w:r>
      </w:hyperlink>
      <w:r>
        <w:rPr>
          <w:rFonts w:ascii="Times New Roman" w:eastAsia="Times New Roman" w:hAnsi="Times New Roman" w:cs="Times New Roman"/>
          <w:color w:val="000000"/>
          <w:sz w:val="24"/>
          <w:szCs w:val="24"/>
        </w:rPr>
        <w:t xml:space="preserve"> [žiūrėta 2021-04-27] </w:t>
      </w:r>
    </w:p>
    <w:p w14:paraId="000008FA"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FaceOfChemistry</w:t>
      </w:r>
      <w:proofErr w:type="spellEnd"/>
      <w:r>
        <w:rPr>
          <w:rFonts w:ascii="Times New Roman" w:eastAsia="Times New Roman" w:hAnsi="Times New Roman" w:cs="Times New Roman"/>
          <w:color w:val="000000"/>
          <w:sz w:val="24"/>
          <w:szCs w:val="24"/>
        </w:rPr>
        <w:t xml:space="preserve"> (2010) </w:t>
      </w:r>
      <w:proofErr w:type="spellStart"/>
      <w:r>
        <w:rPr>
          <w:rFonts w:ascii="Times New Roman" w:eastAsia="Times New Roman" w:hAnsi="Times New Roman" w:cs="Times New Roman"/>
          <w:i/>
          <w:color w:val="000000"/>
          <w:sz w:val="24"/>
          <w:szCs w:val="24"/>
        </w:rPr>
        <w:t>Aluminium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Iodine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reaction</w:t>
      </w:r>
      <w:proofErr w:type="spellEnd"/>
      <w:r>
        <w:rPr>
          <w:rFonts w:ascii="Times New Roman" w:eastAsia="Times New Roman" w:hAnsi="Times New Roman" w:cs="Times New Roman"/>
          <w:i/>
          <w:color w:val="000000"/>
          <w:sz w:val="24"/>
          <w:szCs w:val="24"/>
        </w:rPr>
        <w:t xml:space="preserve"> 2</w:t>
      </w:r>
      <w:r>
        <w:rPr>
          <w:rFonts w:ascii="Times New Roman" w:eastAsia="Times New Roman" w:hAnsi="Times New Roman" w:cs="Times New Roman"/>
          <w:color w:val="000000"/>
          <w:sz w:val="24"/>
          <w:szCs w:val="24"/>
        </w:rPr>
        <w:t xml:space="preserve"> [Interaktyvus] Prieiga internetu</w:t>
      </w:r>
    </w:p>
    <w:p w14:paraId="000008FB"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hyperlink r:id="rId107">
        <w:r>
          <w:rPr>
            <w:rFonts w:ascii="Times New Roman" w:eastAsia="Times New Roman" w:hAnsi="Times New Roman" w:cs="Times New Roman"/>
            <w:color w:val="0000FF"/>
            <w:sz w:val="24"/>
            <w:szCs w:val="24"/>
            <w:u w:val="single"/>
          </w:rPr>
          <w:t>https://www.youtube.com/watch?v=ELcZduuAx9k</w:t>
        </w:r>
      </w:hyperlink>
      <w:r>
        <w:rPr>
          <w:rFonts w:ascii="Times New Roman" w:eastAsia="Times New Roman" w:hAnsi="Times New Roman" w:cs="Times New Roman"/>
          <w:color w:val="000000"/>
          <w:sz w:val="24"/>
          <w:szCs w:val="24"/>
        </w:rPr>
        <w:t xml:space="preserve"> [žiūrėta 2021-04-27] </w:t>
      </w:r>
    </w:p>
    <w:p w14:paraId="000008FC"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FuseSchool</w:t>
      </w:r>
      <w:proofErr w:type="spellEnd"/>
      <w:r>
        <w:rPr>
          <w:rFonts w:ascii="Times New Roman" w:eastAsia="Times New Roman" w:hAnsi="Times New Roman" w:cs="Times New Roman"/>
          <w:color w:val="000000"/>
          <w:sz w:val="24"/>
          <w:szCs w:val="24"/>
        </w:rPr>
        <w:t xml:space="preserve"> - Global </w:t>
      </w:r>
      <w:proofErr w:type="spellStart"/>
      <w:r>
        <w:rPr>
          <w:rFonts w:ascii="Times New Roman" w:eastAsia="Times New Roman" w:hAnsi="Times New Roman" w:cs="Times New Roman"/>
          <w:color w:val="000000"/>
          <w:sz w:val="24"/>
          <w:szCs w:val="24"/>
        </w:rPr>
        <w:t>Education</w:t>
      </w:r>
      <w:proofErr w:type="spellEnd"/>
      <w:r>
        <w:rPr>
          <w:rFonts w:ascii="Times New Roman" w:eastAsia="Times New Roman" w:hAnsi="Times New Roman" w:cs="Times New Roman"/>
          <w:color w:val="000000"/>
          <w:sz w:val="24"/>
          <w:szCs w:val="24"/>
        </w:rPr>
        <w:t xml:space="preserve"> (2011).</w:t>
      </w:r>
      <w:r>
        <w:rPr>
          <w:rFonts w:ascii="Times New Roman" w:eastAsia="Times New Roman" w:hAnsi="Times New Roman" w:cs="Times New Roman"/>
          <w:i/>
          <w:color w:val="000000"/>
          <w:sz w:val="24"/>
          <w:szCs w:val="24"/>
        </w:rPr>
        <w:t>Vaizdo įrašai</w:t>
      </w:r>
      <w:r>
        <w:rPr>
          <w:rFonts w:ascii="Times New Roman" w:eastAsia="Times New Roman" w:hAnsi="Times New Roman" w:cs="Times New Roman"/>
          <w:color w:val="000000"/>
          <w:sz w:val="24"/>
          <w:szCs w:val="24"/>
        </w:rPr>
        <w:t xml:space="preserve">. [Interaktyvus] Prieiga internetu </w:t>
      </w:r>
    </w:p>
    <w:p w14:paraId="000008FD" w14:textId="77777777" w:rsidR="00330F44" w:rsidRDefault="00000000"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hyperlink r:id="rId108">
        <w:r w:rsidR="000D15F7">
          <w:rPr>
            <w:rFonts w:ascii="Times New Roman" w:eastAsia="Times New Roman" w:hAnsi="Times New Roman" w:cs="Times New Roman"/>
            <w:color w:val="0000FF"/>
            <w:sz w:val="24"/>
            <w:szCs w:val="24"/>
            <w:u w:val="single"/>
          </w:rPr>
          <w:t>https://www.youtube.com/c/fuseschool/videos</w:t>
        </w:r>
      </w:hyperlink>
      <w:r w:rsidR="000D15F7">
        <w:rPr>
          <w:rFonts w:ascii="Times New Roman" w:eastAsia="Times New Roman" w:hAnsi="Times New Roman" w:cs="Times New Roman"/>
          <w:color w:val="000000"/>
          <w:sz w:val="24"/>
          <w:szCs w:val="24"/>
        </w:rPr>
        <w:t xml:space="preserve"> [žiūrėta 2021-04-27] </w:t>
      </w:r>
    </w:p>
    <w:p w14:paraId="000008FE"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Galindo,W.J</w:t>
      </w:r>
      <w:proofErr w:type="spellEnd"/>
      <w:r>
        <w:rPr>
          <w:rFonts w:ascii="Times New Roman" w:eastAsia="Times New Roman" w:hAnsi="Times New Roman" w:cs="Times New Roman"/>
          <w:color w:val="000000"/>
          <w:sz w:val="24"/>
          <w:szCs w:val="24"/>
        </w:rPr>
        <w:t>. (2010).</w:t>
      </w:r>
      <w:proofErr w:type="spellStart"/>
      <w:r>
        <w:rPr>
          <w:rFonts w:ascii="Times New Roman" w:eastAsia="Times New Roman" w:hAnsi="Times New Roman" w:cs="Times New Roman"/>
          <w:i/>
          <w:color w:val="000000"/>
          <w:sz w:val="24"/>
          <w:szCs w:val="24"/>
        </w:rPr>
        <w:t>The</w:t>
      </w:r>
      <w:proofErr w:type="spellEnd"/>
      <w:r>
        <w:rPr>
          <w:rFonts w:ascii="Times New Roman" w:eastAsia="Times New Roman" w:hAnsi="Times New Roman" w:cs="Times New Roman"/>
          <w:i/>
          <w:color w:val="000000"/>
          <w:sz w:val="24"/>
          <w:szCs w:val="24"/>
        </w:rPr>
        <w:t xml:space="preserve"> Power </w:t>
      </w:r>
      <w:proofErr w:type="spellStart"/>
      <w:r>
        <w:rPr>
          <w:rFonts w:ascii="Times New Roman" w:eastAsia="Times New Roman" w:hAnsi="Times New Roman" w:cs="Times New Roman"/>
          <w:i/>
          <w:color w:val="000000"/>
          <w:sz w:val="24"/>
          <w:szCs w:val="24"/>
        </w:rPr>
        <w:t>of</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Thinking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Differently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Imaginative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Guide</w:t>
      </w:r>
      <w:proofErr w:type="spellEnd"/>
      <w:r>
        <w:rPr>
          <w:rFonts w:ascii="Times New Roman" w:eastAsia="Times New Roman" w:hAnsi="Times New Roman" w:cs="Times New Roman"/>
          <w:i/>
          <w:color w:val="000000"/>
          <w:sz w:val="24"/>
          <w:szCs w:val="24"/>
        </w:rPr>
        <w:t xml:space="preserve"> to </w:t>
      </w:r>
      <w:proofErr w:type="spellStart"/>
      <w:r>
        <w:rPr>
          <w:rFonts w:ascii="Times New Roman" w:eastAsia="Times New Roman" w:hAnsi="Times New Roman" w:cs="Times New Roman"/>
          <w:i/>
          <w:color w:val="000000"/>
          <w:sz w:val="24"/>
          <w:szCs w:val="24"/>
        </w:rPr>
        <w:t>Creativity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Change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Discovery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of</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New</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Ideas.</w:t>
      </w:r>
      <w:r>
        <w:rPr>
          <w:rFonts w:ascii="Times New Roman" w:eastAsia="Times New Roman" w:hAnsi="Times New Roman" w:cs="Times New Roman"/>
          <w:color w:val="000000"/>
          <w:sz w:val="24"/>
          <w:szCs w:val="24"/>
        </w:rPr>
        <w:t>Hyena</w:t>
      </w:r>
      <w:proofErr w:type="spellEnd"/>
      <w:r>
        <w:rPr>
          <w:rFonts w:ascii="Times New Roman" w:eastAsia="Times New Roman" w:hAnsi="Times New Roman" w:cs="Times New Roman"/>
          <w:color w:val="000000"/>
          <w:sz w:val="24"/>
          <w:szCs w:val="24"/>
        </w:rPr>
        <w:t xml:space="preserve"> Press. </w:t>
      </w:r>
    </w:p>
    <w:p w14:paraId="000008FF"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Geros mokyklos koncepcija. (2015).</w:t>
      </w:r>
      <w:r>
        <w:rPr>
          <w:rFonts w:ascii="Times New Roman" w:eastAsia="Times New Roman" w:hAnsi="Times New Roman" w:cs="Times New Roman"/>
          <w:i/>
          <w:color w:val="000000"/>
          <w:sz w:val="24"/>
          <w:szCs w:val="24"/>
        </w:rPr>
        <w:t>TAR,</w:t>
      </w:r>
      <w:r>
        <w:rPr>
          <w:rFonts w:ascii="Times New Roman" w:eastAsia="Times New Roman" w:hAnsi="Times New Roman" w:cs="Times New Roman"/>
          <w:color w:val="000000"/>
          <w:sz w:val="24"/>
          <w:szCs w:val="24"/>
        </w:rPr>
        <w:t xml:space="preserve">20048 </w:t>
      </w:r>
    </w:p>
    <w:p w14:paraId="00000900"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Gershon</w:t>
      </w:r>
      <w:proofErr w:type="spellEnd"/>
      <w:r>
        <w:rPr>
          <w:rFonts w:ascii="Times New Roman" w:eastAsia="Times New Roman" w:hAnsi="Times New Roman" w:cs="Times New Roman"/>
          <w:color w:val="000000"/>
          <w:sz w:val="24"/>
          <w:szCs w:val="24"/>
        </w:rPr>
        <w:t xml:space="preserve">, N.: </w:t>
      </w:r>
      <w:proofErr w:type="spellStart"/>
      <w:r>
        <w:rPr>
          <w:rFonts w:ascii="Times New Roman" w:eastAsia="Times New Roman" w:hAnsi="Times New Roman" w:cs="Times New Roman"/>
          <w:color w:val="000000"/>
          <w:sz w:val="24"/>
          <w:szCs w:val="24"/>
        </w:rPr>
        <w:t>Eick</w:t>
      </w:r>
      <w:proofErr w:type="spellEnd"/>
      <w:r>
        <w:rPr>
          <w:rFonts w:ascii="Times New Roman" w:eastAsia="Times New Roman" w:hAnsi="Times New Roman" w:cs="Times New Roman"/>
          <w:color w:val="000000"/>
          <w:sz w:val="24"/>
          <w:szCs w:val="24"/>
        </w:rPr>
        <w:t xml:space="preserve">, S.G.; </w:t>
      </w:r>
      <w:proofErr w:type="spellStart"/>
      <w:r>
        <w:rPr>
          <w:rFonts w:ascii="Times New Roman" w:eastAsia="Times New Roman" w:hAnsi="Times New Roman" w:cs="Times New Roman"/>
          <w:color w:val="000000"/>
          <w:sz w:val="24"/>
          <w:szCs w:val="24"/>
        </w:rPr>
        <w:t>Card</w:t>
      </w:r>
      <w:proofErr w:type="spellEnd"/>
      <w:r>
        <w:rPr>
          <w:rFonts w:ascii="Times New Roman" w:eastAsia="Times New Roman" w:hAnsi="Times New Roman" w:cs="Times New Roman"/>
          <w:color w:val="000000"/>
          <w:sz w:val="24"/>
          <w:szCs w:val="24"/>
        </w:rPr>
        <w:t>, S. (1998).</w:t>
      </w: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color w:val="000000"/>
          <w:sz w:val="24"/>
          <w:szCs w:val="24"/>
        </w:rPr>
        <w:t>Information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Visualization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Interactions</w:t>
      </w:r>
      <w:proofErr w:type="spellEnd"/>
      <w:r>
        <w:rPr>
          <w:rFonts w:ascii="Times New Roman" w:eastAsia="Times New Roman" w:hAnsi="Times New Roman" w:cs="Times New Roman"/>
          <w:i/>
          <w:color w:val="000000"/>
          <w:sz w:val="24"/>
          <w:szCs w:val="24"/>
        </w:rPr>
        <w:t xml:space="preserve"> 5(</w:t>
      </w:r>
      <w:r>
        <w:rPr>
          <w:rFonts w:ascii="Times New Roman" w:eastAsia="Times New Roman" w:hAnsi="Times New Roman" w:cs="Times New Roman"/>
          <w:color w:val="000000"/>
          <w:sz w:val="24"/>
          <w:szCs w:val="24"/>
        </w:rPr>
        <w:t xml:space="preserve">2). </w:t>
      </w:r>
      <w:hyperlink r:id="rId109">
        <w:r>
          <w:rPr>
            <w:rFonts w:ascii="Times New Roman" w:eastAsia="Times New Roman" w:hAnsi="Times New Roman" w:cs="Times New Roman"/>
            <w:color w:val="0000FF"/>
            <w:sz w:val="24"/>
            <w:szCs w:val="24"/>
            <w:u w:val="single"/>
          </w:rPr>
          <w:t>https://doi.org/10.1145/274430.274432</w:t>
        </w:r>
      </w:hyperlink>
      <w:r>
        <w:rPr>
          <w:rFonts w:ascii="Times New Roman" w:eastAsia="Times New Roman" w:hAnsi="Times New Roman" w:cs="Times New Roman"/>
          <w:color w:val="000000"/>
          <w:sz w:val="24"/>
          <w:szCs w:val="24"/>
        </w:rPr>
        <w:t xml:space="preserve"> </w:t>
      </w:r>
    </w:p>
    <w:p w14:paraId="00000901"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Global </w:t>
      </w:r>
      <w:proofErr w:type="spellStart"/>
      <w:r>
        <w:rPr>
          <w:rFonts w:ascii="Times New Roman" w:eastAsia="Times New Roman" w:hAnsi="Times New Roman" w:cs="Times New Roman"/>
          <w:color w:val="000000"/>
          <w:sz w:val="24"/>
          <w:szCs w:val="24"/>
        </w:rPr>
        <w:t>footprint</w:t>
      </w:r>
      <w:proofErr w:type="spellEnd"/>
      <w:r>
        <w:rPr>
          <w:rFonts w:ascii="Times New Roman" w:eastAsia="Times New Roman" w:hAnsi="Times New Roman" w:cs="Times New Roman"/>
          <w:color w:val="000000"/>
          <w:sz w:val="24"/>
          <w:szCs w:val="24"/>
        </w:rPr>
        <w:t xml:space="preserve"> Network. (2021). </w:t>
      </w:r>
      <w:proofErr w:type="spellStart"/>
      <w:r>
        <w:rPr>
          <w:rFonts w:ascii="Times New Roman" w:eastAsia="Times New Roman" w:hAnsi="Times New Roman" w:cs="Times New Roman"/>
          <w:i/>
          <w:color w:val="000000"/>
          <w:sz w:val="24"/>
          <w:szCs w:val="24"/>
        </w:rPr>
        <w:t>Ecological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footprint</w:t>
      </w:r>
      <w:proofErr w:type="spellEnd"/>
      <w:r>
        <w:rPr>
          <w:rFonts w:ascii="Times New Roman" w:eastAsia="Times New Roman" w:hAnsi="Times New Roman" w:cs="Times New Roman"/>
          <w:i/>
          <w:color w:val="000000"/>
          <w:sz w:val="24"/>
          <w:szCs w:val="24"/>
        </w:rPr>
        <w:t xml:space="preserve"> (Asmeninio ekologinio pėdsako skaičiuoklė).</w:t>
      </w:r>
      <w:r>
        <w:rPr>
          <w:rFonts w:ascii="Times New Roman" w:eastAsia="Times New Roman" w:hAnsi="Times New Roman" w:cs="Times New Roman"/>
          <w:color w:val="000000"/>
          <w:sz w:val="24"/>
          <w:szCs w:val="24"/>
        </w:rPr>
        <w:t xml:space="preserve"> [Interaktyvus] Prieiga internetu </w:t>
      </w:r>
      <w:hyperlink r:id="rId110">
        <w:r>
          <w:rPr>
            <w:rFonts w:ascii="Times New Roman" w:eastAsia="Times New Roman" w:hAnsi="Times New Roman" w:cs="Times New Roman"/>
            <w:color w:val="0000FF"/>
            <w:sz w:val="24"/>
            <w:szCs w:val="24"/>
            <w:u w:val="single"/>
          </w:rPr>
          <w:t>http://www.footprintcalculator.org/</w:t>
        </w:r>
      </w:hyperlink>
      <w:r>
        <w:rPr>
          <w:rFonts w:ascii="Times New Roman" w:eastAsia="Times New Roman" w:hAnsi="Times New Roman" w:cs="Times New Roman"/>
          <w:color w:val="000000"/>
          <w:sz w:val="24"/>
          <w:szCs w:val="24"/>
        </w:rPr>
        <w:t xml:space="preserve"> [žiūrėta 2021-04-27] </w:t>
      </w:r>
    </w:p>
    <w:p w14:paraId="00000902"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Iken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Edu</w:t>
      </w:r>
      <w:proofErr w:type="spellEnd"/>
      <w:r>
        <w:rPr>
          <w:rFonts w:ascii="Times New Roman" w:eastAsia="Times New Roman" w:hAnsi="Times New Roman" w:cs="Times New Roman"/>
          <w:color w:val="000000"/>
          <w:sz w:val="24"/>
          <w:szCs w:val="24"/>
        </w:rPr>
        <w:t xml:space="preserve"> (2019) </w:t>
      </w:r>
      <w:proofErr w:type="spellStart"/>
      <w:r>
        <w:rPr>
          <w:rFonts w:ascii="Times New Roman" w:eastAsia="Times New Roman" w:hAnsi="Times New Roman" w:cs="Times New Roman"/>
          <w:i/>
          <w:color w:val="000000"/>
          <w:sz w:val="24"/>
          <w:szCs w:val="24"/>
        </w:rPr>
        <w:t>Neutralization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Reaction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Of</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Acids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i/>
          <w:color w:val="000000"/>
          <w:sz w:val="24"/>
          <w:szCs w:val="24"/>
        </w:rPr>
        <w:t xml:space="preserve"> Bases</w:t>
      </w:r>
      <w:r>
        <w:rPr>
          <w:rFonts w:ascii="Times New Roman" w:eastAsia="Times New Roman" w:hAnsi="Times New Roman" w:cs="Times New Roman"/>
          <w:color w:val="000000"/>
          <w:sz w:val="24"/>
          <w:szCs w:val="24"/>
        </w:rPr>
        <w:t xml:space="preserve">. [Interaktyvus] Prieiga internetu </w:t>
      </w:r>
      <w:hyperlink r:id="rId111">
        <w:proofErr w:type="spellStart"/>
        <w:r>
          <w:rPr>
            <w:rFonts w:ascii="Times New Roman" w:eastAsia="Times New Roman" w:hAnsi="Times New Roman" w:cs="Times New Roman"/>
            <w:color w:val="0000FF"/>
            <w:sz w:val="24"/>
            <w:szCs w:val="24"/>
            <w:u w:val="single"/>
          </w:rPr>
          <w:t>Neutralization</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Reaction</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Of</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Acids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and</w:t>
        </w:r>
        <w:proofErr w:type="spellEnd"/>
        <w:r>
          <w:rPr>
            <w:rFonts w:ascii="Times New Roman" w:eastAsia="Times New Roman" w:hAnsi="Times New Roman" w:cs="Times New Roman"/>
            <w:color w:val="0000FF"/>
            <w:sz w:val="24"/>
            <w:szCs w:val="24"/>
            <w:u w:val="single"/>
          </w:rPr>
          <w:t xml:space="preserve"> Bases | </w:t>
        </w:r>
        <w:proofErr w:type="spellStart"/>
        <w:r>
          <w:rPr>
            <w:rFonts w:ascii="Times New Roman" w:eastAsia="Times New Roman" w:hAnsi="Times New Roman" w:cs="Times New Roman"/>
            <w:color w:val="0000FF"/>
            <w:sz w:val="24"/>
            <w:szCs w:val="24"/>
            <w:u w:val="single"/>
          </w:rPr>
          <w:t>iKen</w:t>
        </w:r>
        <w:proofErr w:type="spellEnd"/>
        <w:r>
          <w:rPr>
            <w:rFonts w:ascii="Times New Roman" w:eastAsia="Times New Roman" w:hAnsi="Times New Roman" w:cs="Times New Roman"/>
            <w:color w:val="0000FF"/>
            <w:sz w:val="24"/>
            <w:szCs w:val="24"/>
            <w:u w:val="single"/>
          </w:rPr>
          <w:t xml:space="preserve"> | </w:t>
        </w:r>
        <w:proofErr w:type="spellStart"/>
        <w:r>
          <w:rPr>
            <w:rFonts w:ascii="Times New Roman" w:eastAsia="Times New Roman" w:hAnsi="Times New Roman" w:cs="Times New Roman"/>
            <w:color w:val="0000FF"/>
            <w:sz w:val="24"/>
            <w:szCs w:val="24"/>
            <w:u w:val="single"/>
          </w:rPr>
          <w:t>iKen</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App</w:t>
        </w:r>
        <w:proofErr w:type="spellEnd"/>
        <w:r>
          <w:rPr>
            <w:rFonts w:ascii="Times New Roman" w:eastAsia="Times New Roman" w:hAnsi="Times New Roman" w:cs="Times New Roman"/>
            <w:color w:val="0000FF"/>
            <w:sz w:val="24"/>
            <w:szCs w:val="24"/>
            <w:u w:val="single"/>
          </w:rPr>
          <w:t xml:space="preserve"> | </w:t>
        </w:r>
        <w:proofErr w:type="spellStart"/>
        <w:r>
          <w:rPr>
            <w:rFonts w:ascii="Times New Roman" w:eastAsia="Times New Roman" w:hAnsi="Times New Roman" w:cs="Times New Roman"/>
            <w:color w:val="0000FF"/>
            <w:sz w:val="24"/>
            <w:szCs w:val="24"/>
            <w:u w:val="single"/>
          </w:rPr>
          <w:t>Iken</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Edu</w:t>
        </w:r>
        <w:proofErr w:type="spellEnd"/>
      </w:hyperlink>
      <w:r>
        <w:rPr>
          <w:rFonts w:ascii="Times New Roman" w:eastAsia="Times New Roman" w:hAnsi="Times New Roman" w:cs="Times New Roman"/>
          <w:color w:val="000000"/>
          <w:sz w:val="24"/>
          <w:szCs w:val="24"/>
        </w:rPr>
        <w:t xml:space="preserve"> [žiūrėta 2021-04-27] </w:t>
      </w:r>
    </w:p>
    <w:p w14:paraId="00000903"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International </w:t>
      </w:r>
      <w:proofErr w:type="spellStart"/>
      <w:r>
        <w:rPr>
          <w:rFonts w:ascii="Times New Roman" w:eastAsia="Times New Roman" w:hAnsi="Times New Roman" w:cs="Times New Roman"/>
          <w:color w:val="000000"/>
          <w:sz w:val="24"/>
          <w:szCs w:val="24"/>
        </w:rPr>
        <w:t>Union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Pure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Applied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Chemistry</w:t>
      </w:r>
      <w:proofErr w:type="spellEnd"/>
      <w:r>
        <w:rPr>
          <w:rFonts w:ascii="Times New Roman" w:eastAsia="Times New Roman" w:hAnsi="Times New Roman" w:cs="Times New Roman"/>
          <w:color w:val="000000"/>
          <w:sz w:val="24"/>
          <w:szCs w:val="24"/>
        </w:rPr>
        <w:t xml:space="preserve">. (2005–2021). </w:t>
      </w:r>
      <w:proofErr w:type="spellStart"/>
      <w:r>
        <w:rPr>
          <w:rFonts w:ascii="Times New Roman" w:eastAsia="Times New Roman" w:hAnsi="Times New Roman" w:cs="Times New Roman"/>
          <w:i/>
          <w:color w:val="000000"/>
          <w:sz w:val="24"/>
          <w:szCs w:val="24"/>
        </w:rPr>
        <w:t>Gold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Book</w:t>
      </w:r>
      <w:proofErr w:type="spellEnd"/>
      <w:r>
        <w:rPr>
          <w:rFonts w:ascii="Times New Roman" w:eastAsia="Times New Roman" w:hAnsi="Times New Roman" w:cs="Times New Roman"/>
          <w:color w:val="000000"/>
          <w:sz w:val="24"/>
          <w:szCs w:val="24"/>
        </w:rPr>
        <w:t xml:space="preserve"> [Interaktyvus] Prieiga internetu </w:t>
      </w:r>
      <w:hyperlink r:id="rId112">
        <w:r>
          <w:rPr>
            <w:rFonts w:ascii="Times New Roman" w:eastAsia="Times New Roman" w:hAnsi="Times New Roman" w:cs="Times New Roman"/>
            <w:color w:val="0000FF"/>
            <w:sz w:val="24"/>
            <w:szCs w:val="24"/>
            <w:u w:val="single"/>
          </w:rPr>
          <w:t>https://goldbook.iupac.org/terms/view/A00543</w:t>
        </w:r>
      </w:hyperlink>
      <w:r>
        <w:rPr>
          <w:rFonts w:ascii="Times New Roman" w:eastAsia="Times New Roman" w:hAnsi="Times New Roman" w:cs="Times New Roman"/>
          <w:color w:val="000000"/>
          <w:sz w:val="24"/>
          <w:szCs w:val="24"/>
        </w:rPr>
        <w:t xml:space="preserve"> [žiūrėta 2021-04-27] </w:t>
      </w:r>
    </w:p>
    <w:p w14:paraId="00000904"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Job</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site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India</w:t>
      </w:r>
      <w:proofErr w:type="spellEnd"/>
      <w:r>
        <w:rPr>
          <w:rFonts w:ascii="Times New Roman" w:eastAsia="Times New Roman" w:hAnsi="Times New Roman" w:cs="Times New Roman"/>
          <w:color w:val="000000"/>
          <w:sz w:val="24"/>
          <w:szCs w:val="24"/>
        </w:rPr>
        <w:t xml:space="preserve"> (2019). </w:t>
      </w:r>
      <w:proofErr w:type="spellStart"/>
      <w:r>
        <w:rPr>
          <w:rFonts w:ascii="Times New Roman" w:eastAsia="Times New Roman" w:hAnsi="Times New Roman" w:cs="Times New Roman"/>
          <w:i/>
          <w:color w:val="000000"/>
          <w:sz w:val="24"/>
          <w:szCs w:val="24"/>
        </w:rPr>
        <w:t>Oxides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its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classification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different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properties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of</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oxides</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[Interaktyvus] Prieiga internetu </w:t>
      </w:r>
      <w:hyperlink r:id="rId113">
        <w:r>
          <w:rPr>
            <w:rFonts w:ascii="Times New Roman" w:eastAsia="Times New Roman" w:hAnsi="Times New Roman" w:cs="Times New Roman"/>
            <w:color w:val="0000FF"/>
            <w:sz w:val="24"/>
            <w:szCs w:val="24"/>
            <w:u w:val="single"/>
          </w:rPr>
          <w:t>https://www.youtube.com/watch?v=Dj2M_0QWeLc</w:t>
        </w:r>
      </w:hyperlink>
      <w:r>
        <w:rPr>
          <w:rFonts w:ascii="Times New Roman" w:eastAsia="Times New Roman" w:hAnsi="Times New Roman" w:cs="Times New Roman"/>
          <w:color w:val="000000"/>
          <w:sz w:val="24"/>
          <w:szCs w:val="24"/>
        </w:rPr>
        <w:t xml:space="preserve"> [žiūrėta 2021-04-27] </w:t>
      </w:r>
    </w:p>
    <w:p w14:paraId="00000905"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Jungtinių Tautų bendroji klimato kaitos konvencija (1992). [Interaktyvus] Prieiga internetu </w:t>
      </w:r>
      <w:hyperlink r:id="rId114">
        <w:r>
          <w:rPr>
            <w:rFonts w:ascii="Times New Roman" w:eastAsia="Times New Roman" w:hAnsi="Times New Roman" w:cs="Times New Roman"/>
            <w:color w:val="0000FF"/>
            <w:sz w:val="24"/>
            <w:szCs w:val="24"/>
            <w:u w:val="single"/>
          </w:rPr>
          <w:t>https://e-seimas.lrs.lt/portal/legalAct/lt/TAD/TAIS.19849TAR</w:t>
        </w:r>
      </w:hyperlink>
      <w:r>
        <w:rPr>
          <w:rFonts w:ascii="Times New Roman" w:eastAsia="Times New Roman" w:hAnsi="Times New Roman" w:cs="Times New Roman"/>
          <w:color w:val="000000"/>
          <w:sz w:val="24"/>
          <w:szCs w:val="24"/>
        </w:rPr>
        <w:t xml:space="preserve">, 092T001KONVRG922712 [žiūrėta 2021-04-27] </w:t>
      </w:r>
    </w:p>
    <w:p w14:paraId="00000906"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Kauno VSB (2015). </w:t>
      </w:r>
      <w:r>
        <w:rPr>
          <w:rFonts w:ascii="Times New Roman" w:eastAsia="Times New Roman" w:hAnsi="Times New Roman" w:cs="Times New Roman"/>
          <w:i/>
          <w:color w:val="000000"/>
          <w:sz w:val="24"/>
          <w:szCs w:val="24"/>
        </w:rPr>
        <w:t>Aplinkos poveikis žmogaus sveikatai.</w:t>
      </w:r>
      <w:r>
        <w:rPr>
          <w:rFonts w:ascii="Times New Roman" w:eastAsia="Times New Roman" w:hAnsi="Times New Roman" w:cs="Times New Roman"/>
          <w:color w:val="000000"/>
          <w:sz w:val="24"/>
          <w:szCs w:val="24"/>
        </w:rPr>
        <w:t xml:space="preserve"> [Interaktyvus] </w:t>
      </w:r>
    </w:p>
    <w:p w14:paraId="00000907"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Prieiga internetu </w:t>
      </w:r>
      <w:hyperlink r:id="rId115">
        <w:r>
          <w:rPr>
            <w:rFonts w:ascii="Times New Roman" w:eastAsia="Times New Roman" w:hAnsi="Times New Roman" w:cs="Times New Roman"/>
            <w:color w:val="0000FF"/>
            <w:sz w:val="24"/>
            <w:szCs w:val="24"/>
            <w:u w:val="single"/>
          </w:rPr>
          <w:t>Aplinkos poveikis žmogaus sveikatai</w:t>
        </w:r>
      </w:hyperlink>
      <w:r>
        <w:rPr>
          <w:rFonts w:ascii="Times New Roman" w:eastAsia="Times New Roman" w:hAnsi="Times New Roman" w:cs="Times New Roman"/>
          <w:color w:val="000000"/>
          <w:sz w:val="24"/>
          <w:szCs w:val="24"/>
        </w:rPr>
        <w:t xml:space="preserve"> [žiūrėta 2021-04-27] </w:t>
      </w:r>
    </w:p>
    <w:p w14:paraId="00000908"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Keizikienė</w:t>
      </w:r>
      <w:proofErr w:type="spellEnd"/>
      <w:r>
        <w:rPr>
          <w:rFonts w:ascii="Times New Roman" w:eastAsia="Times New Roman" w:hAnsi="Times New Roman" w:cs="Times New Roman"/>
          <w:color w:val="000000"/>
          <w:sz w:val="24"/>
          <w:szCs w:val="24"/>
        </w:rPr>
        <w:t xml:space="preserve">, A. (2021). Plika akimi nematomi, bet veikia mūsų sprendimus: </w:t>
      </w:r>
    </w:p>
    <w:p w14:paraId="00000909"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neuromokslininkė</w:t>
      </w:r>
      <w:proofErr w:type="spellEnd"/>
      <w:r>
        <w:rPr>
          <w:rFonts w:ascii="Times New Roman" w:eastAsia="Times New Roman" w:hAnsi="Times New Roman" w:cs="Times New Roman"/>
          <w:color w:val="000000"/>
          <w:sz w:val="24"/>
          <w:szCs w:val="24"/>
        </w:rPr>
        <w:t xml:space="preserve"> papasakojo apie hormonų įtaką elgesiui, išvaizdai ir sveikatai. [Interaktyvus]. Prieiga internetu </w:t>
      </w:r>
      <w:hyperlink r:id="rId116">
        <w:r>
          <w:rPr>
            <w:rFonts w:ascii="Times New Roman" w:eastAsia="Times New Roman" w:hAnsi="Times New Roman" w:cs="Times New Roman"/>
            <w:color w:val="1155CC"/>
            <w:sz w:val="24"/>
            <w:szCs w:val="24"/>
            <w:u w:val="single"/>
          </w:rPr>
          <w:t>https://www.delfi.lt/moterys/naudinga/plika-akimi-nematomi-bet-veikia-musu-sprendimus-neuromokslininke-papasakojo-apie-hormonu-itaka-elgesiui-isvaizdai-ir-sveikatai.d?id=87134179</w:t>
        </w:r>
      </w:hyperlink>
    </w:p>
    <w:p w14:paraId="0000090A"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[žiūrėta 2021-07-14]</w:t>
      </w:r>
    </w:p>
    <w:p w14:paraId="0000090B"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Kinetic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school</w:t>
      </w:r>
      <w:proofErr w:type="spellEnd"/>
      <w:r>
        <w:rPr>
          <w:rFonts w:ascii="Times New Roman" w:eastAsia="Times New Roman" w:hAnsi="Times New Roman" w:cs="Times New Roman"/>
          <w:color w:val="000000"/>
          <w:sz w:val="24"/>
          <w:szCs w:val="24"/>
        </w:rPr>
        <w:t xml:space="preserve">. (2019) </w:t>
      </w:r>
      <w:proofErr w:type="spellStart"/>
      <w:r>
        <w:rPr>
          <w:rFonts w:ascii="Times New Roman" w:eastAsia="Times New Roman" w:hAnsi="Times New Roman" w:cs="Times New Roman"/>
          <w:i/>
          <w:color w:val="000000"/>
          <w:sz w:val="24"/>
          <w:szCs w:val="24"/>
        </w:rPr>
        <w:t>Acid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Rain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Animation</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[Interaktyvus] Prieiga internetu </w:t>
      </w:r>
      <w:hyperlink r:id="rId117">
        <w:proofErr w:type="spellStart"/>
        <w:r>
          <w:rPr>
            <w:rFonts w:ascii="Times New Roman" w:eastAsia="Times New Roman" w:hAnsi="Times New Roman" w:cs="Times New Roman"/>
            <w:color w:val="0000FF"/>
            <w:sz w:val="24"/>
            <w:szCs w:val="24"/>
            <w:u w:val="single"/>
          </w:rPr>
          <w:t>Acid</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Rain</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Animation</w:t>
        </w:r>
        <w:proofErr w:type="spellEnd"/>
        <w:r>
          <w:rPr>
            <w:rFonts w:ascii="Times New Roman" w:eastAsia="Times New Roman" w:hAnsi="Times New Roman" w:cs="Times New Roman"/>
            <w:color w:val="0000FF"/>
            <w:sz w:val="24"/>
            <w:szCs w:val="24"/>
            <w:u w:val="single"/>
          </w:rPr>
          <w:t>)</w:t>
        </w:r>
      </w:hyperlink>
      <w:r>
        <w:rPr>
          <w:rFonts w:ascii="Times New Roman" w:eastAsia="Times New Roman" w:hAnsi="Times New Roman" w:cs="Times New Roman"/>
          <w:color w:val="000000"/>
          <w:sz w:val="24"/>
          <w:szCs w:val="24"/>
        </w:rPr>
        <w:t xml:space="preserve"> [žiūrėta 2021-04-27] </w:t>
      </w:r>
    </w:p>
    <w:p w14:paraId="0000090C"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Kinetic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school</w:t>
      </w:r>
      <w:proofErr w:type="spellEnd"/>
      <w:r>
        <w:rPr>
          <w:rFonts w:ascii="Times New Roman" w:eastAsia="Times New Roman" w:hAnsi="Times New Roman" w:cs="Times New Roman"/>
          <w:color w:val="000000"/>
          <w:sz w:val="24"/>
          <w:szCs w:val="24"/>
        </w:rPr>
        <w:t xml:space="preserve">. (2019). </w:t>
      </w:r>
      <w:proofErr w:type="spellStart"/>
      <w:r>
        <w:rPr>
          <w:rFonts w:ascii="Times New Roman" w:eastAsia="Times New Roman" w:hAnsi="Times New Roman" w:cs="Times New Roman"/>
          <w:i/>
          <w:color w:val="000000"/>
          <w:sz w:val="24"/>
          <w:szCs w:val="24"/>
        </w:rPr>
        <w:t>Photochemical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Smog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Animation</w:t>
      </w:r>
      <w:proofErr w:type="spellEnd"/>
      <w:r>
        <w:rPr>
          <w:rFonts w:ascii="Times New Roman" w:eastAsia="Times New Roman" w:hAnsi="Times New Roman" w:cs="Times New Roman"/>
          <w:i/>
          <w:color w:val="000000"/>
          <w:sz w:val="24"/>
          <w:szCs w:val="24"/>
        </w:rPr>
        <w:t>)</w:t>
      </w:r>
    </w:p>
    <w:p w14:paraId="0000090D"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[Interaktyvus] Prieiga internetu </w:t>
      </w:r>
      <w:hyperlink r:id="rId118">
        <w:proofErr w:type="spellStart"/>
        <w:r>
          <w:rPr>
            <w:rFonts w:ascii="Times New Roman" w:eastAsia="Times New Roman" w:hAnsi="Times New Roman" w:cs="Times New Roman"/>
            <w:color w:val="0000FF"/>
            <w:sz w:val="24"/>
            <w:szCs w:val="24"/>
            <w:u w:val="single"/>
          </w:rPr>
          <w:t>Photochemical</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Smog</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Animation</w:t>
        </w:r>
        <w:proofErr w:type="spellEnd"/>
        <w:r>
          <w:rPr>
            <w:rFonts w:ascii="Times New Roman" w:eastAsia="Times New Roman" w:hAnsi="Times New Roman" w:cs="Times New Roman"/>
            <w:color w:val="0000FF"/>
            <w:sz w:val="24"/>
            <w:szCs w:val="24"/>
            <w:u w:val="single"/>
          </w:rPr>
          <w:t>)</w:t>
        </w:r>
      </w:hyperlink>
      <w:r>
        <w:rPr>
          <w:rFonts w:ascii="Times New Roman" w:eastAsia="Times New Roman" w:hAnsi="Times New Roman" w:cs="Times New Roman"/>
          <w:color w:val="000000"/>
          <w:sz w:val="24"/>
          <w:szCs w:val="24"/>
        </w:rPr>
        <w:t xml:space="preserve"> [žiūrėta 2021-04-27] </w:t>
      </w:r>
    </w:p>
    <w:p w14:paraId="0000090E"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Kiršaitė</w:t>
      </w:r>
      <w:proofErr w:type="spellEnd"/>
      <w:r>
        <w:rPr>
          <w:rFonts w:ascii="Times New Roman" w:eastAsia="Times New Roman" w:hAnsi="Times New Roman" w:cs="Times New Roman"/>
          <w:color w:val="000000"/>
          <w:sz w:val="24"/>
          <w:szCs w:val="24"/>
        </w:rPr>
        <w:t xml:space="preserve">, I. (2021) </w:t>
      </w:r>
      <w:r>
        <w:rPr>
          <w:rFonts w:ascii="Times New Roman" w:eastAsia="Times New Roman" w:hAnsi="Times New Roman" w:cs="Times New Roman"/>
          <w:i/>
          <w:color w:val="000000"/>
          <w:sz w:val="24"/>
          <w:szCs w:val="24"/>
        </w:rPr>
        <w:t>Matoma ir nematoma Baltijos jūros tarša</w:t>
      </w:r>
      <w:r>
        <w:rPr>
          <w:rFonts w:ascii="Times New Roman" w:eastAsia="Times New Roman" w:hAnsi="Times New Roman" w:cs="Times New Roman"/>
          <w:color w:val="000000"/>
          <w:sz w:val="24"/>
          <w:szCs w:val="24"/>
        </w:rPr>
        <w:t xml:space="preserve"> [Interaktyvus] </w:t>
      </w:r>
    </w:p>
    <w:p w14:paraId="0000090F"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Prieiga internetu </w:t>
      </w:r>
      <w:hyperlink r:id="rId119">
        <w:r>
          <w:rPr>
            <w:rFonts w:ascii="Times New Roman" w:eastAsia="Times New Roman" w:hAnsi="Times New Roman" w:cs="Times New Roman"/>
            <w:color w:val="0000FF"/>
            <w:sz w:val="24"/>
            <w:szCs w:val="24"/>
            <w:u w:val="single"/>
          </w:rPr>
          <w:t>http://apc.ku.lt/index.php/matoma-ir-nematoma-baltijos-juros-tarsa/</w:t>
        </w:r>
      </w:hyperlink>
      <w:r>
        <w:rPr>
          <w:rFonts w:ascii="Times New Roman" w:eastAsia="Times New Roman" w:hAnsi="Times New Roman" w:cs="Times New Roman"/>
          <w:color w:val="000000"/>
          <w:sz w:val="24"/>
          <w:szCs w:val="24"/>
        </w:rPr>
        <w:t xml:space="preserve"> [žiūrėta 2021-04-27] </w:t>
      </w:r>
    </w:p>
    <w:p w14:paraId="00000910"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Laukineitis</w:t>
      </w:r>
      <w:proofErr w:type="spellEnd"/>
      <w:r>
        <w:rPr>
          <w:rFonts w:ascii="Times New Roman" w:eastAsia="Times New Roman" w:hAnsi="Times New Roman" w:cs="Times New Roman"/>
          <w:color w:val="000000"/>
          <w:sz w:val="24"/>
          <w:szCs w:val="24"/>
        </w:rPr>
        <w:t xml:space="preserve">, S. (2021). </w:t>
      </w:r>
      <w:r>
        <w:rPr>
          <w:rFonts w:ascii="Times New Roman" w:eastAsia="Times New Roman" w:hAnsi="Times New Roman" w:cs="Times New Roman"/>
          <w:i/>
          <w:color w:val="000000"/>
          <w:sz w:val="24"/>
          <w:szCs w:val="24"/>
        </w:rPr>
        <w:t>„Lukoil“ ruošiasi pradėti pumpuoti naftą iš dar vieno telkinio</w:t>
      </w:r>
    </w:p>
    <w:p w14:paraId="00000911"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 xml:space="preserve"> Baltijos jūroje</w:t>
      </w:r>
      <w:r>
        <w:rPr>
          <w:rFonts w:ascii="Times New Roman" w:eastAsia="Times New Roman" w:hAnsi="Times New Roman" w:cs="Times New Roman"/>
          <w:color w:val="000000"/>
          <w:sz w:val="24"/>
          <w:szCs w:val="24"/>
        </w:rPr>
        <w:t xml:space="preserve"> [Interaktyvus] Prieiga internetu </w:t>
      </w:r>
      <w:hyperlink r:id="rId120">
        <w:r>
          <w:rPr>
            <w:rFonts w:ascii="Times New Roman" w:eastAsia="Times New Roman" w:hAnsi="Times New Roman" w:cs="Times New Roman"/>
            <w:color w:val="0000FF"/>
            <w:sz w:val="24"/>
            <w:szCs w:val="24"/>
            <w:u w:val="single"/>
          </w:rPr>
          <w:t>https://www.15min.lt/verslas/naujiena/energetika/lukoil-ruosiasi-pradeti-pumpuoti-nafta-is-dar-vieno-telkinio-baltijos-juroje-664-1455366?copied</w:t>
        </w:r>
      </w:hyperlink>
      <w:r>
        <w:rPr>
          <w:rFonts w:ascii="Times New Roman" w:eastAsia="Times New Roman" w:hAnsi="Times New Roman" w:cs="Times New Roman"/>
          <w:color w:val="000000"/>
          <w:sz w:val="24"/>
          <w:szCs w:val="24"/>
        </w:rPr>
        <w:t xml:space="preserve"> [žiūrėta 2021-04-27] </w:t>
      </w:r>
    </w:p>
    <w:p w14:paraId="00000912"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FF"/>
          <w:sz w:val="24"/>
          <w:szCs w:val="24"/>
          <w:u w:val="single"/>
        </w:rPr>
        <w:t>Lrytas.lt</w:t>
      </w:r>
      <w:proofErr w:type="spellEnd"/>
      <w:r>
        <w:rPr>
          <w:rFonts w:ascii="Times New Roman" w:eastAsia="Times New Roman" w:hAnsi="Times New Roman" w:cs="Times New Roman"/>
          <w:color w:val="0000FF"/>
          <w:sz w:val="24"/>
          <w:szCs w:val="24"/>
          <w:u w:val="single"/>
        </w:rPr>
        <w:t xml:space="preserve"> (2018)</w:t>
      </w:r>
      <w:r>
        <w:rPr>
          <w:rFonts w:ascii="Times New Roman" w:eastAsia="Times New Roman" w:hAnsi="Times New Roman" w:cs="Times New Roman"/>
          <w:i/>
          <w:color w:val="0000FF"/>
          <w:sz w:val="24"/>
          <w:szCs w:val="24"/>
          <w:u w:val="single"/>
        </w:rPr>
        <w:t xml:space="preserve"> Atskleista, kokią žalą daro užteršti vandens telkiniai</w:t>
      </w:r>
      <w:r>
        <w:rPr>
          <w:rFonts w:ascii="Times New Roman" w:eastAsia="Times New Roman" w:hAnsi="Times New Roman" w:cs="Times New Roman"/>
          <w:color w:val="0000FF"/>
          <w:sz w:val="24"/>
          <w:szCs w:val="24"/>
          <w:u w:val="single"/>
        </w:rPr>
        <w:t xml:space="preserve"> [Interaktyvus] Prieiga internetu www.youtube.com/watch?v=_7jCioztj_c</w:t>
      </w:r>
      <w:r>
        <w:rPr>
          <w:rFonts w:ascii="Times New Roman" w:eastAsia="Times New Roman" w:hAnsi="Times New Roman" w:cs="Times New Roman"/>
          <w:color w:val="000000"/>
          <w:sz w:val="24"/>
          <w:szCs w:val="24"/>
        </w:rPr>
        <w:t xml:space="preserve"> [žiūrėta 2021-04-27] </w:t>
      </w:r>
    </w:p>
    <w:p w14:paraId="00000913" w14:textId="0EA8FB14"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LR Švietimo ir mokslo ministerija (2017).</w:t>
      </w:r>
      <w:r>
        <w:rPr>
          <w:rFonts w:ascii="Times New Roman" w:eastAsia="Times New Roman" w:hAnsi="Times New Roman" w:cs="Times New Roman"/>
          <w:i/>
          <w:color w:val="000000"/>
          <w:sz w:val="24"/>
          <w:szCs w:val="24"/>
        </w:rPr>
        <w:t>Švietimas Lietuvoje.</w:t>
      </w:r>
      <w:r w:rsidR="00D26556">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Vilnius:</w:t>
      </w:r>
      <w:r w:rsidR="00D265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ŠMM </w:t>
      </w:r>
    </w:p>
    <w:p w14:paraId="00000914"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Maciūnaitė</w:t>
      </w:r>
      <w:proofErr w:type="spellEnd"/>
      <w:r>
        <w:rPr>
          <w:rFonts w:ascii="Times New Roman" w:eastAsia="Times New Roman" w:hAnsi="Times New Roman" w:cs="Times New Roman"/>
          <w:color w:val="000000"/>
          <w:sz w:val="24"/>
          <w:szCs w:val="24"/>
        </w:rPr>
        <w:t xml:space="preserve">, J. (2017). </w:t>
      </w:r>
      <w:r>
        <w:rPr>
          <w:rFonts w:ascii="Times New Roman" w:eastAsia="Times New Roman" w:hAnsi="Times New Roman" w:cs="Times New Roman"/>
          <w:i/>
          <w:color w:val="000000"/>
          <w:sz w:val="24"/>
          <w:szCs w:val="24"/>
        </w:rPr>
        <w:t>Lietuviško juodojo aukso paieškos: kokie turtai slypi po mūsų kojomis.</w:t>
      </w:r>
    </w:p>
    <w:p w14:paraId="00000915"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[Interaktyvus] Prieiga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internetu </w:t>
      </w:r>
      <w:hyperlink r:id="rId121">
        <w:r>
          <w:rPr>
            <w:rFonts w:ascii="Times New Roman" w:eastAsia="Times New Roman" w:hAnsi="Times New Roman" w:cs="Times New Roman"/>
            <w:color w:val="0000FF"/>
            <w:sz w:val="24"/>
            <w:szCs w:val="24"/>
            <w:u w:val="single"/>
          </w:rPr>
          <w:t>https://www.delfi.lt/grynas/gamta/lietuvisko-juodojo-aukso-paieskos-kokie-turtai-slypi-po-musu-kojomis.d?id=73439144</w:t>
        </w:r>
      </w:hyperlink>
      <w:r>
        <w:rPr>
          <w:rFonts w:ascii="Times New Roman" w:eastAsia="Times New Roman" w:hAnsi="Times New Roman" w:cs="Times New Roman"/>
          <w:color w:val="000000"/>
          <w:sz w:val="24"/>
          <w:szCs w:val="24"/>
        </w:rPr>
        <w:t xml:space="preserve">  [žiūrėta 2021-04-27] </w:t>
      </w:r>
    </w:p>
    <w:p w14:paraId="00000916"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Mačiekus, V. (2021) </w:t>
      </w:r>
      <w:r>
        <w:rPr>
          <w:rFonts w:ascii="Times New Roman" w:eastAsia="Times New Roman" w:hAnsi="Times New Roman" w:cs="Times New Roman"/>
          <w:i/>
          <w:color w:val="000000"/>
          <w:sz w:val="24"/>
          <w:szCs w:val="24"/>
        </w:rPr>
        <w:t>Metalo apdirbimo pramonė</w:t>
      </w:r>
      <w:r>
        <w:rPr>
          <w:rFonts w:ascii="Times New Roman" w:eastAsia="Times New Roman" w:hAnsi="Times New Roman" w:cs="Times New Roman"/>
          <w:color w:val="000000"/>
          <w:sz w:val="24"/>
          <w:szCs w:val="24"/>
        </w:rPr>
        <w:t xml:space="preserve"> [Interaktyvus] Prieiga internetu</w:t>
      </w:r>
    </w:p>
    <w:p w14:paraId="00000917"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hyperlink r:id="rId122">
        <w:r>
          <w:rPr>
            <w:rFonts w:ascii="Times New Roman" w:eastAsia="Times New Roman" w:hAnsi="Times New Roman" w:cs="Times New Roman"/>
            <w:color w:val="0000FF"/>
            <w:sz w:val="24"/>
            <w:szCs w:val="24"/>
            <w:u w:val="single"/>
          </w:rPr>
          <w:t>https://www.vle.lt/straipsnis/metalo-apdirbimo-pramone/</w:t>
        </w:r>
      </w:hyperlink>
      <w:r>
        <w:rPr>
          <w:rFonts w:ascii="Times New Roman" w:eastAsia="Times New Roman" w:hAnsi="Times New Roman" w:cs="Times New Roman"/>
          <w:color w:val="000000"/>
          <w:sz w:val="24"/>
          <w:szCs w:val="24"/>
        </w:rPr>
        <w:t xml:space="preserve"> [žiūrėta 2021-04-27] </w:t>
      </w:r>
    </w:p>
    <w:p w14:paraId="00000918"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Mačiekus, V. (2021) Juodoji metalurgija </w:t>
      </w:r>
      <w:hyperlink r:id="rId123">
        <w:r>
          <w:rPr>
            <w:rFonts w:ascii="Times New Roman" w:eastAsia="Times New Roman" w:hAnsi="Times New Roman" w:cs="Times New Roman"/>
            <w:color w:val="0000FF"/>
            <w:sz w:val="24"/>
            <w:szCs w:val="24"/>
            <w:u w:val="single"/>
          </w:rPr>
          <w:t>https://www.vle.lt/straipsnis/juodoji-metalurgija/</w:t>
        </w:r>
      </w:hyperlink>
      <w:r>
        <w:rPr>
          <w:rFonts w:ascii="Times New Roman" w:eastAsia="Times New Roman" w:hAnsi="Times New Roman" w:cs="Times New Roman"/>
          <w:color w:val="000000"/>
          <w:sz w:val="24"/>
          <w:szCs w:val="24"/>
        </w:rPr>
        <w:t xml:space="preserve"> [žiūrėta 2021-04-27] </w:t>
      </w:r>
    </w:p>
    <w:p w14:paraId="00000919"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Malmesbury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Science</w:t>
      </w:r>
      <w:proofErr w:type="spellEnd"/>
      <w:r>
        <w:rPr>
          <w:rFonts w:ascii="Times New Roman" w:eastAsia="Times New Roman" w:hAnsi="Times New Roman" w:cs="Times New Roman"/>
          <w:color w:val="000000"/>
          <w:sz w:val="24"/>
          <w:szCs w:val="24"/>
        </w:rPr>
        <w:t xml:space="preserve"> (2018-2020) [Interaktyvus] Prieiga internetu </w:t>
      </w:r>
    </w:p>
    <w:p w14:paraId="0000091A" w14:textId="77777777" w:rsidR="00330F44" w:rsidRDefault="00000000"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hyperlink r:id="rId124">
        <w:r w:rsidR="000D15F7">
          <w:rPr>
            <w:rFonts w:ascii="Times New Roman" w:eastAsia="Times New Roman" w:hAnsi="Times New Roman" w:cs="Times New Roman"/>
            <w:color w:val="0000FF"/>
            <w:sz w:val="24"/>
            <w:szCs w:val="24"/>
            <w:u w:val="single"/>
          </w:rPr>
          <w:t>https://www.facebook.com/malmesburyscience</w:t>
        </w:r>
      </w:hyperlink>
      <w:r w:rsidR="000D15F7">
        <w:rPr>
          <w:rFonts w:ascii="Times New Roman" w:eastAsia="Times New Roman" w:hAnsi="Times New Roman" w:cs="Times New Roman"/>
          <w:color w:val="000000"/>
          <w:sz w:val="24"/>
          <w:szCs w:val="24"/>
        </w:rPr>
        <w:t xml:space="preserve"> [žiūrėta 2021-04-27] </w:t>
      </w:r>
    </w:p>
    <w:p w14:paraId="0000091B"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Maribel</w:t>
      </w:r>
      <w:proofErr w:type="spellEnd"/>
      <w:r>
        <w:rPr>
          <w:rFonts w:ascii="Times New Roman" w:eastAsia="Times New Roman" w:hAnsi="Times New Roman" w:cs="Times New Roman"/>
          <w:color w:val="000000"/>
          <w:sz w:val="24"/>
          <w:szCs w:val="24"/>
        </w:rPr>
        <w:t xml:space="preserve">, M. (2017) </w:t>
      </w:r>
      <w:proofErr w:type="spellStart"/>
      <w:r>
        <w:rPr>
          <w:rFonts w:ascii="Times New Roman" w:eastAsia="Times New Roman" w:hAnsi="Times New Roman" w:cs="Times New Roman"/>
          <w:i/>
          <w:color w:val="000000"/>
          <w:sz w:val="24"/>
          <w:szCs w:val="24"/>
        </w:rPr>
        <w:t>Drawing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Alkanes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When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Given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Structure</w:t>
      </w:r>
      <w:proofErr w:type="spellEnd"/>
      <w:r>
        <w:rPr>
          <w:rFonts w:ascii="Times New Roman" w:eastAsia="Times New Roman" w:hAnsi="Times New Roman" w:cs="Times New Roman"/>
          <w:i/>
          <w:color w:val="000000"/>
          <w:sz w:val="24"/>
          <w:szCs w:val="24"/>
        </w:rPr>
        <w:t xml:space="preserve"> Name | </w:t>
      </w:r>
      <w:proofErr w:type="spellStart"/>
      <w:r>
        <w:rPr>
          <w:rFonts w:ascii="Times New Roman" w:eastAsia="Times New Roman" w:hAnsi="Times New Roman" w:cs="Times New Roman"/>
          <w:i/>
          <w:color w:val="000000"/>
          <w:sz w:val="24"/>
          <w:szCs w:val="24"/>
        </w:rPr>
        <w:t>Organic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color w:val="000000"/>
          <w:sz w:val="24"/>
          <w:szCs w:val="24"/>
        </w:rPr>
        <w:t>Chemistry</w:t>
      </w:r>
      <w:proofErr w:type="spellEnd"/>
      <w:r>
        <w:rPr>
          <w:rFonts w:ascii="Times New Roman" w:eastAsia="Times New Roman" w:hAnsi="Times New Roman" w:cs="Times New Roman"/>
          <w:color w:val="000000"/>
          <w:sz w:val="24"/>
          <w:szCs w:val="24"/>
        </w:rPr>
        <w:t xml:space="preserve"> [Interaktyvus] Prieiga internetu </w:t>
      </w:r>
      <w:hyperlink r:id="rId125">
        <w:proofErr w:type="spellStart"/>
        <w:r>
          <w:rPr>
            <w:rFonts w:ascii="Times New Roman" w:eastAsia="Times New Roman" w:hAnsi="Times New Roman" w:cs="Times New Roman"/>
            <w:color w:val="0000FF"/>
            <w:sz w:val="24"/>
            <w:szCs w:val="24"/>
            <w:u w:val="single"/>
          </w:rPr>
          <w:t>Drawing</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Alkanes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When</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Given</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the</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Structure</w:t>
        </w:r>
        <w:proofErr w:type="spellEnd"/>
        <w:r>
          <w:rPr>
            <w:rFonts w:ascii="Times New Roman" w:eastAsia="Times New Roman" w:hAnsi="Times New Roman" w:cs="Times New Roman"/>
            <w:color w:val="0000FF"/>
            <w:sz w:val="24"/>
            <w:szCs w:val="24"/>
            <w:u w:val="single"/>
          </w:rPr>
          <w:t xml:space="preserve"> Name | </w:t>
        </w:r>
        <w:proofErr w:type="spellStart"/>
        <w:r>
          <w:rPr>
            <w:rFonts w:ascii="Times New Roman" w:eastAsia="Times New Roman" w:hAnsi="Times New Roman" w:cs="Times New Roman"/>
            <w:color w:val="0000FF"/>
            <w:sz w:val="24"/>
            <w:szCs w:val="24"/>
            <w:u w:val="single"/>
          </w:rPr>
          <w:t>Organic</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Chemistry</w:t>
        </w:r>
        <w:proofErr w:type="spellEnd"/>
      </w:hyperlink>
      <w:r>
        <w:rPr>
          <w:rFonts w:ascii="Times New Roman" w:eastAsia="Times New Roman" w:hAnsi="Times New Roman" w:cs="Times New Roman"/>
          <w:color w:val="000000"/>
          <w:sz w:val="24"/>
          <w:szCs w:val="24"/>
        </w:rPr>
        <w:t xml:space="preserve"> [žiūrėta 2021-04-27] </w:t>
      </w:r>
    </w:p>
    <w:p w14:paraId="0000091C"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Maribel</w:t>
      </w:r>
      <w:proofErr w:type="spellEnd"/>
      <w:r>
        <w:rPr>
          <w:rFonts w:ascii="Times New Roman" w:eastAsia="Times New Roman" w:hAnsi="Times New Roman" w:cs="Times New Roman"/>
          <w:color w:val="000000"/>
          <w:sz w:val="24"/>
          <w:szCs w:val="24"/>
        </w:rPr>
        <w:t xml:space="preserve">, M. (2017). </w:t>
      </w:r>
      <w:proofErr w:type="spellStart"/>
      <w:r>
        <w:rPr>
          <w:rFonts w:ascii="Times New Roman" w:eastAsia="Times New Roman" w:hAnsi="Times New Roman" w:cs="Times New Roman"/>
          <w:i/>
          <w:color w:val="000000"/>
          <w:sz w:val="24"/>
          <w:szCs w:val="24"/>
        </w:rPr>
        <w:t>Finding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Constitutional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Isomers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How</w:t>
      </w:r>
      <w:proofErr w:type="spellEnd"/>
      <w:r>
        <w:rPr>
          <w:rFonts w:ascii="Times New Roman" w:eastAsia="Times New Roman" w:hAnsi="Times New Roman" w:cs="Times New Roman"/>
          <w:i/>
          <w:color w:val="000000"/>
          <w:sz w:val="24"/>
          <w:szCs w:val="24"/>
        </w:rPr>
        <w:t xml:space="preserve"> to Draw </w:t>
      </w:r>
      <w:proofErr w:type="spellStart"/>
      <w:r>
        <w:rPr>
          <w:rFonts w:ascii="Times New Roman" w:eastAsia="Times New Roman" w:hAnsi="Times New Roman" w:cs="Times New Roman"/>
          <w:i/>
          <w:color w:val="000000"/>
          <w:sz w:val="24"/>
          <w:szCs w:val="24"/>
        </w:rPr>
        <w:t>Them</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Organic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Chemistry</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[Interaktyvus] Prieiga internetu </w:t>
      </w:r>
      <w:hyperlink r:id="rId126">
        <w:proofErr w:type="spellStart"/>
        <w:r>
          <w:rPr>
            <w:rFonts w:ascii="Times New Roman" w:eastAsia="Times New Roman" w:hAnsi="Times New Roman" w:cs="Times New Roman"/>
            <w:color w:val="0000FF"/>
            <w:sz w:val="24"/>
            <w:szCs w:val="24"/>
            <w:u w:val="single"/>
          </w:rPr>
          <w:t>Finding</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Constitutional</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Isomers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and</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How</w:t>
        </w:r>
        <w:proofErr w:type="spellEnd"/>
        <w:r>
          <w:rPr>
            <w:rFonts w:ascii="Times New Roman" w:eastAsia="Times New Roman" w:hAnsi="Times New Roman" w:cs="Times New Roman"/>
            <w:color w:val="0000FF"/>
            <w:sz w:val="24"/>
            <w:szCs w:val="24"/>
            <w:u w:val="single"/>
          </w:rPr>
          <w:t xml:space="preserve"> to Draw </w:t>
        </w:r>
        <w:proofErr w:type="spellStart"/>
        <w:r>
          <w:rPr>
            <w:rFonts w:ascii="Times New Roman" w:eastAsia="Times New Roman" w:hAnsi="Times New Roman" w:cs="Times New Roman"/>
            <w:color w:val="0000FF"/>
            <w:sz w:val="24"/>
            <w:szCs w:val="24"/>
            <w:u w:val="single"/>
          </w:rPr>
          <w:t>Them</w:t>
        </w:r>
        <w:proofErr w:type="spellEnd"/>
        <w:r>
          <w:rPr>
            <w:rFonts w:ascii="Times New Roman" w:eastAsia="Times New Roman" w:hAnsi="Times New Roman" w:cs="Times New Roman"/>
            <w:color w:val="0000FF"/>
            <w:sz w:val="24"/>
            <w:szCs w:val="24"/>
            <w:u w:val="single"/>
          </w:rPr>
          <w:t xml:space="preserve"> | </w:t>
        </w:r>
        <w:proofErr w:type="spellStart"/>
        <w:r>
          <w:rPr>
            <w:rFonts w:ascii="Times New Roman" w:eastAsia="Times New Roman" w:hAnsi="Times New Roman" w:cs="Times New Roman"/>
            <w:color w:val="0000FF"/>
            <w:sz w:val="24"/>
            <w:szCs w:val="24"/>
            <w:u w:val="single"/>
          </w:rPr>
          <w:t>Organic</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Chemistry</w:t>
        </w:r>
        <w:proofErr w:type="spellEnd"/>
      </w:hyperlink>
      <w:r>
        <w:rPr>
          <w:rFonts w:ascii="Times New Roman" w:eastAsia="Times New Roman" w:hAnsi="Times New Roman" w:cs="Times New Roman"/>
          <w:color w:val="000000"/>
          <w:sz w:val="24"/>
          <w:szCs w:val="24"/>
        </w:rPr>
        <w:t xml:space="preserve"> </w:t>
      </w:r>
    </w:p>
    <w:p w14:paraId="0000091D"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Maribel</w:t>
      </w:r>
      <w:proofErr w:type="spellEnd"/>
      <w:r>
        <w:rPr>
          <w:rFonts w:ascii="Times New Roman" w:eastAsia="Times New Roman" w:hAnsi="Times New Roman" w:cs="Times New Roman"/>
          <w:color w:val="000000"/>
          <w:sz w:val="24"/>
          <w:szCs w:val="24"/>
        </w:rPr>
        <w:t xml:space="preserve">, M. (2017). </w:t>
      </w:r>
      <w:r>
        <w:rPr>
          <w:rFonts w:ascii="Times New Roman" w:eastAsia="Times New Roman" w:hAnsi="Times New Roman" w:cs="Times New Roman"/>
          <w:i/>
          <w:color w:val="000000"/>
          <w:sz w:val="24"/>
          <w:szCs w:val="24"/>
        </w:rPr>
        <w:t xml:space="preserve">3 </w:t>
      </w:r>
      <w:proofErr w:type="spellStart"/>
      <w:r>
        <w:rPr>
          <w:rFonts w:ascii="Times New Roman" w:eastAsia="Times New Roman" w:hAnsi="Times New Roman" w:cs="Times New Roman"/>
          <w:i/>
          <w:color w:val="000000"/>
          <w:sz w:val="24"/>
          <w:szCs w:val="24"/>
        </w:rPr>
        <w:t>Steps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for</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Naming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Alkanes</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Organic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Chemistry</w:t>
      </w:r>
      <w:proofErr w:type="spellEnd"/>
      <w:r>
        <w:rPr>
          <w:rFonts w:ascii="Times New Roman" w:eastAsia="Times New Roman" w:hAnsi="Times New Roman" w:cs="Times New Roman"/>
          <w:color w:val="000000"/>
          <w:sz w:val="24"/>
          <w:szCs w:val="24"/>
        </w:rPr>
        <w:t xml:space="preserve"> [Interaktyvus] Prieiga internetu </w:t>
      </w:r>
      <w:hyperlink r:id="rId127">
        <w:r>
          <w:rPr>
            <w:rFonts w:ascii="Times New Roman" w:eastAsia="Times New Roman" w:hAnsi="Times New Roman" w:cs="Times New Roman"/>
            <w:color w:val="0000FF"/>
            <w:sz w:val="24"/>
            <w:szCs w:val="24"/>
            <w:u w:val="single"/>
          </w:rPr>
          <w:t xml:space="preserve">3 </w:t>
        </w:r>
        <w:proofErr w:type="spellStart"/>
        <w:r>
          <w:rPr>
            <w:rFonts w:ascii="Times New Roman" w:eastAsia="Times New Roman" w:hAnsi="Times New Roman" w:cs="Times New Roman"/>
            <w:color w:val="0000FF"/>
            <w:sz w:val="24"/>
            <w:szCs w:val="24"/>
            <w:u w:val="single"/>
          </w:rPr>
          <w:t>Steps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for</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Naming</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Alkanes</w:t>
        </w:r>
        <w:proofErr w:type="spellEnd"/>
        <w:r>
          <w:rPr>
            <w:rFonts w:ascii="Times New Roman" w:eastAsia="Times New Roman" w:hAnsi="Times New Roman" w:cs="Times New Roman"/>
            <w:color w:val="0000FF"/>
            <w:sz w:val="24"/>
            <w:szCs w:val="24"/>
            <w:u w:val="single"/>
          </w:rPr>
          <w:t xml:space="preserve"> | </w:t>
        </w:r>
        <w:proofErr w:type="spellStart"/>
        <w:r>
          <w:rPr>
            <w:rFonts w:ascii="Times New Roman" w:eastAsia="Times New Roman" w:hAnsi="Times New Roman" w:cs="Times New Roman"/>
            <w:color w:val="0000FF"/>
            <w:sz w:val="24"/>
            <w:szCs w:val="24"/>
            <w:u w:val="single"/>
          </w:rPr>
          <w:t>Organic</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Chemistry</w:t>
        </w:r>
        <w:proofErr w:type="spellEnd"/>
      </w:hyperlink>
      <w:r>
        <w:rPr>
          <w:rFonts w:ascii="Times New Roman" w:eastAsia="Times New Roman" w:hAnsi="Times New Roman" w:cs="Times New Roman"/>
          <w:color w:val="000000"/>
          <w:sz w:val="24"/>
          <w:szCs w:val="24"/>
        </w:rPr>
        <w:t xml:space="preserve"> [žiūrėta 2021-04-27] </w:t>
      </w:r>
    </w:p>
    <w:p w14:paraId="0000091E"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Marquardt</w:t>
      </w:r>
      <w:proofErr w:type="spellEnd"/>
      <w:r>
        <w:rPr>
          <w:rFonts w:ascii="Times New Roman" w:eastAsia="Times New Roman" w:hAnsi="Times New Roman" w:cs="Times New Roman"/>
          <w:color w:val="000000"/>
          <w:sz w:val="24"/>
          <w:szCs w:val="24"/>
        </w:rPr>
        <w:t xml:space="preserve">, R., </w:t>
      </w:r>
      <w:proofErr w:type="spellStart"/>
      <w:r>
        <w:rPr>
          <w:rFonts w:ascii="Times New Roman" w:eastAsia="Times New Roman" w:hAnsi="Times New Roman" w:cs="Times New Roman"/>
          <w:color w:val="000000"/>
          <w:sz w:val="24"/>
          <w:szCs w:val="24"/>
        </w:rPr>
        <w:t>Meija</w:t>
      </w:r>
      <w:proofErr w:type="spellEnd"/>
      <w:r>
        <w:rPr>
          <w:rFonts w:ascii="Times New Roman" w:eastAsia="Times New Roman" w:hAnsi="Times New Roman" w:cs="Times New Roman"/>
          <w:color w:val="000000"/>
          <w:sz w:val="24"/>
          <w:szCs w:val="24"/>
        </w:rPr>
        <w:t xml:space="preserve">, J., </w:t>
      </w:r>
      <w:proofErr w:type="spellStart"/>
      <w:r>
        <w:rPr>
          <w:rFonts w:ascii="Times New Roman" w:eastAsia="Times New Roman" w:hAnsi="Times New Roman" w:cs="Times New Roman"/>
          <w:color w:val="000000"/>
          <w:sz w:val="24"/>
          <w:szCs w:val="24"/>
        </w:rPr>
        <w:t>Mester</w:t>
      </w:r>
      <w:proofErr w:type="spellEnd"/>
      <w:r>
        <w:rPr>
          <w:rFonts w:ascii="Times New Roman" w:eastAsia="Times New Roman" w:hAnsi="Times New Roman" w:cs="Times New Roman"/>
          <w:color w:val="000000"/>
          <w:sz w:val="24"/>
          <w:szCs w:val="24"/>
        </w:rPr>
        <w:t xml:space="preserve">, Z., </w:t>
      </w:r>
      <w:proofErr w:type="spellStart"/>
      <w:r>
        <w:rPr>
          <w:rFonts w:ascii="Times New Roman" w:eastAsia="Times New Roman" w:hAnsi="Times New Roman" w:cs="Times New Roman"/>
          <w:color w:val="000000"/>
          <w:sz w:val="24"/>
          <w:szCs w:val="24"/>
        </w:rPr>
        <w:t>Towns</w:t>
      </w:r>
      <w:proofErr w:type="spellEnd"/>
      <w:r>
        <w:rPr>
          <w:rFonts w:ascii="Times New Roman" w:eastAsia="Times New Roman" w:hAnsi="Times New Roman" w:cs="Times New Roman"/>
          <w:color w:val="000000"/>
          <w:sz w:val="24"/>
          <w:szCs w:val="24"/>
        </w:rPr>
        <w:t xml:space="preserve">, M., </w:t>
      </w:r>
      <w:proofErr w:type="spellStart"/>
      <w:r>
        <w:rPr>
          <w:rFonts w:ascii="Times New Roman" w:eastAsia="Times New Roman" w:hAnsi="Times New Roman" w:cs="Times New Roman"/>
          <w:color w:val="000000"/>
          <w:sz w:val="24"/>
          <w:szCs w:val="24"/>
        </w:rPr>
        <w:t>Weir</w:t>
      </w:r>
      <w:proofErr w:type="spellEnd"/>
      <w:r>
        <w:rPr>
          <w:rFonts w:ascii="Times New Roman" w:eastAsia="Times New Roman" w:hAnsi="Times New Roman" w:cs="Times New Roman"/>
          <w:color w:val="000000"/>
          <w:sz w:val="24"/>
          <w:szCs w:val="24"/>
        </w:rPr>
        <w:t xml:space="preserve">, R., </w:t>
      </w:r>
      <w:proofErr w:type="spellStart"/>
      <w:r>
        <w:rPr>
          <w:rFonts w:ascii="Times New Roman" w:eastAsia="Times New Roman" w:hAnsi="Times New Roman" w:cs="Times New Roman"/>
          <w:color w:val="000000"/>
          <w:sz w:val="24"/>
          <w:szCs w:val="24"/>
        </w:rPr>
        <w:t>Davis</w:t>
      </w:r>
      <w:proofErr w:type="spellEnd"/>
      <w:r>
        <w:rPr>
          <w:rFonts w:ascii="Times New Roman" w:eastAsia="Times New Roman" w:hAnsi="Times New Roman" w:cs="Times New Roman"/>
          <w:color w:val="000000"/>
          <w:sz w:val="24"/>
          <w:szCs w:val="24"/>
        </w:rPr>
        <w:t xml:space="preserve">, R.,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Stohner</w:t>
      </w:r>
      <w:proofErr w:type="spellEnd"/>
      <w:r>
        <w:rPr>
          <w:rFonts w:ascii="Times New Roman" w:eastAsia="Times New Roman" w:hAnsi="Times New Roman" w:cs="Times New Roman"/>
          <w:color w:val="000000"/>
          <w:sz w:val="24"/>
          <w:szCs w:val="24"/>
        </w:rPr>
        <w:t xml:space="preserve">, J. (2018). </w:t>
      </w:r>
      <w:proofErr w:type="spellStart"/>
      <w:r>
        <w:rPr>
          <w:rFonts w:ascii="Times New Roman" w:eastAsia="Times New Roman" w:hAnsi="Times New Roman" w:cs="Times New Roman"/>
          <w:i/>
          <w:color w:val="000000"/>
          <w:sz w:val="24"/>
          <w:szCs w:val="24"/>
        </w:rPr>
        <w:t>Definition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of</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the</w:t>
      </w:r>
      <w:proofErr w:type="spellEnd"/>
      <w:r>
        <w:rPr>
          <w:rFonts w:ascii="Times New Roman" w:eastAsia="Times New Roman" w:hAnsi="Times New Roman" w:cs="Times New Roman"/>
          <w:i/>
          <w:color w:val="000000"/>
          <w:sz w:val="24"/>
          <w:szCs w:val="24"/>
        </w:rPr>
        <w:t xml:space="preserve"> mole (IUPAC </w:t>
      </w:r>
      <w:proofErr w:type="spellStart"/>
      <w:r>
        <w:rPr>
          <w:rFonts w:ascii="Times New Roman" w:eastAsia="Times New Roman" w:hAnsi="Times New Roman" w:cs="Times New Roman"/>
          <w:i/>
          <w:color w:val="000000"/>
          <w:sz w:val="24"/>
          <w:szCs w:val="24"/>
        </w:rPr>
        <w:t>Recommendation</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doi</w:t>
      </w:r>
      <w:proofErr w:type="spellEnd"/>
      <w:r>
        <w:rPr>
          <w:rFonts w:ascii="Times New Roman" w:eastAsia="Times New Roman" w:hAnsi="Times New Roman" w:cs="Times New Roman"/>
          <w:color w:val="000000"/>
          <w:sz w:val="24"/>
          <w:szCs w:val="24"/>
        </w:rPr>
        <w:t xml:space="preserve">: </w:t>
      </w:r>
      <w:hyperlink r:id="rId128">
        <w:r>
          <w:rPr>
            <w:rFonts w:ascii="Times New Roman" w:eastAsia="Times New Roman" w:hAnsi="Times New Roman" w:cs="Times New Roman"/>
            <w:color w:val="0000FF"/>
            <w:sz w:val="24"/>
            <w:szCs w:val="24"/>
            <w:u w:val="single"/>
          </w:rPr>
          <w:t>https://doi.org/10.1515/pac-2017-0106</w:t>
        </w:r>
      </w:hyperlink>
      <w:r>
        <w:rPr>
          <w:rFonts w:ascii="Times New Roman" w:eastAsia="Times New Roman" w:hAnsi="Times New Roman" w:cs="Times New Roman"/>
          <w:color w:val="000000"/>
          <w:sz w:val="24"/>
          <w:szCs w:val="24"/>
        </w:rPr>
        <w:t xml:space="preserve"> [žiūrėta 2021-04-27] </w:t>
      </w:r>
    </w:p>
    <w:p w14:paraId="0000091F"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Meškys</w:t>
      </w:r>
      <w:proofErr w:type="spellEnd"/>
      <w:r>
        <w:rPr>
          <w:rFonts w:ascii="Times New Roman" w:eastAsia="Times New Roman" w:hAnsi="Times New Roman" w:cs="Times New Roman"/>
          <w:color w:val="000000"/>
          <w:sz w:val="24"/>
          <w:szCs w:val="24"/>
        </w:rPr>
        <w:t xml:space="preserve"> R. (2008). </w:t>
      </w:r>
      <w:r>
        <w:rPr>
          <w:rFonts w:ascii="Times New Roman" w:eastAsia="Times New Roman" w:hAnsi="Times New Roman" w:cs="Times New Roman"/>
          <w:i/>
          <w:color w:val="000000"/>
          <w:sz w:val="24"/>
          <w:szCs w:val="24"/>
        </w:rPr>
        <w:t>Mikroorganizmų biocheminė įvairovė arba keletas istorijų apie mažus Niekus.</w:t>
      </w:r>
      <w:r>
        <w:rPr>
          <w:rFonts w:ascii="Times New Roman" w:eastAsia="Times New Roman" w:hAnsi="Times New Roman" w:cs="Times New Roman"/>
          <w:color w:val="000000"/>
          <w:sz w:val="24"/>
          <w:szCs w:val="24"/>
        </w:rPr>
        <w:t xml:space="preserve"> </w:t>
      </w:r>
    </w:p>
    <w:p w14:paraId="00000920"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[Interaktyvus] Prieiga internetu </w:t>
      </w:r>
      <w:hyperlink r:id="rId129">
        <w:r>
          <w:rPr>
            <w:rFonts w:ascii="Times New Roman" w:eastAsia="Times New Roman" w:hAnsi="Times New Roman" w:cs="Times New Roman"/>
            <w:color w:val="0000FF"/>
            <w:sz w:val="24"/>
            <w:szCs w:val="24"/>
            <w:u w:val="single"/>
          </w:rPr>
          <w:t xml:space="preserve">Rolandas </w:t>
        </w:r>
        <w:proofErr w:type="spellStart"/>
        <w:r>
          <w:rPr>
            <w:rFonts w:ascii="Times New Roman" w:eastAsia="Times New Roman" w:hAnsi="Times New Roman" w:cs="Times New Roman"/>
            <w:color w:val="0000FF"/>
            <w:sz w:val="24"/>
            <w:szCs w:val="24"/>
            <w:u w:val="single"/>
          </w:rPr>
          <w:t>Meškys</w:t>
        </w:r>
        <w:proofErr w:type="spellEnd"/>
        <w:r>
          <w:rPr>
            <w:rFonts w:ascii="Times New Roman" w:eastAsia="Times New Roman" w:hAnsi="Times New Roman" w:cs="Times New Roman"/>
            <w:color w:val="0000FF"/>
            <w:sz w:val="24"/>
            <w:szCs w:val="24"/>
            <w:u w:val="single"/>
          </w:rPr>
          <w:t>. Mikroorganizmų biocheminė įvairovė arba keletas istorijų apie mažus Niekus</w:t>
        </w:r>
      </w:hyperlink>
      <w:r>
        <w:rPr>
          <w:rFonts w:ascii="Times New Roman" w:eastAsia="Times New Roman" w:hAnsi="Times New Roman" w:cs="Times New Roman"/>
          <w:color w:val="000000"/>
          <w:sz w:val="24"/>
          <w:szCs w:val="24"/>
        </w:rPr>
        <w:t xml:space="preserve"> [žiūrėta 2021-04-27] </w:t>
      </w:r>
    </w:p>
    <w:p w14:paraId="00000921"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Miltonberger</w:t>
      </w:r>
      <w:proofErr w:type="spellEnd"/>
      <w:r>
        <w:rPr>
          <w:rFonts w:ascii="Times New Roman" w:eastAsia="Times New Roman" w:hAnsi="Times New Roman" w:cs="Times New Roman"/>
          <w:color w:val="000000"/>
          <w:sz w:val="24"/>
          <w:szCs w:val="24"/>
        </w:rPr>
        <w:t xml:space="preserve">, M. (2010). </w:t>
      </w:r>
      <w:proofErr w:type="spellStart"/>
      <w:r>
        <w:rPr>
          <w:rFonts w:ascii="Times New Roman" w:eastAsia="Times New Roman" w:hAnsi="Times New Roman" w:cs="Times New Roman"/>
          <w:i/>
          <w:color w:val="000000"/>
          <w:sz w:val="24"/>
          <w:szCs w:val="24"/>
        </w:rPr>
        <w:t>Climate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Change</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We</w:t>
      </w:r>
      <w:proofErr w:type="spellEnd"/>
      <w:r>
        <w:rPr>
          <w:rFonts w:ascii="Times New Roman" w:eastAsia="Times New Roman" w:hAnsi="Times New Roman" w:cs="Times New Roman"/>
          <w:i/>
          <w:color w:val="000000"/>
          <w:sz w:val="24"/>
          <w:szCs w:val="24"/>
        </w:rPr>
        <w:t xml:space="preserve"> are </w:t>
      </w:r>
      <w:proofErr w:type="spellStart"/>
      <w:r>
        <w:rPr>
          <w:rFonts w:ascii="Times New Roman" w:eastAsia="Times New Roman" w:hAnsi="Times New Roman" w:cs="Times New Roman"/>
          <w:i/>
          <w:color w:val="000000"/>
          <w:sz w:val="24"/>
          <w:szCs w:val="24"/>
        </w:rPr>
        <w:t>the</w:t>
      </w:r>
      <w:proofErr w:type="spellEnd"/>
      <w:r>
        <w:rPr>
          <w:rFonts w:ascii="Times New Roman" w:eastAsia="Times New Roman" w:hAnsi="Times New Roman" w:cs="Times New Roman"/>
          <w:i/>
          <w:color w:val="000000"/>
          <w:sz w:val="24"/>
          <w:szCs w:val="24"/>
        </w:rPr>
        <w:t xml:space="preserve"> PROBLEM &amp; </w:t>
      </w:r>
      <w:proofErr w:type="spellStart"/>
      <w:r>
        <w:rPr>
          <w:rFonts w:ascii="Times New Roman" w:eastAsia="Times New Roman" w:hAnsi="Times New Roman" w:cs="Times New Roman"/>
          <w:i/>
          <w:color w:val="000000"/>
          <w:sz w:val="24"/>
          <w:szCs w:val="24"/>
        </w:rPr>
        <w:t>the</w:t>
      </w:r>
      <w:proofErr w:type="spellEnd"/>
      <w:r>
        <w:rPr>
          <w:rFonts w:ascii="Times New Roman" w:eastAsia="Times New Roman" w:hAnsi="Times New Roman" w:cs="Times New Roman"/>
          <w:i/>
          <w:color w:val="000000"/>
          <w:sz w:val="24"/>
          <w:szCs w:val="24"/>
        </w:rPr>
        <w:t xml:space="preserve"> SOLUTION (</w:t>
      </w:r>
      <w:proofErr w:type="spellStart"/>
      <w:r>
        <w:rPr>
          <w:rFonts w:ascii="Times New Roman" w:eastAsia="Times New Roman" w:hAnsi="Times New Roman" w:cs="Times New Roman"/>
          <w:i/>
          <w:color w:val="000000"/>
          <w:sz w:val="24"/>
          <w:szCs w:val="24"/>
        </w:rPr>
        <w:t>Animated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Infographic</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[Interaktyvus] Prieiga internetu </w:t>
      </w:r>
      <w:hyperlink r:id="rId130">
        <w:proofErr w:type="spellStart"/>
        <w:r>
          <w:rPr>
            <w:rFonts w:ascii="Times New Roman" w:eastAsia="Times New Roman" w:hAnsi="Times New Roman" w:cs="Times New Roman"/>
            <w:color w:val="0000FF"/>
            <w:sz w:val="24"/>
            <w:szCs w:val="24"/>
            <w:u w:val="single"/>
          </w:rPr>
          <w:t>Climate</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Change</w:t>
        </w:r>
        <w:proofErr w:type="spellEnd"/>
        <w:r>
          <w:rPr>
            <w:rFonts w:ascii="Times New Roman" w:eastAsia="Times New Roman" w:hAnsi="Times New Roman" w:cs="Times New Roman"/>
            <w:color w:val="0000FF"/>
            <w:sz w:val="24"/>
            <w:szCs w:val="24"/>
            <w:u w:val="single"/>
          </w:rPr>
          <w:t xml:space="preserve"> - </w:t>
        </w:r>
        <w:proofErr w:type="spellStart"/>
        <w:r>
          <w:rPr>
            <w:rFonts w:ascii="Times New Roman" w:eastAsia="Times New Roman" w:hAnsi="Times New Roman" w:cs="Times New Roman"/>
            <w:color w:val="0000FF"/>
            <w:sz w:val="24"/>
            <w:szCs w:val="24"/>
            <w:u w:val="single"/>
          </w:rPr>
          <w:t>We</w:t>
        </w:r>
        <w:proofErr w:type="spellEnd"/>
        <w:r>
          <w:rPr>
            <w:rFonts w:ascii="Times New Roman" w:eastAsia="Times New Roman" w:hAnsi="Times New Roman" w:cs="Times New Roman"/>
            <w:color w:val="0000FF"/>
            <w:sz w:val="24"/>
            <w:szCs w:val="24"/>
            <w:u w:val="single"/>
          </w:rPr>
          <w:t xml:space="preserve"> are </w:t>
        </w:r>
        <w:proofErr w:type="spellStart"/>
        <w:r>
          <w:rPr>
            <w:rFonts w:ascii="Times New Roman" w:eastAsia="Times New Roman" w:hAnsi="Times New Roman" w:cs="Times New Roman"/>
            <w:color w:val="0000FF"/>
            <w:sz w:val="24"/>
            <w:szCs w:val="24"/>
            <w:u w:val="single"/>
          </w:rPr>
          <w:t>the</w:t>
        </w:r>
        <w:proofErr w:type="spellEnd"/>
        <w:r>
          <w:rPr>
            <w:rFonts w:ascii="Times New Roman" w:eastAsia="Times New Roman" w:hAnsi="Times New Roman" w:cs="Times New Roman"/>
            <w:color w:val="0000FF"/>
            <w:sz w:val="24"/>
            <w:szCs w:val="24"/>
            <w:u w:val="single"/>
          </w:rPr>
          <w:t xml:space="preserve"> PROBLEM &amp; </w:t>
        </w:r>
        <w:proofErr w:type="spellStart"/>
        <w:r>
          <w:rPr>
            <w:rFonts w:ascii="Times New Roman" w:eastAsia="Times New Roman" w:hAnsi="Times New Roman" w:cs="Times New Roman"/>
            <w:color w:val="0000FF"/>
            <w:sz w:val="24"/>
            <w:szCs w:val="24"/>
            <w:u w:val="single"/>
          </w:rPr>
          <w:t>the</w:t>
        </w:r>
        <w:proofErr w:type="spellEnd"/>
        <w:r>
          <w:rPr>
            <w:rFonts w:ascii="Times New Roman" w:eastAsia="Times New Roman" w:hAnsi="Times New Roman" w:cs="Times New Roman"/>
            <w:color w:val="0000FF"/>
            <w:sz w:val="24"/>
            <w:szCs w:val="24"/>
            <w:u w:val="single"/>
          </w:rPr>
          <w:t xml:space="preserve"> SOLUTION (</w:t>
        </w:r>
        <w:proofErr w:type="spellStart"/>
        <w:r>
          <w:rPr>
            <w:rFonts w:ascii="Times New Roman" w:eastAsia="Times New Roman" w:hAnsi="Times New Roman" w:cs="Times New Roman"/>
            <w:color w:val="0000FF"/>
            <w:sz w:val="24"/>
            <w:szCs w:val="24"/>
            <w:u w:val="single"/>
          </w:rPr>
          <w:t>Animated</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Infographic</w:t>
        </w:r>
        <w:proofErr w:type="spellEnd"/>
        <w:r>
          <w:rPr>
            <w:rFonts w:ascii="Times New Roman" w:eastAsia="Times New Roman" w:hAnsi="Times New Roman" w:cs="Times New Roman"/>
            <w:color w:val="0000FF"/>
            <w:sz w:val="24"/>
            <w:szCs w:val="24"/>
            <w:u w:val="single"/>
          </w:rPr>
          <w:t>)</w:t>
        </w:r>
      </w:hyperlink>
      <w:r>
        <w:rPr>
          <w:rFonts w:ascii="Times New Roman" w:eastAsia="Times New Roman" w:hAnsi="Times New Roman" w:cs="Times New Roman"/>
          <w:color w:val="000000"/>
          <w:sz w:val="24"/>
          <w:szCs w:val="24"/>
        </w:rPr>
        <w:t xml:space="preserve"> </w:t>
      </w:r>
    </w:p>
    <w:p w14:paraId="00000922"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Mokslo sriuba (2017).</w:t>
      </w:r>
      <w:r>
        <w:rPr>
          <w:rFonts w:ascii="Times New Roman" w:eastAsia="Times New Roman" w:hAnsi="Times New Roman" w:cs="Times New Roman"/>
          <w:i/>
          <w:color w:val="000000"/>
          <w:sz w:val="24"/>
          <w:szCs w:val="24"/>
        </w:rPr>
        <w:t>Mokslo sriuba: naftos perdirbimo gamykla Mažeikiuose</w:t>
      </w:r>
      <w:r>
        <w:rPr>
          <w:rFonts w:ascii="Times New Roman" w:eastAsia="Times New Roman" w:hAnsi="Times New Roman" w:cs="Times New Roman"/>
          <w:color w:val="000000"/>
          <w:sz w:val="24"/>
          <w:szCs w:val="24"/>
        </w:rPr>
        <w:t xml:space="preserve"> [Interaktyvus] Prieiga internetu </w:t>
      </w:r>
      <w:hyperlink r:id="rId131">
        <w:r>
          <w:rPr>
            <w:rFonts w:ascii="Times New Roman" w:eastAsia="Times New Roman" w:hAnsi="Times New Roman" w:cs="Times New Roman"/>
            <w:color w:val="0000FF"/>
            <w:sz w:val="24"/>
            <w:szCs w:val="24"/>
            <w:u w:val="single"/>
          </w:rPr>
          <w:t>Mokslo sriuba: naftos perdirbimo gamykla Mažeikiuose (1 dalis)</w:t>
        </w:r>
      </w:hyperlink>
      <w:r>
        <w:rPr>
          <w:rFonts w:ascii="Times New Roman" w:eastAsia="Times New Roman" w:hAnsi="Times New Roman" w:cs="Times New Roman"/>
          <w:color w:val="000000"/>
          <w:sz w:val="24"/>
          <w:szCs w:val="24"/>
        </w:rPr>
        <w:t xml:space="preserve"> [žiūrėta 2021-04-27] </w:t>
      </w:r>
    </w:p>
    <w:p w14:paraId="00000923"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Mokslo sriuba (2014). </w:t>
      </w:r>
      <w:r>
        <w:rPr>
          <w:rFonts w:ascii="Times New Roman" w:eastAsia="Times New Roman" w:hAnsi="Times New Roman" w:cs="Times New Roman"/>
          <w:i/>
          <w:color w:val="000000"/>
          <w:sz w:val="24"/>
          <w:szCs w:val="24"/>
        </w:rPr>
        <w:t>Mokslo sriuba: apie klimato kaitą</w:t>
      </w:r>
      <w:r>
        <w:rPr>
          <w:rFonts w:ascii="Times New Roman" w:eastAsia="Times New Roman" w:hAnsi="Times New Roman" w:cs="Times New Roman"/>
          <w:color w:val="000000"/>
          <w:sz w:val="24"/>
          <w:szCs w:val="24"/>
        </w:rPr>
        <w:t xml:space="preserve">. [Interaktyvus] Prieiga internetu </w:t>
      </w:r>
      <w:hyperlink r:id="rId132">
        <w:r>
          <w:rPr>
            <w:rFonts w:ascii="Times New Roman" w:eastAsia="Times New Roman" w:hAnsi="Times New Roman" w:cs="Times New Roman"/>
            <w:color w:val="0000FF"/>
            <w:sz w:val="24"/>
            <w:szCs w:val="24"/>
            <w:u w:val="single"/>
          </w:rPr>
          <w:t>Mokslo sriuba: apie klimato kaitą</w:t>
        </w:r>
      </w:hyperlink>
      <w:r>
        <w:rPr>
          <w:rFonts w:ascii="Times New Roman" w:eastAsia="Times New Roman" w:hAnsi="Times New Roman" w:cs="Times New Roman"/>
          <w:color w:val="000000"/>
          <w:sz w:val="24"/>
          <w:szCs w:val="24"/>
        </w:rPr>
        <w:t xml:space="preserve"> [žiūrėta 2021-04-27] </w:t>
      </w:r>
    </w:p>
    <w:p w14:paraId="00000924"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Mokslo sriuba (2019). </w:t>
      </w:r>
      <w:r>
        <w:rPr>
          <w:rFonts w:ascii="Times New Roman" w:eastAsia="Times New Roman" w:hAnsi="Times New Roman" w:cs="Times New Roman"/>
          <w:i/>
          <w:color w:val="000000"/>
          <w:sz w:val="24"/>
          <w:szCs w:val="24"/>
        </w:rPr>
        <w:t>Mokslo sriuba: kaip buvo paleistas SGD terminalas?</w:t>
      </w:r>
      <w:r>
        <w:rPr>
          <w:rFonts w:ascii="Times New Roman" w:eastAsia="Times New Roman" w:hAnsi="Times New Roman" w:cs="Times New Roman"/>
          <w:color w:val="000000"/>
          <w:sz w:val="24"/>
          <w:szCs w:val="24"/>
        </w:rPr>
        <w:t xml:space="preserve"> [Interaktyvus] </w:t>
      </w:r>
    </w:p>
    <w:p w14:paraId="00000925" w14:textId="77777777" w:rsidR="00330F44" w:rsidRDefault="000D15F7" w:rsidP="00B34C36">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Prieiga internetu </w:t>
      </w:r>
      <w:hyperlink r:id="rId133">
        <w:r>
          <w:rPr>
            <w:rFonts w:ascii="Times New Roman" w:eastAsia="Times New Roman" w:hAnsi="Times New Roman" w:cs="Times New Roman"/>
            <w:color w:val="0000FF"/>
            <w:sz w:val="24"/>
            <w:szCs w:val="24"/>
            <w:u w:val="single"/>
          </w:rPr>
          <w:t>Mokslo sriuba: kaip buvo paleistas SGD terminalas?</w:t>
        </w:r>
      </w:hyperlink>
      <w:r>
        <w:rPr>
          <w:rFonts w:ascii="Times New Roman" w:eastAsia="Times New Roman" w:hAnsi="Times New Roman" w:cs="Times New Roman"/>
          <w:color w:val="000000"/>
          <w:sz w:val="24"/>
          <w:szCs w:val="24"/>
        </w:rPr>
        <w:t xml:space="preserve"> [žiūrėta 2021-04-27] </w:t>
      </w:r>
    </w:p>
    <w:p w14:paraId="00000926"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Mokslo sriuba (2015). </w:t>
      </w:r>
      <w:r>
        <w:rPr>
          <w:rFonts w:ascii="Times New Roman" w:eastAsia="Times New Roman" w:hAnsi="Times New Roman" w:cs="Times New Roman"/>
          <w:i/>
          <w:color w:val="000000"/>
          <w:sz w:val="24"/>
          <w:szCs w:val="24"/>
        </w:rPr>
        <w:t>Mokslo sriuba: kada kasime sąvartynus?</w:t>
      </w:r>
      <w:r>
        <w:rPr>
          <w:rFonts w:ascii="Times New Roman" w:eastAsia="Times New Roman" w:hAnsi="Times New Roman" w:cs="Times New Roman"/>
          <w:color w:val="000000"/>
          <w:sz w:val="24"/>
          <w:szCs w:val="24"/>
        </w:rPr>
        <w:t xml:space="preserve"> [Interaktyvus] Prieiga internetu </w:t>
      </w:r>
      <w:hyperlink r:id="rId134">
        <w:r>
          <w:rPr>
            <w:rFonts w:ascii="Times New Roman" w:eastAsia="Times New Roman" w:hAnsi="Times New Roman" w:cs="Times New Roman"/>
            <w:color w:val="0000FF"/>
            <w:sz w:val="24"/>
            <w:szCs w:val="24"/>
            <w:u w:val="single"/>
          </w:rPr>
          <w:t>Mokslo sriuba: kada kasime sąvartynus?</w:t>
        </w:r>
      </w:hyperlink>
      <w:r>
        <w:rPr>
          <w:rFonts w:ascii="Times New Roman" w:eastAsia="Times New Roman" w:hAnsi="Times New Roman" w:cs="Times New Roman"/>
          <w:color w:val="000000"/>
          <w:sz w:val="24"/>
          <w:szCs w:val="24"/>
        </w:rPr>
        <w:t xml:space="preserve"> [žiūrėta 2021-04-27] </w:t>
      </w:r>
    </w:p>
    <w:p w14:paraId="00000927"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Mokslo sriuba (2020).</w:t>
      </w:r>
      <w:r>
        <w:rPr>
          <w:rFonts w:ascii="Times New Roman" w:eastAsia="Times New Roman" w:hAnsi="Times New Roman" w:cs="Times New Roman"/>
          <w:i/>
          <w:color w:val="000000"/>
          <w:sz w:val="24"/>
          <w:szCs w:val="24"/>
        </w:rPr>
        <w:t xml:space="preserve">Mokslo sriuba: kokias vandenilio technologijas kuria mūsų mokslininkai? </w:t>
      </w:r>
      <w:r>
        <w:rPr>
          <w:rFonts w:ascii="Times New Roman" w:eastAsia="Times New Roman" w:hAnsi="Times New Roman" w:cs="Times New Roman"/>
          <w:color w:val="000000"/>
          <w:sz w:val="24"/>
          <w:szCs w:val="24"/>
        </w:rPr>
        <w:t xml:space="preserve">[Interaktyvus] Prieiga internetu </w:t>
      </w:r>
      <w:hyperlink r:id="rId135">
        <w:r>
          <w:rPr>
            <w:rFonts w:ascii="Times New Roman" w:eastAsia="Times New Roman" w:hAnsi="Times New Roman" w:cs="Times New Roman"/>
            <w:color w:val="0000FF"/>
            <w:sz w:val="24"/>
            <w:szCs w:val="24"/>
            <w:u w:val="single"/>
          </w:rPr>
          <w:t>Mokslo sriuba: kokias vandenilio technologijas kuria mūsų mokslininkai?</w:t>
        </w:r>
      </w:hyperlink>
      <w:r>
        <w:rPr>
          <w:rFonts w:ascii="Times New Roman" w:eastAsia="Times New Roman" w:hAnsi="Times New Roman" w:cs="Times New Roman"/>
          <w:color w:val="000000"/>
          <w:sz w:val="24"/>
          <w:szCs w:val="24"/>
        </w:rPr>
        <w:t xml:space="preserve"> [žiūrėta 2021-04-27] </w:t>
      </w:r>
    </w:p>
    <w:p w14:paraId="00000928"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Mokslo sriuba (2018) </w:t>
      </w:r>
      <w:r>
        <w:rPr>
          <w:rFonts w:ascii="Times New Roman" w:eastAsia="Times New Roman" w:hAnsi="Times New Roman" w:cs="Times New Roman"/>
          <w:i/>
          <w:color w:val="000000"/>
          <w:sz w:val="24"/>
          <w:szCs w:val="24"/>
        </w:rPr>
        <w:t>Mokslo sriuba: mažų molekulių enciklopedija [</w:t>
      </w:r>
      <w:r>
        <w:rPr>
          <w:rFonts w:ascii="Times New Roman" w:eastAsia="Times New Roman" w:hAnsi="Times New Roman" w:cs="Times New Roman"/>
          <w:color w:val="000000"/>
          <w:sz w:val="24"/>
          <w:szCs w:val="24"/>
        </w:rPr>
        <w:t xml:space="preserve">Interaktyvus] Prieiga </w:t>
      </w:r>
    </w:p>
    <w:p w14:paraId="00000929" w14:textId="77777777" w:rsidR="00330F44" w:rsidRDefault="000D15F7" w:rsidP="00B34C36">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internetu </w:t>
      </w:r>
      <w:hyperlink r:id="rId136">
        <w:r>
          <w:rPr>
            <w:rFonts w:ascii="Times New Roman" w:eastAsia="Times New Roman" w:hAnsi="Times New Roman" w:cs="Times New Roman"/>
            <w:color w:val="0000FF"/>
            <w:sz w:val="24"/>
            <w:szCs w:val="24"/>
            <w:u w:val="single"/>
          </w:rPr>
          <w:t>Mokslo sriuba: mažų molekulių enciklopedija</w:t>
        </w:r>
      </w:hyperlink>
      <w:r>
        <w:rPr>
          <w:rFonts w:ascii="Times New Roman" w:eastAsia="Times New Roman" w:hAnsi="Times New Roman" w:cs="Times New Roman"/>
          <w:color w:val="000000"/>
          <w:sz w:val="24"/>
          <w:szCs w:val="24"/>
        </w:rPr>
        <w:t xml:space="preserve"> [žiūrėta 2021-04-27] </w:t>
      </w:r>
    </w:p>
    <w:p w14:paraId="0000092A"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Mokslo sriuba (2019). </w:t>
      </w:r>
      <w:r>
        <w:rPr>
          <w:rFonts w:ascii="Times New Roman" w:eastAsia="Times New Roman" w:hAnsi="Times New Roman" w:cs="Times New Roman"/>
          <w:i/>
          <w:color w:val="000000"/>
          <w:sz w:val="24"/>
          <w:szCs w:val="24"/>
        </w:rPr>
        <w:t>Mokslo sriuba: SGD terminale palaikomas -160 laipsnių šaltis</w:t>
      </w:r>
    </w:p>
    <w:p w14:paraId="0000092B" w14:textId="77777777" w:rsidR="00330F44" w:rsidRDefault="000D15F7" w:rsidP="00B34C36">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[Interaktyvus] Prieiga internetu </w:t>
      </w:r>
      <w:hyperlink r:id="rId137">
        <w:r>
          <w:rPr>
            <w:rFonts w:ascii="Times New Roman" w:eastAsia="Times New Roman" w:hAnsi="Times New Roman" w:cs="Times New Roman"/>
            <w:color w:val="0000FF"/>
            <w:sz w:val="24"/>
            <w:szCs w:val="24"/>
            <w:u w:val="single"/>
          </w:rPr>
          <w:t>Mokslo sriuba: SGD terminale palaikomas -160 laipsnių šaltis</w:t>
        </w:r>
      </w:hyperlink>
      <w:r>
        <w:rPr>
          <w:rFonts w:ascii="Times New Roman" w:eastAsia="Times New Roman" w:hAnsi="Times New Roman" w:cs="Times New Roman"/>
          <w:color w:val="000000"/>
          <w:sz w:val="24"/>
          <w:szCs w:val="24"/>
        </w:rPr>
        <w:t xml:space="preserve"> [žiūrėta 2021-04-27] </w:t>
      </w:r>
    </w:p>
    <w:p w14:paraId="0000092C"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Mokslo sriuba (2020).</w:t>
      </w:r>
      <w:r>
        <w:rPr>
          <w:rFonts w:ascii="Times New Roman" w:eastAsia="Times New Roman" w:hAnsi="Times New Roman" w:cs="Times New Roman"/>
          <w:i/>
          <w:color w:val="000000"/>
          <w:sz w:val="24"/>
          <w:szCs w:val="24"/>
        </w:rPr>
        <w:t>Mokslo sriuba: vandenilis - ateities nafta?</w:t>
      </w:r>
      <w:r>
        <w:rPr>
          <w:rFonts w:ascii="Times New Roman" w:eastAsia="Times New Roman" w:hAnsi="Times New Roman" w:cs="Times New Roman"/>
          <w:color w:val="000000"/>
          <w:sz w:val="24"/>
          <w:szCs w:val="24"/>
        </w:rPr>
        <w:t xml:space="preserve"> [Interaktyvus] Prieiga internetu </w:t>
      </w:r>
      <w:hyperlink r:id="rId138">
        <w:r>
          <w:rPr>
            <w:rFonts w:ascii="Times New Roman" w:eastAsia="Times New Roman" w:hAnsi="Times New Roman" w:cs="Times New Roman"/>
            <w:color w:val="0000FF"/>
            <w:sz w:val="24"/>
            <w:szCs w:val="24"/>
            <w:u w:val="single"/>
          </w:rPr>
          <w:t>Mokslo sriuba: vandenilis - ateities nafta?</w:t>
        </w:r>
      </w:hyperlink>
      <w:r>
        <w:rPr>
          <w:rFonts w:ascii="Times New Roman" w:eastAsia="Times New Roman" w:hAnsi="Times New Roman" w:cs="Times New Roman"/>
          <w:color w:val="000000"/>
          <w:sz w:val="24"/>
          <w:szCs w:val="24"/>
        </w:rPr>
        <w:t xml:space="preserve"> [žiūrėta 2021-04-27] </w:t>
      </w:r>
    </w:p>
    <w:p w14:paraId="0000092D"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Motiejūnaitė, O. ir kt. (2013). </w:t>
      </w:r>
      <w:r>
        <w:rPr>
          <w:rFonts w:ascii="Times New Roman" w:eastAsia="Times New Roman" w:hAnsi="Times New Roman" w:cs="Times New Roman"/>
          <w:i/>
          <w:color w:val="000000"/>
          <w:sz w:val="24"/>
          <w:szCs w:val="24"/>
        </w:rPr>
        <w:t xml:space="preserve">Mokomės gamtoje ir iš gamtos. Tyrimų žaliosiose </w:t>
      </w:r>
    </w:p>
    <w:p w14:paraId="0000092E" w14:textId="067D7AC7" w:rsidR="00330F44" w:rsidRDefault="000D15F7" w:rsidP="00B34C36">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mokymosi aplinkose</w:t>
      </w:r>
      <w:r w:rsidR="002F1084">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000000"/>
          <w:sz w:val="24"/>
          <w:szCs w:val="24"/>
        </w:rPr>
        <w:t>metodinė priemonė.</w:t>
      </w:r>
      <w:r>
        <w:rPr>
          <w:rFonts w:ascii="Times New Roman" w:eastAsia="Times New Roman" w:hAnsi="Times New Roman" w:cs="Times New Roman"/>
          <w:color w:val="000000"/>
          <w:sz w:val="24"/>
          <w:szCs w:val="24"/>
        </w:rPr>
        <w:t xml:space="preserve"> Šiauliai: Titnagas </w:t>
      </w:r>
    </w:p>
    <w:p w14:paraId="0000092F"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National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Geographic</w:t>
      </w:r>
      <w:proofErr w:type="spellEnd"/>
      <w:r>
        <w:rPr>
          <w:rFonts w:ascii="Times New Roman" w:eastAsia="Times New Roman" w:hAnsi="Times New Roman" w:cs="Times New Roman"/>
          <w:color w:val="000000"/>
          <w:sz w:val="24"/>
          <w:szCs w:val="24"/>
        </w:rPr>
        <w:t xml:space="preserve">. (2006). </w:t>
      </w:r>
      <w:r>
        <w:rPr>
          <w:rFonts w:ascii="Times New Roman" w:eastAsia="Times New Roman" w:hAnsi="Times New Roman" w:cs="Times New Roman"/>
          <w:i/>
          <w:color w:val="000000"/>
          <w:sz w:val="24"/>
          <w:szCs w:val="24"/>
        </w:rPr>
        <w:t>Vaizdo įrašai.</w:t>
      </w:r>
      <w:r>
        <w:rPr>
          <w:rFonts w:ascii="Times New Roman" w:eastAsia="Times New Roman" w:hAnsi="Times New Roman" w:cs="Times New Roman"/>
          <w:color w:val="000000"/>
          <w:sz w:val="24"/>
          <w:szCs w:val="24"/>
        </w:rPr>
        <w:t xml:space="preserve"> [Interaktyvus] Prieiga internetu</w:t>
      </w:r>
    </w:p>
    <w:p w14:paraId="00000930" w14:textId="77777777" w:rsidR="00330F44" w:rsidRDefault="000D15F7" w:rsidP="00B34C36">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hyperlink r:id="rId139">
        <w:r>
          <w:rPr>
            <w:rFonts w:ascii="Times New Roman" w:eastAsia="Times New Roman" w:hAnsi="Times New Roman" w:cs="Times New Roman"/>
            <w:color w:val="0000FF"/>
            <w:sz w:val="24"/>
            <w:szCs w:val="24"/>
            <w:u w:val="single"/>
          </w:rPr>
          <w:t>https://www.youtube.com/c/NatGeo/about</w:t>
        </w:r>
      </w:hyperlink>
      <w:r>
        <w:rPr>
          <w:rFonts w:ascii="Times New Roman" w:eastAsia="Times New Roman" w:hAnsi="Times New Roman" w:cs="Times New Roman"/>
          <w:color w:val="000000"/>
          <w:sz w:val="24"/>
          <w:szCs w:val="24"/>
        </w:rPr>
        <w:t xml:space="preserve"> [žiūrėta 2021-04-27] </w:t>
      </w:r>
    </w:p>
    <w:p w14:paraId="00000931"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National</w:t>
      </w:r>
      <w:proofErr w:type="spellEnd"/>
      <w:r>
        <w:rPr>
          <w:rFonts w:ascii="Times New Roman" w:eastAsia="Times New Roman" w:hAnsi="Times New Roman" w:cs="Times New Roman"/>
          <w:color w:val="000000"/>
          <w:sz w:val="24"/>
          <w:szCs w:val="24"/>
        </w:rPr>
        <w:t xml:space="preserve"> institute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standards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technology</w:t>
      </w:r>
      <w:proofErr w:type="spellEnd"/>
      <w:r>
        <w:rPr>
          <w:rFonts w:ascii="Times New Roman" w:eastAsia="Times New Roman" w:hAnsi="Times New Roman" w:cs="Times New Roman"/>
          <w:color w:val="000000"/>
          <w:sz w:val="24"/>
          <w:szCs w:val="24"/>
        </w:rPr>
        <w:t xml:space="preserve">. (2011). </w:t>
      </w:r>
      <w:proofErr w:type="spellStart"/>
      <w:r>
        <w:rPr>
          <w:rFonts w:ascii="Times New Roman" w:eastAsia="Times New Roman" w:hAnsi="Times New Roman" w:cs="Times New Roman"/>
          <w:i/>
          <w:color w:val="000000"/>
          <w:sz w:val="24"/>
          <w:szCs w:val="24"/>
        </w:rPr>
        <w:t>Weights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measures</w:t>
      </w:r>
      <w:proofErr w:type="spellEnd"/>
      <w:r>
        <w:rPr>
          <w:rFonts w:ascii="Times New Roman" w:eastAsia="Times New Roman" w:hAnsi="Times New Roman" w:cs="Times New Roman"/>
          <w:i/>
          <w:color w:val="000000"/>
          <w:sz w:val="24"/>
          <w:szCs w:val="24"/>
        </w:rPr>
        <w:t xml:space="preserve"> (SI </w:t>
      </w:r>
      <w:proofErr w:type="spellStart"/>
      <w:r>
        <w:rPr>
          <w:rFonts w:ascii="Times New Roman" w:eastAsia="Times New Roman" w:hAnsi="Times New Roman" w:cs="Times New Roman"/>
          <w:i/>
          <w:color w:val="000000"/>
          <w:sz w:val="24"/>
          <w:szCs w:val="24"/>
        </w:rPr>
        <w:t>Units</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Volume</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[Interaktyvus] Prieiga internetu </w:t>
      </w:r>
      <w:hyperlink r:id="rId140">
        <w:r>
          <w:rPr>
            <w:rFonts w:ascii="Times New Roman" w:eastAsia="Times New Roman" w:hAnsi="Times New Roman" w:cs="Times New Roman"/>
            <w:color w:val="0000FF"/>
            <w:sz w:val="24"/>
            <w:szCs w:val="24"/>
            <w:u w:val="single"/>
          </w:rPr>
          <w:t>https://www.nist.gov/pml/weights-and-measures/si-units-volume</w:t>
        </w:r>
      </w:hyperlink>
      <w:r>
        <w:rPr>
          <w:rFonts w:ascii="Times New Roman" w:eastAsia="Times New Roman" w:hAnsi="Times New Roman" w:cs="Times New Roman"/>
          <w:color w:val="000000"/>
          <w:sz w:val="24"/>
          <w:szCs w:val="24"/>
        </w:rPr>
        <w:t xml:space="preserve"> [žiūrėta 2021-04-27] </w:t>
      </w:r>
    </w:p>
    <w:p w14:paraId="00000932"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North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Carolina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School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Science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Mathematics</w:t>
      </w:r>
      <w:proofErr w:type="spellEnd"/>
      <w:r>
        <w:rPr>
          <w:rFonts w:ascii="Times New Roman" w:eastAsia="Times New Roman" w:hAnsi="Times New Roman" w:cs="Times New Roman"/>
          <w:color w:val="000000"/>
          <w:sz w:val="24"/>
          <w:szCs w:val="24"/>
        </w:rPr>
        <w:t xml:space="preserve">. (2017). </w:t>
      </w:r>
      <w:proofErr w:type="spellStart"/>
      <w:r>
        <w:rPr>
          <w:rFonts w:ascii="Times New Roman" w:eastAsia="Times New Roman" w:hAnsi="Times New Roman" w:cs="Times New Roman"/>
          <w:i/>
          <w:color w:val="000000"/>
          <w:sz w:val="24"/>
          <w:szCs w:val="24"/>
        </w:rPr>
        <w:t>Flame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Tests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of</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Metal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Ions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With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Labels</w:t>
      </w:r>
      <w:proofErr w:type="spellEnd"/>
      <w:r>
        <w:rPr>
          <w:rFonts w:ascii="Times New Roman" w:eastAsia="Times New Roman" w:hAnsi="Times New Roman" w:cs="Times New Roman"/>
          <w:color w:val="000000"/>
          <w:sz w:val="24"/>
          <w:szCs w:val="24"/>
        </w:rPr>
        <w:t xml:space="preserve">. [Interaktyvus] Prieiga internetu </w:t>
      </w:r>
      <w:hyperlink r:id="rId141">
        <w:proofErr w:type="spellStart"/>
        <w:r>
          <w:rPr>
            <w:rFonts w:ascii="Times New Roman" w:eastAsia="Times New Roman" w:hAnsi="Times New Roman" w:cs="Times New Roman"/>
            <w:color w:val="0000FF"/>
            <w:sz w:val="24"/>
            <w:szCs w:val="24"/>
            <w:u w:val="single"/>
          </w:rPr>
          <w:t>Flame</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Tests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of</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Metal</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Ions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With</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Labels</w:t>
        </w:r>
        <w:proofErr w:type="spellEnd"/>
      </w:hyperlink>
      <w:r>
        <w:rPr>
          <w:rFonts w:ascii="Times New Roman" w:eastAsia="Times New Roman" w:hAnsi="Times New Roman" w:cs="Times New Roman"/>
          <w:color w:val="000000"/>
          <w:sz w:val="24"/>
          <w:szCs w:val="24"/>
        </w:rPr>
        <w:t xml:space="preserve"> [žiūrėta 2021-04-27] </w:t>
      </w:r>
    </w:p>
    <w:p w14:paraId="00000933"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North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Carolina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School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Science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Mathematics</w:t>
      </w:r>
      <w:proofErr w:type="spellEnd"/>
      <w:r>
        <w:rPr>
          <w:rFonts w:ascii="Times New Roman" w:eastAsia="Times New Roman" w:hAnsi="Times New Roman" w:cs="Times New Roman"/>
          <w:color w:val="000000"/>
          <w:sz w:val="24"/>
          <w:szCs w:val="24"/>
        </w:rPr>
        <w:t xml:space="preserve">. (2017). </w:t>
      </w:r>
      <w:proofErr w:type="spellStart"/>
      <w:r>
        <w:rPr>
          <w:rFonts w:ascii="Times New Roman" w:eastAsia="Times New Roman" w:hAnsi="Times New Roman" w:cs="Times New Roman"/>
          <w:i/>
          <w:color w:val="000000"/>
          <w:sz w:val="24"/>
          <w:szCs w:val="24"/>
        </w:rPr>
        <w:t>Reaction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of</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Sodium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Water</w:t>
      </w:r>
      <w:proofErr w:type="spellEnd"/>
      <w:r>
        <w:rPr>
          <w:rFonts w:ascii="Times New Roman" w:eastAsia="Times New Roman" w:hAnsi="Times New Roman" w:cs="Times New Roman"/>
          <w:i/>
          <w:color w:val="000000"/>
          <w:sz w:val="24"/>
          <w:szCs w:val="24"/>
        </w:rPr>
        <w:t xml:space="preserve">. </w:t>
      </w:r>
      <w:hyperlink r:id="rId142">
        <w:proofErr w:type="spellStart"/>
        <w:r>
          <w:rPr>
            <w:rFonts w:ascii="Times New Roman" w:eastAsia="Times New Roman" w:hAnsi="Times New Roman" w:cs="Times New Roman"/>
            <w:color w:val="0000FF"/>
            <w:sz w:val="24"/>
            <w:szCs w:val="24"/>
            <w:u w:val="single"/>
          </w:rPr>
          <w:t>Reaction</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of</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Sodium</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and</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Water</w:t>
        </w:r>
        <w:proofErr w:type="spellEnd"/>
      </w:hyperlink>
      <w:r>
        <w:rPr>
          <w:rFonts w:ascii="Times New Roman" w:eastAsia="Times New Roman" w:hAnsi="Times New Roman" w:cs="Times New Roman"/>
          <w:color w:val="000000"/>
          <w:sz w:val="24"/>
          <w:szCs w:val="24"/>
        </w:rPr>
        <w:t xml:space="preserve"> [žiūrėta 2021-04-27] </w:t>
      </w:r>
    </w:p>
    <w:p w14:paraId="00000934" w14:textId="77777777" w:rsidR="00330F44" w:rsidRDefault="000D15F7" w:rsidP="00B34C36">
      <w:pPr>
        <w:numPr>
          <w:ilvl w:val="0"/>
          <w:numId w:val="1"/>
        </w:numPr>
        <w:pBdr>
          <w:top w:val="nil"/>
          <w:left w:val="nil"/>
          <w:bottom w:val="nil"/>
          <w:right w:val="nil"/>
          <w:between w:val="nil"/>
        </w:pBdr>
        <w:spacing w:after="0"/>
        <w:ind w:left="36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Olimpiados.lt</w:t>
      </w:r>
      <w:proofErr w:type="spellEnd"/>
      <w:r>
        <w:rPr>
          <w:rFonts w:ascii="Times New Roman" w:eastAsia="Times New Roman" w:hAnsi="Times New Roman" w:cs="Times New Roman"/>
          <w:color w:val="000000"/>
          <w:sz w:val="24"/>
          <w:szCs w:val="24"/>
        </w:rPr>
        <w:t xml:space="preserve"> (2021) [Interaktyvus] https://olimpiados.lt/chemija. [žiūrėta 2021-07-13] </w:t>
      </w:r>
    </w:p>
    <w:p w14:paraId="00000935"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Olivier</w:t>
      </w:r>
      <w:proofErr w:type="spellEnd"/>
      <w:r>
        <w:rPr>
          <w:rFonts w:ascii="Times New Roman" w:eastAsia="Times New Roman" w:hAnsi="Times New Roman" w:cs="Times New Roman"/>
          <w:color w:val="000000"/>
          <w:sz w:val="24"/>
          <w:szCs w:val="24"/>
        </w:rPr>
        <w:t xml:space="preserve">, P. (2020). </w:t>
      </w:r>
      <w:proofErr w:type="spellStart"/>
      <w:r>
        <w:rPr>
          <w:rFonts w:ascii="Times New Roman" w:eastAsia="Times New Roman" w:hAnsi="Times New Roman" w:cs="Times New Roman"/>
          <w:color w:val="000000"/>
          <w:sz w:val="24"/>
          <w:szCs w:val="24"/>
        </w:rPr>
        <w:t>Comment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équilibrer</w:t>
      </w:r>
      <w:proofErr w:type="spellEnd"/>
      <w:r>
        <w:rPr>
          <w:rFonts w:ascii="Times New Roman" w:eastAsia="Times New Roman" w:hAnsi="Times New Roman" w:cs="Times New Roman"/>
          <w:color w:val="000000"/>
          <w:sz w:val="24"/>
          <w:szCs w:val="24"/>
        </w:rPr>
        <w:t xml:space="preserve"> ? </w:t>
      </w:r>
      <w:sdt>
        <w:sdtPr>
          <w:tag w:val="goog_rdk_18"/>
          <w:id w:val="-299230118"/>
        </w:sdtPr>
        <w:sdtContent>
          <w:r>
            <w:rPr>
              <w:rFonts w:ascii="Cardo" w:eastAsia="Cardo" w:hAnsi="Cardo" w:cs="Cardo"/>
              <w:i/>
              <w:color w:val="000000"/>
              <w:sz w:val="24"/>
              <w:szCs w:val="24"/>
            </w:rPr>
            <w:t>C2H2 + O2 → CO2 + H2O (</w:t>
          </w:r>
          <w:proofErr w:type="spellStart"/>
          <w:r>
            <w:rPr>
              <w:rFonts w:ascii="Cardo" w:eastAsia="Cardo" w:hAnsi="Cardo" w:cs="Cardo"/>
              <w:i/>
              <w:color w:val="000000"/>
              <w:sz w:val="24"/>
              <w:szCs w:val="24"/>
            </w:rPr>
            <w:t>combustion</w:t>
          </w:r>
          <w:proofErr w:type="spellEnd"/>
          <w:r>
            <w:rPr>
              <w:rFonts w:ascii="Cardo" w:eastAsia="Cardo" w:hAnsi="Cardo" w:cs="Cardo"/>
              <w:i/>
              <w:color w:val="000000"/>
              <w:sz w:val="24"/>
              <w:szCs w:val="24"/>
            </w:rPr>
            <w:t xml:space="preserve"> de </w:t>
          </w:r>
          <w:proofErr w:type="spellStart"/>
          <w:r>
            <w:rPr>
              <w:rFonts w:ascii="Cardo" w:eastAsia="Cardo" w:hAnsi="Cardo" w:cs="Cardo"/>
              <w:i/>
              <w:color w:val="000000"/>
              <w:sz w:val="24"/>
              <w:szCs w:val="24"/>
            </w:rPr>
            <w:t>l'acétylène</w:t>
          </w:r>
          <w:proofErr w:type="spellEnd"/>
          <w:r>
            <w:rPr>
              <w:rFonts w:ascii="Cardo" w:eastAsia="Cardo" w:hAnsi="Cardo" w:cs="Cardo"/>
              <w:i/>
              <w:color w:val="000000"/>
              <w:sz w:val="24"/>
              <w:szCs w:val="24"/>
            </w:rPr>
            <w:t xml:space="preserve"> </w:t>
          </w:r>
          <w:proofErr w:type="spellStart"/>
          <w:r>
            <w:rPr>
              <w:rFonts w:ascii="Cardo" w:eastAsia="Cardo" w:hAnsi="Cardo" w:cs="Cardo"/>
              <w:i/>
              <w:color w:val="000000"/>
              <w:sz w:val="24"/>
              <w:szCs w:val="24"/>
            </w:rPr>
            <w:t>ou</w:t>
          </w:r>
          <w:proofErr w:type="spellEnd"/>
          <w:r>
            <w:rPr>
              <w:rFonts w:ascii="Cardo" w:eastAsia="Cardo" w:hAnsi="Cardo" w:cs="Cardo"/>
              <w:i/>
              <w:color w:val="000000"/>
              <w:sz w:val="24"/>
              <w:szCs w:val="24"/>
            </w:rPr>
            <w:t xml:space="preserve"> </w:t>
          </w:r>
          <w:proofErr w:type="spellStart"/>
          <w:r>
            <w:rPr>
              <w:rFonts w:ascii="Cardo" w:eastAsia="Cardo" w:hAnsi="Cardo" w:cs="Cardo"/>
              <w:i/>
              <w:color w:val="000000"/>
              <w:sz w:val="24"/>
              <w:szCs w:val="24"/>
            </w:rPr>
            <w:t>éthyne</w:t>
          </w:r>
          <w:proofErr w:type="spellEnd"/>
          <w:r>
            <w:rPr>
              <w:rFonts w:ascii="Cardo" w:eastAsia="Cardo" w:hAnsi="Cardo" w:cs="Cardo"/>
              <w:i/>
              <w:color w:val="000000"/>
              <w:sz w:val="24"/>
              <w:szCs w:val="24"/>
            </w:rPr>
            <w:t xml:space="preserve">) | </w:t>
          </w:r>
          <w:proofErr w:type="spellStart"/>
          <w:r>
            <w:rPr>
              <w:rFonts w:ascii="Cardo" w:eastAsia="Cardo" w:hAnsi="Cardo" w:cs="Cardo"/>
              <w:i/>
              <w:color w:val="000000"/>
              <w:sz w:val="24"/>
              <w:szCs w:val="24"/>
            </w:rPr>
            <w:t>Physique-Chimie</w:t>
          </w:r>
          <w:proofErr w:type="spellEnd"/>
        </w:sdtContent>
      </w:sdt>
      <w:r>
        <w:rPr>
          <w:rFonts w:ascii="Times New Roman" w:eastAsia="Times New Roman" w:hAnsi="Times New Roman" w:cs="Times New Roman"/>
          <w:color w:val="000000"/>
          <w:sz w:val="24"/>
          <w:szCs w:val="24"/>
        </w:rPr>
        <w:t xml:space="preserve"> [Interaktyvus] Prieiga internetu </w:t>
      </w:r>
      <w:hyperlink r:id="rId143">
        <w:proofErr w:type="spellStart"/>
        <w:r>
          <w:rPr>
            <w:rFonts w:ascii="Times New Roman" w:eastAsia="Times New Roman" w:hAnsi="Times New Roman" w:cs="Times New Roman"/>
            <w:color w:val="0000FF"/>
            <w:sz w:val="24"/>
            <w:szCs w:val="24"/>
            <w:u w:val="single"/>
          </w:rPr>
          <w:t>Comment</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équilibrer</w:t>
        </w:r>
        <w:proofErr w:type="spellEnd"/>
        <w:r>
          <w:rPr>
            <w:rFonts w:ascii="Times New Roman" w:eastAsia="Times New Roman" w:hAnsi="Times New Roman" w:cs="Times New Roman"/>
            <w:color w:val="0000FF"/>
            <w:sz w:val="24"/>
            <w:szCs w:val="24"/>
            <w:u w:val="single"/>
          </w:rPr>
          <w:t xml:space="preserve"> ? C2H2 + O2 → CO2 + H2O (</w:t>
        </w:r>
        <w:proofErr w:type="spellStart"/>
        <w:r>
          <w:rPr>
            <w:rFonts w:ascii="Times New Roman" w:eastAsia="Times New Roman" w:hAnsi="Times New Roman" w:cs="Times New Roman"/>
            <w:color w:val="0000FF"/>
            <w:sz w:val="24"/>
            <w:szCs w:val="24"/>
            <w:u w:val="single"/>
          </w:rPr>
          <w:t>combustion</w:t>
        </w:r>
        <w:proofErr w:type="spellEnd"/>
        <w:r>
          <w:rPr>
            <w:rFonts w:ascii="Times New Roman" w:eastAsia="Times New Roman" w:hAnsi="Times New Roman" w:cs="Times New Roman"/>
            <w:color w:val="0000FF"/>
            <w:sz w:val="24"/>
            <w:szCs w:val="24"/>
            <w:u w:val="single"/>
          </w:rPr>
          <w:t xml:space="preserve"> de </w:t>
        </w:r>
        <w:proofErr w:type="spellStart"/>
        <w:r>
          <w:rPr>
            <w:rFonts w:ascii="Times New Roman" w:eastAsia="Times New Roman" w:hAnsi="Times New Roman" w:cs="Times New Roman"/>
            <w:color w:val="0000FF"/>
            <w:sz w:val="24"/>
            <w:szCs w:val="24"/>
            <w:u w:val="single"/>
          </w:rPr>
          <w:t>l'acétylène</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ou</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éthyne</w:t>
        </w:r>
        <w:proofErr w:type="spellEnd"/>
        <w:r>
          <w:rPr>
            <w:rFonts w:ascii="Times New Roman" w:eastAsia="Times New Roman" w:hAnsi="Times New Roman" w:cs="Times New Roman"/>
            <w:color w:val="0000FF"/>
            <w:sz w:val="24"/>
            <w:szCs w:val="24"/>
            <w:u w:val="single"/>
          </w:rPr>
          <w:t xml:space="preserve">) | </w:t>
        </w:r>
        <w:proofErr w:type="spellStart"/>
        <w:r>
          <w:rPr>
            <w:rFonts w:ascii="Times New Roman" w:eastAsia="Times New Roman" w:hAnsi="Times New Roman" w:cs="Times New Roman"/>
            <w:color w:val="0000FF"/>
            <w:sz w:val="24"/>
            <w:szCs w:val="24"/>
            <w:u w:val="single"/>
          </w:rPr>
          <w:t>Physique-Chimie</w:t>
        </w:r>
        <w:proofErr w:type="spellEnd"/>
      </w:hyperlink>
      <w:r>
        <w:rPr>
          <w:rFonts w:ascii="Times New Roman" w:eastAsia="Times New Roman" w:hAnsi="Times New Roman" w:cs="Times New Roman"/>
          <w:color w:val="000000"/>
          <w:sz w:val="24"/>
          <w:szCs w:val="24"/>
        </w:rPr>
        <w:t xml:space="preserve"> [žiūrėta 2021-04-27] </w:t>
      </w:r>
    </w:p>
    <w:p w14:paraId="00000936"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Organisation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for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Economic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Co-operation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Development</w:t>
      </w:r>
      <w:proofErr w:type="spellEnd"/>
      <w:r>
        <w:rPr>
          <w:rFonts w:ascii="Times New Roman" w:eastAsia="Times New Roman" w:hAnsi="Times New Roman" w:cs="Times New Roman"/>
          <w:color w:val="000000"/>
          <w:sz w:val="24"/>
          <w:szCs w:val="24"/>
        </w:rPr>
        <w:t xml:space="preserve">. (2018). </w:t>
      </w:r>
      <w:r>
        <w:rPr>
          <w:rFonts w:ascii="Times New Roman" w:eastAsia="Times New Roman" w:hAnsi="Times New Roman" w:cs="Times New Roman"/>
          <w:i/>
          <w:color w:val="000000"/>
          <w:sz w:val="24"/>
          <w:szCs w:val="24"/>
        </w:rPr>
        <w:t xml:space="preserve">PISA 2015. Pisa </w:t>
      </w:r>
      <w:proofErr w:type="spellStart"/>
      <w:r>
        <w:rPr>
          <w:rFonts w:ascii="Times New Roman" w:eastAsia="Times New Roman" w:hAnsi="Times New Roman" w:cs="Times New Roman"/>
          <w:i/>
          <w:color w:val="000000"/>
          <w:sz w:val="24"/>
          <w:szCs w:val="24"/>
        </w:rPr>
        <w:t>Results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Focus.</w:t>
      </w:r>
      <w:r>
        <w:rPr>
          <w:rFonts w:ascii="Times New Roman" w:eastAsia="Times New Roman" w:hAnsi="Times New Roman" w:cs="Times New Roman"/>
          <w:color w:val="000000"/>
          <w:sz w:val="24"/>
          <w:szCs w:val="24"/>
        </w:rPr>
        <w:t>OECD</w:t>
      </w:r>
      <w:proofErr w:type="spellEnd"/>
      <w:r>
        <w:rPr>
          <w:rFonts w:ascii="Times New Roman" w:eastAsia="Times New Roman" w:hAnsi="Times New Roman" w:cs="Times New Roman"/>
          <w:color w:val="000000"/>
          <w:sz w:val="24"/>
          <w:szCs w:val="24"/>
        </w:rPr>
        <w:t xml:space="preserve"> </w:t>
      </w:r>
    </w:p>
    <w:p w14:paraId="00000937"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Pedagogas.lt</w:t>
      </w:r>
      <w:proofErr w:type="spellEnd"/>
      <w:r>
        <w:rPr>
          <w:rFonts w:ascii="Times New Roman" w:eastAsia="Times New Roman" w:hAnsi="Times New Roman" w:cs="Times New Roman"/>
          <w:color w:val="000000"/>
          <w:sz w:val="24"/>
          <w:szCs w:val="24"/>
        </w:rPr>
        <w:t xml:space="preserve">. (2020). </w:t>
      </w:r>
      <w:r>
        <w:rPr>
          <w:rFonts w:ascii="Times New Roman" w:eastAsia="Times New Roman" w:hAnsi="Times New Roman" w:cs="Times New Roman"/>
          <w:i/>
          <w:color w:val="000000"/>
          <w:sz w:val="24"/>
          <w:szCs w:val="24"/>
        </w:rPr>
        <w:t>Efektyvūs mokymo metodai [</w:t>
      </w:r>
      <w:r>
        <w:rPr>
          <w:rFonts w:ascii="Times New Roman" w:eastAsia="Times New Roman" w:hAnsi="Times New Roman" w:cs="Times New Roman"/>
          <w:color w:val="000000"/>
          <w:sz w:val="24"/>
          <w:szCs w:val="24"/>
        </w:rPr>
        <w:t>Interaktyvus] Prieiga internetu</w:t>
      </w:r>
    </w:p>
    <w:p w14:paraId="00000938" w14:textId="77777777" w:rsidR="00330F44" w:rsidRDefault="00000000" w:rsidP="00B34C36">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hyperlink r:id="rId144" w:anchor="200697">
        <w:r w:rsidR="000D15F7">
          <w:rPr>
            <w:rFonts w:ascii="Times New Roman" w:eastAsia="Times New Roman" w:hAnsi="Times New Roman" w:cs="Times New Roman"/>
            <w:color w:val="0000FF"/>
            <w:sz w:val="24"/>
            <w:szCs w:val="24"/>
            <w:u w:val="single"/>
          </w:rPr>
          <w:t>https://www.pedagogas.lt/mokymas/efektyvus-mokymo-metodai-2133.html#200697</w:t>
        </w:r>
      </w:hyperlink>
      <w:r w:rsidR="000D15F7">
        <w:rPr>
          <w:rFonts w:ascii="Times New Roman" w:eastAsia="Times New Roman" w:hAnsi="Times New Roman" w:cs="Times New Roman"/>
          <w:color w:val="000000"/>
          <w:sz w:val="24"/>
          <w:szCs w:val="24"/>
        </w:rPr>
        <w:t xml:space="preserve"> [žiūrėta 2020-12-30]. </w:t>
      </w:r>
    </w:p>
    <w:p w14:paraId="00000939"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Petty</w:t>
      </w:r>
      <w:proofErr w:type="spellEnd"/>
      <w:r>
        <w:rPr>
          <w:rFonts w:ascii="Times New Roman" w:eastAsia="Times New Roman" w:hAnsi="Times New Roman" w:cs="Times New Roman"/>
          <w:color w:val="000000"/>
          <w:sz w:val="24"/>
          <w:szCs w:val="24"/>
        </w:rPr>
        <w:t xml:space="preserve">, G. (2008). </w:t>
      </w:r>
      <w:r>
        <w:rPr>
          <w:rFonts w:ascii="Times New Roman" w:eastAsia="Times New Roman" w:hAnsi="Times New Roman" w:cs="Times New Roman"/>
          <w:i/>
          <w:color w:val="000000"/>
          <w:sz w:val="24"/>
          <w:szCs w:val="24"/>
        </w:rPr>
        <w:t>Įrodymais pagrįstas mokymas. Praktinis vadovas</w:t>
      </w:r>
      <w:r>
        <w:rPr>
          <w:rFonts w:ascii="Times New Roman" w:eastAsia="Times New Roman" w:hAnsi="Times New Roman" w:cs="Times New Roman"/>
          <w:color w:val="000000"/>
          <w:sz w:val="24"/>
          <w:szCs w:val="24"/>
        </w:rPr>
        <w:t xml:space="preserve">. Vilnius: </w:t>
      </w:r>
      <w:proofErr w:type="spellStart"/>
      <w:r>
        <w:rPr>
          <w:rFonts w:ascii="Times New Roman" w:eastAsia="Times New Roman" w:hAnsi="Times New Roman" w:cs="Times New Roman"/>
          <w:color w:val="000000"/>
          <w:sz w:val="24"/>
          <w:szCs w:val="24"/>
        </w:rPr>
        <w:t>Tyto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alba</w:t>
      </w:r>
      <w:proofErr w:type="spellEnd"/>
      <w:r>
        <w:rPr>
          <w:rFonts w:ascii="Times New Roman" w:eastAsia="Times New Roman" w:hAnsi="Times New Roman" w:cs="Times New Roman"/>
          <w:color w:val="000000"/>
          <w:sz w:val="24"/>
          <w:szCs w:val="24"/>
        </w:rPr>
        <w:t xml:space="preserve">. </w:t>
      </w:r>
    </w:p>
    <w:p w14:paraId="0000093A"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Petrušienė</w:t>
      </w:r>
      <w:proofErr w:type="spellEnd"/>
      <w:r>
        <w:rPr>
          <w:rFonts w:ascii="Times New Roman" w:eastAsia="Times New Roman" w:hAnsi="Times New Roman" w:cs="Times New Roman"/>
          <w:color w:val="000000"/>
          <w:sz w:val="24"/>
          <w:szCs w:val="24"/>
        </w:rPr>
        <w:t xml:space="preserve">, K. (2009). </w:t>
      </w:r>
      <w:r>
        <w:rPr>
          <w:rFonts w:ascii="Times New Roman" w:eastAsia="Times New Roman" w:hAnsi="Times New Roman" w:cs="Times New Roman"/>
          <w:i/>
          <w:color w:val="000000"/>
          <w:sz w:val="24"/>
          <w:szCs w:val="24"/>
        </w:rPr>
        <w:t>Bendrojo azoto ir bendrojo fosforo šalinimas iš biologiškai valytų</w:t>
      </w:r>
    </w:p>
    <w:p w14:paraId="0000093B" w14:textId="0663A8E5" w:rsidR="00330F44" w:rsidRDefault="000D15F7" w:rsidP="00B34C36">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Nuotekų</w:t>
      </w:r>
      <w:r w:rsidR="002F1084">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jonitais</w:t>
      </w:r>
      <w:proofErr w:type="spellEnd"/>
      <w:r>
        <w:rPr>
          <w:rFonts w:ascii="Times New Roman" w:eastAsia="Times New Roman" w:hAnsi="Times New Roman" w:cs="Times New Roman"/>
          <w:i/>
          <w:color w:val="000000"/>
          <w:sz w:val="24"/>
          <w:szCs w:val="24"/>
        </w:rPr>
        <w:t>. Magistro darbas</w:t>
      </w:r>
      <w:r>
        <w:rPr>
          <w:rFonts w:ascii="Times New Roman" w:eastAsia="Times New Roman" w:hAnsi="Times New Roman" w:cs="Times New Roman"/>
          <w:color w:val="000000"/>
          <w:sz w:val="24"/>
          <w:szCs w:val="24"/>
        </w:rPr>
        <w:t xml:space="preserve">. Vilnius: Vilniaus pedagoginis universitetas. </w:t>
      </w:r>
    </w:p>
    <w:p w14:paraId="0000093C"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Physique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Chimie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Collège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Lycée</w:t>
      </w:r>
      <w:proofErr w:type="spellEnd"/>
      <w:r>
        <w:rPr>
          <w:rFonts w:ascii="Times New Roman" w:eastAsia="Times New Roman" w:hAnsi="Times New Roman" w:cs="Times New Roman"/>
          <w:color w:val="000000"/>
          <w:sz w:val="24"/>
          <w:szCs w:val="24"/>
        </w:rPr>
        <w:t xml:space="preserve">. (2004-2021). </w:t>
      </w:r>
      <w:proofErr w:type="spellStart"/>
      <w:r>
        <w:rPr>
          <w:rFonts w:ascii="Times New Roman" w:eastAsia="Times New Roman" w:hAnsi="Times New Roman" w:cs="Times New Roman"/>
          <w:i/>
          <w:color w:val="000000"/>
          <w:sz w:val="24"/>
          <w:szCs w:val="24"/>
        </w:rPr>
        <w:t>Physics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Chemistry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Clear</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Learning</w:t>
      </w:r>
      <w:proofErr w:type="spellEnd"/>
      <w:r>
        <w:rPr>
          <w:rFonts w:ascii="Times New Roman" w:eastAsia="Times New Roman" w:hAnsi="Times New Roman" w:cs="Times New Roman"/>
          <w:color w:val="000000"/>
          <w:sz w:val="24"/>
          <w:szCs w:val="24"/>
        </w:rPr>
        <w:t xml:space="preserve"> [Interaktyvus] Prieiga internetu </w:t>
      </w:r>
      <w:hyperlink r:id="rId145">
        <w:r>
          <w:rPr>
            <w:rFonts w:ascii="Times New Roman" w:eastAsia="Times New Roman" w:hAnsi="Times New Roman" w:cs="Times New Roman"/>
            <w:color w:val="0000FF"/>
            <w:sz w:val="24"/>
            <w:szCs w:val="24"/>
            <w:u w:val="single"/>
          </w:rPr>
          <w:t>https://www.physics-chemistry-interactive-flash-animation.com/chemistry_interactive.htm</w:t>
        </w:r>
      </w:hyperlink>
      <w:r>
        <w:rPr>
          <w:rFonts w:ascii="Times New Roman" w:eastAsia="Times New Roman" w:hAnsi="Times New Roman" w:cs="Times New Roman"/>
          <w:color w:val="000000"/>
          <w:sz w:val="24"/>
          <w:szCs w:val="24"/>
        </w:rPr>
        <w:t xml:space="preserve"> [žiūrėta 2021-04-27] </w:t>
      </w:r>
    </w:p>
    <w:p w14:paraId="0000093D"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Ptable</w:t>
      </w:r>
      <w:proofErr w:type="spellEnd"/>
      <w:r>
        <w:rPr>
          <w:rFonts w:ascii="Times New Roman" w:eastAsia="Times New Roman" w:hAnsi="Times New Roman" w:cs="Times New Roman"/>
          <w:color w:val="000000"/>
          <w:sz w:val="24"/>
          <w:szCs w:val="24"/>
        </w:rPr>
        <w:t>. (2020)</w:t>
      </w:r>
      <w:r>
        <w:rPr>
          <w:rFonts w:ascii="Times New Roman" w:eastAsia="Times New Roman" w:hAnsi="Times New Roman" w:cs="Times New Roman"/>
          <w:i/>
          <w:color w:val="000000"/>
          <w:sz w:val="24"/>
          <w:szCs w:val="24"/>
        </w:rPr>
        <w:t>. Interaktyvi periodinė elementų sistema</w:t>
      </w:r>
      <w:r>
        <w:rPr>
          <w:rFonts w:ascii="Times New Roman" w:eastAsia="Times New Roman" w:hAnsi="Times New Roman" w:cs="Times New Roman"/>
          <w:color w:val="000000"/>
          <w:sz w:val="24"/>
          <w:szCs w:val="24"/>
        </w:rPr>
        <w:t xml:space="preserve"> [Interaktyvus] Prieiga internetu </w:t>
      </w:r>
    </w:p>
    <w:p w14:paraId="0000093E" w14:textId="77777777" w:rsidR="00330F44" w:rsidRDefault="00000000" w:rsidP="00B34C36">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hyperlink r:id="rId146" w:anchor="Savyb%C4%97s">
        <w:r w:rsidR="000D15F7">
          <w:rPr>
            <w:rFonts w:ascii="Times New Roman" w:eastAsia="Times New Roman" w:hAnsi="Times New Roman" w:cs="Times New Roman"/>
            <w:color w:val="0000FF"/>
            <w:sz w:val="24"/>
            <w:szCs w:val="24"/>
            <w:u w:val="single"/>
          </w:rPr>
          <w:t>https://ptable.com/?lang=lt#Savyb%C4%97s</w:t>
        </w:r>
      </w:hyperlink>
      <w:r w:rsidR="000D15F7">
        <w:rPr>
          <w:rFonts w:ascii="Times New Roman" w:eastAsia="Times New Roman" w:hAnsi="Times New Roman" w:cs="Times New Roman"/>
          <w:color w:val="000000"/>
          <w:sz w:val="24"/>
          <w:szCs w:val="24"/>
        </w:rPr>
        <w:t xml:space="preserve"> [žiūrėta 2021-04-27] </w:t>
      </w:r>
    </w:p>
    <w:p w14:paraId="0000093F"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RADsite</w:t>
      </w:r>
      <w:proofErr w:type="spellEnd"/>
      <w:r>
        <w:rPr>
          <w:rFonts w:ascii="Times New Roman" w:eastAsia="Times New Roman" w:hAnsi="Times New Roman" w:cs="Times New Roman"/>
          <w:color w:val="000000"/>
          <w:sz w:val="24"/>
          <w:szCs w:val="24"/>
        </w:rPr>
        <w:t xml:space="preserve">. (2021). </w:t>
      </w:r>
      <w:r>
        <w:rPr>
          <w:rFonts w:ascii="Times New Roman" w:eastAsia="Times New Roman" w:hAnsi="Times New Roman" w:cs="Times New Roman"/>
          <w:i/>
          <w:color w:val="000000"/>
          <w:sz w:val="24"/>
          <w:szCs w:val="24"/>
        </w:rPr>
        <w:t>CO2 pėdsako skaičiuoklė.</w:t>
      </w:r>
      <w:r>
        <w:rPr>
          <w:rFonts w:ascii="Times New Roman" w:eastAsia="Times New Roman" w:hAnsi="Times New Roman" w:cs="Times New Roman"/>
          <w:color w:val="000000"/>
          <w:sz w:val="24"/>
          <w:szCs w:val="24"/>
        </w:rPr>
        <w:t xml:space="preserve"> [Interaktyvus] Prieiga internetu </w:t>
      </w:r>
    </w:p>
    <w:p w14:paraId="00000940" w14:textId="77777777" w:rsidR="00330F44" w:rsidRDefault="00000000" w:rsidP="00B34C36">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hyperlink r:id="rId147">
        <w:r w:rsidR="000D15F7">
          <w:rPr>
            <w:rFonts w:ascii="Times New Roman" w:eastAsia="Times New Roman" w:hAnsi="Times New Roman" w:cs="Times New Roman"/>
            <w:color w:val="0000FF"/>
            <w:sz w:val="24"/>
            <w:szCs w:val="24"/>
            <w:u w:val="single"/>
          </w:rPr>
          <w:t>https://calculator.carbonfootprint.com/calculator.aspx?lang=lt</w:t>
        </w:r>
      </w:hyperlink>
      <w:r w:rsidR="000D15F7">
        <w:rPr>
          <w:rFonts w:ascii="Times New Roman" w:eastAsia="Times New Roman" w:hAnsi="Times New Roman" w:cs="Times New Roman"/>
          <w:color w:val="000000"/>
          <w:sz w:val="24"/>
          <w:szCs w:val="24"/>
        </w:rPr>
        <w:t xml:space="preserve"> [žiūrėta 2021-04-27] </w:t>
      </w:r>
    </w:p>
    <w:p w14:paraId="00000941"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RicochetScience</w:t>
      </w:r>
      <w:proofErr w:type="spellEnd"/>
      <w:r>
        <w:rPr>
          <w:rFonts w:ascii="Times New Roman" w:eastAsia="Times New Roman" w:hAnsi="Times New Roman" w:cs="Times New Roman"/>
          <w:color w:val="000000"/>
          <w:sz w:val="24"/>
          <w:szCs w:val="24"/>
        </w:rPr>
        <w:t xml:space="preserve"> (2016) </w:t>
      </w:r>
      <w:proofErr w:type="spellStart"/>
      <w:r>
        <w:rPr>
          <w:rFonts w:ascii="Times New Roman" w:eastAsia="Times New Roman" w:hAnsi="Times New Roman" w:cs="Times New Roman"/>
          <w:i/>
          <w:color w:val="000000"/>
          <w:sz w:val="24"/>
          <w:szCs w:val="24"/>
        </w:rPr>
        <w:t>Acids</w:t>
      </w:r>
      <w:proofErr w:type="spellEnd"/>
      <w:r>
        <w:rPr>
          <w:rFonts w:ascii="Times New Roman" w:eastAsia="Times New Roman" w:hAnsi="Times New Roman" w:cs="Times New Roman"/>
          <w:i/>
          <w:color w:val="000000"/>
          <w:sz w:val="24"/>
          <w:szCs w:val="24"/>
        </w:rPr>
        <w:t xml:space="preserve">, Bases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i/>
          <w:color w:val="000000"/>
          <w:sz w:val="24"/>
          <w:szCs w:val="24"/>
        </w:rPr>
        <w:t xml:space="preserve"> pH.</w:t>
      </w:r>
      <w:r>
        <w:rPr>
          <w:rFonts w:ascii="Times New Roman" w:eastAsia="Times New Roman" w:hAnsi="Times New Roman" w:cs="Times New Roman"/>
          <w:color w:val="000000"/>
          <w:sz w:val="24"/>
          <w:szCs w:val="24"/>
        </w:rPr>
        <w:t xml:space="preserve"> [Interaktyvus] Prieiga internetu </w:t>
      </w:r>
      <w:hyperlink r:id="rId148">
        <w:proofErr w:type="spellStart"/>
        <w:r>
          <w:rPr>
            <w:rFonts w:ascii="Times New Roman" w:eastAsia="Times New Roman" w:hAnsi="Times New Roman" w:cs="Times New Roman"/>
            <w:color w:val="0000FF"/>
            <w:sz w:val="24"/>
            <w:szCs w:val="24"/>
            <w:u w:val="single"/>
          </w:rPr>
          <w:t>Acids</w:t>
        </w:r>
        <w:proofErr w:type="spellEnd"/>
        <w:r>
          <w:rPr>
            <w:rFonts w:ascii="Times New Roman" w:eastAsia="Times New Roman" w:hAnsi="Times New Roman" w:cs="Times New Roman"/>
            <w:color w:val="0000FF"/>
            <w:sz w:val="24"/>
            <w:szCs w:val="24"/>
            <w:u w:val="single"/>
          </w:rPr>
          <w:t xml:space="preserve">, Bases </w:t>
        </w:r>
        <w:proofErr w:type="spellStart"/>
        <w:r>
          <w:rPr>
            <w:rFonts w:ascii="Times New Roman" w:eastAsia="Times New Roman" w:hAnsi="Times New Roman" w:cs="Times New Roman"/>
            <w:color w:val="0000FF"/>
            <w:sz w:val="24"/>
            <w:szCs w:val="24"/>
            <w:u w:val="single"/>
          </w:rPr>
          <w:t>and</w:t>
        </w:r>
        <w:proofErr w:type="spellEnd"/>
        <w:r>
          <w:rPr>
            <w:rFonts w:ascii="Times New Roman" w:eastAsia="Times New Roman" w:hAnsi="Times New Roman" w:cs="Times New Roman"/>
            <w:color w:val="0000FF"/>
            <w:sz w:val="24"/>
            <w:szCs w:val="24"/>
            <w:u w:val="single"/>
          </w:rPr>
          <w:t xml:space="preserve"> pH</w:t>
        </w:r>
      </w:hyperlink>
      <w:r>
        <w:rPr>
          <w:rFonts w:ascii="Times New Roman" w:eastAsia="Times New Roman" w:hAnsi="Times New Roman" w:cs="Times New Roman"/>
          <w:color w:val="000000"/>
          <w:sz w:val="24"/>
          <w:szCs w:val="24"/>
        </w:rPr>
        <w:t xml:space="preserve"> [žiūrėta 2021-04-27] </w:t>
      </w:r>
    </w:p>
    <w:p w14:paraId="00000942"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Science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Revision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Channel</w:t>
      </w:r>
      <w:proofErr w:type="spellEnd"/>
      <w:r>
        <w:rPr>
          <w:rFonts w:ascii="Times New Roman" w:eastAsia="Times New Roman" w:hAnsi="Times New Roman" w:cs="Times New Roman"/>
          <w:color w:val="000000"/>
          <w:sz w:val="24"/>
          <w:szCs w:val="24"/>
        </w:rPr>
        <w:t xml:space="preserve">. (2019). </w:t>
      </w:r>
      <w:r>
        <w:rPr>
          <w:rFonts w:ascii="Times New Roman" w:eastAsia="Times New Roman" w:hAnsi="Times New Roman" w:cs="Times New Roman"/>
          <w:i/>
          <w:color w:val="000000"/>
          <w:sz w:val="24"/>
          <w:szCs w:val="24"/>
        </w:rPr>
        <w:t xml:space="preserve">GCSE </w:t>
      </w:r>
      <w:proofErr w:type="spellStart"/>
      <w:r>
        <w:rPr>
          <w:rFonts w:ascii="Times New Roman" w:eastAsia="Times New Roman" w:hAnsi="Times New Roman" w:cs="Times New Roman"/>
          <w:i/>
          <w:color w:val="000000"/>
          <w:sz w:val="24"/>
          <w:szCs w:val="24"/>
        </w:rPr>
        <w:t>Required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Practicals</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[Interaktyvus] Prieiga internetu </w:t>
      </w:r>
      <w:hyperlink r:id="rId149">
        <w:r>
          <w:rPr>
            <w:rFonts w:ascii="Times New Roman" w:eastAsia="Times New Roman" w:hAnsi="Times New Roman" w:cs="Times New Roman"/>
            <w:color w:val="0000FF"/>
            <w:sz w:val="24"/>
            <w:szCs w:val="24"/>
            <w:u w:val="single"/>
          </w:rPr>
          <w:t>https://www.youtube.com/channel/UCrjagpH5ocd8Q_g7nSrENQQ</w:t>
        </w:r>
      </w:hyperlink>
      <w:r>
        <w:rPr>
          <w:rFonts w:ascii="Times New Roman" w:eastAsia="Times New Roman" w:hAnsi="Times New Roman" w:cs="Times New Roman"/>
          <w:color w:val="000000"/>
          <w:sz w:val="24"/>
          <w:szCs w:val="24"/>
        </w:rPr>
        <w:t xml:space="preserve"> [žiūrėta 2021-04-27] </w:t>
      </w:r>
    </w:p>
    <w:p w14:paraId="00000943"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Sliaužys</w:t>
      </w:r>
      <w:proofErr w:type="spellEnd"/>
      <w:r>
        <w:rPr>
          <w:rFonts w:ascii="Times New Roman" w:eastAsia="Times New Roman" w:hAnsi="Times New Roman" w:cs="Times New Roman"/>
          <w:color w:val="000000"/>
          <w:sz w:val="24"/>
          <w:szCs w:val="24"/>
        </w:rPr>
        <w:t>, G.(2011).</w:t>
      </w:r>
      <w:r>
        <w:rPr>
          <w:rFonts w:ascii="Times New Roman" w:eastAsia="Times New Roman" w:hAnsi="Times New Roman" w:cs="Times New Roman"/>
          <w:i/>
          <w:color w:val="000000"/>
          <w:sz w:val="24"/>
          <w:szCs w:val="24"/>
        </w:rPr>
        <w:t>Technologiniai vyksmai ir matavimai</w:t>
      </w:r>
      <w:r>
        <w:rPr>
          <w:rFonts w:ascii="Times New Roman" w:eastAsia="Times New Roman" w:hAnsi="Times New Roman" w:cs="Times New Roman"/>
          <w:color w:val="000000"/>
          <w:sz w:val="24"/>
          <w:szCs w:val="24"/>
        </w:rPr>
        <w:t xml:space="preserve"> [Interaktyvus] Prieiga internetu </w:t>
      </w:r>
      <w:hyperlink r:id="rId150">
        <w:r>
          <w:rPr>
            <w:rFonts w:ascii="Times New Roman" w:eastAsia="Times New Roman" w:hAnsi="Times New Roman" w:cs="Times New Roman"/>
            <w:color w:val="0000FF"/>
            <w:sz w:val="24"/>
            <w:szCs w:val="24"/>
            <w:u w:val="single"/>
          </w:rPr>
          <w:t>http://web.vu.lt/ff/g.sliauzys/files/2011/09/Technologiniai-vyksmai-ir-matavimai-3-paskaitaetalonai.pdf</w:t>
        </w:r>
      </w:hyperlink>
      <w:r>
        <w:rPr>
          <w:rFonts w:ascii="Times New Roman" w:eastAsia="Times New Roman" w:hAnsi="Times New Roman" w:cs="Times New Roman"/>
          <w:color w:val="000000"/>
          <w:sz w:val="24"/>
          <w:szCs w:val="24"/>
        </w:rPr>
        <w:t xml:space="preserve"> </w:t>
      </w:r>
    </w:p>
    <w:p w14:paraId="00000944"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Snatoms</w:t>
      </w:r>
      <w:proofErr w:type="spellEnd"/>
      <w:r>
        <w:rPr>
          <w:rFonts w:ascii="Times New Roman" w:eastAsia="Times New Roman" w:hAnsi="Times New Roman" w:cs="Times New Roman"/>
          <w:color w:val="000000"/>
          <w:sz w:val="24"/>
          <w:szCs w:val="24"/>
        </w:rPr>
        <w:t xml:space="preserve">. (2016). </w:t>
      </w:r>
      <w:r>
        <w:rPr>
          <w:rFonts w:ascii="Times New Roman" w:eastAsia="Times New Roman" w:hAnsi="Times New Roman" w:cs="Times New Roman"/>
          <w:i/>
          <w:color w:val="000000"/>
          <w:sz w:val="24"/>
          <w:szCs w:val="24"/>
        </w:rPr>
        <w:t>Vaizdo įrašai.</w:t>
      </w:r>
      <w:r>
        <w:rPr>
          <w:rFonts w:ascii="Times New Roman" w:eastAsia="Times New Roman" w:hAnsi="Times New Roman" w:cs="Times New Roman"/>
          <w:color w:val="000000"/>
          <w:sz w:val="24"/>
          <w:szCs w:val="24"/>
        </w:rPr>
        <w:t xml:space="preserve"> [Interaktyvus] Prieiga internetu </w:t>
      </w:r>
    </w:p>
    <w:p w14:paraId="00000945" w14:textId="77777777" w:rsidR="00330F44" w:rsidRDefault="00000000" w:rsidP="00B34C36">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hyperlink r:id="rId151">
        <w:r w:rsidR="000D15F7">
          <w:rPr>
            <w:rFonts w:ascii="Times New Roman" w:eastAsia="Times New Roman" w:hAnsi="Times New Roman" w:cs="Times New Roman"/>
            <w:color w:val="0000FF"/>
            <w:sz w:val="24"/>
            <w:szCs w:val="24"/>
            <w:u w:val="single"/>
          </w:rPr>
          <w:t>https://www.youtube.com/channel/UCJovYoh6QRRp-5_vapuDa-g/videos</w:t>
        </w:r>
      </w:hyperlink>
      <w:r w:rsidR="000D15F7">
        <w:rPr>
          <w:rFonts w:ascii="Times New Roman" w:eastAsia="Times New Roman" w:hAnsi="Times New Roman" w:cs="Times New Roman"/>
          <w:color w:val="000000"/>
          <w:sz w:val="24"/>
          <w:szCs w:val="24"/>
        </w:rPr>
        <w:t xml:space="preserve"> [žiūrėta 2021-04-27] </w:t>
      </w:r>
    </w:p>
    <w:p w14:paraId="00000946"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Socratica</w:t>
      </w:r>
      <w:proofErr w:type="spellEnd"/>
      <w:r>
        <w:rPr>
          <w:rFonts w:ascii="Times New Roman" w:eastAsia="Times New Roman" w:hAnsi="Times New Roman" w:cs="Times New Roman"/>
          <w:color w:val="000000"/>
          <w:sz w:val="24"/>
          <w:szCs w:val="24"/>
        </w:rPr>
        <w:t xml:space="preserve">.(2021). </w:t>
      </w:r>
      <w:proofErr w:type="spellStart"/>
      <w:r>
        <w:rPr>
          <w:rFonts w:ascii="Times New Roman" w:eastAsia="Times New Roman" w:hAnsi="Times New Roman" w:cs="Times New Roman"/>
          <w:i/>
          <w:color w:val="000000"/>
          <w:sz w:val="24"/>
          <w:szCs w:val="24"/>
        </w:rPr>
        <w:t>Futuristic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learning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Math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Science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Programming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like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you've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never</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seen</w:t>
      </w:r>
      <w:proofErr w:type="spellEnd"/>
      <w:r>
        <w:rPr>
          <w:rFonts w:ascii="Times New Roman" w:eastAsia="Times New Roman" w:hAnsi="Times New Roman" w:cs="Times New Roman"/>
          <w:i/>
          <w:color w:val="000000"/>
          <w:sz w:val="24"/>
          <w:szCs w:val="24"/>
        </w:rPr>
        <w:t xml:space="preserve"> it </w:t>
      </w:r>
      <w:proofErr w:type="spellStart"/>
      <w:r>
        <w:rPr>
          <w:rFonts w:ascii="Times New Roman" w:eastAsia="Times New Roman" w:hAnsi="Times New Roman" w:cs="Times New Roman"/>
          <w:i/>
          <w:color w:val="000000"/>
          <w:sz w:val="24"/>
          <w:szCs w:val="24"/>
        </w:rPr>
        <w:t>before</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[Interaktyvus] Prieiga internetu </w:t>
      </w:r>
      <w:hyperlink r:id="rId152">
        <w:r>
          <w:rPr>
            <w:rFonts w:ascii="Times New Roman" w:eastAsia="Times New Roman" w:hAnsi="Times New Roman" w:cs="Times New Roman"/>
            <w:color w:val="0000FF"/>
            <w:sz w:val="24"/>
            <w:szCs w:val="24"/>
            <w:u w:val="single"/>
          </w:rPr>
          <w:t>https://www.socratica.com/</w:t>
        </w:r>
      </w:hyperlink>
      <w:r>
        <w:rPr>
          <w:rFonts w:ascii="Times New Roman" w:eastAsia="Times New Roman" w:hAnsi="Times New Roman" w:cs="Times New Roman"/>
          <w:color w:val="000000"/>
          <w:sz w:val="24"/>
          <w:szCs w:val="24"/>
        </w:rPr>
        <w:t xml:space="preserve"> [žiūrėta 2021-04-27] </w:t>
      </w:r>
    </w:p>
    <w:p w14:paraId="00000947"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Spot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channel</w:t>
      </w:r>
      <w:proofErr w:type="spellEnd"/>
      <w:r>
        <w:rPr>
          <w:rFonts w:ascii="Times New Roman" w:eastAsia="Times New Roman" w:hAnsi="Times New Roman" w:cs="Times New Roman"/>
          <w:color w:val="000000"/>
          <w:sz w:val="24"/>
          <w:szCs w:val="24"/>
        </w:rPr>
        <w:t xml:space="preserve">. (2018). </w:t>
      </w:r>
      <w:proofErr w:type="spellStart"/>
      <w:r>
        <w:rPr>
          <w:rFonts w:ascii="Times New Roman" w:eastAsia="Times New Roman" w:hAnsi="Times New Roman" w:cs="Times New Roman"/>
          <w:i/>
          <w:color w:val="000000"/>
          <w:sz w:val="24"/>
          <w:szCs w:val="24"/>
        </w:rPr>
        <w:t>The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basic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oxides</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[Interaktyvus] Prieiga internetu </w:t>
      </w:r>
      <w:hyperlink r:id="rId153">
        <w:proofErr w:type="spellStart"/>
        <w:r>
          <w:rPr>
            <w:rFonts w:ascii="Times New Roman" w:eastAsia="Times New Roman" w:hAnsi="Times New Roman" w:cs="Times New Roman"/>
            <w:color w:val="0000FF"/>
            <w:sz w:val="24"/>
            <w:szCs w:val="24"/>
            <w:u w:val="single"/>
          </w:rPr>
          <w:t>The</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basic</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oxides</w:t>
        </w:r>
        <w:proofErr w:type="spellEnd"/>
      </w:hyperlink>
      <w:r>
        <w:rPr>
          <w:rFonts w:ascii="Times New Roman" w:eastAsia="Times New Roman" w:hAnsi="Times New Roman" w:cs="Times New Roman"/>
          <w:color w:val="000000"/>
          <w:sz w:val="24"/>
          <w:szCs w:val="24"/>
        </w:rPr>
        <w:t xml:space="preserve"> [žiūrėta 2021-04-27] </w:t>
      </w:r>
    </w:p>
    <w:p w14:paraId="00000948"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STCSJV. (2018). </w:t>
      </w:r>
      <w:proofErr w:type="spellStart"/>
      <w:r>
        <w:rPr>
          <w:rFonts w:ascii="Times New Roman" w:eastAsia="Times New Roman" w:hAnsi="Times New Roman" w:cs="Times New Roman"/>
          <w:i/>
          <w:color w:val="000000"/>
          <w:sz w:val="24"/>
          <w:szCs w:val="24"/>
        </w:rPr>
        <w:t>Laboratoire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métaux</w:t>
      </w:r>
      <w:proofErr w:type="spellEnd"/>
      <w:r>
        <w:rPr>
          <w:rFonts w:ascii="Times New Roman" w:eastAsia="Times New Roman" w:hAnsi="Times New Roman" w:cs="Times New Roman"/>
          <w:i/>
          <w:color w:val="000000"/>
          <w:sz w:val="24"/>
          <w:szCs w:val="24"/>
        </w:rPr>
        <w:t xml:space="preserve"> et </w:t>
      </w:r>
      <w:proofErr w:type="spellStart"/>
      <w:r>
        <w:rPr>
          <w:rFonts w:ascii="Times New Roman" w:eastAsia="Times New Roman" w:hAnsi="Times New Roman" w:cs="Times New Roman"/>
          <w:i/>
          <w:color w:val="000000"/>
          <w:sz w:val="24"/>
          <w:szCs w:val="24"/>
        </w:rPr>
        <w:t>non-métaux</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manipulations</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[Interaktyvus] Prieiga internetu </w:t>
      </w:r>
      <w:hyperlink r:id="rId154">
        <w:proofErr w:type="spellStart"/>
        <w:r>
          <w:rPr>
            <w:rFonts w:ascii="Times New Roman" w:eastAsia="Times New Roman" w:hAnsi="Times New Roman" w:cs="Times New Roman"/>
            <w:color w:val="0000FF"/>
            <w:sz w:val="24"/>
            <w:szCs w:val="24"/>
            <w:u w:val="single"/>
          </w:rPr>
          <w:t>Laboratoire</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métaux</w:t>
        </w:r>
        <w:proofErr w:type="spellEnd"/>
        <w:r>
          <w:rPr>
            <w:rFonts w:ascii="Times New Roman" w:eastAsia="Times New Roman" w:hAnsi="Times New Roman" w:cs="Times New Roman"/>
            <w:color w:val="0000FF"/>
            <w:sz w:val="24"/>
            <w:szCs w:val="24"/>
            <w:u w:val="single"/>
          </w:rPr>
          <w:t xml:space="preserve"> et </w:t>
        </w:r>
        <w:proofErr w:type="spellStart"/>
        <w:r>
          <w:rPr>
            <w:rFonts w:ascii="Times New Roman" w:eastAsia="Times New Roman" w:hAnsi="Times New Roman" w:cs="Times New Roman"/>
            <w:color w:val="0000FF"/>
            <w:sz w:val="24"/>
            <w:szCs w:val="24"/>
            <w:u w:val="single"/>
          </w:rPr>
          <w:t>non-métaux</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manipulations</w:t>
        </w:r>
        <w:proofErr w:type="spellEnd"/>
      </w:hyperlink>
      <w:r>
        <w:rPr>
          <w:rFonts w:ascii="Times New Roman" w:eastAsia="Times New Roman" w:hAnsi="Times New Roman" w:cs="Times New Roman"/>
          <w:color w:val="000000"/>
          <w:sz w:val="24"/>
          <w:szCs w:val="24"/>
        </w:rPr>
        <w:t xml:space="preserve"> [žiūrėta 2021-04-27] </w:t>
      </w:r>
    </w:p>
    <w:p w14:paraId="00000949"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Stop juosta. (2019). </w:t>
      </w:r>
      <w:r>
        <w:rPr>
          <w:rFonts w:ascii="Times New Roman" w:eastAsia="Times New Roman" w:hAnsi="Times New Roman" w:cs="Times New Roman"/>
          <w:i/>
          <w:color w:val="000000"/>
          <w:sz w:val="24"/>
          <w:szCs w:val="24"/>
        </w:rPr>
        <w:t xml:space="preserve">Maršrutas </w:t>
      </w:r>
      <w:proofErr w:type="spellStart"/>
      <w:r>
        <w:rPr>
          <w:rFonts w:ascii="Times New Roman" w:eastAsia="Times New Roman" w:hAnsi="Times New Roman" w:cs="Times New Roman"/>
          <w:i/>
          <w:color w:val="000000"/>
          <w:sz w:val="24"/>
          <w:szCs w:val="24"/>
        </w:rPr>
        <w:t>nr.</w:t>
      </w:r>
      <w:proofErr w:type="spellEnd"/>
      <w:r>
        <w:rPr>
          <w:rFonts w:ascii="Times New Roman" w:eastAsia="Times New Roman" w:hAnsi="Times New Roman" w:cs="Times New Roman"/>
          <w:i/>
          <w:color w:val="000000"/>
          <w:sz w:val="24"/>
          <w:szCs w:val="24"/>
        </w:rPr>
        <w:t xml:space="preserve"> 23 - Statybinių medžiagų ir metalo pramonė </w:t>
      </w:r>
      <w:r>
        <w:rPr>
          <w:rFonts w:ascii="Times New Roman" w:eastAsia="Times New Roman" w:hAnsi="Times New Roman" w:cs="Times New Roman"/>
          <w:color w:val="000000"/>
          <w:sz w:val="24"/>
          <w:szCs w:val="24"/>
        </w:rPr>
        <w:t xml:space="preserve">(gestų k.) [Interaktyvus] Prieiga internetu </w:t>
      </w:r>
      <w:hyperlink r:id="rId155">
        <w:r>
          <w:rPr>
            <w:rFonts w:ascii="Times New Roman" w:eastAsia="Times New Roman" w:hAnsi="Times New Roman" w:cs="Times New Roman"/>
            <w:color w:val="0000FF"/>
            <w:sz w:val="24"/>
            <w:szCs w:val="24"/>
            <w:u w:val="single"/>
          </w:rPr>
          <w:t xml:space="preserve">Maršrutas </w:t>
        </w:r>
        <w:proofErr w:type="spellStart"/>
        <w:r>
          <w:rPr>
            <w:rFonts w:ascii="Times New Roman" w:eastAsia="Times New Roman" w:hAnsi="Times New Roman" w:cs="Times New Roman"/>
            <w:color w:val="0000FF"/>
            <w:sz w:val="24"/>
            <w:szCs w:val="24"/>
            <w:u w:val="single"/>
          </w:rPr>
          <w:t>nr.</w:t>
        </w:r>
        <w:proofErr w:type="spellEnd"/>
        <w:r>
          <w:rPr>
            <w:rFonts w:ascii="Times New Roman" w:eastAsia="Times New Roman" w:hAnsi="Times New Roman" w:cs="Times New Roman"/>
            <w:color w:val="0000FF"/>
            <w:sz w:val="24"/>
            <w:szCs w:val="24"/>
            <w:u w:val="single"/>
          </w:rPr>
          <w:t xml:space="preserve"> 23 - Statybinių medžiagų ir metalo pramonė (gestų k.)</w:t>
        </w:r>
      </w:hyperlink>
      <w:r>
        <w:rPr>
          <w:rFonts w:ascii="Times New Roman" w:eastAsia="Times New Roman" w:hAnsi="Times New Roman" w:cs="Times New Roman"/>
          <w:color w:val="000000"/>
          <w:sz w:val="24"/>
          <w:szCs w:val="24"/>
        </w:rPr>
        <w:t xml:space="preserve"> [žiūrėta 2021-04-27] </w:t>
      </w:r>
    </w:p>
    <w:p w14:paraId="0000094A"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Susitelkti į besimokantįjį. Metodinė priemonė</w:t>
      </w:r>
      <w:r>
        <w:rPr>
          <w:rFonts w:ascii="Times New Roman" w:eastAsia="Times New Roman" w:hAnsi="Times New Roman" w:cs="Times New Roman"/>
          <w:color w:val="000000"/>
          <w:sz w:val="24"/>
          <w:szCs w:val="24"/>
        </w:rPr>
        <w:t xml:space="preserve"> (2017). Vilnius: Lietuvos suaugusiųjų švietimo asociacija  </w:t>
      </w:r>
    </w:p>
    <w:p w14:paraId="0000094B"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Sveikatos mokymo ir ligų prevencijos centras. (2012</w:t>
      </w:r>
      <w:r>
        <w:rPr>
          <w:rFonts w:ascii="Times New Roman" w:eastAsia="Times New Roman" w:hAnsi="Times New Roman" w:cs="Times New Roman"/>
          <w:i/>
          <w:color w:val="000000"/>
          <w:sz w:val="24"/>
          <w:szCs w:val="24"/>
        </w:rPr>
        <w:t>). Sveikatos mokymas. Mokymo formos ir metodai (1) informacinis metodinis leidinys.</w:t>
      </w:r>
      <w:r>
        <w:rPr>
          <w:rFonts w:ascii="Times New Roman" w:eastAsia="Times New Roman" w:hAnsi="Times New Roman" w:cs="Times New Roman"/>
          <w:color w:val="000000"/>
          <w:sz w:val="24"/>
          <w:szCs w:val="24"/>
        </w:rPr>
        <w:t xml:space="preserve"> Vilnius: Sveikatos mokymo ir ligų prevencijos centro sveikatos mokykla </w:t>
      </w:r>
    </w:p>
    <w:p w14:paraId="0000094C"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Švietimo aprūpinimo centras. (2019). </w:t>
      </w:r>
      <w:r>
        <w:rPr>
          <w:rFonts w:ascii="Times New Roman" w:eastAsia="Times New Roman" w:hAnsi="Times New Roman" w:cs="Times New Roman"/>
          <w:i/>
          <w:color w:val="000000"/>
          <w:sz w:val="24"/>
          <w:szCs w:val="24"/>
        </w:rPr>
        <w:t>Vaizdo įrašai</w:t>
      </w:r>
      <w:r>
        <w:rPr>
          <w:rFonts w:ascii="Times New Roman" w:eastAsia="Times New Roman" w:hAnsi="Times New Roman" w:cs="Times New Roman"/>
          <w:color w:val="000000"/>
          <w:sz w:val="24"/>
          <w:szCs w:val="24"/>
        </w:rPr>
        <w:t xml:space="preserve">. [Interaktyvus] Prieiga internetu </w:t>
      </w:r>
      <w:hyperlink r:id="rId156">
        <w:r>
          <w:rPr>
            <w:rFonts w:ascii="Times New Roman" w:eastAsia="Times New Roman" w:hAnsi="Times New Roman" w:cs="Times New Roman"/>
            <w:color w:val="0000FF"/>
            <w:sz w:val="24"/>
            <w:szCs w:val="24"/>
            <w:u w:val="single"/>
          </w:rPr>
          <w:t>https://www.youtube.com/channel/UCNQ8cdprU25YLvjU2E9_DoA/videos</w:t>
        </w:r>
      </w:hyperlink>
      <w:r>
        <w:rPr>
          <w:rFonts w:ascii="Times New Roman" w:eastAsia="Times New Roman" w:hAnsi="Times New Roman" w:cs="Times New Roman"/>
          <w:color w:val="000000"/>
          <w:sz w:val="24"/>
          <w:szCs w:val="24"/>
        </w:rPr>
        <w:t xml:space="preserve"> [žiūrėta 2021-04-27] </w:t>
      </w:r>
    </w:p>
    <w:p w14:paraId="0000094D"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TED-</w:t>
      </w:r>
      <w:proofErr w:type="spellStart"/>
      <w:r>
        <w:rPr>
          <w:rFonts w:ascii="Times New Roman" w:eastAsia="Times New Roman" w:hAnsi="Times New Roman" w:cs="Times New Roman"/>
          <w:color w:val="000000"/>
          <w:sz w:val="24"/>
          <w:szCs w:val="24"/>
        </w:rPr>
        <w:t>Ed</w:t>
      </w:r>
      <w:proofErr w:type="spellEnd"/>
      <w:r>
        <w:rPr>
          <w:rFonts w:ascii="Times New Roman" w:eastAsia="Times New Roman" w:hAnsi="Times New Roman" w:cs="Times New Roman"/>
          <w:color w:val="000000"/>
          <w:sz w:val="24"/>
          <w:szCs w:val="24"/>
        </w:rPr>
        <w:t xml:space="preserve">. (2014)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strengths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weaknesses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acids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bases - George </w:t>
      </w:r>
      <w:proofErr w:type="spellStart"/>
      <w:r>
        <w:rPr>
          <w:rFonts w:ascii="Times New Roman" w:eastAsia="Times New Roman" w:hAnsi="Times New Roman" w:cs="Times New Roman"/>
          <w:color w:val="000000"/>
          <w:sz w:val="24"/>
          <w:szCs w:val="24"/>
        </w:rPr>
        <w:t>Zaidan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Charles</w:t>
      </w:r>
      <w:proofErr w:type="spellEnd"/>
      <w:r>
        <w:rPr>
          <w:rFonts w:ascii="Times New Roman" w:eastAsia="Times New Roman" w:hAnsi="Times New Roman" w:cs="Times New Roman"/>
          <w:color w:val="000000"/>
          <w:sz w:val="24"/>
          <w:szCs w:val="24"/>
        </w:rPr>
        <w:t xml:space="preserve"> Morton. [Interaktyvus] Prieiga internetu </w:t>
      </w:r>
      <w:hyperlink r:id="rId157">
        <w:proofErr w:type="spellStart"/>
        <w:r>
          <w:rPr>
            <w:rFonts w:ascii="Times New Roman" w:eastAsia="Times New Roman" w:hAnsi="Times New Roman" w:cs="Times New Roman"/>
            <w:color w:val="0000FF"/>
            <w:sz w:val="24"/>
            <w:szCs w:val="24"/>
            <w:u w:val="single"/>
          </w:rPr>
          <w:t>The</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strengths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and</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weaknesses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of</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acids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and</w:t>
        </w:r>
        <w:proofErr w:type="spellEnd"/>
        <w:r>
          <w:rPr>
            <w:rFonts w:ascii="Times New Roman" w:eastAsia="Times New Roman" w:hAnsi="Times New Roman" w:cs="Times New Roman"/>
            <w:color w:val="0000FF"/>
            <w:sz w:val="24"/>
            <w:szCs w:val="24"/>
            <w:u w:val="single"/>
          </w:rPr>
          <w:t xml:space="preserve"> bases - George </w:t>
        </w:r>
        <w:proofErr w:type="spellStart"/>
        <w:r>
          <w:rPr>
            <w:rFonts w:ascii="Times New Roman" w:eastAsia="Times New Roman" w:hAnsi="Times New Roman" w:cs="Times New Roman"/>
            <w:color w:val="0000FF"/>
            <w:sz w:val="24"/>
            <w:szCs w:val="24"/>
            <w:u w:val="single"/>
          </w:rPr>
          <w:t>Zaidan</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and</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Charles</w:t>
        </w:r>
        <w:proofErr w:type="spellEnd"/>
        <w:r>
          <w:rPr>
            <w:rFonts w:ascii="Times New Roman" w:eastAsia="Times New Roman" w:hAnsi="Times New Roman" w:cs="Times New Roman"/>
            <w:color w:val="0000FF"/>
            <w:sz w:val="24"/>
            <w:szCs w:val="24"/>
            <w:u w:val="single"/>
          </w:rPr>
          <w:t xml:space="preserve"> Morton</w:t>
        </w:r>
      </w:hyperlink>
      <w:r>
        <w:rPr>
          <w:rFonts w:ascii="Times New Roman" w:eastAsia="Times New Roman" w:hAnsi="Times New Roman" w:cs="Times New Roman"/>
          <w:color w:val="000000"/>
          <w:sz w:val="24"/>
          <w:szCs w:val="24"/>
        </w:rPr>
        <w:t xml:space="preserve"> [žiūrėta 2021-04-27] </w:t>
      </w:r>
    </w:p>
    <w:p w14:paraId="0000094E"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American </w:t>
      </w:r>
      <w:proofErr w:type="spellStart"/>
      <w:r>
        <w:rPr>
          <w:rFonts w:ascii="Times New Roman" w:eastAsia="Times New Roman" w:hAnsi="Times New Roman" w:cs="Times New Roman"/>
          <w:color w:val="000000"/>
          <w:sz w:val="24"/>
          <w:szCs w:val="24"/>
        </w:rPr>
        <w:t>chemical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society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with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Samantha</w:t>
      </w:r>
      <w:proofErr w:type="spellEnd"/>
      <w:r>
        <w:rPr>
          <w:rFonts w:ascii="Times New Roman" w:eastAsia="Times New Roman" w:hAnsi="Times New Roman" w:cs="Times New Roman"/>
          <w:color w:val="000000"/>
          <w:sz w:val="24"/>
          <w:szCs w:val="24"/>
        </w:rPr>
        <w:t xml:space="preserve"> Jones). (2014).</w:t>
      </w:r>
      <w:proofErr w:type="spellStart"/>
      <w:r>
        <w:rPr>
          <w:rFonts w:ascii="Times New Roman" w:eastAsia="Times New Roman" w:hAnsi="Times New Roman" w:cs="Times New Roman"/>
          <w:i/>
          <w:color w:val="000000"/>
          <w:sz w:val="24"/>
          <w:szCs w:val="24"/>
        </w:rPr>
        <w:t>Reactions</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[Interaktyvus] Prieiga internetu </w:t>
      </w:r>
      <w:hyperlink r:id="rId158">
        <w:proofErr w:type="spellStart"/>
        <w:r>
          <w:rPr>
            <w:rFonts w:ascii="Times New Roman" w:eastAsia="Times New Roman" w:hAnsi="Times New Roman" w:cs="Times New Roman"/>
            <w:color w:val="0000FF"/>
            <w:sz w:val="24"/>
            <w:szCs w:val="24"/>
            <w:u w:val="single"/>
          </w:rPr>
          <w:t>Why</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Does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Metal</w:t>
        </w:r>
        <w:proofErr w:type="spellEnd"/>
        <w:r>
          <w:rPr>
            <w:rFonts w:ascii="Times New Roman" w:eastAsia="Times New Roman" w:hAnsi="Times New Roman" w:cs="Times New Roman"/>
            <w:color w:val="0000FF"/>
            <w:sz w:val="24"/>
            <w:szCs w:val="24"/>
            <w:u w:val="single"/>
          </w:rPr>
          <w:t xml:space="preserve"> Rust? - </w:t>
        </w:r>
        <w:proofErr w:type="spellStart"/>
        <w:r>
          <w:rPr>
            <w:rFonts w:ascii="Times New Roman" w:eastAsia="Times New Roman" w:hAnsi="Times New Roman" w:cs="Times New Roman"/>
            <w:color w:val="0000FF"/>
            <w:sz w:val="24"/>
            <w:szCs w:val="24"/>
            <w:u w:val="single"/>
          </w:rPr>
          <w:t>Reactions</w:t>
        </w:r>
        <w:proofErr w:type="spellEnd"/>
        <w:r>
          <w:rPr>
            <w:rFonts w:ascii="Times New Roman" w:eastAsia="Times New Roman" w:hAnsi="Times New Roman" w:cs="Times New Roman"/>
            <w:color w:val="0000FF"/>
            <w:sz w:val="24"/>
            <w:szCs w:val="24"/>
            <w:u w:val="single"/>
          </w:rPr>
          <w:t xml:space="preserve"> Q&amp;A</w:t>
        </w:r>
      </w:hyperlink>
      <w:r>
        <w:rPr>
          <w:rFonts w:ascii="Times New Roman" w:eastAsia="Times New Roman" w:hAnsi="Times New Roman" w:cs="Times New Roman"/>
          <w:color w:val="000000"/>
          <w:sz w:val="24"/>
          <w:szCs w:val="24"/>
        </w:rPr>
        <w:t xml:space="preserve"> [žiūrėta 2021-04-27] </w:t>
      </w:r>
    </w:p>
    <w:p w14:paraId="0000094F"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Free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Dictionary</w:t>
      </w:r>
      <w:proofErr w:type="spellEnd"/>
      <w:r>
        <w:rPr>
          <w:rFonts w:ascii="Times New Roman" w:eastAsia="Times New Roman" w:hAnsi="Times New Roman" w:cs="Times New Roman"/>
          <w:color w:val="000000"/>
          <w:sz w:val="24"/>
          <w:szCs w:val="24"/>
        </w:rPr>
        <w:t xml:space="preserve"> (2003-2021) </w:t>
      </w:r>
      <w:proofErr w:type="spellStart"/>
      <w:r>
        <w:rPr>
          <w:rFonts w:ascii="Times New Roman" w:eastAsia="Times New Roman" w:hAnsi="Times New Roman" w:cs="Times New Roman"/>
          <w:color w:val="000000"/>
          <w:sz w:val="24"/>
          <w:szCs w:val="24"/>
        </w:rPr>
        <w:t>Farlex</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Inc</w:t>
      </w:r>
      <w:proofErr w:type="spellEnd"/>
      <w:r>
        <w:rPr>
          <w:rFonts w:ascii="Times New Roman" w:eastAsia="Times New Roman" w:hAnsi="Times New Roman" w:cs="Times New Roman"/>
          <w:color w:val="000000"/>
          <w:sz w:val="24"/>
          <w:szCs w:val="24"/>
        </w:rPr>
        <w:t xml:space="preserve"> [Interaktyvus] Prieiga internetu </w:t>
      </w:r>
      <w:hyperlink r:id="rId159">
        <w:r>
          <w:rPr>
            <w:rFonts w:ascii="Times New Roman" w:eastAsia="Times New Roman" w:hAnsi="Times New Roman" w:cs="Times New Roman"/>
            <w:color w:val="0000FF"/>
            <w:sz w:val="24"/>
            <w:szCs w:val="24"/>
            <w:u w:val="single"/>
          </w:rPr>
          <w:t>https://www.thefreedictionary.com/</w:t>
        </w:r>
      </w:hyperlink>
      <w:r>
        <w:rPr>
          <w:rFonts w:ascii="Times New Roman" w:eastAsia="Times New Roman" w:hAnsi="Times New Roman" w:cs="Times New Roman"/>
          <w:color w:val="000000"/>
          <w:sz w:val="24"/>
          <w:szCs w:val="24"/>
        </w:rPr>
        <w:t xml:space="preserve"> [žiūrėta 2021-04-27] </w:t>
      </w:r>
    </w:p>
    <w:p w14:paraId="00000950"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ThoughtCo</w:t>
      </w:r>
      <w:proofErr w:type="spellEnd"/>
      <w:r>
        <w:rPr>
          <w:rFonts w:ascii="Times New Roman" w:eastAsia="Times New Roman" w:hAnsi="Times New Roman" w:cs="Times New Roman"/>
          <w:color w:val="000000"/>
          <w:sz w:val="24"/>
          <w:szCs w:val="24"/>
        </w:rPr>
        <w:t xml:space="preserve">. (2018-2020). </w:t>
      </w:r>
      <w:proofErr w:type="spellStart"/>
      <w:r>
        <w:rPr>
          <w:rFonts w:ascii="Times New Roman" w:eastAsia="Times New Roman" w:hAnsi="Times New Roman" w:cs="Times New Roman"/>
          <w:i/>
          <w:color w:val="000000"/>
          <w:sz w:val="24"/>
          <w:szCs w:val="24"/>
        </w:rPr>
        <w:t>Science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Tech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Math</w:t>
      </w:r>
      <w:proofErr w:type="spellEnd"/>
      <w:r>
        <w:rPr>
          <w:rFonts w:ascii="Times New Roman" w:eastAsia="Times New Roman" w:hAnsi="Times New Roman" w:cs="Times New Roman"/>
          <w:color w:val="000000"/>
          <w:sz w:val="24"/>
          <w:szCs w:val="24"/>
        </w:rPr>
        <w:t xml:space="preserve"> [Interaktyvus] Prieiga internetu </w:t>
      </w:r>
      <w:hyperlink r:id="rId160">
        <w:r>
          <w:rPr>
            <w:rFonts w:ascii="Times New Roman" w:eastAsia="Times New Roman" w:hAnsi="Times New Roman" w:cs="Times New Roman"/>
            <w:color w:val="0000FF"/>
            <w:sz w:val="24"/>
            <w:szCs w:val="24"/>
            <w:u w:val="single"/>
          </w:rPr>
          <w:t>https://www.thoughtco.com/sciences-math-4132465</w:t>
        </w:r>
      </w:hyperlink>
      <w:r>
        <w:rPr>
          <w:rFonts w:ascii="Times New Roman" w:eastAsia="Times New Roman" w:hAnsi="Times New Roman" w:cs="Times New Roman"/>
          <w:color w:val="000000"/>
          <w:sz w:val="24"/>
          <w:szCs w:val="24"/>
        </w:rPr>
        <w:t xml:space="preserve"> [žiūrėta 2021-04-27] </w:t>
      </w:r>
    </w:p>
    <w:p w14:paraId="00000951"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Whats</w:t>
      </w:r>
      <w:proofErr w:type="spellEnd"/>
      <w:r>
        <w:rPr>
          <w:rFonts w:ascii="Times New Roman" w:eastAsia="Times New Roman" w:hAnsi="Times New Roman" w:cs="Times New Roman"/>
          <w:color w:val="000000"/>
          <w:sz w:val="24"/>
          <w:szCs w:val="24"/>
        </w:rPr>
        <w:t xml:space="preserve"> Up </w:t>
      </w:r>
      <w:proofErr w:type="spellStart"/>
      <w:r>
        <w:rPr>
          <w:rFonts w:ascii="Times New Roman" w:eastAsia="Times New Roman" w:hAnsi="Times New Roman" w:cs="Times New Roman"/>
          <w:color w:val="000000"/>
          <w:sz w:val="24"/>
          <w:szCs w:val="24"/>
        </w:rPr>
        <w:t>Dude</w:t>
      </w:r>
      <w:proofErr w:type="spellEnd"/>
      <w:r>
        <w:rPr>
          <w:rFonts w:ascii="Times New Roman" w:eastAsia="Times New Roman" w:hAnsi="Times New Roman" w:cs="Times New Roman"/>
          <w:color w:val="000000"/>
          <w:sz w:val="24"/>
          <w:szCs w:val="24"/>
        </w:rPr>
        <w:t xml:space="preserve"> (2017).- </w:t>
      </w:r>
      <w:proofErr w:type="spellStart"/>
      <w:r>
        <w:rPr>
          <w:rFonts w:ascii="Times New Roman" w:eastAsia="Times New Roman" w:hAnsi="Times New Roman" w:cs="Times New Roman"/>
          <w:i/>
          <w:color w:val="000000"/>
          <w:sz w:val="24"/>
          <w:szCs w:val="24"/>
        </w:rPr>
        <w:t>What</w:t>
      </w:r>
      <w:proofErr w:type="spellEnd"/>
      <w:r>
        <w:rPr>
          <w:rFonts w:ascii="Times New Roman" w:eastAsia="Times New Roman" w:hAnsi="Times New Roman" w:cs="Times New Roman"/>
          <w:i/>
          <w:color w:val="000000"/>
          <w:sz w:val="24"/>
          <w:szCs w:val="24"/>
        </w:rPr>
        <w:t xml:space="preserve"> Are </w:t>
      </w:r>
      <w:proofErr w:type="spellStart"/>
      <w:r>
        <w:rPr>
          <w:rFonts w:ascii="Times New Roman" w:eastAsia="Times New Roman" w:hAnsi="Times New Roman" w:cs="Times New Roman"/>
          <w:i/>
          <w:color w:val="000000"/>
          <w:sz w:val="24"/>
          <w:szCs w:val="24"/>
        </w:rPr>
        <w:t>Chemical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Bonds</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Covalent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Bonds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Ionic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Bonds</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What</w:t>
      </w:r>
      <w:proofErr w:type="spellEnd"/>
      <w:r>
        <w:rPr>
          <w:rFonts w:ascii="Times New Roman" w:eastAsia="Times New Roman" w:hAnsi="Times New Roman" w:cs="Times New Roman"/>
          <w:i/>
          <w:color w:val="000000"/>
          <w:sz w:val="24"/>
          <w:szCs w:val="24"/>
        </w:rPr>
        <w:t xml:space="preserve"> Are </w:t>
      </w:r>
      <w:proofErr w:type="spellStart"/>
      <w:r>
        <w:rPr>
          <w:rFonts w:ascii="Times New Roman" w:eastAsia="Times New Roman" w:hAnsi="Times New Roman" w:cs="Times New Roman"/>
          <w:i/>
          <w:color w:val="000000"/>
          <w:sz w:val="24"/>
          <w:szCs w:val="24"/>
        </w:rPr>
        <w:t>Ions</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[Interaktyvus] Prieiga internetu </w:t>
      </w:r>
      <w:hyperlink r:id="rId161">
        <w:proofErr w:type="spellStart"/>
        <w:r>
          <w:rPr>
            <w:rFonts w:ascii="Times New Roman" w:eastAsia="Times New Roman" w:hAnsi="Times New Roman" w:cs="Times New Roman"/>
            <w:color w:val="0000FF"/>
            <w:sz w:val="24"/>
            <w:szCs w:val="24"/>
            <w:u w:val="single"/>
          </w:rPr>
          <w:t>Types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Of</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Chemical</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Bonds</w:t>
        </w:r>
        <w:proofErr w:type="spellEnd"/>
        <w:r>
          <w:rPr>
            <w:rFonts w:ascii="Times New Roman" w:eastAsia="Times New Roman" w:hAnsi="Times New Roman" w:cs="Times New Roman"/>
            <w:color w:val="0000FF"/>
            <w:sz w:val="24"/>
            <w:szCs w:val="24"/>
            <w:u w:val="single"/>
          </w:rPr>
          <w:t xml:space="preserve"> - </w:t>
        </w:r>
        <w:proofErr w:type="spellStart"/>
        <w:r>
          <w:rPr>
            <w:rFonts w:ascii="Times New Roman" w:eastAsia="Times New Roman" w:hAnsi="Times New Roman" w:cs="Times New Roman"/>
            <w:color w:val="0000FF"/>
            <w:sz w:val="24"/>
            <w:szCs w:val="24"/>
            <w:u w:val="single"/>
          </w:rPr>
          <w:t>What</w:t>
        </w:r>
        <w:proofErr w:type="spellEnd"/>
        <w:r>
          <w:rPr>
            <w:rFonts w:ascii="Times New Roman" w:eastAsia="Times New Roman" w:hAnsi="Times New Roman" w:cs="Times New Roman"/>
            <w:color w:val="0000FF"/>
            <w:sz w:val="24"/>
            <w:szCs w:val="24"/>
            <w:u w:val="single"/>
          </w:rPr>
          <w:t xml:space="preserve"> Are </w:t>
        </w:r>
        <w:proofErr w:type="spellStart"/>
        <w:r>
          <w:rPr>
            <w:rFonts w:ascii="Times New Roman" w:eastAsia="Times New Roman" w:hAnsi="Times New Roman" w:cs="Times New Roman"/>
            <w:color w:val="0000FF"/>
            <w:sz w:val="24"/>
            <w:szCs w:val="24"/>
            <w:u w:val="single"/>
          </w:rPr>
          <w:t>Chemical</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Bonds</w:t>
        </w:r>
        <w:proofErr w:type="spellEnd"/>
        <w:r>
          <w:rPr>
            <w:rFonts w:ascii="Times New Roman" w:eastAsia="Times New Roman" w:hAnsi="Times New Roman" w:cs="Times New Roman"/>
            <w:color w:val="0000FF"/>
            <w:sz w:val="24"/>
            <w:szCs w:val="24"/>
            <w:u w:val="single"/>
          </w:rPr>
          <w:t xml:space="preserve"> - </w:t>
        </w:r>
        <w:proofErr w:type="spellStart"/>
        <w:r>
          <w:rPr>
            <w:rFonts w:ascii="Times New Roman" w:eastAsia="Times New Roman" w:hAnsi="Times New Roman" w:cs="Times New Roman"/>
            <w:color w:val="0000FF"/>
            <w:sz w:val="24"/>
            <w:szCs w:val="24"/>
            <w:u w:val="single"/>
          </w:rPr>
          <w:t>Covalent</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Bonds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And</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Ionic</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Bonds</w:t>
        </w:r>
        <w:proofErr w:type="spellEnd"/>
        <w:r>
          <w:rPr>
            <w:rFonts w:ascii="Times New Roman" w:eastAsia="Times New Roman" w:hAnsi="Times New Roman" w:cs="Times New Roman"/>
            <w:color w:val="0000FF"/>
            <w:sz w:val="24"/>
            <w:szCs w:val="24"/>
            <w:u w:val="single"/>
          </w:rPr>
          <w:t xml:space="preserve"> - </w:t>
        </w:r>
        <w:proofErr w:type="spellStart"/>
        <w:r>
          <w:rPr>
            <w:rFonts w:ascii="Times New Roman" w:eastAsia="Times New Roman" w:hAnsi="Times New Roman" w:cs="Times New Roman"/>
            <w:color w:val="0000FF"/>
            <w:sz w:val="24"/>
            <w:szCs w:val="24"/>
            <w:u w:val="single"/>
          </w:rPr>
          <w:t>What</w:t>
        </w:r>
        <w:proofErr w:type="spellEnd"/>
        <w:r>
          <w:rPr>
            <w:rFonts w:ascii="Times New Roman" w:eastAsia="Times New Roman" w:hAnsi="Times New Roman" w:cs="Times New Roman"/>
            <w:color w:val="0000FF"/>
            <w:sz w:val="24"/>
            <w:szCs w:val="24"/>
            <w:u w:val="single"/>
          </w:rPr>
          <w:t xml:space="preserve"> Are </w:t>
        </w:r>
        <w:proofErr w:type="spellStart"/>
        <w:r>
          <w:rPr>
            <w:rFonts w:ascii="Times New Roman" w:eastAsia="Times New Roman" w:hAnsi="Times New Roman" w:cs="Times New Roman"/>
            <w:color w:val="0000FF"/>
            <w:sz w:val="24"/>
            <w:szCs w:val="24"/>
            <w:u w:val="single"/>
          </w:rPr>
          <w:t>Ions</w:t>
        </w:r>
        <w:proofErr w:type="spellEnd"/>
      </w:hyperlink>
      <w:r>
        <w:rPr>
          <w:rFonts w:ascii="Times New Roman" w:eastAsia="Times New Roman" w:hAnsi="Times New Roman" w:cs="Times New Roman"/>
          <w:color w:val="000000"/>
          <w:sz w:val="24"/>
          <w:szCs w:val="24"/>
        </w:rPr>
        <w:t xml:space="preserve"> [žiūrėta 2021-04-27] </w:t>
      </w:r>
    </w:p>
    <w:p w14:paraId="00000952"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Ugdymo plėtotės centras. (2012).  </w:t>
      </w:r>
      <w:r>
        <w:rPr>
          <w:rFonts w:ascii="Times New Roman" w:eastAsia="Times New Roman" w:hAnsi="Times New Roman" w:cs="Times New Roman"/>
          <w:i/>
          <w:color w:val="000000"/>
          <w:sz w:val="24"/>
          <w:szCs w:val="24"/>
        </w:rPr>
        <w:t>Kompetencijų ugdymas</w:t>
      </w:r>
      <w:r>
        <w:rPr>
          <w:rFonts w:ascii="Times New Roman" w:eastAsia="Times New Roman" w:hAnsi="Times New Roman" w:cs="Times New Roman"/>
          <w:color w:val="000000"/>
          <w:sz w:val="24"/>
          <w:szCs w:val="24"/>
        </w:rPr>
        <w:t xml:space="preserve">. [Interaktyvus]. Prieiga internetu </w:t>
      </w:r>
      <w:hyperlink r:id="rId162">
        <w:r>
          <w:rPr>
            <w:rFonts w:ascii="Times New Roman" w:eastAsia="Times New Roman" w:hAnsi="Times New Roman" w:cs="Times New Roman"/>
            <w:color w:val="0000FF"/>
            <w:sz w:val="24"/>
            <w:szCs w:val="24"/>
            <w:u w:val="single"/>
          </w:rPr>
          <w:t>http://www.ugdome.lt/kompetencijos5-8/pagrindinis/kompetenciju-ugdymo-praktika/aktyvaus-mokymo-ir-mokymosi-metodai-ir-ju-taikymo-pavyzdziai/</w:t>
        </w:r>
      </w:hyperlink>
      <w:r>
        <w:rPr>
          <w:rFonts w:ascii="Times New Roman" w:eastAsia="Times New Roman" w:hAnsi="Times New Roman" w:cs="Times New Roman"/>
          <w:color w:val="000000"/>
          <w:sz w:val="24"/>
          <w:szCs w:val="24"/>
        </w:rPr>
        <w:t xml:space="preserve"> [žiūrėta 2020-12-30]. </w:t>
      </w:r>
    </w:p>
    <w:p w14:paraId="00000953"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University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Colorado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Bolder</w:t>
      </w:r>
      <w:proofErr w:type="spellEnd"/>
      <w:r>
        <w:rPr>
          <w:rFonts w:ascii="Times New Roman" w:eastAsia="Times New Roman" w:hAnsi="Times New Roman" w:cs="Times New Roman"/>
          <w:color w:val="000000"/>
          <w:sz w:val="24"/>
          <w:szCs w:val="24"/>
        </w:rPr>
        <w:t xml:space="preserve"> (2002-2019) </w:t>
      </w:r>
      <w:proofErr w:type="spellStart"/>
      <w:r>
        <w:rPr>
          <w:rFonts w:ascii="Times New Roman" w:eastAsia="Times New Roman" w:hAnsi="Times New Roman" w:cs="Times New Roman"/>
          <w:i/>
          <w:color w:val="000000"/>
          <w:sz w:val="24"/>
          <w:szCs w:val="24"/>
        </w:rPr>
        <w:t>PhET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Interactive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simulations</w:t>
      </w:r>
      <w:proofErr w:type="spellEnd"/>
      <w:r>
        <w:rPr>
          <w:rFonts w:ascii="Times New Roman" w:eastAsia="Times New Roman" w:hAnsi="Times New Roman" w:cs="Times New Roman"/>
          <w:color w:val="000000"/>
          <w:sz w:val="24"/>
          <w:szCs w:val="24"/>
        </w:rPr>
        <w:t xml:space="preserve"> [Interaktyvus] Prieiga internetu </w:t>
      </w:r>
      <w:hyperlink r:id="rId163">
        <w:proofErr w:type="spellStart"/>
        <w:r>
          <w:rPr>
            <w:rFonts w:ascii="Times New Roman" w:eastAsia="Times New Roman" w:hAnsi="Times New Roman" w:cs="Times New Roman"/>
            <w:color w:val="0000FF"/>
            <w:sz w:val="24"/>
            <w:szCs w:val="24"/>
            <w:u w:val="single"/>
          </w:rPr>
          <w:t>Acid</w:t>
        </w:r>
        <w:proofErr w:type="spellEnd"/>
        <w:r>
          <w:rPr>
            <w:rFonts w:ascii="Times New Roman" w:eastAsia="Times New Roman" w:hAnsi="Times New Roman" w:cs="Times New Roman"/>
            <w:color w:val="0000FF"/>
            <w:sz w:val="24"/>
            <w:szCs w:val="24"/>
            <w:u w:val="single"/>
          </w:rPr>
          <w:t xml:space="preserve">-Base </w:t>
        </w:r>
        <w:proofErr w:type="spellStart"/>
        <w:r>
          <w:rPr>
            <w:rFonts w:ascii="Times New Roman" w:eastAsia="Times New Roman" w:hAnsi="Times New Roman" w:cs="Times New Roman"/>
            <w:color w:val="0000FF"/>
            <w:sz w:val="24"/>
            <w:szCs w:val="24"/>
            <w:u w:val="single"/>
          </w:rPr>
          <w:t>Solutions</w:t>
        </w:r>
        <w:proofErr w:type="spellEnd"/>
      </w:hyperlink>
      <w:r>
        <w:rPr>
          <w:rFonts w:ascii="Times New Roman" w:eastAsia="Times New Roman" w:hAnsi="Times New Roman" w:cs="Times New Roman"/>
          <w:color w:val="000000"/>
          <w:sz w:val="24"/>
          <w:szCs w:val="24"/>
        </w:rPr>
        <w:t xml:space="preserve"> [žiūrėta 2021-04-27] </w:t>
      </w:r>
    </w:p>
    <w:p w14:paraId="00000954" w14:textId="77777777" w:rsidR="00330F44" w:rsidRDefault="000D15F7" w:rsidP="00B34C36">
      <w:pPr>
        <w:numPr>
          <w:ilvl w:val="0"/>
          <w:numId w:val="1"/>
        </w:num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Vilniaus apskrities atliekų tvarkymo centras (2021).Menkė Celofanus, Ruonis </w:t>
      </w:r>
      <w:proofErr w:type="spellStart"/>
      <w:r>
        <w:rPr>
          <w:rFonts w:ascii="Times New Roman" w:eastAsia="Times New Roman" w:hAnsi="Times New Roman" w:cs="Times New Roman"/>
          <w:color w:val="000000"/>
          <w:sz w:val="24"/>
          <w:szCs w:val="24"/>
        </w:rPr>
        <w:t>Padangarus</w:t>
      </w:r>
      <w:proofErr w:type="spellEnd"/>
      <w:r>
        <w:rPr>
          <w:rFonts w:ascii="Times New Roman" w:eastAsia="Times New Roman" w:hAnsi="Times New Roman" w:cs="Times New Roman"/>
          <w:color w:val="000000"/>
          <w:sz w:val="24"/>
          <w:szCs w:val="24"/>
        </w:rPr>
        <w:t xml:space="preserve"> – šiandien </w:t>
      </w:r>
      <w:proofErr w:type="spellStart"/>
      <w:r>
        <w:rPr>
          <w:rFonts w:ascii="Times New Roman" w:eastAsia="Times New Roman" w:hAnsi="Times New Roman" w:cs="Times New Roman"/>
          <w:color w:val="000000"/>
          <w:sz w:val="24"/>
          <w:szCs w:val="24"/>
        </w:rPr>
        <w:t>distopiniai</w:t>
      </w:r>
      <w:proofErr w:type="spellEnd"/>
      <w:r>
        <w:rPr>
          <w:rFonts w:ascii="Times New Roman" w:eastAsia="Times New Roman" w:hAnsi="Times New Roman" w:cs="Times New Roman"/>
          <w:color w:val="000000"/>
          <w:sz w:val="24"/>
          <w:szCs w:val="24"/>
        </w:rPr>
        <w:t xml:space="preserve"> gyvūnai, rytoj – ateitis? [Interaktyvus]. Prieiga internetu.https://www.delfi.lt/projektai/atlieku-kultura/menke-celofanus-ruonis-padangarus-siandien-distopiniai-gyvunai-rytoj-ateitis.d?id=87601609[ žiūrėta 2021-07-14] </w:t>
      </w:r>
    </w:p>
    <w:p w14:paraId="00000955" w14:textId="77777777" w:rsidR="00330F44" w:rsidRDefault="000D15F7" w:rsidP="00B34C36">
      <w:pPr>
        <w:numPr>
          <w:ilvl w:val="0"/>
          <w:numId w:val="1"/>
        </w:num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VšĮ „Šiauliai plius“. (2009-2021). </w:t>
      </w:r>
      <w:r>
        <w:rPr>
          <w:rFonts w:ascii="Times New Roman" w:eastAsia="Times New Roman" w:hAnsi="Times New Roman" w:cs="Times New Roman"/>
          <w:i/>
          <w:color w:val="000000"/>
          <w:sz w:val="24"/>
          <w:szCs w:val="24"/>
        </w:rPr>
        <w:t>Naujas žemėlapis leidžia pasitikrinti oro kokybę savo mieste</w:t>
      </w:r>
      <w:r>
        <w:rPr>
          <w:rFonts w:ascii="Times New Roman" w:eastAsia="Times New Roman" w:hAnsi="Times New Roman" w:cs="Times New Roman"/>
          <w:color w:val="000000"/>
          <w:sz w:val="24"/>
          <w:szCs w:val="24"/>
        </w:rPr>
        <w:t xml:space="preserve"> [Interaktyvus] Prieiga internetu </w:t>
      </w:r>
      <w:hyperlink r:id="rId164">
        <w:r>
          <w:rPr>
            <w:rFonts w:ascii="Times New Roman" w:eastAsia="Times New Roman" w:hAnsi="Times New Roman" w:cs="Times New Roman"/>
            <w:color w:val="0000FF"/>
            <w:sz w:val="24"/>
            <w:szCs w:val="24"/>
            <w:u w:val="single"/>
          </w:rPr>
          <w:t>https://www.etaplius.lt/naujas-zemelapis-leidzia-pasitikrinti-oro-kokybe-savo-mieste</w:t>
        </w:r>
      </w:hyperlink>
      <w:r>
        <w:rPr>
          <w:rFonts w:ascii="Times New Roman" w:eastAsia="Times New Roman" w:hAnsi="Times New Roman" w:cs="Times New Roman"/>
          <w:color w:val="000000"/>
          <w:sz w:val="24"/>
          <w:szCs w:val="24"/>
        </w:rPr>
        <w:t xml:space="preserve"> [žiūrėta 2021-04-27] </w:t>
      </w:r>
    </w:p>
    <w:p w14:paraId="00000956" w14:textId="77777777" w:rsidR="00330F44" w:rsidRDefault="000D15F7" w:rsidP="00B34C36">
      <w:pPr>
        <w:numPr>
          <w:ilvl w:val="0"/>
          <w:numId w:val="1"/>
        </w:num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VU ITPC. (2013). </w:t>
      </w:r>
      <w:r w:rsidRPr="00156E74">
        <w:rPr>
          <w:rFonts w:ascii="Times New Roman" w:eastAsia="Times New Roman" w:hAnsi="Times New Roman" w:cs="Times New Roman"/>
          <w:color w:val="000000"/>
          <w:sz w:val="24"/>
          <w:szCs w:val="24"/>
        </w:rPr>
        <w:t>Vilniaus Universiteto Atvirų durų dienos: „Kasdienio gyvenimo chemija“</w:t>
      </w:r>
      <w:r>
        <w:rPr>
          <w:rFonts w:ascii="Times New Roman" w:eastAsia="Times New Roman" w:hAnsi="Times New Roman" w:cs="Times New Roman"/>
          <w:color w:val="000000"/>
          <w:sz w:val="24"/>
          <w:szCs w:val="24"/>
        </w:rPr>
        <w:t xml:space="preserve"> [Interaktyvus] Prieiga internetu </w:t>
      </w:r>
      <w:hyperlink r:id="rId165">
        <w:r w:rsidRPr="00156E74">
          <w:rPr>
            <w:rFonts w:ascii="Times New Roman" w:eastAsia="Times New Roman" w:hAnsi="Times New Roman" w:cs="Times New Roman"/>
            <w:color w:val="000000"/>
            <w:sz w:val="24"/>
            <w:szCs w:val="24"/>
          </w:rPr>
          <w:t xml:space="preserve">Vilniaus </w:t>
        </w:r>
        <w:proofErr w:type="spellStart"/>
        <w:r w:rsidRPr="00156E74">
          <w:rPr>
            <w:rFonts w:ascii="Times New Roman" w:eastAsia="Times New Roman" w:hAnsi="Times New Roman" w:cs="Times New Roman"/>
            <w:color w:val="000000"/>
            <w:sz w:val="24"/>
            <w:szCs w:val="24"/>
          </w:rPr>
          <w:t>Univeristeto</w:t>
        </w:r>
        <w:proofErr w:type="spellEnd"/>
        <w:r w:rsidRPr="00156E74">
          <w:rPr>
            <w:rFonts w:ascii="Times New Roman" w:eastAsia="Times New Roman" w:hAnsi="Times New Roman" w:cs="Times New Roman"/>
            <w:color w:val="000000"/>
            <w:sz w:val="24"/>
            <w:szCs w:val="24"/>
          </w:rPr>
          <w:t xml:space="preserve"> Atvirų durų dienos: "Kasdienio gyvenimo chemija"</w:t>
        </w:r>
      </w:hyperlink>
      <w:r>
        <w:rPr>
          <w:rFonts w:ascii="Times New Roman" w:eastAsia="Times New Roman" w:hAnsi="Times New Roman" w:cs="Times New Roman"/>
          <w:color w:val="000000"/>
          <w:sz w:val="24"/>
          <w:szCs w:val="24"/>
        </w:rPr>
        <w:t xml:space="preserve"> [žiūrėta 2021-04-27] </w:t>
      </w:r>
    </w:p>
    <w:p w14:paraId="00000957" w14:textId="77777777" w:rsidR="00330F44" w:rsidRDefault="000D15F7" w:rsidP="00B34C36">
      <w:pPr>
        <w:numPr>
          <w:ilvl w:val="0"/>
          <w:numId w:val="1"/>
        </w:numPr>
        <w:pBdr>
          <w:top w:val="nil"/>
          <w:left w:val="nil"/>
          <w:bottom w:val="nil"/>
          <w:right w:val="nil"/>
          <w:between w:val="nil"/>
        </w:pBdr>
        <w:spacing w:after="0"/>
        <w:ind w:left="36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Warren</w:t>
      </w:r>
      <w:proofErr w:type="spellEnd"/>
      <w:r>
        <w:rPr>
          <w:rFonts w:ascii="Times New Roman" w:eastAsia="Times New Roman" w:hAnsi="Times New Roman" w:cs="Times New Roman"/>
          <w:color w:val="000000"/>
          <w:sz w:val="24"/>
          <w:szCs w:val="24"/>
        </w:rPr>
        <w:t xml:space="preserve">, D. (2019). </w:t>
      </w:r>
      <w:proofErr w:type="spellStart"/>
      <w:r w:rsidRPr="00156E74">
        <w:rPr>
          <w:rFonts w:ascii="Times New Roman" w:eastAsia="Times New Roman" w:hAnsi="Times New Roman" w:cs="Times New Roman"/>
          <w:color w:val="000000"/>
          <w:sz w:val="24"/>
          <w:szCs w:val="24"/>
        </w:rPr>
        <w:t>The</w:t>
      </w:r>
      <w:proofErr w:type="spellEnd"/>
      <w:r w:rsidRPr="00156E74">
        <w:rPr>
          <w:rFonts w:ascii="Times New Roman" w:eastAsia="Times New Roman" w:hAnsi="Times New Roman" w:cs="Times New Roman"/>
          <w:color w:val="000000"/>
          <w:sz w:val="24"/>
          <w:szCs w:val="24"/>
        </w:rPr>
        <w:t xml:space="preserve"> </w:t>
      </w:r>
      <w:proofErr w:type="spellStart"/>
      <w:r w:rsidRPr="00156E74">
        <w:rPr>
          <w:rFonts w:ascii="Times New Roman" w:eastAsia="Times New Roman" w:hAnsi="Times New Roman" w:cs="Times New Roman"/>
          <w:color w:val="000000"/>
          <w:sz w:val="24"/>
          <w:szCs w:val="24"/>
        </w:rPr>
        <w:t>periodic</w:t>
      </w:r>
      <w:proofErr w:type="spellEnd"/>
      <w:r w:rsidRPr="00156E74">
        <w:rPr>
          <w:rFonts w:ascii="Times New Roman" w:eastAsia="Times New Roman" w:hAnsi="Times New Roman" w:cs="Times New Roman"/>
          <w:color w:val="000000"/>
          <w:sz w:val="24"/>
          <w:szCs w:val="24"/>
        </w:rPr>
        <w:t xml:space="preserve"> </w:t>
      </w:r>
      <w:proofErr w:type="spellStart"/>
      <w:r w:rsidRPr="00156E74">
        <w:rPr>
          <w:rFonts w:ascii="Times New Roman" w:eastAsia="Times New Roman" w:hAnsi="Times New Roman" w:cs="Times New Roman"/>
          <w:color w:val="000000"/>
          <w:sz w:val="24"/>
          <w:szCs w:val="24"/>
        </w:rPr>
        <w:t>table</w:t>
      </w:r>
      <w:proofErr w:type="spellEnd"/>
      <w:r>
        <w:rPr>
          <w:rFonts w:ascii="Times New Roman" w:eastAsia="Times New Roman" w:hAnsi="Times New Roman" w:cs="Times New Roman"/>
          <w:color w:val="000000"/>
          <w:sz w:val="24"/>
          <w:szCs w:val="24"/>
        </w:rPr>
        <w:t xml:space="preserve"> [Interaktyvus] Prieiga internetu </w:t>
      </w:r>
      <w:hyperlink r:id="rId166">
        <w:proofErr w:type="spellStart"/>
        <w:r w:rsidRPr="00156E74">
          <w:rPr>
            <w:rFonts w:ascii="Times New Roman" w:eastAsia="Times New Roman" w:hAnsi="Times New Roman" w:cs="Times New Roman"/>
            <w:color w:val="000000"/>
            <w:sz w:val="24"/>
            <w:szCs w:val="24"/>
          </w:rPr>
          <w:t>The</w:t>
        </w:r>
        <w:proofErr w:type="spellEnd"/>
        <w:r w:rsidRPr="00156E74">
          <w:rPr>
            <w:rFonts w:ascii="Times New Roman" w:eastAsia="Times New Roman" w:hAnsi="Times New Roman" w:cs="Times New Roman"/>
            <w:color w:val="000000"/>
            <w:sz w:val="24"/>
            <w:szCs w:val="24"/>
          </w:rPr>
          <w:t xml:space="preserve"> </w:t>
        </w:r>
        <w:proofErr w:type="spellStart"/>
        <w:r w:rsidRPr="00156E74">
          <w:rPr>
            <w:rFonts w:ascii="Times New Roman" w:eastAsia="Times New Roman" w:hAnsi="Times New Roman" w:cs="Times New Roman"/>
            <w:color w:val="000000"/>
            <w:sz w:val="24"/>
            <w:szCs w:val="24"/>
          </w:rPr>
          <w:t>periodic</w:t>
        </w:r>
        <w:proofErr w:type="spellEnd"/>
        <w:r w:rsidRPr="00156E74">
          <w:rPr>
            <w:rFonts w:ascii="Times New Roman" w:eastAsia="Times New Roman" w:hAnsi="Times New Roman" w:cs="Times New Roman"/>
            <w:color w:val="000000"/>
            <w:sz w:val="24"/>
            <w:szCs w:val="24"/>
          </w:rPr>
          <w:t xml:space="preserve"> </w:t>
        </w:r>
        <w:proofErr w:type="spellStart"/>
        <w:r w:rsidRPr="00156E74">
          <w:rPr>
            <w:rFonts w:ascii="Times New Roman" w:eastAsia="Times New Roman" w:hAnsi="Times New Roman" w:cs="Times New Roman"/>
            <w:color w:val="000000"/>
            <w:sz w:val="24"/>
            <w:szCs w:val="24"/>
          </w:rPr>
          <w:t>table</w:t>
        </w:r>
        <w:proofErr w:type="spellEnd"/>
        <w:r w:rsidRPr="00156E74">
          <w:rPr>
            <w:rFonts w:ascii="Times New Roman" w:eastAsia="Times New Roman" w:hAnsi="Times New Roman" w:cs="Times New Roman"/>
            <w:color w:val="000000"/>
            <w:sz w:val="24"/>
            <w:szCs w:val="24"/>
          </w:rPr>
          <w:t xml:space="preserve"> | CPD | RSC </w:t>
        </w:r>
        <w:proofErr w:type="spellStart"/>
        <w:r w:rsidRPr="00156E74">
          <w:rPr>
            <w:rFonts w:ascii="Times New Roman" w:eastAsia="Times New Roman" w:hAnsi="Times New Roman" w:cs="Times New Roman"/>
            <w:color w:val="000000"/>
            <w:sz w:val="24"/>
            <w:szCs w:val="24"/>
          </w:rPr>
          <w:t>Education</w:t>
        </w:r>
        <w:proofErr w:type="spellEnd"/>
      </w:hyperlink>
      <w:r>
        <w:rPr>
          <w:rFonts w:ascii="Times New Roman" w:eastAsia="Times New Roman" w:hAnsi="Times New Roman" w:cs="Times New Roman"/>
          <w:color w:val="000000"/>
          <w:sz w:val="24"/>
          <w:szCs w:val="24"/>
        </w:rPr>
        <w:t xml:space="preserve"> [žiūrėta 2021-04-27] </w:t>
      </w:r>
    </w:p>
    <w:p w14:paraId="00000958" w14:textId="77777777" w:rsidR="00330F44" w:rsidRDefault="000D15F7" w:rsidP="00B34C36">
      <w:pPr>
        <w:numPr>
          <w:ilvl w:val="0"/>
          <w:numId w:val="1"/>
        </w:numPr>
        <w:pBdr>
          <w:top w:val="nil"/>
          <w:left w:val="nil"/>
          <w:bottom w:val="nil"/>
          <w:right w:val="nil"/>
          <w:between w:val="nil"/>
        </w:pBdr>
        <w:spacing w:after="0"/>
        <w:ind w:left="36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Žibėnienė</w:t>
      </w:r>
      <w:proofErr w:type="spellEnd"/>
      <w:r>
        <w:rPr>
          <w:rFonts w:ascii="Times New Roman" w:eastAsia="Times New Roman" w:hAnsi="Times New Roman" w:cs="Times New Roman"/>
          <w:color w:val="000000"/>
          <w:sz w:val="24"/>
          <w:szCs w:val="24"/>
        </w:rPr>
        <w:t xml:space="preserve">, G.,  </w:t>
      </w:r>
      <w:proofErr w:type="spellStart"/>
      <w:r>
        <w:rPr>
          <w:rFonts w:ascii="Times New Roman" w:eastAsia="Times New Roman" w:hAnsi="Times New Roman" w:cs="Times New Roman"/>
          <w:color w:val="000000"/>
          <w:sz w:val="24"/>
          <w:szCs w:val="24"/>
        </w:rPr>
        <w:t>Indrašienė</w:t>
      </w:r>
      <w:proofErr w:type="spellEnd"/>
      <w:r>
        <w:rPr>
          <w:rFonts w:ascii="Times New Roman" w:eastAsia="Times New Roman" w:hAnsi="Times New Roman" w:cs="Times New Roman"/>
          <w:color w:val="000000"/>
          <w:sz w:val="24"/>
          <w:szCs w:val="24"/>
        </w:rPr>
        <w:t xml:space="preserve">, V. (2017). </w:t>
      </w:r>
      <w:r w:rsidRPr="00156E74">
        <w:rPr>
          <w:rFonts w:ascii="Times New Roman" w:eastAsia="Times New Roman" w:hAnsi="Times New Roman" w:cs="Times New Roman"/>
          <w:color w:val="000000"/>
          <w:sz w:val="24"/>
          <w:szCs w:val="24"/>
        </w:rPr>
        <w:t>Šiuolaikinė didaktika.</w:t>
      </w:r>
      <w:r>
        <w:rPr>
          <w:rFonts w:ascii="Times New Roman" w:eastAsia="Times New Roman" w:hAnsi="Times New Roman" w:cs="Times New Roman"/>
          <w:color w:val="000000"/>
          <w:sz w:val="24"/>
          <w:szCs w:val="24"/>
        </w:rPr>
        <w:t xml:space="preserve"> Vilnius: Mykolo Romerio universitetas </w:t>
      </w:r>
    </w:p>
    <w:p w14:paraId="00000959" w14:textId="77777777" w:rsidR="00330F44" w:rsidRDefault="000D15F7" w:rsidP="00B34C36">
      <w:pPr>
        <w:numPr>
          <w:ilvl w:val="0"/>
          <w:numId w:val="1"/>
        </w:num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Minute </w:t>
      </w:r>
      <w:proofErr w:type="spellStart"/>
      <w:r>
        <w:rPr>
          <w:rFonts w:ascii="Times New Roman" w:eastAsia="Times New Roman" w:hAnsi="Times New Roman" w:cs="Times New Roman"/>
          <w:color w:val="000000"/>
          <w:sz w:val="24"/>
          <w:szCs w:val="24"/>
        </w:rPr>
        <w:t>Classroom</w:t>
      </w:r>
      <w:proofErr w:type="spellEnd"/>
      <w:r>
        <w:rPr>
          <w:rFonts w:ascii="Times New Roman" w:eastAsia="Times New Roman" w:hAnsi="Times New Roman" w:cs="Times New Roman"/>
          <w:color w:val="000000"/>
          <w:sz w:val="24"/>
          <w:szCs w:val="24"/>
        </w:rPr>
        <w:t xml:space="preserve">. (2016). </w:t>
      </w:r>
      <w:proofErr w:type="spellStart"/>
      <w:r w:rsidRPr="00156E74">
        <w:rPr>
          <w:rFonts w:ascii="Times New Roman" w:eastAsia="Times New Roman" w:hAnsi="Times New Roman" w:cs="Times New Roman"/>
          <w:color w:val="000000"/>
          <w:sz w:val="24"/>
          <w:szCs w:val="24"/>
        </w:rPr>
        <w:t>Macromolecules</w:t>
      </w:r>
      <w:proofErr w:type="spellEnd"/>
      <w:r w:rsidRPr="00156E74">
        <w:rPr>
          <w:rFonts w:ascii="Times New Roman" w:eastAsia="Times New Roman" w:hAnsi="Times New Roman" w:cs="Times New Roman"/>
          <w:color w:val="000000"/>
          <w:sz w:val="24"/>
          <w:szCs w:val="24"/>
        </w:rPr>
        <w:t xml:space="preserve"> | </w:t>
      </w:r>
      <w:proofErr w:type="spellStart"/>
      <w:r w:rsidRPr="00156E74">
        <w:rPr>
          <w:rFonts w:ascii="Times New Roman" w:eastAsia="Times New Roman" w:hAnsi="Times New Roman" w:cs="Times New Roman"/>
          <w:color w:val="000000"/>
          <w:sz w:val="24"/>
          <w:szCs w:val="24"/>
        </w:rPr>
        <w:t>Classes</w:t>
      </w:r>
      <w:proofErr w:type="spellEnd"/>
      <w:r w:rsidRPr="00156E74">
        <w:rPr>
          <w:rFonts w:ascii="Times New Roman" w:eastAsia="Times New Roman" w:hAnsi="Times New Roman" w:cs="Times New Roman"/>
          <w:color w:val="000000"/>
          <w:sz w:val="24"/>
          <w:szCs w:val="24"/>
        </w:rPr>
        <w:t xml:space="preserve"> </w:t>
      </w:r>
      <w:proofErr w:type="spellStart"/>
      <w:r w:rsidRPr="00156E74">
        <w:rPr>
          <w:rFonts w:ascii="Times New Roman" w:eastAsia="Times New Roman" w:hAnsi="Times New Roman" w:cs="Times New Roman"/>
          <w:color w:val="000000"/>
          <w:sz w:val="24"/>
          <w:szCs w:val="24"/>
        </w:rPr>
        <w:t>and</w:t>
      </w:r>
      <w:proofErr w:type="spellEnd"/>
      <w:r w:rsidRPr="00156E74">
        <w:rPr>
          <w:rFonts w:ascii="Times New Roman" w:eastAsia="Times New Roman" w:hAnsi="Times New Roman" w:cs="Times New Roman"/>
          <w:color w:val="000000"/>
          <w:sz w:val="24"/>
          <w:szCs w:val="24"/>
        </w:rPr>
        <w:t xml:space="preserve"> </w:t>
      </w:r>
      <w:proofErr w:type="spellStart"/>
      <w:r w:rsidRPr="00156E74">
        <w:rPr>
          <w:rFonts w:ascii="Times New Roman" w:eastAsia="Times New Roman" w:hAnsi="Times New Roman" w:cs="Times New Roman"/>
          <w:color w:val="000000"/>
          <w:sz w:val="24"/>
          <w:szCs w:val="24"/>
        </w:rPr>
        <w:t>Functions</w:t>
      </w:r>
      <w:proofErr w:type="spellEnd"/>
      <w:r w:rsidRPr="00156E74">
        <w:rPr>
          <w:rFonts w:ascii="Times New Roman" w:eastAsia="Times New Roman" w:hAnsi="Times New Roman" w:cs="Times New Roman"/>
          <w:color w:val="000000"/>
          <w:sz w:val="24"/>
          <w:szCs w:val="24"/>
        </w:rPr>
        <w:t xml:space="preserve"> </w:t>
      </w:r>
      <w:hyperlink r:id="rId167">
        <w:proofErr w:type="spellStart"/>
        <w:r w:rsidRPr="00156E74">
          <w:rPr>
            <w:rFonts w:ascii="Times New Roman" w:eastAsia="Times New Roman" w:hAnsi="Times New Roman" w:cs="Times New Roman"/>
            <w:color w:val="000000"/>
            <w:sz w:val="24"/>
            <w:szCs w:val="24"/>
          </w:rPr>
          <w:t>Macromolecules</w:t>
        </w:r>
        <w:proofErr w:type="spellEnd"/>
        <w:r w:rsidRPr="00156E74">
          <w:rPr>
            <w:rFonts w:ascii="Times New Roman" w:eastAsia="Times New Roman" w:hAnsi="Times New Roman" w:cs="Times New Roman"/>
            <w:color w:val="000000"/>
            <w:sz w:val="24"/>
            <w:szCs w:val="24"/>
          </w:rPr>
          <w:t xml:space="preserve"> | </w:t>
        </w:r>
        <w:proofErr w:type="spellStart"/>
        <w:r w:rsidRPr="00156E74">
          <w:rPr>
            <w:rFonts w:ascii="Times New Roman" w:eastAsia="Times New Roman" w:hAnsi="Times New Roman" w:cs="Times New Roman"/>
            <w:color w:val="000000"/>
            <w:sz w:val="24"/>
            <w:szCs w:val="24"/>
          </w:rPr>
          <w:t>Classes</w:t>
        </w:r>
        <w:proofErr w:type="spellEnd"/>
        <w:r w:rsidRPr="00156E74">
          <w:rPr>
            <w:rFonts w:ascii="Times New Roman" w:eastAsia="Times New Roman" w:hAnsi="Times New Roman" w:cs="Times New Roman"/>
            <w:color w:val="000000"/>
            <w:sz w:val="24"/>
            <w:szCs w:val="24"/>
          </w:rPr>
          <w:t xml:space="preserve"> </w:t>
        </w:r>
        <w:proofErr w:type="spellStart"/>
        <w:r w:rsidRPr="00156E74">
          <w:rPr>
            <w:rFonts w:ascii="Times New Roman" w:eastAsia="Times New Roman" w:hAnsi="Times New Roman" w:cs="Times New Roman"/>
            <w:color w:val="000000"/>
            <w:sz w:val="24"/>
            <w:szCs w:val="24"/>
          </w:rPr>
          <w:t>and</w:t>
        </w:r>
        <w:proofErr w:type="spellEnd"/>
        <w:r w:rsidRPr="00156E74">
          <w:rPr>
            <w:rFonts w:ascii="Times New Roman" w:eastAsia="Times New Roman" w:hAnsi="Times New Roman" w:cs="Times New Roman"/>
            <w:color w:val="000000"/>
            <w:sz w:val="24"/>
            <w:szCs w:val="24"/>
          </w:rPr>
          <w:t xml:space="preserve"> </w:t>
        </w:r>
        <w:proofErr w:type="spellStart"/>
        <w:r w:rsidRPr="00156E74">
          <w:rPr>
            <w:rFonts w:ascii="Times New Roman" w:eastAsia="Times New Roman" w:hAnsi="Times New Roman" w:cs="Times New Roman"/>
            <w:color w:val="000000"/>
            <w:sz w:val="24"/>
            <w:szCs w:val="24"/>
          </w:rPr>
          <w:t>Functions</w:t>
        </w:r>
        <w:proofErr w:type="spellEnd"/>
      </w:hyperlink>
      <w:r>
        <w:rPr>
          <w:rFonts w:ascii="Times New Roman" w:eastAsia="Times New Roman" w:hAnsi="Times New Roman" w:cs="Times New Roman"/>
          <w:color w:val="000000"/>
          <w:sz w:val="24"/>
          <w:szCs w:val="24"/>
        </w:rPr>
        <w:t xml:space="preserve"> [žiūrėta 2021-04-27] </w:t>
      </w:r>
    </w:p>
    <w:p w14:paraId="0000095A" w14:textId="7BDC2354" w:rsidR="00330F44" w:rsidRDefault="000D15F7" w:rsidP="00B34C36">
      <w:pPr>
        <w:numPr>
          <w:ilvl w:val="0"/>
          <w:numId w:val="1"/>
        </w:num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2019–2020 ir 2020–2021 mokslo metų pagrindinio ir vidurinio ugdymo programų bendrieji ugdymo planai (2019). </w:t>
      </w:r>
      <w:r w:rsidRPr="00156E74">
        <w:rPr>
          <w:rFonts w:ascii="Times New Roman" w:eastAsia="Times New Roman" w:hAnsi="Times New Roman" w:cs="Times New Roman"/>
          <w:color w:val="000000"/>
          <w:sz w:val="24"/>
          <w:szCs w:val="24"/>
        </w:rPr>
        <w:t>TAR,</w:t>
      </w:r>
      <w:r>
        <w:rPr>
          <w:rFonts w:ascii="Times New Roman" w:eastAsia="Times New Roman" w:hAnsi="Times New Roman" w:cs="Times New Roman"/>
          <w:color w:val="000000"/>
          <w:sz w:val="24"/>
          <w:szCs w:val="24"/>
        </w:rPr>
        <w:t xml:space="preserve"> 2019-06132 </w:t>
      </w:r>
    </w:p>
    <w:p w14:paraId="0000095C" w14:textId="174B6AC4" w:rsidR="00330F44" w:rsidRPr="00156E74" w:rsidRDefault="009E00B2" w:rsidP="00156E74">
      <w:pPr>
        <w:pStyle w:val="Antrat1"/>
      </w:pPr>
      <w:bookmarkStart w:id="15" w:name="_Toc112500694"/>
      <w:r w:rsidRPr="00156E74">
        <w:t xml:space="preserve">5. </w:t>
      </w:r>
      <w:r w:rsidR="000D15F7" w:rsidRPr="00156E74">
        <w:t xml:space="preserve">Užduočių </w:t>
      </w:r>
      <w:r w:rsidRPr="00156E74">
        <w:t>kompetencijoms ugdyti pavyzdžiai</w:t>
      </w:r>
      <w:bookmarkEnd w:id="15"/>
    </w:p>
    <w:p w14:paraId="0000095D" w14:textId="11B991A7" w:rsidR="00330F44" w:rsidRDefault="009E00B2" w:rsidP="009E00B2">
      <w:pPr>
        <w:pStyle w:val="Antrat2"/>
        <w:rPr>
          <w:rFonts w:eastAsia="Times New Roman"/>
        </w:rPr>
      </w:pPr>
      <w:bookmarkStart w:id="16" w:name="_Toc112500695"/>
      <w:r>
        <w:rPr>
          <w:rFonts w:eastAsia="Times New Roman"/>
        </w:rPr>
        <w:t xml:space="preserve">5.1. Užduočių kompetencijoms ugdyti </w:t>
      </w:r>
      <w:r w:rsidRPr="009E00B2">
        <w:t>pavyzdžiai</w:t>
      </w:r>
      <w:r>
        <w:rPr>
          <w:rFonts w:eastAsia="Times New Roman"/>
        </w:rPr>
        <w:t xml:space="preserve"> 11 (</w:t>
      </w:r>
      <w:r w:rsidR="000D15F7">
        <w:rPr>
          <w:rFonts w:eastAsia="Times New Roman"/>
        </w:rPr>
        <w:t>III</w:t>
      </w:r>
      <w:r>
        <w:rPr>
          <w:rFonts w:eastAsia="Times New Roman"/>
        </w:rPr>
        <w:t>)</w:t>
      </w:r>
      <w:r w:rsidR="000D15F7">
        <w:rPr>
          <w:rFonts w:eastAsia="Times New Roman"/>
        </w:rPr>
        <w:t xml:space="preserve"> gimnazijos klas</w:t>
      </w:r>
      <w:r w:rsidR="00F553DE">
        <w:rPr>
          <w:rFonts w:eastAsia="Times New Roman"/>
        </w:rPr>
        <w:t>ei</w:t>
      </w:r>
      <w:bookmarkEnd w:id="16"/>
    </w:p>
    <w:p w14:paraId="00000961" w14:textId="3BF2B0F2" w:rsidR="00330F44" w:rsidRPr="0043429B" w:rsidRDefault="00024987" w:rsidP="0043429B">
      <w:pPr>
        <w:pStyle w:val="Antrat3"/>
      </w:pPr>
      <w:bookmarkStart w:id="17" w:name="_heading=h.19c6y18" w:colFirst="0" w:colLast="0"/>
      <w:bookmarkStart w:id="18" w:name="_Toc112500696"/>
      <w:bookmarkEnd w:id="17"/>
      <w:r w:rsidRPr="0043429B">
        <w:t>5.1.1.</w:t>
      </w:r>
      <w:r w:rsidR="000D15F7" w:rsidRPr="0043429B">
        <w:t>A. Gamtos mokslų prigimties ir raidos pažinimas</w:t>
      </w:r>
      <w:bookmarkEnd w:id="18"/>
    </w:p>
    <w:tbl>
      <w:tblPr>
        <w:tblStyle w:val="afffffffffffff7"/>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489"/>
        <w:gridCol w:w="2489"/>
        <w:gridCol w:w="2489"/>
        <w:gridCol w:w="2489"/>
      </w:tblGrid>
      <w:tr w:rsidR="00330F44" w14:paraId="7F8B8C86" w14:textId="77777777" w:rsidTr="0004520B">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63" w14:textId="17E91014"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w:t>
            </w:r>
          </w:p>
          <w:p w14:paraId="00000964" w14:textId="0F3E069D"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Nurodo chemijos mokslo modelių kūrimo principus ir pateikia panaudojimo pavyzdžių artimoje aplinkoje. Naujų faktų atradimą ir teorijų kaitą padedamas sieja su mokslo tiesų kintamumu</w:t>
            </w:r>
            <w:r w:rsidR="00D01066">
              <w:rPr>
                <w:rFonts w:ascii="Times New Roman" w:eastAsia="Times New Roman" w:hAnsi="Times New Roman" w:cs="Times New Roman"/>
                <w:sz w:val="24"/>
                <w:szCs w:val="24"/>
              </w:rPr>
              <w:t xml:space="preserve"> (A2.1).</w:t>
            </w:r>
            <w:r w:rsidR="002F1084">
              <w:rPr>
                <w:rFonts w:ascii="Times New Roman" w:eastAsia="Times New Roman" w:hAnsi="Times New Roman" w:cs="Times New Roman"/>
                <w:sz w:val="24"/>
                <w:szCs w:val="24"/>
              </w:rPr>
              <w:t xml:space="preserve"> </w:t>
            </w:r>
          </w:p>
          <w:p w14:paraId="00000965" w14:textId="77777777" w:rsidR="00330F44" w:rsidRDefault="00330F44" w:rsidP="00902091">
            <w:pPr>
              <w:rPr>
                <w:rFonts w:ascii="Times New Roman" w:eastAsia="Times New Roman" w:hAnsi="Times New Roman" w:cs="Times New Roman"/>
                <w:sz w:val="24"/>
                <w:szCs w:val="24"/>
              </w:rPr>
            </w:pP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66" w14:textId="56CA03B8" w:rsidR="00330F44" w:rsidRDefault="000D15F7" w:rsidP="00902091">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Patenkinamas</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w:t>
            </w:r>
          </w:p>
          <w:p w14:paraId="00000967" w14:textId="58DACEBA" w:rsidR="00330F44" w:rsidRDefault="000D15F7" w:rsidP="00D0106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Apibūdina chemijos mokslo modelių kūrimo principus ir pateikia panaudojimo pavyzdžių kasdienėje aplinkoje. Vadovaudamasis pavyzdžiais bando sieti naujų faktų atradimą ir teorijų kaitą su mokslo tiesų kintamumu</w:t>
            </w:r>
            <w:r w:rsidR="00D01066">
              <w:rPr>
                <w:rFonts w:ascii="Times New Roman" w:eastAsia="Times New Roman" w:hAnsi="Times New Roman" w:cs="Times New Roman"/>
                <w:sz w:val="24"/>
                <w:szCs w:val="24"/>
              </w:rPr>
              <w:t xml:space="preserve"> (A2.2)</w:t>
            </w:r>
            <w:r>
              <w:rPr>
                <w:rFonts w:ascii="Times New Roman" w:eastAsia="Times New Roman" w:hAnsi="Times New Roman" w:cs="Times New Roman"/>
                <w:sz w:val="24"/>
                <w:szCs w:val="24"/>
              </w:rPr>
              <w:t>.</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68" w14:textId="4F700EFA"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00000969" w14:textId="3A5AC1DC" w:rsidR="00330F44" w:rsidRDefault="000D15F7" w:rsidP="00D0106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Paaiškina chemijos mokslo modelių kūrimo principus, jų galiojimo ribas ir panaudojimą. Aptaria chemijos mokslo teorijos ir modelių vystymosi istoriją, nurodo veiksnius (pvz., visuomenės poreikiai, nauji atradimai ir kt.), skatinančius peržiūrėti teorijas ir modelius. Teorijų kitimą, tikslingumą sieja su </w:t>
            </w:r>
            <w:r>
              <w:rPr>
                <w:rFonts w:ascii="Times New Roman" w:eastAsia="Times New Roman" w:hAnsi="Times New Roman" w:cs="Times New Roman"/>
                <w:sz w:val="24"/>
                <w:szCs w:val="24"/>
              </w:rPr>
              <w:lastRenderedPageBreak/>
              <w:t>naujais faktais ir atradimais</w:t>
            </w:r>
            <w:r w:rsidR="00D01066">
              <w:rPr>
                <w:rFonts w:ascii="Times New Roman" w:eastAsia="Times New Roman" w:hAnsi="Times New Roman" w:cs="Times New Roman"/>
                <w:sz w:val="24"/>
                <w:szCs w:val="24"/>
              </w:rPr>
              <w:t xml:space="preserve"> (A2.3)</w:t>
            </w:r>
            <w:r>
              <w:rPr>
                <w:rFonts w:ascii="Times New Roman" w:eastAsia="Times New Roman" w:hAnsi="Times New Roman" w:cs="Times New Roman"/>
                <w:sz w:val="24"/>
                <w:szCs w:val="24"/>
              </w:rPr>
              <w:t>.</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6A" w14:textId="69D23350"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Aukštesnysis (4)</w:t>
            </w:r>
          </w:p>
          <w:p w14:paraId="0000096B" w14:textId="1304F02F" w:rsidR="00330F44" w:rsidRDefault="000D15F7" w:rsidP="00FE538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Analizuoja chemijos mokslo modelių kūrimo principus, jų galiojimo ribas ir panaudojimą. Vertina chemijos ir </w:t>
            </w:r>
            <w:r w:rsidR="00D01066">
              <w:rPr>
                <w:rFonts w:ascii="Times New Roman" w:eastAsia="Times New Roman" w:hAnsi="Times New Roman" w:cs="Times New Roman"/>
                <w:sz w:val="24"/>
                <w:szCs w:val="24"/>
              </w:rPr>
              <w:t xml:space="preserve">kitų </w:t>
            </w:r>
            <w:r>
              <w:rPr>
                <w:rFonts w:ascii="Times New Roman" w:eastAsia="Times New Roman" w:hAnsi="Times New Roman" w:cs="Times New Roman"/>
                <w:sz w:val="24"/>
                <w:szCs w:val="24"/>
              </w:rPr>
              <w:t xml:space="preserve">gamtos mokslų teorijos ir modelių vystymosi istoriją, nurodo veiksnius (pvz., visuomenės poreikiai, nauji atradimai ir kt.), skatinančius peržiūrėti teorijas ir modelius. Naujų faktų atradimą ir teorijų kaitą sieja su </w:t>
            </w:r>
            <w:r>
              <w:rPr>
                <w:rFonts w:ascii="Times New Roman" w:eastAsia="Times New Roman" w:hAnsi="Times New Roman" w:cs="Times New Roman"/>
                <w:sz w:val="24"/>
                <w:szCs w:val="24"/>
              </w:rPr>
              <w:lastRenderedPageBreak/>
              <w:t>mokslo tiesų kintamumu</w:t>
            </w:r>
            <w:r w:rsidR="00FE538D">
              <w:rPr>
                <w:rFonts w:ascii="Times New Roman" w:eastAsia="Times New Roman" w:hAnsi="Times New Roman" w:cs="Times New Roman"/>
                <w:sz w:val="24"/>
                <w:szCs w:val="24"/>
              </w:rPr>
              <w:t xml:space="preserve"> (A2.4)</w:t>
            </w:r>
            <w:r>
              <w:rPr>
                <w:rFonts w:ascii="Times New Roman" w:eastAsia="Times New Roman" w:hAnsi="Times New Roman" w:cs="Times New Roman"/>
                <w:sz w:val="24"/>
                <w:szCs w:val="24"/>
              </w:rPr>
              <w:t>. </w:t>
            </w:r>
          </w:p>
        </w:tc>
      </w:tr>
    </w:tbl>
    <w:p w14:paraId="0000096C" w14:textId="138FB26F" w:rsidR="00330F44" w:rsidRDefault="00330F44">
      <w:pPr>
        <w:spacing w:after="0" w:line="240" w:lineRule="auto"/>
        <w:rPr>
          <w:rFonts w:ascii="Quattrocento Sans" w:eastAsia="Quattrocento Sans" w:hAnsi="Quattrocento Sans" w:cs="Quattrocento Sans"/>
          <w:sz w:val="18"/>
          <w:szCs w:val="18"/>
        </w:rPr>
      </w:pPr>
    </w:p>
    <w:p w14:paraId="0000096D" w14:textId="2A84D195" w:rsidR="00330F44" w:rsidRDefault="000D15F7" w:rsidP="00B34C36">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Tema:</w:t>
      </w:r>
      <w:r w:rsidR="00F553DE">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Organinės</w:t>
      </w:r>
      <w:r w:rsidR="00F553D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chemijos</w:t>
      </w:r>
      <w:r w:rsidR="00F553D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istorija.</w:t>
      </w:r>
      <w:r w:rsidR="00F553DE">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(projektinė</w:t>
      </w:r>
      <w:r w:rsidR="00F553D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veikla)</w:t>
      </w:r>
      <w:r w:rsidR="00F553DE">
        <w:rPr>
          <w:rFonts w:ascii="Times New Roman" w:eastAsia="Times New Roman" w:hAnsi="Times New Roman" w:cs="Times New Roman"/>
          <w:sz w:val="24"/>
          <w:szCs w:val="24"/>
        </w:rPr>
        <w:t xml:space="preserve"> </w:t>
      </w:r>
    </w:p>
    <w:p w14:paraId="00000970" w14:textId="6609730D" w:rsidR="00330F44" w:rsidRDefault="000D15F7" w:rsidP="00B34C36">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Turinys: Remdamasis</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pateikta</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informacija</w:t>
      </w:r>
      <w:r w:rsidR="00024987">
        <w:rPr>
          <w:rFonts w:ascii="Times New Roman" w:eastAsia="Times New Roman" w:hAnsi="Times New Roman" w:cs="Times New Roman"/>
          <w:sz w:val="24"/>
          <w:szCs w:val="24"/>
        </w:rPr>
        <w:t xml:space="preserve"> </w:t>
      </w:r>
      <w:hyperlink r:id="rId168">
        <w:r>
          <w:rPr>
            <w:rFonts w:ascii="Times New Roman" w:eastAsia="Times New Roman" w:hAnsi="Times New Roman" w:cs="Times New Roman"/>
            <w:color w:val="1155CC"/>
            <w:sz w:val="24"/>
            <w:szCs w:val="24"/>
            <w:u w:val="single"/>
          </w:rPr>
          <w:t>chemija Lietuvoje - Visuotinė lietuvių enciklopedija</w:t>
        </w:r>
      </w:hyperlink>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kitais</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patikimais šaltiniais, parengia</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pristatymą</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apie</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pavyzdžiui, organinės</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chemijos</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raidą</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Lietuvoje.</w:t>
      </w:r>
    </w:p>
    <w:p w14:paraId="00000971" w14:textId="582B133C" w:rsidR="00330F44" w:rsidRDefault="000D15F7" w:rsidP="00B34C36">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A2.1. Slenkstinis</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w:t>
      </w:r>
      <w:r w:rsidR="00024987">
        <w:rPr>
          <w:rFonts w:ascii="Times New Roman" w:eastAsia="Times New Roman" w:hAnsi="Times New Roman" w:cs="Times New Roman"/>
          <w:sz w:val="24"/>
          <w:szCs w:val="24"/>
        </w:rPr>
        <w:t xml:space="preserve"> </w:t>
      </w:r>
    </w:p>
    <w:p w14:paraId="00000972" w14:textId="08AA700F" w:rsidR="00330F44" w:rsidRDefault="000D15F7" w:rsidP="00B34C36">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Padedamas</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mokytojo,</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pasirinkta</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kompiuterine</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programa,</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paruošia</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(5</w:t>
      </w:r>
      <w:r w:rsidR="00632238">
        <w:rPr>
          <w:rFonts w:ascii="Times New Roman" w:eastAsia="Times New Roman" w:hAnsi="Times New Roman" w:cs="Times New Roman"/>
          <w:sz w:val="24"/>
          <w:szCs w:val="24"/>
        </w:rPr>
        <w:t>–</w:t>
      </w:r>
      <w:r>
        <w:rPr>
          <w:rFonts w:ascii="Times New Roman" w:eastAsia="Times New Roman" w:hAnsi="Times New Roman" w:cs="Times New Roman"/>
          <w:sz w:val="24"/>
          <w:szCs w:val="24"/>
        </w:rPr>
        <w:t>10</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skaidrių)</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pristatymą</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apie</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pasirinktą</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Lietuvos</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organinės</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chemijos</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mokslininką.</w:t>
      </w:r>
    </w:p>
    <w:p w14:paraId="00000974" w14:textId="6739902D" w:rsidR="00330F44" w:rsidRDefault="000D15F7" w:rsidP="00B34C36">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A2.2. Patenkinamas</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w:t>
      </w:r>
    </w:p>
    <w:p w14:paraId="00000976" w14:textId="249567EE" w:rsidR="00330F44" w:rsidRDefault="000D15F7" w:rsidP="00B34C36">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Pasirinkta</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kompiuterine</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programa,</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paruošia</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(10</w:t>
      </w:r>
      <w:r w:rsidR="00632238">
        <w:rPr>
          <w:rFonts w:ascii="Times New Roman" w:eastAsia="Times New Roman" w:hAnsi="Times New Roman" w:cs="Times New Roman"/>
          <w:sz w:val="24"/>
          <w:szCs w:val="24"/>
        </w:rPr>
        <w:t>–</w:t>
      </w:r>
      <w:r>
        <w:rPr>
          <w:rFonts w:ascii="Times New Roman" w:eastAsia="Times New Roman" w:hAnsi="Times New Roman" w:cs="Times New Roman"/>
          <w:sz w:val="24"/>
          <w:szCs w:val="24"/>
        </w:rPr>
        <w:t>15</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skaidrių)</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pristatymą</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apie</w:t>
      </w:r>
      <w:r w:rsidR="00023B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pasirinktą</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Lietuvos</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organinės</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chemijos</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mokslininką, jo</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laimėjimus</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naudą</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mokslui. </w:t>
      </w:r>
    </w:p>
    <w:p w14:paraId="00000978" w14:textId="3C15FF5A" w:rsidR="00330F44" w:rsidRDefault="000D15F7" w:rsidP="00B34C36">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A2.3. Pagrindinis</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w:t>
      </w:r>
    </w:p>
    <w:p w14:paraId="0000097A" w14:textId="7AE7D3D8" w:rsidR="00330F44" w:rsidRDefault="000D15F7" w:rsidP="00B34C36">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Pasirinkta</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kompiuterine</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programa,</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paruošia</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(15-20</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skaidrių)</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pristatymą</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apie</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organinės</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chemijos</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raidą</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Lietuvoje,</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svarbiausius</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atradimus,</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jų</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įtaką</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mokslui.</w:t>
      </w:r>
    </w:p>
    <w:p w14:paraId="0000097C" w14:textId="6B1AC3D7" w:rsidR="00330F44" w:rsidRDefault="000D15F7" w:rsidP="00B34C36">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A2.4. Aukštesnysis</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w:t>
      </w:r>
      <w:r w:rsidR="00632238">
        <w:rPr>
          <w:rFonts w:ascii="Times New Roman" w:eastAsia="Times New Roman" w:hAnsi="Times New Roman" w:cs="Times New Roman"/>
          <w:sz w:val="24"/>
          <w:szCs w:val="24"/>
        </w:rPr>
        <w:t xml:space="preserve"> </w:t>
      </w:r>
    </w:p>
    <w:p w14:paraId="0000097E" w14:textId="7E3F4AF8" w:rsidR="00330F44" w:rsidRDefault="000D15F7" w:rsidP="00B34C36">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Pasirinkta</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kompiuterine</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programa,</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paruošia</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w:t>
      </w:r>
      <w:r w:rsidR="00632238">
        <w:rPr>
          <w:rFonts w:ascii="Times New Roman" w:eastAsia="Times New Roman" w:hAnsi="Times New Roman" w:cs="Times New Roman"/>
          <w:sz w:val="24"/>
          <w:szCs w:val="24"/>
        </w:rPr>
        <w:t>–</w:t>
      </w:r>
      <w:r>
        <w:rPr>
          <w:rFonts w:ascii="Times New Roman" w:eastAsia="Times New Roman" w:hAnsi="Times New Roman" w:cs="Times New Roman"/>
          <w:sz w:val="24"/>
          <w:szCs w:val="24"/>
        </w:rPr>
        <w:t>25</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skaidrių)</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pristatymą</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apie</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organinės</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chemijos</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raidą</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Lietuvoje,</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svarbiausius</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atradimus,</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jų</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įtaką</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mokslui</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bei</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trumpą</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pasirinkto</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mokslininko</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pristatymą.</w:t>
      </w:r>
      <w:r w:rsidR="00632238">
        <w:rPr>
          <w:rFonts w:ascii="Times New Roman" w:eastAsia="Times New Roman" w:hAnsi="Times New Roman" w:cs="Times New Roman"/>
          <w:sz w:val="24"/>
          <w:szCs w:val="24"/>
        </w:rPr>
        <w:t xml:space="preserve"> </w:t>
      </w:r>
    </w:p>
    <w:p w14:paraId="00000980" w14:textId="0A490A90" w:rsidR="00330F44" w:rsidRPr="00632238" w:rsidRDefault="00023BAE" w:rsidP="009A6769">
      <w:pPr>
        <w:pStyle w:val="Antrat3"/>
        <w:rPr>
          <w:rFonts w:eastAsia="Times New Roman"/>
        </w:rPr>
      </w:pPr>
      <w:bookmarkStart w:id="19" w:name="_Toc112500697"/>
      <w:r>
        <w:rPr>
          <w:rFonts w:eastAsia="Times New Roman"/>
        </w:rPr>
        <w:t xml:space="preserve">5.1.2. </w:t>
      </w:r>
      <w:hyperlink w:anchor="_heading=h.3ygebqi">
        <w:r w:rsidR="000D15F7" w:rsidRPr="00632238">
          <w:rPr>
            <w:rFonts w:eastAsia="Times New Roman"/>
          </w:rPr>
          <w:t>B. Gamtamokslinis komunikavimas</w:t>
        </w:r>
        <w:bookmarkEnd w:id="19"/>
      </w:hyperlink>
    </w:p>
    <w:tbl>
      <w:tblPr>
        <w:tblStyle w:val="afffffffffffff8"/>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489"/>
        <w:gridCol w:w="2489"/>
        <w:gridCol w:w="2489"/>
        <w:gridCol w:w="2489"/>
      </w:tblGrid>
      <w:tr w:rsidR="00330F44" w14:paraId="279AE079" w14:textId="77777777" w:rsidTr="0004520B">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82" w14:textId="7DF47879" w:rsidR="00330F44" w:rsidRDefault="000D15F7" w:rsidP="00C97C59">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(1) Padedamas tinkamai taiko chemijos sąvokas, terminus, simbolius, formules, matavimo vienetus</w:t>
            </w:r>
            <w:r w:rsidR="00C97C59">
              <w:rPr>
                <w:rFonts w:ascii="Times New Roman" w:eastAsia="Times New Roman" w:hAnsi="Times New Roman" w:cs="Times New Roman"/>
                <w:sz w:val="24"/>
                <w:szCs w:val="24"/>
              </w:rPr>
              <w:t xml:space="preserve"> (B1.1)</w:t>
            </w: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83" w14:textId="466CBBD4" w:rsidR="00330F44" w:rsidRDefault="000D15F7" w:rsidP="00C97C59">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w:t>
            </w:r>
            <w:r w:rsidR="00023B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 Remdamasis pavyzdžiais tinkamai taiko chemijos sąvokas, terminus, simbolius, formules, matavimo vienetus</w:t>
            </w:r>
            <w:r w:rsidR="00C97C59">
              <w:rPr>
                <w:rFonts w:ascii="Times New Roman" w:eastAsia="Times New Roman" w:hAnsi="Times New Roman" w:cs="Times New Roman"/>
                <w:sz w:val="24"/>
                <w:szCs w:val="24"/>
              </w:rPr>
              <w:t xml:space="preserve"> (B1.2)</w:t>
            </w:r>
            <w:r>
              <w:rPr>
                <w:rFonts w:ascii="Times New Roman" w:eastAsia="Times New Roman" w:hAnsi="Times New Roman" w:cs="Times New Roman"/>
                <w:sz w:val="24"/>
                <w:szCs w:val="24"/>
              </w:rPr>
              <w:t>.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84" w14:textId="2898F92B"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w:t>
            </w:r>
            <w:r w:rsidR="00023B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w:t>
            </w:r>
          </w:p>
          <w:p w14:paraId="00000985" w14:textId="7ED9A859" w:rsidR="00330F44" w:rsidRDefault="000D15F7" w:rsidP="00C97C59">
            <w:pPr>
              <w:rPr>
                <w:rFonts w:ascii="Times New Roman" w:eastAsia="Times New Roman" w:hAnsi="Times New Roman" w:cs="Times New Roman"/>
                <w:sz w:val="24"/>
                <w:szCs w:val="24"/>
              </w:rPr>
            </w:pPr>
            <w:r>
              <w:rPr>
                <w:rFonts w:ascii="Times New Roman" w:eastAsia="Times New Roman" w:hAnsi="Times New Roman" w:cs="Times New Roman"/>
                <w:sz w:val="24"/>
                <w:szCs w:val="24"/>
              </w:rPr>
              <w:t>Tinkamai vartoja chemijos sąvokas, terminus, simbolius, sutartinius ženklus naujuose kontekstuose. Aiškindamas reiškinius ir procesus taiko mokslinę terminologiją</w:t>
            </w:r>
            <w:r w:rsidR="00C97C59">
              <w:rPr>
                <w:rFonts w:ascii="Times New Roman" w:eastAsia="Times New Roman" w:hAnsi="Times New Roman" w:cs="Times New Roman"/>
                <w:sz w:val="24"/>
                <w:szCs w:val="24"/>
              </w:rPr>
              <w:t xml:space="preserve"> (B1.3).</w:t>
            </w:r>
            <w:r w:rsidR="002F1084">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986" w14:textId="7EA968E9" w:rsidR="00330F44" w:rsidRDefault="000D15F7" w:rsidP="00C97C59">
            <w:pP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w:t>
            </w:r>
            <w:r w:rsidR="00023B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 Tinkamai vartoja chemijos sąvokas, terminus, sutartinius ženklus, simbolius, neįprastuose kontekstuose. Analizuodamas reiškinius, procesus, taiko mokslinę terminologiją</w:t>
            </w:r>
            <w:r w:rsidR="00C97C59">
              <w:rPr>
                <w:rFonts w:ascii="Times New Roman" w:eastAsia="Times New Roman" w:hAnsi="Times New Roman" w:cs="Times New Roman"/>
                <w:sz w:val="24"/>
                <w:szCs w:val="24"/>
              </w:rPr>
              <w:t xml:space="preserve"> (B1.4)</w:t>
            </w:r>
            <w:r>
              <w:rPr>
                <w:rFonts w:ascii="Times New Roman" w:eastAsia="Times New Roman" w:hAnsi="Times New Roman" w:cs="Times New Roman"/>
                <w:sz w:val="24"/>
                <w:szCs w:val="24"/>
              </w:rPr>
              <w:t>.</w:t>
            </w:r>
          </w:p>
        </w:tc>
      </w:tr>
    </w:tbl>
    <w:p w14:paraId="00000987" w14:textId="12C0D767" w:rsidR="00330F44" w:rsidRDefault="00330F44">
      <w:pPr>
        <w:spacing w:after="0" w:line="240" w:lineRule="auto"/>
        <w:rPr>
          <w:rFonts w:ascii="Quattrocento Sans" w:eastAsia="Quattrocento Sans" w:hAnsi="Quattrocento Sans" w:cs="Quattrocento Sans"/>
          <w:sz w:val="18"/>
          <w:szCs w:val="18"/>
        </w:rPr>
      </w:pPr>
    </w:p>
    <w:p w14:paraId="00000988" w14:textId="150D38E7" w:rsidR="00330F44" w:rsidRDefault="000D15F7" w:rsidP="00B34C36">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Tema:</w:t>
      </w:r>
      <w:r w:rsidR="00023BAE">
        <w:rPr>
          <w:rFonts w:ascii="Times New Roman" w:eastAsia="Times New Roman" w:hAnsi="Times New Roman" w:cs="Times New Roman"/>
          <w:sz w:val="24"/>
          <w:szCs w:val="24"/>
        </w:rPr>
        <w:t xml:space="preserve"> </w:t>
      </w:r>
      <w:r>
        <w:rPr>
          <w:rFonts w:ascii="Times New Roman" w:eastAsia="Times New Roman" w:hAnsi="Times New Roman" w:cs="Times New Roman"/>
          <w:b/>
          <w:color w:val="000000"/>
          <w:sz w:val="24"/>
          <w:szCs w:val="24"/>
        </w:rPr>
        <w:t>Alkanai. Alkanų sandara ir nomenklatūra.</w:t>
      </w:r>
    </w:p>
    <w:p w14:paraId="00000989" w14:textId="04BDD1E0" w:rsidR="00330F44" w:rsidRDefault="000D15F7" w:rsidP="00B34C36">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Turinys:</w:t>
      </w:r>
      <w:r w:rsidR="00023BAE">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Nagrinėjami alkanai, kaip junginiai, kuriuose atomai susijungę tik sigma ryšiais. Paaiškinama metano, etano molekulių erdvinė sandara. </w:t>
      </w:r>
      <w:r>
        <w:rPr>
          <w:rFonts w:ascii="Times New Roman" w:eastAsia="Times New Roman" w:hAnsi="Times New Roman" w:cs="Times New Roman"/>
          <w:sz w:val="24"/>
          <w:szCs w:val="24"/>
        </w:rPr>
        <w:t>Mokomasi</w:t>
      </w:r>
      <w:r>
        <w:rPr>
          <w:rFonts w:ascii="Times New Roman" w:eastAsia="Times New Roman" w:hAnsi="Times New Roman" w:cs="Times New Roman"/>
          <w:color w:val="000000"/>
          <w:sz w:val="24"/>
          <w:szCs w:val="24"/>
        </w:rPr>
        <w:t xml:space="preserve"> naudotis alkanų</w:t>
      </w:r>
      <w:r w:rsidR="00023BAE">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homologinės</w:t>
      </w:r>
      <w:proofErr w:type="spellEnd"/>
      <w:r w:rsidR="00023B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eilės bendrąja formule. Pateikiami alkanų (nuo C</w:t>
      </w:r>
      <w:r>
        <w:rPr>
          <w:rFonts w:ascii="Times New Roman" w:eastAsia="Times New Roman" w:hAnsi="Times New Roman" w:cs="Times New Roman"/>
          <w:color w:val="000000"/>
          <w:sz w:val="19"/>
          <w:szCs w:val="19"/>
          <w:vertAlign w:val="subscript"/>
        </w:rPr>
        <w:t>1</w:t>
      </w:r>
      <w:r w:rsidR="00023B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iki C</w:t>
      </w:r>
      <w:r>
        <w:rPr>
          <w:rFonts w:ascii="Times New Roman" w:eastAsia="Times New Roman" w:hAnsi="Times New Roman" w:cs="Times New Roman"/>
          <w:color w:val="000000"/>
          <w:sz w:val="19"/>
          <w:szCs w:val="19"/>
          <w:vertAlign w:val="subscript"/>
        </w:rPr>
        <w:t>10</w:t>
      </w:r>
      <w:r>
        <w:rPr>
          <w:rFonts w:ascii="Times New Roman" w:eastAsia="Times New Roman" w:hAnsi="Times New Roman" w:cs="Times New Roman"/>
          <w:color w:val="000000"/>
          <w:sz w:val="24"/>
          <w:szCs w:val="24"/>
        </w:rPr>
        <w:t>) pavyzdžiai, užrašomos jų molekulinės, sutrumpintos struktūrinės ir nesutrumpintos struktūrinės formulės, pavadinimai pagal IUPAC nomenklatūrą.</w:t>
      </w:r>
      <w:r w:rsidR="00023BAE">
        <w:rPr>
          <w:rFonts w:ascii="Times New Roman" w:eastAsia="Times New Roman" w:hAnsi="Times New Roman" w:cs="Times New Roman"/>
          <w:color w:val="000000"/>
          <w:sz w:val="24"/>
          <w:szCs w:val="24"/>
        </w:rPr>
        <w:t xml:space="preserve"> </w:t>
      </w:r>
    </w:p>
    <w:p w14:paraId="3356CA0F" w14:textId="77777777" w:rsidR="00B34C36" w:rsidRDefault="00B34C36" w:rsidP="00B34C36">
      <w:pPr>
        <w:spacing w:after="0"/>
        <w:rPr>
          <w:rFonts w:ascii="Times New Roman" w:eastAsia="Times New Roman" w:hAnsi="Times New Roman" w:cs="Times New Roman"/>
          <w:sz w:val="24"/>
          <w:szCs w:val="24"/>
        </w:rPr>
      </w:pPr>
    </w:p>
    <w:p w14:paraId="0000098B" w14:textId="16075BBB" w:rsidR="00330F44" w:rsidRDefault="000D15F7" w:rsidP="00B34C36">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rPr>
        <w:t>B1.1. Slenkstinis (1)</w:t>
      </w:r>
    </w:p>
    <w:p w14:paraId="0000098C" w14:textId="77777777" w:rsidR="00330F44" w:rsidRDefault="000D15F7" w:rsidP="00B34C36">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rPr>
        <w:t>Užpildyti pateiktą lentelę. </w:t>
      </w:r>
    </w:p>
    <w:tbl>
      <w:tblPr>
        <w:tblStyle w:val="afffffffffffff9"/>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519"/>
        <w:gridCol w:w="2318"/>
        <w:gridCol w:w="3847"/>
        <w:gridCol w:w="2272"/>
      </w:tblGrid>
      <w:tr w:rsidR="00330F44" w14:paraId="7BA25C18" w14:textId="77777777" w:rsidTr="00EE438C">
        <w:tc>
          <w:tcPr>
            <w:tcW w:w="7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98D" w14:textId="239272F9" w:rsidR="00330F44" w:rsidRPr="00902091" w:rsidRDefault="000D15F7" w:rsidP="00B34C36">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Alkano</w:t>
            </w:r>
          </w:p>
          <w:p w14:paraId="0000098E" w14:textId="445185E9" w:rsidR="00330F44" w:rsidRPr="00902091" w:rsidRDefault="000D15F7" w:rsidP="00B34C36">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pavadinimas</w:t>
            </w:r>
          </w:p>
        </w:tc>
        <w:tc>
          <w:tcPr>
            <w:tcW w:w="116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98F" w14:textId="068B121E" w:rsidR="00330F44" w:rsidRPr="00902091" w:rsidRDefault="000D15F7" w:rsidP="00B34C36">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Molekulinė formulė</w:t>
            </w:r>
          </w:p>
        </w:tc>
        <w:tc>
          <w:tcPr>
            <w:tcW w:w="193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990" w14:textId="2042AD8A" w:rsidR="00330F44" w:rsidRPr="00902091" w:rsidRDefault="000D15F7" w:rsidP="00B34C36">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Sutrumpinta struktūrinė formulė</w:t>
            </w:r>
          </w:p>
        </w:tc>
        <w:tc>
          <w:tcPr>
            <w:tcW w:w="114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991" w14:textId="39085A27" w:rsidR="00330F44" w:rsidRPr="00902091" w:rsidRDefault="000D15F7" w:rsidP="00B34C36">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Molinė masė, g/</w:t>
            </w:r>
            <w:proofErr w:type="spellStart"/>
            <w:r w:rsidRPr="00902091">
              <w:rPr>
                <w:rFonts w:ascii="Times New Roman" w:eastAsia="Times New Roman" w:hAnsi="Times New Roman" w:cs="Times New Roman"/>
                <w:bCs/>
                <w:sz w:val="24"/>
                <w:szCs w:val="24"/>
              </w:rPr>
              <w:t>mol</w:t>
            </w:r>
            <w:proofErr w:type="spellEnd"/>
          </w:p>
        </w:tc>
      </w:tr>
      <w:tr w:rsidR="00330F44" w14:paraId="1EB3F244" w14:textId="77777777" w:rsidTr="00EE438C">
        <w:tc>
          <w:tcPr>
            <w:tcW w:w="7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92"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Metanas </w:t>
            </w:r>
          </w:p>
        </w:tc>
        <w:tc>
          <w:tcPr>
            <w:tcW w:w="116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93" w14:textId="564C974F"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3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94" w14:textId="13ABE0BF"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4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95" w14:textId="15221242"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30F44" w14:paraId="7861E3C1" w14:textId="77777777" w:rsidTr="00EE438C">
        <w:tc>
          <w:tcPr>
            <w:tcW w:w="7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96" w14:textId="10776DE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Etanas </w:t>
            </w:r>
          </w:p>
        </w:tc>
        <w:tc>
          <w:tcPr>
            <w:tcW w:w="116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97" w14:textId="79D5902A"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3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98" w14:textId="0F191408"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4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99"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30 </w:t>
            </w:r>
          </w:p>
        </w:tc>
      </w:tr>
      <w:tr w:rsidR="00330F44" w14:paraId="5E6B6723" w14:textId="77777777" w:rsidTr="00EE438C">
        <w:tc>
          <w:tcPr>
            <w:tcW w:w="763"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9A" w14:textId="4CD73FB5"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6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9B" w14:textId="29B4C747"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3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9C" w14:textId="77777777" w:rsidR="00330F44" w:rsidRPr="00B34C36" w:rsidRDefault="000D15F7">
            <w:pPr>
              <w:jc w:val="center"/>
              <w:rPr>
                <w:rFonts w:ascii="Times New Roman" w:eastAsia="Times New Roman" w:hAnsi="Times New Roman" w:cs="Times New Roman"/>
                <w:sz w:val="24"/>
                <w:szCs w:val="24"/>
              </w:rPr>
            </w:pPr>
            <w:r w:rsidRPr="00B34C36">
              <w:rPr>
                <w:rFonts w:ascii="Times New Roman" w:eastAsia="Times New Roman" w:hAnsi="Times New Roman" w:cs="Times New Roman"/>
                <w:sz w:val="24"/>
                <w:szCs w:val="24"/>
              </w:rPr>
              <w:t>CH</w:t>
            </w:r>
            <w:r w:rsidRPr="00B34C36">
              <w:rPr>
                <w:rFonts w:ascii="Times New Roman" w:eastAsia="Times New Roman" w:hAnsi="Times New Roman" w:cs="Times New Roman"/>
                <w:sz w:val="24"/>
                <w:szCs w:val="24"/>
                <w:vertAlign w:val="subscript"/>
              </w:rPr>
              <w:t>3</w:t>
            </w:r>
            <w:r w:rsidRPr="00B34C36">
              <w:rPr>
                <w:rFonts w:ascii="Times New Roman" w:eastAsia="Times New Roman" w:hAnsi="Times New Roman" w:cs="Times New Roman"/>
                <w:sz w:val="24"/>
                <w:szCs w:val="24"/>
              </w:rPr>
              <w:t>-CH</w:t>
            </w:r>
            <w:r w:rsidRPr="00B34C36">
              <w:rPr>
                <w:rFonts w:ascii="Times New Roman" w:eastAsia="Times New Roman" w:hAnsi="Times New Roman" w:cs="Times New Roman"/>
                <w:sz w:val="24"/>
                <w:szCs w:val="24"/>
                <w:vertAlign w:val="subscript"/>
              </w:rPr>
              <w:t>2</w:t>
            </w:r>
            <w:r w:rsidRPr="00B34C36">
              <w:rPr>
                <w:rFonts w:ascii="Times New Roman" w:eastAsia="Times New Roman" w:hAnsi="Times New Roman" w:cs="Times New Roman"/>
                <w:sz w:val="24"/>
                <w:szCs w:val="24"/>
              </w:rPr>
              <w:t>-CH</w:t>
            </w:r>
            <w:r w:rsidRPr="00B34C36">
              <w:rPr>
                <w:rFonts w:ascii="Times New Roman" w:eastAsia="Times New Roman" w:hAnsi="Times New Roman" w:cs="Times New Roman"/>
                <w:sz w:val="24"/>
                <w:szCs w:val="24"/>
                <w:vertAlign w:val="subscript"/>
              </w:rPr>
              <w:t>2</w:t>
            </w:r>
            <w:r w:rsidRPr="00B34C36">
              <w:rPr>
                <w:rFonts w:ascii="Times New Roman" w:eastAsia="Times New Roman" w:hAnsi="Times New Roman" w:cs="Times New Roman"/>
                <w:sz w:val="24"/>
                <w:szCs w:val="24"/>
              </w:rPr>
              <w:t>-CH</w:t>
            </w:r>
            <w:r w:rsidRPr="00B34C36">
              <w:rPr>
                <w:rFonts w:ascii="Times New Roman" w:eastAsia="Times New Roman" w:hAnsi="Times New Roman" w:cs="Times New Roman"/>
                <w:sz w:val="24"/>
                <w:szCs w:val="24"/>
                <w:vertAlign w:val="subscript"/>
              </w:rPr>
              <w:t>3</w:t>
            </w:r>
            <w:r w:rsidRPr="00B34C36">
              <w:rPr>
                <w:rFonts w:ascii="Times New Roman" w:eastAsia="Times New Roman" w:hAnsi="Times New Roman" w:cs="Times New Roman"/>
                <w:sz w:val="24"/>
                <w:szCs w:val="24"/>
              </w:rPr>
              <w:t> </w:t>
            </w:r>
          </w:p>
        </w:tc>
        <w:tc>
          <w:tcPr>
            <w:tcW w:w="114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9D" w14:textId="1A95E8E0"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2331C320" w14:textId="77777777" w:rsidR="00B26037" w:rsidRDefault="00B26037" w:rsidP="00EE438C">
      <w:pPr>
        <w:spacing w:after="0"/>
        <w:rPr>
          <w:rFonts w:ascii="Times New Roman" w:eastAsia="Times New Roman" w:hAnsi="Times New Roman" w:cs="Times New Roman"/>
          <w:sz w:val="24"/>
          <w:szCs w:val="24"/>
        </w:rPr>
      </w:pPr>
    </w:p>
    <w:p w14:paraId="0000099F" w14:textId="28CEDE45" w:rsidR="00330F44" w:rsidRDefault="000D15F7" w:rsidP="00EE438C">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rPr>
        <w:t>B1.2. Patenkinamas (2) </w:t>
      </w:r>
    </w:p>
    <w:p w14:paraId="000009A0" w14:textId="77777777" w:rsidR="00330F44" w:rsidRDefault="000D15F7" w:rsidP="00EE438C">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rPr>
        <w:t>Užpildyti pateiktą lentelę. </w:t>
      </w:r>
    </w:p>
    <w:tbl>
      <w:tblPr>
        <w:tblStyle w:val="afffffffffffffa"/>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342"/>
        <w:gridCol w:w="2045"/>
        <w:gridCol w:w="3397"/>
        <w:gridCol w:w="1165"/>
        <w:gridCol w:w="2007"/>
      </w:tblGrid>
      <w:tr w:rsidR="00330F44" w14:paraId="596085A7" w14:textId="77777777" w:rsidTr="00EE438C">
        <w:tc>
          <w:tcPr>
            <w:tcW w:w="67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9A1" w14:textId="32A1C446"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Alkano</w:t>
            </w:r>
          </w:p>
          <w:p w14:paraId="000009A2" w14:textId="02F36F66"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pavadinimas</w:t>
            </w:r>
          </w:p>
        </w:tc>
        <w:tc>
          <w:tcPr>
            <w:tcW w:w="10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9A3" w14:textId="500557D9"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Molekulinė formulė</w:t>
            </w:r>
          </w:p>
        </w:tc>
        <w:tc>
          <w:tcPr>
            <w:tcW w:w="170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9A4" w14:textId="7807F7B9"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Sutrumpinta struktūrinė formulė</w:t>
            </w:r>
          </w:p>
        </w:tc>
        <w:tc>
          <w:tcPr>
            <w:tcW w:w="58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9A5" w14:textId="64B76785"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Ryšių C–H</w:t>
            </w:r>
          </w:p>
          <w:p w14:paraId="000009A6" w14:textId="6B0B4822"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skaičius</w:t>
            </w:r>
          </w:p>
        </w:tc>
        <w:tc>
          <w:tcPr>
            <w:tcW w:w="100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9A7" w14:textId="2ADB32FE"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Molinė masė, g/</w:t>
            </w:r>
            <w:proofErr w:type="spellStart"/>
            <w:r w:rsidRPr="00902091">
              <w:rPr>
                <w:rFonts w:ascii="Times New Roman" w:eastAsia="Times New Roman" w:hAnsi="Times New Roman" w:cs="Times New Roman"/>
                <w:bCs/>
                <w:sz w:val="24"/>
                <w:szCs w:val="24"/>
              </w:rPr>
              <w:t>mol</w:t>
            </w:r>
            <w:proofErr w:type="spellEnd"/>
          </w:p>
        </w:tc>
      </w:tr>
      <w:tr w:rsidR="00330F44" w14:paraId="66F42CA2" w14:textId="77777777" w:rsidTr="00EE438C">
        <w:tc>
          <w:tcPr>
            <w:tcW w:w="67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A8"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Metanas </w:t>
            </w:r>
          </w:p>
        </w:tc>
        <w:tc>
          <w:tcPr>
            <w:tcW w:w="10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A9" w14:textId="7FF4F77F"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0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AA" w14:textId="5330203F"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8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AB" w14:textId="7A6A2A72"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0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AC" w14:textId="3EC12ED6"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30F44" w14:paraId="4061424E" w14:textId="77777777" w:rsidTr="00EE438C">
        <w:tc>
          <w:tcPr>
            <w:tcW w:w="67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AD" w14:textId="5E07AB22"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AE" w14:textId="2EAF209E"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0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AF" w14:textId="3490CBD3"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8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B0" w14:textId="3555068F"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0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B1"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30 </w:t>
            </w:r>
          </w:p>
        </w:tc>
      </w:tr>
      <w:tr w:rsidR="00330F44" w14:paraId="6E39830C" w14:textId="77777777" w:rsidTr="00EE438C">
        <w:tc>
          <w:tcPr>
            <w:tcW w:w="67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B2" w14:textId="2919DD6E"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B3" w14:textId="1019CDF3"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06"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B4" w14:textId="77777777" w:rsidR="00330F44" w:rsidRPr="00EE438C" w:rsidRDefault="000D15F7">
            <w:pPr>
              <w:jc w:val="center"/>
              <w:rPr>
                <w:rFonts w:ascii="Times New Roman" w:eastAsia="Times New Roman" w:hAnsi="Times New Roman" w:cs="Times New Roman"/>
                <w:sz w:val="24"/>
                <w:szCs w:val="24"/>
              </w:rPr>
            </w:pPr>
            <w:r w:rsidRPr="00EE438C">
              <w:rPr>
                <w:rFonts w:ascii="Times New Roman" w:eastAsia="Times New Roman" w:hAnsi="Times New Roman" w:cs="Times New Roman"/>
                <w:sz w:val="24"/>
                <w:szCs w:val="24"/>
              </w:rPr>
              <w:t>CH</w:t>
            </w:r>
            <w:r w:rsidRPr="00EE438C">
              <w:rPr>
                <w:rFonts w:ascii="Times New Roman" w:eastAsia="Times New Roman" w:hAnsi="Times New Roman" w:cs="Times New Roman"/>
                <w:sz w:val="24"/>
                <w:szCs w:val="24"/>
                <w:vertAlign w:val="subscript"/>
              </w:rPr>
              <w:t>3</w:t>
            </w:r>
            <w:r w:rsidRPr="00EE438C">
              <w:rPr>
                <w:rFonts w:ascii="Times New Roman" w:eastAsia="Times New Roman" w:hAnsi="Times New Roman" w:cs="Times New Roman"/>
                <w:sz w:val="24"/>
                <w:szCs w:val="24"/>
              </w:rPr>
              <w:t>-CH</w:t>
            </w:r>
            <w:r w:rsidRPr="00EE438C">
              <w:rPr>
                <w:rFonts w:ascii="Times New Roman" w:eastAsia="Times New Roman" w:hAnsi="Times New Roman" w:cs="Times New Roman"/>
                <w:sz w:val="24"/>
                <w:szCs w:val="24"/>
                <w:vertAlign w:val="subscript"/>
              </w:rPr>
              <w:t>2</w:t>
            </w:r>
            <w:r w:rsidRPr="00EE438C">
              <w:rPr>
                <w:rFonts w:ascii="Times New Roman" w:eastAsia="Times New Roman" w:hAnsi="Times New Roman" w:cs="Times New Roman"/>
                <w:sz w:val="24"/>
                <w:szCs w:val="24"/>
              </w:rPr>
              <w:t>-CH</w:t>
            </w:r>
            <w:r w:rsidRPr="00EE438C">
              <w:rPr>
                <w:rFonts w:ascii="Times New Roman" w:eastAsia="Times New Roman" w:hAnsi="Times New Roman" w:cs="Times New Roman"/>
                <w:sz w:val="24"/>
                <w:szCs w:val="24"/>
                <w:vertAlign w:val="subscript"/>
              </w:rPr>
              <w:t>2</w:t>
            </w:r>
            <w:r w:rsidRPr="00EE438C">
              <w:rPr>
                <w:rFonts w:ascii="Times New Roman" w:eastAsia="Times New Roman" w:hAnsi="Times New Roman" w:cs="Times New Roman"/>
                <w:sz w:val="24"/>
                <w:szCs w:val="24"/>
              </w:rPr>
              <w:t>-CH</w:t>
            </w:r>
            <w:r w:rsidRPr="00EE438C">
              <w:rPr>
                <w:rFonts w:ascii="Times New Roman" w:eastAsia="Times New Roman" w:hAnsi="Times New Roman" w:cs="Times New Roman"/>
                <w:sz w:val="24"/>
                <w:szCs w:val="24"/>
                <w:vertAlign w:val="subscript"/>
              </w:rPr>
              <w:t>3</w:t>
            </w:r>
            <w:r w:rsidRPr="00EE438C">
              <w:rPr>
                <w:rFonts w:ascii="Times New Roman" w:eastAsia="Times New Roman" w:hAnsi="Times New Roman" w:cs="Times New Roman"/>
                <w:sz w:val="24"/>
                <w:szCs w:val="24"/>
              </w:rPr>
              <w:t> </w:t>
            </w:r>
          </w:p>
        </w:tc>
        <w:tc>
          <w:tcPr>
            <w:tcW w:w="58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B5" w14:textId="6AD8D10C"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0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B6" w14:textId="07BDF634"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6A1A5DE5" w14:textId="77777777" w:rsidR="00B26037" w:rsidRDefault="00B26037">
      <w:pPr>
        <w:spacing w:after="0" w:line="240" w:lineRule="auto"/>
        <w:rPr>
          <w:rFonts w:ascii="Times New Roman" w:eastAsia="Times New Roman" w:hAnsi="Times New Roman" w:cs="Times New Roman"/>
          <w:sz w:val="24"/>
          <w:szCs w:val="24"/>
        </w:rPr>
      </w:pPr>
    </w:p>
    <w:p w14:paraId="000009B8" w14:textId="47177618"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B1.3. Pagrindinis (3)</w:t>
      </w:r>
    </w:p>
    <w:p w14:paraId="000009B9" w14:textId="77777777"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Užpildyti pateiktą lentelę. </w:t>
      </w:r>
    </w:p>
    <w:tbl>
      <w:tblPr>
        <w:tblStyle w:val="afffffffffffffb"/>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309"/>
        <w:gridCol w:w="1581"/>
        <w:gridCol w:w="2350"/>
        <w:gridCol w:w="998"/>
        <w:gridCol w:w="1364"/>
        <w:gridCol w:w="2354"/>
      </w:tblGrid>
      <w:tr w:rsidR="00330F44" w14:paraId="2F6565F6" w14:textId="77777777" w:rsidTr="00EE438C">
        <w:tc>
          <w:tcPr>
            <w:tcW w:w="65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9BA" w14:textId="380CF5FD"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Alkano</w:t>
            </w:r>
          </w:p>
          <w:p w14:paraId="000009BB" w14:textId="6445CC9D"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pavadinimas</w:t>
            </w:r>
          </w:p>
        </w:tc>
        <w:tc>
          <w:tcPr>
            <w:tcW w:w="79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9BC" w14:textId="64C79DD7"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Molekulinė formulė</w:t>
            </w:r>
          </w:p>
        </w:tc>
        <w:tc>
          <w:tcPr>
            <w:tcW w:w="118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9BD" w14:textId="58FF3624"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Sutrumpinta struktūrinė formulė</w:t>
            </w:r>
          </w:p>
        </w:tc>
        <w:tc>
          <w:tcPr>
            <w:tcW w:w="50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5D12BF3B" w14:textId="77777777" w:rsidR="00EE438C"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 xml:space="preserve">Ryšių </w:t>
            </w:r>
          </w:p>
          <w:p w14:paraId="000009BF" w14:textId="0A684459"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C–H</w:t>
            </w:r>
            <w:r w:rsidR="00EE438C" w:rsidRPr="00902091">
              <w:rPr>
                <w:rFonts w:ascii="Times New Roman" w:eastAsia="Times New Roman" w:hAnsi="Times New Roman" w:cs="Times New Roman"/>
                <w:bCs/>
                <w:sz w:val="24"/>
                <w:szCs w:val="24"/>
              </w:rPr>
              <w:t xml:space="preserve"> </w:t>
            </w:r>
            <w:r w:rsidRPr="00902091">
              <w:rPr>
                <w:rFonts w:ascii="Times New Roman" w:eastAsia="Times New Roman" w:hAnsi="Times New Roman" w:cs="Times New Roman"/>
                <w:bCs/>
                <w:sz w:val="24"/>
                <w:szCs w:val="24"/>
              </w:rPr>
              <w:t>skaičius</w:t>
            </w:r>
          </w:p>
        </w:tc>
        <w:tc>
          <w:tcPr>
            <w:tcW w:w="68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9C0" w14:textId="1AE18BEF"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Molinė masė, g/</w:t>
            </w:r>
            <w:proofErr w:type="spellStart"/>
            <w:r w:rsidRPr="00902091">
              <w:rPr>
                <w:rFonts w:ascii="Times New Roman" w:eastAsia="Times New Roman" w:hAnsi="Times New Roman" w:cs="Times New Roman"/>
                <w:bCs/>
                <w:sz w:val="24"/>
                <w:szCs w:val="24"/>
              </w:rPr>
              <w:t>mol</w:t>
            </w:r>
            <w:proofErr w:type="spellEnd"/>
          </w:p>
        </w:tc>
        <w:tc>
          <w:tcPr>
            <w:tcW w:w="11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9C1" w14:textId="59C20F36"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Anglies masės dalis junginyje, %</w:t>
            </w:r>
          </w:p>
        </w:tc>
      </w:tr>
      <w:tr w:rsidR="00330F44" w14:paraId="600558EB" w14:textId="77777777" w:rsidTr="00EE438C">
        <w:tc>
          <w:tcPr>
            <w:tcW w:w="65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C2"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Metanas </w:t>
            </w:r>
          </w:p>
        </w:tc>
        <w:tc>
          <w:tcPr>
            <w:tcW w:w="79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C3" w14:textId="5918F2EA"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8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C4" w14:textId="06ED2ADC"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0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C5" w14:textId="203ED460"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8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C6" w14:textId="5C12FD94"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C7" w14:textId="3D2055E7"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30F44" w14:paraId="4831254F" w14:textId="77777777" w:rsidTr="00EE438C">
        <w:tc>
          <w:tcPr>
            <w:tcW w:w="65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C8" w14:textId="4EDCC028"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C9" w14:textId="63EAD11A"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8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CA" w14:textId="2DF27E82"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0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CB" w14:textId="5CF162B4"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8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CC"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30 </w:t>
            </w:r>
          </w:p>
        </w:tc>
        <w:tc>
          <w:tcPr>
            <w:tcW w:w="11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CD" w14:textId="2F9118AA"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30F44" w14:paraId="20711DCB" w14:textId="77777777" w:rsidTr="00EE438C">
        <w:tc>
          <w:tcPr>
            <w:tcW w:w="65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CE" w14:textId="08DD548F"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CF" w14:textId="0FD25CAB"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8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D0" w14:textId="77777777" w:rsidR="00330F44" w:rsidRPr="00EE438C" w:rsidRDefault="000D15F7">
            <w:pPr>
              <w:jc w:val="center"/>
              <w:rPr>
                <w:rFonts w:ascii="Times New Roman" w:eastAsia="Times New Roman" w:hAnsi="Times New Roman" w:cs="Times New Roman"/>
                <w:sz w:val="24"/>
                <w:szCs w:val="24"/>
              </w:rPr>
            </w:pPr>
            <w:r w:rsidRPr="00EE438C">
              <w:rPr>
                <w:rFonts w:ascii="Times New Roman" w:eastAsia="Times New Roman" w:hAnsi="Times New Roman" w:cs="Times New Roman"/>
                <w:sz w:val="24"/>
                <w:szCs w:val="24"/>
              </w:rPr>
              <w:t>CH</w:t>
            </w:r>
            <w:r w:rsidRPr="00EE438C">
              <w:rPr>
                <w:rFonts w:ascii="Times New Roman" w:eastAsia="Times New Roman" w:hAnsi="Times New Roman" w:cs="Times New Roman"/>
                <w:sz w:val="24"/>
                <w:szCs w:val="24"/>
                <w:vertAlign w:val="subscript"/>
              </w:rPr>
              <w:t>3</w:t>
            </w:r>
            <w:r w:rsidRPr="00EE438C">
              <w:rPr>
                <w:rFonts w:ascii="Times New Roman" w:eastAsia="Times New Roman" w:hAnsi="Times New Roman" w:cs="Times New Roman"/>
                <w:sz w:val="24"/>
                <w:szCs w:val="24"/>
              </w:rPr>
              <w:t>-CH</w:t>
            </w:r>
            <w:r w:rsidRPr="00EE438C">
              <w:rPr>
                <w:rFonts w:ascii="Times New Roman" w:eastAsia="Times New Roman" w:hAnsi="Times New Roman" w:cs="Times New Roman"/>
                <w:sz w:val="24"/>
                <w:szCs w:val="24"/>
                <w:vertAlign w:val="subscript"/>
              </w:rPr>
              <w:t>2</w:t>
            </w:r>
            <w:r w:rsidRPr="00EE438C">
              <w:rPr>
                <w:rFonts w:ascii="Times New Roman" w:eastAsia="Times New Roman" w:hAnsi="Times New Roman" w:cs="Times New Roman"/>
                <w:sz w:val="24"/>
                <w:szCs w:val="24"/>
              </w:rPr>
              <w:t>-CH</w:t>
            </w:r>
            <w:r w:rsidRPr="00EE438C">
              <w:rPr>
                <w:rFonts w:ascii="Times New Roman" w:eastAsia="Times New Roman" w:hAnsi="Times New Roman" w:cs="Times New Roman"/>
                <w:sz w:val="24"/>
                <w:szCs w:val="24"/>
                <w:vertAlign w:val="subscript"/>
              </w:rPr>
              <w:t>2</w:t>
            </w:r>
            <w:r w:rsidRPr="00EE438C">
              <w:rPr>
                <w:rFonts w:ascii="Times New Roman" w:eastAsia="Times New Roman" w:hAnsi="Times New Roman" w:cs="Times New Roman"/>
                <w:sz w:val="24"/>
                <w:szCs w:val="24"/>
              </w:rPr>
              <w:t>-CH</w:t>
            </w:r>
            <w:r w:rsidRPr="00EE438C">
              <w:rPr>
                <w:rFonts w:ascii="Times New Roman" w:eastAsia="Times New Roman" w:hAnsi="Times New Roman" w:cs="Times New Roman"/>
                <w:sz w:val="24"/>
                <w:szCs w:val="24"/>
                <w:vertAlign w:val="subscript"/>
              </w:rPr>
              <w:t>3</w:t>
            </w:r>
            <w:r w:rsidRPr="00EE438C">
              <w:rPr>
                <w:rFonts w:ascii="Times New Roman" w:eastAsia="Times New Roman" w:hAnsi="Times New Roman" w:cs="Times New Roman"/>
                <w:sz w:val="24"/>
                <w:szCs w:val="24"/>
              </w:rPr>
              <w:t> </w:t>
            </w:r>
          </w:p>
        </w:tc>
        <w:tc>
          <w:tcPr>
            <w:tcW w:w="50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D1" w14:textId="0A26F7D7"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8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D2" w14:textId="29DF4419"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D3" w14:textId="558A6AF6"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9D4" w14:textId="77777777" w:rsidR="00330F44" w:rsidRDefault="000D15F7">
      <w:pPr>
        <w:spacing w:after="0" w:line="240" w:lineRule="auto"/>
        <w:rPr>
          <w:rFonts w:ascii="Quattrocento Sans" w:eastAsia="Quattrocento Sans" w:hAnsi="Quattrocento Sans" w:cs="Quattrocento Sans"/>
          <w:sz w:val="18"/>
          <w:szCs w:val="18"/>
        </w:rPr>
      </w:pPr>
      <w:r>
        <w:t> </w:t>
      </w:r>
    </w:p>
    <w:p w14:paraId="000009D5" w14:textId="77777777"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B1.4. Aukštesnysis (4)</w:t>
      </w:r>
    </w:p>
    <w:p w14:paraId="000009D6" w14:textId="77777777"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Užpildyti pateiktą lentelę. </w:t>
      </w:r>
    </w:p>
    <w:tbl>
      <w:tblPr>
        <w:tblStyle w:val="afffffffffffffc"/>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309"/>
        <w:gridCol w:w="1581"/>
        <w:gridCol w:w="2350"/>
        <w:gridCol w:w="998"/>
        <w:gridCol w:w="1364"/>
        <w:gridCol w:w="2354"/>
      </w:tblGrid>
      <w:tr w:rsidR="00330F44" w14:paraId="2E90C346" w14:textId="77777777" w:rsidTr="00555461">
        <w:tc>
          <w:tcPr>
            <w:tcW w:w="65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9D7" w14:textId="016FBB76"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Alkano</w:t>
            </w:r>
          </w:p>
          <w:p w14:paraId="000009D8" w14:textId="367761AE"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pavadinimas</w:t>
            </w:r>
          </w:p>
        </w:tc>
        <w:tc>
          <w:tcPr>
            <w:tcW w:w="79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9D9" w14:textId="1CEB1274"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Molekulinė formulė</w:t>
            </w:r>
          </w:p>
        </w:tc>
        <w:tc>
          <w:tcPr>
            <w:tcW w:w="118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9DA" w14:textId="012F9A9A"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Sutrumpinta struktūrinė formulė</w:t>
            </w:r>
          </w:p>
        </w:tc>
        <w:tc>
          <w:tcPr>
            <w:tcW w:w="50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B370066" w14:textId="77777777" w:rsidR="00EE438C"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 xml:space="preserve">Ryšių </w:t>
            </w:r>
          </w:p>
          <w:p w14:paraId="000009DB" w14:textId="37852DB3"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C–H</w:t>
            </w:r>
          </w:p>
          <w:p w14:paraId="000009DC" w14:textId="3D84CF41"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skaičius</w:t>
            </w:r>
          </w:p>
        </w:tc>
        <w:tc>
          <w:tcPr>
            <w:tcW w:w="68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9DD" w14:textId="2B0FD79B"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Molinė masė, g/</w:t>
            </w:r>
            <w:proofErr w:type="spellStart"/>
            <w:r w:rsidRPr="00902091">
              <w:rPr>
                <w:rFonts w:ascii="Times New Roman" w:eastAsia="Times New Roman" w:hAnsi="Times New Roman" w:cs="Times New Roman"/>
                <w:bCs/>
                <w:sz w:val="24"/>
                <w:szCs w:val="24"/>
              </w:rPr>
              <w:t>mol</w:t>
            </w:r>
            <w:proofErr w:type="spellEnd"/>
          </w:p>
        </w:tc>
        <w:tc>
          <w:tcPr>
            <w:tcW w:w="11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9DE" w14:textId="19CF0F28"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Anglies masės dalis junginyje, %</w:t>
            </w:r>
          </w:p>
        </w:tc>
      </w:tr>
      <w:tr w:rsidR="00330F44" w14:paraId="02A015B2" w14:textId="77777777" w:rsidTr="00555461">
        <w:tc>
          <w:tcPr>
            <w:tcW w:w="65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DF"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Metanas </w:t>
            </w:r>
          </w:p>
        </w:tc>
        <w:tc>
          <w:tcPr>
            <w:tcW w:w="79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E0" w14:textId="4E686A7A"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8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E1" w14:textId="4F9D56B9"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0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E2" w14:textId="54230557"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8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E3" w14:textId="71E879C1"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E4" w14:textId="07E1CD13"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30F44" w14:paraId="526D0928" w14:textId="77777777" w:rsidTr="00555461">
        <w:tc>
          <w:tcPr>
            <w:tcW w:w="65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E5" w14:textId="192309C5"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E6" w14:textId="12A593C5"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8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E7" w14:textId="4D768B41"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0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E8" w14:textId="5697C705"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8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E9"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30 </w:t>
            </w:r>
          </w:p>
        </w:tc>
        <w:tc>
          <w:tcPr>
            <w:tcW w:w="11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EA" w14:textId="7B5DEA9C"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30F44" w14:paraId="3C0525EA" w14:textId="77777777" w:rsidTr="00555461">
        <w:tc>
          <w:tcPr>
            <w:tcW w:w="65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EB" w14:textId="245811D1"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EC" w14:textId="4198736C" w:rsidR="00330F44" w:rsidRPr="00EE438C" w:rsidRDefault="002F1084">
            <w:pPr>
              <w:jc w:val="center"/>
              <w:rPr>
                <w:rFonts w:ascii="Times New Roman" w:eastAsia="Times New Roman" w:hAnsi="Times New Roman" w:cs="Times New Roman"/>
                <w:sz w:val="24"/>
                <w:szCs w:val="24"/>
              </w:rPr>
            </w:pPr>
            <w:r w:rsidRPr="00EE438C">
              <w:rPr>
                <w:rFonts w:ascii="Times New Roman" w:eastAsia="Times New Roman" w:hAnsi="Times New Roman" w:cs="Times New Roman"/>
                <w:sz w:val="24"/>
                <w:szCs w:val="24"/>
              </w:rPr>
              <w:t xml:space="preserve"> </w:t>
            </w:r>
          </w:p>
        </w:tc>
        <w:tc>
          <w:tcPr>
            <w:tcW w:w="118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ED" w14:textId="77777777" w:rsidR="00330F44" w:rsidRPr="00EE438C" w:rsidRDefault="000D15F7">
            <w:pPr>
              <w:jc w:val="center"/>
              <w:rPr>
                <w:rFonts w:ascii="Times New Roman" w:eastAsia="Times New Roman" w:hAnsi="Times New Roman" w:cs="Times New Roman"/>
                <w:sz w:val="24"/>
                <w:szCs w:val="24"/>
              </w:rPr>
            </w:pPr>
            <w:r w:rsidRPr="00EE438C">
              <w:rPr>
                <w:rFonts w:ascii="Times New Roman" w:eastAsia="Times New Roman" w:hAnsi="Times New Roman" w:cs="Times New Roman"/>
                <w:sz w:val="24"/>
                <w:szCs w:val="24"/>
              </w:rPr>
              <w:t>CH</w:t>
            </w:r>
            <w:r w:rsidRPr="00EE438C">
              <w:rPr>
                <w:rFonts w:ascii="Times New Roman" w:eastAsia="Times New Roman" w:hAnsi="Times New Roman" w:cs="Times New Roman"/>
                <w:sz w:val="24"/>
                <w:szCs w:val="24"/>
                <w:vertAlign w:val="subscript"/>
              </w:rPr>
              <w:t>3</w:t>
            </w:r>
            <w:r w:rsidRPr="00EE438C">
              <w:rPr>
                <w:rFonts w:ascii="Times New Roman" w:eastAsia="Times New Roman" w:hAnsi="Times New Roman" w:cs="Times New Roman"/>
                <w:sz w:val="24"/>
                <w:szCs w:val="24"/>
              </w:rPr>
              <w:t>-CH</w:t>
            </w:r>
            <w:r w:rsidRPr="00EE438C">
              <w:rPr>
                <w:rFonts w:ascii="Times New Roman" w:eastAsia="Times New Roman" w:hAnsi="Times New Roman" w:cs="Times New Roman"/>
                <w:sz w:val="24"/>
                <w:szCs w:val="24"/>
                <w:vertAlign w:val="subscript"/>
              </w:rPr>
              <w:t>2</w:t>
            </w:r>
            <w:r w:rsidRPr="00EE438C">
              <w:rPr>
                <w:rFonts w:ascii="Times New Roman" w:eastAsia="Times New Roman" w:hAnsi="Times New Roman" w:cs="Times New Roman"/>
                <w:sz w:val="24"/>
                <w:szCs w:val="24"/>
              </w:rPr>
              <w:t>-CH</w:t>
            </w:r>
            <w:r w:rsidRPr="00EE438C">
              <w:rPr>
                <w:rFonts w:ascii="Times New Roman" w:eastAsia="Times New Roman" w:hAnsi="Times New Roman" w:cs="Times New Roman"/>
                <w:sz w:val="24"/>
                <w:szCs w:val="24"/>
                <w:vertAlign w:val="subscript"/>
              </w:rPr>
              <w:t>2</w:t>
            </w:r>
            <w:r w:rsidRPr="00EE438C">
              <w:rPr>
                <w:rFonts w:ascii="Times New Roman" w:eastAsia="Times New Roman" w:hAnsi="Times New Roman" w:cs="Times New Roman"/>
                <w:sz w:val="24"/>
                <w:szCs w:val="24"/>
              </w:rPr>
              <w:t>-CH</w:t>
            </w:r>
            <w:r w:rsidRPr="00EE438C">
              <w:rPr>
                <w:rFonts w:ascii="Times New Roman" w:eastAsia="Times New Roman" w:hAnsi="Times New Roman" w:cs="Times New Roman"/>
                <w:sz w:val="24"/>
                <w:szCs w:val="24"/>
                <w:vertAlign w:val="subscript"/>
              </w:rPr>
              <w:t>3</w:t>
            </w:r>
            <w:r w:rsidRPr="00EE438C">
              <w:rPr>
                <w:rFonts w:ascii="Times New Roman" w:eastAsia="Times New Roman" w:hAnsi="Times New Roman" w:cs="Times New Roman"/>
                <w:sz w:val="24"/>
                <w:szCs w:val="24"/>
              </w:rPr>
              <w:t> </w:t>
            </w:r>
          </w:p>
        </w:tc>
        <w:tc>
          <w:tcPr>
            <w:tcW w:w="50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EE" w14:textId="207104B8"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8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EF" w14:textId="5C9A163D"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F0" w14:textId="17A6B5C9"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30F44" w14:paraId="2C8C5F72" w14:textId="77777777" w:rsidTr="00555461">
        <w:tc>
          <w:tcPr>
            <w:tcW w:w="65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F1" w14:textId="07E043F9"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F2" w14:textId="268D122C"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8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F3" w14:textId="27A05DEB"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0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F4"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14 </w:t>
            </w:r>
          </w:p>
        </w:tc>
        <w:tc>
          <w:tcPr>
            <w:tcW w:w="68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F5" w14:textId="02865C96"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F6" w14:textId="016D8CA2"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30F44" w14:paraId="20365F4C" w14:textId="77777777" w:rsidTr="00555461">
        <w:tc>
          <w:tcPr>
            <w:tcW w:w="65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F7" w14:textId="68E35C19"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4"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F8" w14:textId="456F4745"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80"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F9" w14:textId="08BF425F"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0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FA" w14:textId="426EAB30"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85"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FB" w14:textId="5BF9C4EA"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8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9FC"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81,82 </w:t>
            </w:r>
          </w:p>
        </w:tc>
      </w:tr>
    </w:tbl>
    <w:p w14:paraId="000009FE" w14:textId="56152F57" w:rsidR="00330F44" w:rsidRPr="00555461" w:rsidRDefault="00555461" w:rsidP="009A6769">
      <w:pPr>
        <w:pStyle w:val="Antrat3"/>
        <w:rPr>
          <w:rFonts w:ascii="Times New Roman" w:eastAsia="Times New Roman" w:hAnsi="Times New Roman" w:cs="Times New Roman"/>
          <w:sz w:val="24"/>
          <w:szCs w:val="24"/>
        </w:rPr>
      </w:pPr>
      <w:bookmarkStart w:id="20" w:name="_Toc112500698"/>
      <w:r>
        <w:rPr>
          <w:rFonts w:ascii="Times New Roman" w:eastAsia="Times New Roman" w:hAnsi="Times New Roman" w:cs="Times New Roman"/>
          <w:sz w:val="24"/>
          <w:szCs w:val="24"/>
        </w:rPr>
        <w:t xml:space="preserve">5.1.3. </w:t>
      </w:r>
      <w:hyperlink w:anchor="_heading=h.2dlolyb">
        <w:r w:rsidR="000D15F7" w:rsidRPr="00555461">
          <w:rPr>
            <w:rFonts w:ascii="Times New Roman" w:eastAsia="Times New Roman" w:hAnsi="Times New Roman" w:cs="Times New Roman"/>
            <w:sz w:val="24"/>
            <w:szCs w:val="24"/>
          </w:rPr>
          <w:t>C. Gamtamokslinis tyrinėjimas</w:t>
        </w:r>
        <w:bookmarkEnd w:id="20"/>
      </w:hyperlink>
    </w:p>
    <w:tbl>
      <w:tblPr>
        <w:tblStyle w:val="afffffffffffffd"/>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489"/>
        <w:gridCol w:w="2489"/>
        <w:gridCol w:w="2489"/>
        <w:gridCol w:w="2489"/>
      </w:tblGrid>
      <w:tr w:rsidR="00330F44" w14:paraId="60F2BA01" w14:textId="77777777" w:rsidTr="0004520B">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00" w14:textId="7EA048C2"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(1)</w:t>
            </w:r>
          </w:p>
          <w:p w14:paraId="00000A01" w14:textId="5C0F6E3B" w:rsidR="00330F44" w:rsidRDefault="000D15F7" w:rsidP="00C97C5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Padedamas planuoja tiriamuosius darbus: stebėjimus, eksperimentus, </w:t>
            </w:r>
            <w:r>
              <w:rPr>
                <w:rFonts w:ascii="Times New Roman" w:eastAsia="Times New Roman" w:hAnsi="Times New Roman" w:cs="Times New Roman"/>
                <w:sz w:val="24"/>
                <w:szCs w:val="24"/>
              </w:rPr>
              <w:lastRenderedPageBreak/>
              <w:t>laboratorinius darbus ir pan.; parenka tyrimams tinkamą laboratorinę įrangą bei prietaisus, medžiagas. Kartu su mokytoju aptaria, ką reikia daryt</w:t>
            </w:r>
            <w:r w:rsidR="00C97C59">
              <w:rPr>
                <w:rFonts w:ascii="Times New Roman" w:eastAsia="Times New Roman" w:hAnsi="Times New Roman" w:cs="Times New Roman"/>
                <w:sz w:val="24"/>
                <w:szCs w:val="24"/>
              </w:rPr>
              <w:t>i, kad rezultatai būtų patikimi (C3.1).</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02" w14:textId="518E3CFB"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Patenkinamas (2)</w:t>
            </w:r>
          </w:p>
          <w:p w14:paraId="00000A03" w14:textId="7DDDE437" w:rsidR="00330F44" w:rsidRDefault="000D15F7" w:rsidP="00C97C5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Remdamasis pavyzdžiais planuoja tiriamuosius darbus: stebėjimus, eksperimentus, </w:t>
            </w:r>
            <w:r>
              <w:rPr>
                <w:rFonts w:ascii="Times New Roman" w:eastAsia="Times New Roman" w:hAnsi="Times New Roman" w:cs="Times New Roman"/>
                <w:sz w:val="24"/>
                <w:szCs w:val="24"/>
              </w:rPr>
              <w:lastRenderedPageBreak/>
              <w:t>laboratorinius darbus ir pan.; parenka tyrimams tinkamą laboratorinę įrangą bei prietaisus, medžiagas. Siūlo, ką reikia daryti, kad rezultatai būtų patikimi</w:t>
            </w:r>
            <w:r w:rsidR="00C97C59">
              <w:rPr>
                <w:rFonts w:ascii="Times New Roman" w:eastAsia="Times New Roman" w:hAnsi="Times New Roman" w:cs="Times New Roman"/>
                <w:sz w:val="24"/>
                <w:szCs w:val="24"/>
              </w:rPr>
              <w:t xml:space="preserve"> (C3.2)</w:t>
            </w:r>
            <w:r>
              <w:rPr>
                <w:rFonts w:ascii="Times New Roman" w:eastAsia="Times New Roman" w:hAnsi="Times New Roman" w:cs="Times New Roman"/>
                <w:sz w:val="24"/>
                <w:szCs w:val="24"/>
              </w:rPr>
              <w:t>.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04" w14:textId="4AC8F075" w:rsidR="00330F44" w:rsidRDefault="000D15F7" w:rsidP="00C97C59">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Pagrindinis (3) Konsultuodamasis planuoja tiriamuosius darbus: stebėjimus, eksperimentus, </w:t>
            </w:r>
            <w:r>
              <w:rPr>
                <w:rFonts w:ascii="Times New Roman" w:eastAsia="Times New Roman" w:hAnsi="Times New Roman" w:cs="Times New Roman"/>
                <w:sz w:val="24"/>
                <w:szCs w:val="24"/>
              </w:rPr>
              <w:lastRenderedPageBreak/>
              <w:t>laboratorinius darbus ir pan.; atsižvelgdamas į visus tyrimo patikimumo ir saugumo reikalavimus, pasirenka tinkamus tyrimo būdus, priemones, medžiagas, tyrimo kintamuosius, tyrimo atlikimo vietą, numato tyrimo laiką, trukmę, eigą rezultatų patikimumo užtikrinimą</w:t>
            </w:r>
            <w:r w:rsidR="00C97C59">
              <w:rPr>
                <w:rFonts w:ascii="Times New Roman" w:eastAsia="Times New Roman" w:hAnsi="Times New Roman" w:cs="Times New Roman"/>
                <w:sz w:val="24"/>
                <w:szCs w:val="24"/>
              </w:rPr>
              <w:t xml:space="preserve"> (C3.3)</w:t>
            </w: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05" w14:textId="7DA0DE2B"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Aukštesnysis (4) Planuoja tiriamuosius darbus: stebėjimus, eksperimentus, laboratorinius darbus ir </w:t>
            </w:r>
            <w:r>
              <w:rPr>
                <w:rFonts w:ascii="Times New Roman" w:eastAsia="Times New Roman" w:hAnsi="Times New Roman" w:cs="Times New Roman"/>
                <w:sz w:val="24"/>
                <w:szCs w:val="24"/>
              </w:rPr>
              <w:lastRenderedPageBreak/>
              <w:t>pan.; savarankiškai parenka tyrimams tinkamą laboratorinę įrangą bei prietaisus, medžiagas ir argumentuodamas paaiškina savo pasirinkimus. Numato tyrimo rezultatų patikimumo užtikrinimą</w:t>
            </w:r>
            <w:r w:rsidR="00C97C59">
              <w:rPr>
                <w:rFonts w:ascii="Times New Roman" w:eastAsia="Times New Roman" w:hAnsi="Times New Roman" w:cs="Times New Roman"/>
                <w:sz w:val="24"/>
                <w:szCs w:val="24"/>
              </w:rPr>
              <w:t xml:space="preserve"> (C3.4)</w:t>
            </w:r>
            <w:r>
              <w:rPr>
                <w:rFonts w:ascii="Times New Roman" w:eastAsia="Times New Roman" w:hAnsi="Times New Roman" w:cs="Times New Roman"/>
                <w:sz w:val="24"/>
                <w:szCs w:val="24"/>
              </w:rPr>
              <w:t>.</w:t>
            </w:r>
          </w:p>
        </w:tc>
      </w:tr>
    </w:tbl>
    <w:p w14:paraId="249E00B1" w14:textId="77777777" w:rsidR="00B26037" w:rsidRDefault="00B26037" w:rsidP="00571467">
      <w:pPr>
        <w:spacing w:after="0"/>
        <w:jc w:val="both"/>
      </w:pPr>
    </w:p>
    <w:p w14:paraId="00000A07" w14:textId="1090F89B" w:rsidR="00330F44" w:rsidRDefault="000D15F7" w:rsidP="00571467">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Tema:</w:t>
      </w:r>
      <w:r w:rsidR="00571467">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Spalvinės baltymų reakcijos</w:t>
      </w:r>
    </w:p>
    <w:p w14:paraId="00000A08" w14:textId="6543FE39" w:rsidR="00330F44" w:rsidRDefault="000D15F7" w:rsidP="00571467">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Turinys:</w:t>
      </w:r>
      <w:r w:rsidR="00571467">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Nagrinėjamos baltymų savybės (</w:t>
      </w:r>
      <w:proofErr w:type="spellStart"/>
      <w:r>
        <w:rPr>
          <w:rFonts w:ascii="Times New Roman" w:eastAsia="Times New Roman" w:hAnsi="Times New Roman" w:cs="Times New Roman"/>
          <w:color w:val="000000"/>
          <w:sz w:val="24"/>
          <w:szCs w:val="24"/>
        </w:rPr>
        <w:t>denatūracija</w:t>
      </w:r>
      <w:proofErr w:type="spellEnd"/>
      <w:r>
        <w:rPr>
          <w:rFonts w:ascii="Times New Roman" w:eastAsia="Times New Roman" w:hAnsi="Times New Roman" w:cs="Times New Roman"/>
          <w:color w:val="000000"/>
          <w:sz w:val="24"/>
          <w:szCs w:val="24"/>
        </w:rPr>
        <w:t>, spalvinės reakcijos, baltymų hidrolizė), rašomos baltymų hidrolizės lygtys, apibūdinami gaunami produktai. Spalvinių reakcijų pagalba baltymai praktiškai nustatomi įvairiuose produktuose.</w:t>
      </w:r>
    </w:p>
    <w:p w14:paraId="00000A0A" w14:textId="1FE14F49" w:rsidR="00330F44" w:rsidRDefault="000D15F7" w:rsidP="00571467">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Dirbdami heterogeninėse grupėse (grupėje yra skirtingų pasiekimų lygio mokinių), atlieka cheminį eksperimentą ir daro išvadas.</w:t>
      </w:r>
    </w:p>
    <w:p w14:paraId="00000A0B" w14:textId="21AB5C78" w:rsidR="00330F44" w:rsidRDefault="000D15F7" w:rsidP="00571467">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u w:val="single"/>
        </w:rPr>
        <w:t>Darbo eiga:</w:t>
      </w:r>
    </w:p>
    <w:p w14:paraId="0C4E8B6F" w14:textId="77777777" w:rsidR="009616B7" w:rsidRPr="009616B7" w:rsidRDefault="000D15F7" w:rsidP="009616B7">
      <w:pPr>
        <w:spacing w:after="0"/>
        <w:jc w:val="both"/>
        <w:rPr>
          <w:rFonts w:ascii="Times New Roman" w:eastAsia="Quattrocento Sans" w:hAnsi="Times New Roman" w:cs="Times New Roman"/>
          <w:sz w:val="24"/>
          <w:szCs w:val="24"/>
        </w:rPr>
      </w:pPr>
      <w:r w:rsidRPr="009616B7">
        <w:rPr>
          <w:rFonts w:ascii="Times New Roman" w:eastAsia="Times New Roman" w:hAnsi="Times New Roman" w:cs="Times New Roman"/>
          <w:sz w:val="24"/>
          <w:szCs w:val="24"/>
        </w:rPr>
        <w:t>Baltymų tirpalo paruošimas:</w:t>
      </w:r>
      <w:r w:rsidR="00571467" w:rsidRPr="009616B7">
        <w:rPr>
          <w:rFonts w:ascii="Times New Roman" w:eastAsia="Times New Roman" w:hAnsi="Times New Roman" w:cs="Times New Roman"/>
          <w:sz w:val="24"/>
          <w:szCs w:val="24"/>
        </w:rPr>
        <w:t xml:space="preserve"> </w:t>
      </w:r>
      <w:r w:rsidRPr="009616B7">
        <w:rPr>
          <w:rFonts w:ascii="Times New Roman" w:eastAsia="Times New Roman" w:hAnsi="Times New Roman" w:cs="Times New Roman"/>
          <w:sz w:val="24"/>
          <w:szCs w:val="24"/>
        </w:rPr>
        <w:t>dviejų kiaušinių baltymai sumaišomi su 500 ml vandens. Mišinys nufiltruojamas (per kelis kartus sulenktą filtrą (marlę)) ir filtratas naudojamas tyrimams.</w:t>
      </w:r>
    </w:p>
    <w:p w14:paraId="00000A0E" w14:textId="54595A2F" w:rsidR="00330F44" w:rsidRPr="009616B7" w:rsidRDefault="009616B7" w:rsidP="009616B7">
      <w:pPr>
        <w:spacing w:after="0"/>
        <w:jc w:val="both"/>
        <w:rPr>
          <w:rFonts w:ascii="Times New Roman" w:eastAsia="Quattrocento Sans" w:hAnsi="Times New Roman" w:cs="Times New Roman"/>
          <w:sz w:val="24"/>
          <w:szCs w:val="24"/>
        </w:rPr>
      </w:pPr>
      <w:r w:rsidRPr="009616B7">
        <w:rPr>
          <w:rFonts w:ascii="Times New Roman" w:eastAsia="Quattrocento Sans" w:hAnsi="Times New Roman" w:cs="Times New Roman"/>
          <w:sz w:val="24"/>
          <w:szCs w:val="24"/>
        </w:rPr>
        <w:t xml:space="preserve">1. </w:t>
      </w:r>
      <w:proofErr w:type="spellStart"/>
      <w:r w:rsidR="000D15F7" w:rsidRPr="009616B7">
        <w:rPr>
          <w:rFonts w:ascii="Times New Roman" w:eastAsia="Times New Roman" w:hAnsi="Times New Roman" w:cs="Times New Roman"/>
          <w:iCs/>
          <w:sz w:val="24"/>
          <w:szCs w:val="24"/>
        </w:rPr>
        <w:t>Biureto</w:t>
      </w:r>
      <w:proofErr w:type="spellEnd"/>
      <w:r w:rsidR="00571467" w:rsidRPr="009616B7">
        <w:rPr>
          <w:rFonts w:ascii="Times New Roman" w:eastAsia="Times New Roman" w:hAnsi="Times New Roman" w:cs="Times New Roman"/>
          <w:iCs/>
          <w:sz w:val="24"/>
          <w:szCs w:val="24"/>
        </w:rPr>
        <w:t xml:space="preserve"> </w:t>
      </w:r>
      <w:r w:rsidR="000D15F7" w:rsidRPr="009616B7">
        <w:rPr>
          <w:rFonts w:ascii="Times New Roman" w:eastAsia="Times New Roman" w:hAnsi="Times New Roman" w:cs="Times New Roman"/>
          <w:iCs/>
          <w:sz w:val="24"/>
          <w:szCs w:val="24"/>
        </w:rPr>
        <w:t>reakcija</w:t>
      </w:r>
    </w:p>
    <w:p w14:paraId="32F78C2B" w14:textId="77777777" w:rsidR="009616B7" w:rsidRPr="009616B7" w:rsidRDefault="000D15F7" w:rsidP="009616B7">
      <w:pPr>
        <w:spacing w:after="0"/>
        <w:jc w:val="both"/>
        <w:rPr>
          <w:rFonts w:ascii="Times New Roman" w:eastAsia="Times New Roman" w:hAnsi="Times New Roman" w:cs="Times New Roman"/>
          <w:sz w:val="24"/>
          <w:szCs w:val="24"/>
        </w:rPr>
      </w:pPr>
      <w:r w:rsidRPr="009616B7">
        <w:rPr>
          <w:rFonts w:ascii="Times New Roman" w:eastAsia="Times New Roman" w:hAnsi="Times New Roman" w:cs="Times New Roman"/>
          <w:sz w:val="24"/>
          <w:szCs w:val="24"/>
        </w:rPr>
        <w:t>Į mėgintuvėlį įpilkite 2–3 ml baltymo tirpalo ir pridėkite kelis mililitrus natrio hidroksido tirpalo, po to – truputį vario(II) sulfato tirpalo.</w:t>
      </w:r>
    </w:p>
    <w:p w14:paraId="00000A10" w14:textId="3520FC48" w:rsidR="00330F44" w:rsidRPr="009616B7" w:rsidRDefault="009616B7" w:rsidP="009616B7">
      <w:pPr>
        <w:spacing w:after="0"/>
        <w:jc w:val="both"/>
        <w:rPr>
          <w:rFonts w:ascii="Times New Roman" w:eastAsia="Quattrocento Sans" w:hAnsi="Times New Roman" w:cs="Times New Roman"/>
          <w:sz w:val="24"/>
          <w:szCs w:val="24"/>
        </w:rPr>
      </w:pPr>
      <w:r w:rsidRPr="009616B7">
        <w:rPr>
          <w:rFonts w:ascii="Times New Roman" w:eastAsia="Times New Roman" w:hAnsi="Times New Roman" w:cs="Times New Roman"/>
          <w:iCs/>
          <w:sz w:val="24"/>
          <w:szCs w:val="24"/>
        </w:rPr>
        <w:t xml:space="preserve">2. </w:t>
      </w:r>
      <w:proofErr w:type="spellStart"/>
      <w:r w:rsidR="000D15F7" w:rsidRPr="009616B7">
        <w:rPr>
          <w:rFonts w:ascii="Times New Roman" w:eastAsia="Times New Roman" w:hAnsi="Times New Roman" w:cs="Times New Roman"/>
          <w:iCs/>
          <w:sz w:val="24"/>
          <w:szCs w:val="24"/>
        </w:rPr>
        <w:t>Ksantoproteino</w:t>
      </w:r>
      <w:proofErr w:type="spellEnd"/>
      <w:r w:rsidR="00571467" w:rsidRPr="009616B7">
        <w:rPr>
          <w:rFonts w:ascii="Times New Roman" w:eastAsia="Times New Roman" w:hAnsi="Times New Roman" w:cs="Times New Roman"/>
          <w:iCs/>
          <w:sz w:val="24"/>
          <w:szCs w:val="24"/>
        </w:rPr>
        <w:t xml:space="preserve"> </w:t>
      </w:r>
      <w:r w:rsidR="000D15F7" w:rsidRPr="009616B7">
        <w:rPr>
          <w:rFonts w:ascii="Times New Roman" w:eastAsia="Times New Roman" w:hAnsi="Times New Roman" w:cs="Times New Roman"/>
          <w:iCs/>
          <w:sz w:val="24"/>
          <w:szCs w:val="24"/>
        </w:rPr>
        <w:t>reakcija</w:t>
      </w:r>
    </w:p>
    <w:p w14:paraId="78360D76" w14:textId="77777777" w:rsidR="009616B7" w:rsidRPr="009616B7" w:rsidRDefault="000D15F7" w:rsidP="009616B7">
      <w:pPr>
        <w:spacing w:after="0"/>
        <w:jc w:val="both"/>
        <w:rPr>
          <w:rFonts w:ascii="Times New Roman" w:eastAsia="Quattrocento Sans" w:hAnsi="Times New Roman" w:cs="Times New Roman"/>
          <w:sz w:val="24"/>
          <w:szCs w:val="24"/>
        </w:rPr>
      </w:pPr>
      <w:r w:rsidRPr="009616B7">
        <w:rPr>
          <w:rFonts w:ascii="Times New Roman" w:eastAsia="Times New Roman" w:hAnsi="Times New Roman" w:cs="Times New Roman"/>
          <w:sz w:val="24"/>
          <w:szCs w:val="24"/>
        </w:rPr>
        <w:t>Į mėgintuvėlį įpilkite 2–3 ml baltymo tirpalo ir pridėkite 1 ml koncentruotos azoto rūgšties.</w:t>
      </w:r>
    </w:p>
    <w:p w14:paraId="00000A12" w14:textId="59F3C6F9" w:rsidR="00330F44" w:rsidRPr="009616B7" w:rsidRDefault="009616B7" w:rsidP="009616B7">
      <w:pPr>
        <w:spacing w:after="0"/>
        <w:jc w:val="both"/>
        <w:rPr>
          <w:rFonts w:ascii="Times New Roman" w:eastAsia="Quattrocento Sans" w:hAnsi="Times New Roman" w:cs="Times New Roman"/>
          <w:sz w:val="24"/>
          <w:szCs w:val="24"/>
        </w:rPr>
      </w:pPr>
      <w:r w:rsidRPr="009616B7">
        <w:rPr>
          <w:rFonts w:ascii="Times New Roman" w:eastAsia="Quattrocento Sans" w:hAnsi="Times New Roman" w:cs="Times New Roman"/>
          <w:sz w:val="24"/>
          <w:szCs w:val="24"/>
        </w:rPr>
        <w:t xml:space="preserve">3. </w:t>
      </w:r>
      <w:r w:rsidR="000D15F7" w:rsidRPr="009616B7">
        <w:rPr>
          <w:rFonts w:ascii="Times New Roman" w:eastAsia="Times New Roman" w:hAnsi="Times New Roman" w:cs="Times New Roman"/>
          <w:iCs/>
          <w:sz w:val="24"/>
          <w:szCs w:val="24"/>
        </w:rPr>
        <w:t>Reakcija su švino(II) acetatu. </w:t>
      </w:r>
    </w:p>
    <w:p w14:paraId="00000A13" w14:textId="7825325E" w:rsidR="00330F44" w:rsidRDefault="000D15F7" w:rsidP="00571467">
      <w:pPr>
        <w:spacing w:after="0"/>
        <w:jc w:val="both"/>
        <w:rPr>
          <w:rFonts w:ascii="Quattrocento Sans" w:eastAsia="Quattrocento Sans" w:hAnsi="Quattrocento Sans" w:cs="Quattrocento Sans"/>
          <w:sz w:val="18"/>
          <w:szCs w:val="18"/>
        </w:rPr>
      </w:pPr>
      <w:r w:rsidRPr="009616B7">
        <w:rPr>
          <w:rFonts w:ascii="Times New Roman" w:eastAsia="Times New Roman" w:hAnsi="Times New Roman" w:cs="Times New Roman"/>
          <w:sz w:val="24"/>
          <w:szCs w:val="24"/>
        </w:rPr>
        <w:t>Į mėgintuvėlį įpilkite 2–3 ml baltymo tirpalo ir pridėkite 1 ml švino(II) acetato tirpalo, o po to 1 ml natrio hidroksido. Pakaitinkite</w:t>
      </w:r>
      <w:r>
        <w:rPr>
          <w:rFonts w:ascii="Times New Roman" w:eastAsia="Times New Roman" w:hAnsi="Times New Roman" w:cs="Times New Roman"/>
          <w:sz w:val="24"/>
          <w:szCs w:val="24"/>
        </w:rPr>
        <w:t>.</w:t>
      </w:r>
    </w:p>
    <w:p w14:paraId="00000A15" w14:textId="77777777" w:rsidR="00330F44" w:rsidRDefault="000D15F7" w:rsidP="00571467">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color w:val="000000"/>
          <w:sz w:val="24"/>
          <w:szCs w:val="24"/>
        </w:rPr>
        <w:t>C3.1.</w:t>
      </w:r>
      <w:r>
        <w:rPr>
          <w:rFonts w:ascii="Times New Roman" w:eastAsia="Times New Roman" w:hAnsi="Times New Roman" w:cs="Times New Roman"/>
          <w:sz w:val="24"/>
          <w:szCs w:val="24"/>
        </w:rPr>
        <w:t xml:space="preserve"> S</w:t>
      </w:r>
      <w:r>
        <w:rPr>
          <w:rFonts w:ascii="Times New Roman" w:eastAsia="Times New Roman" w:hAnsi="Times New Roman" w:cs="Times New Roman"/>
          <w:color w:val="000000"/>
          <w:sz w:val="24"/>
          <w:szCs w:val="24"/>
        </w:rPr>
        <w:t xml:space="preserve">lenkstinis </w:t>
      </w:r>
      <w:r>
        <w:rPr>
          <w:rFonts w:ascii="Times New Roman" w:eastAsia="Times New Roman" w:hAnsi="Times New Roman" w:cs="Times New Roman"/>
          <w:sz w:val="24"/>
          <w:szCs w:val="24"/>
        </w:rPr>
        <w:t>(1)</w:t>
      </w:r>
    </w:p>
    <w:p w14:paraId="00000A16" w14:textId="073BBACD" w:rsidR="00330F44" w:rsidRDefault="000D15F7" w:rsidP="00571467">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Mokytojo</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grupės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draugų</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padedamas,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formuluoja</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hipotezes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atlieka</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arba</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stebi,</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kitų</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atliekamas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chemines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reakcijas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pasižymi</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reakcijos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požymius.</w:t>
      </w:r>
      <w:r w:rsidR="00B75F17">
        <w:rPr>
          <w:rFonts w:ascii="Times New Roman" w:eastAsia="Times New Roman" w:hAnsi="Times New Roman" w:cs="Times New Roman"/>
          <w:sz w:val="24"/>
          <w:szCs w:val="24"/>
        </w:rPr>
        <w:t xml:space="preserve"> </w:t>
      </w:r>
    </w:p>
    <w:p w14:paraId="00000A18" w14:textId="77777777" w:rsidR="00330F44" w:rsidRDefault="000D15F7" w:rsidP="00571467">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color w:val="000000"/>
          <w:sz w:val="24"/>
          <w:szCs w:val="24"/>
        </w:rPr>
        <w:t>C3.2.</w:t>
      </w:r>
      <w:r>
        <w:rPr>
          <w:rFonts w:ascii="Times New Roman" w:eastAsia="Times New Roman" w:hAnsi="Times New Roman" w:cs="Times New Roman"/>
          <w:sz w:val="24"/>
          <w:szCs w:val="24"/>
        </w:rPr>
        <w:t xml:space="preserve"> P</w:t>
      </w:r>
      <w:r>
        <w:rPr>
          <w:rFonts w:ascii="Times New Roman" w:eastAsia="Times New Roman" w:hAnsi="Times New Roman" w:cs="Times New Roman"/>
          <w:color w:val="000000"/>
          <w:sz w:val="24"/>
          <w:szCs w:val="24"/>
        </w:rPr>
        <w:t xml:space="preserve">atenkinamas </w:t>
      </w:r>
      <w:r>
        <w:rPr>
          <w:rFonts w:ascii="Times New Roman" w:eastAsia="Times New Roman" w:hAnsi="Times New Roman" w:cs="Times New Roman"/>
          <w:sz w:val="24"/>
          <w:szCs w:val="24"/>
        </w:rPr>
        <w:t>(2)</w:t>
      </w:r>
    </w:p>
    <w:p w14:paraId="00000A19" w14:textId="3732D9F3" w:rsidR="00330F44" w:rsidRDefault="000D15F7" w:rsidP="00571467">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color w:val="000000"/>
          <w:sz w:val="24"/>
          <w:szCs w:val="24"/>
        </w:rPr>
        <w:t>Bendradarbiaudamas su grupės mo</w:t>
      </w:r>
      <w:r>
        <w:rPr>
          <w:rFonts w:ascii="Times New Roman" w:eastAsia="Times New Roman" w:hAnsi="Times New Roman" w:cs="Times New Roman"/>
          <w:sz w:val="24"/>
          <w:szCs w:val="24"/>
        </w:rPr>
        <w:t>kiniais,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formuluoja</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hipotezes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atlieka</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chemines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reakcijas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bei</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pasižymi</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reakcijos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požymius.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Formuluoja</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išvadas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atsakydamas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pateiktus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klausimus:</w:t>
      </w:r>
      <w:r w:rsidR="00B75F17">
        <w:rPr>
          <w:rFonts w:ascii="Times New Roman" w:eastAsia="Times New Roman" w:hAnsi="Times New Roman" w:cs="Times New Roman"/>
          <w:sz w:val="24"/>
          <w:szCs w:val="24"/>
        </w:rPr>
        <w:t xml:space="preserve"> </w:t>
      </w:r>
    </w:p>
    <w:p w14:paraId="00000A1A" w14:textId="406FC0FE" w:rsidR="00330F44" w:rsidRDefault="000D15F7" w:rsidP="00571467">
      <w:pPr>
        <w:numPr>
          <w:ilvl w:val="0"/>
          <w:numId w:val="1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Kam</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naudojama</w:t>
      </w:r>
      <w:r w:rsidR="00B75F1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Biureto</w:t>
      </w:r>
      <w:proofErr w:type="spellEnd"/>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reakcija?</w:t>
      </w:r>
    </w:p>
    <w:p w14:paraId="00000A1B" w14:textId="1BBEE2DE" w:rsidR="00330F44" w:rsidRDefault="000D15F7" w:rsidP="00571467">
      <w:pPr>
        <w:numPr>
          <w:ilvl w:val="0"/>
          <w:numId w:val="15"/>
        </w:numPr>
        <w:spacing w:after="0"/>
        <w:jc w:val="both"/>
      </w:pPr>
      <w:r>
        <w:rPr>
          <w:rFonts w:ascii="Times New Roman" w:eastAsia="Times New Roman" w:hAnsi="Times New Roman" w:cs="Times New Roman"/>
          <w:sz w:val="24"/>
          <w:szCs w:val="24"/>
        </w:rPr>
        <w:t>Ką</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įrodo</w:t>
      </w:r>
      <w:r w:rsidR="00B75F1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Ksantoproteino</w:t>
      </w:r>
      <w:proofErr w:type="spellEnd"/>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reakcija?</w:t>
      </w:r>
      <w:r w:rsidR="00B75F17">
        <w:rPr>
          <w:rFonts w:ascii="Times New Roman" w:eastAsia="Times New Roman" w:hAnsi="Times New Roman" w:cs="Times New Roman"/>
          <w:sz w:val="24"/>
          <w:szCs w:val="24"/>
        </w:rPr>
        <w:t xml:space="preserve"> </w:t>
      </w:r>
    </w:p>
    <w:p w14:paraId="00000A1C" w14:textId="030D8D8A" w:rsidR="00330F44" w:rsidRDefault="000D15F7" w:rsidP="00571467">
      <w:pPr>
        <w:numPr>
          <w:ilvl w:val="0"/>
          <w:numId w:val="15"/>
        </w:numPr>
        <w:spacing w:after="0"/>
        <w:jc w:val="both"/>
      </w:pPr>
      <w:r>
        <w:rPr>
          <w:rFonts w:ascii="Times New Roman" w:eastAsia="Times New Roman" w:hAnsi="Times New Roman" w:cs="Times New Roman"/>
          <w:sz w:val="24"/>
          <w:szCs w:val="24"/>
        </w:rPr>
        <w:t>Kas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susidaro</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reakcijoje</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švino(II)</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acetatu?</w:t>
      </w:r>
    </w:p>
    <w:p w14:paraId="00000A1D" w14:textId="05F3D281" w:rsidR="00330F44" w:rsidRDefault="000D15F7" w:rsidP="00571467">
      <w:pPr>
        <w:numPr>
          <w:ilvl w:val="0"/>
          <w:numId w:val="15"/>
        </w:numPr>
        <w:spacing w:after="0"/>
        <w:jc w:val="both"/>
      </w:pPr>
      <w:r>
        <w:rPr>
          <w:rFonts w:ascii="Times New Roman" w:eastAsia="Times New Roman" w:hAnsi="Times New Roman" w:cs="Times New Roman"/>
          <w:sz w:val="24"/>
          <w:szCs w:val="24"/>
        </w:rPr>
        <w:t>Kokia</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yra</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baltymų</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spalvinių</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reakcijų</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esmė?</w:t>
      </w:r>
      <w:r w:rsidR="00B75F17">
        <w:rPr>
          <w:rFonts w:ascii="Times New Roman" w:eastAsia="Times New Roman" w:hAnsi="Times New Roman" w:cs="Times New Roman"/>
          <w:sz w:val="24"/>
          <w:szCs w:val="24"/>
        </w:rPr>
        <w:t xml:space="preserve"> </w:t>
      </w:r>
    </w:p>
    <w:p w14:paraId="00000A1F" w14:textId="75DF4945" w:rsidR="00330F44" w:rsidRDefault="000D15F7" w:rsidP="00571467">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color w:val="000000"/>
          <w:sz w:val="24"/>
          <w:szCs w:val="24"/>
        </w:rPr>
        <w:lastRenderedPageBreak/>
        <w:t>C3.3.</w:t>
      </w:r>
      <w:r>
        <w:rPr>
          <w:rFonts w:ascii="Times New Roman" w:eastAsia="Times New Roman" w:hAnsi="Times New Roman" w:cs="Times New Roman"/>
          <w:sz w:val="24"/>
          <w:szCs w:val="24"/>
        </w:rPr>
        <w:t xml:space="preserve"> P</w:t>
      </w:r>
      <w:r>
        <w:rPr>
          <w:rFonts w:ascii="Times New Roman" w:eastAsia="Times New Roman" w:hAnsi="Times New Roman" w:cs="Times New Roman"/>
          <w:color w:val="000000"/>
          <w:sz w:val="24"/>
          <w:szCs w:val="24"/>
        </w:rPr>
        <w:t xml:space="preserve">agrindinis </w:t>
      </w:r>
      <w:r>
        <w:rPr>
          <w:rFonts w:ascii="Times New Roman" w:eastAsia="Times New Roman" w:hAnsi="Times New Roman" w:cs="Times New Roman"/>
          <w:sz w:val="24"/>
          <w:szCs w:val="24"/>
        </w:rPr>
        <w:t>(3)</w:t>
      </w:r>
    </w:p>
    <w:p w14:paraId="00000A21" w14:textId="141B0127" w:rsidR="00330F44" w:rsidRDefault="000D15F7" w:rsidP="00571467">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color w:val="000000"/>
          <w:sz w:val="24"/>
          <w:szCs w:val="24"/>
        </w:rPr>
        <w:t>Bendradarbiaudamas su grupės mokiniais</w:t>
      </w:r>
      <w:r>
        <w:rPr>
          <w:rFonts w:ascii="Times New Roman" w:eastAsia="Times New Roman" w:hAnsi="Times New Roman" w:cs="Times New Roman"/>
          <w:sz w:val="24"/>
          <w:szCs w:val="24"/>
        </w:rPr>
        <w:t>,</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formuluoja</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hipotezes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atlieka</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chemines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reakcijas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bei</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pasižymi</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reakcijos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požymius.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Formuluoja</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išvadas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atsakydamas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pateiktus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klausimus:</w:t>
      </w:r>
    </w:p>
    <w:p w14:paraId="00000A22" w14:textId="44FB6E83" w:rsidR="00330F44" w:rsidRDefault="000D15F7" w:rsidP="00571467">
      <w:pPr>
        <w:numPr>
          <w:ilvl w:val="0"/>
          <w:numId w:val="1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Kam</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naudojama</w:t>
      </w:r>
      <w:r w:rsidR="00B75F1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Biureto</w:t>
      </w:r>
      <w:proofErr w:type="spellEnd"/>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reakcija?</w:t>
      </w:r>
      <w:r w:rsidR="00B75F17">
        <w:rPr>
          <w:rFonts w:ascii="Times New Roman" w:eastAsia="Times New Roman" w:hAnsi="Times New Roman" w:cs="Times New Roman"/>
          <w:sz w:val="24"/>
          <w:szCs w:val="24"/>
        </w:rPr>
        <w:t xml:space="preserve"> </w:t>
      </w:r>
    </w:p>
    <w:p w14:paraId="00000A23" w14:textId="3ED9F362" w:rsidR="00330F44" w:rsidRDefault="000D15F7" w:rsidP="00571467">
      <w:pPr>
        <w:numPr>
          <w:ilvl w:val="0"/>
          <w:numId w:val="16"/>
        </w:numPr>
        <w:spacing w:after="0"/>
        <w:jc w:val="both"/>
      </w:pPr>
      <w:r>
        <w:rPr>
          <w:rFonts w:ascii="Times New Roman" w:eastAsia="Times New Roman" w:hAnsi="Times New Roman" w:cs="Times New Roman"/>
          <w:sz w:val="24"/>
          <w:szCs w:val="24"/>
        </w:rPr>
        <w:t>Ką</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įrodo</w:t>
      </w:r>
      <w:r w:rsidR="00B75F1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Ksantoproteino</w:t>
      </w:r>
      <w:proofErr w:type="spellEnd"/>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reakcija?</w:t>
      </w:r>
    </w:p>
    <w:p w14:paraId="00000A24" w14:textId="0034D5C5" w:rsidR="00330F44" w:rsidRDefault="000D15F7" w:rsidP="00571467">
      <w:pPr>
        <w:numPr>
          <w:ilvl w:val="0"/>
          <w:numId w:val="16"/>
        </w:numPr>
        <w:spacing w:after="0"/>
        <w:jc w:val="both"/>
      </w:pPr>
      <w:r>
        <w:rPr>
          <w:rFonts w:ascii="Times New Roman" w:eastAsia="Times New Roman" w:hAnsi="Times New Roman" w:cs="Times New Roman"/>
          <w:sz w:val="24"/>
          <w:szCs w:val="24"/>
        </w:rPr>
        <w:t>Kas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susidaro</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reakcijoje</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švino(II)</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acetatu?</w:t>
      </w:r>
      <w:r w:rsidR="00701C9E">
        <w:rPr>
          <w:rFonts w:ascii="Times New Roman" w:eastAsia="Times New Roman" w:hAnsi="Times New Roman" w:cs="Times New Roman"/>
          <w:sz w:val="24"/>
          <w:szCs w:val="24"/>
        </w:rPr>
        <w:t xml:space="preserve"> </w:t>
      </w:r>
    </w:p>
    <w:p w14:paraId="00000A25" w14:textId="522A5A18" w:rsidR="00330F44" w:rsidRDefault="000D15F7" w:rsidP="00571467">
      <w:pPr>
        <w:numPr>
          <w:ilvl w:val="0"/>
          <w:numId w:val="16"/>
        </w:numPr>
        <w:spacing w:after="0"/>
        <w:jc w:val="both"/>
      </w:pPr>
      <w:r>
        <w:rPr>
          <w:rFonts w:ascii="Times New Roman" w:eastAsia="Times New Roman" w:hAnsi="Times New Roman" w:cs="Times New Roman"/>
          <w:sz w:val="24"/>
          <w:szCs w:val="24"/>
        </w:rPr>
        <w:t>Kokia</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yra</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baltymų</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spalvinių</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reakcijų</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esmė?</w:t>
      </w:r>
      <w:r w:rsidR="00701C9E">
        <w:rPr>
          <w:rFonts w:ascii="Times New Roman" w:eastAsia="Times New Roman" w:hAnsi="Times New Roman" w:cs="Times New Roman"/>
          <w:sz w:val="24"/>
          <w:szCs w:val="24"/>
        </w:rPr>
        <w:t xml:space="preserve"> </w:t>
      </w:r>
    </w:p>
    <w:p w14:paraId="00000A26" w14:textId="47AB788D" w:rsidR="00330F44" w:rsidRDefault="000D15F7" w:rsidP="00571467">
      <w:pPr>
        <w:numPr>
          <w:ilvl w:val="0"/>
          <w:numId w:val="16"/>
        </w:numPr>
        <w:spacing w:after="0"/>
        <w:jc w:val="both"/>
      </w:pPr>
      <w:r>
        <w:rPr>
          <w:rFonts w:ascii="Times New Roman" w:eastAsia="Times New Roman" w:hAnsi="Times New Roman" w:cs="Times New Roman"/>
          <w:sz w:val="24"/>
          <w:szCs w:val="24"/>
        </w:rPr>
        <w:t>Kaip</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įrodyti,</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kad</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maisto</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produktuose</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yra</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baltymų?</w:t>
      </w:r>
      <w:r w:rsidR="00701C9E">
        <w:rPr>
          <w:rFonts w:ascii="Times New Roman" w:eastAsia="Times New Roman" w:hAnsi="Times New Roman" w:cs="Times New Roman"/>
          <w:sz w:val="24"/>
          <w:szCs w:val="24"/>
        </w:rPr>
        <w:t xml:space="preserve"> </w:t>
      </w:r>
    </w:p>
    <w:p w14:paraId="00000A27" w14:textId="6F9C68A9" w:rsidR="00330F44" w:rsidRDefault="000D15F7" w:rsidP="00571467">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color w:val="000000"/>
          <w:sz w:val="24"/>
          <w:szCs w:val="24"/>
        </w:rPr>
        <w:t>Užrašo pateiktų peptidų hidrolizės lygtis. Paaiškina baltymų struktūras lemiančius ryšius bei jų patvarumą vykstant</w:t>
      </w:r>
      <w:r w:rsidR="00701C9E">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denatūracijai</w:t>
      </w:r>
      <w:proofErr w:type="spellEnd"/>
      <w:r>
        <w:rPr>
          <w:rFonts w:ascii="Times New Roman" w:eastAsia="Times New Roman" w:hAnsi="Times New Roman" w:cs="Times New Roman"/>
          <w:color w:val="000000"/>
          <w:sz w:val="24"/>
          <w:szCs w:val="24"/>
        </w:rPr>
        <w:t>.</w:t>
      </w:r>
      <w:r w:rsidR="00701C9E">
        <w:rPr>
          <w:rFonts w:ascii="Times New Roman" w:eastAsia="Times New Roman" w:hAnsi="Times New Roman" w:cs="Times New Roman"/>
          <w:color w:val="000000"/>
          <w:sz w:val="24"/>
          <w:szCs w:val="24"/>
        </w:rPr>
        <w:t xml:space="preserve"> </w:t>
      </w:r>
    </w:p>
    <w:p w14:paraId="00000A29" w14:textId="77777777" w:rsidR="00330F44" w:rsidRDefault="000D15F7" w:rsidP="00571467">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color w:val="000000"/>
          <w:sz w:val="24"/>
          <w:szCs w:val="24"/>
        </w:rPr>
        <w:t>C3.4.</w:t>
      </w:r>
      <w:r>
        <w:rPr>
          <w:rFonts w:ascii="Times New Roman" w:eastAsia="Times New Roman" w:hAnsi="Times New Roman" w:cs="Times New Roman"/>
          <w:sz w:val="24"/>
          <w:szCs w:val="24"/>
        </w:rPr>
        <w:t xml:space="preserve"> A</w:t>
      </w:r>
      <w:r>
        <w:rPr>
          <w:rFonts w:ascii="Times New Roman" w:eastAsia="Times New Roman" w:hAnsi="Times New Roman" w:cs="Times New Roman"/>
          <w:color w:val="000000"/>
          <w:sz w:val="24"/>
          <w:szCs w:val="24"/>
        </w:rPr>
        <w:t xml:space="preserve">ukštesnysis </w:t>
      </w:r>
      <w:r>
        <w:rPr>
          <w:rFonts w:ascii="Times New Roman" w:eastAsia="Times New Roman" w:hAnsi="Times New Roman" w:cs="Times New Roman"/>
          <w:sz w:val="24"/>
          <w:szCs w:val="24"/>
        </w:rPr>
        <w:t>(4)</w:t>
      </w:r>
    </w:p>
    <w:p w14:paraId="00000A2B" w14:textId="61FDFA15" w:rsidR="00330F44" w:rsidRDefault="000D15F7" w:rsidP="00571467">
      <w:pPr>
        <w:spacing w:after="0"/>
        <w:jc w:val="both"/>
        <w:rPr>
          <w:rFonts w:ascii="Quattrocento Sans" w:eastAsia="Quattrocento Sans" w:hAnsi="Quattrocento Sans" w:cs="Quattrocento Sans"/>
          <w:sz w:val="18"/>
          <w:szCs w:val="18"/>
        </w:rPr>
      </w:pPr>
      <w:proofErr w:type="spellStart"/>
      <w:r>
        <w:rPr>
          <w:rFonts w:ascii="Times New Roman" w:eastAsia="Times New Roman" w:hAnsi="Times New Roman" w:cs="Times New Roman"/>
          <w:sz w:val="24"/>
          <w:szCs w:val="24"/>
        </w:rPr>
        <w:t>Moderuoja</w:t>
      </w:r>
      <w:proofErr w:type="spellEnd"/>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grupės darbą (apibendrina išsakytas mintis ir nuomones), skatina pasiūlymų generavimą, paskirsto vaidmenis grupėje.</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Formuluoja</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hipotezes</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atlieka</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chemines</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reakcijas</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bei</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pasižymi</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reakcijos</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požymius.</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Formuluoja</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išvadas</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atsakydamas</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pateiktus</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klausimus:</w:t>
      </w:r>
    </w:p>
    <w:p w14:paraId="00000A2C" w14:textId="24F7E2F3" w:rsidR="00330F44" w:rsidRDefault="000D15F7" w:rsidP="00571467">
      <w:pPr>
        <w:numPr>
          <w:ilvl w:val="0"/>
          <w:numId w:val="4"/>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Kam</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naudojama</w:t>
      </w:r>
      <w:r w:rsidR="005B1F9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Biureto</w:t>
      </w:r>
      <w:proofErr w:type="spellEnd"/>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reakcija?</w:t>
      </w:r>
    </w:p>
    <w:p w14:paraId="00000A2D" w14:textId="693F4C1C" w:rsidR="00330F44" w:rsidRDefault="000D15F7" w:rsidP="00571467">
      <w:pPr>
        <w:numPr>
          <w:ilvl w:val="0"/>
          <w:numId w:val="4"/>
        </w:numPr>
        <w:spacing w:after="0"/>
        <w:jc w:val="both"/>
      </w:pPr>
      <w:r>
        <w:rPr>
          <w:rFonts w:ascii="Times New Roman" w:eastAsia="Times New Roman" w:hAnsi="Times New Roman" w:cs="Times New Roman"/>
          <w:sz w:val="24"/>
          <w:szCs w:val="24"/>
        </w:rPr>
        <w:t>Ką</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įrodo</w:t>
      </w:r>
      <w:r w:rsidR="005B1F9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Ksantoproteino</w:t>
      </w:r>
      <w:proofErr w:type="spellEnd"/>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reakcija?</w:t>
      </w:r>
    </w:p>
    <w:p w14:paraId="00000A2E" w14:textId="5EBCCA19" w:rsidR="00330F44" w:rsidRDefault="000D15F7" w:rsidP="00571467">
      <w:pPr>
        <w:numPr>
          <w:ilvl w:val="0"/>
          <w:numId w:val="4"/>
        </w:numPr>
        <w:spacing w:after="0"/>
        <w:jc w:val="both"/>
      </w:pPr>
      <w:r>
        <w:rPr>
          <w:rFonts w:ascii="Times New Roman" w:eastAsia="Times New Roman" w:hAnsi="Times New Roman" w:cs="Times New Roman"/>
          <w:sz w:val="24"/>
          <w:szCs w:val="24"/>
        </w:rPr>
        <w:t>Kas</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susidaro</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reakcijoje</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švino(II)</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acetatu?</w:t>
      </w:r>
    </w:p>
    <w:p w14:paraId="00000A2F" w14:textId="6379E432" w:rsidR="00330F44" w:rsidRDefault="000D15F7" w:rsidP="00571467">
      <w:pPr>
        <w:numPr>
          <w:ilvl w:val="0"/>
          <w:numId w:val="4"/>
        </w:numPr>
        <w:spacing w:after="0"/>
        <w:jc w:val="both"/>
      </w:pPr>
      <w:r>
        <w:rPr>
          <w:rFonts w:ascii="Times New Roman" w:eastAsia="Times New Roman" w:hAnsi="Times New Roman" w:cs="Times New Roman"/>
          <w:sz w:val="24"/>
          <w:szCs w:val="24"/>
        </w:rPr>
        <w:t>Kokia</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yra</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baltymų</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spalvinių</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reakcijų</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esmė?</w:t>
      </w:r>
    </w:p>
    <w:p w14:paraId="00000A30" w14:textId="0BA57388" w:rsidR="00330F44" w:rsidRDefault="000D15F7" w:rsidP="00571467">
      <w:pPr>
        <w:numPr>
          <w:ilvl w:val="0"/>
          <w:numId w:val="4"/>
        </w:numPr>
        <w:spacing w:after="0"/>
        <w:jc w:val="both"/>
      </w:pPr>
      <w:r>
        <w:rPr>
          <w:rFonts w:ascii="Times New Roman" w:eastAsia="Times New Roman" w:hAnsi="Times New Roman" w:cs="Times New Roman"/>
          <w:sz w:val="24"/>
          <w:szCs w:val="24"/>
        </w:rPr>
        <w:t>Kaip</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įrodyti,</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kad</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maisto</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produktuose</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yra</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baltymų?</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Pasiūlo konkrečius būdus.</w:t>
      </w:r>
    </w:p>
    <w:p w14:paraId="1245AD0D" w14:textId="77777777" w:rsidR="005B1F97" w:rsidRDefault="000D15F7" w:rsidP="005B1F97">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Užrašo pateiktų peptidų hidrolizės lygtis. Paaiškina baltymų struktūras lemiančius ryšius bei jų patvarumą vykstant</w:t>
      </w:r>
      <w:r w:rsidR="005B1F97">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denatūracijai</w:t>
      </w:r>
      <w:proofErr w:type="spellEnd"/>
      <w:r>
        <w:rPr>
          <w:rFonts w:ascii="Times New Roman" w:eastAsia="Times New Roman" w:hAnsi="Times New Roman" w:cs="Times New Roman"/>
          <w:color w:val="000000"/>
          <w:sz w:val="24"/>
          <w:szCs w:val="24"/>
        </w:rPr>
        <w:t>.</w:t>
      </w:r>
      <w:r w:rsidR="002F1084">
        <w:rPr>
          <w:rFonts w:ascii="Times New Roman" w:eastAsia="Times New Roman" w:hAnsi="Times New Roman" w:cs="Times New Roman"/>
          <w:color w:val="000000"/>
          <w:sz w:val="24"/>
          <w:szCs w:val="24"/>
        </w:rPr>
        <w:t xml:space="preserve"> </w:t>
      </w:r>
    </w:p>
    <w:p w14:paraId="00000A33" w14:textId="0DDE86A5" w:rsidR="00330F44" w:rsidRPr="00810375" w:rsidRDefault="00810375" w:rsidP="009A6769">
      <w:pPr>
        <w:pStyle w:val="Antrat3"/>
        <w:rPr>
          <w:rFonts w:eastAsia="Times New Roman"/>
        </w:rPr>
      </w:pPr>
      <w:bookmarkStart w:id="21" w:name="_Toc112500699"/>
      <w:r>
        <w:rPr>
          <w:rFonts w:eastAsia="Times New Roman"/>
        </w:rPr>
        <w:t xml:space="preserve">5.1.4. </w:t>
      </w:r>
      <w:hyperlink w:anchor="_heading=h.sqyw64">
        <w:r w:rsidR="000D15F7" w:rsidRPr="00810375">
          <w:rPr>
            <w:rFonts w:eastAsia="Times New Roman"/>
          </w:rPr>
          <w:t>D. Gamtos objektų ir reiškinių pažinimas</w:t>
        </w:r>
        <w:bookmarkEnd w:id="21"/>
      </w:hyperlink>
    </w:p>
    <w:tbl>
      <w:tblPr>
        <w:tblStyle w:val="afffffffffffffe"/>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489"/>
        <w:gridCol w:w="2489"/>
        <w:gridCol w:w="2489"/>
        <w:gridCol w:w="2489"/>
      </w:tblGrid>
      <w:tr w:rsidR="00330F44" w14:paraId="5AD69892" w14:textId="77777777" w:rsidTr="0004520B">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35" w14:textId="4DA8467A"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(l)</w:t>
            </w:r>
          </w:p>
          <w:p w14:paraId="00000A36" w14:textId="17900BE7" w:rsidR="00330F44" w:rsidRDefault="000D15F7" w:rsidP="00C97C59">
            <w:pPr>
              <w:rPr>
                <w:rFonts w:ascii="Times New Roman" w:eastAsia="Times New Roman" w:hAnsi="Times New Roman" w:cs="Times New Roman"/>
                <w:sz w:val="24"/>
                <w:szCs w:val="24"/>
              </w:rPr>
            </w:pPr>
            <w:r>
              <w:rPr>
                <w:rFonts w:ascii="Times New Roman" w:eastAsia="Times New Roman" w:hAnsi="Times New Roman" w:cs="Times New Roman"/>
                <w:sz w:val="24"/>
                <w:szCs w:val="24"/>
              </w:rPr>
              <w:t>Nurodo įvairių medžiagų savybes, pastebi reiškinių dėsningumus, gamtos vieningumą, padedamas taiko gamtos mokslų dėsnius</w:t>
            </w:r>
            <w:r w:rsidR="00C97C59">
              <w:rPr>
                <w:rFonts w:ascii="Times New Roman" w:eastAsia="Times New Roman" w:hAnsi="Times New Roman" w:cs="Times New Roman"/>
                <w:sz w:val="24"/>
                <w:szCs w:val="24"/>
              </w:rPr>
              <w:t xml:space="preserve"> (D3.1)</w:t>
            </w: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37" w14:textId="4A411D8B"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r w:rsidR="00810375">
              <w:rPr>
                <w:rFonts w:ascii="Times New Roman" w:eastAsia="Times New Roman" w:hAnsi="Times New Roman" w:cs="Times New Roman"/>
                <w:sz w:val="24"/>
                <w:szCs w:val="24"/>
              </w:rPr>
              <w:t xml:space="preserve"> </w:t>
            </w:r>
          </w:p>
          <w:p w14:paraId="00000A38" w14:textId="47515E3E" w:rsidR="00330F44" w:rsidRDefault="000D15F7" w:rsidP="00C97C59">
            <w:pPr>
              <w:rPr>
                <w:rFonts w:ascii="Times New Roman" w:eastAsia="Times New Roman" w:hAnsi="Times New Roman" w:cs="Times New Roman"/>
                <w:sz w:val="24"/>
                <w:szCs w:val="24"/>
              </w:rPr>
            </w:pPr>
            <w:r>
              <w:rPr>
                <w:rFonts w:ascii="Times New Roman" w:eastAsia="Times New Roman" w:hAnsi="Times New Roman" w:cs="Times New Roman"/>
                <w:sz w:val="24"/>
                <w:szCs w:val="24"/>
              </w:rPr>
              <w:t>Apibūdina</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įvairių medžiagų savybes, aptaria reiškinių dėsningumus, gamtos vieningumą, remdamasis pavyzdžiais taiko gamtos mokslų dėsnius</w:t>
            </w:r>
            <w:r w:rsidR="00C97C59">
              <w:rPr>
                <w:rFonts w:ascii="Times New Roman" w:eastAsia="Times New Roman" w:hAnsi="Times New Roman" w:cs="Times New Roman"/>
                <w:sz w:val="24"/>
                <w:szCs w:val="24"/>
              </w:rPr>
              <w:t xml:space="preserve"> (D3.2)</w:t>
            </w:r>
            <w:r>
              <w:rPr>
                <w:rFonts w:ascii="Times New Roman" w:eastAsia="Times New Roman" w:hAnsi="Times New Roman" w:cs="Times New Roman"/>
                <w:sz w:val="24"/>
                <w:szCs w:val="24"/>
              </w:rPr>
              <w:t>.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C8CEE8D" w14:textId="77777777" w:rsidR="00C97C59" w:rsidRDefault="000D15F7" w:rsidP="00C97C5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Pagrindinis (3) </w:t>
            </w:r>
          </w:p>
          <w:p w14:paraId="00000A39" w14:textId="39690260" w:rsidR="00330F44" w:rsidRDefault="000D15F7" w:rsidP="00C97C59">
            <w:pPr>
              <w:rPr>
                <w:rFonts w:ascii="Times New Roman" w:eastAsia="Times New Roman" w:hAnsi="Times New Roman" w:cs="Times New Roman"/>
                <w:sz w:val="24"/>
                <w:szCs w:val="24"/>
              </w:rPr>
            </w:pPr>
            <w:r>
              <w:rPr>
                <w:rFonts w:ascii="Times New Roman" w:eastAsia="Times New Roman" w:hAnsi="Times New Roman" w:cs="Times New Roman"/>
                <w:sz w:val="24"/>
                <w:szCs w:val="24"/>
              </w:rPr>
              <w:t>Paaiškina įvairių medžiagų savybes ir jų kitimo dėsningumus. Nurodo priežasties ir pasekmės ryšius, iliustruoja juos pavyzdžiais. Taiko gamtos mokslų dėsnius</w:t>
            </w:r>
            <w:r w:rsidR="00C97C59">
              <w:rPr>
                <w:rFonts w:ascii="Times New Roman" w:eastAsia="Times New Roman" w:hAnsi="Times New Roman" w:cs="Times New Roman"/>
                <w:sz w:val="24"/>
                <w:szCs w:val="24"/>
              </w:rPr>
              <w:t>, iliustruoja juos pavyzdžiais (D3.3).</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3A" w14:textId="1C32631A"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w:t>
            </w:r>
          </w:p>
          <w:p w14:paraId="00000A3B" w14:textId="0573F4E5" w:rsidR="00330F44" w:rsidRDefault="000D15F7" w:rsidP="00C97C59">
            <w:pPr>
              <w:rPr>
                <w:rFonts w:ascii="Times New Roman" w:eastAsia="Times New Roman" w:hAnsi="Times New Roman" w:cs="Times New Roman"/>
                <w:sz w:val="24"/>
                <w:szCs w:val="24"/>
              </w:rPr>
            </w:pPr>
            <w:r>
              <w:rPr>
                <w:rFonts w:ascii="Times New Roman" w:eastAsia="Times New Roman" w:hAnsi="Times New Roman" w:cs="Times New Roman"/>
                <w:sz w:val="24"/>
                <w:szCs w:val="24"/>
              </w:rPr>
              <w:t>Analizuoja ir paaiškina įvairių medžiagų savybes ir jų kitimo dėsningumus, nagrinėja ir aptaria priežasties ir pasekmės ryšius, iliustruoja juos pavyzdžiais. Kritiškai taiko gamtos mokslų dėsnius</w:t>
            </w:r>
            <w:r w:rsidR="00C97C59">
              <w:rPr>
                <w:rFonts w:ascii="Times New Roman" w:eastAsia="Times New Roman" w:hAnsi="Times New Roman" w:cs="Times New Roman"/>
                <w:sz w:val="24"/>
                <w:szCs w:val="24"/>
              </w:rPr>
              <w:t xml:space="preserve"> (D3.4)</w:t>
            </w:r>
            <w:r>
              <w:rPr>
                <w:rFonts w:ascii="Times New Roman" w:eastAsia="Times New Roman" w:hAnsi="Times New Roman" w:cs="Times New Roman"/>
                <w:sz w:val="24"/>
                <w:szCs w:val="24"/>
              </w:rPr>
              <w:t>.</w:t>
            </w:r>
            <w:r w:rsidR="002F1084">
              <w:rPr>
                <w:rFonts w:ascii="Times New Roman" w:eastAsia="Times New Roman" w:hAnsi="Times New Roman" w:cs="Times New Roman"/>
                <w:sz w:val="24"/>
                <w:szCs w:val="24"/>
              </w:rPr>
              <w:t xml:space="preserve"> </w:t>
            </w:r>
          </w:p>
        </w:tc>
      </w:tr>
    </w:tbl>
    <w:p w14:paraId="00000A3C" w14:textId="22ACD24D" w:rsidR="00487A53" w:rsidRDefault="00487A53">
      <w:pPr>
        <w:spacing w:after="0" w:line="240" w:lineRule="auto"/>
      </w:pPr>
    </w:p>
    <w:p w14:paraId="00000A3D" w14:textId="77DA711B" w:rsidR="00330F44" w:rsidRDefault="00487A53" w:rsidP="00CF34D4">
      <w:pPr>
        <w:rPr>
          <w:rFonts w:ascii="Times New Roman" w:eastAsia="Times New Roman" w:hAnsi="Times New Roman" w:cs="Times New Roman"/>
          <w:sz w:val="24"/>
          <w:szCs w:val="24"/>
        </w:rPr>
      </w:pPr>
      <w:r>
        <w:br w:type="page"/>
      </w:r>
      <w:r w:rsidR="000D15F7">
        <w:rPr>
          <w:rFonts w:ascii="Times New Roman" w:eastAsia="Times New Roman" w:hAnsi="Times New Roman" w:cs="Times New Roman"/>
          <w:sz w:val="24"/>
          <w:szCs w:val="24"/>
        </w:rPr>
        <w:lastRenderedPageBreak/>
        <w:t>Tema:</w:t>
      </w:r>
      <w:r w:rsidR="00810375">
        <w:rPr>
          <w:rFonts w:ascii="Times New Roman" w:eastAsia="Times New Roman" w:hAnsi="Times New Roman" w:cs="Times New Roman"/>
          <w:sz w:val="24"/>
          <w:szCs w:val="24"/>
        </w:rPr>
        <w:t xml:space="preserve"> </w:t>
      </w:r>
      <w:r w:rsidR="000D15F7">
        <w:rPr>
          <w:rFonts w:ascii="Times New Roman" w:eastAsia="Times New Roman" w:hAnsi="Times New Roman" w:cs="Times New Roman"/>
          <w:b/>
          <w:sz w:val="24"/>
          <w:szCs w:val="24"/>
        </w:rPr>
        <w:t>Alkoholių fizikinės savybės.</w:t>
      </w:r>
    </w:p>
    <w:p w14:paraId="00000A3E" w14:textId="03B86491" w:rsidR="00330F44" w:rsidRDefault="000D15F7" w:rsidP="00B2603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Turinys:</w:t>
      </w:r>
      <w:r w:rsidR="008103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Aiškinamasi, kad alkoholių fizikines savybes lemia</w:t>
      </w:r>
      <w:r w:rsidR="0043429B">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hidroksigrupė</w:t>
      </w:r>
      <w:proofErr w:type="spellEnd"/>
      <w:r w:rsidR="004342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hidrofilinė</w:t>
      </w:r>
      <w:proofErr w:type="spellEnd"/>
      <w:r>
        <w:rPr>
          <w:rFonts w:ascii="Times New Roman" w:eastAsia="Times New Roman" w:hAnsi="Times New Roman" w:cs="Times New Roman"/>
          <w:sz w:val="24"/>
          <w:szCs w:val="24"/>
        </w:rPr>
        <w:t>) ir jos gebėjimas sudaryti vandenilinius ryšius.</w:t>
      </w:r>
      <w:r w:rsidR="004342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Palyginamos kai kurios</w:t>
      </w:r>
      <w:r w:rsidR="0043429B">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monohidroksilių</w:t>
      </w:r>
      <w:proofErr w:type="spellEnd"/>
      <w:r w:rsidR="004342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alkoholių fizikinės savybės su panašios struktūros ir molekulinės masės kitų klasių (alkanų, eterių) junginių fizikinėmis savybėmis.</w:t>
      </w:r>
      <w:r w:rsidR="004342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Nagrinėjama, kad alkoholių tirpumui vandenyje turi įtakos ir angliavandenilio radikalo (hidrofobinio) dydis: didėjant angliavandenilio radikalui, tirpumas vandenyje mažėja.</w:t>
      </w:r>
      <w:r w:rsidR="004342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Mokomasi užrašyti vandenilinio ryšio susidarymą tarp kelių alkoholių molekulių, tarp vandens ir alkoholio molekulių.</w:t>
      </w:r>
      <w:r w:rsidR="002F1084">
        <w:rPr>
          <w:rFonts w:ascii="Times New Roman" w:eastAsia="Times New Roman" w:hAnsi="Times New Roman" w:cs="Times New Roman"/>
          <w:sz w:val="24"/>
          <w:szCs w:val="24"/>
        </w:rPr>
        <w:t xml:space="preserve"> </w:t>
      </w:r>
    </w:p>
    <w:p w14:paraId="00000A40" w14:textId="5C8D4A7C" w:rsidR="00330F44" w:rsidRDefault="000D15F7" w:rsidP="00B26037">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rPr>
        <w:t>D3.1. Slenkstinis (l)</w:t>
      </w:r>
    </w:p>
    <w:p w14:paraId="00000A41" w14:textId="77777777" w:rsidR="00330F44" w:rsidRDefault="000D15F7" w:rsidP="00B26037">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rPr>
        <w:t>Lentelėje pateiktos alkoholių virimo temperatūros. </w:t>
      </w:r>
    </w:p>
    <w:tbl>
      <w:tblPr>
        <w:tblStyle w:val="affffffffffffff"/>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287"/>
        <w:gridCol w:w="4326"/>
        <w:gridCol w:w="3343"/>
      </w:tblGrid>
      <w:tr w:rsidR="00330F44" w14:paraId="75A7FB91" w14:textId="77777777" w:rsidTr="00B26037">
        <w:tc>
          <w:tcPr>
            <w:tcW w:w="114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42" w14:textId="3E71300A" w:rsidR="00330F44" w:rsidRPr="006D6394" w:rsidRDefault="000D15F7" w:rsidP="00B26037">
            <w:pPr>
              <w:jc w:val="center"/>
              <w:rPr>
                <w:rFonts w:ascii="Times New Roman" w:eastAsia="Times New Roman" w:hAnsi="Times New Roman" w:cs="Times New Roman"/>
                <w:bCs/>
                <w:sz w:val="24"/>
                <w:szCs w:val="24"/>
              </w:rPr>
            </w:pPr>
            <w:r w:rsidRPr="006D6394">
              <w:rPr>
                <w:rFonts w:ascii="Times New Roman" w:eastAsia="Times New Roman" w:hAnsi="Times New Roman" w:cs="Times New Roman"/>
                <w:bCs/>
                <w:sz w:val="24"/>
                <w:szCs w:val="24"/>
              </w:rPr>
              <w:t>Anglies atomų skaičius</w:t>
            </w:r>
          </w:p>
        </w:tc>
        <w:tc>
          <w:tcPr>
            <w:tcW w:w="217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43" w14:textId="174CB46B" w:rsidR="00330F44" w:rsidRPr="006D6394" w:rsidRDefault="000D15F7" w:rsidP="00B26037">
            <w:pPr>
              <w:jc w:val="center"/>
              <w:rPr>
                <w:rFonts w:ascii="Times New Roman" w:eastAsia="Times New Roman" w:hAnsi="Times New Roman" w:cs="Times New Roman"/>
                <w:bCs/>
                <w:sz w:val="24"/>
                <w:szCs w:val="24"/>
              </w:rPr>
            </w:pPr>
            <w:r w:rsidRPr="006D6394">
              <w:rPr>
                <w:rFonts w:ascii="Times New Roman" w:eastAsia="Times New Roman" w:hAnsi="Times New Roman" w:cs="Times New Roman"/>
                <w:bCs/>
                <w:sz w:val="24"/>
                <w:szCs w:val="24"/>
              </w:rPr>
              <w:t>Alkoholio sutrumpinta struktūrinė formulė</w:t>
            </w:r>
          </w:p>
        </w:tc>
        <w:tc>
          <w:tcPr>
            <w:tcW w:w="167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44" w14:textId="74B23CF7" w:rsidR="00330F44" w:rsidRPr="006D6394" w:rsidRDefault="000D15F7" w:rsidP="00B26037">
            <w:pPr>
              <w:jc w:val="center"/>
              <w:rPr>
                <w:rFonts w:ascii="Times New Roman" w:eastAsia="Times New Roman" w:hAnsi="Times New Roman" w:cs="Times New Roman"/>
                <w:bCs/>
                <w:sz w:val="24"/>
                <w:szCs w:val="24"/>
              </w:rPr>
            </w:pPr>
            <w:r w:rsidRPr="006D6394">
              <w:rPr>
                <w:rFonts w:ascii="Times New Roman" w:eastAsia="Times New Roman" w:hAnsi="Times New Roman" w:cs="Times New Roman"/>
                <w:bCs/>
                <w:sz w:val="24"/>
                <w:szCs w:val="24"/>
              </w:rPr>
              <w:t>Alkoholio virimo temperatūra, ºC</w:t>
            </w:r>
          </w:p>
        </w:tc>
      </w:tr>
      <w:tr w:rsidR="00330F44" w14:paraId="486AE468" w14:textId="77777777" w:rsidTr="00B26037">
        <w:tc>
          <w:tcPr>
            <w:tcW w:w="114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45"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w:t>
            </w:r>
          </w:p>
        </w:tc>
        <w:tc>
          <w:tcPr>
            <w:tcW w:w="217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46" w14:textId="19017BC6"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7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47"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64,7 </w:t>
            </w:r>
          </w:p>
        </w:tc>
      </w:tr>
      <w:tr w:rsidR="00330F44" w14:paraId="47C95800" w14:textId="77777777" w:rsidTr="00B26037">
        <w:tc>
          <w:tcPr>
            <w:tcW w:w="114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48"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w:t>
            </w:r>
          </w:p>
        </w:tc>
        <w:tc>
          <w:tcPr>
            <w:tcW w:w="217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49" w14:textId="44A74587"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7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4A"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78,3 </w:t>
            </w:r>
          </w:p>
        </w:tc>
      </w:tr>
      <w:tr w:rsidR="00330F44" w14:paraId="1241D943" w14:textId="77777777" w:rsidTr="00B26037">
        <w:tc>
          <w:tcPr>
            <w:tcW w:w="114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4B"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w:t>
            </w:r>
          </w:p>
        </w:tc>
        <w:tc>
          <w:tcPr>
            <w:tcW w:w="217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4C" w14:textId="401AB925"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7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4D"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97,2 </w:t>
            </w:r>
          </w:p>
        </w:tc>
      </w:tr>
      <w:tr w:rsidR="00330F44" w14:paraId="033889FA" w14:textId="77777777" w:rsidTr="00B26037">
        <w:tc>
          <w:tcPr>
            <w:tcW w:w="114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4E"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w:t>
            </w:r>
          </w:p>
        </w:tc>
        <w:tc>
          <w:tcPr>
            <w:tcW w:w="217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4F" w14:textId="405204FA"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7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50"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117,7 </w:t>
            </w:r>
          </w:p>
        </w:tc>
      </w:tr>
      <w:tr w:rsidR="00330F44" w14:paraId="2B11FCDC" w14:textId="77777777" w:rsidTr="00B26037">
        <w:tc>
          <w:tcPr>
            <w:tcW w:w="114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51"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w:t>
            </w:r>
          </w:p>
        </w:tc>
        <w:tc>
          <w:tcPr>
            <w:tcW w:w="217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52" w14:textId="7EE56AB5"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7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53"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137,8 </w:t>
            </w:r>
          </w:p>
        </w:tc>
      </w:tr>
      <w:tr w:rsidR="00330F44" w14:paraId="6C1E50E0" w14:textId="77777777" w:rsidTr="00B26037">
        <w:tc>
          <w:tcPr>
            <w:tcW w:w="114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54"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w:t>
            </w:r>
          </w:p>
        </w:tc>
        <w:tc>
          <w:tcPr>
            <w:tcW w:w="217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55" w14:textId="051FE169"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7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56"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152,2 </w:t>
            </w:r>
          </w:p>
        </w:tc>
      </w:tr>
    </w:tbl>
    <w:p w14:paraId="00000A57" w14:textId="0C5B2674" w:rsidR="00330F44" w:rsidRDefault="000D15F7" w:rsidP="00B26037">
      <w:pPr>
        <w:numPr>
          <w:ilvl w:val="0"/>
          <w:numId w:val="3"/>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Įrašykite į lentelę sutrumpintas struktūrines alkoholių formules, žinodami anglies atomų skaičių ir kad jie visi turi funkcinę</w:t>
      </w:r>
      <w:r w:rsidR="00B2603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hidroksi</w:t>
      </w:r>
      <w:proofErr w:type="spellEnd"/>
      <w:r w:rsidR="00B2603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grupę (-OH) prie pirmojo anglies atomo.</w:t>
      </w:r>
    </w:p>
    <w:p w14:paraId="00000A58" w14:textId="77777777" w:rsidR="00330F44" w:rsidRDefault="000D15F7" w:rsidP="00B26037">
      <w:pPr>
        <w:numPr>
          <w:ilvl w:val="0"/>
          <w:numId w:val="3"/>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Nubrėžkite grafiką, rodantį alkoholių virimo temperatūros priklausomybę nuo anglies atomų skaičiaus. (Ant x ašies atidedame anglies atomų skaičių, o ant y ašies virimo temperatūrą.) </w:t>
      </w:r>
    </w:p>
    <w:p w14:paraId="00000A59" w14:textId="77777777" w:rsidR="00330F44" w:rsidRDefault="00330F44">
      <w:pPr>
        <w:spacing w:after="0" w:line="240" w:lineRule="auto"/>
        <w:rPr>
          <w:rFonts w:ascii="Times New Roman" w:eastAsia="Times New Roman" w:hAnsi="Times New Roman" w:cs="Times New Roman"/>
          <w:sz w:val="24"/>
          <w:szCs w:val="24"/>
        </w:rPr>
      </w:pPr>
    </w:p>
    <w:p w14:paraId="00000A5A" w14:textId="0F66C0F4"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D3.2. Patenkinamas (2)</w:t>
      </w:r>
    </w:p>
    <w:p w14:paraId="00000A5B" w14:textId="77777777"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Lentelėje pateiktos alkoholių virimo temperatūros. </w:t>
      </w:r>
    </w:p>
    <w:tbl>
      <w:tblPr>
        <w:tblStyle w:val="affffffffffffff0"/>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287"/>
        <w:gridCol w:w="4326"/>
        <w:gridCol w:w="3343"/>
      </w:tblGrid>
      <w:tr w:rsidR="00330F44" w14:paraId="621180C2" w14:textId="77777777" w:rsidTr="00B26037">
        <w:tc>
          <w:tcPr>
            <w:tcW w:w="114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5C" w14:textId="167E8B71" w:rsidR="00330F44" w:rsidRPr="006D6394" w:rsidRDefault="000D15F7" w:rsidP="00B26037">
            <w:pPr>
              <w:jc w:val="center"/>
              <w:rPr>
                <w:rFonts w:ascii="Times New Roman" w:eastAsia="Times New Roman" w:hAnsi="Times New Roman" w:cs="Times New Roman"/>
                <w:bCs/>
                <w:sz w:val="24"/>
                <w:szCs w:val="24"/>
              </w:rPr>
            </w:pPr>
            <w:r w:rsidRPr="006D6394">
              <w:rPr>
                <w:rFonts w:ascii="Times New Roman" w:eastAsia="Times New Roman" w:hAnsi="Times New Roman" w:cs="Times New Roman"/>
                <w:bCs/>
                <w:sz w:val="24"/>
                <w:szCs w:val="24"/>
              </w:rPr>
              <w:t>Anglies atomų skaičius</w:t>
            </w:r>
          </w:p>
        </w:tc>
        <w:tc>
          <w:tcPr>
            <w:tcW w:w="217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5D" w14:textId="0FB836A9" w:rsidR="00330F44" w:rsidRPr="006D6394" w:rsidRDefault="000D15F7" w:rsidP="00B26037">
            <w:pPr>
              <w:jc w:val="center"/>
              <w:rPr>
                <w:rFonts w:ascii="Times New Roman" w:eastAsia="Times New Roman" w:hAnsi="Times New Roman" w:cs="Times New Roman"/>
                <w:bCs/>
                <w:sz w:val="24"/>
                <w:szCs w:val="24"/>
              </w:rPr>
            </w:pPr>
            <w:r w:rsidRPr="006D6394">
              <w:rPr>
                <w:rFonts w:ascii="Times New Roman" w:eastAsia="Times New Roman" w:hAnsi="Times New Roman" w:cs="Times New Roman"/>
                <w:bCs/>
                <w:sz w:val="24"/>
                <w:szCs w:val="24"/>
              </w:rPr>
              <w:t>Alkoholio sutrumpinta struktūrinė formulė</w:t>
            </w:r>
          </w:p>
        </w:tc>
        <w:tc>
          <w:tcPr>
            <w:tcW w:w="167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5E" w14:textId="2915A53F" w:rsidR="00330F44" w:rsidRPr="006D6394" w:rsidRDefault="000D15F7" w:rsidP="00B26037">
            <w:pPr>
              <w:jc w:val="center"/>
              <w:rPr>
                <w:rFonts w:ascii="Times New Roman" w:eastAsia="Times New Roman" w:hAnsi="Times New Roman" w:cs="Times New Roman"/>
                <w:bCs/>
                <w:sz w:val="24"/>
                <w:szCs w:val="24"/>
              </w:rPr>
            </w:pPr>
            <w:r w:rsidRPr="006D6394">
              <w:rPr>
                <w:rFonts w:ascii="Times New Roman" w:eastAsia="Times New Roman" w:hAnsi="Times New Roman" w:cs="Times New Roman"/>
                <w:bCs/>
                <w:sz w:val="24"/>
                <w:szCs w:val="24"/>
              </w:rPr>
              <w:t>Alkoholio virimo temperatūra, ºC</w:t>
            </w:r>
          </w:p>
        </w:tc>
      </w:tr>
      <w:tr w:rsidR="00330F44" w14:paraId="54857528" w14:textId="77777777" w:rsidTr="00B26037">
        <w:tc>
          <w:tcPr>
            <w:tcW w:w="114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5F"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w:t>
            </w:r>
          </w:p>
        </w:tc>
        <w:tc>
          <w:tcPr>
            <w:tcW w:w="217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60" w14:textId="183570BD"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7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61"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64,7 </w:t>
            </w:r>
          </w:p>
        </w:tc>
      </w:tr>
      <w:tr w:rsidR="00330F44" w14:paraId="1EEC61D7" w14:textId="77777777" w:rsidTr="00B26037">
        <w:tc>
          <w:tcPr>
            <w:tcW w:w="114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62"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w:t>
            </w:r>
          </w:p>
        </w:tc>
        <w:tc>
          <w:tcPr>
            <w:tcW w:w="217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63" w14:textId="14545BF8"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7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64"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78,3 </w:t>
            </w:r>
          </w:p>
        </w:tc>
      </w:tr>
      <w:tr w:rsidR="00330F44" w14:paraId="6D723491" w14:textId="77777777" w:rsidTr="00B26037">
        <w:tc>
          <w:tcPr>
            <w:tcW w:w="114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65"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w:t>
            </w:r>
          </w:p>
        </w:tc>
        <w:tc>
          <w:tcPr>
            <w:tcW w:w="217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66" w14:textId="07023CFF"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7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67"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97,2 </w:t>
            </w:r>
          </w:p>
        </w:tc>
      </w:tr>
      <w:tr w:rsidR="00330F44" w14:paraId="5157991C" w14:textId="77777777" w:rsidTr="00B26037">
        <w:tc>
          <w:tcPr>
            <w:tcW w:w="114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68"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w:t>
            </w:r>
          </w:p>
        </w:tc>
        <w:tc>
          <w:tcPr>
            <w:tcW w:w="217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69" w14:textId="77E8D63A"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7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6A"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117,7 </w:t>
            </w:r>
          </w:p>
        </w:tc>
      </w:tr>
      <w:tr w:rsidR="00330F44" w14:paraId="28999985" w14:textId="77777777" w:rsidTr="00B26037">
        <w:tc>
          <w:tcPr>
            <w:tcW w:w="114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6B"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w:t>
            </w:r>
          </w:p>
        </w:tc>
        <w:tc>
          <w:tcPr>
            <w:tcW w:w="217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6C" w14:textId="6062DE4C"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7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6D"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137,8 </w:t>
            </w:r>
          </w:p>
        </w:tc>
      </w:tr>
      <w:tr w:rsidR="00330F44" w14:paraId="27A34EB2" w14:textId="77777777" w:rsidTr="00B26037">
        <w:tc>
          <w:tcPr>
            <w:tcW w:w="1148"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6E"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w:t>
            </w:r>
          </w:p>
        </w:tc>
        <w:tc>
          <w:tcPr>
            <w:tcW w:w="2172"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6F" w14:textId="5932E7F1"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7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70"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152,2 </w:t>
            </w:r>
          </w:p>
        </w:tc>
      </w:tr>
    </w:tbl>
    <w:p w14:paraId="00000A71" w14:textId="7405041D" w:rsidR="00330F44" w:rsidRDefault="00330F44">
      <w:pPr>
        <w:spacing w:after="0" w:line="240" w:lineRule="auto"/>
        <w:rPr>
          <w:rFonts w:ascii="Quattrocento Sans" w:eastAsia="Quattrocento Sans" w:hAnsi="Quattrocento Sans" w:cs="Quattrocento Sans"/>
          <w:sz w:val="18"/>
          <w:szCs w:val="18"/>
        </w:rPr>
      </w:pPr>
    </w:p>
    <w:p w14:paraId="00000A72" w14:textId="77777777" w:rsidR="00330F44" w:rsidRDefault="000D15F7" w:rsidP="00B26037">
      <w:pPr>
        <w:numPr>
          <w:ilvl w:val="0"/>
          <w:numId w:val="1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Įrašykite į lentelę sutrumpintas struktūrines alkoholių molekulines formules. </w:t>
      </w:r>
    </w:p>
    <w:p w14:paraId="00000A73" w14:textId="77777777" w:rsidR="00330F44" w:rsidRDefault="000D15F7" w:rsidP="00B26037">
      <w:pPr>
        <w:numPr>
          <w:ilvl w:val="0"/>
          <w:numId w:val="1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Nubrėžkite grafiką, rodantį alkoholių virimo temperatūros priklausomybes nuo anglies atomų skaičiaus. </w:t>
      </w:r>
    </w:p>
    <w:p w14:paraId="00000A74" w14:textId="77777777" w:rsidR="00330F44" w:rsidRDefault="000D15F7" w:rsidP="00B26037">
      <w:pPr>
        <w:numPr>
          <w:ilvl w:val="0"/>
          <w:numId w:val="1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Nurodykite, kaip kinta alkoholių virimo temperatūra, didėjant C atomų skaičiui. </w:t>
      </w:r>
    </w:p>
    <w:p w14:paraId="00000A75" w14:textId="77777777" w:rsidR="00330F44" w:rsidRDefault="000D15F7" w:rsidP="00B26037">
      <w:pPr>
        <w:numPr>
          <w:ilvl w:val="0"/>
          <w:numId w:val="1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Pavaizduokite nesutrumpintomis struktūrinėmis formulėmis vandenilinius ryšius tarp dviejų metanolio molekulių. </w:t>
      </w:r>
    </w:p>
    <w:p w14:paraId="00000A76" w14:textId="77777777" w:rsidR="00330F44" w:rsidRDefault="000D15F7" w:rsidP="00B26037">
      <w:pPr>
        <w:numPr>
          <w:ilvl w:val="0"/>
          <w:numId w:val="1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Nurodykite, kaip kinta alkoholių virimo temperatūra, didėjant C atomų skaičiui. </w:t>
      </w:r>
    </w:p>
    <w:p w14:paraId="00000A77" w14:textId="77777777" w:rsidR="00330F44" w:rsidRDefault="000D15F7" w:rsidP="00B26037">
      <w:pPr>
        <w:numPr>
          <w:ilvl w:val="0"/>
          <w:numId w:val="1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Pavaizduokite nesutrumpintomis struktūrinėmis formulėmis vandenilinius ryšius tarp dviejų metanolio molekulių. </w:t>
      </w:r>
    </w:p>
    <w:p w14:paraId="00000A78" w14:textId="77777777" w:rsidR="00330F44" w:rsidRDefault="00330F44">
      <w:pPr>
        <w:spacing w:after="0" w:line="240" w:lineRule="auto"/>
        <w:rPr>
          <w:rFonts w:ascii="Times New Roman" w:eastAsia="Times New Roman" w:hAnsi="Times New Roman" w:cs="Times New Roman"/>
          <w:sz w:val="24"/>
          <w:szCs w:val="24"/>
        </w:rPr>
      </w:pPr>
    </w:p>
    <w:p w14:paraId="00000A79" w14:textId="77777777" w:rsidR="00330F44" w:rsidRDefault="000D15F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D3.3. Pagrindinis (3)</w:t>
      </w:r>
    </w:p>
    <w:p w14:paraId="00000A7A" w14:textId="7C6F6195" w:rsidR="00330F44" w:rsidRDefault="000D15F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Lentelėje pateiktos alkoholių ir alkanų virimo temperatūros. </w:t>
      </w:r>
    </w:p>
    <w:tbl>
      <w:tblPr>
        <w:tblStyle w:val="affffffffffffff1"/>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449"/>
        <w:gridCol w:w="2528"/>
        <w:gridCol w:w="2152"/>
        <w:gridCol w:w="1774"/>
        <w:gridCol w:w="2053"/>
      </w:tblGrid>
      <w:tr w:rsidR="00330F44" w14:paraId="3F0ED22A" w14:textId="77777777" w:rsidTr="00B26037">
        <w:tc>
          <w:tcPr>
            <w:tcW w:w="7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7B" w14:textId="7F7BC491" w:rsidR="00330F44" w:rsidRPr="006D6394" w:rsidRDefault="000D15F7" w:rsidP="00B26037">
            <w:pPr>
              <w:jc w:val="center"/>
              <w:rPr>
                <w:rFonts w:ascii="Times New Roman" w:eastAsia="Times New Roman" w:hAnsi="Times New Roman" w:cs="Times New Roman"/>
                <w:bCs/>
                <w:sz w:val="24"/>
                <w:szCs w:val="24"/>
              </w:rPr>
            </w:pPr>
            <w:r w:rsidRPr="006D6394">
              <w:rPr>
                <w:rFonts w:ascii="Times New Roman" w:eastAsia="Times New Roman" w:hAnsi="Times New Roman" w:cs="Times New Roman"/>
                <w:bCs/>
                <w:sz w:val="24"/>
                <w:szCs w:val="24"/>
              </w:rPr>
              <w:t>Anglies atomų skaičius</w:t>
            </w:r>
          </w:p>
        </w:tc>
        <w:tc>
          <w:tcPr>
            <w:tcW w:w="126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7C" w14:textId="4A30EE94" w:rsidR="00330F44" w:rsidRPr="006D6394" w:rsidRDefault="000D15F7" w:rsidP="00B26037">
            <w:pPr>
              <w:jc w:val="center"/>
              <w:rPr>
                <w:rFonts w:ascii="Times New Roman" w:eastAsia="Times New Roman" w:hAnsi="Times New Roman" w:cs="Times New Roman"/>
                <w:bCs/>
                <w:sz w:val="24"/>
                <w:szCs w:val="24"/>
              </w:rPr>
            </w:pPr>
            <w:r w:rsidRPr="006D6394">
              <w:rPr>
                <w:rFonts w:ascii="Times New Roman" w:eastAsia="Times New Roman" w:hAnsi="Times New Roman" w:cs="Times New Roman"/>
                <w:bCs/>
                <w:sz w:val="24"/>
                <w:szCs w:val="24"/>
              </w:rPr>
              <w:t>Alkoholio sutrumpinta struktūrinė formulė</w:t>
            </w:r>
          </w:p>
        </w:tc>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7D" w14:textId="523D8000" w:rsidR="00330F44" w:rsidRPr="006D6394" w:rsidRDefault="000D15F7" w:rsidP="00B26037">
            <w:pPr>
              <w:jc w:val="center"/>
              <w:rPr>
                <w:rFonts w:ascii="Times New Roman" w:eastAsia="Times New Roman" w:hAnsi="Times New Roman" w:cs="Times New Roman"/>
                <w:bCs/>
                <w:sz w:val="24"/>
                <w:szCs w:val="24"/>
              </w:rPr>
            </w:pPr>
            <w:r w:rsidRPr="006D6394">
              <w:rPr>
                <w:rFonts w:ascii="Times New Roman" w:eastAsia="Times New Roman" w:hAnsi="Times New Roman" w:cs="Times New Roman"/>
                <w:bCs/>
                <w:sz w:val="24"/>
                <w:szCs w:val="24"/>
              </w:rPr>
              <w:t>Alkoholio virimo temperatūra, ºC</w:t>
            </w:r>
          </w:p>
        </w:tc>
        <w:tc>
          <w:tcPr>
            <w:tcW w:w="89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7E" w14:textId="1C6470D8" w:rsidR="00330F44" w:rsidRPr="006D6394" w:rsidRDefault="000D15F7" w:rsidP="00B26037">
            <w:pPr>
              <w:jc w:val="center"/>
              <w:rPr>
                <w:rFonts w:ascii="Times New Roman" w:eastAsia="Times New Roman" w:hAnsi="Times New Roman" w:cs="Times New Roman"/>
                <w:bCs/>
                <w:sz w:val="24"/>
                <w:szCs w:val="24"/>
              </w:rPr>
            </w:pPr>
            <w:r w:rsidRPr="006D6394">
              <w:rPr>
                <w:rFonts w:ascii="Times New Roman" w:eastAsia="Times New Roman" w:hAnsi="Times New Roman" w:cs="Times New Roman"/>
                <w:bCs/>
                <w:sz w:val="24"/>
                <w:szCs w:val="24"/>
              </w:rPr>
              <w:t>Alkano molekulinė formulė</w:t>
            </w:r>
          </w:p>
        </w:tc>
        <w:tc>
          <w:tcPr>
            <w:tcW w:w="103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7F" w14:textId="5449D713" w:rsidR="00330F44" w:rsidRPr="006D6394" w:rsidRDefault="000D15F7" w:rsidP="00B26037">
            <w:pPr>
              <w:jc w:val="center"/>
              <w:rPr>
                <w:rFonts w:ascii="Times New Roman" w:eastAsia="Times New Roman" w:hAnsi="Times New Roman" w:cs="Times New Roman"/>
                <w:bCs/>
                <w:sz w:val="24"/>
                <w:szCs w:val="24"/>
              </w:rPr>
            </w:pPr>
            <w:r w:rsidRPr="006D6394">
              <w:rPr>
                <w:rFonts w:ascii="Times New Roman" w:eastAsia="Times New Roman" w:hAnsi="Times New Roman" w:cs="Times New Roman"/>
                <w:bCs/>
                <w:sz w:val="24"/>
                <w:szCs w:val="24"/>
              </w:rPr>
              <w:t>Alkano virimo temperatūra, ºC</w:t>
            </w:r>
          </w:p>
        </w:tc>
      </w:tr>
      <w:tr w:rsidR="00330F44" w14:paraId="36A16462" w14:textId="77777777" w:rsidTr="00B26037">
        <w:tc>
          <w:tcPr>
            <w:tcW w:w="7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80"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w:t>
            </w:r>
          </w:p>
        </w:tc>
        <w:tc>
          <w:tcPr>
            <w:tcW w:w="126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81" w14:textId="7F3A15E9"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82"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64,7 </w:t>
            </w:r>
          </w:p>
        </w:tc>
        <w:tc>
          <w:tcPr>
            <w:tcW w:w="89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83" w14:textId="0BBA3213"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84" w14:textId="5F0C230C" w:rsidR="00330F44" w:rsidRDefault="00B26037">
            <w:pPr>
              <w:jc w:val="center"/>
              <w:rPr>
                <w:rFonts w:ascii="Times New Roman" w:eastAsia="Times New Roman" w:hAnsi="Times New Roman" w:cs="Times New Roman"/>
                <w:sz w:val="24"/>
                <w:szCs w:val="24"/>
              </w:rPr>
            </w:pPr>
            <w:r>
              <w:rPr>
                <w:rFonts w:eastAsia="Times New Roman"/>
                <w:sz w:val="24"/>
                <w:szCs w:val="24"/>
              </w:rPr>
              <w:t>‒</w:t>
            </w:r>
            <w:r w:rsidR="000D15F7">
              <w:rPr>
                <w:rFonts w:ascii="Times New Roman" w:eastAsia="Times New Roman" w:hAnsi="Times New Roman" w:cs="Times New Roman"/>
                <w:sz w:val="24"/>
                <w:szCs w:val="24"/>
              </w:rPr>
              <w:t>16,1 </w:t>
            </w:r>
          </w:p>
        </w:tc>
      </w:tr>
      <w:tr w:rsidR="00330F44" w14:paraId="6894D63F" w14:textId="77777777" w:rsidTr="00B26037">
        <w:tc>
          <w:tcPr>
            <w:tcW w:w="7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85"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w:t>
            </w:r>
          </w:p>
        </w:tc>
        <w:tc>
          <w:tcPr>
            <w:tcW w:w="126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86" w14:textId="3825FE9A"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87"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78,3 </w:t>
            </w:r>
          </w:p>
        </w:tc>
        <w:tc>
          <w:tcPr>
            <w:tcW w:w="89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88" w14:textId="6F1CD609"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89" w14:textId="5F61AA76" w:rsidR="00330F44" w:rsidRDefault="00B26037">
            <w:pPr>
              <w:jc w:val="center"/>
              <w:rPr>
                <w:rFonts w:ascii="Times New Roman" w:eastAsia="Times New Roman" w:hAnsi="Times New Roman" w:cs="Times New Roman"/>
                <w:sz w:val="24"/>
                <w:szCs w:val="24"/>
              </w:rPr>
            </w:pPr>
            <w:r>
              <w:rPr>
                <w:rFonts w:eastAsia="Times New Roman"/>
                <w:sz w:val="24"/>
                <w:szCs w:val="24"/>
              </w:rPr>
              <w:t>‒</w:t>
            </w:r>
            <w:r w:rsidR="000D15F7">
              <w:rPr>
                <w:rFonts w:ascii="Times New Roman" w:eastAsia="Times New Roman" w:hAnsi="Times New Roman" w:cs="Times New Roman"/>
                <w:sz w:val="24"/>
                <w:szCs w:val="24"/>
              </w:rPr>
              <w:t>88,6 </w:t>
            </w:r>
          </w:p>
        </w:tc>
      </w:tr>
      <w:tr w:rsidR="00330F44" w14:paraId="30EC1624" w14:textId="77777777" w:rsidTr="00B26037">
        <w:tc>
          <w:tcPr>
            <w:tcW w:w="7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8A"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w:t>
            </w:r>
          </w:p>
        </w:tc>
        <w:tc>
          <w:tcPr>
            <w:tcW w:w="126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8B" w14:textId="3F16D232"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8C"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97,2 </w:t>
            </w:r>
          </w:p>
        </w:tc>
        <w:tc>
          <w:tcPr>
            <w:tcW w:w="89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8D" w14:textId="03C11135"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8E" w14:textId="452ECF30" w:rsidR="00330F44" w:rsidRDefault="00B26037">
            <w:pPr>
              <w:jc w:val="center"/>
              <w:rPr>
                <w:rFonts w:ascii="Times New Roman" w:eastAsia="Times New Roman" w:hAnsi="Times New Roman" w:cs="Times New Roman"/>
                <w:sz w:val="24"/>
                <w:szCs w:val="24"/>
              </w:rPr>
            </w:pPr>
            <w:r>
              <w:rPr>
                <w:rFonts w:eastAsia="Times New Roman"/>
                <w:sz w:val="24"/>
                <w:szCs w:val="24"/>
              </w:rPr>
              <w:t>‒</w:t>
            </w:r>
            <w:r w:rsidR="000D15F7">
              <w:rPr>
                <w:rFonts w:ascii="Times New Roman" w:eastAsia="Times New Roman" w:hAnsi="Times New Roman" w:cs="Times New Roman"/>
                <w:sz w:val="24"/>
                <w:szCs w:val="24"/>
              </w:rPr>
              <w:t>42,0 </w:t>
            </w:r>
          </w:p>
        </w:tc>
      </w:tr>
      <w:tr w:rsidR="00330F44" w14:paraId="6C1A2217" w14:textId="77777777" w:rsidTr="00B26037">
        <w:tc>
          <w:tcPr>
            <w:tcW w:w="7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8F"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w:t>
            </w:r>
          </w:p>
        </w:tc>
        <w:tc>
          <w:tcPr>
            <w:tcW w:w="126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90" w14:textId="2C6EACC1"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91"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117,7 </w:t>
            </w:r>
          </w:p>
        </w:tc>
        <w:tc>
          <w:tcPr>
            <w:tcW w:w="89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92" w14:textId="1715AF7B"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93" w14:textId="6113C39D" w:rsidR="00330F44" w:rsidRDefault="00B26037">
            <w:pPr>
              <w:jc w:val="center"/>
              <w:rPr>
                <w:rFonts w:ascii="Times New Roman" w:eastAsia="Times New Roman" w:hAnsi="Times New Roman" w:cs="Times New Roman"/>
                <w:sz w:val="24"/>
                <w:szCs w:val="24"/>
              </w:rPr>
            </w:pPr>
            <w:r>
              <w:rPr>
                <w:rFonts w:eastAsia="Times New Roman"/>
                <w:sz w:val="24"/>
                <w:szCs w:val="24"/>
              </w:rPr>
              <w:t>‒</w:t>
            </w:r>
            <w:r w:rsidR="000D15F7">
              <w:rPr>
                <w:rFonts w:ascii="Times New Roman" w:eastAsia="Times New Roman" w:hAnsi="Times New Roman" w:cs="Times New Roman"/>
                <w:sz w:val="24"/>
                <w:szCs w:val="24"/>
              </w:rPr>
              <w:t>0,5 </w:t>
            </w:r>
          </w:p>
        </w:tc>
      </w:tr>
      <w:tr w:rsidR="00330F44" w14:paraId="419AC358" w14:textId="77777777" w:rsidTr="00B26037">
        <w:tc>
          <w:tcPr>
            <w:tcW w:w="7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94"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w:t>
            </w:r>
          </w:p>
        </w:tc>
        <w:tc>
          <w:tcPr>
            <w:tcW w:w="126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95" w14:textId="4A0BFC05"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96"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137,8 </w:t>
            </w:r>
          </w:p>
        </w:tc>
        <w:tc>
          <w:tcPr>
            <w:tcW w:w="89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97" w14:textId="74DF8896"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98"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36,07 </w:t>
            </w:r>
          </w:p>
        </w:tc>
      </w:tr>
      <w:tr w:rsidR="00330F44" w14:paraId="6944CB87" w14:textId="77777777" w:rsidTr="00B26037">
        <w:tc>
          <w:tcPr>
            <w:tcW w:w="7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99"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w:t>
            </w:r>
          </w:p>
        </w:tc>
        <w:tc>
          <w:tcPr>
            <w:tcW w:w="126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9A" w14:textId="7E867308"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9B"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152,2 </w:t>
            </w:r>
          </w:p>
        </w:tc>
        <w:tc>
          <w:tcPr>
            <w:tcW w:w="89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9C" w14:textId="6FDE918A"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9D"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68,7 </w:t>
            </w:r>
          </w:p>
        </w:tc>
      </w:tr>
    </w:tbl>
    <w:p w14:paraId="00000A9E" w14:textId="77777777" w:rsidR="00330F44" w:rsidRDefault="000D15F7" w:rsidP="00AC1C52">
      <w:pPr>
        <w:numPr>
          <w:ilvl w:val="0"/>
          <w:numId w:val="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Įrašykite į lentelę sutrumpintas struktūrines alkoholių ir alkanų molekulines formules. </w:t>
      </w:r>
    </w:p>
    <w:p w14:paraId="00000A9F" w14:textId="77777777" w:rsidR="00330F44" w:rsidRDefault="000D15F7" w:rsidP="00AC1C52">
      <w:pPr>
        <w:numPr>
          <w:ilvl w:val="0"/>
          <w:numId w:val="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Nubrėžkite grafiką, rodantį alkoholių ir alkanų virimo temperatūros priklausomybes nuo anglies atomų skaičiaus. </w:t>
      </w:r>
    </w:p>
    <w:p w14:paraId="00000AA0" w14:textId="77777777" w:rsidR="00330F44" w:rsidRDefault="00330F44">
      <w:pPr>
        <w:spacing w:after="0" w:line="240" w:lineRule="auto"/>
        <w:rPr>
          <w:rFonts w:ascii="Times New Roman" w:eastAsia="Times New Roman" w:hAnsi="Times New Roman" w:cs="Times New Roman"/>
          <w:sz w:val="24"/>
          <w:szCs w:val="24"/>
        </w:rPr>
      </w:pPr>
    </w:p>
    <w:p w14:paraId="00000AA1" w14:textId="77777777"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D3.4. Aukštesnysis (4) </w:t>
      </w:r>
    </w:p>
    <w:p w14:paraId="00000AA2" w14:textId="6377A18B"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Lentelėje pateiktos alkoholių ir alkanų virimo temperatūros. </w:t>
      </w:r>
    </w:p>
    <w:tbl>
      <w:tblPr>
        <w:tblStyle w:val="affffffffffffff2"/>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449"/>
        <w:gridCol w:w="2528"/>
        <w:gridCol w:w="2152"/>
        <w:gridCol w:w="1774"/>
        <w:gridCol w:w="2053"/>
      </w:tblGrid>
      <w:tr w:rsidR="00330F44" w14:paraId="0F40DB9A" w14:textId="77777777" w:rsidTr="00AC1C52">
        <w:tc>
          <w:tcPr>
            <w:tcW w:w="7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A3" w14:textId="4DC2C7D4" w:rsidR="00330F44" w:rsidRPr="006D6394" w:rsidRDefault="000D15F7" w:rsidP="00AC1C52">
            <w:pPr>
              <w:jc w:val="center"/>
              <w:rPr>
                <w:rFonts w:ascii="Times New Roman" w:eastAsia="Times New Roman" w:hAnsi="Times New Roman" w:cs="Times New Roman"/>
                <w:bCs/>
                <w:sz w:val="24"/>
                <w:szCs w:val="24"/>
              </w:rPr>
            </w:pPr>
            <w:r w:rsidRPr="006D6394">
              <w:rPr>
                <w:rFonts w:ascii="Times New Roman" w:eastAsia="Times New Roman" w:hAnsi="Times New Roman" w:cs="Times New Roman"/>
                <w:bCs/>
                <w:sz w:val="24"/>
                <w:szCs w:val="24"/>
              </w:rPr>
              <w:t>Anglies atomų skaičius</w:t>
            </w:r>
          </w:p>
        </w:tc>
        <w:tc>
          <w:tcPr>
            <w:tcW w:w="126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A4" w14:textId="4478F40C" w:rsidR="00330F44" w:rsidRPr="006D6394" w:rsidRDefault="000D15F7" w:rsidP="00AC1C52">
            <w:pPr>
              <w:jc w:val="center"/>
              <w:rPr>
                <w:rFonts w:ascii="Times New Roman" w:eastAsia="Times New Roman" w:hAnsi="Times New Roman" w:cs="Times New Roman"/>
                <w:bCs/>
                <w:sz w:val="24"/>
                <w:szCs w:val="24"/>
              </w:rPr>
            </w:pPr>
            <w:r w:rsidRPr="006D6394">
              <w:rPr>
                <w:rFonts w:ascii="Times New Roman" w:eastAsia="Times New Roman" w:hAnsi="Times New Roman" w:cs="Times New Roman"/>
                <w:bCs/>
                <w:sz w:val="24"/>
                <w:szCs w:val="24"/>
              </w:rPr>
              <w:t>Alkoholio sutrumpinta struktūrinė formulė</w:t>
            </w:r>
          </w:p>
        </w:tc>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A5" w14:textId="6F3736A4" w:rsidR="00330F44" w:rsidRPr="006D6394" w:rsidRDefault="000D15F7" w:rsidP="00AC1C52">
            <w:pPr>
              <w:jc w:val="center"/>
              <w:rPr>
                <w:rFonts w:ascii="Times New Roman" w:eastAsia="Times New Roman" w:hAnsi="Times New Roman" w:cs="Times New Roman"/>
                <w:bCs/>
                <w:sz w:val="24"/>
                <w:szCs w:val="24"/>
              </w:rPr>
            </w:pPr>
            <w:r w:rsidRPr="006D6394">
              <w:rPr>
                <w:rFonts w:ascii="Times New Roman" w:eastAsia="Times New Roman" w:hAnsi="Times New Roman" w:cs="Times New Roman"/>
                <w:bCs/>
                <w:sz w:val="24"/>
                <w:szCs w:val="24"/>
              </w:rPr>
              <w:t>Alkoholio virimo temperatūra, ºC</w:t>
            </w:r>
          </w:p>
        </w:tc>
        <w:tc>
          <w:tcPr>
            <w:tcW w:w="89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A6" w14:textId="343819F4" w:rsidR="00330F44" w:rsidRPr="006D6394" w:rsidRDefault="000D15F7" w:rsidP="00AC1C52">
            <w:pPr>
              <w:jc w:val="center"/>
              <w:rPr>
                <w:rFonts w:ascii="Times New Roman" w:eastAsia="Times New Roman" w:hAnsi="Times New Roman" w:cs="Times New Roman"/>
                <w:bCs/>
                <w:sz w:val="24"/>
                <w:szCs w:val="24"/>
              </w:rPr>
            </w:pPr>
            <w:r w:rsidRPr="006D6394">
              <w:rPr>
                <w:rFonts w:ascii="Times New Roman" w:eastAsia="Times New Roman" w:hAnsi="Times New Roman" w:cs="Times New Roman"/>
                <w:bCs/>
                <w:sz w:val="24"/>
                <w:szCs w:val="24"/>
              </w:rPr>
              <w:t>Alkano molekulinė formulė</w:t>
            </w:r>
          </w:p>
        </w:tc>
        <w:tc>
          <w:tcPr>
            <w:tcW w:w="103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vAlign w:val="center"/>
          </w:tcPr>
          <w:p w14:paraId="00000AA7" w14:textId="67488087" w:rsidR="00330F44" w:rsidRPr="006D6394" w:rsidRDefault="000D15F7" w:rsidP="00AC1C52">
            <w:pPr>
              <w:jc w:val="center"/>
              <w:rPr>
                <w:rFonts w:ascii="Times New Roman" w:eastAsia="Times New Roman" w:hAnsi="Times New Roman" w:cs="Times New Roman"/>
                <w:bCs/>
                <w:sz w:val="24"/>
                <w:szCs w:val="24"/>
              </w:rPr>
            </w:pPr>
            <w:r w:rsidRPr="006D6394">
              <w:rPr>
                <w:rFonts w:ascii="Times New Roman" w:eastAsia="Times New Roman" w:hAnsi="Times New Roman" w:cs="Times New Roman"/>
                <w:bCs/>
                <w:sz w:val="24"/>
                <w:szCs w:val="24"/>
              </w:rPr>
              <w:t>Alkano virimo temperatūra, ºC</w:t>
            </w:r>
          </w:p>
        </w:tc>
      </w:tr>
      <w:tr w:rsidR="00330F44" w14:paraId="46356974" w14:textId="77777777" w:rsidTr="00AC1C52">
        <w:tc>
          <w:tcPr>
            <w:tcW w:w="7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A8"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w:t>
            </w:r>
          </w:p>
        </w:tc>
        <w:tc>
          <w:tcPr>
            <w:tcW w:w="126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A9" w14:textId="0BD6A422"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AA"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64,7 </w:t>
            </w:r>
          </w:p>
        </w:tc>
        <w:tc>
          <w:tcPr>
            <w:tcW w:w="89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AB" w14:textId="32EA3EFE"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AC" w14:textId="392785CF" w:rsidR="00330F44" w:rsidRDefault="006D6394">
            <w:pPr>
              <w:jc w:val="center"/>
              <w:rPr>
                <w:rFonts w:ascii="Times New Roman" w:eastAsia="Times New Roman" w:hAnsi="Times New Roman" w:cs="Times New Roman"/>
                <w:sz w:val="24"/>
                <w:szCs w:val="24"/>
              </w:rPr>
            </w:pPr>
            <w:r>
              <w:rPr>
                <w:rFonts w:eastAsia="Times New Roman"/>
                <w:sz w:val="24"/>
                <w:szCs w:val="24"/>
              </w:rPr>
              <w:t>‒</w:t>
            </w:r>
            <w:r w:rsidR="000D15F7">
              <w:rPr>
                <w:rFonts w:ascii="Times New Roman" w:eastAsia="Times New Roman" w:hAnsi="Times New Roman" w:cs="Times New Roman"/>
                <w:sz w:val="24"/>
                <w:szCs w:val="24"/>
              </w:rPr>
              <w:t>16,1 </w:t>
            </w:r>
          </w:p>
        </w:tc>
      </w:tr>
      <w:tr w:rsidR="00330F44" w14:paraId="0A1B5E10" w14:textId="77777777" w:rsidTr="00AC1C52">
        <w:tc>
          <w:tcPr>
            <w:tcW w:w="7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AD"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w:t>
            </w:r>
          </w:p>
        </w:tc>
        <w:tc>
          <w:tcPr>
            <w:tcW w:w="126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AE" w14:textId="337EE26E"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AF"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78,3 </w:t>
            </w:r>
          </w:p>
        </w:tc>
        <w:tc>
          <w:tcPr>
            <w:tcW w:w="89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B0" w14:textId="0572A51C"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B1" w14:textId="407D83F2" w:rsidR="00330F44" w:rsidRDefault="006D6394">
            <w:pPr>
              <w:jc w:val="center"/>
              <w:rPr>
                <w:rFonts w:ascii="Times New Roman" w:eastAsia="Times New Roman" w:hAnsi="Times New Roman" w:cs="Times New Roman"/>
                <w:sz w:val="24"/>
                <w:szCs w:val="24"/>
              </w:rPr>
            </w:pPr>
            <w:r>
              <w:rPr>
                <w:rFonts w:eastAsia="Times New Roman"/>
                <w:sz w:val="24"/>
                <w:szCs w:val="24"/>
              </w:rPr>
              <w:t>‒</w:t>
            </w:r>
            <w:r w:rsidR="000D15F7">
              <w:rPr>
                <w:rFonts w:ascii="Times New Roman" w:eastAsia="Times New Roman" w:hAnsi="Times New Roman" w:cs="Times New Roman"/>
                <w:sz w:val="24"/>
                <w:szCs w:val="24"/>
              </w:rPr>
              <w:t>88,6 </w:t>
            </w:r>
          </w:p>
        </w:tc>
      </w:tr>
      <w:tr w:rsidR="00330F44" w14:paraId="56F433E6" w14:textId="77777777" w:rsidTr="00AC1C52">
        <w:tc>
          <w:tcPr>
            <w:tcW w:w="7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B2"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w:t>
            </w:r>
          </w:p>
        </w:tc>
        <w:tc>
          <w:tcPr>
            <w:tcW w:w="126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B3" w14:textId="7926C3F2"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B4"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97,2 </w:t>
            </w:r>
          </w:p>
        </w:tc>
        <w:tc>
          <w:tcPr>
            <w:tcW w:w="89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B5" w14:textId="06723FDA"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B6" w14:textId="1D73F878" w:rsidR="00330F44" w:rsidRDefault="006D6394">
            <w:pPr>
              <w:jc w:val="center"/>
              <w:rPr>
                <w:rFonts w:ascii="Times New Roman" w:eastAsia="Times New Roman" w:hAnsi="Times New Roman" w:cs="Times New Roman"/>
                <w:sz w:val="24"/>
                <w:szCs w:val="24"/>
              </w:rPr>
            </w:pPr>
            <w:r>
              <w:rPr>
                <w:rFonts w:eastAsia="Times New Roman"/>
                <w:sz w:val="24"/>
                <w:szCs w:val="24"/>
              </w:rPr>
              <w:t>‒</w:t>
            </w:r>
            <w:r w:rsidR="000D15F7">
              <w:rPr>
                <w:rFonts w:ascii="Times New Roman" w:eastAsia="Times New Roman" w:hAnsi="Times New Roman" w:cs="Times New Roman"/>
                <w:sz w:val="24"/>
                <w:szCs w:val="24"/>
              </w:rPr>
              <w:t>42,0 </w:t>
            </w:r>
          </w:p>
        </w:tc>
      </w:tr>
      <w:tr w:rsidR="00330F44" w14:paraId="7177DF36" w14:textId="77777777" w:rsidTr="00AC1C52">
        <w:tc>
          <w:tcPr>
            <w:tcW w:w="7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B7"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w:t>
            </w:r>
          </w:p>
        </w:tc>
        <w:tc>
          <w:tcPr>
            <w:tcW w:w="126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B8" w14:textId="226FB6C4"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B9"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117,7 </w:t>
            </w:r>
          </w:p>
        </w:tc>
        <w:tc>
          <w:tcPr>
            <w:tcW w:w="89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BA" w14:textId="0976839D"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BB" w14:textId="38F8FE89" w:rsidR="00330F44" w:rsidRDefault="006D6394">
            <w:pPr>
              <w:jc w:val="center"/>
              <w:rPr>
                <w:rFonts w:ascii="Times New Roman" w:eastAsia="Times New Roman" w:hAnsi="Times New Roman" w:cs="Times New Roman"/>
                <w:sz w:val="24"/>
                <w:szCs w:val="24"/>
              </w:rPr>
            </w:pPr>
            <w:r>
              <w:rPr>
                <w:rFonts w:eastAsia="Times New Roman"/>
                <w:sz w:val="24"/>
                <w:szCs w:val="24"/>
              </w:rPr>
              <w:t>‒</w:t>
            </w:r>
            <w:r w:rsidR="000D15F7">
              <w:rPr>
                <w:rFonts w:ascii="Times New Roman" w:eastAsia="Times New Roman" w:hAnsi="Times New Roman" w:cs="Times New Roman"/>
                <w:sz w:val="24"/>
                <w:szCs w:val="24"/>
              </w:rPr>
              <w:t>0,5 </w:t>
            </w:r>
          </w:p>
        </w:tc>
      </w:tr>
      <w:tr w:rsidR="00330F44" w14:paraId="1EBB0099" w14:textId="77777777" w:rsidTr="00AC1C52">
        <w:tc>
          <w:tcPr>
            <w:tcW w:w="7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BC"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w:t>
            </w:r>
          </w:p>
        </w:tc>
        <w:tc>
          <w:tcPr>
            <w:tcW w:w="126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BD" w14:textId="02027C42"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BE"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137,8 </w:t>
            </w:r>
          </w:p>
        </w:tc>
        <w:tc>
          <w:tcPr>
            <w:tcW w:w="89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BF" w14:textId="38456173"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C0"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36,07 </w:t>
            </w:r>
          </w:p>
        </w:tc>
      </w:tr>
      <w:tr w:rsidR="00330F44" w14:paraId="0712A94E" w14:textId="77777777" w:rsidTr="00AC1C52">
        <w:tc>
          <w:tcPr>
            <w:tcW w:w="727"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C1"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w:t>
            </w:r>
          </w:p>
        </w:tc>
        <w:tc>
          <w:tcPr>
            <w:tcW w:w="1269"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C2" w14:textId="2EBFB1AE"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8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C3"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152,2 </w:t>
            </w:r>
          </w:p>
        </w:tc>
        <w:tc>
          <w:tcPr>
            <w:tcW w:w="89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C4" w14:textId="06F1E905"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1" w:type="pct"/>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tcPr>
          <w:p w14:paraId="00000AC5"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68,7 </w:t>
            </w:r>
          </w:p>
        </w:tc>
      </w:tr>
    </w:tbl>
    <w:p w14:paraId="00000AC6" w14:textId="77777777" w:rsidR="00330F44" w:rsidRDefault="000D15F7" w:rsidP="00AC1C52">
      <w:pPr>
        <w:numPr>
          <w:ilvl w:val="0"/>
          <w:numId w:val="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Įrašykite į lentelę sutrumpintas struktūrines alkoholių ir alkanų molekulines formules. </w:t>
      </w:r>
    </w:p>
    <w:p w14:paraId="00000AC7" w14:textId="77777777" w:rsidR="00330F44" w:rsidRDefault="000D15F7" w:rsidP="00AC1C52">
      <w:pPr>
        <w:numPr>
          <w:ilvl w:val="0"/>
          <w:numId w:val="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Nubrėžkite grafiką, rodantį alkoholių ir alkanų virimo temperatūros priklausomybes nuo anglies atomų skaičiaus. </w:t>
      </w:r>
    </w:p>
    <w:p w14:paraId="00000AC8" w14:textId="77777777" w:rsidR="00330F44" w:rsidRDefault="000D15F7" w:rsidP="00AC1C52">
      <w:pPr>
        <w:numPr>
          <w:ilvl w:val="0"/>
          <w:numId w:val="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Nurodykite, kaip kinta alkoholių ir alkanų virimo temperatūra, didėjant C atomų skaičiui. Žinodami virimo temperatūras, nurodykite medžiagų agregatines būsenas. </w:t>
      </w:r>
    </w:p>
    <w:p w14:paraId="00000AC9" w14:textId="54A268A8" w:rsidR="00330F44" w:rsidRDefault="000D15F7" w:rsidP="00AC1C52">
      <w:pPr>
        <w:numPr>
          <w:ilvl w:val="0"/>
          <w:numId w:val="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Palyginkite alkoholių ir alkanų virimo temperatūras bei paaiškinkite, kas lemia jų skirtumą.</w:t>
      </w:r>
      <w:r w:rsidR="002F1084">
        <w:rPr>
          <w:rFonts w:ascii="Times New Roman" w:eastAsia="Times New Roman" w:hAnsi="Times New Roman" w:cs="Times New Roman"/>
          <w:sz w:val="24"/>
          <w:szCs w:val="24"/>
        </w:rPr>
        <w:t xml:space="preserve"> </w:t>
      </w:r>
    </w:p>
    <w:p w14:paraId="00000ACA" w14:textId="7F7D3DEA" w:rsidR="00330F44" w:rsidRDefault="000D15F7" w:rsidP="00AC1C52">
      <w:pPr>
        <w:numPr>
          <w:ilvl w:val="0"/>
          <w:numId w:val="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Pavaizduokite nesutrumpintomis struktūrinėmis formulėmis vandenilinius ryšius tarp dviejų metanolio molekulių.</w:t>
      </w:r>
    </w:p>
    <w:p w14:paraId="00000ACC" w14:textId="1185216B" w:rsidR="00330F44" w:rsidRPr="00542BFC" w:rsidRDefault="000D15F7" w:rsidP="00542BFC">
      <w:pPr>
        <w:numPr>
          <w:ilvl w:val="0"/>
          <w:numId w:val="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Paaiškinkite, kaip kinta alkoholių tirpumas vandenyje didėjant C atomų skaičiui. Pavaizduokite nesutrumpintomis struktūrinėmis formulėmis visus galimus vandenilinius ryšius tarp metanolio ir vandens molekulių.</w:t>
      </w:r>
      <w:r w:rsidR="002F1084">
        <w:rPr>
          <w:rFonts w:ascii="Times New Roman" w:eastAsia="Times New Roman" w:hAnsi="Times New Roman" w:cs="Times New Roman"/>
          <w:sz w:val="24"/>
          <w:szCs w:val="24"/>
        </w:rPr>
        <w:t xml:space="preserve"> </w:t>
      </w:r>
    </w:p>
    <w:p w14:paraId="00000ACD" w14:textId="59DE0560" w:rsidR="00330F44" w:rsidRPr="00AC1C52" w:rsidRDefault="00AC1C52" w:rsidP="00AC1C52">
      <w:pPr>
        <w:pStyle w:val="Antrat3"/>
      </w:pPr>
      <w:bookmarkStart w:id="22" w:name="_Toc112500700"/>
      <w:r>
        <w:t xml:space="preserve">5.1.5. </w:t>
      </w:r>
      <w:r w:rsidR="000D15F7" w:rsidRPr="00AC1C52">
        <w:t>E. Problemų sprendimas ir refleksija</w:t>
      </w:r>
      <w:bookmarkEnd w:id="22"/>
    </w:p>
    <w:tbl>
      <w:tblPr>
        <w:tblStyle w:val="affffffffffffff3"/>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489"/>
        <w:gridCol w:w="2489"/>
        <w:gridCol w:w="2489"/>
        <w:gridCol w:w="2489"/>
      </w:tblGrid>
      <w:tr w:rsidR="00330F44" w14:paraId="71F5BFE4" w14:textId="77777777" w:rsidTr="0004520B">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CF" w14:textId="6001E963"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(l)</w:t>
            </w:r>
          </w:p>
          <w:p w14:paraId="00000AD0" w14:textId="2CBE4241" w:rsidR="00330F44" w:rsidRDefault="000D15F7" w:rsidP="00523F0C">
            <w:pPr>
              <w:rPr>
                <w:rFonts w:ascii="Times New Roman" w:eastAsia="Times New Roman" w:hAnsi="Times New Roman" w:cs="Times New Roman"/>
                <w:sz w:val="24"/>
                <w:szCs w:val="24"/>
              </w:rPr>
            </w:pPr>
            <w:r>
              <w:rPr>
                <w:rFonts w:ascii="Times New Roman" w:eastAsia="Times New Roman" w:hAnsi="Times New Roman" w:cs="Times New Roman"/>
                <w:sz w:val="24"/>
                <w:szCs w:val="24"/>
              </w:rPr>
              <w:t>Padedamas vertina gautus rezultatus atsižvelgdamas į realų kontekstą</w:t>
            </w:r>
            <w:r w:rsidR="00523F0C">
              <w:rPr>
                <w:rFonts w:ascii="Times New Roman" w:eastAsia="Times New Roman" w:hAnsi="Times New Roman" w:cs="Times New Roman"/>
                <w:sz w:val="24"/>
                <w:szCs w:val="24"/>
              </w:rPr>
              <w:t xml:space="preserve"> (E3.1).</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D1" w14:textId="1943CD9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p>
          <w:p w14:paraId="00000AD2" w14:textId="23B63C72" w:rsidR="00330F44" w:rsidRDefault="000D15F7" w:rsidP="00523F0C">
            <w:pPr>
              <w:rPr>
                <w:rFonts w:ascii="Times New Roman" w:eastAsia="Times New Roman" w:hAnsi="Times New Roman" w:cs="Times New Roman"/>
                <w:sz w:val="24"/>
                <w:szCs w:val="24"/>
              </w:rPr>
            </w:pPr>
            <w:r>
              <w:rPr>
                <w:rFonts w:ascii="Times New Roman" w:eastAsia="Times New Roman" w:hAnsi="Times New Roman" w:cs="Times New Roman"/>
                <w:sz w:val="24"/>
                <w:szCs w:val="24"/>
              </w:rPr>
              <w:t>Pasitardamas vertina gautus rezultatus, atsižvelgdamas į realų kontekstą, pagrindžia vertinimą</w:t>
            </w:r>
            <w:r w:rsidR="00523F0C">
              <w:rPr>
                <w:rFonts w:ascii="Times New Roman" w:eastAsia="Times New Roman" w:hAnsi="Times New Roman" w:cs="Times New Roman"/>
                <w:sz w:val="24"/>
                <w:szCs w:val="24"/>
              </w:rPr>
              <w:t xml:space="preserve"> (E3.2)</w:t>
            </w:r>
            <w:r>
              <w:rPr>
                <w:rFonts w:ascii="Times New Roman" w:eastAsia="Times New Roman" w:hAnsi="Times New Roman" w:cs="Times New Roman"/>
                <w:sz w:val="24"/>
                <w:szCs w:val="24"/>
              </w:rPr>
              <w:t>.</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D3" w14:textId="30CE7B8A"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00000AD4" w14:textId="0B61DB3F" w:rsidR="00330F44" w:rsidRDefault="000D15F7" w:rsidP="00523F0C">
            <w:pPr>
              <w:rPr>
                <w:rFonts w:ascii="Times New Roman" w:eastAsia="Times New Roman" w:hAnsi="Times New Roman" w:cs="Times New Roman"/>
                <w:sz w:val="24"/>
                <w:szCs w:val="24"/>
              </w:rPr>
            </w:pPr>
            <w:r>
              <w:rPr>
                <w:rFonts w:ascii="Times New Roman" w:eastAsia="Times New Roman" w:hAnsi="Times New Roman" w:cs="Times New Roman"/>
                <w:sz w:val="24"/>
                <w:szCs w:val="24"/>
              </w:rPr>
              <w:t>Vertina gautus rezultatus, daro savo atlikto darbo rezultatais pagrįstas išvadas, pateikia ir pagrindžia probleminių klausimų atsakymus, atsižvelgdamas į realų kontekstą</w:t>
            </w:r>
            <w:r w:rsidR="00523F0C">
              <w:rPr>
                <w:rFonts w:ascii="Times New Roman" w:eastAsia="Times New Roman" w:hAnsi="Times New Roman" w:cs="Times New Roman"/>
                <w:sz w:val="24"/>
                <w:szCs w:val="24"/>
              </w:rPr>
              <w:t xml:space="preserve"> (E3.3)</w:t>
            </w: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D5" w14:textId="2DC9A90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w:t>
            </w:r>
          </w:p>
          <w:p w14:paraId="00000AD6" w14:textId="125B193D" w:rsidR="00330F44" w:rsidRDefault="000D15F7" w:rsidP="00523F0C">
            <w:pPr>
              <w:rPr>
                <w:rFonts w:ascii="Times New Roman" w:eastAsia="Times New Roman" w:hAnsi="Times New Roman" w:cs="Times New Roman"/>
                <w:sz w:val="24"/>
                <w:szCs w:val="24"/>
              </w:rPr>
            </w:pPr>
            <w:r>
              <w:rPr>
                <w:rFonts w:ascii="Times New Roman" w:eastAsia="Times New Roman" w:hAnsi="Times New Roman" w:cs="Times New Roman"/>
                <w:sz w:val="24"/>
                <w:szCs w:val="24"/>
              </w:rPr>
              <w:t>Kritiškai vertina gautus rezultatus, daro moksliniais faktais bei savo atlikto darbo rezultatais pagrįstas išvadas, pateikia ir pagrindžia nevienareikšmius probleminių klausimų atsakymus, atsižvelgdamas į realų kontekstą</w:t>
            </w:r>
            <w:r w:rsidR="00523F0C">
              <w:rPr>
                <w:rFonts w:ascii="Times New Roman" w:eastAsia="Times New Roman" w:hAnsi="Times New Roman" w:cs="Times New Roman"/>
                <w:sz w:val="24"/>
                <w:szCs w:val="24"/>
              </w:rPr>
              <w:t xml:space="preserve"> (E3.4)</w:t>
            </w:r>
            <w:r>
              <w:rPr>
                <w:rFonts w:ascii="Times New Roman" w:eastAsia="Times New Roman" w:hAnsi="Times New Roman" w:cs="Times New Roman"/>
                <w:sz w:val="24"/>
                <w:szCs w:val="24"/>
              </w:rPr>
              <w:t>. </w:t>
            </w:r>
          </w:p>
        </w:tc>
      </w:tr>
    </w:tbl>
    <w:p w14:paraId="00000AD7" w14:textId="77777777" w:rsidR="00330F44" w:rsidRDefault="000D15F7">
      <w:pPr>
        <w:spacing w:after="0" w:line="240" w:lineRule="auto"/>
        <w:rPr>
          <w:rFonts w:ascii="Quattrocento Sans" w:eastAsia="Quattrocento Sans" w:hAnsi="Quattrocento Sans" w:cs="Quattrocento Sans"/>
          <w:sz w:val="18"/>
          <w:szCs w:val="18"/>
        </w:rPr>
      </w:pPr>
      <w:r>
        <w:t> </w:t>
      </w:r>
    </w:p>
    <w:p w14:paraId="00000AD8" w14:textId="3F753FD8"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Tema:</w:t>
      </w:r>
      <w:r w:rsidR="00542BFC">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sz w:val="24"/>
          <w:szCs w:val="24"/>
        </w:rPr>
        <w:t>Alkenų</w:t>
      </w:r>
      <w:proofErr w:type="spellEnd"/>
      <w:r w:rsidR="00542BF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gavimas</w:t>
      </w:r>
      <w:r w:rsidR="00542BFC">
        <w:rPr>
          <w:rFonts w:ascii="Times New Roman" w:eastAsia="Times New Roman" w:hAnsi="Times New Roman" w:cs="Times New Roman"/>
          <w:sz w:val="24"/>
          <w:szCs w:val="24"/>
        </w:rPr>
        <w:t xml:space="preserve"> </w:t>
      </w:r>
    </w:p>
    <w:p w14:paraId="00000AD9" w14:textId="1C201A46" w:rsidR="00330F44" w:rsidRDefault="000D15F7" w:rsidP="00542BFC">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Turinys:</w:t>
      </w:r>
      <w:r w:rsidR="00542BFC">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Užrašoma</w:t>
      </w:r>
      <w:r w:rsidR="00542BFC">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eteno</w:t>
      </w:r>
      <w:proofErr w:type="spellEnd"/>
      <w:r w:rsidR="00542B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gavimo iš etanolio reakcijų lygtis. Suplanuojamas, pagrindžiamas, praktiškai atliekamas</w:t>
      </w:r>
      <w:r w:rsidR="00542BFC">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eteno</w:t>
      </w:r>
      <w:proofErr w:type="spellEnd"/>
      <w:r w:rsidR="00542B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gavimas iš etanolio.</w:t>
      </w:r>
      <w:r w:rsidR="002F1084">
        <w:rPr>
          <w:rFonts w:ascii="Times New Roman" w:eastAsia="Times New Roman" w:hAnsi="Times New Roman" w:cs="Times New Roman"/>
          <w:color w:val="000000"/>
          <w:sz w:val="24"/>
          <w:szCs w:val="24"/>
        </w:rPr>
        <w:t xml:space="preserve"> </w:t>
      </w:r>
    </w:p>
    <w:p w14:paraId="00000ADB" w14:textId="74D0B51E" w:rsidR="00330F44" w:rsidRDefault="000D15F7" w:rsidP="00542BFC">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Šis prietaisas paprastai naudojamas laboratorijoje </w:t>
      </w:r>
      <w:proofErr w:type="spellStart"/>
      <w:r>
        <w:rPr>
          <w:rFonts w:ascii="Times New Roman" w:eastAsia="Times New Roman" w:hAnsi="Times New Roman" w:cs="Times New Roman"/>
          <w:color w:val="000000"/>
          <w:sz w:val="24"/>
          <w:szCs w:val="24"/>
        </w:rPr>
        <w:t>eteno</w:t>
      </w:r>
      <w:proofErr w:type="spellEnd"/>
      <w:r>
        <w:rPr>
          <w:rFonts w:ascii="Times New Roman" w:eastAsia="Times New Roman" w:hAnsi="Times New Roman" w:cs="Times New Roman"/>
          <w:color w:val="000000"/>
          <w:sz w:val="24"/>
          <w:szCs w:val="24"/>
        </w:rPr>
        <w:t> dujoms gauti. Į A mėgintuvėlį įpylė sauso smėlio, etanolio ir koncentruotos sieros rūgšties. A mėgintuvėlį kaitino aukštesnėje nei 150 laipsnių temperatūroje.</w:t>
      </w:r>
      <w:sdt>
        <w:sdtPr>
          <w:tag w:val="goog_rdk_19"/>
          <w:id w:val="-140588278"/>
          <w:showingPlcHdr/>
        </w:sdtPr>
        <w:sdtContent>
          <w:r w:rsidR="00542BFC">
            <w:t xml:space="preserve">     </w:t>
          </w:r>
        </w:sdtContent>
      </w:sdt>
    </w:p>
    <w:p w14:paraId="4DE8524A" w14:textId="5E02C1AA" w:rsidR="00542BFC" w:rsidRDefault="00542BFC">
      <w:pPr>
        <w:spacing w:after="0" w:line="240" w:lineRule="auto"/>
        <w:rPr>
          <w:rFonts w:ascii="Quattrocento Sans" w:eastAsia="Quattrocento Sans" w:hAnsi="Quattrocento Sans" w:cs="Quattrocento Sans"/>
          <w:sz w:val="18"/>
          <w:szCs w:val="18"/>
        </w:rPr>
      </w:pPr>
      <w:r>
        <w:rPr>
          <w:rFonts w:ascii="Quattrocento Sans" w:eastAsia="Quattrocento Sans" w:hAnsi="Quattrocento Sans" w:cs="Quattrocento Sans"/>
          <w:noProof/>
          <w:sz w:val="18"/>
          <w:szCs w:val="18"/>
        </w:rPr>
        <w:drawing>
          <wp:inline distT="0" distB="0" distL="0" distR="0" wp14:anchorId="2ACC6F2D" wp14:editId="6169C4EF">
            <wp:extent cx="1760916" cy="181610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pic:cNvPicPr/>
                  </pic:nvPicPr>
                  <pic:blipFill>
                    <a:blip r:embed="rId169">
                      <a:extLst>
                        <a:ext uri="{28A0092B-C50C-407E-A947-70E740481C1C}">
                          <a14:useLocalDpi xmlns:a14="http://schemas.microsoft.com/office/drawing/2010/main" val="0"/>
                        </a:ext>
                      </a:extLst>
                    </a:blip>
                    <a:stretch>
                      <a:fillRect/>
                    </a:stretch>
                  </pic:blipFill>
                  <pic:spPr>
                    <a:xfrm>
                      <a:off x="0" y="0"/>
                      <a:ext cx="1776665" cy="1832342"/>
                    </a:xfrm>
                    <a:prstGeom prst="rect">
                      <a:avLst/>
                    </a:prstGeom>
                  </pic:spPr>
                </pic:pic>
              </a:graphicData>
            </a:graphic>
          </wp:inline>
        </w:drawing>
      </w:r>
    </w:p>
    <w:p w14:paraId="00000ADC" w14:textId="246A8024" w:rsidR="00330F44" w:rsidRDefault="00330F44">
      <w:pPr>
        <w:spacing w:after="0" w:line="240" w:lineRule="auto"/>
        <w:rPr>
          <w:rFonts w:ascii="Quattrocento Sans" w:eastAsia="Quattrocento Sans" w:hAnsi="Quattrocento Sans" w:cs="Quattrocento Sans"/>
          <w:color w:val="000000"/>
          <w:sz w:val="18"/>
          <w:szCs w:val="18"/>
        </w:rPr>
      </w:pPr>
    </w:p>
    <w:p w14:paraId="00000ADD" w14:textId="77777777" w:rsidR="00330F44" w:rsidRDefault="000D15F7" w:rsidP="00542BFC">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color w:val="000000"/>
          <w:sz w:val="24"/>
          <w:szCs w:val="24"/>
        </w:rPr>
        <w:t>E3.1.</w:t>
      </w:r>
      <w:r>
        <w:rPr>
          <w:rFonts w:ascii="Times New Roman" w:eastAsia="Times New Roman" w:hAnsi="Times New Roman" w:cs="Times New Roman"/>
          <w:sz w:val="24"/>
          <w:szCs w:val="24"/>
        </w:rPr>
        <w:t xml:space="preserve"> S</w:t>
      </w:r>
      <w:r>
        <w:rPr>
          <w:rFonts w:ascii="Times New Roman" w:eastAsia="Times New Roman" w:hAnsi="Times New Roman" w:cs="Times New Roman"/>
          <w:color w:val="000000"/>
          <w:sz w:val="24"/>
          <w:szCs w:val="24"/>
        </w:rPr>
        <w:t xml:space="preserve">lenkstinis </w:t>
      </w:r>
      <w:r>
        <w:rPr>
          <w:rFonts w:ascii="Times New Roman" w:eastAsia="Times New Roman" w:hAnsi="Times New Roman" w:cs="Times New Roman"/>
          <w:sz w:val="24"/>
          <w:szCs w:val="24"/>
        </w:rPr>
        <w:t>(1)</w:t>
      </w:r>
    </w:p>
    <w:p w14:paraId="00000ADE" w14:textId="77777777" w:rsidR="00330F44" w:rsidRDefault="000D15F7" w:rsidP="00542BFC">
      <w:pPr>
        <w:numPr>
          <w:ilvl w:val="0"/>
          <w:numId w:val="10"/>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Ar visos medžiagos esančios A mėgintuvėlyje sureaguoja? </w:t>
      </w:r>
    </w:p>
    <w:p w14:paraId="00000ADF" w14:textId="77777777" w:rsidR="00330F44" w:rsidRDefault="000D15F7" w:rsidP="00542BFC">
      <w:pPr>
        <w:numPr>
          <w:ilvl w:val="0"/>
          <w:numId w:val="10"/>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Kaip manai, kokiu tikslu į mėgintuvėlį A yra pilama smėlio? </w:t>
      </w:r>
    </w:p>
    <w:p w14:paraId="00000AE0" w14:textId="4340831D" w:rsidR="00330F44" w:rsidRDefault="000D15F7" w:rsidP="00542BFC">
      <w:pPr>
        <w:numPr>
          <w:ilvl w:val="0"/>
          <w:numId w:val="10"/>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Kokios medžiagos tirpalas įpiltas į B mėgintuvėlį, norint atpažinti</w:t>
      </w:r>
      <w:r w:rsidR="00542BFC">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eteno</w:t>
      </w:r>
      <w:proofErr w:type="spellEnd"/>
      <w:r w:rsidR="00542B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dujas?</w:t>
      </w:r>
      <w:r w:rsidR="00542BFC">
        <w:rPr>
          <w:rFonts w:ascii="Times New Roman" w:eastAsia="Times New Roman" w:hAnsi="Times New Roman" w:cs="Times New Roman"/>
          <w:color w:val="000000"/>
          <w:sz w:val="24"/>
          <w:szCs w:val="24"/>
        </w:rPr>
        <w:t xml:space="preserve"> </w:t>
      </w:r>
    </w:p>
    <w:p w14:paraId="00000AE1" w14:textId="2B4940D9" w:rsidR="00330F44" w:rsidRDefault="000D15F7" w:rsidP="00542BFC">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Jei nežinai ir nepavyksta rasti informacijos – klausk mokytojo.</w:t>
      </w:r>
      <w:r w:rsidR="00542BFC">
        <w:rPr>
          <w:rFonts w:ascii="Times New Roman" w:eastAsia="Times New Roman" w:hAnsi="Times New Roman" w:cs="Times New Roman"/>
          <w:sz w:val="24"/>
          <w:szCs w:val="24"/>
        </w:rPr>
        <w:t xml:space="preserve"> </w:t>
      </w:r>
    </w:p>
    <w:p w14:paraId="00000AE2" w14:textId="044E0135" w:rsidR="00330F44" w:rsidRDefault="000D15F7" w:rsidP="00542BFC">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Stebėk arba atlik šį bandymą ir užsirašyk ką pastebėjai. Ar pasitvirtino tavo prielaida (hipotezė)?</w:t>
      </w:r>
      <w:r w:rsidR="00542BFC">
        <w:rPr>
          <w:rFonts w:ascii="Times New Roman" w:eastAsia="Times New Roman" w:hAnsi="Times New Roman" w:cs="Times New Roman"/>
          <w:sz w:val="24"/>
          <w:szCs w:val="24"/>
        </w:rPr>
        <w:t xml:space="preserve"> </w:t>
      </w:r>
    </w:p>
    <w:p w14:paraId="00000AE4" w14:textId="77777777" w:rsidR="00330F44" w:rsidRDefault="000D15F7" w:rsidP="00542BFC">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E3.2.</w:t>
      </w:r>
      <w:r>
        <w:rPr>
          <w:rFonts w:ascii="Times New Roman" w:eastAsia="Times New Roman" w:hAnsi="Times New Roman" w:cs="Times New Roman"/>
          <w:sz w:val="24"/>
          <w:szCs w:val="24"/>
        </w:rPr>
        <w:t xml:space="preserve"> P</w:t>
      </w:r>
      <w:r>
        <w:rPr>
          <w:rFonts w:ascii="Times New Roman" w:eastAsia="Times New Roman" w:hAnsi="Times New Roman" w:cs="Times New Roman"/>
          <w:color w:val="000000"/>
          <w:sz w:val="24"/>
          <w:szCs w:val="24"/>
        </w:rPr>
        <w:t xml:space="preserve">atenkinamas </w:t>
      </w:r>
      <w:r>
        <w:rPr>
          <w:rFonts w:ascii="Times New Roman" w:eastAsia="Times New Roman" w:hAnsi="Times New Roman" w:cs="Times New Roman"/>
          <w:sz w:val="24"/>
          <w:szCs w:val="24"/>
        </w:rPr>
        <w:t>(2)</w:t>
      </w:r>
    </w:p>
    <w:p w14:paraId="00000AE5" w14:textId="34DDA6E7" w:rsidR="00330F44" w:rsidRDefault="000D15F7" w:rsidP="00542BFC">
      <w:pPr>
        <w:numPr>
          <w:ilvl w:val="0"/>
          <w:numId w:val="8"/>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Parašyk A mėgintuvėlyje vykusios reakcijos bendrąją lygtį. Organinius junginius rašykite molekulinėmis formulėmis.</w:t>
      </w:r>
    </w:p>
    <w:p w14:paraId="00000AE6" w14:textId="3658CDED" w:rsidR="00330F44" w:rsidRDefault="000D15F7" w:rsidP="00542BFC">
      <w:pPr>
        <w:numPr>
          <w:ilvl w:val="0"/>
          <w:numId w:val="8"/>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Kaip manai, kokiu tikslu į mėgintuvėlį A yra pilama smėlio?</w:t>
      </w:r>
    </w:p>
    <w:p w14:paraId="00000AE7" w14:textId="5E2BFE68" w:rsidR="00330F44" w:rsidRDefault="000D15F7" w:rsidP="00542BFC">
      <w:pPr>
        <w:numPr>
          <w:ilvl w:val="0"/>
          <w:numId w:val="8"/>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Kokios medžiagos tirpalas įpiltas į B mėgintuvėlį, norint atpažinti</w:t>
      </w:r>
      <w:r w:rsidR="00542BFC">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eteno</w:t>
      </w:r>
      <w:proofErr w:type="spellEnd"/>
      <w:r w:rsidR="00542B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dujas?</w:t>
      </w:r>
    </w:p>
    <w:p w14:paraId="00000AE8" w14:textId="28B6266F" w:rsidR="00330F44" w:rsidRDefault="000D15F7" w:rsidP="00542BFC">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Atlik šį bandymą ir užsirašyk ką pastebėjai.</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Ar pasitvirtino tavo prielaida (hipotezė)? </w:t>
      </w:r>
    </w:p>
    <w:p w14:paraId="00000AEA" w14:textId="77777777" w:rsidR="00330F44" w:rsidRDefault="000D15F7" w:rsidP="00542BFC">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color w:val="000000"/>
          <w:sz w:val="24"/>
          <w:szCs w:val="24"/>
        </w:rPr>
        <w:t>E3.3.</w:t>
      </w:r>
      <w:r>
        <w:rPr>
          <w:rFonts w:ascii="Times New Roman" w:eastAsia="Times New Roman" w:hAnsi="Times New Roman" w:cs="Times New Roman"/>
          <w:sz w:val="24"/>
          <w:szCs w:val="24"/>
        </w:rPr>
        <w:t xml:space="preserve"> P</w:t>
      </w:r>
      <w:r>
        <w:rPr>
          <w:rFonts w:ascii="Times New Roman" w:eastAsia="Times New Roman" w:hAnsi="Times New Roman" w:cs="Times New Roman"/>
          <w:color w:val="000000"/>
          <w:sz w:val="24"/>
          <w:szCs w:val="24"/>
        </w:rPr>
        <w:t xml:space="preserve">agrindinis </w:t>
      </w:r>
      <w:r>
        <w:rPr>
          <w:rFonts w:ascii="Times New Roman" w:eastAsia="Times New Roman" w:hAnsi="Times New Roman" w:cs="Times New Roman"/>
          <w:sz w:val="24"/>
          <w:szCs w:val="24"/>
        </w:rPr>
        <w:t>(3)</w:t>
      </w:r>
    </w:p>
    <w:p w14:paraId="00000AEB" w14:textId="58CBC907" w:rsidR="00330F44" w:rsidRDefault="000D15F7" w:rsidP="00542BFC">
      <w:pPr>
        <w:numPr>
          <w:ilvl w:val="0"/>
          <w:numId w:val="12"/>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Parašyk A mėgintuvėlyje vykusios reakcijos bendrąją lygtį. Organinius junginius rašykite </w:t>
      </w:r>
      <w:r>
        <w:rPr>
          <w:rFonts w:ascii="Times New Roman" w:eastAsia="Times New Roman" w:hAnsi="Times New Roman" w:cs="Times New Roman"/>
          <w:sz w:val="24"/>
          <w:szCs w:val="24"/>
        </w:rPr>
        <w:t>nesutrumpintosiomis</w:t>
      </w:r>
      <w:r>
        <w:rPr>
          <w:rFonts w:ascii="Times New Roman" w:eastAsia="Times New Roman" w:hAnsi="Times New Roman" w:cs="Times New Roman"/>
          <w:color w:val="000000"/>
          <w:sz w:val="24"/>
          <w:szCs w:val="24"/>
        </w:rPr>
        <w:t xml:space="preserve"> struktūrinėmis formulėmis.</w:t>
      </w:r>
    </w:p>
    <w:p w14:paraId="00000AEC" w14:textId="77777777" w:rsidR="00330F44" w:rsidRDefault="000D15F7" w:rsidP="00542BFC">
      <w:pPr>
        <w:numPr>
          <w:ilvl w:val="0"/>
          <w:numId w:val="12"/>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Kaip manai, kokiu tikslu į mėgintuvėlį A yra pilama smėlio? </w:t>
      </w:r>
    </w:p>
    <w:p w14:paraId="00000AED" w14:textId="5D21FF1D" w:rsidR="00330F44" w:rsidRDefault="000D15F7" w:rsidP="00542BFC">
      <w:pPr>
        <w:numPr>
          <w:ilvl w:val="0"/>
          <w:numId w:val="12"/>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Kokios medžiagos tirpalas įpiltas į B mėgintuvėlį, norint atpažinti</w:t>
      </w:r>
      <w:r w:rsidR="00542BFC">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eteno</w:t>
      </w:r>
      <w:proofErr w:type="spellEnd"/>
      <w:r w:rsidR="00542B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dujas? Kodėl ši reakcija vadinama</w:t>
      </w:r>
      <w:r w:rsidR="00542BFC">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eteno</w:t>
      </w:r>
      <w:proofErr w:type="spellEnd"/>
      <w:r w:rsidR="00542B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atpažinimo reakcija? Parašykite</w:t>
      </w:r>
      <w:r w:rsidR="00542BFC">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eteno</w:t>
      </w:r>
      <w:proofErr w:type="spellEnd"/>
      <w:r w:rsidR="00542B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atpažinimo reakcijos lygtį molekulinėmis formulėmis.</w:t>
      </w:r>
      <w:r w:rsidR="00542BFC">
        <w:rPr>
          <w:rFonts w:ascii="Times New Roman" w:eastAsia="Times New Roman" w:hAnsi="Times New Roman" w:cs="Times New Roman"/>
          <w:color w:val="000000"/>
          <w:sz w:val="24"/>
          <w:szCs w:val="24"/>
        </w:rPr>
        <w:t xml:space="preserve"> </w:t>
      </w:r>
    </w:p>
    <w:p w14:paraId="00000AEE" w14:textId="7955A30D" w:rsidR="00330F44" w:rsidRDefault="000D15F7" w:rsidP="00542BFC">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Atlik šį bandymą ir užsirašyk ką pastebėjai.</w:t>
      </w:r>
      <w:r w:rsidR="00542BFC">
        <w:rPr>
          <w:rFonts w:ascii="Times New Roman" w:eastAsia="Times New Roman" w:hAnsi="Times New Roman" w:cs="Times New Roman"/>
          <w:sz w:val="24"/>
          <w:szCs w:val="24"/>
        </w:rPr>
        <w:t xml:space="preserve"> </w:t>
      </w:r>
    </w:p>
    <w:p w14:paraId="614E5C47" w14:textId="77777777" w:rsidR="00542BFC" w:rsidRDefault="000D15F7" w:rsidP="00542BF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 pasitvirtino tavo prielaida (hipotezė)? Paaiškink įvykusius pokyčius.</w:t>
      </w:r>
      <w:r w:rsidR="002F1084">
        <w:rPr>
          <w:rFonts w:ascii="Times New Roman" w:eastAsia="Times New Roman" w:hAnsi="Times New Roman" w:cs="Times New Roman"/>
          <w:sz w:val="24"/>
          <w:szCs w:val="24"/>
        </w:rPr>
        <w:t xml:space="preserve"> </w:t>
      </w:r>
    </w:p>
    <w:p w14:paraId="00000AF0" w14:textId="3FBA1898" w:rsidR="00330F44" w:rsidRDefault="000D15F7" w:rsidP="00542BFC">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color w:val="000000"/>
          <w:sz w:val="24"/>
          <w:szCs w:val="24"/>
        </w:rPr>
        <w:t>E3.4.</w:t>
      </w:r>
      <w:r>
        <w:rPr>
          <w:rFonts w:ascii="Times New Roman" w:eastAsia="Times New Roman" w:hAnsi="Times New Roman" w:cs="Times New Roman"/>
          <w:sz w:val="24"/>
          <w:szCs w:val="24"/>
        </w:rPr>
        <w:t xml:space="preserve"> A</w:t>
      </w:r>
      <w:r>
        <w:rPr>
          <w:rFonts w:ascii="Times New Roman" w:eastAsia="Times New Roman" w:hAnsi="Times New Roman" w:cs="Times New Roman"/>
          <w:color w:val="000000"/>
          <w:sz w:val="24"/>
          <w:szCs w:val="24"/>
        </w:rPr>
        <w:t xml:space="preserve">ukštesnysis </w:t>
      </w:r>
      <w:r>
        <w:rPr>
          <w:rFonts w:ascii="Times New Roman" w:eastAsia="Times New Roman" w:hAnsi="Times New Roman" w:cs="Times New Roman"/>
          <w:sz w:val="24"/>
          <w:szCs w:val="24"/>
        </w:rPr>
        <w:t>(4)</w:t>
      </w:r>
    </w:p>
    <w:p w14:paraId="00000AF1" w14:textId="16370090" w:rsidR="00330F44" w:rsidRDefault="000D15F7" w:rsidP="00542BFC">
      <w:pPr>
        <w:numPr>
          <w:ilvl w:val="0"/>
          <w:numId w:val="11"/>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Parašyk A mėgintuvėlyje vykusios reakcijos bendrąją lygtį. Organinius junginius rašykite </w:t>
      </w:r>
      <w:r>
        <w:rPr>
          <w:rFonts w:ascii="Times New Roman" w:eastAsia="Times New Roman" w:hAnsi="Times New Roman" w:cs="Times New Roman"/>
          <w:sz w:val="24"/>
          <w:szCs w:val="24"/>
        </w:rPr>
        <w:t>nesutrumpintosiomis</w:t>
      </w:r>
      <w:r>
        <w:rPr>
          <w:rFonts w:ascii="Times New Roman" w:eastAsia="Times New Roman" w:hAnsi="Times New Roman" w:cs="Times New Roman"/>
          <w:color w:val="000000"/>
          <w:sz w:val="24"/>
          <w:szCs w:val="24"/>
        </w:rPr>
        <w:t xml:space="preserve"> struktūrinėmis formulėmis. Nurodykite reakcijos vyksmo sąlygas.</w:t>
      </w:r>
    </w:p>
    <w:p w14:paraId="00000AF2" w14:textId="77777777" w:rsidR="00330F44" w:rsidRDefault="000D15F7" w:rsidP="00542BFC">
      <w:pPr>
        <w:numPr>
          <w:ilvl w:val="0"/>
          <w:numId w:val="11"/>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Kaip manai, kokiu tikslu į mėgintuvėlį A yra pilama smėlio? </w:t>
      </w:r>
    </w:p>
    <w:p w14:paraId="00000AF3" w14:textId="6FDD15E6" w:rsidR="00330F44" w:rsidRDefault="000D15F7" w:rsidP="00542BFC">
      <w:pPr>
        <w:numPr>
          <w:ilvl w:val="0"/>
          <w:numId w:val="11"/>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Kokios medžiagos tirpalas įpiltas į B mėgintuvėlį, norint atpažinti</w:t>
      </w:r>
      <w:r w:rsidR="00463210">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eteno</w:t>
      </w:r>
      <w:proofErr w:type="spellEnd"/>
      <w:r w:rsidR="0046321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dujas? Kodėl ši reakcija vadinama</w:t>
      </w:r>
      <w:r w:rsidR="00463210">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eteno</w:t>
      </w:r>
      <w:proofErr w:type="spellEnd"/>
      <w:r w:rsidR="0046321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atpažinimo reakcija? Parašykite</w:t>
      </w:r>
      <w:r w:rsidR="00463210">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eteno</w:t>
      </w:r>
      <w:proofErr w:type="spellEnd"/>
      <w:r w:rsidR="0046321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atpažinimo reakcijos lygtį sutrumpintomis struktūrinėmis formulėmis.</w:t>
      </w:r>
      <w:r w:rsidR="00463210">
        <w:rPr>
          <w:rFonts w:ascii="Times New Roman" w:eastAsia="Times New Roman" w:hAnsi="Times New Roman" w:cs="Times New Roman"/>
          <w:color w:val="000000"/>
          <w:sz w:val="24"/>
          <w:szCs w:val="24"/>
        </w:rPr>
        <w:t xml:space="preserve"> </w:t>
      </w:r>
    </w:p>
    <w:p w14:paraId="00000AF4" w14:textId="08BBA31C" w:rsidR="00330F44" w:rsidRDefault="000D15F7" w:rsidP="00542BFC">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Atlik šį bandymą ir užsirašyk ką pastebėjai.</w:t>
      </w:r>
      <w:r w:rsidR="00463210">
        <w:rPr>
          <w:rFonts w:ascii="Times New Roman" w:eastAsia="Times New Roman" w:hAnsi="Times New Roman" w:cs="Times New Roman"/>
          <w:sz w:val="24"/>
          <w:szCs w:val="24"/>
        </w:rPr>
        <w:t xml:space="preserve"> </w:t>
      </w:r>
    </w:p>
    <w:p w14:paraId="00000AF5" w14:textId="3E5C8555" w:rsidR="00330F44" w:rsidRDefault="000D15F7" w:rsidP="00542BFC">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Palygink tyrimo rezultatus su iškeltomis hipotezėmis.</w:t>
      </w:r>
      <w:r w:rsidR="00463210">
        <w:rPr>
          <w:rFonts w:ascii="Times New Roman" w:eastAsia="Times New Roman" w:hAnsi="Times New Roman" w:cs="Times New Roman"/>
          <w:sz w:val="24"/>
          <w:szCs w:val="24"/>
        </w:rPr>
        <w:t xml:space="preserve"> </w:t>
      </w:r>
    </w:p>
    <w:p w14:paraId="00000AF7" w14:textId="3264A3D8" w:rsidR="00330F44" w:rsidRPr="00463210" w:rsidRDefault="00000000" w:rsidP="00463210">
      <w:pPr>
        <w:pStyle w:val="Antrat3"/>
      </w:pPr>
      <w:hyperlink w:anchor="_heading=h.1rvwp1q">
        <w:bookmarkStart w:id="23" w:name="_Toc112500701"/>
        <w:r w:rsidR="00463210">
          <w:t>5</w:t>
        </w:r>
        <w:r w:rsidR="000D15F7" w:rsidRPr="00463210">
          <w:t>.</w:t>
        </w:r>
        <w:r w:rsidR="00463210">
          <w:t>1</w:t>
        </w:r>
        <w:r w:rsidR="000D15F7" w:rsidRPr="00463210">
          <w:t>.6.</w:t>
        </w:r>
      </w:hyperlink>
      <w:r w:rsidR="00487A53" w:rsidRPr="00463210">
        <w:t xml:space="preserve"> </w:t>
      </w:r>
      <w:r w:rsidR="000D15F7" w:rsidRPr="00463210">
        <w:t>F. Žmogaus ir gamtos dermės pažinimas</w:t>
      </w:r>
      <w:bookmarkEnd w:id="23"/>
    </w:p>
    <w:tbl>
      <w:tblPr>
        <w:tblStyle w:val="affffffffffffff4"/>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489"/>
        <w:gridCol w:w="2489"/>
        <w:gridCol w:w="2489"/>
        <w:gridCol w:w="2489"/>
      </w:tblGrid>
      <w:tr w:rsidR="00330F44" w14:paraId="694E1D5C" w14:textId="77777777" w:rsidTr="0004520B">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F9" w14:textId="4CA6B4ED"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(1)</w:t>
            </w:r>
          </w:p>
          <w:p w14:paraId="00000AFA" w14:textId="67D16991" w:rsidR="00330F44" w:rsidRDefault="000D15F7" w:rsidP="00F73AFF">
            <w:pPr>
              <w:rPr>
                <w:rFonts w:ascii="Times New Roman" w:eastAsia="Times New Roman" w:hAnsi="Times New Roman" w:cs="Times New Roman"/>
                <w:sz w:val="24"/>
                <w:szCs w:val="24"/>
              </w:rPr>
            </w:pPr>
            <w:r>
              <w:rPr>
                <w:rFonts w:ascii="Times New Roman" w:eastAsia="Times New Roman" w:hAnsi="Times New Roman" w:cs="Times New Roman"/>
                <w:sz w:val="24"/>
                <w:szCs w:val="24"/>
              </w:rPr>
              <w:t>Nurodo gamtos mokslų reikšmę išsaugant biosferą ir užtikrinant visuomenės gyvenimo kokybę, rūpinasi savo ir aplinkinių sveikata. Atsakingai elgiasi su gyvąja ir negyvąja gamta, ją saugo ir taupiai naudoja jos išteklius</w:t>
            </w:r>
            <w:r w:rsidR="00F73AFF">
              <w:rPr>
                <w:rFonts w:ascii="Times New Roman" w:eastAsia="Times New Roman" w:hAnsi="Times New Roman" w:cs="Times New Roman"/>
                <w:sz w:val="24"/>
                <w:szCs w:val="24"/>
              </w:rPr>
              <w:t xml:space="preserve"> (F3.1)</w:t>
            </w:r>
            <w:r>
              <w:rPr>
                <w:rFonts w:ascii="Times New Roman" w:eastAsia="Times New Roman" w:hAnsi="Times New Roman" w:cs="Times New Roman"/>
                <w:sz w:val="24"/>
                <w:szCs w:val="24"/>
              </w:rPr>
              <w:t>.</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FB" w14:textId="183DC164" w:rsidR="00330F44" w:rsidRDefault="000D15F7" w:rsidP="00F73AFF">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 Apibūdina gamtos mokslų reikšmę išsaugant biosferą ir užtikrinant visuomenės gyvenimo kokybę, rūpinasi savo ir aplinkinių sveikata. Atsakingai elgiasi su gyvąja ir negyvąja gamta, ją saugo ir racionaliai naudoja jos išteklius</w:t>
            </w:r>
            <w:r w:rsidR="00F73AFF">
              <w:rPr>
                <w:rFonts w:ascii="Times New Roman" w:eastAsia="Times New Roman" w:hAnsi="Times New Roman" w:cs="Times New Roman"/>
                <w:sz w:val="24"/>
                <w:szCs w:val="24"/>
              </w:rPr>
              <w:t xml:space="preserve"> (F3.2)</w:t>
            </w: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FC" w14:textId="4C66BD32"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00000AFD" w14:textId="78F18589"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Paaiškina gamtos mokslų reikšmę išsaugant biosferą ir užtikrinant visuomenės gyvenimo kokybę, ugdosi asmeninę atsakomybę už aplinkos išsaugojimą, savo ir kitų žmonių sveikatos tausojimą. Atsakingai elgiasi su gyvąja ir negyvąja gamta, ją saugo ir racionaliai naudoja jos išteklius, atsižvelgdamas į jų ribotumą.</w:t>
            </w:r>
            <w:r w:rsidR="00F73AFF">
              <w:rPr>
                <w:rFonts w:ascii="Times New Roman" w:eastAsia="Times New Roman" w:hAnsi="Times New Roman" w:cs="Times New Roman"/>
                <w:sz w:val="24"/>
                <w:szCs w:val="24"/>
              </w:rPr>
              <w:t xml:space="preserve"> </w:t>
            </w:r>
            <w:r w:rsidR="00F73AFF" w:rsidRPr="00784A04">
              <w:rPr>
                <w:rFonts w:ascii="Times New Roman" w:eastAsia="Times New Roman" w:hAnsi="Times New Roman" w:cs="Times New Roman"/>
                <w:sz w:val="24"/>
                <w:szCs w:val="24"/>
              </w:rPr>
              <w:t xml:space="preserve">Tikslingai ir saugiai dalyvauja </w:t>
            </w:r>
            <w:r w:rsidR="00F73AFF" w:rsidRPr="00784A04">
              <w:rPr>
                <w:rFonts w:ascii="Times New Roman" w:eastAsia="Times New Roman" w:hAnsi="Times New Roman" w:cs="Times New Roman"/>
                <w:sz w:val="24"/>
                <w:szCs w:val="24"/>
              </w:rPr>
              <w:lastRenderedPageBreak/>
              <w:t>bendruomenės veiklose</w:t>
            </w:r>
            <w:r w:rsidR="00F73AFF" w:rsidRPr="00F91221">
              <w:rPr>
                <w:rFonts w:ascii="Times New Roman" w:eastAsia="Times New Roman" w:hAnsi="Times New Roman" w:cs="Times New Roman"/>
                <w:sz w:val="24"/>
                <w:szCs w:val="24"/>
              </w:rPr>
              <w:t xml:space="preserve"> (F3.3).</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AFE" w14:textId="5959B8AD"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Aukštesnysis (4)</w:t>
            </w:r>
          </w:p>
          <w:p w14:paraId="00000AFF" w14:textId="7713D86D" w:rsidR="00330F44" w:rsidRDefault="000D15F7" w:rsidP="00F73AF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Analizuoja ir apibendrina gamtos mokslų reikšmę išsaugant biosferą ir užtikrinant visuomenės gyvenimo kokybę, prisiima asmeninę atsakomybę už aplinkos išsaugojimą, savo ir kitų žmonių sveikatos tausojimą. Atsakingai elgiasi su gyvąja ir negyvąja gamta, ją saugo ir racionaliai naudoja jos išteklius, vertina išteklių ribotumą ir siūlo jų </w:t>
            </w:r>
            <w:r>
              <w:rPr>
                <w:rFonts w:ascii="Times New Roman" w:eastAsia="Times New Roman" w:hAnsi="Times New Roman" w:cs="Times New Roman"/>
                <w:sz w:val="24"/>
                <w:szCs w:val="24"/>
              </w:rPr>
              <w:lastRenderedPageBreak/>
              <w:t>pakeitimo alternatyvų</w:t>
            </w:r>
            <w:r w:rsidR="00F73AFF">
              <w:rPr>
                <w:rFonts w:ascii="Times New Roman" w:eastAsia="Times New Roman" w:hAnsi="Times New Roman" w:cs="Times New Roman"/>
                <w:sz w:val="24"/>
                <w:szCs w:val="24"/>
              </w:rPr>
              <w:t xml:space="preserve"> (F3.4)</w:t>
            </w:r>
            <w:r>
              <w:rPr>
                <w:rFonts w:ascii="Times New Roman" w:eastAsia="Times New Roman" w:hAnsi="Times New Roman" w:cs="Times New Roman"/>
                <w:sz w:val="24"/>
                <w:szCs w:val="24"/>
              </w:rPr>
              <w:t xml:space="preserve">. </w:t>
            </w:r>
          </w:p>
        </w:tc>
      </w:tr>
    </w:tbl>
    <w:p w14:paraId="00000B00" w14:textId="77777777" w:rsidR="00330F44" w:rsidRDefault="000D15F7">
      <w:pPr>
        <w:spacing w:after="0" w:line="240" w:lineRule="auto"/>
        <w:rPr>
          <w:rFonts w:ascii="Quattrocento Sans" w:eastAsia="Quattrocento Sans" w:hAnsi="Quattrocento Sans" w:cs="Quattrocento Sans"/>
          <w:sz w:val="18"/>
          <w:szCs w:val="18"/>
        </w:rPr>
      </w:pPr>
      <w:r>
        <w:lastRenderedPageBreak/>
        <w:t> </w:t>
      </w:r>
    </w:p>
    <w:p w14:paraId="00000B01" w14:textId="785D4377" w:rsidR="00330F44" w:rsidRDefault="000D15F7" w:rsidP="00463210">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Tema:</w:t>
      </w:r>
      <w:r w:rsidR="00463210">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Gamtiniai angliavandenilių šaltiniai.</w:t>
      </w:r>
      <w:r w:rsidR="00463210">
        <w:rPr>
          <w:rFonts w:ascii="Times New Roman" w:eastAsia="Times New Roman" w:hAnsi="Times New Roman" w:cs="Times New Roman"/>
          <w:sz w:val="24"/>
          <w:szCs w:val="24"/>
        </w:rPr>
        <w:t xml:space="preserve"> </w:t>
      </w:r>
    </w:p>
    <w:p w14:paraId="00000B02" w14:textId="2D3082A9" w:rsidR="00330F44" w:rsidRDefault="000D15F7" w:rsidP="00463210">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color w:val="000000"/>
          <w:sz w:val="24"/>
          <w:szCs w:val="24"/>
        </w:rPr>
        <w:t>Turinys: Aptariamos iškastinio kuro rūšys, nagrinėjamos esančios Lietuvoje: nafta, durpės, skalūnų dujos. Kritiškai vertinamas iškastinio kuro naudojimas. Nurodoma, kuriuos būdingiausius organinius junginius galima išskirti iš gamtinių dujų ir naftos. Nagrinėjami pagrindiniai alternatyvios energijos šaltiniai, apibūdinamos jų taikymo galimybės Lietuvoje.</w:t>
      </w:r>
      <w:r w:rsidR="002F1084">
        <w:rPr>
          <w:rFonts w:ascii="Times New Roman" w:eastAsia="Times New Roman" w:hAnsi="Times New Roman" w:cs="Times New Roman"/>
          <w:color w:val="000000"/>
          <w:sz w:val="24"/>
          <w:szCs w:val="24"/>
        </w:rPr>
        <w:t xml:space="preserve"> </w:t>
      </w:r>
    </w:p>
    <w:p w14:paraId="00000B04" w14:textId="5725C4B5" w:rsidR="00330F44" w:rsidRDefault="000D15F7" w:rsidP="00463210">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color w:val="000000"/>
          <w:sz w:val="24"/>
          <w:szCs w:val="24"/>
        </w:rPr>
        <w:t xml:space="preserve">Pasinaudodami Energetikos ABC, Lietuvos energetikos agentūros ir </w:t>
      </w:r>
      <w:r>
        <w:rPr>
          <w:rFonts w:ascii="Times New Roman" w:eastAsia="Times New Roman" w:hAnsi="Times New Roman" w:cs="Times New Roman"/>
          <w:sz w:val="24"/>
          <w:szCs w:val="24"/>
        </w:rPr>
        <w:t>Oficialiosios</w:t>
      </w:r>
      <w:r>
        <w:rPr>
          <w:rFonts w:ascii="Times New Roman" w:eastAsia="Times New Roman" w:hAnsi="Times New Roman" w:cs="Times New Roman"/>
          <w:color w:val="000000"/>
          <w:sz w:val="24"/>
          <w:szCs w:val="24"/>
        </w:rPr>
        <w:t xml:space="preserve"> statistikos portalo ir kita informacija apie atsinaujinančius šaltinius, </w:t>
      </w:r>
      <w:r>
        <w:rPr>
          <w:rFonts w:ascii="Times New Roman" w:eastAsia="Times New Roman" w:hAnsi="Times New Roman" w:cs="Times New Roman"/>
          <w:sz w:val="24"/>
          <w:szCs w:val="24"/>
        </w:rPr>
        <w:t>dirba heterogeninėse grupėse (grupėje yra skirtingų pasiekimų lygio mokinių).</w:t>
      </w:r>
    </w:p>
    <w:p w14:paraId="00000B05" w14:textId="77777777" w:rsidR="00330F44" w:rsidRDefault="00000000" w:rsidP="00463210">
      <w:pPr>
        <w:spacing w:after="0"/>
        <w:jc w:val="both"/>
        <w:rPr>
          <w:rFonts w:ascii="Quattrocento Sans" w:eastAsia="Quattrocento Sans" w:hAnsi="Quattrocento Sans" w:cs="Quattrocento Sans"/>
          <w:sz w:val="18"/>
          <w:szCs w:val="18"/>
        </w:rPr>
      </w:pPr>
      <w:hyperlink r:id="rId170">
        <w:r w:rsidR="000D15F7">
          <w:rPr>
            <w:rFonts w:ascii="Times New Roman" w:eastAsia="Times New Roman" w:hAnsi="Times New Roman" w:cs="Times New Roman"/>
            <w:color w:val="1155CC"/>
            <w:sz w:val="24"/>
            <w:szCs w:val="24"/>
            <w:u w:val="single"/>
          </w:rPr>
          <w:t>Energetikos ABC</w:t>
        </w:r>
      </w:hyperlink>
      <w:r w:rsidR="000D15F7">
        <w:t> </w:t>
      </w:r>
    </w:p>
    <w:p w14:paraId="00000B06" w14:textId="77777777" w:rsidR="00330F44" w:rsidRDefault="00000000" w:rsidP="00463210">
      <w:pPr>
        <w:spacing w:after="0"/>
        <w:jc w:val="both"/>
        <w:rPr>
          <w:rFonts w:ascii="Quattrocento Sans" w:eastAsia="Quattrocento Sans" w:hAnsi="Quattrocento Sans" w:cs="Quattrocento Sans"/>
          <w:sz w:val="18"/>
          <w:szCs w:val="18"/>
        </w:rPr>
      </w:pPr>
      <w:hyperlink r:id="rId171">
        <w:r w:rsidR="000D15F7">
          <w:rPr>
            <w:rFonts w:ascii="Times New Roman" w:eastAsia="Times New Roman" w:hAnsi="Times New Roman" w:cs="Times New Roman"/>
            <w:color w:val="1155CC"/>
            <w:sz w:val="24"/>
            <w:szCs w:val="24"/>
            <w:u w:val="single"/>
          </w:rPr>
          <w:t>Atsinaujinantys energijos ištekliai - Lietuvos energetikos agentūra</w:t>
        </w:r>
      </w:hyperlink>
      <w:r w:rsidR="000D15F7">
        <w:t> </w:t>
      </w:r>
    </w:p>
    <w:p w14:paraId="00000B07" w14:textId="77777777" w:rsidR="00330F44" w:rsidRDefault="00000000" w:rsidP="00463210">
      <w:pPr>
        <w:spacing w:after="0"/>
        <w:jc w:val="both"/>
        <w:rPr>
          <w:rFonts w:ascii="Quattrocento Sans" w:eastAsia="Quattrocento Sans" w:hAnsi="Quattrocento Sans" w:cs="Quattrocento Sans"/>
          <w:sz w:val="18"/>
          <w:szCs w:val="18"/>
        </w:rPr>
      </w:pPr>
      <w:hyperlink r:id="rId172">
        <w:r w:rsidR="000D15F7">
          <w:rPr>
            <w:rFonts w:ascii="Times New Roman" w:eastAsia="Times New Roman" w:hAnsi="Times New Roman" w:cs="Times New Roman"/>
            <w:color w:val="1155CC"/>
            <w:sz w:val="24"/>
            <w:szCs w:val="24"/>
            <w:u w:val="single"/>
          </w:rPr>
          <w:t>Atsinaujinantys energijos ištekliai - Oficialiosios statistikos portalas</w:t>
        </w:r>
      </w:hyperlink>
      <w:r w:rsidR="000D15F7">
        <w:t> </w:t>
      </w:r>
    </w:p>
    <w:p w14:paraId="00000B08" w14:textId="06DCDBAA" w:rsidR="00330F44" w:rsidRDefault="000D15F7" w:rsidP="00463210">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u w:val="single"/>
        </w:rPr>
        <w:t>Užduotis grupių darbui</w:t>
      </w:r>
      <w:r w:rsidR="0046321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aptarti perskaitytą informaciją (ir kitus panašius šaltinius), kritiškai įvertinti atsinaujinančių energijos šaltinių Lietuvoje naudojimą ir perspektyvas (kompleksinis požiūris), išsakyti grupės nuomonę apie atsinaujinančių energijos šaltinių privalumus ir trūkumus.</w:t>
      </w:r>
    </w:p>
    <w:p w14:paraId="00000B0A" w14:textId="77777777" w:rsidR="00330F44" w:rsidRDefault="000D15F7" w:rsidP="00463210">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color w:val="000000"/>
          <w:sz w:val="24"/>
          <w:szCs w:val="24"/>
        </w:rPr>
        <w:t xml:space="preserve">F3.1. </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xml:space="preserve">lenkstinis </w:t>
      </w:r>
      <w:r>
        <w:rPr>
          <w:rFonts w:ascii="Times New Roman" w:eastAsia="Times New Roman" w:hAnsi="Times New Roman" w:cs="Times New Roman"/>
          <w:sz w:val="24"/>
          <w:szCs w:val="24"/>
        </w:rPr>
        <w:t>(1)</w:t>
      </w:r>
    </w:p>
    <w:p w14:paraId="00000B0B" w14:textId="40994C94" w:rsidR="00330F44" w:rsidRDefault="000D15F7" w:rsidP="00463210">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Perskaitęs informaciją geba įvardyti svarbiausius</w:t>
      </w:r>
      <w:r w:rsidR="0046321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atsinaujinančius energijos šaltinius ir jų naudą.</w:t>
      </w:r>
    </w:p>
    <w:p w14:paraId="00000B0D" w14:textId="7834E16A" w:rsidR="00330F44" w:rsidRDefault="000D15F7" w:rsidP="00463210">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color w:val="000000"/>
          <w:sz w:val="24"/>
          <w:szCs w:val="24"/>
        </w:rPr>
        <w:t>F3.2.</w:t>
      </w:r>
      <w:r>
        <w:rPr>
          <w:rFonts w:ascii="Times New Roman" w:eastAsia="Times New Roman" w:hAnsi="Times New Roman" w:cs="Times New Roman"/>
          <w:sz w:val="24"/>
          <w:szCs w:val="24"/>
        </w:rPr>
        <w:t xml:space="preserve"> P</w:t>
      </w:r>
      <w:r>
        <w:rPr>
          <w:rFonts w:ascii="Times New Roman" w:eastAsia="Times New Roman" w:hAnsi="Times New Roman" w:cs="Times New Roman"/>
          <w:color w:val="000000"/>
          <w:sz w:val="24"/>
          <w:szCs w:val="24"/>
        </w:rPr>
        <w:t xml:space="preserve">atenkinamas </w:t>
      </w:r>
      <w:r>
        <w:rPr>
          <w:rFonts w:ascii="Times New Roman" w:eastAsia="Times New Roman" w:hAnsi="Times New Roman" w:cs="Times New Roman"/>
          <w:sz w:val="24"/>
          <w:szCs w:val="24"/>
        </w:rPr>
        <w:t>(2)</w:t>
      </w:r>
    </w:p>
    <w:p w14:paraId="00000B0E" w14:textId="44BEF334" w:rsidR="00330F44" w:rsidRDefault="000D15F7" w:rsidP="00463210">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Perskaitęs informaciją geba nurodyti</w:t>
      </w:r>
      <w:r w:rsidR="0046321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atsinaujinančius energijos šaltinius, paaiškina jų naudą ir savo aiškinimą sieja su aplinkos taršos mažinimu. </w:t>
      </w:r>
    </w:p>
    <w:p w14:paraId="00000B10" w14:textId="77777777" w:rsidR="00330F44" w:rsidRDefault="000D15F7" w:rsidP="00463210">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color w:val="000000"/>
          <w:sz w:val="24"/>
          <w:szCs w:val="24"/>
        </w:rPr>
        <w:t>F3.3.</w:t>
      </w:r>
      <w:r>
        <w:rPr>
          <w:rFonts w:ascii="Times New Roman" w:eastAsia="Times New Roman" w:hAnsi="Times New Roman" w:cs="Times New Roman"/>
          <w:sz w:val="24"/>
          <w:szCs w:val="24"/>
        </w:rPr>
        <w:t xml:space="preserve"> P</w:t>
      </w:r>
      <w:r>
        <w:rPr>
          <w:rFonts w:ascii="Times New Roman" w:eastAsia="Times New Roman" w:hAnsi="Times New Roman" w:cs="Times New Roman"/>
          <w:color w:val="000000"/>
          <w:sz w:val="24"/>
          <w:szCs w:val="24"/>
        </w:rPr>
        <w:t xml:space="preserve">agrindinis </w:t>
      </w:r>
      <w:r>
        <w:rPr>
          <w:rFonts w:ascii="Times New Roman" w:eastAsia="Times New Roman" w:hAnsi="Times New Roman" w:cs="Times New Roman"/>
          <w:sz w:val="24"/>
          <w:szCs w:val="24"/>
        </w:rPr>
        <w:t>(3)</w:t>
      </w:r>
    </w:p>
    <w:p w14:paraId="00000B11" w14:textId="0F36372D" w:rsidR="00330F44" w:rsidRDefault="000D15F7" w:rsidP="00463210">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Perskaitęs informaciją geba nurodyti</w:t>
      </w:r>
      <w:r w:rsidR="0046321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atsinaujinančius energijos šaltinius, diskutuoja apie jų privalumus ir trūkumus, siejant su aplinkos taršos mažinimu, poveikiu sveikatai. </w:t>
      </w:r>
    </w:p>
    <w:p w14:paraId="00000B13" w14:textId="77777777" w:rsidR="00330F44" w:rsidRDefault="000D15F7" w:rsidP="00463210">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color w:val="000000"/>
          <w:sz w:val="24"/>
          <w:szCs w:val="24"/>
        </w:rPr>
        <w:t>F3.4.</w:t>
      </w:r>
      <w:r>
        <w:rPr>
          <w:rFonts w:ascii="Times New Roman" w:eastAsia="Times New Roman" w:hAnsi="Times New Roman" w:cs="Times New Roman"/>
          <w:sz w:val="24"/>
          <w:szCs w:val="24"/>
        </w:rPr>
        <w:t xml:space="preserve"> A</w:t>
      </w:r>
      <w:r>
        <w:rPr>
          <w:rFonts w:ascii="Times New Roman" w:eastAsia="Times New Roman" w:hAnsi="Times New Roman" w:cs="Times New Roman"/>
          <w:color w:val="000000"/>
          <w:sz w:val="24"/>
          <w:szCs w:val="24"/>
        </w:rPr>
        <w:t xml:space="preserve">ukštesnysis </w:t>
      </w:r>
      <w:r>
        <w:rPr>
          <w:rFonts w:ascii="Times New Roman" w:eastAsia="Times New Roman" w:hAnsi="Times New Roman" w:cs="Times New Roman"/>
          <w:sz w:val="24"/>
          <w:szCs w:val="24"/>
        </w:rPr>
        <w:t>(4)</w:t>
      </w:r>
    </w:p>
    <w:p w14:paraId="00000B14" w14:textId="34427725" w:rsidR="00330F44" w:rsidRDefault="000D15F7" w:rsidP="00463210">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Perskaitęs informaciją ir diskutuodamas grupėje kompleksiškai paaiškina Lietuvoje naudojamų atsinaujinančių energijos šaltinių privalumus ir trūkumus,</w:t>
      </w:r>
      <w:r w:rsidR="0046321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siejant su aplinkos taršos mažinimu, poveikiu sveikatai.</w:t>
      </w:r>
      <w:r w:rsidR="00463210">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Moderuoja</w:t>
      </w:r>
      <w:proofErr w:type="spellEnd"/>
      <w:r w:rsidR="0046321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grupės darbą (apibendrina išsakytas mintis ir nuomones), skatina pasiūlymų generavimą, paskirsto vaidmenis grupėje. </w:t>
      </w:r>
    </w:p>
    <w:p w14:paraId="1B37F3B4" w14:textId="22F5D5F4" w:rsidR="005428D2" w:rsidRPr="005428D2" w:rsidRDefault="005428D2" w:rsidP="005428D2">
      <w:pPr>
        <w:pStyle w:val="Antrat2"/>
        <w:rPr>
          <w:color w:val="000000"/>
        </w:rPr>
      </w:pPr>
      <w:bookmarkStart w:id="24" w:name="_Toc112500702"/>
      <w:r>
        <w:rPr>
          <w:rFonts w:eastAsia="Times New Roman"/>
        </w:rPr>
        <w:t xml:space="preserve">5.2. Užduočių kompetencijoms ugdyti </w:t>
      </w:r>
      <w:r w:rsidRPr="009E00B2">
        <w:t>pavyzdžiai</w:t>
      </w:r>
      <w:r>
        <w:rPr>
          <w:rFonts w:eastAsia="Times New Roman"/>
        </w:rPr>
        <w:t xml:space="preserve"> 12 (IV) gimnazijos klasei</w:t>
      </w:r>
      <w:bookmarkEnd w:id="24"/>
      <w:r>
        <w:t xml:space="preserve"> </w:t>
      </w:r>
    </w:p>
    <w:p w14:paraId="00000B17" w14:textId="6F794B25" w:rsidR="00330F44" w:rsidRDefault="005428D2" w:rsidP="005428D2">
      <w:pPr>
        <w:pStyle w:val="Antrat3"/>
        <w:rPr>
          <w:color w:val="000000"/>
        </w:rPr>
      </w:pPr>
      <w:bookmarkStart w:id="25" w:name="_Toc112500703"/>
      <w:r>
        <w:t xml:space="preserve">5.2.1. </w:t>
      </w:r>
      <w:hyperlink w:anchor="_heading=h.1egqt2p">
        <w:r w:rsidR="000D15F7">
          <w:rPr>
            <w:rFonts w:eastAsia="Times New Roman"/>
          </w:rPr>
          <w:t>A. Gamtos mokslų prigimties ir raidos pažinimas</w:t>
        </w:r>
        <w:bookmarkEnd w:id="25"/>
      </w:hyperlink>
    </w:p>
    <w:tbl>
      <w:tblPr>
        <w:tblStyle w:val="affffffffffffff5"/>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489"/>
        <w:gridCol w:w="2489"/>
        <w:gridCol w:w="2489"/>
        <w:gridCol w:w="2489"/>
      </w:tblGrid>
      <w:tr w:rsidR="00330F44" w14:paraId="74C93DCB" w14:textId="77777777" w:rsidTr="001A278B">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19" w14:textId="1EC6C02D"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(1)</w:t>
            </w:r>
          </w:p>
          <w:p w14:paraId="00000B1A" w14:textId="5527C02E" w:rsidR="00330F44" w:rsidRDefault="000D15F7" w:rsidP="00F73AF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Nurodo chemijos mokslo modelių kūrimo principus ir pateikia panaudojimo pavyzdžių artimoje aplinkoje. Naujų faktų atradimą ir </w:t>
            </w:r>
            <w:r>
              <w:rPr>
                <w:rFonts w:ascii="Times New Roman" w:eastAsia="Times New Roman" w:hAnsi="Times New Roman" w:cs="Times New Roman"/>
                <w:sz w:val="24"/>
                <w:szCs w:val="24"/>
              </w:rPr>
              <w:lastRenderedPageBreak/>
              <w:t>teorijų kaitą padedamas sieja su mokslo tiesų kintamumu</w:t>
            </w:r>
            <w:r w:rsidR="00F73AFF">
              <w:rPr>
                <w:rFonts w:ascii="Times New Roman" w:eastAsia="Times New Roman" w:hAnsi="Times New Roman" w:cs="Times New Roman"/>
                <w:sz w:val="24"/>
                <w:szCs w:val="24"/>
              </w:rPr>
              <w:t xml:space="preserve"> (A2.1)</w:t>
            </w:r>
            <w:r>
              <w:rPr>
                <w:rFonts w:ascii="Times New Roman" w:eastAsia="Times New Roman" w:hAnsi="Times New Roman" w:cs="Times New Roman"/>
                <w:sz w:val="24"/>
                <w:szCs w:val="24"/>
              </w:rPr>
              <w:t>.</w:t>
            </w:r>
            <w:r w:rsidR="002F1084">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1B" w14:textId="688937DF"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Patenkinamas (2)</w:t>
            </w:r>
          </w:p>
          <w:p w14:paraId="00000B1C" w14:textId="0E9123CD" w:rsidR="00330F44" w:rsidRDefault="000D15F7" w:rsidP="00F73AF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Apibūdina chemijos mokslo modelių kūrimo principus ir pateikia panaudojimo pavyzdžių kasdienėje aplinkoje. Vadovaudamasis </w:t>
            </w:r>
            <w:r>
              <w:rPr>
                <w:rFonts w:ascii="Times New Roman" w:eastAsia="Times New Roman" w:hAnsi="Times New Roman" w:cs="Times New Roman"/>
                <w:sz w:val="24"/>
                <w:szCs w:val="24"/>
              </w:rPr>
              <w:lastRenderedPageBreak/>
              <w:t>pavyzdžiais bando sieti naujų faktų atradimą ir teorijų kaitą su mokslo tiesų kintamumu</w:t>
            </w:r>
            <w:r w:rsidR="00F73AFF">
              <w:rPr>
                <w:rFonts w:ascii="Times New Roman" w:eastAsia="Times New Roman" w:hAnsi="Times New Roman" w:cs="Times New Roman"/>
                <w:sz w:val="24"/>
                <w:szCs w:val="24"/>
              </w:rPr>
              <w:t xml:space="preserve"> (A2.2)</w:t>
            </w:r>
            <w:r>
              <w:rPr>
                <w:rFonts w:ascii="Times New Roman" w:eastAsia="Times New Roman" w:hAnsi="Times New Roman" w:cs="Times New Roman"/>
                <w:sz w:val="24"/>
                <w:szCs w:val="24"/>
              </w:rPr>
              <w:t>.</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1D" w14:textId="0C132742" w:rsidR="00330F44" w:rsidRDefault="000D15F7" w:rsidP="00902091">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Pagrindinis (3)</w:t>
            </w:r>
          </w:p>
          <w:p w14:paraId="00000B1E" w14:textId="59C94CBB" w:rsidR="00330F44" w:rsidRDefault="000D15F7" w:rsidP="00F73AF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Paaiškina chemijos mokslo modelių kūrimo principus, jų galiojimo ribas ir panaudojimą. Aptaria chemijos mokslo teorijos ir modelių </w:t>
            </w:r>
            <w:r>
              <w:rPr>
                <w:rFonts w:ascii="Times New Roman" w:eastAsia="Times New Roman" w:hAnsi="Times New Roman" w:cs="Times New Roman"/>
                <w:sz w:val="24"/>
                <w:szCs w:val="24"/>
              </w:rPr>
              <w:lastRenderedPageBreak/>
              <w:t>vystymosi istoriją, nurodo veiksnius ( pvz., visuomenės poreikiai, nauji atradimai ir kt.), skatinančius peržiūrėti teorijas ir modelius. Teorijų kitimą, tikslingumą sieja su naujais faktais ir atradimais</w:t>
            </w:r>
            <w:r w:rsidR="00F73AFF">
              <w:rPr>
                <w:rFonts w:ascii="Times New Roman" w:eastAsia="Times New Roman" w:hAnsi="Times New Roman" w:cs="Times New Roman"/>
                <w:sz w:val="24"/>
                <w:szCs w:val="24"/>
              </w:rPr>
              <w:t xml:space="preserve"> (A2.3)</w:t>
            </w: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1F" w14:textId="70207960" w:rsidR="00330F44" w:rsidRDefault="000D15F7" w:rsidP="00F73AF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Aukštesnysis (4) Analizuoja chemijos mokslo modelių kūrimo principus, jų galiojimo ribas ir panaudojimą. Vertina chemijos ir </w:t>
            </w:r>
            <w:r w:rsidR="00F73AFF">
              <w:rPr>
                <w:rFonts w:ascii="Times New Roman" w:eastAsia="Times New Roman" w:hAnsi="Times New Roman" w:cs="Times New Roman"/>
                <w:sz w:val="24"/>
                <w:szCs w:val="24"/>
              </w:rPr>
              <w:t xml:space="preserve">kitų </w:t>
            </w:r>
            <w:r>
              <w:rPr>
                <w:rFonts w:ascii="Times New Roman" w:eastAsia="Times New Roman" w:hAnsi="Times New Roman" w:cs="Times New Roman"/>
                <w:sz w:val="24"/>
                <w:szCs w:val="24"/>
              </w:rPr>
              <w:t xml:space="preserve">gamtos mokslų teorijos </w:t>
            </w:r>
            <w:r>
              <w:rPr>
                <w:rFonts w:ascii="Times New Roman" w:eastAsia="Times New Roman" w:hAnsi="Times New Roman" w:cs="Times New Roman"/>
                <w:sz w:val="24"/>
                <w:szCs w:val="24"/>
              </w:rPr>
              <w:lastRenderedPageBreak/>
              <w:t>ir modelių vystymosi istoriją, nurodo veiksnius ( pvz., visuomenės poreikiai, nauji atradimai ir kt.), skatinančius peržiūrėti teorijas ir modelius. Naujų faktų atradimą ir teorijų kaitą sieja su mokslo tiesų kintamumu</w:t>
            </w:r>
            <w:r w:rsidR="00F73AFF">
              <w:rPr>
                <w:rFonts w:ascii="Times New Roman" w:eastAsia="Times New Roman" w:hAnsi="Times New Roman" w:cs="Times New Roman"/>
                <w:sz w:val="24"/>
                <w:szCs w:val="24"/>
              </w:rPr>
              <w:t xml:space="preserve"> (A2.4)</w:t>
            </w:r>
            <w:r>
              <w:rPr>
                <w:rFonts w:ascii="Times New Roman" w:eastAsia="Times New Roman" w:hAnsi="Times New Roman" w:cs="Times New Roman"/>
                <w:sz w:val="24"/>
                <w:szCs w:val="24"/>
              </w:rPr>
              <w:t>. </w:t>
            </w:r>
          </w:p>
        </w:tc>
      </w:tr>
    </w:tbl>
    <w:p w14:paraId="00000B20" w14:textId="3EB22741" w:rsidR="00330F44" w:rsidRDefault="00330F44">
      <w:pPr>
        <w:spacing w:after="0" w:line="240" w:lineRule="auto"/>
        <w:rPr>
          <w:rFonts w:ascii="Times New Roman" w:eastAsia="Times New Roman" w:hAnsi="Times New Roman" w:cs="Times New Roman"/>
          <w:b/>
          <w:sz w:val="24"/>
          <w:szCs w:val="24"/>
        </w:rPr>
      </w:pPr>
    </w:p>
    <w:p w14:paraId="5398C393" w14:textId="77777777" w:rsidR="00F73AFF" w:rsidRDefault="00F73AFF">
      <w:pPr>
        <w:spacing w:after="0" w:line="240" w:lineRule="auto"/>
        <w:rPr>
          <w:rFonts w:ascii="Times New Roman" w:eastAsia="Times New Roman" w:hAnsi="Times New Roman" w:cs="Times New Roman"/>
          <w:b/>
          <w:sz w:val="24"/>
          <w:szCs w:val="24"/>
        </w:rPr>
      </w:pPr>
    </w:p>
    <w:p w14:paraId="00000B21" w14:textId="77777777" w:rsidR="00330F44" w:rsidRDefault="000D15F7" w:rsidP="005428D2">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Tema:</w:t>
      </w:r>
      <w:r>
        <w:rPr>
          <w:rFonts w:ascii="Times New Roman" w:eastAsia="Times New Roman" w:hAnsi="Times New Roman" w:cs="Times New Roman"/>
          <w:b/>
          <w:sz w:val="24"/>
          <w:szCs w:val="24"/>
        </w:rPr>
        <w:t xml:space="preserve"> Atomo sandara ir periodinis dėsnis</w:t>
      </w:r>
    </w:p>
    <w:p w14:paraId="00000B29" w14:textId="3D64C40C" w:rsidR="00330F44" w:rsidRDefault="000D15F7" w:rsidP="005428D2">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Turinys: Nagrinėjama</w:t>
      </w:r>
      <w:r w:rsidR="005428D2">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šiuolaikinė atominė teorija,</w:t>
      </w:r>
      <w:r w:rsidR="005428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kvantinis atomo modelis, teorijų raida</w:t>
      </w:r>
      <w:r w:rsidR="005428D2">
        <w:rPr>
          <w:rFonts w:ascii="Times New Roman" w:eastAsia="Times New Roman" w:hAnsi="Times New Roman" w:cs="Times New Roman"/>
          <w:sz w:val="24"/>
          <w:szCs w:val="24"/>
        </w:rPr>
        <w:t xml:space="preserve"> r</w:t>
      </w:r>
      <w:r>
        <w:rPr>
          <w:rFonts w:ascii="Times New Roman" w:eastAsia="Times New Roman" w:hAnsi="Times New Roman" w:cs="Times New Roman"/>
          <w:sz w:val="24"/>
          <w:szCs w:val="24"/>
        </w:rPr>
        <w:t>emdamasis</w:t>
      </w:r>
      <w:r w:rsidR="005428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pateikta</w:t>
      </w:r>
      <w:r w:rsidR="005428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informacija</w:t>
      </w:r>
      <w:r w:rsidR="005428D2">
        <w:rPr>
          <w:rFonts w:ascii="Times New Roman" w:eastAsia="Times New Roman" w:hAnsi="Times New Roman" w:cs="Times New Roman"/>
          <w:sz w:val="24"/>
          <w:szCs w:val="24"/>
        </w:rPr>
        <w:t xml:space="preserve"> </w:t>
      </w:r>
      <w:hyperlink r:id="rId173">
        <w:r>
          <w:rPr>
            <w:rFonts w:ascii="Times New Roman" w:eastAsia="Times New Roman" w:hAnsi="Times New Roman" w:cs="Times New Roman"/>
            <w:color w:val="1155CC"/>
            <w:sz w:val="24"/>
            <w:szCs w:val="24"/>
            <w:u w:val="single"/>
          </w:rPr>
          <w:t xml:space="preserve">Skirtumas Tarp </w:t>
        </w:r>
        <w:proofErr w:type="spellStart"/>
        <w:r>
          <w:rPr>
            <w:rFonts w:ascii="Times New Roman" w:eastAsia="Times New Roman" w:hAnsi="Times New Roman" w:cs="Times New Roman"/>
            <w:color w:val="1155CC"/>
            <w:sz w:val="24"/>
            <w:szCs w:val="24"/>
            <w:u w:val="single"/>
          </w:rPr>
          <w:t>Daltono</w:t>
        </w:r>
        <w:proofErr w:type="spellEnd"/>
        <w:r>
          <w:rPr>
            <w:rFonts w:ascii="Times New Roman" w:eastAsia="Times New Roman" w:hAnsi="Times New Roman" w:cs="Times New Roman"/>
            <w:color w:val="1155CC"/>
            <w:sz w:val="24"/>
            <w:szCs w:val="24"/>
            <w:u w:val="single"/>
          </w:rPr>
          <w:t xml:space="preserve"> Atominės Teorijos Ir šiuolaikinės Atominės Teorijos | Bendroji chemija 2022</w:t>
        </w:r>
      </w:hyperlink>
      <w:r w:rsidR="005428D2">
        <w:rPr>
          <w:sz w:val="24"/>
          <w:szCs w:val="24"/>
        </w:rPr>
        <w:t xml:space="preserve">, </w:t>
      </w:r>
      <w:hyperlink r:id="rId174">
        <w:r>
          <w:rPr>
            <w:rFonts w:ascii="Times New Roman" w:eastAsia="Times New Roman" w:hAnsi="Times New Roman" w:cs="Times New Roman"/>
            <w:color w:val="1155CC"/>
            <w:sz w:val="24"/>
            <w:szCs w:val="24"/>
            <w:u w:val="single"/>
          </w:rPr>
          <w:t>Atominė Teorija | Mokslas 2022</w:t>
        </w:r>
      </w:hyperlink>
      <w:r w:rsidR="005428D2">
        <w:rPr>
          <w:sz w:val="24"/>
          <w:szCs w:val="24"/>
        </w:rPr>
        <w:t xml:space="preserve">, </w:t>
      </w:r>
      <w:hyperlink r:id="rId175" w:anchor="menu-3">
        <w:r>
          <w:rPr>
            <w:rFonts w:ascii="Times New Roman" w:eastAsia="Times New Roman" w:hAnsi="Times New Roman" w:cs="Times New Roman"/>
            <w:color w:val="1155CC"/>
            <w:sz w:val="24"/>
            <w:szCs w:val="24"/>
            <w:u w:val="single"/>
          </w:rPr>
          <w:t>Trumpa atominės teorijos istorija - Mokslas - 2022</w:t>
        </w:r>
      </w:hyperlink>
      <w:r w:rsidR="005428D2">
        <w:rPr>
          <w:sz w:val="24"/>
          <w:szCs w:val="24"/>
        </w:rPr>
        <w:t xml:space="preserve">, </w:t>
      </w:r>
      <w:hyperlink r:id="rId176">
        <w:r>
          <w:rPr>
            <w:rFonts w:ascii="Times New Roman" w:eastAsia="Times New Roman" w:hAnsi="Times New Roman" w:cs="Times New Roman"/>
            <w:color w:val="1155CC"/>
            <w:sz w:val="24"/>
            <w:szCs w:val="24"/>
            <w:u w:val="single"/>
          </w:rPr>
          <w:t>Kas yra Chemijos Tėvas?</w:t>
        </w:r>
      </w:hyperlink>
      <w:r w:rsidR="005428D2">
        <w:rPr>
          <w:rFonts w:ascii="Times New Roman" w:eastAsia="Times New Roman" w:hAnsi="Times New Roman" w:cs="Times New Roman"/>
          <w:sz w:val="24"/>
          <w:szCs w:val="24"/>
        </w:rPr>
        <w:t xml:space="preserve"> </w:t>
      </w:r>
      <w:r w:rsidR="00827EEA">
        <w:rPr>
          <w:rFonts w:ascii="Times New Roman" w:eastAsia="Times New Roman" w:hAnsi="Times New Roman" w:cs="Times New Roman"/>
          <w:sz w:val="24"/>
          <w:szCs w:val="24"/>
        </w:rPr>
        <w:t>i</w:t>
      </w:r>
      <w:r>
        <w:rPr>
          <w:rFonts w:ascii="Times New Roman" w:eastAsia="Times New Roman" w:hAnsi="Times New Roman" w:cs="Times New Roman"/>
          <w:sz w:val="24"/>
          <w:szCs w:val="24"/>
        </w:rPr>
        <w:t>r</w:t>
      </w:r>
      <w:r w:rsidR="005428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kitais</w:t>
      </w:r>
      <w:r w:rsidR="005428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patikimais</w:t>
      </w:r>
      <w:r w:rsidR="005428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šaltiniais,</w:t>
      </w:r>
      <w:r w:rsidR="005428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parengia</w:t>
      </w:r>
      <w:r w:rsidR="005428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pristatymą</w:t>
      </w:r>
      <w:r w:rsidR="005428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apie</w:t>
      </w:r>
      <w:r w:rsidR="005428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atominės</w:t>
      </w:r>
      <w:r w:rsidR="005428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teorijos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raidą.</w:t>
      </w:r>
      <w:r w:rsidR="005428D2">
        <w:rPr>
          <w:rFonts w:ascii="Times New Roman" w:eastAsia="Times New Roman" w:hAnsi="Times New Roman" w:cs="Times New Roman"/>
          <w:sz w:val="24"/>
          <w:szCs w:val="24"/>
        </w:rPr>
        <w:t xml:space="preserve"> </w:t>
      </w:r>
    </w:p>
    <w:p w14:paraId="00000B2B" w14:textId="2034BA0E" w:rsidR="00330F44" w:rsidRDefault="000D15F7" w:rsidP="005428D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A2.1. Slenkstinis</w:t>
      </w:r>
      <w:r w:rsidR="005428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w:t>
      </w:r>
    </w:p>
    <w:p w14:paraId="00000B2C" w14:textId="2CCB8FB2" w:rsidR="00330F44" w:rsidRDefault="000D15F7" w:rsidP="005428D2">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Padedamas</w:t>
      </w:r>
      <w:r w:rsidR="005428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mokytojo,</w:t>
      </w:r>
      <w:r w:rsidR="005428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pasirinkta</w:t>
      </w:r>
      <w:r w:rsidR="005428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kompiuterine</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programa,</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paruošia</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(5</w:t>
      </w:r>
      <w:r w:rsidR="00827EEA">
        <w:rPr>
          <w:rFonts w:ascii="Times New Roman" w:eastAsia="Times New Roman" w:hAnsi="Times New Roman" w:cs="Times New Roman"/>
          <w:sz w:val="24"/>
          <w:szCs w:val="24"/>
        </w:rPr>
        <w:t>–</w:t>
      </w:r>
      <w:r>
        <w:rPr>
          <w:rFonts w:ascii="Times New Roman" w:eastAsia="Times New Roman" w:hAnsi="Times New Roman" w:cs="Times New Roman"/>
          <w:sz w:val="24"/>
          <w:szCs w:val="24"/>
        </w:rPr>
        <w:t>10</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skaidrių)</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pristatymą</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apie</w:t>
      </w:r>
      <w:r w:rsidR="00827EEA">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Daltono</w:t>
      </w:r>
      <w:proofErr w:type="spellEnd"/>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atominę</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teoriją.</w:t>
      </w:r>
      <w:r w:rsidR="00827EEA">
        <w:rPr>
          <w:rFonts w:ascii="Times New Roman" w:eastAsia="Times New Roman" w:hAnsi="Times New Roman" w:cs="Times New Roman"/>
          <w:sz w:val="24"/>
          <w:szCs w:val="24"/>
        </w:rPr>
        <w:t xml:space="preserve"> </w:t>
      </w:r>
    </w:p>
    <w:p w14:paraId="00000B2E" w14:textId="6BF44275" w:rsidR="00330F44" w:rsidRDefault="000D15F7" w:rsidP="005428D2">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A2.2. Patenkinamas</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w:t>
      </w:r>
    </w:p>
    <w:p w14:paraId="00000B2F" w14:textId="22370285" w:rsidR="00330F44" w:rsidRDefault="000D15F7" w:rsidP="005428D2">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Pasirinkta</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kompiuterine</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programa,</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paruošia</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(10</w:t>
      </w:r>
      <w:r w:rsidR="00827EEA">
        <w:rPr>
          <w:rFonts w:ascii="Times New Roman" w:eastAsia="Times New Roman" w:hAnsi="Times New Roman" w:cs="Times New Roman"/>
          <w:sz w:val="24"/>
          <w:szCs w:val="24"/>
        </w:rPr>
        <w:t>–</w:t>
      </w:r>
      <w:r>
        <w:rPr>
          <w:rFonts w:ascii="Times New Roman" w:eastAsia="Times New Roman" w:hAnsi="Times New Roman" w:cs="Times New Roman"/>
          <w:sz w:val="24"/>
          <w:szCs w:val="24"/>
        </w:rPr>
        <w:t>15</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skaidrių)</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pristatymą</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apie</w:t>
      </w:r>
      <w:r w:rsidR="00827EEA">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Daltono</w:t>
      </w:r>
      <w:proofErr w:type="spellEnd"/>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atominę</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teoriją</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atominės</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teorijos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raidą</w:t>
      </w:r>
      <w:r w:rsidR="00827EEA">
        <w:rPr>
          <w:rFonts w:ascii="Times New Roman" w:eastAsia="Times New Roman" w:hAnsi="Times New Roman" w:cs="Times New Roman"/>
          <w:sz w:val="24"/>
          <w:szCs w:val="24"/>
        </w:rPr>
        <w:t xml:space="preserve">. </w:t>
      </w:r>
    </w:p>
    <w:p w14:paraId="00000B31" w14:textId="05B50444" w:rsidR="00330F44" w:rsidRDefault="000D15F7" w:rsidP="005428D2">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A2.3. Pagrindinis</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w:t>
      </w:r>
      <w:r w:rsidR="00827EEA">
        <w:rPr>
          <w:rFonts w:ascii="Times New Roman" w:eastAsia="Times New Roman" w:hAnsi="Times New Roman" w:cs="Times New Roman"/>
          <w:sz w:val="24"/>
          <w:szCs w:val="24"/>
        </w:rPr>
        <w:t xml:space="preserve"> </w:t>
      </w:r>
    </w:p>
    <w:p w14:paraId="00000B32" w14:textId="62AA7785" w:rsidR="00330F44" w:rsidRDefault="000D15F7" w:rsidP="00827EEA">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Pasirinkta</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kompiuterine</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programa,</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paruošia</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(15</w:t>
      </w:r>
      <w:r w:rsidR="00E21BD8">
        <w:rPr>
          <w:rFonts w:ascii="Times New Roman" w:eastAsia="Times New Roman" w:hAnsi="Times New Roman" w:cs="Times New Roman"/>
          <w:sz w:val="24"/>
          <w:szCs w:val="24"/>
        </w:rPr>
        <w:t>–</w:t>
      </w:r>
      <w:r>
        <w:rPr>
          <w:rFonts w:ascii="Times New Roman" w:eastAsia="Times New Roman" w:hAnsi="Times New Roman" w:cs="Times New Roman"/>
          <w:sz w:val="24"/>
          <w:szCs w:val="24"/>
        </w:rPr>
        <w:t>20</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skaidrių)</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pristatymą</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apie</w:t>
      </w:r>
      <w:r w:rsidR="00E21BD8">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Daltono</w:t>
      </w:r>
      <w:proofErr w:type="spellEnd"/>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atominę</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teoriją</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atominės</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teorijos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raidą,</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apibūdina</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atomų</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mode</w:t>
      </w:r>
      <w:r w:rsidR="00E21BD8">
        <w:rPr>
          <w:rFonts w:ascii="Times New Roman" w:eastAsia="Times New Roman" w:hAnsi="Times New Roman" w:cs="Times New Roman"/>
          <w:sz w:val="24"/>
          <w:szCs w:val="24"/>
        </w:rPr>
        <w:t xml:space="preserve">liavimo </w:t>
      </w:r>
      <w:r>
        <w:rPr>
          <w:rFonts w:ascii="Times New Roman" w:eastAsia="Times New Roman" w:hAnsi="Times New Roman" w:cs="Times New Roman"/>
          <w:sz w:val="24"/>
          <w:szCs w:val="24"/>
        </w:rPr>
        <w:t>principus.</w:t>
      </w:r>
    </w:p>
    <w:p w14:paraId="00000B34" w14:textId="219E1585" w:rsidR="00330F44" w:rsidRDefault="000D15F7" w:rsidP="00827EEA">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A2.4. Aukštesnysis</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w:t>
      </w:r>
    </w:p>
    <w:p w14:paraId="00000B36" w14:textId="658FC0F5" w:rsidR="00330F44" w:rsidRPr="00E21BD8" w:rsidRDefault="000D15F7" w:rsidP="00E21BD8">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Pasirinkta</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kompiuterine</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programa,</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paruošia</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w:t>
      </w:r>
      <w:r w:rsidR="00E21BD8">
        <w:rPr>
          <w:rFonts w:ascii="Times New Roman" w:eastAsia="Times New Roman" w:hAnsi="Times New Roman" w:cs="Times New Roman"/>
          <w:sz w:val="24"/>
          <w:szCs w:val="24"/>
        </w:rPr>
        <w:t>–</w:t>
      </w:r>
      <w:r>
        <w:rPr>
          <w:rFonts w:ascii="Times New Roman" w:eastAsia="Times New Roman" w:hAnsi="Times New Roman" w:cs="Times New Roman"/>
          <w:sz w:val="24"/>
          <w:szCs w:val="24"/>
        </w:rPr>
        <w:t>25</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skaidrių)</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pristatymą</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apie</w:t>
      </w:r>
      <w:r w:rsidR="00E21BD8">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Daltono</w:t>
      </w:r>
      <w:proofErr w:type="spellEnd"/>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atominę</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teoriją</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atominės</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teorijos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raidą,</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nagrinėja</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atomų</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modelių</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principus,</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aptaria teorijų, modelių kitimą.</w:t>
      </w:r>
      <w:r w:rsidR="002F1084">
        <w:rPr>
          <w:rFonts w:ascii="Times New Roman" w:eastAsia="Times New Roman" w:hAnsi="Times New Roman" w:cs="Times New Roman"/>
          <w:sz w:val="24"/>
          <w:szCs w:val="24"/>
        </w:rPr>
        <w:t xml:space="preserve"> </w:t>
      </w:r>
    </w:p>
    <w:p w14:paraId="00000B37" w14:textId="16DCA4AA" w:rsidR="00330F44" w:rsidRDefault="00E21BD8" w:rsidP="00827EEA">
      <w:pPr>
        <w:pStyle w:val="Antrat3"/>
        <w:rPr>
          <w:color w:val="000000"/>
        </w:rPr>
      </w:pPr>
      <w:bookmarkStart w:id="26" w:name="_Toc112500704"/>
      <w:r>
        <w:rPr>
          <w:rFonts w:eastAsia="Times New Roman"/>
        </w:rPr>
        <w:t xml:space="preserve">5.2.2. </w:t>
      </w:r>
      <w:r w:rsidR="000D15F7">
        <w:rPr>
          <w:rFonts w:eastAsia="Times New Roman"/>
        </w:rPr>
        <w:t>B. Gamtamokslinis komunikavimas</w:t>
      </w:r>
      <w:bookmarkEnd w:id="26"/>
    </w:p>
    <w:tbl>
      <w:tblPr>
        <w:tblStyle w:val="affffffffffffff6"/>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489"/>
        <w:gridCol w:w="2489"/>
        <w:gridCol w:w="2489"/>
        <w:gridCol w:w="2489"/>
      </w:tblGrid>
      <w:tr w:rsidR="00330F44" w14:paraId="675479BF" w14:textId="77777777" w:rsidTr="001A278B">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39" w14:textId="538E151C"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w:t>
            </w:r>
          </w:p>
          <w:p w14:paraId="00000B3A" w14:textId="5934A8CC" w:rsidR="00330F44" w:rsidRDefault="000D15F7" w:rsidP="00F73AFF">
            <w:pPr>
              <w:rPr>
                <w:rFonts w:ascii="Times New Roman" w:eastAsia="Times New Roman" w:hAnsi="Times New Roman" w:cs="Times New Roman"/>
                <w:sz w:val="24"/>
                <w:szCs w:val="24"/>
              </w:rPr>
            </w:pPr>
            <w:r>
              <w:rPr>
                <w:rFonts w:ascii="Times New Roman" w:eastAsia="Times New Roman" w:hAnsi="Times New Roman" w:cs="Times New Roman"/>
                <w:sz w:val="24"/>
                <w:szCs w:val="24"/>
              </w:rPr>
              <w:t>Padedamas tinkamai taiko chemijos sąvokas, terminus, simbolius, formules, matavimo vienetus</w:t>
            </w:r>
            <w:r w:rsidR="00F73AFF">
              <w:rPr>
                <w:rFonts w:ascii="Times New Roman" w:eastAsia="Times New Roman" w:hAnsi="Times New Roman" w:cs="Times New Roman"/>
                <w:sz w:val="24"/>
                <w:szCs w:val="24"/>
              </w:rPr>
              <w:t xml:space="preserve"> (B1.1)</w:t>
            </w:r>
            <w:r>
              <w:rPr>
                <w:rFonts w:ascii="Times New Roman" w:eastAsia="Times New Roman" w:hAnsi="Times New Roman" w:cs="Times New Roman"/>
                <w:sz w:val="24"/>
                <w:szCs w:val="24"/>
              </w:rPr>
              <w:t>.</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3B" w14:textId="0E546174" w:rsidR="00330F44" w:rsidRDefault="000D15F7" w:rsidP="00902091">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Patenkinamas</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w:t>
            </w:r>
          </w:p>
          <w:p w14:paraId="00000B3C" w14:textId="4ACF5563" w:rsidR="00330F44" w:rsidRDefault="000D15F7" w:rsidP="00F73AFF">
            <w:pPr>
              <w:rPr>
                <w:rFonts w:ascii="Times New Roman" w:eastAsia="Times New Roman" w:hAnsi="Times New Roman" w:cs="Times New Roman"/>
                <w:sz w:val="24"/>
                <w:szCs w:val="24"/>
              </w:rPr>
            </w:pPr>
            <w:r>
              <w:rPr>
                <w:rFonts w:ascii="Times New Roman" w:eastAsia="Times New Roman" w:hAnsi="Times New Roman" w:cs="Times New Roman"/>
                <w:sz w:val="24"/>
                <w:szCs w:val="24"/>
              </w:rPr>
              <w:t>Remdamasis pavyzdžiais tinkamai taiko chemijos sąvokas, terminus, simbolius, formules, matavimo vienetus</w:t>
            </w:r>
            <w:r w:rsidR="00F73AFF">
              <w:rPr>
                <w:rFonts w:ascii="Times New Roman" w:eastAsia="Times New Roman" w:hAnsi="Times New Roman" w:cs="Times New Roman"/>
                <w:sz w:val="24"/>
                <w:szCs w:val="24"/>
              </w:rPr>
              <w:t xml:space="preserve"> (B1.2)</w:t>
            </w:r>
            <w:r>
              <w:rPr>
                <w:rFonts w:ascii="Times New Roman" w:eastAsia="Times New Roman" w:hAnsi="Times New Roman" w:cs="Times New Roman"/>
                <w:sz w:val="24"/>
                <w:szCs w:val="24"/>
              </w:rPr>
              <w:t>.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3D" w14:textId="00452678"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w:t>
            </w:r>
          </w:p>
          <w:p w14:paraId="00000B3E" w14:textId="462DD61D" w:rsidR="00330F44" w:rsidRDefault="000D15F7" w:rsidP="00F73AF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Tinkamai vartoja chemijos sąvokas, terminus, simbolius, sutartinius ženklus naujuose kontekstuose. Aiškindamas reiškinius ir procesus taiko </w:t>
            </w:r>
            <w:r>
              <w:rPr>
                <w:rFonts w:ascii="Times New Roman" w:eastAsia="Times New Roman" w:hAnsi="Times New Roman" w:cs="Times New Roman"/>
                <w:sz w:val="24"/>
                <w:szCs w:val="24"/>
              </w:rPr>
              <w:lastRenderedPageBreak/>
              <w:t>mokslinę terminologiją</w:t>
            </w:r>
            <w:r w:rsidR="00F73AFF">
              <w:rPr>
                <w:rFonts w:ascii="Times New Roman" w:eastAsia="Times New Roman" w:hAnsi="Times New Roman" w:cs="Times New Roman"/>
                <w:sz w:val="24"/>
                <w:szCs w:val="24"/>
              </w:rPr>
              <w:t xml:space="preserve"> (B1.3).</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3F" w14:textId="3D3B20E1"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Aukštesnysis</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w:t>
            </w:r>
          </w:p>
          <w:p w14:paraId="00000B40" w14:textId="2AE3C59B" w:rsidR="00330F44" w:rsidRDefault="000D15F7" w:rsidP="00F73AF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Tinkamai vartoja chemijos sąvokas, terminus, sutartinius ženklus, simbolius, neįprastuose kontekstuose. Analizuodamas reiškinius, procesus, </w:t>
            </w:r>
            <w:r>
              <w:rPr>
                <w:rFonts w:ascii="Times New Roman" w:eastAsia="Times New Roman" w:hAnsi="Times New Roman" w:cs="Times New Roman"/>
                <w:sz w:val="24"/>
                <w:szCs w:val="24"/>
              </w:rPr>
              <w:lastRenderedPageBreak/>
              <w:t>taiko mokslinę terminologiją</w:t>
            </w:r>
            <w:r w:rsidR="00F73AFF">
              <w:rPr>
                <w:rFonts w:ascii="Times New Roman" w:eastAsia="Times New Roman" w:hAnsi="Times New Roman" w:cs="Times New Roman"/>
                <w:sz w:val="24"/>
                <w:szCs w:val="24"/>
              </w:rPr>
              <w:t xml:space="preserve"> (B1.4).</w:t>
            </w:r>
          </w:p>
        </w:tc>
      </w:tr>
    </w:tbl>
    <w:p w14:paraId="5751C833" w14:textId="77777777" w:rsidR="00E21BD8" w:rsidRDefault="00E21BD8">
      <w:pPr>
        <w:spacing w:after="0" w:line="240" w:lineRule="auto"/>
      </w:pPr>
    </w:p>
    <w:p w14:paraId="00000B42" w14:textId="7D0ADD7D"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Tema:</w:t>
      </w:r>
      <w:r>
        <w:rPr>
          <w:rFonts w:ascii="Times New Roman" w:eastAsia="Times New Roman" w:hAnsi="Times New Roman" w:cs="Times New Roman"/>
          <w:b/>
          <w:sz w:val="24"/>
          <w:szCs w:val="24"/>
        </w:rPr>
        <w:t xml:space="preserve"> Tirpalai.</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Tirpumo</w:t>
      </w:r>
      <w:r w:rsidR="00E21BD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kreivės,</w:t>
      </w:r>
      <w:r w:rsidR="00E21BD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tirpalų</w:t>
      </w:r>
      <w:r w:rsidR="00E21BD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tipai.</w:t>
      </w:r>
      <w:r w:rsidR="00E21BD8">
        <w:rPr>
          <w:rFonts w:ascii="Times New Roman" w:eastAsia="Times New Roman" w:hAnsi="Times New Roman" w:cs="Times New Roman"/>
          <w:sz w:val="24"/>
          <w:szCs w:val="24"/>
        </w:rPr>
        <w:t xml:space="preserve"> </w:t>
      </w:r>
    </w:p>
    <w:p w14:paraId="00000B43" w14:textId="10F5F11A"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Turinys: </w:t>
      </w:r>
      <w:r>
        <w:rPr>
          <w:rFonts w:ascii="Times New Roman" w:eastAsia="Times New Roman" w:hAnsi="Times New Roman" w:cs="Times New Roman"/>
          <w:sz w:val="24"/>
          <w:szCs w:val="24"/>
          <w:highlight w:val="white"/>
        </w:rPr>
        <w:t>Skaičiavimai naudojantis tirpumo kreivėmis</w:t>
      </w:r>
      <w:r w:rsidR="00FC6333">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w:t>
      </w:r>
      <w:r w:rsidR="00FC6333">
        <w:rPr>
          <w:rFonts w:ascii="Times New Roman" w:eastAsia="Times New Roman" w:hAnsi="Times New Roman" w:cs="Times New Roman"/>
          <w:sz w:val="24"/>
          <w:szCs w:val="24"/>
          <w:highlight w:val="white"/>
        </w:rPr>
        <w:t>K</w:t>
      </w:r>
      <w:r>
        <w:rPr>
          <w:rFonts w:ascii="Times New Roman" w:eastAsia="Times New Roman" w:hAnsi="Times New Roman" w:cs="Times New Roman"/>
          <w:sz w:val="24"/>
          <w:szCs w:val="24"/>
          <w:highlight w:val="white"/>
        </w:rPr>
        <w:t>okia masė medžiagos ištirps arba išsiskirs iš tirpalo pakeitus tirpalo temperatūrą.</w:t>
      </w:r>
      <w:r>
        <w:rPr>
          <w:rFonts w:ascii="Times New Roman" w:eastAsia="Times New Roman" w:hAnsi="Times New Roman" w:cs="Times New Roman"/>
          <w:sz w:val="24"/>
          <w:szCs w:val="24"/>
        </w:rPr>
        <w:t> </w:t>
      </w:r>
    </w:p>
    <w:p w14:paraId="00000B47" w14:textId="77777777" w:rsidR="00330F44" w:rsidRDefault="000D15F7">
      <w:pPr>
        <w:shd w:val="clear" w:color="auto" w:fill="FFFFFF"/>
        <w:spacing w:after="0" w:line="240" w:lineRule="auto"/>
        <w:rPr>
          <w:rFonts w:ascii="Quattrocento Sans" w:eastAsia="Quattrocento Sans" w:hAnsi="Quattrocento Sans" w:cs="Quattrocento Sans"/>
          <w:color w:val="000000"/>
          <w:sz w:val="18"/>
          <w:szCs w:val="18"/>
        </w:rPr>
      </w:pPr>
      <w:r>
        <w:rPr>
          <w:noProof/>
        </w:rPr>
        <w:drawing>
          <wp:inline distT="0" distB="0" distL="0" distR="0" wp14:anchorId="47558476" wp14:editId="36C76CD3">
            <wp:extent cx="3829050" cy="4908550"/>
            <wp:effectExtent l="0" t="0" r="0" b="0"/>
            <wp:docPr id="107730358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7"/>
                    <a:srcRect/>
                    <a:stretch>
                      <a:fillRect/>
                    </a:stretch>
                  </pic:blipFill>
                  <pic:spPr>
                    <a:xfrm>
                      <a:off x="0" y="0"/>
                      <a:ext cx="3829050" cy="4908550"/>
                    </a:xfrm>
                    <a:prstGeom prst="rect">
                      <a:avLst/>
                    </a:prstGeom>
                    <a:ln/>
                  </pic:spPr>
                </pic:pic>
              </a:graphicData>
            </a:graphic>
          </wp:inline>
        </w:drawing>
      </w:r>
    </w:p>
    <w:p w14:paraId="00000B4A" w14:textId="62CFA3BA"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B1.1. Slenkstinis</w:t>
      </w:r>
      <w:r w:rsidR="003419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w:t>
      </w:r>
      <w:r w:rsidR="003419A7">
        <w:rPr>
          <w:rFonts w:ascii="Times New Roman" w:eastAsia="Times New Roman" w:hAnsi="Times New Roman" w:cs="Times New Roman"/>
          <w:sz w:val="24"/>
          <w:szCs w:val="24"/>
        </w:rPr>
        <w:t xml:space="preserve"> </w:t>
      </w:r>
    </w:p>
    <w:p w14:paraId="00000B4B" w14:textId="684BBC1E"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Naudojantis</w:t>
      </w:r>
      <w:r w:rsidR="003419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tirpumo</w:t>
      </w:r>
      <w:r w:rsidR="003419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kreivėmis</w:t>
      </w:r>
      <w:r w:rsidR="003419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apskaičiuo</w:t>
      </w:r>
      <w:r w:rsidR="00FC6333">
        <w:rPr>
          <w:rFonts w:ascii="Times New Roman" w:eastAsia="Times New Roman" w:hAnsi="Times New Roman" w:cs="Times New Roman"/>
          <w:sz w:val="24"/>
          <w:szCs w:val="24"/>
        </w:rPr>
        <w:t>ja</w:t>
      </w:r>
      <w:r w:rsidR="003419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3419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užpild</w:t>
      </w:r>
      <w:r w:rsidR="00FC6333">
        <w:rPr>
          <w:rFonts w:ascii="Times New Roman" w:eastAsia="Times New Roman" w:hAnsi="Times New Roman" w:cs="Times New Roman"/>
          <w:sz w:val="24"/>
          <w:szCs w:val="24"/>
        </w:rPr>
        <w:t>o</w:t>
      </w:r>
      <w:r w:rsidR="003419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lentelę:</w:t>
      </w:r>
    </w:p>
    <w:tbl>
      <w:tblPr>
        <w:tblStyle w:val="affffffffffffff7"/>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753"/>
        <w:gridCol w:w="1626"/>
        <w:gridCol w:w="2217"/>
        <w:gridCol w:w="1529"/>
        <w:gridCol w:w="2831"/>
      </w:tblGrid>
      <w:tr w:rsidR="00330F44" w14:paraId="2ECF8EE5" w14:textId="77777777" w:rsidTr="001A278B">
        <w:tc>
          <w:tcPr>
            <w:tcW w:w="88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B4D" w14:textId="72158E10" w:rsidR="00330F44" w:rsidRDefault="000D15F7" w:rsidP="003419A7">
            <w:pPr>
              <w:jc w:val="cente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Tirpinio formulė</w:t>
            </w:r>
          </w:p>
        </w:tc>
        <w:tc>
          <w:tcPr>
            <w:tcW w:w="81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B4E" w14:textId="3FF7E589" w:rsidR="00330F44" w:rsidRDefault="000D15F7" w:rsidP="003419A7">
            <w:pPr>
              <w:jc w:val="cente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Temperatūra, t</w:t>
            </w:r>
            <w:r>
              <w:rPr>
                <w:rFonts w:ascii="Times New Roman" w:eastAsia="Times New Roman" w:hAnsi="Times New Roman" w:cs="Times New Roman"/>
                <w:color w:val="595959"/>
                <w:sz w:val="19"/>
                <w:szCs w:val="19"/>
                <w:vertAlign w:val="superscript"/>
              </w:rPr>
              <w:t>0</w:t>
            </w:r>
            <w:r>
              <w:rPr>
                <w:rFonts w:ascii="Times New Roman" w:eastAsia="Times New Roman" w:hAnsi="Times New Roman" w:cs="Times New Roman"/>
                <w:color w:val="595959"/>
                <w:sz w:val="24"/>
                <w:szCs w:val="24"/>
              </w:rPr>
              <w:t> C</w:t>
            </w:r>
          </w:p>
        </w:tc>
        <w:tc>
          <w:tcPr>
            <w:tcW w:w="111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B4F" w14:textId="242D9E00" w:rsidR="00330F44" w:rsidRDefault="000D15F7" w:rsidP="003419A7">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Tirpiklio masė</w:t>
            </w:r>
          </w:p>
          <w:p w14:paraId="00000B50" w14:textId="77777777" w:rsidR="00330F44" w:rsidRDefault="000D15F7" w:rsidP="003419A7">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m (H</w:t>
            </w:r>
            <w:r>
              <w:rPr>
                <w:rFonts w:ascii="Times New Roman" w:eastAsia="Times New Roman" w:hAnsi="Times New Roman" w:cs="Times New Roman"/>
                <w:color w:val="595959"/>
                <w:sz w:val="19"/>
                <w:szCs w:val="19"/>
                <w:vertAlign w:val="subscript"/>
              </w:rPr>
              <w:t>2</w:t>
            </w:r>
            <w:r>
              <w:rPr>
                <w:rFonts w:ascii="Times New Roman" w:eastAsia="Times New Roman" w:hAnsi="Times New Roman" w:cs="Times New Roman"/>
                <w:color w:val="595959"/>
                <w:sz w:val="24"/>
                <w:szCs w:val="24"/>
              </w:rPr>
              <w:t>O), g</w:t>
            </w:r>
          </w:p>
        </w:tc>
        <w:tc>
          <w:tcPr>
            <w:tcW w:w="7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B51" w14:textId="051328B1" w:rsidR="00330F44" w:rsidRDefault="000D15F7" w:rsidP="003419A7">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Tirpinio masė</w:t>
            </w:r>
          </w:p>
          <w:p w14:paraId="00000B52" w14:textId="4B0CB4BD" w:rsidR="00330F44" w:rsidRDefault="000D15F7" w:rsidP="003419A7">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sočiajame tirpale</w:t>
            </w:r>
          </w:p>
          <w:p w14:paraId="00000B53" w14:textId="77777777" w:rsidR="00330F44" w:rsidRDefault="000D15F7" w:rsidP="003419A7">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m (tirpinio), g</w:t>
            </w:r>
          </w:p>
        </w:tc>
        <w:tc>
          <w:tcPr>
            <w:tcW w:w="1422"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B54" w14:textId="417E9778" w:rsidR="00330F44" w:rsidRDefault="000D15F7" w:rsidP="003419A7">
            <w:pPr>
              <w:jc w:val="cente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Sotaus tirpalo masė m(tirpalo), g</w:t>
            </w:r>
          </w:p>
        </w:tc>
      </w:tr>
      <w:tr w:rsidR="00330F44" w14:paraId="6BA9C05B" w14:textId="77777777" w:rsidTr="001A278B">
        <w:tc>
          <w:tcPr>
            <w:tcW w:w="88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55"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KNO</w:t>
            </w:r>
            <w:r w:rsidRPr="003419A7">
              <w:rPr>
                <w:rFonts w:ascii="Times New Roman" w:eastAsia="Times New Roman" w:hAnsi="Times New Roman" w:cs="Times New Roman"/>
                <w:color w:val="595959"/>
                <w:sz w:val="24"/>
                <w:szCs w:val="24"/>
                <w:vertAlign w:val="subscript"/>
              </w:rPr>
              <w:t>3</w:t>
            </w:r>
            <w:r>
              <w:rPr>
                <w:rFonts w:ascii="Times New Roman" w:eastAsia="Times New Roman" w:hAnsi="Times New Roman" w:cs="Times New Roman"/>
                <w:color w:val="595959"/>
                <w:sz w:val="19"/>
                <w:szCs w:val="19"/>
              </w:rPr>
              <w:t> </w:t>
            </w:r>
          </w:p>
        </w:tc>
        <w:tc>
          <w:tcPr>
            <w:tcW w:w="81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56"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40 </w:t>
            </w:r>
          </w:p>
        </w:tc>
        <w:tc>
          <w:tcPr>
            <w:tcW w:w="111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57"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100 </w:t>
            </w:r>
          </w:p>
        </w:tc>
        <w:tc>
          <w:tcPr>
            <w:tcW w:w="7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58"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1422"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59"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r>
    </w:tbl>
    <w:p w14:paraId="309790B1" w14:textId="77777777" w:rsidR="001607E8" w:rsidRDefault="001607E8">
      <w:pPr>
        <w:spacing w:after="0" w:line="240" w:lineRule="auto"/>
      </w:pPr>
    </w:p>
    <w:p w14:paraId="00000B5B" w14:textId="331B123E"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B1.2. Patenkinamas</w:t>
      </w:r>
      <w:r w:rsidR="003419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w:t>
      </w:r>
    </w:p>
    <w:p w14:paraId="00000B5C" w14:textId="76E9703A"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Naudojantis</w:t>
      </w:r>
      <w:r w:rsidR="003419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tirpumo</w:t>
      </w:r>
      <w:r w:rsidR="003419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kreivėmis</w:t>
      </w:r>
      <w:r w:rsidR="003419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apskaičiuo</w:t>
      </w:r>
      <w:r w:rsidR="00FC6333">
        <w:rPr>
          <w:rFonts w:ascii="Times New Roman" w:eastAsia="Times New Roman" w:hAnsi="Times New Roman" w:cs="Times New Roman"/>
          <w:sz w:val="24"/>
          <w:szCs w:val="24"/>
        </w:rPr>
        <w:t>ja</w:t>
      </w:r>
      <w:r w:rsidR="003419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3419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užpild</w:t>
      </w:r>
      <w:r w:rsidR="00FC6333">
        <w:rPr>
          <w:rFonts w:ascii="Times New Roman" w:eastAsia="Times New Roman" w:hAnsi="Times New Roman" w:cs="Times New Roman"/>
          <w:sz w:val="24"/>
          <w:szCs w:val="24"/>
        </w:rPr>
        <w:t>o</w:t>
      </w:r>
      <w:r w:rsidR="003419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lentelę: </w:t>
      </w:r>
    </w:p>
    <w:tbl>
      <w:tblPr>
        <w:tblStyle w:val="affffffffffffff8"/>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753"/>
        <w:gridCol w:w="1626"/>
        <w:gridCol w:w="2217"/>
        <w:gridCol w:w="1529"/>
        <w:gridCol w:w="2831"/>
      </w:tblGrid>
      <w:tr w:rsidR="00330F44" w14:paraId="6A4542BD" w14:textId="77777777" w:rsidTr="001A278B">
        <w:tc>
          <w:tcPr>
            <w:tcW w:w="88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B5E" w14:textId="66CF3936" w:rsidR="00330F44" w:rsidRDefault="000D15F7" w:rsidP="001607E8">
            <w:pPr>
              <w:jc w:val="cente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lastRenderedPageBreak/>
              <w:t>Tirpinio formulė</w:t>
            </w:r>
          </w:p>
        </w:tc>
        <w:tc>
          <w:tcPr>
            <w:tcW w:w="81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B5F" w14:textId="36D2ACD3" w:rsidR="00330F44" w:rsidRDefault="000D15F7" w:rsidP="001607E8">
            <w:pPr>
              <w:jc w:val="cente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Temperatūra, t</w:t>
            </w:r>
            <w:r>
              <w:rPr>
                <w:rFonts w:ascii="Times New Roman" w:eastAsia="Times New Roman" w:hAnsi="Times New Roman" w:cs="Times New Roman"/>
                <w:color w:val="595959"/>
                <w:sz w:val="19"/>
                <w:szCs w:val="19"/>
                <w:vertAlign w:val="superscript"/>
              </w:rPr>
              <w:t>0</w:t>
            </w:r>
            <w:r>
              <w:rPr>
                <w:rFonts w:ascii="Times New Roman" w:eastAsia="Times New Roman" w:hAnsi="Times New Roman" w:cs="Times New Roman"/>
                <w:color w:val="595959"/>
                <w:sz w:val="24"/>
                <w:szCs w:val="24"/>
              </w:rPr>
              <w:t> C</w:t>
            </w:r>
          </w:p>
        </w:tc>
        <w:tc>
          <w:tcPr>
            <w:tcW w:w="111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B60" w14:textId="4B3CFD2F" w:rsidR="00330F44" w:rsidRDefault="000D15F7" w:rsidP="001607E8">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Tirpiklio masė</w:t>
            </w:r>
          </w:p>
          <w:p w14:paraId="00000B61" w14:textId="77777777" w:rsidR="00330F44" w:rsidRDefault="000D15F7" w:rsidP="001607E8">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m (H</w:t>
            </w:r>
            <w:r>
              <w:rPr>
                <w:rFonts w:ascii="Times New Roman" w:eastAsia="Times New Roman" w:hAnsi="Times New Roman" w:cs="Times New Roman"/>
                <w:color w:val="595959"/>
                <w:sz w:val="19"/>
                <w:szCs w:val="19"/>
                <w:vertAlign w:val="subscript"/>
              </w:rPr>
              <w:t>2</w:t>
            </w:r>
            <w:r>
              <w:rPr>
                <w:rFonts w:ascii="Times New Roman" w:eastAsia="Times New Roman" w:hAnsi="Times New Roman" w:cs="Times New Roman"/>
                <w:color w:val="595959"/>
                <w:sz w:val="24"/>
                <w:szCs w:val="24"/>
              </w:rPr>
              <w:t>O), g</w:t>
            </w:r>
          </w:p>
        </w:tc>
        <w:tc>
          <w:tcPr>
            <w:tcW w:w="7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B62" w14:textId="7DC9C871" w:rsidR="00330F44" w:rsidRDefault="000D15F7" w:rsidP="001607E8">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Tirpinio masė</w:t>
            </w:r>
          </w:p>
          <w:p w14:paraId="00000B63" w14:textId="411B851F" w:rsidR="00330F44" w:rsidRDefault="000D15F7" w:rsidP="001607E8">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sočiajame tirpale</w:t>
            </w:r>
          </w:p>
          <w:p w14:paraId="00000B64" w14:textId="77777777" w:rsidR="00330F44" w:rsidRDefault="000D15F7" w:rsidP="001607E8">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m (tirpinio), g</w:t>
            </w:r>
          </w:p>
        </w:tc>
        <w:tc>
          <w:tcPr>
            <w:tcW w:w="1422"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B65" w14:textId="57CEC9A8" w:rsidR="00330F44" w:rsidRDefault="000D15F7" w:rsidP="001607E8">
            <w:pPr>
              <w:jc w:val="cente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Sotaus tirpalo masė m(tirpalo), g</w:t>
            </w:r>
          </w:p>
        </w:tc>
      </w:tr>
      <w:tr w:rsidR="00330F44" w14:paraId="7E1E4B36" w14:textId="77777777" w:rsidTr="001A278B">
        <w:tc>
          <w:tcPr>
            <w:tcW w:w="88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66" w14:textId="77777777" w:rsidR="00330F44" w:rsidRPr="00702A2F" w:rsidRDefault="000D15F7">
            <w:pPr>
              <w:rPr>
                <w:rFonts w:ascii="Times New Roman" w:eastAsia="Times New Roman" w:hAnsi="Times New Roman" w:cs="Times New Roman"/>
                <w:sz w:val="24"/>
                <w:szCs w:val="24"/>
              </w:rPr>
            </w:pPr>
            <w:r w:rsidRPr="00702A2F">
              <w:rPr>
                <w:rFonts w:ascii="Times New Roman" w:eastAsia="Times New Roman" w:hAnsi="Times New Roman" w:cs="Times New Roman"/>
                <w:color w:val="595959"/>
                <w:sz w:val="24"/>
                <w:szCs w:val="24"/>
              </w:rPr>
              <w:t>KNO</w:t>
            </w:r>
            <w:r w:rsidRPr="00702A2F">
              <w:rPr>
                <w:rFonts w:ascii="Times New Roman" w:eastAsia="Times New Roman" w:hAnsi="Times New Roman" w:cs="Times New Roman"/>
                <w:color w:val="595959"/>
                <w:sz w:val="24"/>
                <w:szCs w:val="24"/>
                <w:vertAlign w:val="subscript"/>
              </w:rPr>
              <w:t>3</w:t>
            </w:r>
            <w:r w:rsidRPr="00702A2F">
              <w:rPr>
                <w:rFonts w:ascii="Times New Roman" w:eastAsia="Times New Roman" w:hAnsi="Times New Roman" w:cs="Times New Roman"/>
                <w:color w:val="595959"/>
                <w:sz w:val="24"/>
                <w:szCs w:val="24"/>
              </w:rPr>
              <w:t> </w:t>
            </w:r>
          </w:p>
        </w:tc>
        <w:tc>
          <w:tcPr>
            <w:tcW w:w="81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67"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40 </w:t>
            </w:r>
          </w:p>
        </w:tc>
        <w:tc>
          <w:tcPr>
            <w:tcW w:w="111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68" w14:textId="449ECDC8"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100</w:t>
            </w:r>
            <w:r w:rsidR="002F1084">
              <w:rPr>
                <w:rFonts w:ascii="Times New Roman" w:eastAsia="Times New Roman" w:hAnsi="Times New Roman" w:cs="Times New Roman"/>
                <w:color w:val="595959"/>
                <w:sz w:val="24"/>
                <w:szCs w:val="24"/>
              </w:rPr>
              <w:t xml:space="preserve"> </w:t>
            </w:r>
          </w:p>
        </w:tc>
        <w:tc>
          <w:tcPr>
            <w:tcW w:w="7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69"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1422"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6A"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r>
      <w:tr w:rsidR="00330F44" w14:paraId="6B384ECD" w14:textId="77777777" w:rsidTr="001A278B">
        <w:tc>
          <w:tcPr>
            <w:tcW w:w="88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6B" w14:textId="77777777" w:rsidR="00330F44" w:rsidRPr="00702A2F" w:rsidRDefault="000D15F7">
            <w:pPr>
              <w:rPr>
                <w:rFonts w:ascii="Times New Roman" w:eastAsia="Times New Roman" w:hAnsi="Times New Roman" w:cs="Times New Roman"/>
                <w:sz w:val="24"/>
                <w:szCs w:val="24"/>
              </w:rPr>
            </w:pPr>
            <w:r w:rsidRPr="00702A2F">
              <w:rPr>
                <w:rFonts w:ascii="Times New Roman" w:eastAsia="Times New Roman" w:hAnsi="Times New Roman" w:cs="Times New Roman"/>
                <w:color w:val="595959"/>
                <w:sz w:val="24"/>
                <w:szCs w:val="24"/>
              </w:rPr>
              <w:t>KNO</w:t>
            </w:r>
            <w:r w:rsidRPr="00702A2F">
              <w:rPr>
                <w:rFonts w:ascii="Times New Roman" w:eastAsia="Times New Roman" w:hAnsi="Times New Roman" w:cs="Times New Roman"/>
                <w:color w:val="595959"/>
                <w:sz w:val="24"/>
                <w:szCs w:val="24"/>
                <w:vertAlign w:val="subscript"/>
              </w:rPr>
              <w:t>3</w:t>
            </w:r>
            <w:r w:rsidRPr="00702A2F">
              <w:rPr>
                <w:rFonts w:ascii="Times New Roman" w:eastAsia="Times New Roman" w:hAnsi="Times New Roman" w:cs="Times New Roman"/>
                <w:color w:val="595959"/>
                <w:sz w:val="24"/>
                <w:szCs w:val="24"/>
              </w:rPr>
              <w:t> </w:t>
            </w:r>
          </w:p>
        </w:tc>
        <w:tc>
          <w:tcPr>
            <w:tcW w:w="81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6C"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70 </w:t>
            </w:r>
          </w:p>
        </w:tc>
        <w:tc>
          <w:tcPr>
            <w:tcW w:w="111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6D"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50 </w:t>
            </w:r>
          </w:p>
        </w:tc>
        <w:tc>
          <w:tcPr>
            <w:tcW w:w="76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6E"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1422"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6F"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r>
    </w:tbl>
    <w:p w14:paraId="00000B70" w14:textId="77777777" w:rsidR="00330F44" w:rsidRDefault="000D15F7">
      <w:pPr>
        <w:spacing w:after="0" w:line="240" w:lineRule="auto"/>
        <w:rPr>
          <w:rFonts w:ascii="Quattrocento Sans" w:eastAsia="Quattrocento Sans" w:hAnsi="Quattrocento Sans" w:cs="Quattrocento Sans"/>
          <w:sz w:val="18"/>
          <w:szCs w:val="18"/>
        </w:rPr>
      </w:pPr>
      <w:r>
        <w:t> </w:t>
      </w:r>
    </w:p>
    <w:p w14:paraId="00000B71" w14:textId="2426678D"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B1.3. Pagrindinis</w:t>
      </w:r>
      <w:r w:rsidR="00702A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w:t>
      </w:r>
    </w:p>
    <w:p w14:paraId="00000B73" w14:textId="1BC5ACC8"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Naudojantis</w:t>
      </w:r>
      <w:r w:rsidR="00702A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tirpumo</w:t>
      </w:r>
      <w:r w:rsidR="00702A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kreivėmis</w:t>
      </w:r>
      <w:r w:rsidR="00702A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apskaičiuo</w:t>
      </w:r>
      <w:r w:rsidR="00FC6333">
        <w:rPr>
          <w:rFonts w:ascii="Times New Roman" w:eastAsia="Times New Roman" w:hAnsi="Times New Roman" w:cs="Times New Roman"/>
          <w:sz w:val="24"/>
          <w:szCs w:val="24"/>
        </w:rPr>
        <w:t>ja</w:t>
      </w:r>
      <w:r w:rsidR="00702A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702A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užpild</w:t>
      </w:r>
      <w:r w:rsidR="00FC6333">
        <w:rPr>
          <w:rFonts w:ascii="Times New Roman" w:eastAsia="Times New Roman" w:hAnsi="Times New Roman" w:cs="Times New Roman"/>
          <w:sz w:val="24"/>
          <w:szCs w:val="24"/>
        </w:rPr>
        <w:t>o</w:t>
      </w:r>
      <w:r w:rsidR="00702A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lentelę:</w:t>
      </w:r>
      <w:r w:rsidR="00702A2F">
        <w:rPr>
          <w:rFonts w:ascii="Times New Roman" w:eastAsia="Times New Roman" w:hAnsi="Times New Roman" w:cs="Times New Roman"/>
          <w:sz w:val="24"/>
          <w:szCs w:val="24"/>
        </w:rPr>
        <w:t xml:space="preserve"> </w:t>
      </w:r>
    </w:p>
    <w:tbl>
      <w:tblPr>
        <w:tblStyle w:val="affffffffffffff9"/>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401"/>
        <w:gridCol w:w="1438"/>
        <w:gridCol w:w="1549"/>
        <w:gridCol w:w="1840"/>
        <w:gridCol w:w="1844"/>
        <w:gridCol w:w="1884"/>
      </w:tblGrid>
      <w:tr w:rsidR="00330F44" w14:paraId="6A33F5CC" w14:textId="77777777" w:rsidTr="001A278B">
        <w:tc>
          <w:tcPr>
            <w:tcW w:w="70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B74" w14:textId="572C948D" w:rsidR="00330F44" w:rsidRDefault="000D15F7" w:rsidP="00702A2F">
            <w:pPr>
              <w:jc w:val="cente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Tirpinio formulė</w:t>
            </w:r>
          </w:p>
        </w:tc>
        <w:tc>
          <w:tcPr>
            <w:tcW w:w="722"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B75" w14:textId="644BDA2F" w:rsidR="00330F44" w:rsidRDefault="000D15F7" w:rsidP="00702A2F">
            <w:pPr>
              <w:jc w:val="cente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Temperatūra, t</w:t>
            </w:r>
            <w:r>
              <w:rPr>
                <w:rFonts w:ascii="Times New Roman" w:eastAsia="Times New Roman" w:hAnsi="Times New Roman" w:cs="Times New Roman"/>
                <w:color w:val="595959"/>
                <w:sz w:val="19"/>
                <w:szCs w:val="19"/>
                <w:vertAlign w:val="superscript"/>
              </w:rPr>
              <w:t>0</w:t>
            </w:r>
            <w:r>
              <w:rPr>
                <w:rFonts w:ascii="Times New Roman" w:eastAsia="Times New Roman" w:hAnsi="Times New Roman" w:cs="Times New Roman"/>
                <w:color w:val="595959"/>
                <w:sz w:val="24"/>
                <w:szCs w:val="24"/>
              </w:rPr>
              <w:t> C</w:t>
            </w:r>
          </w:p>
        </w:tc>
        <w:tc>
          <w:tcPr>
            <w:tcW w:w="77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B76" w14:textId="4CFE2BAB" w:rsidR="00330F44" w:rsidRDefault="000D15F7" w:rsidP="00702A2F">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Tirpiklio masė</w:t>
            </w:r>
          </w:p>
          <w:p w14:paraId="00000B77" w14:textId="77777777" w:rsidR="00330F44" w:rsidRDefault="000D15F7" w:rsidP="00702A2F">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m (H</w:t>
            </w:r>
            <w:r>
              <w:rPr>
                <w:rFonts w:ascii="Times New Roman" w:eastAsia="Times New Roman" w:hAnsi="Times New Roman" w:cs="Times New Roman"/>
                <w:color w:val="595959"/>
                <w:sz w:val="19"/>
                <w:szCs w:val="19"/>
                <w:vertAlign w:val="subscript"/>
              </w:rPr>
              <w:t>2</w:t>
            </w:r>
            <w:r>
              <w:rPr>
                <w:rFonts w:ascii="Times New Roman" w:eastAsia="Times New Roman" w:hAnsi="Times New Roman" w:cs="Times New Roman"/>
                <w:color w:val="595959"/>
                <w:sz w:val="24"/>
                <w:szCs w:val="24"/>
              </w:rPr>
              <w:t>O), g</w:t>
            </w:r>
          </w:p>
        </w:tc>
        <w:tc>
          <w:tcPr>
            <w:tcW w:w="92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B78" w14:textId="4DDE1CDB" w:rsidR="00330F44" w:rsidRDefault="000D15F7" w:rsidP="00702A2F">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Tirpinio masė</w:t>
            </w:r>
          </w:p>
          <w:p w14:paraId="00000B79" w14:textId="5D05E050" w:rsidR="00330F44" w:rsidRDefault="000D15F7" w:rsidP="00702A2F">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sočiajame tirpale</w:t>
            </w:r>
          </w:p>
          <w:p w14:paraId="00000B7A" w14:textId="457B4656" w:rsidR="00330F44" w:rsidRDefault="000D15F7" w:rsidP="00702A2F">
            <w:pPr>
              <w:jc w:val="cente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m (tirpinio), g</w:t>
            </w:r>
          </w:p>
        </w:tc>
        <w:tc>
          <w:tcPr>
            <w:tcW w:w="92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B7B" w14:textId="77777777" w:rsidR="00330F44" w:rsidRDefault="000D15F7" w:rsidP="00702A2F">
            <w:pPr>
              <w:jc w:val="cente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Sotaus tirpalo masė m(tirpalo), g</w:t>
            </w:r>
          </w:p>
        </w:tc>
        <w:tc>
          <w:tcPr>
            <w:tcW w:w="94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B7C" w14:textId="254632F3" w:rsidR="00330F44" w:rsidRDefault="000D15F7" w:rsidP="00702A2F">
            <w:pPr>
              <w:jc w:val="cente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Iškritusių nuosėdų masė m(nuosėdų), g</w:t>
            </w:r>
          </w:p>
          <w:p w14:paraId="00000B7D" w14:textId="111D68BA" w:rsidR="00330F44" w:rsidRDefault="00330F44" w:rsidP="00702A2F">
            <w:pPr>
              <w:jc w:val="center"/>
              <w:rPr>
                <w:rFonts w:ascii="Times New Roman" w:eastAsia="Times New Roman" w:hAnsi="Times New Roman" w:cs="Times New Roman"/>
                <w:sz w:val="24"/>
                <w:szCs w:val="24"/>
              </w:rPr>
            </w:pPr>
          </w:p>
          <w:p w14:paraId="00000B7E" w14:textId="30474FE2" w:rsidR="00330F44" w:rsidRDefault="00330F44" w:rsidP="00702A2F">
            <w:pPr>
              <w:jc w:val="center"/>
              <w:rPr>
                <w:rFonts w:ascii="Times New Roman" w:eastAsia="Times New Roman" w:hAnsi="Times New Roman" w:cs="Times New Roman"/>
                <w:sz w:val="24"/>
                <w:szCs w:val="24"/>
              </w:rPr>
            </w:pPr>
          </w:p>
        </w:tc>
      </w:tr>
      <w:tr w:rsidR="00330F44" w14:paraId="66697F87" w14:textId="77777777" w:rsidTr="001A278B">
        <w:tc>
          <w:tcPr>
            <w:tcW w:w="70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7F"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KNO</w:t>
            </w:r>
            <w:r>
              <w:rPr>
                <w:rFonts w:ascii="Times New Roman" w:eastAsia="Times New Roman" w:hAnsi="Times New Roman" w:cs="Times New Roman"/>
                <w:color w:val="595959"/>
                <w:sz w:val="19"/>
                <w:szCs w:val="19"/>
                <w:vertAlign w:val="subscript"/>
              </w:rPr>
              <w:t>3</w:t>
            </w:r>
            <w:r>
              <w:rPr>
                <w:rFonts w:ascii="Times New Roman" w:eastAsia="Times New Roman" w:hAnsi="Times New Roman" w:cs="Times New Roman"/>
                <w:color w:val="595959"/>
                <w:sz w:val="19"/>
                <w:szCs w:val="19"/>
              </w:rPr>
              <w:t> </w:t>
            </w:r>
          </w:p>
        </w:tc>
        <w:tc>
          <w:tcPr>
            <w:tcW w:w="722"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80"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40 </w:t>
            </w:r>
          </w:p>
        </w:tc>
        <w:tc>
          <w:tcPr>
            <w:tcW w:w="77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81"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100 </w:t>
            </w:r>
          </w:p>
        </w:tc>
        <w:tc>
          <w:tcPr>
            <w:tcW w:w="92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82"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p w14:paraId="00000B83"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92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84"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p w14:paraId="00000B85"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94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86" w14:textId="67E78187"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xml:space="preserve"> </w:t>
            </w:r>
            <w:r w:rsidR="000D15F7">
              <w:rPr>
                <w:rFonts w:ascii="Times New Roman" w:eastAsia="Times New Roman" w:hAnsi="Times New Roman" w:cs="Times New Roman"/>
                <w:color w:val="595959"/>
                <w:sz w:val="24"/>
                <w:szCs w:val="24"/>
              </w:rPr>
              <w:t>_ </w:t>
            </w:r>
          </w:p>
        </w:tc>
      </w:tr>
      <w:tr w:rsidR="00330F44" w14:paraId="784E57E0" w14:textId="77777777" w:rsidTr="001A278B">
        <w:tc>
          <w:tcPr>
            <w:tcW w:w="70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87"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KNO</w:t>
            </w:r>
            <w:r>
              <w:rPr>
                <w:rFonts w:ascii="Times New Roman" w:eastAsia="Times New Roman" w:hAnsi="Times New Roman" w:cs="Times New Roman"/>
                <w:color w:val="595959"/>
                <w:sz w:val="19"/>
                <w:szCs w:val="19"/>
                <w:vertAlign w:val="subscript"/>
              </w:rPr>
              <w:t>3</w:t>
            </w:r>
            <w:r>
              <w:rPr>
                <w:rFonts w:ascii="Times New Roman" w:eastAsia="Times New Roman" w:hAnsi="Times New Roman" w:cs="Times New Roman"/>
                <w:color w:val="595959"/>
                <w:sz w:val="19"/>
                <w:szCs w:val="19"/>
              </w:rPr>
              <w:t> </w:t>
            </w:r>
          </w:p>
          <w:p w14:paraId="00000B88"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722"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89"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70 </w:t>
            </w:r>
          </w:p>
        </w:tc>
        <w:tc>
          <w:tcPr>
            <w:tcW w:w="77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8A"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50 </w:t>
            </w:r>
          </w:p>
        </w:tc>
        <w:tc>
          <w:tcPr>
            <w:tcW w:w="92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8B"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92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8C"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94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8D" w14:textId="20EC5195"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xml:space="preserve"> </w:t>
            </w:r>
            <w:r w:rsidR="000D15F7">
              <w:rPr>
                <w:rFonts w:ascii="Times New Roman" w:eastAsia="Times New Roman" w:hAnsi="Times New Roman" w:cs="Times New Roman"/>
                <w:color w:val="595959"/>
                <w:sz w:val="24"/>
                <w:szCs w:val="24"/>
              </w:rPr>
              <w:t>_ </w:t>
            </w:r>
          </w:p>
        </w:tc>
      </w:tr>
      <w:tr w:rsidR="00330F44" w14:paraId="708E138C" w14:textId="77777777" w:rsidTr="001A278B">
        <w:tc>
          <w:tcPr>
            <w:tcW w:w="70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8E"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KNO</w:t>
            </w:r>
            <w:r>
              <w:rPr>
                <w:rFonts w:ascii="Times New Roman" w:eastAsia="Times New Roman" w:hAnsi="Times New Roman" w:cs="Times New Roman"/>
                <w:color w:val="595959"/>
                <w:sz w:val="19"/>
                <w:szCs w:val="19"/>
                <w:vertAlign w:val="subscript"/>
              </w:rPr>
              <w:t>3</w:t>
            </w:r>
            <w:r>
              <w:rPr>
                <w:rFonts w:ascii="Times New Roman" w:eastAsia="Times New Roman" w:hAnsi="Times New Roman" w:cs="Times New Roman"/>
                <w:color w:val="595959"/>
                <w:sz w:val="19"/>
                <w:szCs w:val="19"/>
              </w:rPr>
              <w:t> </w:t>
            </w:r>
          </w:p>
          <w:p w14:paraId="00000B8F"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722"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90"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60 </w:t>
            </w:r>
          </w:p>
          <w:p w14:paraId="00000B92" w14:textId="62CD368A"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30 </w:t>
            </w:r>
          </w:p>
        </w:tc>
        <w:tc>
          <w:tcPr>
            <w:tcW w:w="77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93"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100 </w:t>
            </w:r>
          </w:p>
        </w:tc>
        <w:tc>
          <w:tcPr>
            <w:tcW w:w="92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94"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p w14:paraId="00000B95"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92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96"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p w14:paraId="00000B97"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94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98"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p w14:paraId="00000B99" w14:textId="6AE128BC"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xml:space="preserve"> </w:t>
            </w:r>
            <w:r w:rsidR="000D15F7">
              <w:rPr>
                <w:rFonts w:ascii="Times New Roman" w:eastAsia="Times New Roman" w:hAnsi="Times New Roman" w:cs="Times New Roman"/>
                <w:color w:val="595959"/>
                <w:sz w:val="24"/>
                <w:szCs w:val="24"/>
              </w:rPr>
              <w:t>? </w:t>
            </w:r>
          </w:p>
        </w:tc>
      </w:tr>
    </w:tbl>
    <w:p w14:paraId="00000B9A" w14:textId="77777777" w:rsidR="00330F44" w:rsidRDefault="000D15F7">
      <w:pPr>
        <w:spacing w:after="0" w:line="240" w:lineRule="auto"/>
        <w:rPr>
          <w:rFonts w:ascii="Quattrocento Sans" w:eastAsia="Quattrocento Sans" w:hAnsi="Quattrocento Sans" w:cs="Quattrocento Sans"/>
          <w:sz w:val="18"/>
          <w:szCs w:val="18"/>
        </w:rPr>
      </w:pPr>
      <w:r>
        <w:t> </w:t>
      </w:r>
    </w:p>
    <w:p w14:paraId="00000B9B" w14:textId="7CA3C0CF"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B1.4. Aukštesnysis</w:t>
      </w:r>
      <w:r w:rsidR="00702A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w:t>
      </w:r>
    </w:p>
    <w:p w14:paraId="00000B9C" w14:textId="17AD0C18"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Naudojantis</w:t>
      </w:r>
      <w:r w:rsidR="00702A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tirpumo</w:t>
      </w:r>
      <w:r w:rsidR="00702A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kreivėmis</w:t>
      </w:r>
      <w:r w:rsidR="00702A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apskaičiuo</w:t>
      </w:r>
      <w:r w:rsidR="00FC6333">
        <w:rPr>
          <w:rFonts w:ascii="Times New Roman" w:eastAsia="Times New Roman" w:hAnsi="Times New Roman" w:cs="Times New Roman"/>
          <w:sz w:val="24"/>
          <w:szCs w:val="24"/>
        </w:rPr>
        <w:t>ja</w:t>
      </w:r>
      <w:r w:rsidR="00702A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702A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užpild</w:t>
      </w:r>
      <w:r w:rsidR="00FC6333">
        <w:rPr>
          <w:rFonts w:ascii="Times New Roman" w:eastAsia="Times New Roman" w:hAnsi="Times New Roman" w:cs="Times New Roman"/>
          <w:sz w:val="24"/>
          <w:szCs w:val="24"/>
        </w:rPr>
        <w:t>o</w:t>
      </w:r>
      <w:r w:rsidR="00702A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lentelę:</w:t>
      </w:r>
      <w:r w:rsidR="00702A2F">
        <w:rPr>
          <w:rFonts w:ascii="Times New Roman" w:eastAsia="Times New Roman" w:hAnsi="Times New Roman" w:cs="Times New Roman"/>
          <w:sz w:val="24"/>
          <w:szCs w:val="24"/>
        </w:rPr>
        <w:t xml:space="preserve"> </w:t>
      </w:r>
    </w:p>
    <w:tbl>
      <w:tblPr>
        <w:tblStyle w:val="affffffffffffffa"/>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401"/>
        <w:gridCol w:w="1438"/>
        <w:gridCol w:w="1549"/>
        <w:gridCol w:w="1635"/>
        <w:gridCol w:w="1611"/>
        <w:gridCol w:w="2322"/>
      </w:tblGrid>
      <w:tr w:rsidR="00330F44" w14:paraId="1590E6B6" w14:textId="77777777" w:rsidTr="001A278B">
        <w:tc>
          <w:tcPr>
            <w:tcW w:w="70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B9E" w14:textId="6D3F8DB7" w:rsidR="00330F44" w:rsidRDefault="000D15F7" w:rsidP="00702A2F">
            <w:pPr>
              <w:jc w:val="cente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Tirpinio formulė</w:t>
            </w:r>
          </w:p>
        </w:tc>
        <w:tc>
          <w:tcPr>
            <w:tcW w:w="722"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B9F" w14:textId="3A2C85EA" w:rsidR="00330F44" w:rsidRDefault="000D15F7" w:rsidP="00702A2F">
            <w:pPr>
              <w:jc w:val="cente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Temperatūra, t</w:t>
            </w:r>
            <w:r>
              <w:rPr>
                <w:rFonts w:ascii="Times New Roman" w:eastAsia="Times New Roman" w:hAnsi="Times New Roman" w:cs="Times New Roman"/>
                <w:color w:val="595959"/>
                <w:sz w:val="19"/>
                <w:szCs w:val="19"/>
                <w:vertAlign w:val="superscript"/>
              </w:rPr>
              <w:t>0</w:t>
            </w:r>
            <w:r>
              <w:rPr>
                <w:rFonts w:ascii="Times New Roman" w:eastAsia="Times New Roman" w:hAnsi="Times New Roman" w:cs="Times New Roman"/>
                <w:color w:val="595959"/>
                <w:sz w:val="24"/>
                <w:szCs w:val="24"/>
              </w:rPr>
              <w:t> C</w:t>
            </w:r>
          </w:p>
        </w:tc>
        <w:tc>
          <w:tcPr>
            <w:tcW w:w="77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BA0" w14:textId="591A3327" w:rsidR="00330F44" w:rsidRDefault="000D15F7" w:rsidP="00702A2F">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Tirpiklio masė</w:t>
            </w:r>
          </w:p>
          <w:p w14:paraId="00000BA1" w14:textId="77777777" w:rsidR="00330F44" w:rsidRDefault="000D15F7" w:rsidP="00702A2F">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m (H</w:t>
            </w:r>
            <w:r>
              <w:rPr>
                <w:rFonts w:ascii="Times New Roman" w:eastAsia="Times New Roman" w:hAnsi="Times New Roman" w:cs="Times New Roman"/>
                <w:color w:val="595959"/>
                <w:sz w:val="19"/>
                <w:szCs w:val="19"/>
                <w:vertAlign w:val="subscript"/>
              </w:rPr>
              <w:t>2</w:t>
            </w:r>
            <w:r>
              <w:rPr>
                <w:rFonts w:ascii="Times New Roman" w:eastAsia="Times New Roman" w:hAnsi="Times New Roman" w:cs="Times New Roman"/>
                <w:color w:val="595959"/>
                <w:sz w:val="24"/>
                <w:szCs w:val="24"/>
              </w:rPr>
              <w:t>O), g</w:t>
            </w:r>
          </w:p>
        </w:tc>
        <w:tc>
          <w:tcPr>
            <w:tcW w:w="821"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BA2" w14:textId="5D295481" w:rsidR="00330F44" w:rsidRDefault="000D15F7" w:rsidP="00702A2F">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Tirpinio masė</w:t>
            </w:r>
          </w:p>
          <w:p w14:paraId="00000BA3" w14:textId="159BC3F0" w:rsidR="00330F44" w:rsidRDefault="000D15F7" w:rsidP="00702A2F">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sočiajame tirpale</w:t>
            </w:r>
          </w:p>
          <w:p w14:paraId="00000BA4" w14:textId="13B89752" w:rsidR="00330F44" w:rsidRDefault="000D15F7" w:rsidP="00702A2F">
            <w:pPr>
              <w:jc w:val="cente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m (tirpinio), g</w:t>
            </w:r>
          </w:p>
        </w:tc>
        <w:tc>
          <w:tcPr>
            <w:tcW w:w="80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BA5" w14:textId="2B91E30E" w:rsidR="00330F44" w:rsidRDefault="000D15F7" w:rsidP="00702A2F">
            <w:pPr>
              <w:jc w:val="cente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Sotaus tirpalo masė m(tirpalo), g</w:t>
            </w:r>
          </w:p>
        </w:tc>
        <w:tc>
          <w:tcPr>
            <w:tcW w:w="116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BA6" w14:textId="16C067C1" w:rsidR="00330F44" w:rsidRDefault="000D15F7" w:rsidP="00702A2F">
            <w:pPr>
              <w:jc w:val="cente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Iškritusių nuosėdų masė m(nuosėdų), g</w:t>
            </w:r>
          </w:p>
          <w:p w14:paraId="00000BA7" w14:textId="6E591E84" w:rsidR="00330F44" w:rsidRDefault="00330F44" w:rsidP="00702A2F">
            <w:pPr>
              <w:jc w:val="center"/>
              <w:rPr>
                <w:rFonts w:ascii="Times New Roman" w:eastAsia="Times New Roman" w:hAnsi="Times New Roman" w:cs="Times New Roman"/>
                <w:sz w:val="24"/>
                <w:szCs w:val="24"/>
              </w:rPr>
            </w:pPr>
          </w:p>
        </w:tc>
      </w:tr>
      <w:tr w:rsidR="00330F44" w14:paraId="72EF898A" w14:textId="77777777" w:rsidTr="001A278B">
        <w:tc>
          <w:tcPr>
            <w:tcW w:w="70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A8" w14:textId="77777777" w:rsidR="00330F44" w:rsidRPr="00702A2F" w:rsidRDefault="000D15F7">
            <w:pPr>
              <w:rPr>
                <w:rFonts w:ascii="Times New Roman" w:eastAsia="Times New Roman" w:hAnsi="Times New Roman" w:cs="Times New Roman"/>
                <w:sz w:val="24"/>
                <w:szCs w:val="24"/>
              </w:rPr>
            </w:pPr>
            <w:r w:rsidRPr="00702A2F">
              <w:rPr>
                <w:rFonts w:ascii="Times New Roman" w:eastAsia="Times New Roman" w:hAnsi="Times New Roman" w:cs="Times New Roman"/>
                <w:color w:val="595959"/>
                <w:sz w:val="24"/>
                <w:szCs w:val="24"/>
              </w:rPr>
              <w:t>KNO</w:t>
            </w:r>
            <w:r w:rsidRPr="00702A2F">
              <w:rPr>
                <w:rFonts w:ascii="Times New Roman" w:eastAsia="Times New Roman" w:hAnsi="Times New Roman" w:cs="Times New Roman"/>
                <w:color w:val="595959"/>
                <w:sz w:val="24"/>
                <w:szCs w:val="24"/>
                <w:vertAlign w:val="subscript"/>
              </w:rPr>
              <w:t>3</w:t>
            </w:r>
            <w:r w:rsidRPr="00702A2F">
              <w:rPr>
                <w:rFonts w:ascii="Times New Roman" w:eastAsia="Times New Roman" w:hAnsi="Times New Roman" w:cs="Times New Roman"/>
                <w:color w:val="595959"/>
                <w:sz w:val="24"/>
                <w:szCs w:val="24"/>
              </w:rPr>
              <w:t> </w:t>
            </w:r>
          </w:p>
          <w:p w14:paraId="00000BA9" w14:textId="77777777" w:rsidR="00330F44" w:rsidRPr="00702A2F" w:rsidRDefault="000D15F7">
            <w:pPr>
              <w:rPr>
                <w:rFonts w:ascii="Times New Roman" w:eastAsia="Times New Roman" w:hAnsi="Times New Roman" w:cs="Times New Roman"/>
                <w:sz w:val="24"/>
                <w:szCs w:val="24"/>
              </w:rPr>
            </w:pPr>
            <w:r w:rsidRPr="00702A2F">
              <w:rPr>
                <w:rFonts w:ascii="Times New Roman" w:eastAsia="Times New Roman" w:hAnsi="Times New Roman" w:cs="Times New Roman"/>
                <w:color w:val="595959"/>
                <w:sz w:val="24"/>
                <w:szCs w:val="24"/>
              </w:rPr>
              <w:t> </w:t>
            </w:r>
          </w:p>
        </w:tc>
        <w:tc>
          <w:tcPr>
            <w:tcW w:w="722"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AA"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40 </w:t>
            </w:r>
          </w:p>
        </w:tc>
        <w:tc>
          <w:tcPr>
            <w:tcW w:w="77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AB"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100 </w:t>
            </w:r>
          </w:p>
        </w:tc>
        <w:tc>
          <w:tcPr>
            <w:tcW w:w="821"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AC"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80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AD"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116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AE" w14:textId="4F42C927"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xml:space="preserve"> </w:t>
            </w:r>
            <w:r w:rsidR="000D15F7">
              <w:rPr>
                <w:rFonts w:ascii="Times New Roman" w:eastAsia="Times New Roman" w:hAnsi="Times New Roman" w:cs="Times New Roman"/>
                <w:color w:val="595959"/>
                <w:sz w:val="24"/>
                <w:szCs w:val="24"/>
              </w:rPr>
              <w:t>_ </w:t>
            </w:r>
          </w:p>
        </w:tc>
      </w:tr>
      <w:tr w:rsidR="00330F44" w14:paraId="6A7C6087" w14:textId="77777777" w:rsidTr="001A278B">
        <w:tc>
          <w:tcPr>
            <w:tcW w:w="70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AF" w14:textId="77777777" w:rsidR="00330F44" w:rsidRPr="00702A2F" w:rsidRDefault="000D15F7">
            <w:pPr>
              <w:rPr>
                <w:rFonts w:ascii="Times New Roman" w:eastAsia="Times New Roman" w:hAnsi="Times New Roman" w:cs="Times New Roman"/>
                <w:sz w:val="24"/>
                <w:szCs w:val="24"/>
              </w:rPr>
            </w:pPr>
            <w:r w:rsidRPr="00702A2F">
              <w:rPr>
                <w:rFonts w:ascii="Times New Roman" w:eastAsia="Times New Roman" w:hAnsi="Times New Roman" w:cs="Times New Roman"/>
                <w:color w:val="595959"/>
                <w:sz w:val="24"/>
                <w:szCs w:val="24"/>
              </w:rPr>
              <w:t>KNO</w:t>
            </w:r>
            <w:r w:rsidRPr="00702A2F">
              <w:rPr>
                <w:rFonts w:ascii="Times New Roman" w:eastAsia="Times New Roman" w:hAnsi="Times New Roman" w:cs="Times New Roman"/>
                <w:color w:val="595959"/>
                <w:sz w:val="24"/>
                <w:szCs w:val="24"/>
                <w:vertAlign w:val="subscript"/>
              </w:rPr>
              <w:t>3</w:t>
            </w:r>
            <w:r w:rsidRPr="00702A2F">
              <w:rPr>
                <w:rFonts w:ascii="Times New Roman" w:eastAsia="Times New Roman" w:hAnsi="Times New Roman" w:cs="Times New Roman"/>
                <w:color w:val="595959"/>
                <w:sz w:val="24"/>
                <w:szCs w:val="24"/>
              </w:rPr>
              <w:t> </w:t>
            </w:r>
          </w:p>
          <w:p w14:paraId="00000BB0" w14:textId="77777777" w:rsidR="00330F44" w:rsidRPr="00702A2F" w:rsidRDefault="000D15F7">
            <w:pPr>
              <w:rPr>
                <w:rFonts w:ascii="Times New Roman" w:eastAsia="Times New Roman" w:hAnsi="Times New Roman" w:cs="Times New Roman"/>
                <w:sz w:val="24"/>
                <w:szCs w:val="24"/>
              </w:rPr>
            </w:pPr>
            <w:r w:rsidRPr="00702A2F">
              <w:rPr>
                <w:rFonts w:ascii="Times New Roman" w:eastAsia="Times New Roman" w:hAnsi="Times New Roman" w:cs="Times New Roman"/>
                <w:color w:val="595959"/>
                <w:sz w:val="24"/>
                <w:szCs w:val="24"/>
              </w:rPr>
              <w:t> </w:t>
            </w:r>
          </w:p>
        </w:tc>
        <w:tc>
          <w:tcPr>
            <w:tcW w:w="722"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B1"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70 </w:t>
            </w:r>
          </w:p>
        </w:tc>
        <w:tc>
          <w:tcPr>
            <w:tcW w:w="77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B2"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50 </w:t>
            </w:r>
          </w:p>
        </w:tc>
        <w:tc>
          <w:tcPr>
            <w:tcW w:w="821"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B3"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80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B4"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116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B5" w14:textId="37AE3E2F"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xml:space="preserve"> </w:t>
            </w:r>
            <w:r w:rsidR="000D15F7">
              <w:rPr>
                <w:rFonts w:ascii="Times New Roman" w:eastAsia="Times New Roman" w:hAnsi="Times New Roman" w:cs="Times New Roman"/>
                <w:color w:val="595959"/>
                <w:sz w:val="24"/>
                <w:szCs w:val="24"/>
              </w:rPr>
              <w:t>_ </w:t>
            </w:r>
          </w:p>
        </w:tc>
      </w:tr>
      <w:tr w:rsidR="00330F44" w14:paraId="408FFC60" w14:textId="77777777" w:rsidTr="001A278B">
        <w:tc>
          <w:tcPr>
            <w:tcW w:w="70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B6" w14:textId="77777777" w:rsidR="00330F44" w:rsidRPr="00702A2F" w:rsidRDefault="000D15F7">
            <w:pPr>
              <w:rPr>
                <w:rFonts w:ascii="Times New Roman" w:eastAsia="Times New Roman" w:hAnsi="Times New Roman" w:cs="Times New Roman"/>
                <w:sz w:val="24"/>
                <w:szCs w:val="24"/>
              </w:rPr>
            </w:pPr>
            <w:r w:rsidRPr="00702A2F">
              <w:rPr>
                <w:rFonts w:ascii="Times New Roman" w:eastAsia="Times New Roman" w:hAnsi="Times New Roman" w:cs="Times New Roman"/>
                <w:color w:val="595959"/>
                <w:sz w:val="24"/>
                <w:szCs w:val="24"/>
              </w:rPr>
              <w:t>KNO</w:t>
            </w:r>
            <w:r w:rsidRPr="00702A2F">
              <w:rPr>
                <w:rFonts w:ascii="Times New Roman" w:eastAsia="Times New Roman" w:hAnsi="Times New Roman" w:cs="Times New Roman"/>
                <w:color w:val="595959"/>
                <w:sz w:val="24"/>
                <w:szCs w:val="24"/>
                <w:vertAlign w:val="subscript"/>
              </w:rPr>
              <w:t>3</w:t>
            </w:r>
            <w:r w:rsidRPr="00702A2F">
              <w:rPr>
                <w:rFonts w:ascii="Times New Roman" w:eastAsia="Times New Roman" w:hAnsi="Times New Roman" w:cs="Times New Roman"/>
                <w:color w:val="595959"/>
                <w:sz w:val="24"/>
                <w:szCs w:val="24"/>
              </w:rPr>
              <w:t> </w:t>
            </w:r>
          </w:p>
          <w:p w14:paraId="00000BB7" w14:textId="77777777" w:rsidR="00330F44" w:rsidRPr="00702A2F" w:rsidRDefault="000D15F7">
            <w:pPr>
              <w:rPr>
                <w:rFonts w:ascii="Times New Roman" w:eastAsia="Times New Roman" w:hAnsi="Times New Roman" w:cs="Times New Roman"/>
                <w:sz w:val="24"/>
                <w:szCs w:val="24"/>
              </w:rPr>
            </w:pPr>
            <w:r w:rsidRPr="00702A2F">
              <w:rPr>
                <w:rFonts w:ascii="Times New Roman" w:eastAsia="Times New Roman" w:hAnsi="Times New Roman" w:cs="Times New Roman"/>
                <w:color w:val="595959"/>
                <w:sz w:val="24"/>
                <w:szCs w:val="24"/>
              </w:rPr>
              <w:t> </w:t>
            </w:r>
          </w:p>
        </w:tc>
        <w:tc>
          <w:tcPr>
            <w:tcW w:w="722"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B8"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60 </w:t>
            </w:r>
          </w:p>
          <w:p w14:paraId="00000BB9"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30 </w:t>
            </w:r>
          </w:p>
        </w:tc>
        <w:tc>
          <w:tcPr>
            <w:tcW w:w="77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BA"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100 </w:t>
            </w:r>
          </w:p>
        </w:tc>
        <w:tc>
          <w:tcPr>
            <w:tcW w:w="821"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BB"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p w14:paraId="00000BBC"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80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BD"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p w14:paraId="00000BBE"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116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BF" w14:textId="029FC724"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xml:space="preserve"> </w:t>
            </w:r>
          </w:p>
          <w:p w14:paraId="00000BC0" w14:textId="1ECE2E53"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xml:space="preserve"> </w:t>
            </w:r>
            <w:r w:rsidR="000D15F7">
              <w:rPr>
                <w:rFonts w:ascii="Times New Roman" w:eastAsia="Times New Roman" w:hAnsi="Times New Roman" w:cs="Times New Roman"/>
                <w:color w:val="595959"/>
                <w:sz w:val="24"/>
                <w:szCs w:val="24"/>
              </w:rPr>
              <w:t>? </w:t>
            </w:r>
          </w:p>
        </w:tc>
      </w:tr>
      <w:tr w:rsidR="00330F44" w14:paraId="6ED1C6D7" w14:textId="77777777" w:rsidTr="001A278B">
        <w:tc>
          <w:tcPr>
            <w:tcW w:w="70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C1" w14:textId="77777777" w:rsidR="00330F44" w:rsidRPr="00702A2F" w:rsidRDefault="000D15F7">
            <w:pPr>
              <w:rPr>
                <w:rFonts w:ascii="Times New Roman" w:eastAsia="Times New Roman" w:hAnsi="Times New Roman" w:cs="Times New Roman"/>
                <w:sz w:val="24"/>
                <w:szCs w:val="24"/>
              </w:rPr>
            </w:pPr>
            <w:r w:rsidRPr="00702A2F">
              <w:rPr>
                <w:rFonts w:ascii="Times New Roman" w:eastAsia="Times New Roman" w:hAnsi="Times New Roman" w:cs="Times New Roman"/>
                <w:color w:val="595959"/>
                <w:sz w:val="24"/>
                <w:szCs w:val="24"/>
              </w:rPr>
              <w:t>KNO</w:t>
            </w:r>
            <w:r w:rsidRPr="00702A2F">
              <w:rPr>
                <w:rFonts w:ascii="Times New Roman" w:eastAsia="Times New Roman" w:hAnsi="Times New Roman" w:cs="Times New Roman"/>
                <w:color w:val="595959"/>
                <w:sz w:val="24"/>
                <w:szCs w:val="24"/>
                <w:vertAlign w:val="subscript"/>
              </w:rPr>
              <w:t>3</w:t>
            </w:r>
            <w:r w:rsidRPr="00702A2F">
              <w:rPr>
                <w:rFonts w:ascii="Times New Roman" w:eastAsia="Times New Roman" w:hAnsi="Times New Roman" w:cs="Times New Roman"/>
                <w:color w:val="595959"/>
                <w:sz w:val="24"/>
                <w:szCs w:val="24"/>
              </w:rPr>
              <w:t> </w:t>
            </w:r>
          </w:p>
        </w:tc>
        <w:tc>
          <w:tcPr>
            <w:tcW w:w="722"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C2"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20 </w:t>
            </w:r>
          </w:p>
          <w:p w14:paraId="00000BC3"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10 </w:t>
            </w:r>
          </w:p>
        </w:tc>
        <w:tc>
          <w:tcPr>
            <w:tcW w:w="77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C4"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821"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C5"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80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C6"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65 </w:t>
            </w:r>
          </w:p>
          <w:p w14:paraId="00000BC7"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1166"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C8"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p w14:paraId="00000BC9" w14:textId="682E48B6"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xml:space="preserve"> </w:t>
            </w:r>
            <w:r w:rsidR="000D15F7">
              <w:rPr>
                <w:rFonts w:ascii="Times New Roman" w:eastAsia="Times New Roman" w:hAnsi="Times New Roman" w:cs="Times New Roman"/>
                <w:color w:val="595959"/>
                <w:sz w:val="24"/>
                <w:szCs w:val="24"/>
              </w:rPr>
              <w:t>? </w:t>
            </w:r>
          </w:p>
        </w:tc>
      </w:tr>
    </w:tbl>
    <w:p w14:paraId="00000BCB" w14:textId="30C610AE" w:rsidR="00330F44" w:rsidRDefault="006D6394" w:rsidP="00702A2F">
      <w:pPr>
        <w:pStyle w:val="Antrat3"/>
        <w:rPr>
          <w:color w:val="000000"/>
        </w:rPr>
      </w:pPr>
      <w:bookmarkStart w:id="27" w:name="_Toc112500705"/>
      <w:r>
        <w:rPr>
          <w:rFonts w:eastAsia="Times New Roman"/>
        </w:rPr>
        <w:t xml:space="preserve">5.2.3. </w:t>
      </w:r>
      <w:r w:rsidR="000D15F7">
        <w:rPr>
          <w:rFonts w:eastAsia="Times New Roman"/>
        </w:rPr>
        <w:t>C. Gamtamokslinis tyrinėjimas</w:t>
      </w:r>
      <w:bookmarkEnd w:id="27"/>
    </w:p>
    <w:tbl>
      <w:tblPr>
        <w:tblStyle w:val="affffffffffffffb"/>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489"/>
        <w:gridCol w:w="2489"/>
        <w:gridCol w:w="2489"/>
        <w:gridCol w:w="2489"/>
      </w:tblGrid>
      <w:tr w:rsidR="00330F44" w14:paraId="00C60964" w14:textId="77777777" w:rsidTr="001A278B">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CD" w14:textId="55CE5614"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w:t>
            </w:r>
            <w:r w:rsidR="006D63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 </w:t>
            </w:r>
          </w:p>
          <w:p w14:paraId="00000BCE" w14:textId="55544D02" w:rsidR="00330F44" w:rsidRDefault="000D15F7" w:rsidP="00F73AF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Saugiai naudodamasis priemonėmis ir medžiagomis, </w:t>
            </w:r>
            <w:r>
              <w:rPr>
                <w:rFonts w:ascii="Times New Roman" w:eastAsia="Times New Roman" w:hAnsi="Times New Roman" w:cs="Times New Roman"/>
                <w:sz w:val="24"/>
                <w:szCs w:val="24"/>
              </w:rPr>
              <w:lastRenderedPageBreak/>
              <w:t>padedamas atlieka tyrimą, stebi vykstančius procesus fiksuoja pokyčius tiksliai, atlieka matavimus nurodo absoliutines matavimo paklaidas</w:t>
            </w:r>
            <w:r w:rsidR="00F73AFF">
              <w:rPr>
                <w:rFonts w:ascii="Times New Roman" w:eastAsia="Times New Roman" w:hAnsi="Times New Roman" w:cs="Times New Roman"/>
                <w:sz w:val="24"/>
                <w:szCs w:val="24"/>
              </w:rPr>
              <w:t xml:space="preserve"> (C4.1)</w:t>
            </w:r>
            <w:r>
              <w:rPr>
                <w:rFonts w:ascii="Times New Roman" w:eastAsia="Times New Roman" w:hAnsi="Times New Roman" w:cs="Times New Roman"/>
                <w:sz w:val="24"/>
                <w:szCs w:val="24"/>
              </w:rPr>
              <w:t>.</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CF" w14:textId="271F1D1F"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Patenkinamas (2)</w:t>
            </w:r>
          </w:p>
          <w:p w14:paraId="00000BD0" w14:textId="66DDEB71" w:rsidR="00330F44" w:rsidRDefault="000D15F7" w:rsidP="00F73AF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Saugiai naudodamasis priemonėmis ir medžiagomis, pagal </w:t>
            </w:r>
            <w:r>
              <w:rPr>
                <w:rFonts w:ascii="Times New Roman" w:eastAsia="Times New Roman" w:hAnsi="Times New Roman" w:cs="Times New Roman"/>
                <w:sz w:val="24"/>
                <w:szCs w:val="24"/>
              </w:rPr>
              <w:lastRenderedPageBreak/>
              <w:t>pateiktą pavyzdį atlieka tyrimą, stebi vykstančius procesus ir fiksuoja pokyčius, tiksliai atlieka matavimus, nurodo absoliutines matavimo paklaidas, atlieka matavimus</w:t>
            </w:r>
            <w:r w:rsidR="00F73AFF">
              <w:rPr>
                <w:rFonts w:ascii="Times New Roman" w:eastAsia="Times New Roman" w:hAnsi="Times New Roman" w:cs="Times New Roman"/>
                <w:sz w:val="24"/>
                <w:szCs w:val="24"/>
              </w:rPr>
              <w:t xml:space="preserve"> (C4.2)</w:t>
            </w:r>
            <w:r>
              <w:rPr>
                <w:rFonts w:ascii="Times New Roman" w:eastAsia="Times New Roman" w:hAnsi="Times New Roman" w:cs="Times New Roman"/>
                <w:sz w:val="24"/>
                <w:szCs w:val="24"/>
              </w:rPr>
              <w:t>.</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D1" w14:textId="73186039" w:rsidR="00330F44" w:rsidRDefault="000D15F7" w:rsidP="00F73AF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Pagrindinis (3) Konsultuodamasis saugiai naudodamasis priemonėmis ir </w:t>
            </w:r>
            <w:r>
              <w:rPr>
                <w:rFonts w:ascii="Times New Roman" w:eastAsia="Times New Roman" w:hAnsi="Times New Roman" w:cs="Times New Roman"/>
                <w:sz w:val="24"/>
                <w:szCs w:val="24"/>
              </w:rPr>
              <w:lastRenderedPageBreak/>
              <w:t>medžiagomis, laikydamasis etikos reikalavimų atlieka tyrimą, tikslingai stebi vykstančius procesus, tiksliai nuskaito matavimo prietaisų rodmenis, fiksuoja ir analizuoja pokyčius, nurodo absoliutines matavimo paklaidas ir apskaičiuoja santykines matavimo paklaidas</w:t>
            </w:r>
            <w:r w:rsidR="00F73AFF">
              <w:rPr>
                <w:rFonts w:ascii="Times New Roman" w:eastAsia="Times New Roman" w:hAnsi="Times New Roman" w:cs="Times New Roman"/>
                <w:sz w:val="24"/>
                <w:szCs w:val="24"/>
              </w:rPr>
              <w:t xml:space="preserve"> (C4.3)</w:t>
            </w:r>
            <w:r>
              <w:rPr>
                <w:rFonts w:ascii="Times New Roman" w:eastAsia="Times New Roman" w:hAnsi="Times New Roman" w:cs="Times New Roman"/>
                <w:sz w:val="24"/>
                <w:szCs w:val="24"/>
              </w:rPr>
              <w:t>.</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D2" w14:textId="34AF312C"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Aukštesnysis (4)</w:t>
            </w:r>
          </w:p>
          <w:p w14:paraId="00000BD3" w14:textId="6E7F039E" w:rsidR="00330F44" w:rsidRDefault="000D15F7" w:rsidP="00F73AF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Saugiai naudodamasis priemonėmis ir medžiagomis, </w:t>
            </w:r>
            <w:r>
              <w:rPr>
                <w:rFonts w:ascii="Times New Roman" w:eastAsia="Times New Roman" w:hAnsi="Times New Roman" w:cs="Times New Roman"/>
                <w:sz w:val="24"/>
                <w:szCs w:val="24"/>
              </w:rPr>
              <w:lastRenderedPageBreak/>
              <w:t>laikydamasis etikos reikalavimų atlieka tyrimą, tikslingai stebi ir analizuoja vykstančius procesus ir fiksuoja pokyčius, tiksliai atlieka matavimus, nurodo absoliutines matavimo paklaidas ir apskaičiuoja santykines matavimo paklaidas</w:t>
            </w:r>
            <w:r w:rsidR="00F73AFF">
              <w:rPr>
                <w:rFonts w:ascii="Times New Roman" w:eastAsia="Times New Roman" w:hAnsi="Times New Roman" w:cs="Times New Roman"/>
                <w:sz w:val="24"/>
                <w:szCs w:val="24"/>
              </w:rPr>
              <w:t xml:space="preserve"> (C4.4)</w:t>
            </w:r>
            <w:r>
              <w:rPr>
                <w:rFonts w:ascii="Times New Roman" w:eastAsia="Times New Roman" w:hAnsi="Times New Roman" w:cs="Times New Roman"/>
                <w:sz w:val="24"/>
                <w:szCs w:val="24"/>
              </w:rPr>
              <w:t>.</w:t>
            </w:r>
          </w:p>
        </w:tc>
      </w:tr>
    </w:tbl>
    <w:p w14:paraId="00000BD5" w14:textId="43C9DA21" w:rsidR="00330F44" w:rsidRPr="00A47E59" w:rsidRDefault="000D15F7" w:rsidP="00A47E59">
      <w:pPr>
        <w:spacing w:after="0"/>
        <w:jc w:val="both"/>
        <w:rPr>
          <w:rFonts w:ascii="Quattrocento Sans" w:eastAsia="Quattrocento Sans" w:hAnsi="Quattrocento Sans" w:cs="Quattrocento Sans"/>
          <w:sz w:val="24"/>
          <w:szCs w:val="24"/>
        </w:rPr>
      </w:pPr>
      <w:r w:rsidRPr="00A47E59">
        <w:rPr>
          <w:rFonts w:ascii="Times New Roman" w:eastAsia="Times New Roman" w:hAnsi="Times New Roman" w:cs="Times New Roman"/>
          <w:sz w:val="24"/>
          <w:szCs w:val="24"/>
        </w:rPr>
        <w:lastRenderedPageBreak/>
        <w:t>Tema:</w:t>
      </w:r>
      <w:r w:rsidR="002F1084" w:rsidRPr="00A47E59">
        <w:rPr>
          <w:rFonts w:ascii="Times New Roman" w:eastAsia="Times New Roman" w:hAnsi="Times New Roman" w:cs="Times New Roman"/>
          <w:b/>
          <w:sz w:val="24"/>
          <w:szCs w:val="24"/>
        </w:rPr>
        <w:t xml:space="preserve"> </w:t>
      </w:r>
      <w:r w:rsidRPr="00A47E59">
        <w:rPr>
          <w:rFonts w:ascii="Times New Roman" w:eastAsia="Times New Roman" w:hAnsi="Times New Roman" w:cs="Times New Roman"/>
          <w:b/>
          <w:sz w:val="24"/>
          <w:szCs w:val="24"/>
        </w:rPr>
        <w:t>Sidabro</w:t>
      </w:r>
      <w:r w:rsidR="00A47E59">
        <w:rPr>
          <w:rFonts w:ascii="Times New Roman" w:eastAsia="Times New Roman" w:hAnsi="Times New Roman" w:cs="Times New Roman"/>
          <w:b/>
          <w:sz w:val="24"/>
          <w:szCs w:val="24"/>
        </w:rPr>
        <w:t xml:space="preserve"> </w:t>
      </w:r>
      <w:r w:rsidRPr="00A47E59">
        <w:rPr>
          <w:rFonts w:ascii="Times New Roman" w:eastAsia="Times New Roman" w:hAnsi="Times New Roman" w:cs="Times New Roman"/>
          <w:b/>
          <w:sz w:val="24"/>
          <w:szCs w:val="24"/>
        </w:rPr>
        <w:t>jonų</w:t>
      </w:r>
      <w:r w:rsidR="00A47E59">
        <w:rPr>
          <w:rFonts w:ascii="Times New Roman" w:eastAsia="Times New Roman" w:hAnsi="Times New Roman" w:cs="Times New Roman"/>
          <w:b/>
          <w:sz w:val="24"/>
          <w:szCs w:val="24"/>
        </w:rPr>
        <w:t xml:space="preserve"> </w:t>
      </w:r>
      <w:r w:rsidRPr="00A47E59">
        <w:rPr>
          <w:rFonts w:ascii="Times New Roman" w:eastAsia="Times New Roman" w:hAnsi="Times New Roman" w:cs="Times New Roman"/>
          <w:b/>
          <w:sz w:val="24"/>
          <w:szCs w:val="24"/>
        </w:rPr>
        <w:t>reakcijos.</w:t>
      </w:r>
      <w:r w:rsidR="00A47E59">
        <w:rPr>
          <w:rFonts w:ascii="Times New Roman" w:eastAsia="Times New Roman" w:hAnsi="Times New Roman" w:cs="Times New Roman"/>
          <w:sz w:val="24"/>
          <w:szCs w:val="24"/>
        </w:rPr>
        <w:t xml:space="preserve"> </w:t>
      </w:r>
    </w:p>
    <w:p w14:paraId="00000BD8" w14:textId="2F025C03" w:rsidR="00330F44" w:rsidRPr="00A47E59" w:rsidRDefault="000D15F7" w:rsidP="00A47E59">
      <w:pPr>
        <w:spacing w:after="0"/>
        <w:jc w:val="both"/>
        <w:rPr>
          <w:rFonts w:ascii="Quattrocento Sans" w:eastAsia="Quattrocento Sans" w:hAnsi="Quattrocento Sans" w:cs="Quattrocento Sans"/>
          <w:sz w:val="24"/>
          <w:szCs w:val="24"/>
        </w:rPr>
      </w:pPr>
      <w:r w:rsidRPr="00A47E59">
        <w:rPr>
          <w:rFonts w:ascii="Times New Roman" w:eastAsia="Times New Roman" w:hAnsi="Times New Roman" w:cs="Times New Roman"/>
          <w:sz w:val="24"/>
          <w:szCs w:val="24"/>
        </w:rPr>
        <w:t>Turinys: Suplanuojamas</w:t>
      </w:r>
      <w:r w:rsidR="00A47E59">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ir</w:t>
      </w:r>
      <w:r w:rsidR="00A47E59">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praktiškai</w:t>
      </w:r>
      <w:r w:rsidR="00A47E59">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atliekamas</w:t>
      </w:r>
      <w:r w:rsidR="00A47E59">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sidabro</w:t>
      </w:r>
      <w:r w:rsidR="00A47E59">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jonų</w:t>
      </w:r>
      <w:r w:rsidR="00A47E59">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sąveikos</w:t>
      </w:r>
      <w:r w:rsidR="00A47E59">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tyrimas,</w:t>
      </w:r>
      <w:r w:rsidR="00A47E59">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fiksuojami</w:t>
      </w:r>
      <w:r w:rsidR="00A47E59">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pokyčiai</w:t>
      </w:r>
      <w:r w:rsidR="00A47E59">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ir</w:t>
      </w:r>
      <w:r w:rsidR="00A47E59">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aprašoma,</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pateikiant</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bendrąsias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ir</w:t>
      </w:r>
      <w:r w:rsidR="0034435B">
        <w:rPr>
          <w:rFonts w:ascii="Times New Roman" w:eastAsia="Times New Roman" w:hAnsi="Times New Roman" w:cs="Times New Roman"/>
          <w:sz w:val="24"/>
          <w:szCs w:val="24"/>
        </w:rPr>
        <w:t xml:space="preserve"> </w:t>
      </w:r>
      <w:proofErr w:type="spellStart"/>
      <w:r w:rsidRPr="00A47E59">
        <w:rPr>
          <w:rFonts w:ascii="Times New Roman" w:eastAsia="Times New Roman" w:hAnsi="Times New Roman" w:cs="Times New Roman"/>
          <w:sz w:val="24"/>
          <w:szCs w:val="24"/>
        </w:rPr>
        <w:t>jonines</w:t>
      </w:r>
      <w:proofErr w:type="spellEnd"/>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lygtis.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Remiantis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darbo</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išvadomis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atliekamos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eksperimentinės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užduotys,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nustatant nežinomas</w:t>
      </w:r>
      <w:r w:rsidR="002F1084" w:rsidRPr="00A47E59">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medžiagas</w:t>
      </w:r>
      <w:r w:rsidR="000A6904">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pažymėtuose</w:t>
      </w:r>
      <w:r w:rsidR="000A6904">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mėgintuvėliuose.</w:t>
      </w:r>
    </w:p>
    <w:p w14:paraId="00000BDA" w14:textId="48898D0D" w:rsidR="00330F44" w:rsidRPr="00A47E59" w:rsidRDefault="000D15F7" w:rsidP="00A47E59">
      <w:pPr>
        <w:spacing w:after="0"/>
        <w:jc w:val="both"/>
        <w:rPr>
          <w:rFonts w:ascii="Quattrocento Sans" w:eastAsia="Quattrocento Sans" w:hAnsi="Quattrocento Sans" w:cs="Quattrocento Sans"/>
          <w:sz w:val="24"/>
          <w:szCs w:val="24"/>
        </w:rPr>
      </w:pPr>
      <w:r w:rsidRPr="00A47E59">
        <w:rPr>
          <w:rFonts w:ascii="Times New Roman" w:eastAsia="Times New Roman" w:hAnsi="Times New Roman" w:cs="Times New Roman"/>
          <w:sz w:val="24"/>
          <w:szCs w:val="24"/>
        </w:rPr>
        <w:t>C4.1. Slenkstinis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(l)</w:t>
      </w:r>
    </w:p>
    <w:p w14:paraId="00000BDE" w14:textId="70FF9012" w:rsidR="00330F44" w:rsidRPr="00A47E59" w:rsidRDefault="000D15F7" w:rsidP="00A47E59">
      <w:pPr>
        <w:spacing w:after="0"/>
        <w:jc w:val="both"/>
        <w:rPr>
          <w:rFonts w:ascii="Quattrocento Sans" w:eastAsia="Quattrocento Sans" w:hAnsi="Quattrocento Sans" w:cs="Quattrocento Sans"/>
          <w:sz w:val="24"/>
          <w:szCs w:val="24"/>
        </w:rPr>
      </w:pPr>
      <w:r w:rsidRPr="00A47E59">
        <w:rPr>
          <w:rFonts w:ascii="Times New Roman" w:eastAsia="Times New Roman" w:hAnsi="Times New Roman" w:cs="Times New Roman"/>
          <w:sz w:val="24"/>
          <w:szCs w:val="24"/>
        </w:rPr>
        <w:t>Tar</w:t>
      </w:r>
      <w:r w:rsidR="000A6904">
        <w:rPr>
          <w:rFonts w:ascii="Times New Roman" w:eastAsia="Times New Roman" w:hAnsi="Times New Roman" w:cs="Times New Roman"/>
          <w:sz w:val="24"/>
          <w:szCs w:val="24"/>
        </w:rPr>
        <w:t xml:space="preserve">damiesi </w:t>
      </w:r>
      <w:r w:rsidRPr="00A47E59">
        <w:rPr>
          <w:rFonts w:ascii="Times New Roman" w:eastAsia="Times New Roman" w:hAnsi="Times New Roman" w:cs="Times New Roman"/>
          <w:sz w:val="24"/>
          <w:szCs w:val="24"/>
        </w:rPr>
        <w:t>su</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mokytoju,</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rem</w:t>
      </w:r>
      <w:r w:rsidR="000A6904">
        <w:rPr>
          <w:rFonts w:ascii="Times New Roman" w:eastAsia="Times New Roman" w:hAnsi="Times New Roman" w:cs="Times New Roman"/>
          <w:sz w:val="24"/>
          <w:szCs w:val="24"/>
        </w:rPr>
        <w:t>damiesi</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tirpumo</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lentele</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nustat</w:t>
      </w:r>
      <w:r w:rsidR="000A6904">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kokius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netirpius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junginius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sudaro</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sidabro</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jonai</w:t>
      </w:r>
      <w:r w:rsidR="0034435B">
        <w:rPr>
          <w:rFonts w:ascii="Times New Roman" w:eastAsia="Times New Roman" w:hAnsi="Times New Roman" w:cs="Times New Roman"/>
          <w:sz w:val="24"/>
          <w:szCs w:val="24"/>
        </w:rPr>
        <w:t xml:space="preserve"> </w:t>
      </w:r>
      <w:proofErr w:type="spellStart"/>
      <w:r w:rsidRPr="00A47E59">
        <w:rPr>
          <w:rFonts w:ascii="Times New Roman" w:eastAsia="Times New Roman" w:hAnsi="Times New Roman" w:cs="Times New Roman"/>
          <w:sz w:val="24"/>
          <w:szCs w:val="24"/>
        </w:rPr>
        <w:t>Ag</w:t>
      </w:r>
      <w:proofErr w:type="spellEnd"/>
      <w:r w:rsidRPr="00A47E59">
        <w:rPr>
          <w:rFonts w:ascii="Times New Roman" w:eastAsia="Times New Roman" w:hAnsi="Times New Roman" w:cs="Times New Roman"/>
          <w:sz w:val="24"/>
          <w:szCs w:val="24"/>
          <w:vertAlign w:val="superscript"/>
        </w:rPr>
        <w:t>+</w:t>
      </w:r>
      <w:r w:rsidR="0034435B">
        <w:rPr>
          <w:rFonts w:ascii="Times New Roman" w:eastAsia="Times New Roman" w:hAnsi="Times New Roman" w:cs="Times New Roman"/>
          <w:sz w:val="24"/>
          <w:szCs w:val="24"/>
          <w:vertAlign w:val="superscript"/>
        </w:rPr>
        <w:t xml:space="preserve"> </w:t>
      </w:r>
      <w:r w:rsidRPr="00A47E59">
        <w:rPr>
          <w:rFonts w:ascii="Times New Roman" w:eastAsia="Times New Roman" w:hAnsi="Times New Roman" w:cs="Times New Roman"/>
          <w:sz w:val="24"/>
          <w:szCs w:val="24"/>
        </w:rPr>
        <w:t>,</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paraš</w:t>
      </w:r>
      <w:r w:rsidR="000A6904">
        <w:rPr>
          <w:rFonts w:ascii="Times New Roman" w:eastAsia="Times New Roman" w:hAnsi="Times New Roman" w:cs="Times New Roman"/>
          <w:sz w:val="24"/>
          <w:szCs w:val="24"/>
        </w:rPr>
        <w:t>o</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tų</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junginių</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formules.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Išband</w:t>
      </w:r>
      <w:r w:rsidR="000A6904">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sdt>
        <w:sdtPr>
          <w:rPr>
            <w:sz w:val="24"/>
            <w:szCs w:val="24"/>
          </w:rPr>
          <w:tag w:val="goog_rdk_20"/>
          <w:id w:val="-1866126606"/>
        </w:sdtPr>
        <w:sdtContent/>
      </w:sdt>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kaip</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AgNO</w:t>
      </w:r>
      <w:r w:rsidRPr="00A47E59">
        <w:rPr>
          <w:rFonts w:ascii="Times New Roman" w:eastAsia="Times New Roman" w:hAnsi="Times New Roman" w:cs="Times New Roman"/>
          <w:sz w:val="24"/>
          <w:szCs w:val="24"/>
          <w:vertAlign w:val="subscript"/>
        </w:rPr>
        <w:t>3</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tirpalas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reaguoja</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su</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Na</w:t>
      </w:r>
      <w:r w:rsidRPr="00A47E59">
        <w:rPr>
          <w:rFonts w:ascii="Times New Roman" w:eastAsia="Times New Roman" w:hAnsi="Times New Roman" w:cs="Times New Roman"/>
          <w:sz w:val="24"/>
          <w:szCs w:val="24"/>
          <w:vertAlign w:val="subscript"/>
        </w:rPr>
        <w:t>3</w:t>
      </w:r>
      <w:r w:rsidRPr="00A47E59">
        <w:rPr>
          <w:rFonts w:ascii="Times New Roman" w:eastAsia="Times New Roman" w:hAnsi="Times New Roman" w:cs="Times New Roman"/>
          <w:sz w:val="24"/>
          <w:szCs w:val="24"/>
        </w:rPr>
        <w:t>PO</w:t>
      </w:r>
      <w:r w:rsidRPr="00A47E59">
        <w:rPr>
          <w:rFonts w:ascii="Times New Roman" w:eastAsia="Times New Roman" w:hAnsi="Times New Roman" w:cs="Times New Roman"/>
          <w:sz w:val="24"/>
          <w:szCs w:val="24"/>
          <w:vertAlign w:val="subscript"/>
        </w:rPr>
        <w:t>4</w:t>
      </w:r>
      <w:r w:rsidRPr="00A47E59">
        <w:rPr>
          <w:rFonts w:ascii="Times New Roman" w:eastAsia="Times New Roman" w:hAnsi="Times New Roman" w:cs="Times New Roman"/>
          <w:sz w:val="24"/>
          <w:szCs w:val="24"/>
        </w:rPr>
        <w:t>, Na</w:t>
      </w:r>
      <w:r w:rsidRPr="00A47E59">
        <w:rPr>
          <w:rFonts w:ascii="Times New Roman" w:eastAsia="Times New Roman" w:hAnsi="Times New Roman" w:cs="Times New Roman"/>
          <w:sz w:val="24"/>
          <w:szCs w:val="24"/>
          <w:vertAlign w:val="subscript"/>
        </w:rPr>
        <w:t>2</w:t>
      </w:r>
      <w:r w:rsidRPr="00A47E59">
        <w:rPr>
          <w:rFonts w:ascii="Times New Roman" w:eastAsia="Times New Roman" w:hAnsi="Times New Roman" w:cs="Times New Roman"/>
          <w:sz w:val="24"/>
          <w:szCs w:val="24"/>
        </w:rPr>
        <w:t>CO</w:t>
      </w:r>
      <w:r w:rsidRPr="00A47E59">
        <w:rPr>
          <w:rFonts w:ascii="Times New Roman" w:eastAsia="Times New Roman" w:hAnsi="Times New Roman" w:cs="Times New Roman"/>
          <w:sz w:val="24"/>
          <w:szCs w:val="24"/>
          <w:vertAlign w:val="subscript"/>
        </w:rPr>
        <w:t>3</w:t>
      </w:r>
      <w:r w:rsidRPr="00A47E59">
        <w:rPr>
          <w:rFonts w:ascii="Times New Roman" w:eastAsia="Times New Roman" w:hAnsi="Times New Roman" w:cs="Times New Roman"/>
          <w:sz w:val="24"/>
          <w:szCs w:val="24"/>
        </w:rPr>
        <w:t xml:space="preserve">, NaCl, </w:t>
      </w:r>
      <w:proofErr w:type="spellStart"/>
      <w:r w:rsidRPr="00A47E59">
        <w:rPr>
          <w:rFonts w:ascii="Times New Roman" w:eastAsia="Times New Roman" w:hAnsi="Times New Roman" w:cs="Times New Roman"/>
          <w:sz w:val="24"/>
          <w:szCs w:val="24"/>
        </w:rPr>
        <w:t>NaBr</w:t>
      </w:r>
      <w:proofErr w:type="spellEnd"/>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ir</w:t>
      </w:r>
      <w:r w:rsidR="0034435B">
        <w:rPr>
          <w:rFonts w:ascii="Times New Roman" w:eastAsia="Times New Roman" w:hAnsi="Times New Roman" w:cs="Times New Roman"/>
          <w:sz w:val="24"/>
          <w:szCs w:val="24"/>
        </w:rPr>
        <w:t xml:space="preserve"> </w:t>
      </w:r>
      <w:proofErr w:type="spellStart"/>
      <w:r w:rsidRPr="00A47E59">
        <w:rPr>
          <w:rFonts w:ascii="Times New Roman" w:eastAsia="Times New Roman" w:hAnsi="Times New Roman" w:cs="Times New Roman"/>
          <w:sz w:val="24"/>
          <w:szCs w:val="24"/>
        </w:rPr>
        <w:t>NaI</w:t>
      </w:r>
      <w:proofErr w:type="spellEnd"/>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tirpalais.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Apraš</w:t>
      </w:r>
      <w:r w:rsidR="000A6904">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kokius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pokyčius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pastebėjo.</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Išband</w:t>
      </w:r>
      <w:r w:rsidR="000A6904">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kaip</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gautos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nuosėdos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tirpsta</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azoto</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rūgštyje.</w:t>
      </w:r>
      <w:r w:rsidR="002F1084" w:rsidRPr="00A47E59">
        <w:rPr>
          <w:rFonts w:ascii="Times New Roman" w:eastAsia="Times New Roman" w:hAnsi="Times New Roman" w:cs="Times New Roman"/>
          <w:sz w:val="24"/>
          <w:szCs w:val="24"/>
        </w:rPr>
        <w:t xml:space="preserve"> </w:t>
      </w:r>
    </w:p>
    <w:p w14:paraId="00000BE0" w14:textId="0BB5A2F6" w:rsidR="00330F44" w:rsidRPr="00A47E59" w:rsidRDefault="000D15F7" w:rsidP="00A47E59">
      <w:pPr>
        <w:spacing w:after="0"/>
        <w:jc w:val="both"/>
        <w:rPr>
          <w:rFonts w:ascii="Quattrocento Sans" w:eastAsia="Quattrocento Sans" w:hAnsi="Quattrocento Sans" w:cs="Quattrocento Sans"/>
          <w:sz w:val="24"/>
          <w:szCs w:val="24"/>
        </w:rPr>
      </w:pPr>
      <w:r w:rsidRPr="00A47E59">
        <w:rPr>
          <w:rFonts w:ascii="Times New Roman" w:eastAsia="Times New Roman" w:hAnsi="Times New Roman" w:cs="Times New Roman"/>
          <w:sz w:val="24"/>
          <w:szCs w:val="24"/>
        </w:rPr>
        <w:t>C4.2. Patenkinamas (2)</w:t>
      </w:r>
    </w:p>
    <w:p w14:paraId="00000BE3" w14:textId="1CCC501F" w:rsidR="00330F44" w:rsidRPr="00A47E59" w:rsidRDefault="000D15F7" w:rsidP="00A47E59">
      <w:pPr>
        <w:spacing w:after="0"/>
        <w:jc w:val="both"/>
        <w:rPr>
          <w:rFonts w:ascii="Quattrocento Sans" w:eastAsia="Quattrocento Sans" w:hAnsi="Quattrocento Sans" w:cs="Quattrocento Sans"/>
          <w:sz w:val="24"/>
          <w:szCs w:val="24"/>
        </w:rPr>
      </w:pPr>
      <w:r w:rsidRPr="00A47E59">
        <w:rPr>
          <w:rFonts w:ascii="Times New Roman" w:eastAsia="Times New Roman" w:hAnsi="Times New Roman" w:cs="Times New Roman"/>
          <w:sz w:val="24"/>
          <w:szCs w:val="24"/>
        </w:rPr>
        <w:t>Rem</w:t>
      </w:r>
      <w:r w:rsidR="000A6904">
        <w:rPr>
          <w:rFonts w:ascii="Times New Roman" w:eastAsia="Times New Roman" w:hAnsi="Times New Roman" w:cs="Times New Roman"/>
          <w:sz w:val="24"/>
          <w:szCs w:val="24"/>
        </w:rPr>
        <w:t xml:space="preserve">damiesi </w:t>
      </w:r>
      <w:r w:rsidRPr="00A47E59">
        <w:rPr>
          <w:rFonts w:ascii="Times New Roman" w:eastAsia="Times New Roman" w:hAnsi="Times New Roman" w:cs="Times New Roman"/>
          <w:sz w:val="24"/>
          <w:szCs w:val="24"/>
        </w:rPr>
        <w:t>tirpumo</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lentele</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nustat</w:t>
      </w:r>
      <w:r w:rsidR="000A6904">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kokius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netirpius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junginius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sudaro</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sidabro</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jonai</w:t>
      </w:r>
      <w:r w:rsidR="00512A68">
        <w:rPr>
          <w:rFonts w:ascii="Times New Roman" w:eastAsia="Times New Roman" w:hAnsi="Times New Roman" w:cs="Times New Roman"/>
          <w:sz w:val="24"/>
          <w:szCs w:val="24"/>
        </w:rPr>
        <w:t xml:space="preserve"> </w:t>
      </w:r>
      <w:proofErr w:type="spellStart"/>
      <w:r w:rsidRPr="00A47E59">
        <w:rPr>
          <w:rFonts w:ascii="Times New Roman" w:eastAsia="Times New Roman" w:hAnsi="Times New Roman" w:cs="Times New Roman"/>
          <w:sz w:val="24"/>
          <w:szCs w:val="24"/>
        </w:rPr>
        <w:t>Ag</w:t>
      </w:r>
      <w:proofErr w:type="spellEnd"/>
      <w:r w:rsidRPr="00A47E59">
        <w:rPr>
          <w:rFonts w:ascii="Times New Roman" w:eastAsia="Times New Roman" w:hAnsi="Times New Roman" w:cs="Times New Roman"/>
          <w:sz w:val="24"/>
          <w:szCs w:val="24"/>
          <w:vertAlign w:val="superscript"/>
        </w:rPr>
        <w:t>+</w:t>
      </w:r>
      <w:r w:rsidRPr="00A47E59">
        <w:rPr>
          <w:rFonts w:ascii="Times New Roman" w:eastAsia="Times New Roman" w:hAnsi="Times New Roman" w:cs="Times New Roman"/>
          <w:sz w:val="24"/>
          <w:szCs w:val="24"/>
        </w:rPr>
        <w:t>,</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paraš</w:t>
      </w:r>
      <w:r w:rsidR="000A6904">
        <w:rPr>
          <w:rFonts w:ascii="Times New Roman" w:eastAsia="Times New Roman" w:hAnsi="Times New Roman" w:cs="Times New Roman"/>
          <w:sz w:val="24"/>
          <w:szCs w:val="24"/>
        </w:rPr>
        <w:t>o</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tų</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junginių</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formules.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Išband</w:t>
      </w:r>
      <w:r w:rsidR="000A6904">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kaip</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AgNO</w:t>
      </w:r>
      <w:r w:rsidRPr="00A47E59">
        <w:rPr>
          <w:rFonts w:ascii="Times New Roman" w:eastAsia="Times New Roman" w:hAnsi="Times New Roman" w:cs="Times New Roman"/>
          <w:sz w:val="24"/>
          <w:szCs w:val="24"/>
          <w:vertAlign w:val="subscript"/>
        </w:rPr>
        <w:t>3</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tirpalas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reaguoja</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su</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Na</w:t>
      </w:r>
      <w:r w:rsidRPr="00A47E59">
        <w:rPr>
          <w:rFonts w:ascii="Times New Roman" w:eastAsia="Times New Roman" w:hAnsi="Times New Roman" w:cs="Times New Roman"/>
          <w:sz w:val="24"/>
          <w:szCs w:val="24"/>
          <w:vertAlign w:val="subscript"/>
        </w:rPr>
        <w:t>3</w:t>
      </w:r>
      <w:r w:rsidRPr="00A47E59">
        <w:rPr>
          <w:rFonts w:ascii="Times New Roman" w:eastAsia="Times New Roman" w:hAnsi="Times New Roman" w:cs="Times New Roman"/>
          <w:sz w:val="24"/>
          <w:szCs w:val="24"/>
        </w:rPr>
        <w:t>PO</w:t>
      </w:r>
      <w:r w:rsidRPr="00A47E59">
        <w:rPr>
          <w:rFonts w:ascii="Times New Roman" w:eastAsia="Times New Roman" w:hAnsi="Times New Roman" w:cs="Times New Roman"/>
          <w:sz w:val="24"/>
          <w:szCs w:val="24"/>
          <w:vertAlign w:val="subscript"/>
        </w:rPr>
        <w:t>4</w:t>
      </w:r>
      <w:r w:rsidRPr="00A47E59">
        <w:rPr>
          <w:rFonts w:ascii="Times New Roman" w:eastAsia="Times New Roman" w:hAnsi="Times New Roman" w:cs="Times New Roman"/>
          <w:sz w:val="24"/>
          <w:szCs w:val="24"/>
        </w:rPr>
        <w:t>, Na</w:t>
      </w:r>
      <w:r w:rsidRPr="00A47E59">
        <w:rPr>
          <w:rFonts w:ascii="Times New Roman" w:eastAsia="Times New Roman" w:hAnsi="Times New Roman" w:cs="Times New Roman"/>
          <w:sz w:val="24"/>
          <w:szCs w:val="24"/>
          <w:vertAlign w:val="subscript"/>
        </w:rPr>
        <w:t>2</w:t>
      </w:r>
      <w:r w:rsidRPr="00A47E59">
        <w:rPr>
          <w:rFonts w:ascii="Times New Roman" w:eastAsia="Times New Roman" w:hAnsi="Times New Roman" w:cs="Times New Roman"/>
          <w:sz w:val="24"/>
          <w:szCs w:val="24"/>
        </w:rPr>
        <w:t>CO</w:t>
      </w:r>
      <w:r w:rsidRPr="00A47E59">
        <w:rPr>
          <w:rFonts w:ascii="Times New Roman" w:eastAsia="Times New Roman" w:hAnsi="Times New Roman" w:cs="Times New Roman"/>
          <w:sz w:val="24"/>
          <w:szCs w:val="24"/>
          <w:vertAlign w:val="subscript"/>
        </w:rPr>
        <w:t>3</w:t>
      </w:r>
      <w:r w:rsidRPr="00A47E59">
        <w:rPr>
          <w:rFonts w:ascii="Times New Roman" w:eastAsia="Times New Roman" w:hAnsi="Times New Roman" w:cs="Times New Roman"/>
          <w:sz w:val="24"/>
          <w:szCs w:val="24"/>
        </w:rPr>
        <w:t xml:space="preserve">, NaCl, </w:t>
      </w:r>
      <w:proofErr w:type="spellStart"/>
      <w:r w:rsidRPr="00A47E59">
        <w:rPr>
          <w:rFonts w:ascii="Times New Roman" w:eastAsia="Times New Roman" w:hAnsi="Times New Roman" w:cs="Times New Roman"/>
          <w:sz w:val="24"/>
          <w:szCs w:val="24"/>
        </w:rPr>
        <w:t>NaBr</w:t>
      </w:r>
      <w:proofErr w:type="spellEnd"/>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ir</w:t>
      </w:r>
      <w:r w:rsidR="00512A68">
        <w:rPr>
          <w:rFonts w:ascii="Times New Roman" w:eastAsia="Times New Roman" w:hAnsi="Times New Roman" w:cs="Times New Roman"/>
          <w:sz w:val="24"/>
          <w:szCs w:val="24"/>
        </w:rPr>
        <w:t xml:space="preserve"> </w:t>
      </w:r>
      <w:proofErr w:type="spellStart"/>
      <w:r w:rsidRPr="00A47E59">
        <w:rPr>
          <w:rFonts w:ascii="Times New Roman" w:eastAsia="Times New Roman" w:hAnsi="Times New Roman" w:cs="Times New Roman"/>
          <w:sz w:val="24"/>
          <w:szCs w:val="24"/>
        </w:rPr>
        <w:t>NaI</w:t>
      </w:r>
      <w:proofErr w:type="spellEnd"/>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tirpalais.</w:t>
      </w:r>
      <w:r w:rsidR="002F1084" w:rsidRPr="00A47E59">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Pagal</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pateiktus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pavyzdžius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paraš</w:t>
      </w:r>
      <w:r w:rsidR="000A6904">
        <w:rPr>
          <w:rFonts w:ascii="Times New Roman" w:eastAsia="Times New Roman" w:hAnsi="Times New Roman" w:cs="Times New Roman"/>
          <w:sz w:val="24"/>
          <w:szCs w:val="24"/>
        </w:rPr>
        <w:t>o</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bendrąsias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ir</w:t>
      </w:r>
      <w:r w:rsidR="00512A68">
        <w:rPr>
          <w:rFonts w:ascii="Times New Roman" w:eastAsia="Times New Roman" w:hAnsi="Times New Roman" w:cs="Times New Roman"/>
          <w:sz w:val="24"/>
          <w:szCs w:val="24"/>
        </w:rPr>
        <w:t xml:space="preserve"> </w:t>
      </w:r>
      <w:proofErr w:type="spellStart"/>
      <w:r w:rsidRPr="00A47E59">
        <w:rPr>
          <w:rFonts w:ascii="Times New Roman" w:eastAsia="Times New Roman" w:hAnsi="Times New Roman" w:cs="Times New Roman"/>
          <w:sz w:val="24"/>
          <w:szCs w:val="24"/>
        </w:rPr>
        <w:t>jonines</w:t>
      </w:r>
      <w:proofErr w:type="spellEnd"/>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lygtis.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Apraš</w:t>
      </w:r>
      <w:r w:rsidR="000A6904">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kokius</w:t>
      </w:r>
      <w:r w:rsidR="00512A68">
        <w:rPr>
          <w:rFonts w:ascii="Times New Roman" w:eastAsia="Times New Roman" w:hAnsi="Times New Roman" w:cs="Times New Roman"/>
          <w:sz w:val="24"/>
          <w:szCs w:val="24"/>
        </w:rPr>
        <w:t xml:space="preserve"> pokyčius </w:t>
      </w:r>
      <w:r w:rsidRPr="00A47E59">
        <w:rPr>
          <w:rFonts w:ascii="Times New Roman" w:eastAsia="Times New Roman" w:hAnsi="Times New Roman" w:cs="Times New Roman"/>
          <w:sz w:val="24"/>
          <w:szCs w:val="24"/>
        </w:rPr>
        <w:t>pastebėjo.</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Išband</w:t>
      </w:r>
      <w:r w:rsidR="000A6904">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kaip</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gautos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nuosėdos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tirpsta</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azoto</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rūgštyje.</w:t>
      </w:r>
      <w:r w:rsidR="002F1084" w:rsidRPr="00A47E59">
        <w:rPr>
          <w:rFonts w:ascii="Times New Roman" w:eastAsia="Times New Roman" w:hAnsi="Times New Roman" w:cs="Times New Roman"/>
          <w:sz w:val="24"/>
          <w:szCs w:val="24"/>
        </w:rPr>
        <w:t xml:space="preserve"> </w:t>
      </w:r>
    </w:p>
    <w:p w14:paraId="00000BE5" w14:textId="4B27C014" w:rsidR="00330F44" w:rsidRPr="00A47E59" w:rsidRDefault="000D15F7" w:rsidP="00A47E59">
      <w:pPr>
        <w:spacing w:after="0"/>
        <w:jc w:val="both"/>
        <w:rPr>
          <w:rFonts w:ascii="Quattrocento Sans" w:eastAsia="Quattrocento Sans" w:hAnsi="Quattrocento Sans" w:cs="Quattrocento Sans"/>
          <w:sz w:val="24"/>
          <w:szCs w:val="24"/>
        </w:rPr>
      </w:pPr>
      <w:r w:rsidRPr="00A47E59">
        <w:rPr>
          <w:rFonts w:ascii="Times New Roman" w:eastAsia="Times New Roman" w:hAnsi="Times New Roman" w:cs="Times New Roman"/>
          <w:sz w:val="24"/>
          <w:szCs w:val="24"/>
        </w:rPr>
        <w:t>C4.3. Pagrindinis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(3)</w:t>
      </w:r>
      <w:r w:rsidR="00512A68">
        <w:rPr>
          <w:rFonts w:ascii="Times New Roman" w:eastAsia="Times New Roman" w:hAnsi="Times New Roman" w:cs="Times New Roman"/>
          <w:sz w:val="24"/>
          <w:szCs w:val="24"/>
        </w:rPr>
        <w:t xml:space="preserve"> </w:t>
      </w:r>
    </w:p>
    <w:p w14:paraId="00000BE8" w14:textId="7CE5B9E6" w:rsidR="00330F44" w:rsidRPr="00A47E59" w:rsidRDefault="000D15F7" w:rsidP="00A47E59">
      <w:pPr>
        <w:spacing w:after="0"/>
        <w:jc w:val="both"/>
        <w:rPr>
          <w:rFonts w:ascii="Quattrocento Sans" w:eastAsia="Quattrocento Sans" w:hAnsi="Quattrocento Sans" w:cs="Quattrocento Sans"/>
          <w:sz w:val="24"/>
          <w:szCs w:val="24"/>
        </w:rPr>
      </w:pPr>
      <w:r w:rsidRPr="00A47E59">
        <w:rPr>
          <w:rFonts w:ascii="Times New Roman" w:eastAsia="Times New Roman" w:hAnsi="Times New Roman" w:cs="Times New Roman"/>
          <w:sz w:val="24"/>
          <w:szCs w:val="24"/>
        </w:rPr>
        <w:t>Rem</w:t>
      </w:r>
      <w:r w:rsidR="000A6904">
        <w:rPr>
          <w:rFonts w:ascii="Times New Roman" w:eastAsia="Times New Roman" w:hAnsi="Times New Roman" w:cs="Times New Roman"/>
          <w:sz w:val="24"/>
          <w:szCs w:val="24"/>
        </w:rPr>
        <w:t xml:space="preserve">damiesi </w:t>
      </w:r>
      <w:r w:rsidRPr="00A47E59">
        <w:rPr>
          <w:rFonts w:ascii="Times New Roman" w:eastAsia="Times New Roman" w:hAnsi="Times New Roman" w:cs="Times New Roman"/>
          <w:sz w:val="24"/>
          <w:szCs w:val="24"/>
        </w:rPr>
        <w:t>tirpumo</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lentele</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nustat</w:t>
      </w:r>
      <w:r w:rsidR="000A6904">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kokius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netirpius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junginius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sudaro</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sidabro</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jonai</w:t>
      </w:r>
      <w:r w:rsidR="00512A68">
        <w:rPr>
          <w:rFonts w:ascii="Times New Roman" w:eastAsia="Times New Roman" w:hAnsi="Times New Roman" w:cs="Times New Roman"/>
          <w:sz w:val="24"/>
          <w:szCs w:val="24"/>
        </w:rPr>
        <w:t xml:space="preserve"> </w:t>
      </w:r>
      <w:proofErr w:type="spellStart"/>
      <w:r w:rsidRPr="00A47E59">
        <w:rPr>
          <w:rFonts w:ascii="Times New Roman" w:eastAsia="Times New Roman" w:hAnsi="Times New Roman" w:cs="Times New Roman"/>
          <w:sz w:val="24"/>
          <w:szCs w:val="24"/>
        </w:rPr>
        <w:t>Ag</w:t>
      </w:r>
      <w:proofErr w:type="spellEnd"/>
      <w:r w:rsidRPr="00A47E59">
        <w:rPr>
          <w:rFonts w:ascii="Times New Roman" w:eastAsia="Times New Roman" w:hAnsi="Times New Roman" w:cs="Times New Roman"/>
          <w:sz w:val="24"/>
          <w:szCs w:val="24"/>
          <w:vertAlign w:val="superscript"/>
        </w:rPr>
        <w:t>+</w:t>
      </w:r>
      <w:r w:rsidRPr="00A47E59">
        <w:rPr>
          <w:rFonts w:ascii="Times New Roman" w:eastAsia="Times New Roman" w:hAnsi="Times New Roman" w:cs="Times New Roman"/>
          <w:sz w:val="24"/>
          <w:szCs w:val="24"/>
        </w:rPr>
        <w:t>,</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paraš</w:t>
      </w:r>
      <w:r w:rsidR="000A6904">
        <w:rPr>
          <w:rFonts w:ascii="Times New Roman" w:eastAsia="Times New Roman" w:hAnsi="Times New Roman" w:cs="Times New Roman"/>
          <w:sz w:val="24"/>
          <w:szCs w:val="24"/>
        </w:rPr>
        <w:t>o</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tų</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junginių</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formules.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Išband</w:t>
      </w:r>
      <w:r w:rsidR="000A6904">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kaip</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AgNO</w:t>
      </w:r>
      <w:r w:rsidRPr="00A47E59">
        <w:rPr>
          <w:rFonts w:ascii="Times New Roman" w:eastAsia="Times New Roman" w:hAnsi="Times New Roman" w:cs="Times New Roman"/>
          <w:sz w:val="24"/>
          <w:szCs w:val="24"/>
          <w:vertAlign w:val="subscript"/>
        </w:rPr>
        <w:t>3</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tirpalas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reaguoja</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su</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Na</w:t>
      </w:r>
      <w:r w:rsidRPr="00A47E59">
        <w:rPr>
          <w:rFonts w:ascii="Times New Roman" w:eastAsia="Times New Roman" w:hAnsi="Times New Roman" w:cs="Times New Roman"/>
          <w:sz w:val="24"/>
          <w:szCs w:val="24"/>
          <w:vertAlign w:val="subscript"/>
        </w:rPr>
        <w:t>3</w:t>
      </w:r>
      <w:r w:rsidRPr="00A47E59">
        <w:rPr>
          <w:rFonts w:ascii="Times New Roman" w:eastAsia="Times New Roman" w:hAnsi="Times New Roman" w:cs="Times New Roman"/>
          <w:sz w:val="24"/>
          <w:szCs w:val="24"/>
        </w:rPr>
        <w:t>PO</w:t>
      </w:r>
      <w:r w:rsidRPr="00A47E59">
        <w:rPr>
          <w:rFonts w:ascii="Times New Roman" w:eastAsia="Times New Roman" w:hAnsi="Times New Roman" w:cs="Times New Roman"/>
          <w:sz w:val="24"/>
          <w:szCs w:val="24"/>
          <w:vertAlign w:val="subscript"/>
        </w:rPr>
        <w:t>4</w:t>
      </w:r>
      <w:r w:rsidRPr="00A47E59">
        <w:rPr>
          <w:rFonts w:ascii="Times New Roman" w:eastAsia="Times New Roman" w:hAnsi="Times New Roman" w:cs="Times New Roman"/>
          <w:sz w:val="24"/>
          <w:szCs w:val="24"/>
        </w:rPr>
        <w:t>, Na</w:t>
      </w:r>
      <w:r w:rsidRPr="00A47E59">
        <w:rPr>
          <w:rFonts w:ascii="Times New Roman" w:eastAsia="Times New Roman" w:hAnsi="Times New Roman" w:cs="Times New Roman"/>
          <w:sz w:val="24"/>
          <w:szCs w:val="24"/>
          <w:vertAlign w:val="subscript"/>
        </w:rPr>
        <w:t>2</w:t>
      </w:r>
      <w:r w:rsidRPr="00A47E59">
        <w:rPr>
          <w:rFonts w:ascii="Times New Roman" w:eastAsia="Times New Roman" w:hAnsi="Times New Roman" w:cs="Times New Roman"/>
          <w:sz w:val="24"/>
          <w:szCs w:val="24"/>
        </w:rPr>
        <w:t>CO</w:t>
      </w:r>
      <w:r w:rsidRPr="00A47E59">
        <w:rPr>
          <w:rFonts w:ascii="Times New Roman" w:eastAsia="Times New Roman" w:hAnsi="Times New Roman" w:cs="Times New Roman"/>
          <w:sz w:val="24"/>
          <w:szCs w:val="24"/>
          <w:vertAlign w:val="subscript"/>
        </w:rPr>
        <w:t>3</w:t>
      </w:r>
      <w:r w:rsidRPr="00A47E59">
        <w:rPr>
          <w:rFonts w:ascii="Times New Roman" w:eastAsia="Times New Roman" w:hAnsi="Times New Roman" w:cs="Times New Roman"/>
          <w:sz w:val="24"/>
          <w:szCs w:val="24"/>
        </w:rPr>
        <w:t xml:space="preserve">, NaCl, </w:t>
      </w:r>
      <w:proofErr w:type="spellStart"/>
      <w:r w:rsidRPr="00A47E59">
        <w:rPr>
          <w:rFonts w:ascii="Times New Roman" w:eastAsia="Times New Roman" w:hAnsi="Times New Roman" w:cs="Times New Roman"/>
          <w:sz w:val="24"/>
          <w:szCs w:val="24"/>
        </w:rPr>
        <w:t>NaBr</w:t>
      </w:r>
      <w:proofErr w:type="spellEnd"/>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ir</w:t>
      </w:r>
      <w:r w:rsidR="00512A68">
        <w:rPr>
          <w:rFonts w:ascii="Times New Roman" w:eastAsia="Times New Roman" w:hAnsi="Times New Roman" w:cs="Times New Roman"/>
          <w:sz w:val="24"/>
          <w:szCs w:val="24"/>
        </w:rPr>
        <w:t xml:space="preserve"> </w:t>
      </w:r>
      <w:proofErr w:type="spellStart"/>
      <w:r w:rsidRPr="00A47E59">
        <w:rPr>
          <w:rFonts w:ascii="Times New Roman" w:eastAsia="Times New Roman" w:hAnsi="Times New Roman" w:cs="Times New Roman"/>
          <w:sz w:val="24"/>
          <w:szCs w:val="24"/>
        </w:rPr>
        <w:t>NaI</w:t>
      </w:r>
      <w:proofErr w:type="spellEnd"/>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tirpalais.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Paraš</w:t>
      </w:r>
      <w:r w:rsidR="000A6904">
        <w:rPr>
          <w:rFonts w:ascii="Times New Roman" w:eastAsia="Times New Roman" w:hAnsi="Times New Roman" w:cs="Times New Roman"/>
          <w:sz w:val="24"/>
          <w:szCs w:val="24"/>
        </w:rPr>
        <w:t>o</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bendrąsias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ir</w:t>
      </w:r>
      <w:r w:rsidR="00512A68">
        <w:rPr>
          <w:rFonts w:ascii="Times New Roman" w:eastAsia="Times New Roman" w:hAnsi="Times New Roman" w:cs="Times New Roman"/>
          <w:sz w:val="24"/>
          <w:szCs w:val="24"/>
        </w:rPr>
        <w:t xml:space="preserve"> </w:t>
      </w:r>
      <w:proofErr w:type="spellStart"/>
      <w:r w:rsidRPr="00A47E59">
        <w:rPr>
          <w:rFonts w:ascii="Times New Roman" w:eastAsia="Times New Roman" w:hAnsi="Times New Roman" w:cs="Times New Roman"/>
          <w:sz w:val="24"/>
          <w:szCs w:val="24"/>
        </w:rPr>
        <w:t>jonines</w:t>
      </w:r>
      <w:proofErr w:type="spellEnd"/>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lygtis.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Apraš</w:t>
      </w:r>
      <w:r w:rsidR="000A6904">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kokius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pokyčius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pastebėjo.</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Išband</w:t>
      </w:r>
      <w:r w:rsidR="000A6904">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kaip</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gautos</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nuosėdos</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tirpsta</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azoto</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rūgštyje.</w:t>
      </w:r>
      <w:r w:rsidR="002F1084" w:rsidRPr="00A47E59">
        <w:rPr>
          <w:rFonts w:ascii="Times New Roman" w:eastAsia="Times New Roman" w:hAnsi="Times New Roman" w:cs="Times New Roman"/>
          <w:sz w:val="24"/>
          <w:szCs w:val="24"/>
        </w:rPr>
        <w:t xml:space="preserve"> </w:t>
      </w:r>
    </w:p>
    <w:p w14:paraId="00000BEB" w14:textId="4E2802A5" w:rsidR="00330F44" w:rsidRPr="00A47E59" w:rsidRDefault="000D15F7" w:rsidP="00A47E59">
      <w:pPr>
        <w:spacing w:after="0"/>
        <w:jc w:val="both"/>
        <w:rPr>
          <w:rFonts w:ascii="Quattrocento Sans" w:eastAsia="Quattrocento Sans" w:hAnsi="Quattrocento Sans" w:cs="Quattrocento Sans"/>
          <w:sz w:val="24"/>
          <w:szCs w:val="24"/>
        </w:rPr>
      </w:pPr>
      <w:r w:rsidRPr="00A47E59">
        <w:rPr>
          <w:rFonts w:ascii="Times New Roman" w:eastAsia="Times New Roman" w:hAnsi="Times New Roman" w:cs="Times New Roman"/>
          <w:sz w:val="24"/>
          <w:szCs w:val="24"/>
        </w:rPr>
        <w:t>Rem</w:t>
      </w:r>
      <w:r w:rsidR="000A6904">
        <w:rPr>
          <w:rFonts w:ascii="Times New Roman" w:eastAsia="Times New Roman" w:hAnsi="Times New Roman" w:cs="Times New Roman"/>
          <w:sz w:val="24"/>
          <w:szCs w:val="24"/>
        </w:rPr>
        <w:t>damiesi</w:t>
      </w:r>
      <w:r w:rsidR="002F1084" w:rsidRPr="00A47E59">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darbo</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išvadomis,</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bandymais</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nustat</w:t>
      </w:r>
      <w:r w:rsidR="000A6904">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kokie</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tirpalai</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yra</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dviejuose</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nepažymėtuose</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mėgintuvėliuose,</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žinant,</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kad</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gali</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būti</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 xml:space="preserve">NaCl, </w:t>
      </w:r>
      <w:proofErr w:type="spellStart"/>
      <w:r w:rsidRPr="00A47E59">
        <w:rPr>
          <w:rFonts w:ascii="Times New Roman" w:eastAsia="Times New Roman" w:hAnsi="Times New Roman" w:cs="Times New Roman"/>
          <w:sz w:val="24"/>
          <w:szCs w:val="24"/>
        </w:rPr>
        <w:t>NaBr</w:t>
      </w:r>
      <w:proofErr w:type="spellEnd"/>
      <w:r w:rsidRPr="00A47E59">
        <w:rPr>
          <w:rFonts w:ascii="Times New Roman" w:eastAsia="Times New Roman" w:hAnsi="Times New Roman" w:cs="Times New Roman"/>
          <w:sz w:val="24"/>
          <w:szCs w:val="24"/>
        </w:rPr>
        <w:t>,</w:t>
      </w:r>
      <w:r w:rsidR="00766FA1">
        <w:rPr>
          <w:rFonts w:ascii="Times New Roman" w:eastAsia="Times New Roman" w:hAnsi="Times New Roman" w:cs="Times New Roman"/>
          <w:sz w:val="24"/>
          <w:szCs w:val="24"/>
        </w:rPr>
        <w:t xml:space="preserve"> </w:t>
      </w:r>
      <w:proofErr w:type="spellStart"/>
      <w:r w:rsidRPr="00A47E59">
        <w:rPr>
          <w:rFonts w:ascii="Times New Roman" w:eastAsia="Times New Roman" w:hAnsi="Times New Roman" w:cs="Times New Roman"/>
          <w:sz w:val="24"/>
          <w:szCs w:val="24"/>
        </w:rPr>
        <w:t>NaI</w:t>
      </w:r>
      <w:proofErr w:type="spellEnd"/>
      <w:r w:rsidRPr="00A47E59">
        <w:rPr>
          <w:rFonts w:ascii="Times New Roman" w:eastAsia="Times New Roman" w:hAnsi="Times New Roman" w:cs="Times New Roman"/>
          <w:sz w:val="24"/>
          <w:szCs w:val="24"/>
        </w:rPr>
        <w:t>,</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Na</w:t>
      </w:r>
      <w:r w:rsidRPr="00A47E59">
        <w:rPr>
          <w:rFonts w:ascii="Times New Roman" w:eastAsia="Times New Roman" w:hAnsi="Times New Roman" w:cs="Times New Roman"/>
          <w:sz w:val="24"/>
          <w:szCs w:val="24"/>
          <w:vertAlign w:val="subscript"/>
        </w:rPr>
        <w:t>3</w:t>
      </w:r>
      <w:r w:rsidRPr="00A47E59">
        <w:rPr>
          <w:rFonts w:ascii="Times New Roman" w:eastAsia="Times New Roman" w:hAnsi="Times New Roman" w:cs="Times New Roman"/>
          <w:sz w:val="24"/>
          <w:szCs w:val="24"/>
        </w:rPr>
        <w:t>PO</w:t>
      </w:r>
      <w:r w:rsidRPr="00A47E59">
        <w:rPr>
          <w:rFonts w:ascii="Times New Roman" w:eastAsia="Times New Roman" w:hAnsi="Times New Roman" w:cs="Times New Roman"/>
          <w:sz w:val="24"/>
          <w:szCs w:val="24"/>
          <w:vertAlign w:val="subscript"/>
        </w:rPr>
        <w:t>4</w:t>
      </w:r>
      <w:r w:rsidR="00766FA1">
        <w:rPr>
          <w:rFonts w:ascii="Times New Roman" w:eastAsia="Times New Roman" w:hAnsi="Times New Roman" w:cs="Times New Roman"/>
          <w:sz w:val="24"/>
          <w:szCs w:val="24"/>
          <w:vertAlign w:val="subscript"/>
        </w:rPr>
        <w:t xml:space="preserve"> </w:t>
      </w:r>
      <w:r w:rsidRPr="00A47E59">
        <w:rPr>
          <w:rFonts w:ascii="Times New Roman" w:eastAsia="Times New Roman" w:hAnsi="Times New Roman" w:cs="Times New Roman"/>
          <w:sz w:val="24"/>
          <w:szCs w:val="24"/>
        </w:rPr>
        <w:t>ir</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Na</w:t>
      </w:r>
      <w:r w:rsidRPr="00A47E59">
        <w:rPr>
          <w:rFonts w:ascii="Times New Roman" w:eastAsia="Times New Roman" w:hAnsi="Times New Roman" w:cs="Times New Roman"/>
          <w:sz w:val="24"/>
          <w:szCs w:val="24"/>
          <w:vertAlign w:val="subscript"/>
        </w:rPr>
        <w:t>2</w:t>
      </w:r>
      <w:r w:rsidRPr="00A47E59">
        <w:rPr>
          <w:rFonts w:ascii="Times New Roman" w:eastAsia="Times New Roman" w:hAnsi="Times New Roman" w:cs="Times New Roman"/>
          <w:sz w:val="24"/>
          <w:szCs w:val="24"/>
        </w:rPr>
        <w:t>CO</w:t>
      </w:r>
      <w:r w:rsidRPr="00A47E59">
        <w:rPr>
          <w:rFonts w:ascii="Times New Roman" w:eastAsia="Times New Roman" w:hAnsi="Times New Roman" w:cs="Times New Roman"/>
          <w:sz w:val="24"/>
          <w:szCs w:val="24"/>
          <w:vertAlign w:val="subscript"/>
        </w:rPr>
        <w:t>3</w:t>
      </w:r>
      <w:r w:rsidRPr="00A47E59">
        <w:rPr>
          <w:rFonts w:ascii="Times New Roman" w:eastAsia="Times New Roman" w:hAnsi="Times New Roman" w:cs="Times New Roman"/>
          <w:sz w:val="24"/>
          <w:szCs w:val="24"/>
        </w:rPr>
        <w:t>.</w:t>
      </w:r>
      <w:r w:rsidR="00766FA1">
        <w:rPr>
          <w:rFonts w:ascii="Times New Roman" w:eastAsia="Times New Roman" w:hAnsi="Times New Roman" w:cs="Times New Roman"/>
          <w:sz w:val="24"/>
          <w:szCs w:val="24"/>
        </w:rPr>
        <w:t xml:space="preserve"> </w:t>
      </w:r>
    </w:p>
    <w:p w14:paraId="00000BED" w14:textId="4D14180C" w:rsidR="00330F44" w:rsidRPr="00A47E59" w:rsidRDefault="000D15F7" w:rsidP="00A47E59">
      <w:pPr>
        <w:spacing w:after="0"/>
        <w:jc w:val="both"/>
        <w:rPr>
          <w:rFonts w:ascii="Quattrocento Sans" w:eastAsia="Quattrocento Sans" w:hAnsi="Quattrocento Sans" w:cs="Quattrocento Sans"/>
          <w:sz w:val="24"/>
          <w:szCs w:val="24"/>
        </w:rPr>
      </w:pPr>
      <w:r w:rsidRPr="00A47E59">
        <w:rPr>
          <w:rFonts w:ascii="Times New Roman" w:eastAsia="Times New Roman" w:hAnsi="Times New Roman" w:cs="Times New Roman"/>
          <w:sz w:val="24"/>
          <w:szCs w:val="24"/>
        </w:rPr>
        <w:t>C4.4. Aukštesnysis</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(4)</w:t>
      </w:r>
      <w:r w:rsidR="00766FA1">
        <w:rPr>
          <w:rFonts w:ascii="Times New Roman" w:eastAsia="Times New Roman" w:hAnsi="Times New Roman" w:cs="Times New Roman"/>
          <w:sz w:val="24"/>
          <w:szCs w:val="24"/>
        </w:rPr>
        <w:t xml:space="preserve"> </w:t>
      </w:r>
    </w:p>
    <w:p w14:paraId="00000BF0" w14:textId="52480840" w:rsidR="00330F44" w:rsidRPr="00A47E59" w:rsidRDefault="000D15F7" w:rsidP="00A47E59">
      <w:pPr>
        <w:spacing w:after="0"/>
        <w:jc w:val="both"/>
        <w:rPr>
          <w:rFonts w:ascii="Quattrocento Sans" w:eastAsia="Quattrocento Sans" w:hAnsi="Quattrocento Sans" w:cs="Quattrocento Sans"/>
          <w:sz w:val="24"/>
          <w:szCs w:val="24"/>
        </w:rPr>
      </w:pPr>
      <w:r w:rsidRPr="00A47E59">
        <w:rPr>
          <w:rFonts w:ascii="Times New Roman" w:eastAsia="Times New Roman" w:hAnsi="Times New Roman" w:cs="Times New Roman"/>
          <w:sz w:val="24"/>
          <w:szCs w:val="24"/>
        </w:rPr>
        <w:t>Rem</w:t>
      </w:r>
      <w:r w:rsidR="000A6904">
        <w:rPr>
          <w:rFonts w:ascii="Times New Roman" w:eastAsia="Times New Roman" w:hAnsi="Times New Roman" w:cs="Times New Roman"/>
          <w:sz w:val="24"/>
          <w:szCs w:val="24"/>
        </w:rPr>
        <w:t>damiesi</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tirpumo</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lentele</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nustat</w:t>
      </w:r>
      <w:r w:rsidR="000A6904">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kokius</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netirpius</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junginius</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sudaro</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sidabro</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jonai</w:t>
      </w:r>
      <w:r w:rsidR="00766FA1">
        <w:rPr>
          <w:rFonts w:ascii="Times New Roman" w:eastAsia="Times New Roman" w:hAnsi="Times New Roman" w:cs="Times New Roman"/>
          <w:sz w:val="24"/>
          <w:szCs w:val="24"/>
        </w:rPr>
        <w:t xml:space="preserve"> </w:t>
      </w:r>
      <w:proofErr w:type="spellStart"/>
      <w:r w:rsidRPr="00A47E59">
        <w:rPr>
          <w:rFonts w:ascii="Times New Roman" w:eastAsia="Times New Roman" w:hAnsi="Times New Roman" w:cs="Times New Roman"/>
          <w:sz w:val="24"/>
          <w:szCs w:val="24"/>
        </w:rPr>
        <w:t>Ag</w:t>
      </w:r>
      <w:proofErr w:type="spellEnd"/>
      <w:r w:rsidRPr="00A47E59">
        <w:rPr>
          <w:rFonts w:ascii="Times New Roman" w:eastAsia="Times New Roman" w:hAnsi="Times New Roman" w:cs="Times New Roman"/>
          <w:sz w:val="24"/>
          <w:szCs w:val="24"/>
          <w:vertAlign w:val="superscript"/>
        </w:rPr>
        <w:t>+</w:t>
      </w:r>
      <w:r w:rsidRPr="00A47E59">
        <w:rPr>
          <w:rFonts w:ascii="Times New Roman" w:eastAsia="Times New Roman" w:hAnsi="Times New Roman" w:cs="Times New Roman"/>
          <w:sz w:val="24"/>
          <w:szCs w:val="24"/>
        </w:rPr>
        <w:t>,</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paraš</w:t>
      </w:r>
      <w:r w:rsidR="000A6904">
        <w:rPr>
          <w:rFonts w:ascii="Times New Roman" w:eastAsia="Times New Roman" w:hAnsi="Times New Roman" w:cs="Times New Roman"/>
          <w:sz w:val="24"/>
          <w:szCs w:val="24"/>
        </w:rPr>
        <w:t>o</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tų</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junginių</w:t>
      </w:r>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formules.</w:t>
      </w:r>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Išband</w:t>
      </w:r>
      <w:r w:rsidR="000A6904">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kaip</w:t>
      </w:r>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AgNO</w:t>
      </w:r>
      <w:r w:rsidRPr="00A47E59">
        <w:rPr>
          <w:rFonts w:ascii="Times New Roman" w:eastAsia="Times New Roman" w:hAnsi="Times New Roman" w:cs="Times New Roman"/>
          <w:sz w:val="24"/>
          <w:szCs w:val="24"/>
          <w:vertAlign w:val="subscript"/>
        </w:rPr>
        <w:t>3</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tirpalas</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reaguoja</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su</w:t>
      </w:r>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Na</w:t>
      </w:r>
      <w:r w:rsidRPr="00A47E59">
        <w:rPr>
          <w:rFonts w:ascii="Times New Roman" w:eastAsia="Times New Roman" w:hAnsi="Times New Roman" w:cs="Times New Roman"/>
          <w:sz w:val="24"/>
          <w:szCs w:val="24"/>
          <w:vertAlign w:val="subscript"/>
        </w:rPr>
        <w:t>3</w:t>
      </w:r>
      <w:r w:rsidRPr="00A47E59">
        <w:rPr>
          <w:rFonts w:ascii="Times New Roman" w:eastAsia="Times New Roman" w:hAnsi="Times New Roman" w:cs="Times New Roman"/>
          <w:sz w:val="24"/>
          <w:szCs w:val="24"/>
        </w:rPr>
        <w:t>PO</w:t>
      </w:r>
      <w:r w:rsidRPr="00A47E59">
        <w:rPr>
          <w:rFonts w:ascii="Times New Roman" w:eastAsia="Times New Roman" w:hAnsi="Times New Roman" w:cs="Times New Roman"/>
          <w:sz w:val="24"/>
          <w:szCs w:val="24"/>
          <w:vertAlign w:val="subscript"/>
        </w:rPr>
        <w:t>4</w:t>
      </w:r>
      <w:r w:rsidRPr="00A47E59">
        <w:rPr>
          <w:rFonts w:ascii="Times New Roman" w:eastAsia="Times New Roman" w:hAnsi="Times New Roman" w:cs="Times New Roman"/>
          <w:sz w:val="24"/>
          <w:szCs w:val="24"/>
        </w:rPr>
        <w:t>, Na</w:t>
      </w:r>
      <w:r w:rsidRPr="00A47E59">
        <w:rPr>
          <w:rFonts w:ascii="Times New Roman" w:eastAsia="Times New Roman" w:hAnsi="Times New Roman" w:cs="Times New Roman"/>
          <w:sz w:val="24"/>
          <w:szCs w:val="24"/>
          <w:vertAlign w:val="subscript"/>
        </w:rPr>
        <w:t>2</w:t>
      </w:r>
      <w:r w:rsidRPr="00A47E59">
        <w:rPr>
          <w:rFonts w:ascii="Times New Roman" w:eastAsia="Times New Roman" w:hAnsi="Times New Roman" w:cs="Times New Roman"/>
          <w:sz w:val="24"/>
          <w:szCs w:val="24"/>
        </w:rPr>
        <w:t>CO</w:t>
      </w:r>
      <w:r w:rsidRPr="00A47E59">
        <w:rPr>
          <w:rFonts w:ascii="Times New Roman" w:eastAsia="Times New Roman" w:hAnsi="Times New Roman" w:cs="Times New Roman"/>
          <w:sz w:val="24"/>
          <w:szCs w:val="24"/>
          <w:vertAlign w:val="subscript"/>
        </w:rPr>
        <w:t>3</w:t>
      </w:r>
      <w:r w:rsidRPr="00A47E59">
        <w:rPr>
          <w:rFonts w:ascii="Times New Roman" w:eastAsia="Times New Roman" w:hAnsi="Times New Roman" w:cs="Times New Roman"/>
          <w:sz w:val="24"/>
          <w:szCs w:val="24"/>
        </w:rPr>
        <w:t xml:space="preserve">, NaCl, </w:t>
      </w:r>
      <w:proofErr w:type="spellStart"/>
      <w:r w:rsidRPr="00A47E59">
        <w:rPr>
          <w:rFonts w:ascii="Times New Roman" w:eastAsia="Times New Roman" w:hAnsi="Times New Roman" w:cs="Times New Roman"/>
          <w:sz w:val="24"/>
          <w:szCs w:val="24"/>
        </w:rPr>
        <w:t>NaBr</w:t>
      </w:r>
      <w:proofErr w:type="spellEnd"/>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ir</w:t>
      </w:r>
      <w:r w:rsidR="00FC6333">
        <w:rPr>
          <w:rFonts w:ascii="Times New Roman" w:eastAsia="Times New Roman" w:hAnsi="Times New Roman" w:cs="Times New Roman"/>
          <w:sz w:val="24"/>
          <w:szCs w:val="24"/>
        </w:rPr>
        <w:t xml:space="preserve"> </w:t>
      </w:r>
      <w:proofErr w:type="spellStart"/>
      <w:r w:rsidRPr="00A47E59">
        <w:rPr>
          <w:rFonts w:ascii="Times New Roman" w:eastAsia="Times New Roman" w:hAnsi="Times New Roman" w:cs="Times New Roman"/>
          <w:sz w:val="24"/>
          <w:szCs w:val="24"/>
        </w:rPr>
        <w:t>NaI</w:t>
      </w:r>
      <w:proofErr w:type="spellEnd"/>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tirpalais.</w:t>
      </w:r>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Paraš</w:t>
      </w:r>
      <w:r w:rsidR="0030378C">
        <w:rPr>
          <w:rFonts w:ascii="Times New Roman" w:eastAsia="Times New Roman" w:hAnsi="Times New Roman" w:cs="Times New Roman"/>
          <w:sz w:val="24"/>
          <w:szCs w:val="24"/>
        </w:rPr>
        <w:t>o</w:t>
      </w:r>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bendrąsias</w:t>
      </w:r>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ir</w:t>
      </w:r>
      <w:r w:rsidR="00ED7F0A">
        <w:rPr>
          <w:rFonts w:ascii="Times New Roman" w:eastAsia="Times New Roman" w:hAnsi="Times New Roman" w:cs="Times New Roman"/>
          <w:sz w:val="24"/>
          <w:szCs w:val="24"/>
        </w:rPr>
        <w:t xml:space="preserve"> </w:t>
      </w:r>
      <w:proofErr w:type="spellStart"/>
      <w:r w:rsidRPr="00A47E59">
        <w:rPr>
          <w:rFonts w:ascii="Times New Roman" w:eastAsia="Times New Roman" w:hAnsi="Times New Roman" w:cs="Times New Roman"/>
          <w:sz w:val="24"/>
          <w:szCs w:val="24"/>
        </w:rPr>
        <w:t>jonines</w:t>
      </w:r>
      <w:proofErr w:type="spellEnd"/>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lygtis.</w:t>
      </w:r>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Apraš</w:t>
      </w:r>
      <w:r w:rsidR="0030378C">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kokius</w:t>
      </w:r>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pokyčius</w:t>
      </w:r>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pastebėjo.</w:t>
      </w:r>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Išband</w:t>
      </w:r>
      <w:r w:rsidR="0030378C">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kaip</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gautos</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nuosėdos</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tirpsta</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azoto</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rūgštyje.</w:t>
      </w:r>
      <w:r w:rsidR="002F1084" w:rsidRPr="00A47E59">
        <w:rPr>
          <w:rFonts w:ascii="Times New Roman" w:eastAsia="Times New Roman" w:hAnsi="Times New Roman" w:cs="Times New Roman"/>
          <w:sz w:val="24"/>
          <w:szCs w:val="24"/>
        </w:rPr>
        <w:t xml:space="preserve"> </w:t>
      </w:r>
    </w:p>
    <w:p w14:paraId="00000BF3" w14:textId="2D3BB5AC" w:rsidR="00330F44" w:rsidRPr="00A47E59" w:rsidRDefault="000D15F7" w:rsidP="00A47E59">
      <w:pPr>
        <w:spacing w:after="0"/>
        <w:jc w:val="both"/>
        <w:rPr>
          <w:rFonts w:ascii="Quattrocento Sans" w:eastAsia="Quattrocento Sans" w:hAnsi="Quattrocento Sans" w:cs="Quattrocento Sans"/>
          <w:sz w:val="24"/>
          <w:szCs w:val="24"/>
        </w:rPr>
      </w:pPr>
      <w:r w:rsidRPr="00A47E59">
        <w:rPr>
          <w:rFonts w:ascii="Times New Roman" w:eastAsia="Times New Roman" w:hAnsi="Times New Roman" w:cs="Times New Roman"/>
          <w:sz w:val="24"/>
          <w:szCs w:val="24"/>
        </w:rPr>
        <w:lastRenderedPageBreak/>
        <w:t>Rem</w:t>
      </w:r>
      <w:r w:rsidR="0030378C">
        <w:rPr>
          <w:rFonts w:ascii="Times New Roman" w:eastAsia="Times New Roman" w:hAnsi="Times New Roman" w:cs="Times New Roman"/>
          <w:sz w:val="24"/>
          <w:szCs w:val="24"/>
        </w:rPr>
        <w:t>damiesi</w:t>
      </w:r>
      <w:r w:rsidR="002F1084" w:rsidRPr="00A47E59">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darbo</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išvadomis,</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bandymais</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nustat</w:t>
      </w:r>
      <w:r w:rsidR="0030378C">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kokie</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tirpalai</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yra</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dviejuose</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nepažymėtuose</w:t>
      </w:r>
      <w:r w:rsidR="0030378C">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mėgintuvėliuose,</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žinant,</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kad</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gali</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būti</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 xml:space="preserve">NaCl, </w:t>
      </w:r>
      <w:proofErr w:type="spellStart"/>
      <w:r w:rsidRPr="00A47E59">
        <w:rPr>
          <w:rFonts w:ascii="Times New Roman" w:eastAsia="Times New Roman" w:hAnsi="Times New Roman" w:cs="Times New Roman"/>
          <w:sz w:val="24"/>
          <w:szCs w:val="24"/>
        </w:rPr>
        <w:t>NaBr</w:t>
      </w:r>
      <w:proofErr w:type="spellEnd"/>
      <w:r w:rsidRPr="00A47E59">
        <w:rPr>
          <w:rFonts w:ascii="Times New Roman" w:eastAsia="Times New Roman" w:hAnsi="Times New Roman" w:cs="Times New Roman"/>
          <w:sz w:val="24"/>
          <w:szCs w:val="24"/>
        </w:rPr>
        <w:t>,</w:t>
      </w:r>
      <w:r w:rsidR="00FC6333">
        <w:rPr>
          <w:rFonts w:ascii="Times New Roman" w:eastAsia="Times New Roman" w:hAnsi="Times New Roman" w:cs="Times New Roman"/>
          <w:sz w:val="24"/>
          <w:szCs w:val="24"/>
        </w:rPr>
        <w:t xml:space="preserve"> </w:t>
      </w:r>
      <w:proofErr w:type="spellStart"/>
      <w:r w:rsidRPr="00A47E59">
        <w:rPr>
          <w:rFonts w:ascii="Times New Roman" w:eastAsia="Times New Roman" w:hAnsi="Times New Roman" w:cs="Times New Roman"/>
          <w:sz w:val="24"/>
          <w:szCs w:val="24"/>
        </w:rPr>
        <w:t>NaI</w:t>
      </w:r>
      <w:proofErr w:type="spellEnd"/>
      <w:r w:rsidRPr="00A47E59">
        <w:rPr>
          <w:rFonts w:ascii="Times New Roman" w:eastAsia="Times New Roman" w:hAnsi="Times New Roman" w:cs="Times New Roman"/>
          <w:sz w:val="24"/>
          <w:szCs w:val="24"/>
        </w:rPr>
        <w:t>,</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Na</w:t>
      </w:r>
      <w:r w:rsidRPr="00A47E59">
        <w:rPr>
          <w:rFonts w:ascii="Times New Roman" w:eastAsia="Times New Roman" w:hAnsi="Times New Roman" w:cs="Times New Roman"/>
          <w:sz w:val="24"/>
          <w:szCs w:val="24"/>
          <w:vertAlign w:val="subscript"/>
        </w:rPr>
        <w:t>3</w:t>
      </w:r>
      <w:r w:rsidRPr="00A47E59">
        <w:rPr>
          <w:rFonts w:ascii="Times New Roman" w:eastAsia="Times New Roman" w:hAnsi="Times New Roman" w:cs="Times New Roman"/>
          <w:sz w:val="24"/>
          <w:szCs w:val="24"/>
        </w:rPr>
        <w:t>PO</w:t>
      </w:r>
      <w:r w:rsidRPr="00A47E59">
        <w:rPr>
          <w:rFonts w:ascii="Times New Roman" w:eastAsia="Times New Roman" w:hAnsi="Times New Roman" w:cs="Times New Roman"/>
          <w:sz w:val="24"/>
          <w:szCs w:val="24"/>
          <w:vertAlign w:val="subscript"/>
        </w:rPr>
        <w:t>4</w:t>
      </w:r>
      <w:r w:rsidR="00FC6333">
        <w:rPr>
          <w:rFonts w:ascii="Times New Roman" w:eastAsia="Times New Roman" w:hAnsi="Times New Roman" w:cs="Times New Roman"/>
          <w:sz w:val="24"/>
          <w:szCs w:val="24"/>
          <w:vertAlign w:val="subscript"/>
        </w:rPr>
        <w:t xml:space="preserve"> </w:t>
      </w:r>
      <w:r w:rsidRPr="00A47E59">
        <w:rPr>
          <w:rFonts w:ascii="Times New Roman" w:eastAsia="Times New Roman" w:hAnsi="Times New Roman" w:cs="Times New Roman"/>
          <w:sz w:val="24"/>
          <w:szCs w:val="24"/>
        </w:rPr>
        <w:t>ir</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Na</w:t>
      </w:r>
      <w:r w:rsidRPr="00A47E59">
        <w:rPr>
          <w:rFonts w:ascii="Times New Roman" w:eastAsia="Times New Roman" w:hAnsi="Times New Roman" w:cs="Times New Roman"/>
          <w:sz w:val="24"/>
          <w:szCs w:val="24"/>
          <w:vertAlign w:val="subscript"/>
        </w:rPr>
        <w:t>2</w:t>
      </w:r>
      <w:r w:rsidRPr="00A47E59">
        <w:rPr>
          <w:rFonts w:ascii="Times New Roman" w:eastAsia="Times New Roman" w:hAnsi="Times New Roman" w:cs="Times New Roman"/>
          <w:sz w:val="24"/>
          <w:szCs w:val="24"/>
        </w:rPr>
        <w:t>CO</w:t>
      </w:r>
      <w:r w:rsidRPr="00A47E59">
        <w:rPr>
          <w:rFonts w:ascii="Times New Roman" w:eastAsia="Times New Roman" w:hAnsi="Times New Roman" w:cs="Times New Roman"/>
          <w:sz w:val="24"/>
          <w:szCs w:val="24"/>
          <w:vertAlign w:val="subscript"/>
        </w:rPr>
        <w:t>3</w:t>
      </w:r>
      <w:r w:rsidRPr="00A47E59">
        <w:rPr>
          <w:rFonts w:ascii="Times New Roman" w:eastAsia="Times New Roman" w:hAnsi="Times New Roman" w:cs="Times New Roman"/>
          <w:sz w:val="24"/>
          <w:szCs w:val="24"/>
        </w:rPr>
        <w:t>.</w:t>
      </w:r>
      <w:r w:rsidR="00FC6333">
        <w:rPr>
          <w:rFonts w:ascii="Times New Roman" w:eastAsia="Times New Roman" w:hAnsi="Times New Roman" w:cs="Times New Roman"/>
          <w:sz w:val="24"/>
          <w:szCs w:val="24"/>
        </w:rPr>
        <w:t xml:space="preserve"> </w:t>
      </w:r>
    </w:p>
    <w:p w14:paraId="00000BF4" w14:textId="60D1B906" w:rsidR="00330F44" w:rsidRPr="00A47E59" w:rsidRDefault="000D15F7" w:rsidP="00A47E59">
      <w:pPr>
        <w:spacing w:after="0"/>
        <w:jc w:val="both"/>
        <w:rPr>
          <w:rFonts w:ascii="Times New Roman" w:eastAsia="Times New Roman" w:hAnsi="Times New Roman" w:cs="Times New Roman"/>
          <w:sz w:val="24"/>
          <w:szCs w:val="24"/>
        </w:rPr>
      </w:pPr>
      <w:r w:rsidRPr="00A47E59">
        <w:rPr>
          <w:rFonts w:ascii="Times New Roman" w:eastAsia="Times New Roman" w:hAnsi="Times New Roman" w:cs="Times New Roman"/>
          <w:sz w:val="24"/>
          <w:szCs w:val="24"/>
        </w:rPr>
        <w:t>Tur</w:t>
      </w:r>
      <w:r w:rsidR="0030378C">
        <w:rPr>
          <w:rFonts w:ascii="Times New Roman" w:eastAsia="Times New Roman" w:hAnsi="Times New Roman" w:cs="Times New Roman"/>
          <w:sz w:val="24"/>
          <w:szCs w:val="24"/>
        </w:rPr>
        <w:t xml:space="preserve">ėdami </w:t>
      </w:r>
      <w:r w:rsidRPr="00A47E59">
        <w:rPr>
          <w:rFonts w:ascii="Times New Roman" w:eastAsia="Times New Roman" w:hAnsi="Times New Roman" w:cs="Times New Roman"/>
          <w:sz w:val="24"/>
          <w:szCs w:val="24"/>
        </w:rPr>
        <w:t>tris pažymėtus</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mėgintuvėlius, kuriuose atsitiktine tvarka yra įpilta AgNO</w:t>
      </w:r>
      <w:r w:rsidRPr="00A47E59">
        <w:rPr>
          <w:rFonts w:ascii="Times New Roman" w:eastAsia="Times New Roman" w:hAnsi="Times New Roman" w:cs="Times New Roman"/>
          <w:sz w:val="24"/>
          <w:szCs w:val="24"/>
          <w:vertAlign w:val="subscript"/>
        </w:rPr>
        <w:t>3</w:t>
      </w:r>
      <w:r w:rsidRPr="00A47E59">
        <w:rPr>
          <w:rFonts w:ascii="Times New Roman" w:eastAsia="Times New Roman" w:hAnsi="Times New Roman" w:cs="Times New Roman"/>
          <w:sz w:val="24"/>
          <w:szCs w:val="24"/>
        </w:rPr>
        <w:t>, KNO</w:t>
      </w:r>
      <w:r w:rsidRPr="00A47E59">
        <w:rPr>
          <w:rFonts w:ascii="Times New Roman" w:eastAsia="Times New Roman" w:hAnsi="Times New Roman" w:cs="Times New Roman"/>
          <w:sz w:val="24"/>
          <w:szCs w:val="24"/>
          <w:vertAlign w:val="subscript"/>
        </w:rPr>
        <w:t>3</w:t>
      </w:r>
      <w:r w:rsidR="00766FA1">
        <w:rPr>
          <w:rFonts w:ascii="Times New Roman" w:eastAsia="Times New Roman" w:hAnsi="Times New Roman" w:cs="Times New Roman"/>
          <w:sz w:val="24"/>
          <w:szCs w:val="24"/>
          <w:vertAlign w:val="subscript"/>
        </w:rPr>
        <w:t xml:space="preserve"> </w:t>
      </w:r>
      <w:r w:rsidRPr="00A47E59">
        <w:rPr>
          <w:rFonts w:ascii="Times New Roman" w:eastAsia="Times New Roman" w:hAnsi="Times New Roman" w:cs="Times New Roman"/>
          <w:sz w:val="24"/>
          <w:szCs w:val="24"/>
        </w:rPr>
        <w:t>ir</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NaNO</w:t>
      </w:r>
      <w:r w:rsidRPr="00A47E59">
        <w:rPr>
          <w:rFonts w:ascii="Times New Roman" w:eastAsia="Times New Roman" w:hAnsi="Times New Roman" w:cs="Times New Roman"/>
          <w:sz w:val="24"/>
          <w:szCs w:val="24"/>
          <w:vertAlign w:val="subscript"/>
        </w:rPr>
        <w:t xml:space="preserve">3 </w:t>
      </w:r>
      <w:r w:rsidRPr="00A47E59">
        <w:rPr>
          <w:rFonts w:ascii="Times New Roman" w:eastAsia="Times New Roman" w:hAnsi="Times New Roman" w:cs="Times New Roman"/>
          <w:sz w:val="24"/>
          <w:szCs w:val="24"/>
        </w:rPr>
        <w:t>tirpalų,</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bandymais</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nustat</w:t>
      </w:r>
      <w:r w:rsidR="0030378C">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30378C">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kuriame mėgintuvėlyje</w:t>
      </w:r>
      <w:r w:rsidR="0030378C">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yra</w:t>
      </w:r>
      <w:r w:rsidR="0030378C">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AgNO</w:t>
      </w:r>
      <w:r w:rsidRPr="00A47E59">
        <w:rPr>
          <w:rFonts w:ascii="Times New Roman" w:eastAsia="Times New Roman" w:hAnsi="Times New Roman" w:cs="Times New Roman"/>
          <w:sz w:val="24"/>
          <w:szCs w:val="24"/>
          <w:vertAlign w:val="subscript"/>
        </w:rPr>
        <w:t>3</w:t>
      </w:r>
      <w:r w:rsidR="0030378C">
        <w:rPr>
          <w:rFonts w:ascii="Times New Roman" w:eastAsia="Times New Roman" w:hAnsi="Times New Roman" w:cs="Times New Roman"/>
          <w:sz w:val="24"/>
          <w:szCs w:val="24"/>
          <w:vertAlign w:val="subscript"/>
        </w:rPr>
        <w:t xml:space="preserve"> </w:t>
      </w:r>
      <w:r w:rsidRPr="00A47E59">
        <w:rPr>
          <w:rFonts w:ascii="Times New Roman" w:eastAsia="Times New Roman" w:hAnsi="Times New Roman" w:cs="Times New Roman"/>
          <w:sz w:val="24"/>
          <w:szCs w:val="24"/>
        </w:rPr>
        <w:t>tirpalas.</w:t>
      </w:r>
    </w:p>
    <w:p w14:paraId="00000BF5" w14:textId="2CE62D43" w:rsidR="00330F44" w:rsidRPr="00A47E59" w:rsidRDefault="000D15F7" w:rsidP="00A47E59">
      <w:pPr>
        <w:spacing w:after="0"/>
        <w:jc w:val="both"/>
        <w:rPr>
          <w:rFonts w:ascii="Quattrocento Sans" w:eastAsia="Quattrocento Sans" w:hAnsi="Quattrocento Sans" w:cs="Quattrocento Sans"/>
          <w:sz w:val="24"/>
          <w:szCs w:val="24"/>
        </w:rPr>
      </w:pPr>
      <w:r w:rsidRPr="00A47E59">
        <w:rPr>
          <w:rFonts w:ascii="Times New Roman" w:eastAsia="Times New Roman" w:hAnsi="Times New Roman" w:cs="Times New Roman"/>
          <w:sz w:val="24"/>
          <w:szCs w:val="24"/>
        </w:rPr>
        <w:t>Išvadą</w:t>
      </w:r>
      <w:r w:rsidR="0030378C">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pagr</w:t>
      </w:r>
      <w:r w:rsidR="0030378C">
        <w:rPr>
          <w:rFonts w:ascii="Times New Roman" w:eastAsia="Times New Roman" w:hAnsi="Times New Roman" w:cs="Times New Roman"/>
          <w:sz w:val="24"/>
          <w:szCs w:val="24"/>
        </w:rPr>
        <w:t xml:space="preserve">indžia </w:t>
      </w:r>
      <w:r w:rsidRPr="00A47E59">
        <w:rPr>
          <w:rFonts w:ascii="Times New Roman" w:eastAsia="Times New Roman" w:hAnsi="Times New Roman" w:cs="Times New Roman"/>
          <w:sz w:val="24"/>
          <w:szCs w:val="24"/>
        </w:rPr>
        <w:t>bandymų</w:t>
      </w:r>
      <w:r w:rsidR="0030378C">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aprašymu</w:t>
      </w:r>
      <w:r w:rsidR="0030378C">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ir</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reakcijų</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lygtimis.</w:t>
      </w:r>
      <w:r w:rsidR="002F1084" w:rsidRPr="00A47E59">
        <w:rPr>
          <w:rFonts w:ascii="Times New Roman" w:eastAsia="Times New Roman" w:hAnsi="Times New Roman" w:cs="Times New Roman"/>
          <w:sz w:val="24"/>
          <w:szCs w:val="24"/>
        </w:rPr>
        <w:t xml:space="preserve"> </w:t>
      </w:r>
    </w:p>
    <w:p w14:paraId="00000BF7" w14:textId="4519E3E7" w:rsidR="00330F44" w:rsidRDefault="00766FA1" w:rsidP="00766FA1">
      <w:pPr>
        <w:pStyle w:val="Antrat3"/>
        <w:rPr>
          <w:color w:val="000000"/>
        </w:rPr>
      </w:pPr>
      <w:bookmarkStart w:id="28" w:name="_Toc112500706"/>
      <w:r>
        <w:t xml:space="preserve">5.2.4. </w:t>
      </w:r>
      <w:hyperlink w:anchor="_heading=h.sqyw64">
        <w:r w:rsidR="000D15F7">
          <w:rPr>
            <w:rFonts w:eastAsia="Times New Roman"/>
          </w:rPr>
          <w:t>D. Gamtos objektų ir reiškinių pažinimas</w:t>
        </w:r>
        <w:bookmarkEnd w:id="28"/>
      </w:hyperlink>
    </w:p>
    <w:tbl>
      <w:tblPr>
        <w:tblStyle w:val="affffffffffffffc"/>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489"/>
        <w:gridCol w:w="2489"/>
        <w:gridCol w:w="2489"/>
        <w:gridCol w:w="2489"/>
      </w:tblGrid>
      <w:tr w:rsidR="00330F44" w14:paraId="5B62BE2D" w14:textId="77777777" w:rsidTr="001A278B">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F9" w14:textId="4A612C9C"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w:t>
            </w:r>
            <w:r w:rsidR="0030378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w:t>
            </w:r>
          </w:p>
          <w:p w14:paraId="00000BFA" w14:textId="080FA4A5" w:rsidR="00330F44" w:rsidRDefault="000D15F7" w:rsidP="00EB6AA9">
            <w:pPr>
              <w:rPr>
                <w:rFonts w:ascii="Times New Roman" w:eastAsia="Times New Roman" w:hAnsi="Times New Roman" w:cs="Times New Roman"/>
                <w:sz w:val="24"/>
                <w:szCs w:val="24"/>
              </w:rPr>
            </w:pPr>
            <w:r>
              <w:rPr>
                <w:rFonts w:ascii="Times New Roman" w:eastAsia="Times New Roman" w:hAnsi="Times New Roman" w:cs="Times New Roman"/>
                <w:sz w:val="24"/>
                <w:szCs w:val="24"/>
              </w:rPr>
              <w:t>Nurodo įvairių medžiagų savybes, pastebi reiškinių dėsningumus, gamtos vieningumą, padedamas taiko gamtos mokslų dėsnius</w:t>
            </w:r>
            <w:r w:rsidR="00EB6AA9">
              <w:rPr>
                <w:rFonts w:ascii="Times New Roman" w:eastAsia="Times New Roman" w:hAnsi="Times New Roman" w:cs="Times New Roman"/>
                <w:sz w:val="24"/>
                <w:szCs w:val="24"/>
              </w:rPr>
              <w:t xml:space="preserve"> (D3.1)</w:t>
            </w:r>
            <w:r>
              <w:rPr>
                <w:rFonts w:ascii="Times New Roman" w:eastAsia="Times New Roman" w:hAnsi="Times New Roman" w:cs="Times New Roman"/>
                <w:sz w:val="24"/>
                <w:szCs w:val="24"/>
              </w:rPr>
              <w:t>.</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FB" w14:textId="708CF3C8" w:rsidR="00330F44" w:rsidRDefault="000D15F7" w:rsidP="00EB6AA9">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 Apibūdina</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įvairių medžiagų savybes, aptaria reiškinių dėsningumus, gamtos vieningumą, remdamasis pavyzdžiais taiko gamtos mokslų dėsnius</w:t>
            </w:r>
            <w:r w:rsidR="00EB6AA9">
              <w:rPr>
                <w:rFonts w:ascii="Times New Roman" w:eastAsia="Times New Roman" w:hAnsi="Times New Roman" w:cs="Times New Roman"/>
                <w:sz w:val="24"/>
                <w:szCs w:val="24"/>
              </w:rPr>
              <w:t xml:space="preserve"> (D3.2)</w:t>
            </w:r>
            <w:r>
              <w:rPr>
                <w:rFonts w:ascii="Times New Roman" w:eastAsia="Times New Roman" w:hAnsi="Times New Roman" w:cs="Times New Roman"/>
                <w:sz w:val="24"/>
                <w:szCs w:val="24"/>
              </w:rPr>
              <w:t>.</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FC" w14:textId="575F6A67"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w:t>
            </w:r>
            <w:r w:rsidR="0030378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w:t>
            </w:r>
          </w:p>
          <w:p w14:paraId="00000BFD" w14:textId="16E1B8B3" w:rsidR="00330F44" w:rsidRDefault="000D15F7" w:rsidP="00EB6AA9">
            <w:pPr>
              <w:rPr>
                <w:rFonts w:ascii="Times New Roman" w:eastAsia="Times New Roman" w:hAnsi="Times New Roman" w:cs="Times New Roman"/>
                <w:sz w:val="24"/>
                <w:szCs w:val="24"/>
              </w:rPr>
            </w:pPr>
            <w:r>
              <w:rPr>
                <w:rFonts w:ascii="Times New Roman" w:eastAsia="Times New Roman" w:hAnsi="Times New Roman" w:cs="Times New Roman"/>
                <w:sz w:val="24"/>
                <w:szCs w:val="24"/>
              </w:rPr>
              <w:t>Paaiškina įvairių medžiagų savybes ir jų kitimo dėsningumus. Nurodo priežasties ir pasekmės ryšius, iliustruoja juos pavyzdžiais. Taiko gamtos mokslų dėsnius</w:t>
            </w:r>
            <w:r w:rsidR="00EB6AA9">
              <w:rPr>
                <w:rFonts w:ascii="Times New Roman" w:eastAsia="Times New Roman" w:hAnsi="Times New Roman" w:cs="Times New Roman"/>
                <w:sz w:val="24"/>
                <w:szCs w:val="24"/>
              </w:rPr>
              <w:t>, iliustruoja juos pavyzdžiais (D3.3).</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BFE" w14:textId="3ADE505B"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w:t>
            </w:r>
            <w:r w:rsidR="0030378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w:t>
            </w:r>
            <w:r w:rsidR="0030378C">
              <w:rPr>
                <w:rFonts w:ascii="Times New Roman" w:eastAsia="Times New Roman" w:hAnsi="Times New Roman" w:cs="Times New Roman"/>
                <w:sz w:val="24"/>
                <w:szCs w:val="24"/>
              </w:rPr>
              <w:t xml:space="preserve"> </w:t>
            </w:r>
          </w:p>
          <w:p w14:paraId="00000BFF" w14:textId="397A56F4" w:rsidR="00330F44" w:rsidRDefault="000D15F7" w:rsidP="00EB6AA9">
            <w:pPr>
              <w:rPr>
                <w:rFonts w:ascii="Times New Roman" w:eastAsia="Times New Roman" w:hAnsi="Times New Roman" w:cs="Times New Roman"/>
                <w:sz w:val="24"/>
                <w:szCs w:val="24"/>
              </w:rPr>
            </w:pPr>
            <w:r>
              <w:rPr>
                <w:rFonts w:ascii="Times New Roman" w:eastAsia="Times New Roman" w:hAnsi="Times New Roman" w:cs="Times New Roman"/>
                <w:sz w:val="24"/>
                <w:szCs w:val="24"/>
              </w:rPr>
              <w:t>Analizuoja ir paaiškina įvairių medžiagų savybes ir jų kitimo dėsningumus, nagrinėja ir aptaria priežasties ir pasekmės ryšius, iliustruoja juos pavyzdžiais. Kritiškai taiko gamtos mokslų dėsnius</w:t>
            </w:r>
            <w:r w:rsidR="00EB6AA9">
              <w:rPr>
                <w:rFonts w:ascii="Times New Roman" w:eastAsia="Times New Roman" w:hAnsi="Times New Roman" w:cs="Times New Roman"/>
                <w:sz w:val="24"/>
                <w:szCs w:val="24"/>
              </w:rPr>
              <w:t xml:space="preserve"> (D3.4).</w:t>
            </w:r>
          </w:p>
        </w:tc>
      </w:tr>
    </w:tbl>
    <w:p w14:paraId="00000C00" w14:textId="043F5919" w:rsidR="00330F44" w:rsidRDefault="00330F44">
      <w:pPr>
        <w:spacing w:after="0" w:line="240" w:lineRule="auto"/>
        <w:rPr>
          <w:rFonts w:ascii="Quattrocento Sans" w:eastAsia="Quattrocento Sans" w:hAnsi="Quattrocento Sans" w:cs="Quattrocento Sans"/>
          <w:sz w:val="18"/>
          <w:szCs w:val="18"/>
        </w:rPr>
      </w:pPr>
    </w:p>
    <w:p w14:paraId="00000C01" w14:textId="5ECDDE70" w:rsidR="00330F44" w:rsidRDefault="000D15F7" w:rsidP="0030378C">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Tema:</w:t>
      </w:r>
      <w:r>
        <w:rPr>
          <w:rFonts w:ascii="Times New Roman" w:eastAsia="Times New Roman" w:hAnsi="Times New Roman" w:cs="Times New Roman"/>
          <w:b/>
          <w:sz w:val="24"/>
          <w:szCs w:val="24"/>
        </w:rPr>
        <w:t xml:space="preserve"> Atomo</w:t>
      </w:r>
      <w:r w:rsidR="0030378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sandara</w:t>
      </w:r>
      <w:r w:rsidR="0030378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ir</w:t>
      </w:r>
      <w:r w:rsidR="0030378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periodinis</w:t>
      </w:r>
      <w:r w:rsidR="0030378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dėsnis.</w:t>
      </w:r>
      <w:r w:rsidR="0030378C">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Kvantinis</w:t>
      </w:r>
      <w:r w:rsidR="0030378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atomo</w:t>
      </w:r>
      <w:r w:rsidR="0030378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modelis.</w:t>
      </w:r>
      <w:r w:rsidR="0030378C">
        <w:rPr>
          <w:rFonts w:ascii="Times New Roman" w:eastAsia="Times New Roman" w:hAnsi="Times New Roman" w:cs="Times New Roman"/>
          <w:sz w:val="24"/>
          <w:szCs w:val="24"/>
        </w:rPr>
        <w:t xml:space="preserve"> </w:t>
      </w:r>
    </w:p>
    <w:p w14:paraId="00000C02" w14:textId="5717B36D" w:rsidR="00330F44" w:rsidRPr="00165149" w:rsidRDefault="000D15F7" w:rsidP="002653C1">
      <w:pPr>
        <w:spacing w:after="0"/>
        <w:jc w:val="both"/>
        <w:rPr>
          <w:rFonts w:ascii="Times New Roman" w:eastAsia="Quattrocento Sans" w:hAnsi="Times New Roman" w:cs="Times New Roman"/>
          <w:sz w:val="24"/>
          <w:szCs w:val="24"/>
        </w:rPr>
      </w:pPr>
      <w:r w:rsidRPr="00165149">
        <w:rPr>
          <w:rFonts w:ascii="Times New Roman" w:eastAsia="Times New Roman" w:hAnsi="Times New Roman" w:cs="Times New Roman"/>
          <w:sz w:val="24"/>
          <w:szCs w:val="24"/>
        </w:rPr>
        <w:t>Turinys: Aptariami elektrono būseną apibūdinantys kvantiniai skaičiai, mokomasi užrašyti pirmų</w:t>
      </w:r>
      <w:r w:rsidR="0030378C" w:rsidRP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keturių</w:t>
      </w:r>
      <w:r w:rsidR="0030378C" w:rsidRP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periodų atomų elektronų išsidėstymą sluoksniais, užrašyti elektronų konfigūracijas elektroninėmis formulėmis.</w:t>
      </w:r>
      <w:r w:rsidR="0030378C" w:rsidRPr="00165149">
        <w:rPr>
          <w:rFonts w:ascii="Times New Roman" w:eastAsia="Times New Roman" w:hAnsi="Times New Roman" w:cs="Times New Roman"/>
          <w:sz w:val="24"/>
          <w:szCs w:val="24"/>
        </w:rPr>
        <w:t xml:space="preserve"> </w:t>
      </w:r>
      <w:proofErr w:type="spellStart"/>
      <w:r w:rsidRPr="00165149">
        <w:rPr>
          <w:rFonts w:ascii="Times New Roman" w:eastAsia="Times New Roman" w:hAnsi="Times New Roman" w:cs="Times New Roman"/>
          <w:sz w:val="24"/>
          <w:szCs w:val="24"/>
        </w:rPr>
        <w:t>Valentiniai</w:t>
      </w:r>
      <w:proofErr w:type="spellEnd"/>
      <w:r w:rsidR="0030378C" w:rsidRP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elektronai siejami su elementų vieta periodinėje elementų sistemoje</w:t>
      </w:r>
      <w:r w:rsidRPr="00165149">
        <w:rPr>
          <w:rFonts w:ascii="Times New Roman" w:eastAsia="Times New Roman" w:hAnsi="Times New Roman" w:cs="Times New Roman"/>
          <w:i/>
          <w:sz w:val="24"/>
          <w:szCs w:val="24"/>
        </w:rPr>
        <w:t>.</w:t>
      </w:r>
    </w:p>
    <w:p w14:paraId="00000C05" w14:textId="381E803B" w:rsidR="00330F44" w:rsidRPr="00165149" w:rsidRDefault="000D15F7">
      <w:pPr>
        <w:spacing w:after="0" w:line="240" w:lineRule="auto"/>
        <w:rPr>
          <w:rFonts w:ascii="Times New Roman" w:eastAsia="Quattrocento Sans" w:hAnsi="Times New Roman" w:cs="Times New Roman"/>
          <w:sz w:val="24"/>
          <w:szCs w:val="24"/>
        </w:rPr>
      </w:pPr>
      <w:r w:rsidRPr="00165149">
        <w:rPr>
          <w:rFonts w:ascii="Times New Roman" w:eastAsia="Times New Roman" w:hAnsi="Times New Roman" w:cs="Times New Roman"/>
          <w:sz w:val="24"/>
          <w:szCs w:val="24"/>
        </w:rPr>
        <w:t>D3.1. Slenkstinis</w:t>
      </w:r>
      <w:r w:rsidR="002653C1" w:rsidRP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(l)</w:t>
      </w:r>
    </w:p>
    <w:tbl>
      <w:tblPr>
        <w:tblStyle w:val="affffffffffffffd"/>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4080"/>
        <w:gridCol w:w="2081"/>
        <w:gridCol w:w="3795"/>
      </w:tblGrid>
      <w:tr w:rsidR="00330F44" w:rsidRPr="00165149" w14:paraId="7626AEE5" w14:textId="77777777" w:rsidTr="001A278B">
        <w:tc>
          <w:tcPr>
            <w:tcW w:w="204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C07" w14:textId="4E7DE7B1" w:rsidR="00330F44" w:rsidRPr="00165149" w:rsidRDefault="000D15F7"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Elemento vieta periodinėje lentelėje</w:t>
            </w:r>
            <w:r w:rsidR="002653C1" w:rsidRPr="00165149">
              <w:rPr>
                <w:rFonts w:ascii="Times New Roman" w:eastAsia="Times New Roman" w:hAnsi="Times New Roman" w:cs="Times New Roman"/>
                <w:color w:val="595959"/>
                <w:sz w:val="24"/>
                <w:szCs w:val="24"/>
              </w:rPr>
              <w:t>,</w:t>
            </w:r>
          </w:p>
          <w:p w14:paraId="00000C08" w14:textId="7E59ECFF" w:rsidR="00330F44" w:rsidRPr="00165149" w:rsidRDefault="002653C1"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p</w:t>
            </w:r>
            <w:r w:rsidR="000D15F7" w:rsidRPr="00165149">
              <w:rPr>
                <w:rFonts w:ascii="Times New Roman" w:eastAsia="Times New Roman" w:hAnsi="Times New Roman" w:cs="Times New Roman"/>
                <w:color w:val="595959"/>
                <w:sz w:val="24"/>
                <w:szCs w:val="24"/>
              </w:rPr>
              <w:t xml:space="preserve">eriodo </w:t>
            </w:r>
            <w:r w:rsidRPr="00165149">
              <w:rPr>
                <w:rFonts w:ascii="Times New Roman" w:eastAsia="Times New Roman" w:hAnsi="Times New Roman" w:cs="Times New Roman"/>
                <w:color w:val="595959"/>
                <w:sz w:val="24"/>
                <w:szCs w:val="24"/>
              </w:rPr>
              <w:t>Nr.,</w:t>
            </w:r>
            <w:r w:rsidR="002F1084" w:rsidRPr="00165149">
              <w:rPr>
                <w:rFonts w:ascii="Times New Roman" w:eastAsia="Times New Roman" w:hAnsi="Times New Roman" w:cs="Times New Roman"/>
                <w:color w:val="595959"/>
                <w:sz w:val="24"/>
                <w:szCs w:val="24"/>
              </w:rPr>
              <w:t xml:space="preserve"> </w:t>
            </w:r>
            <w:r w:rsidRPr="00165149">
              <w:rPr>
                <w:rFonts w:ascii="Times New Roman" w:eastAsia="Times New Roman" w:hAnsi="Times New Roman" w:cs="Times New Roman"/>
                <w:color w:val="595959"/>
                <w:sz w:val="24"/>
                <w:szCs w:val="24"/>
              </w:rPr>
              <w:t>g</w:t>
            </w:r>
            <w:r w:rsidR="000D15F7" w:rsidRPr="00165149">
              <w:rPr>
                <w:rFonts w:ascii="Times New Roman" w:eastAsia="Times New Roman" w:hAnsi="Times New Roman" w:cs="Times New Roman"/>
                <w:color w:val="595959"/>
                <w:sz w:val="24"/>
                <w:szCs w:val="24"/>
              </w:rPr>
              <w:t xml:space="preserve">rupės </w:t>
            </w:r>
            <w:r w:rsidRPr="00165149">
              <w:rPr>
                <w:rFonts w:ascii="Times New Roman" w:eastAsia="Times New Roman" w:hAnsi="Times New Roman" w:cs="Times New Roman"/>
                <w:color w:val="595959"/>
                <w:sz w:val="24"/>
                <w:szCs w:val="24"/>
              </w:rPr>
              <w:t>Nr.</w:t>
            </w:r>
          </w:p>
        </w:tc>
        <w:tc>
          <w:tcPr>
            <w:tcW w:w="1045"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C09" w14:textId="52EFFC4A" w:rsidR="00330F44" w:rsidRPr="00165149" w:rsidRDefault="000D15F7"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Atominis skaičius</w:t>
            </w:r>
          </w:p>
        </w:tc>
        <w:tc>
          <w:tcPr>
            <w:tcW w:w="190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C0A" w14:textId="5BAE72FB" w:rsidR="00330F44" w:rsidRPr="00165149" w:rsidRDefault="000D15F7"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Elektronų konfigūracijos formulė</w:t>
            </w:r>
          </w:p>
        </w:tc>
      </w:tr>
      <w:tr w:rsidR="00330F44" w:rsidRPr="00165149" w14:paraId="45106C45" w14:textId="77777777" w:rsidTr="001A278B">
        <w:tc>
          <w:tcPr>
            <w:tcW w:w="204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0B" w14:textId="4F627136"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2</w:t>
            </w:r>
            <w:r w:rsidR="002F1084" w:rsidRPr="00165149">
              <w:rPr>
                <w:rFonts w:ascii="Times New Roman" w:eastAsia="Times New Roman" w:hAnsi="Times New Roman" w:cs="Times New Roman"/>
                <w:color w:val="595959"/>
                <w:sz w:val="24"/>
                <w:szCs w:val="24"/>
              </w:rPr>
              <w:t xml:space="preserve"> </w:t>
            </w:r>
            <w:r w:rsidRPr="00165149">
              <w:rPr>
                <w:rFonts w:ascii="Times New Roman" w:eastAsia="Times New Roman" w:hAnsi="Times New Roman" w:cs="Times New Roman"/>
                <w:color w:val="595959"/>
                <w:sz w:val="24"/>
                <w:szCs w:val="24"/>
              </w:rPr>
              <w:t>16</w:t>
            </w:r>
          </w:p>
        </w:tc>
        <w:tc>
          <w:tcPr>
            <w:tcW w:w="1045"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0C"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w:t>
            </w:r>
          </w:p>
        </w:tc>
        <w:tc>
          <w:tcPr>
            <w:tcW w:w="190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0D"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w:t>
            </w:r>
          </w:p>
        </w:tc>
      </w:tr>
    </w:tbl>
    <w:p w14:paraId="00000C0E" w14:textId="1747AF95" w:rsidR="00330F44" w:rsidRPr="00165149" w:rsidRDefault="00330F44">
      <w:pPr>
        <w:spacing w:after="0" w:line="240" w:lineRule="auto"/>
        <w:rPr>
          <w:rFonts w:ascii="Times New Roman" w:eastAsia="Quattrocento Sans" w:hAnsi="Times New Roman" w:cs="Times New Roman"/>
          <w:sz w:val="24"/>
          <w:szCs w:val="24"/>
        </w:rPr>
      </w:pPr>
    </w:p>
    <w:p w14:paraId="00000C0F" w14:textId="114739EC" w:rsidR="00330F44" w:rsidRPr="00165149" w:rsidRDefault="000D15F7">
      <w:pPr>
        <w:spacing w:after="0" w:line="240" w:lineRule="auto"/>
        <w:rPr>
          <w:rFonts w:ascii="Times New Roman" w:eastAsia="Quattrocento Sans" w:hAnsi="Times New Roman" w:cs="Times New Roman"/>
          <w:sz w:val="24"/>
          <w:szCs w:val="24"/>
        </w:rPr>
      </w:pPr>
      <w:r w:rsidRPr="00165149">
        <w:rPr>
          <w:rFonts w:ascii="Times New Roman" w:eastAsia="Times New Roman" w:hAnsi="Times New Roman" w:cs="Times New Roman"/>
          <w:sz w:val="24"/>
          <w:szCs w:val="24"/>
        </w:rPr>
        <w:t>D3.2. Patenkinamas</w:t>
      </w:r>
      <w:r w:rsidR="002653C1" w:rsidRP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(2)</w:t>
      </w:r>
      <w:r w:rsidR="002653C1" w:rsidRPr="00165149">
        <w:rPr>
          <w:rFonts w:ascii="Times New Roman" w:eastAsia="Times New Roman" w:hAnsi="Times New Roman" w:cs="Times New Roman"/>
          <w:sz w:val="24"/>
          <w:szCs w:val="24"/>
        </w:rPr>
        <w:t xml:space="preserve"> </w:t>
      </w:r>
    </w:p>
    <w:tbl>
      <w:tblPr>
        <w:tblStyle w:val="affffffffffffffe"/>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4080"/>
        <w:gridCol w:w="2081"/>
        <w:gridCol w:w="3795"/>
      </w:tblGrid>
      <w:tr w:rsidR="00330F44" w:rsidRPr="00165149" w14:paraId="22166E42" w14:textId="77777777" w:rsidTr="001A278B">
        <w:tc>
          <w:tcPr>
            <w:tcW w:w="204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C11" w14:textId="01C59BD0" w:rsidR="00330F44" w:rsidRPr="00165149" w:rsidRDefault="000D15F7"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Elemento vieta periodinėje lentelėje</w:t>
            </w:r>
            <w:r w:rsidR="002653C1" w:rsidRPr="00165149">
              <w:rPr>
                <w:rFonts w:ascii="Times New Roman" w:eastAsia="Times New Roman" w:hAnsi="Times New Roman" w:cs="Times New Roman"/>
                <w:color w:val="595959"/>
                <w:sz w:val="24"/>
                <w:szCs w:val="24"/>
              </w:rPr>
              <w:t>,</w:t>
            </w:r>
          </w:p>
          <w:p w14:paraId="00000C12" w14:textId="4EE351CA" w:rsidR="00330F44" w:rsidRPr="00165149" w:rsidRDefault="002653C1"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p</w:t>
            </w:r>
            <w:r w:rsidR="000D15F7" w:rsidRPr="00165149">
              <w:rPr>
                <w:rFonts w:ascii="Times New Roman" w:eastAsia="Times New Roman" w:hAnsi="Times New Roman" w:cs="Times New Roman"/>
                <w:color w:val="595959"/>
                <w:sz w:val="24"/>
                <w:szCs w:val="24"/>
              </w:rPr>
              <w:t>eriodo Nr.</w:t>
            </w:r>
            <w:r w:rsidRPr="00165149">
              <w:rPr>
                <w:rFonts w:ascii="Times New Roman" w:eastAsia="Times New Roman" w:hAnsi="Times New Roman" w:cs="Times New Roman"/>
                <w:color w:val="595959"/>
                <w:sz w:val="24"/>
                <w:szCs w:val="24"/>
              </w:rPr>
              <w:t>,</w:t>
            </w:r>
            <w:r w:rsidR="002F1084" w:rsidRPr="00165149">
              <w:rPr>
                <w:rFonts w:ascii="Times New Roman" w:eastAsia="Times New Roman" w:hAnsi="Times New Roman" w:cs="Times New Roman"/>
                <w:color w:val="595959"/>
                <w:sz w:val="24"/>
                <w:szCs w:val="24"/>
              </w:rPr>
              <w:t xml:space="preserve"> </w:t>
            </w:r>
            <w:r w:rsidRPr="00165149">
              <w:rPr>
                <w:rFonts w:ascii="Times New Roman" w:eastAsia="Times New Roman" w:hAnsi="Times New Roman" w:cs="Times New Roman"/>
                <w:color w:val="595959"/>
                <w:sz w:val="24"/>
                <w:szCs w:val="24"/>
              </w:rPr>
              <w:t>g</w:t>
            </w:r>
            <w:r w:rsidR="000D15F7" w:rsidRPr="00165149">
              <w:rPr>
                <w:rFonts w:ascii="Times New Roman" w:eastAsia="Times New Roman" w:hAnsi="Times New Roman" w:cs="Times New Roman"/>
                <w:color w:val="595959"/>
                <w:sz w:val="24"/>
                <w:szCs w:val="24"/>
              </w:rPr>
              <w:t>rupės Nr.</w:t>
            </w:r>
          </w:p>
        </w:tc>
        <w:tc>
          <w:tcPr>
            <w:tcW w:w="1045"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C13" w14:textId="6FB39132" w:rsidR="00330F44" w:rsidRPr="00165149" w:rsidRDefault="000D15F7"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Atominis skaičius</w:t>
            </w:r>
          </w:p>
        </w:tc>
        <w:tc>
          <w:tcPr>
            <w:tcW w:w="190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C14" w14:textId="56D6278B" w:rsidR="00330F44" w:rsidRPr="00165149" w:rsidRDefault="000D15F7"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Elektronų konfigūracijos formulė</w:t>
            </w:r>
          </w:p>
        </w:tc>
      </w:tr>
      <w:tr w:rsidR="00330F44" w:rsidRPr="00165149" w14:paraId="51908FA0" w14:textId="77777777" w:rsidTr="001A278B">
        <w:tc>
          <w:tcPr>
            <w:tcW w:w="204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15" w14:textId="5E9AB913"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sz w:val="24"/>
                <w:szCs w:val="24"/>
              </w:rPr>
              <w:t>2</w:t>
            </w:r>
            <w:r w:rsidR="002F1084" w:rsidRP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16</w:t>
            </w:r>
          </w:p>
        </w:tc>
        <w:tc>
          <w:tcPr>
            <w:tcW w:w="1045"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16"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w:t>
            </w:r>
          </w:p>
        </w:tc>
        <w:tc>
          <w:tcPr>
            <w:tcW w:w="190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17"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sz w:val="24"/>
                <w:szCs w:val="24"/>
              </w:rPr>
              <w:t>? </w:t>
            </w:r>
          </w:p>
        </w:tc>
      </w:tr>
      <w:tr w:rsidR="00330F44" w:rsidRPr="00165149" w14:paraId="68F9DC1A" w14:textId="77777777" w:rsidTr="001A278B">
        <w:tc>
          <w:tcPr>
            <w:tcW w:w="204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18" w14:textId="4F645E28"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w:t>
            </w:r>
            <w:r w:rsidR="002F1084" w:rsidRPr="00165149">
              <w:rPr>
                <w:rFonts w:ascii="Times New Roman" w:eastAsia="Times New Roman" w:hAnsi="Times New Roman" w:cs="Times New Roman"/>
                <w:color w:val="595959"/>
                <w:sz w:val="24"/>
                <w:szCs w:val="24"/>
              </w:rPr>
              <w:t xml:space="preserve"> </w:t>
            </w:r>
            <w:r w:rsidRPr="00165149">
              <w:rPr>
                <w:rFonts w:ascii="Times New Roman" w:eastAsia="Times New Roman" w:hAnsi="Times New Roman" w:cs="Times New Roman"/>
                <w:color w:val="595959"/>
                <w:sz w:val="24"/>
                <w:szCs w:val="24"/>
              </w:rPr>
              <w:t>? </w:t>
            </w:r>
          </w:p>
        </w:tc>
        <w:tc>
          <w:tcPr>
            <w:tcW w:w="1045"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19"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w:t>
            </w:r>
          </w:p>
        </w:tc>
        <w:tc>
          <w:tcPr>
            <w:tcW w:w="190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1A" w14:textId="77777777" w:rsidR="00330F44" w:rsidRPr="00165149" w:rsidRDefault="00000000">
            <w:pPr>
              <w:rPr>
                <w:rFonts w:ascii="Times New Roman" w:eastAsia="Times New Roman" w:hAnsi="Times New Roman" w:cs="Times New Roman"/>
                <w:sz w:val="24"/>
                <w:szCs w:val="24"/>
              </w:rPr>
            </w:pPr>
            <w:sdt>
              <w:sdtPr>
                <w:rPr>
                  <w:rFonts w:ascii="Times New Roman" w:hAnsi="Times New Roman" w:cs="Times New Roman"/>
                  <w:sz w:val="24"/>
                  <w:szCs w:val="24"/>
                </w:rPr>
                <w:tag w:val="goog_rdk_21"/>
                <w:id w:val="1673906319"/>
              </w:sdtPr>
              <w:sdtContent/>
            </w:sdt>
            <w:r w:rsidR="000D15F7" w:rsidRPr="00165149">
              <w:rPr>
                <w:rFonts w:ascii="Times New Roman" w:eastAsia="Times New Roman" w:hAnsi="Times New Roman" w:cs="Times New Roman"/>
                <w:color w:val="595959"/>
                <w:sz w:val="24"/>
                <w:szCs w:val="24"/>
              </w:rPr>
              <w:t>1s</w:t>
            </w:r>
            <w:r w:rsidR="000D15F7" w:rsidRPr="00165149">
              <w:rPr>
                <w:rFonts w:ascii="Times New Roman" w:eastAsia="Times New Roman" w:hAnsi="Times New Roman" w:cs="Times New Roman"/>
                <w:color w:val="595959"/>
                <w:sz w:val="24"/>
                <w:szCs w:val="24"/>
                <w:vertAlign w:val="superscript"/>
              </w:rPr>
              <w:t>2</w:t>
            </w:r>
            <w:r w:rsidR="000D15F7" w:rsidRPr="00165149">
              <w:rPr>
                <w:rFonts w:ascii="Times New Roman" w:eastAsia="Times New Roman" w:hAnsi="Times New Roman" w:cs="Times New Roman"/>
                <w:color w:val="595959"/>
                <w:sz w:val="24"/>
                <w:szCs w:val="24"/>
              </w:rPr>
              <w:t>2s</w:t>
            </w:r>
            <w:r w:rsidR="000D15F7" w:rsidRPr="00165149">
              <w:rPr>
                <w:rFonts w:ascii="Times New Roman" w:eastAsia="Times New Roman" w:hAnsi="Times New Roman" w:cs="Times New Roman"/>
                <w:color w:val="595959"/>
                <w:sz w:val="24"/>
                <w:szCs w:val="24"/>
                <w:vertAlign w:val="superscript"/>
              </w:rPr>
              <w:t>2</w:t>
            </w:r>
            <w:r w:rsidR="000D15F7" w:rsidRPr="00165149">
              <w:rPr>
                <w:rFonts w:ascii="Times New Roman" w:eastAsia="Times New Roman" w:hAnsi="Times New Roman" w:cs="Times New Roman"/>
                <w:color w:val="595959"/>
                <w:sz w:val="24"/>
                <w:szCs w:val="24"/>
              </w:rPr>
              <w:t>2p</w:t>
            </w:r>
            <w:r w:rsidR="000D15F7" w:rsidRPr="00165149">
              <w:rPr>
                <w:rFonts w:ascii="Times New Roman" w:eastAsia="Times New Roman" w:hAnsi="Times New Roman" w:cs="Times New Roman"/>
                <w:color w:val="595959"/>
                <w:sz w:val="24"/>
                <w:szCs w:val="24"/>
                <w:vertAlign w:val="superscript"/>
              </w:rPr>
              <w:t>3</w:t>
            </w:r>
            <w:r w:rsidR="000D15F7" w:rsidRPr="00165149">
              <w:rPr>
                <w:rFonts w:ascii="Times New Roman" w:eastAsia="Times New Roman" w:hAnsi="Times New Roman" w:cs="Times New Roman"/>
                <w:color w:val="595959"/>
                <w:sz w:val="24"/>
                <w:szCs w:val="24"/>
              </w:rPr>
              <w:t> </w:t>
            </w:r>
          </w:p>
        </w:tc>
      </w:tr>
    </w:tbl>
    <w:p w14:paraId="00000C1B" w14:textId="77777777" w:rsidR="00330F44" w:rsidRPr="00165149" w:rsidRDefault="000D15F7">
      <w:pPr>
        <w:spacing w:after="0" w:line="240" w:lineRule="auto"/>
        <w:rPr>
          <w:rFonts w:ascii="Times New Roman" w:eastAsia="Quattrocento Sans" w:hAnsi="Times New Roman" w:cs="Times New Roman"/>
          <w:sz w:val="24"/>
          <w:szCs w:val="24"/>
        </w:rPr>
      </w:pPr>
      <w:r w:rsidRPr="00165149">
        <w:rPr>
          <w:rFonts w:ascii="Times New Roman" w:hAnsi="Times New Roman" w:cs="Times New Roman"/>
          <w:sz w:val="24"/>
          <w:szCs w:val="24"/>
        </w:rPr>
        <w:t> </w:t>
      </w:r>
    </w:p>
    <w:p w14:paraId="00000C1C" w14:textId="77777777" w:rsidR="00330F44" w:rsidRPr="00165149" w:rsidRDefault="000D15F7">
      <w:pPr>
        <w:spacing w:after="0" w:line="240" w:lineRule="auto"/>
        <w:rPr>
          <w:rFonts w:ascii="Times New Roman" w:eastAsia="Quattrocento Sans" w:hAnsi="Times New Roman" w:cs="Times New Roman"/>
          <w:sz w:val="24"/>
          <w:szCs w:val="24"/>
        </w:rPr>
      </w:pPr>
      <w:r w:rsidRPr="00165149">
        <w:rPr>
          <w:rFonts w:ascii="Times New Roman" w:hAnsi="Times New Roman" w:cs="Times New Roman"/>
          <w:sz w:val="24"/>
          <w:szCs w:val="24"/>
        </w:rPr>
        <w:t> </w:t>
      </w:r>
      <w:r w:rsidRPr="00165149">
        <w:rPr>
          <w:rFonts w:ascii="Times New Roman" w:eastAsia="Times New Roman" w:hAnsi="Times New Roman" w:cs="Times New Roman"/>
          <w:sz w:val="24"/>
          <w:szCs w:val="24"/>
        </w:rPr>
        <w:t>D3.3. Pagrindinis (3)</w:t>
      </w:r>
    </w:p>
    <w:tbl>
      <w:tblPr>
        <w:tblStyle w:val="afffffffffffffff"/>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567"/>
        <w:gridCol w:w="1260"/>
        <w:gridCol w:w="2214"/>
        <w:gridCol w:w="2025"/>
        <w:gridCol w:w="1890"/>
      </w:tblGrid>
      <w:tr w:rsidR="00330F44" w:rsidRPr="00165149" w14:paraId="547DADAE" w14:textId="77777777" w:rsidTr="001A278B">
        <w:tc>
          <w:tcPr>
            <w:tcW w:w="128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C1F" w14:textId="55269FDF" w:rsidR="00330F44" w:rsidRPr="00165149" w:rsidRDefault="000D15F7"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Elemento vieta periodinėje lentelėje</w:t>
            </w:r>
            <w:r w:rsidR="002653C1" w:rsidRPr="00165149">
              <w:rPr>
                <w:rFonts w:ascii="Times New Roman" w:eastAsia="Times New Roman" w:hAnsi="Times New Roman" w:cs="Times New Roman"/>
                <w:color w:val="595959"/>
                <w:sz w:val="24"/>
                <w:szCs w:val="24"/>
              </w:rPr>
              <w:t>, p</w:t>
            </w:r>
            <w:r w:rsidRPr="00165149">
              <w:rPr>
                <w:rFonts w:ascii="Times New Roman" w:eastAsia="Times New Roman" w:hAnsi="Times New Roman" w:cs="Times New Roman"/>
                <w:color w:val="595959"/>
                <w:sz w:val="24"/>
                <w:szCs w:val="24"/>
              </w:rPr>
              <w:t>eriodo Nr.</w:t>
            </w:r>
            <w:r w:rsidR="002F1084" w:rsidRPr="00165149">
              <w:rPr>
                <w:rFonts w:ascii="Times New Roman" w:eastAsia="Times New Roman" w:hAnsi="Times New Roman" w:cs="Times New Roman"/>
                <w:color w:val="595959"/>
                <w:sz w:val="24"/>
                <w:szCs w:val="24"/>
              </w:rPr>
              <w:t xml:space="preserve"> </w:t>
            </w:r>
            <w:r w:rsidR="002653C1" w:rsidRPr="00165149">
              <w:rPr>
                <w:rFonts w:ascii="Times New Roman" w:eastAsia="Times New Roman" w:hAnsi="Times New Roman" w:cs="Times New Roman"/>
                <w:color w:val="595959"/>
                <w:sz w:val="24"/>
                <w:szCs w:val="24"/>
              </w:rPr>
              <w:t>g</w:t>
            </w:r>
            <w:r w:rsidRPr="00165149">
              <w:rPr>
                <w:rFonts w:ascii="Times New Roman" w:eastAsia="Times New Roman" w:hAnsi="Times New Roman" w:cs="Times New Roman"/>
                <w:color w:val="595959"/>
                <w:sz w:val="24"/>
                <w:szCs w:val="24"/>
              </w:rPr>
              <w:t>rupės Nr.</w:t>
            </w:r>
          </w:p>
        </w:tc>
        <w:tc>
          <w:tcPr>
            <w:tcW w:w="63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C20" w14:textId="6002BE53" w:rsidR="00330F44" w:rsidRPr="00165149" w:rsidRDefault="000D15F7"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Atominis skaičius</w:t>
            </w:r>
          </w:p>
        </w:tc>
        <w:tc>
          <w:tcPr>
            <w:tcW w:w="1112"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C21" w14:textId="644C5B87" w:rsidR="00330F44" w:rsidRPr="00165149" w:rsidRDefault="000D15F7"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Elektronų konfigūracijos formulė</w:t>
            </w:r>
          </w:p>
        </w:tc>
        <w:tc>
          <w:tcPr>
            <w:tcW w:w="101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C22" w14:textId="60604107" w:rsidR="00330F44" w:rsidRPr="00165149" w:rsidRDefault="000D15F7"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Aukščiausiojo oksido formulė</w:t>
            </w:r>
          </w:p>
        </w:tc>
        <w:tc>
          <w:tcPr>
            <w:tcW w:w="94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C23" w14:textId="67AB9477" w:rsidR="00330F44" w:rsidRPr="00165149" w:rsidRDefault="000D15F7"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Junginio su vandeniliu formulė</w:t>
            </w:r>
          </w:p>
        </w:tc>
      </w:tr>
      <w:tr w:rsidR="00330F44" w:rsidRPr="00165149" w14:paraId="747CDD0D" w14:textId="77777777" w:rsidTr="001A278B">
        <w:tc>
          <w:tcPr>
            <w:tcW w:w="128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25" w14:textId="05F8B890"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sz w:val="24"/>
                <w:szCs w:val="24"/>
              </w:rPr>
              <w:t>2</w:t>
            </w:r>
            <w:r w:rsidR="002F1084" w:rsidRP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16</w:t>
            </w:r>
          </w:p>
        </w:tc>
        <w:tc>
          <w:tcPr>
            <w:tcW w:w="63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26"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w:t>
            </w:r>
          </w:p>
        </w:tc>
        <w:tc>
          <w:tcPr>
            <w:tcW w:w="1112"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27"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w:t>
            </w:r>
          </w:p>
        </w:tc>
        <w:tc>
          <w:tcPr>
            <w:tcW w:w="101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28" w14:textId="42E7AB0D" w:rsidR="00330F44" w:rsidRPr="00165149" w:rsidRDefault="002F1084">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xml:space="preserve"> </w:t>
            </w:r>
            <w:r w:rsidR="000D15F7" w:rsidRPr="00165149">
              <w:rPr>
                <w:rFonts w:ascii="Times New Roman" w:eastAsia="Times New Roman" w:hAnsi="Times New Roman" w:cs="Times New Roman"/>
                <w:color w:val="595959"/>
                <w:sz w:val="24"/>
                <w:szCs w:val="24"/>
              </w:rPr>
              <w:t>? </w:t>
            </w:r>
          </w:p>
        </w:tc>
        <w:tc>
          <w:tcPr>
            <w:tcW w:w="94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29" w14:textId="45202551" w:rsidR="00330F44" w:rsidRPr="00165149" w:rsidRDefault="002F1084">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xml:space="preserve"> </w:t>
            </w:r>
            <w:r w:rsidR="000D15F7" w:rsidRPr="00165149">
              <w:rPr>
                <w:rFonts w:ascii="Times New Roman" w:eastAsia="Times New Roman" w:hAnsi="Times New Roman" w:cs="Times New Roman"/>
                <w:color w:val="595959"/>
                <w:sz w:val="24"/>
                <w:szCs w:val="24"/>
              </w:rPr>
              <w:t>? </w:t>
            </w:r>
          </w:p>
        </w:tc>
      </w:tr>
      <w:tr w:rsidR="00330F44" w:rsidRPr="00165149" w14:paraId="75392AB0" w14:textId="77777777" w:rsidTr="001A278B">
        <w:tc>
          <w:tcPr>
            <w:tcW w:w="128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2A" w14:textId="446102B9"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w:t>
            </w:r>
            <w:r w:rsidR="002F1084" w:rsidRPr="00165149">
              <w:rPr>
                <w:rFonts w:ascii="Times New Roman" w:eastAsia="Times New Roman" w:hAnsi="Times New Roman" w:cs="Times New Roman"/>
                <w:color w:val="595959"/>
                <w:sz w:val="24"/>
                <w:szCs w:val="24"/>
              </w:rPr>
              <w:t xml:space="preserve"> </w:t>
            </w:r>
            <w:r w:rsidRPr="00165149">
              <w:rPr>
                <w:rFonts w:ascii="Times New Roman" w:eastAsia="Times New Roman" w:hAnsi="Times New Roman" w:cs="Times New Roman"/>
                <w:color w:val="595959"/>
                <w:sz w:val="24"/>
                <w:szCs w:val="24"/>
              </w:rPr>
              <w:t>? </w:t>
            </w:r>
          </w:p>
        </w:tc>
        <w:tc>
          <w:tcPr>
            <w:tcW w:w="63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2B"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w:t>
            </w:r>
          </w:p>
        </w:tc>
        <w:tc>
          <w:tcPr>
            <w:tcW w:w="1112"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2D" w14:textId="797E2611"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1s</w:t>
            </w:r>
            <w:r w:rsidRPr="00165149">
              <w:rPr>
                <w:rFonts w:ascii="Times New Roman" w:eastAsia="Times New Roman" w:hAnsi="Times New Roman" w:cs="Times New Roman"/>
                <w:color w:val="595959"/>
                <w:sz w:val="24"/>
                <w:szCs w:val="24"/>
                <w:vertAlign w:val="superscript"/>
              </w:rPr>
              <w:t>2</w:t>
            </w:r>
            <w:r w:rsidRPr="00165149">
              <w:rPr>
                <w:rFonts w:ascii="Times New Roman" w:eastAsia="Times New Roman" w:hAnsi="Times New Roman" w:cs="Times New Roman"/>
                <w:color w:val="595959"/>
                <w:sz w:val="24"/>
                <w:szCs w:val="24"/>
              </w:rPr>
              <w:t>2s</w:t>
            </w:r>
            <w:r w:rsidRPr="00165149">
              <w:rPr>
                <w:rFonts w:ascii="Times New Roman" w:eastAsia="Times New Roman" w:hAnsi="Times New Roman" w:cs="Times New Roman"/>
                <w:color w:val="595959"/>
                <w:sz w:val="24"/>
                <w:szCs w:val="24"/>
                <w:vertAlign w:val="superscript"/>
              </w:rPr>
              <w:t>2</w:t>
            </w:r>
            <w:r w:rsidRPr="00165149">
              <w:rPr>
                <w:rFonts w:ascii="Times New Roman" w:eastAsia="Times New Roman" w:hAnsi="Times New Roman" w:cs="Times New Roman"/>
                <w:color w:val="595959"/>
                <w:sz w:val="24"/>
                <w:szCs w:val="24"/>
              </w:rPr>
              <w:t>2p</w:t>
            </w:r>
            <w:r w:rsidRPr="00165149">
              <w:rPr>
                <w:rFonts w:ascii="Times New Roman" w:eastAsia="Times New Roman" w:hAnsi="Times New Roman" w:cs="Times New Roman"/>
                <w:color w:val="595959"/>
                <w:sz w:val="24"/>
                <w:szCs w:val="24"/>
                <w:vertAlign w:val="superscript"/>
              </w:rPr>
              <w:t>3</w:t>
            </w:r>
            <w:r w:rsidRPr="00165149">
              <w:rPr>
                <w:rFonts w:ascii="Times New Roman" w:eastAsia="Times New Roman" w:hAnsi="Times New Roman" w:cs="Times New Roman"/>
                <w:color w:val="595959"/>
                <w:sz w:val="24"/>
                <w:szCs w:val="24"/>
              </w:rPr>
              <w:t> </w:t>
            </w:r>
          </w:p>
        </w:tc>
        <w:tc>
          <w:tcPr>
            <w:tcW w:w="101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2E" w14:textId="48E13273" w:rsidR="00330F44" w:rsidRPr="00165149" w:rsidRDefault="002F1084">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xml:space="preserve"> </w:t>
            </w:r>
            <w:r w:rsidR="000D15F7" w:rsidRPr="00165149">
              <w:rPr>
                <w:rFonts w:ascii="Times New Roman" w:eastAsia="Times New Roman" w:hAnsi="Times New Roman" w:cs="Times New Roman"/>
                <w:color w:val="595959"/>
                <w:sz w:val="24"/>
                <w:szCs w:val="24"/>
              </w:rPr>
              <w:t>? </w:t>
            </w:r>
          </w:p>
        </w:tc>
        <w:tc>
          <w:tcPr>
            <w:tcW w:w="94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2F" w14:textId="607AC7F3" w:rsidR="00330F44" w:rsidRPr="00165149" w:rsidRDefault="002F1084">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xml:space="preserve"> </w:t>
            </w:r>
            <w:r w:rsidR="000D15F7" w:rsidRPr="00165149">
              <w:rPr>
                <w:rFonts w:ascii="Times New Roman" w:eastAsia="Times New Roman" w:hAnsi="Times New Roman" w:cs="Times New Roman"/>
                <w:color w:val="595959"/>
                <w:sz w:val="24"/>
                <w:szCs w:val="24"/>
              </w:rPr>
              <w:t>?</w:t>
            </w:r>
            <w:r w:rsidRPr="00165149">
              <w:rPr>
                <w:rFonts w:ascii="Times New Roman" w:eastAsia="Times New Roman" w:hAnsi="Times New Roman" w:cs="Times New Roman"/>
                <w:color w:val="595959"/>
                <w:sz w:val="24"/>
                <w:szCs w:val="24"/>
              </w:rPr>
              <w:t xml:space="preserve"> </w:t>
            </w:r>
          </w:p>
        </w:tc>
      </w:tr>
      <w:tr w:rsidR="00330F44" w:rsidRPr="00165149" w14:paraId="2D27A297" w14:textId="77777777" w:rsidTr="001A278B">
        <w:tc>
          <w:tcPr>
            <w:tcW w:w="128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31" w14:textId="5B25ACB5"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w:t>
            </w:r>
            <w:r w:rsidR="002F1084" w:rsidRPr="00165149">
              <w:rPr>
                <w:rFonts w:ascii="Times New Roman" w:eastAsia="Times New Roman" w:hAnsi="Times New Roman" w:cs="Times New Roman"/>
                <w:color w:val="595959"/>
                <w:sz w:val="24"/>
                <w:szCs w:val="24"/>
              </w:rPr>
              <w:t xml:space="preserve"> </w:t>
            </w:r>
            <w:r w:rsidRPr="00165149">
              <w:rPr>
                <w:rFonts w:ascii="Times New Roman" w:eastAsia="Times New Roman" w:hAnsi="Times New Roman" w:cs="Times New Roman"/>
                <w:color w:val="595959"/>
                <w:sz w:val="24"/>
                <w:szCs w:val="24"/>
              </w:rPr>
              <w:t>? </w:t>
            </w:r>
          </w:p>
        </w:tc>
        <w:tc>
          <w:tcPr>
            <w:tcW w:w="63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32"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w:t>
            </w:r>
          </w:p>
        </w:tc>
        <w:tc>
          <w:tcPr>
            <w:tcW w:w="1112"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34" w14:textId="778755F4"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1s</w:t>
            </w:r>
            <w:r w:rsidRPr="00165149">
              <w:rPr>
                <w:rFonts w:ascii="Times New Roman" w:eastAsia="Times New Roman" w:hAnsi="Times New Roman" w:cs="Times New Roman"/>
                <w:color w:val="595959"/>
                <w:sz w:val="24"/>
                <w:szCs w:val="24"/>
                <w:vertAlign w:val="superscript"/>
              </w:rPr>
              <w:t>2</w:t>
            </w:r>
            <w:r w:rsidRPr="00165149">
              <w:rPr>
                <w:rFonts w:ascii="Times New Roman" w:eastAsia="Times New Roman" w:hAnsi="Times New Roman" w:cs="Times New Roman"/>
                <w:color w:val="595959"/>
                <w:sz w:val="24"/>
                <w:szCs w:val="24"/>
              </w:rPr>
              <w:t>2s</w:t>
            </w:r>
            <w:r w:rsidRPr="00165149">
              <w:rPr>
                <w:rFonts w:ascii="Times New Roman" w:eastAsia="Times New Roman" w:hAnsi="Times New Roman" w:cs="Times New Roman"/>
                <w:color w:val="595959"/>
                <w:sz w:val="24"/>
                <w:szCs w:val="24"/>
                <w:vertAlign w:val="superscript"/>
              </w:rPr>
              <w:t>2</w:t>
            </w:r>
            <w:r w:rsidRPr="00165149">
              <w:rPr>
                <w:rFonts w:ascii="Times New Roman" w:eastAsia="Times New Roman" w:hAnsi="Times New Roman" w:cs="Times New Roman"/>
                <w:color w:val="595959"/>
                <w:sz w:val="24"/>
                <w:szCs w:val="24"/>
              </w:rPr>
              <w:t>2p</w:t>
            </w:r>
            <w:r w:rsidRPr="00165149">
              <w:rPr>
                <w:rFonts w:ascii="Times New Roman" w:eastAsia="Times New Roman" w:hAnsi="Times New Roman" w:cs="Times New Roman"/>
                <w:color w:val="595959"/>
                <w:sz w:val="24"/>
                <w:szCs w:val="24"/>
                <w:vertAlign w:val="superscript"/>
              </w:rPr>
              <w:t>6</w:t>
            </w:r>
            <w:r w:rsidRPr="00165149">
              <w:rPr>
                <w:rFonts w:ascii="Times New Roman" w:eastAsia="Times New Roman" w:hAnsi="Times New Roman" w:cs="Times New Roman"/>
                <w:color w:val="595959"/>
                <w:sz w:val="24"/>
                <w:szCs w:val="24"/>
              </w:rPr>
              <w:t>3s</w:t>
            </w:r>
            <w:r w:rsidRPr="00165149">
              <w:rPr>
                <w:rFonts w:ascii="Times New Roman" w:eastAsia="Times New Roman" w:hAnsi="Times New Roman" w:cs="Times New Roman"/>
                <w:color w:val="595959"/>
                <w:sz w:val="24"/>
                <w:szCs w:val="24"/>
                <w:vertAlign w:val="superscript"/>
              </w:rPr>
              <w:t>2</w:t>
            </w:r>
            <w:r w:rsidRPr="00165149">
              <w:rPr>
                <w:rFonts w:ascii="Times New Roman" w:eastAsia="Times New Roman" w:hAnsi="Times New Roman" w:cs="Times New Roman"/>
                <w:color w:val="595959"/>
                <w:sz w:val="24"/>
                <w:szCs w:val="24"/>
              </w:rPr>
              <w:t>3p</w:t>
            </w:r>
            <w:r w:rsidRPr="00165149">
              <w:rPr>
                <w:rFonts w:ascii="Times New Roman" w:eastAsia="Times New Roman" w:hAnsi="Times New Roman" w:cs="Times New Roman"/>
                <w:color w:val="595959"/>
                <w:sz w:val="24"/>
                <w:szCs w:val="24"/>
                <w:vertAlign w:val="superscript"/>
              </w:rPr>
              <w:t>5</w:t>
            </w:r>
            <w:r w:rsidRPr="00165149">
              <w:rPr>
                <w:rFonts w:ascii="Times New Roman" w:eastAsia="Times New Roman" w:hAnsi="Times New Roman" w:cs="Times New Roman"/>
                <w:color w:val="595959"/>
                <w:sz w:val="24"/>
                <w:szCs w:val="24"/>
              </w:rPr>
              <w:t> </w:t>
            </w:r>
          </w:p>
        </w:tc>
        <w:tc>
          <w:tcPr>
            <w:tcW w:w="1017"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35" w14:textId="604E0507" w:rsidR="00330F44" w:rsidRPr="00165149" w:rsidRDefault="002F1084">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xml:space="preserve"> </w:t>
            </w:r>
            <w:r w:rsidR="000D15F7" w:rsidRPr="00165149">
              <w:rPr>
                <w:rFonts w:ascii="Times New Roman" w:eastAsia="Times New Roman" w:hAnsi="Times New Roman" w:cs="Times New Roman"/>
                <w:color w:val="595959"/>
                <w:sz w:val="24"/>
                <w:szCs w:val="24"/>
              </w:rPr>
              <w:t>? </w:t>
            </w:r>
          </w:p>
        </w:tc>
        <w:tc>
          <w:tcPr>
            <w:tcW w:w="949"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36" w14:textId="74E5323D" w:rsidR="00330F44" w:rsidRPr="00165149" w:rsidRDefault="002F1084">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xml:space="preserve"> </w:t>
            </w:r>
            <w:r w:rsidR="000D15F7" w:rsidRPr="00165149">
              <w:rPr>
                <w:rFonts w:ascii="Times New Roman" w:eastAsia="Times New Roman" w:hAnsi="Times New Roman" w:cs="Times New Roman"/>
                <w:color w:val="595959"/>
                <w:sz w:val="24"/>
                <w:szCs w:val="24"/>
              </w:rPr>
              <w:t>? </w:t>
            </w:r>
          </w:p>
        </w:tc>
      </w:tr>
    </w:tbl>
    <w:p w14:paraId="00000C37" w14:textId="77777777" w:rsidR="00330F44" w:rsidRPr="00165149" w:rsidRDefault="00330F44">
      <w:pPr>
        <w:spacing w:after="0" w:line="240" w:lineRule="auto"/>
        <w:rPr>
          <w:rFonts w:ascii="Times New Roman" w:eastAsia="Quattrocento Sans" w:hAnsi="Times New Roman" w:cs="Times New Roman"/>
          <w:sz w:val="24"/>
          <w:szCs w:val="24"/>
        </w:rPr>
      </w:pPr>
    </w:p>
    <w:p w14:paraId="00000C38" w14:textId="67FA0705" w:rsidR="00330F44" w:rsidRPr="00165149" w:rsidRDefault="000D15F7">
      <w:pPr>
        <w:spacing w:after="0" w:line="240" w:lineRule="auto"/>
        <w:rPr>
          <w:rFonts w:ascii="Times New Roman" w:eastAsia="Quattrocento Sans" w:hAnsi="Times New Roman" w:cs="Times New Roman"/>
          <w:sz w:val="24"/>
          <w:szCs w:val="24"/>
        </w:rPr>
      </w:pPr>
      <w:r w:rsidRPr="00165149">
        <w:rPr>
          <w:rFonts w:ascii="Times New Roman" w:eastAsia="Times New Roman" w:hAnsi="Times New Roman" w:cs="Times New Roman"/>
          <w:sz w:val="24"/>
          <w:szCs w:val="24"/>
        </w:rPr>
        <w:t>D3.4. Aukštesnysis (4) </w:t>
      </w:r>
    </w:p>
    <w:tbl>
      <w:tblPr>
        <w:tblStyle w:val="afffffffffffffff0"/>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555"/>
        <w:gridCol w:w="1262"/>
        <w:gridCol w:w="2218"/>
        <w:gridCol w:w="2027"/>
        <w:gridCol w:w="1894"/>
      </w:tblGrid>
      <w:tr w:rsidR="00330F44" w:rsidRPr="00165149" w14:paraId="6495500C" w14:textId="77777777" w:rsidTr="001A278B">
        <w:tc>
          <w:tcPr>
            <w:tcW w:w="128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C3B" w14:textId="2F699826" w:rsidR="00330F44" w:rsidRPr="00165149" w:rsidRDefault="000D15F7"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Elemento vieta periodinėje lentelėje</w:t>
            </w:r>
            <w:r w:rsidR="002653C1" w:rsidRPr="00165149">
              <w:rPr>
                <w:rFonts w:ascii="Times New Roman" w:eastAsia="Times New Roman" w:hAnsi="Times New Roman" w:cs="Times New Roman"/>
                <w:color w:val="595959"/>
                <w:sz w:val="24"/>
                <w:szCs w:val="24"/>
              </w:rPr>
              <w:t>, p</w:t>
            </w:r>
            <w:r w:rsidRPr="00165149">
              <w:rPr>
                <w:rFonts w:ascii="Times New Roman" w:eastAsia="Times New Roman" w:hAnsi="Times New Roman" w:cs="Times New Roman"/>
                <w:color w:val="595959"/>
                <w:sz w:val="24"/>
                <w:szCs w:val="24"/>
              </w:rPr>
              <w:t>eriodo Nr.</w:t>
            </w:r>
            <w:r w:rsidR="002653C1" w:rsidRPr="00165149">
              <w:rPr>
                <w:rFonts w:ascii="Times New Roman" w:eastAsia="Times New Roman" w:hAnsi="Times New Roman" w:cs="Times New Roman"/>
                <w:color w:val="595959"/>
                <w:sz w:val="24"/>
                <w:szCs w:val="24"/>
              </w:rPr>
              <w:t>,</w:t>
            </w:r>
            <w:r w:rsidR="002F1084" w:rsidRPr="00165149">
              <w:rPr>
                <w:rFonts w:ascii="Times New Roman" w:eastAsia="Times New Roman" w:hAnsi="Times New Roman" w:cs="Times New Roman"/>
                <w:color w:val="595959"/>
                <w:sz w:val="24"/>
                <w:szCs w:val="24"/>
              </w:rPr>
              <w:t xml:space="preserve"> </w:t>
            </w:r>
            <w:r w:rsidR="002653C1" w:rsidRPr="00165149">
              <w:rPr>
                <w:rFonts w:ascii="Times New Roman" w:eastAsia="Times New Roman" w:hAnsi="Times New Roman" w:cs="Times New Roman"/>
                <w:color w:val="595959"/>
                <w:sz w:val="24"/>
                <w:szCs w:val="24"/>
              </w:rPr>
              <w:t>g</w:t>
            </w:r>
            <w:r w:rsidRPr="00165149">
              <w:rPr>
                <w:rFonts w:ascii="Times New Roman" w:eastAsia="Times New Roman" w:hAnsi="Times New Roman" w:cs="Times New Roman"/>
                <w:color w:val="595959"/>
                <w:sz w:val="24"/>
                <w:szCs w:val="24"/>
              </w:rPr>
              <w:t>rupės Nr.</w:t>
            </w:r>
          </w:p>
        </w:tc>
        <w:tc>
          <w:tcPr>
            <w:tcW w:w="63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C3C" w14:textId="00FEB663" w:rsidR="00330F44" w:rsidRPr="00165149" w:rsidRDefault="000D15F7"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Atominis skaičius</w:t>
            </w:r>
          </w:p>
        </w:tc>
        <w:tc>
          <w:tcPr>
            <w:tcW w:w="111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C3D" w14:textId="46A79981" w:rsidR="00330F44" w:rsidRPr="00165149" w:rsidRDefault="000D15F7"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Elektronų konfigūracijos formulė</w:t>
            </w:r>
          </w:p>
        </w:tc>
        <w:tc>
          <w:tcPr>
            <w:tcW w:w="101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C3E" w14:textId="26B8C3C8" w:rsidR="00330F44" w:rsidRPr="00165149" w:rsidRDefault="000D15F7"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Aukščiausiojo oksido formulė</w:t>
            </w:r>
          </w:p>
        </w:tc>
        <w:tc>
          <w:tcPr>
            <w:tcW w:w="951"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vAlign w:val="center"/>
          </w:tcPr>
          <w:p w14:paraId="00000C3F" w14:textId="193B8D66" w:rsidR="00330F44" w:rsidRPr="00165149" w:rsidRDefault="000D15F7"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Junginio su vandeniliu formulė</w:t>
            </w:r>
          </w:p>
        </w:tc>
      </w:tr>
      <w:tr w:rsidR="00330F44" w:rsidRPr="00165149" w14:paraId="4F2CCA5A" w14:textId="77777777" w:rsidTr="001A278B">
        <w:tc>
          <w:tcPr>
            <w:tcW w:w="128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40" w14:textId="399DAD31" w:rsidR="00330F44" w:rsidRPr="00165149" w:rsidRDefault="002F1084">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xml:space="preserve"> </w:t>
            </w:r>
            <w:r w:rsidR="000D15F7" w:rsidRPr="00165149">
              <w:rPr>
                <w:rFonts w:ascii="Times New Roman" w:eastAsia="Times New Roman" w:hAnsi="Times New Roman" w:cs="Times New Roman"/>
                <w:color w:val="595959"/>
                <w:sz w:val="24"/>
                <w:szCs w:val="24"/>
              </w:rPr>
              <w:t>2</w:t>
            </w:r>
            <w:r w:rsidRPr="00165149">
              <w:rPr>
                <w:rFonts w:ascii="Times New Roman" w:eastAsia="Times New Roman" w:hAnsi="Times New Roman" w:cs="Times New Roman"/>
                <w:color w:val="595959"/>
                <w:sz w:val="24"/>
                <w:szCs w:val="24"/>
              </w:rPr>
              <w:t xml:space="preserve"> </w:t>
            </w:r>
            <w:r w:rsidR="000D15F7" w:rsidRPr="00165149">
              <w:rPr>
                <w:rFonts w:ascii="Times New Roman" w:eastAsia="Times New Roman" w:hAnsi="Times New Roman" w:cs="Times New Roman"/>
                <w:color w:val="595959"/>
                <w:sz w:val="24"/>
                <w:szCs w:val="24"/>
              </w:rPr>
              <w:t>16</w:t>
            </w:r>
          </w:p>
        </w:tc>
        <w:tc>
          <w:tcPr>
            <w:tcW w:w="63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41"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w:t>
            </w:r>
          </w:p>
        </w:tc>
        <w:tc>
          <w:tcPr>
            <w:tcW w:w="111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42" w14:textId="295B2659" w:rsidR="00330F44" w:rsidRPr="00165149" w:rsidRDefault="002F1084">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xml:space="preserve"> </w:t>
            </w:r>
            <w:r w:rsidR="000D15F7" w:rsidRPr="00165149">
              <w:rPr>
                <w:rFonts w:ascii="Times New Roman" w:eastAsia="Times New Roman" w:hAnsi="Times New Roman" w:cs="Times New Roman"/>
                <w:color w:val="595959"/>
                <w:sz w:val="24"/>
                <w:szCs w:val="24"/>
              </w:rPr>
              <w:t>? </w:t>
            </w:r>
          </w:p>
        </w:tc>
        <w:tc>
          <w:tcPr>
            <w:tcW w:w="101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43" w14:textId="6FF4A217" w:rsidR="00330F44" w:rsidRPr="00165149" w:rsidRDefault="002F1084">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xml:space="preserve"> </w:t>
            </w:r>
            <w:r w:rsidR="000D15F7" w:rsidRPr="00165149">
              <w:rPr>
                <w:rFonts w:ascii="Times New Roman" w:eastAsia="Times New Roman" w:hAnsi="Times New Roman" w:cs="Times New Roman"/>
                <w:color w:val="595959"/>
                <w:sz w:val="24"/>
                <w:szCs w:val="24"/>
              </w:rPr>
              <w:t>? </w:t>
            </w:r>
          </w:p>
        </w:tc>
        <w:tc>
          <w:tcPr>
            <w:tcW w:w="951"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44" w14:textId="41086375" w:rsidR="00330F44" w:rsidRPr="00165149" w:rsidRDefault="002F1084">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xml:space="preserve"> </w:t>
            </w:r>
            <w:r w:rsidR="000D15F7" w:rsidRPr="00165149">
              <w:rPr>
                <w:rFonts w:ascii="Times New Roman" w:eastAsia="Times New Roman" w:hAnsi="Times New Roman" w:cs="Times New Roman"/>
                <w:color w:val="595959"/>
                <w:sz w:val="24"/>
                <w:szCs w:val="24"/>
              </w:rPr>
              <w:t>? </w:t>
            </w:r>
          </w:p>
        </w:tc>
      </w:tr>
      <w:tr w:rsidR="00330F44" w:rsidRPr="00165149" w14:paraId="045BD16A" w14:textId="77777777" w:rsidTr="001A278B">
        <w:tc>
          <w:tcPr>
            <w:tcW w:w="128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45" w14:textId="1326101F"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w:t>
            </w:r>
            <w:r w:rsidR="002F1084" w:rsidRPr="00165149">
              <w:rPr>
                <w:rFonts w:ascii="Times New Roman" w:eastAsia="Times New Roman" w:hAnsi="Times New Roman" w:cs="Times New Roman"/>
                <w:color w:val="595959"/>
                <w:sz w:val="24"/>
                <w:szCs w:val="24"/>
              </w:rPr>
              <w:t xml:space="preserve"> </w:t>
            </w:r>
            <w:r w:rsidRPr="00165149">
              <w:rPr>
                <w:rFonts w:ascii="Times New Roman" w:eastAsia="Times New Roman" w:hAnsi="Times New Roman" w:cs="Times New Roman"/>
                <w:color w:val="595959"/>
                <w:sz w:val="24"/>
                <w:szCs w:val="24"/>
              </w:rPr>
              <w:t>? </w:t>
            </w:r>
          </w:p>
        </w:tc>
        <w:tc>
          <w:tcPr>
            <w:tcW w:w="63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46"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w:t>
            </w:r>
          </w:p>
        </w:tc>
        <w:tc>
          <w:tcPr>
            <w:tcW w:w="111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47"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1s</w:t>
            </w:r>
            <w:r w:rsidRPr="00165149">
              <w:rPr>
                <w:rFonts w:ascii="Times New Roman" w:eastAsia="Times New Roman" w:hAnsi="Times New Roman" w:cs="Times New Roman"/>
                <w:color w:val="595959"/>
                <w:sz w:val="24"/>
                <w:szCs w:val="24"/>
                <w:vertAlign w:val="superscript"/>
              </w:rPr>
              <w:t>2</w:t>
            </w:r>
            <w:r w:rsidRPr="00165149">
              <w:rPr>
                <w:rFonts w:ascii="Times New Roman" w:eastAsia="Times New Roman" w:hAnsi="Times New Roman" w:cs="Times New Roman"/>
                <w:color w:val="595959"/>
                <w:sz w:val="24"/>
                <w:szCs w:val="24"/>
              </w:rPr>
              <w:t>2s</w:t>
            </w:r>
            <w:r w:rsidRPr="00165149">
              <w:rPr>
                <w:rFonts w:ascii="Times New Roman" w:eastAsia="Times New Roman" w:hAnsi="Times New Roman" w:cs="Times New Roman"/>
                <w:color w:val="595959"/>
                <w:sz w:val="24"/>
                <w:szCs w:val="24"/>
                <w:vertAlign w:val="superscript"/>
              </w:rPr>
              <w:t>2</w:t>
            </w:r>
            <w:r w:rsidRPr="00165149">
              <w:rPr>
                <w:rFonts w:ascii="Times New Roman" w:eastAsia="Times New Roman" w:hAnsi="Times New Roman" w:cs="Times New Roman"/>
                <w:color w:val="595959"/>
                <w:sz w:val="24"/>
                <w:szCs w:val="24"/>
              </w:rPr>
              <w:t>2p</w:t>
            </w:r>
            <w:r w:rsidRPr="00165149">
              <w:rPr>
                <w:rFonts w:ascii="Times New Roman" w:eastAsia="Times New Roman" w:hAnsi="Times New Roman" w:cs="Times New Roman"/>
                <w:color w:val="595959"/>
                <w:sz w:val="24"/>
                <w:szCs w:val="24"/>
                <w:vertAlign w:val="superscript"/>
              </w:rPr>
              <w:t>3</w:t>
            </w:r>
            <w:r w:rsidRPr="00165149">
              <w:rPr>
                <w:rFonts w:ascii="Times New Roman" w:eastAsia="Times New Roman" w:hAnsi="Times New Roman" w:cs="Times New Roman"/>
                <w:color w:val="595959"/>
                <w:sz w:val="24"/>
                <w:szCs w:val="24"/>
              </w:rPr>
              <w:t> </w:t>
            </w:r>
          </w:p>
        </w:tc>
        <w:tc>
          <w:tcPr>
            <w:tcW w:w="101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48"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w:t>
            </w:r>
          </w:p>
        </w:tc>
        <w:tc>
          <w:tcPr>
            <w:tcW w:w="951"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49"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w:t>
            </w:r>
          </w:p>
        </w:tc>
      </w:tr>
      <w:tr w:rsidR="00330F44" w:rsidRPr="00165149" w14:paraId="517D8681" w14:textId="77777777" w:rsidTr="001A278B">
        <w:tc>
          <w:tcPr>
            <w:tcW w:w="128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4A" w14:textId="1718E23F"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w:t>
            </w:r>
            <w:r w:rsidR="002F1084" w:rsidRPr="00165149">
              <w:rPr>
                <w:rFonts w:ascii="Times New Roman" w:eastAsia="Times New Roman" w:hAnsi="Times New Roman" w:cs="Times New Roman"/>
                <w:color w:val="595959"/>
                <w:sz w:val="24"/>
                <w:szCs w:val="24"/>
              </w:rPr>
              <w:t xml:space="preserve"> </w:t>
            </w:r>
            <w:r w:rsidRPr="00165149">
              <w:rPr>
                <w:rFonts w:ascii="Times New Roman" w:eastAsia="Times New Roman" w:hAnsi="Times New Roman" w:cs="Times New Roman"/>
                <w:color w:val="595959"/>
                <w:sz w:val="24"/>
                <w:szCs w:val="24"/>
              </w:rPr>
              <w:t>? </w:t>
            </w:r>
          </w:p>
        </w:tc>
        <w:tc>
          <w:tcPr>
            <w:tcW w:w="63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4B"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w:t>
            </w:r>
          </w:p>
        </w:tc>
        <w:tc>
          <w:tcPr>
            <w:tcW w:w="111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4D" w14:textId="196B4798"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1s</w:t>
            </w:r>
            <w:r w:rsidRPr="00165149">
              <w:rPr>
                <w:rFonts w:ascii="Times New Roman" w:eastAsia="Times New Roman" w:hAnsi="Times New Roman" w:cs="Times New Roman"/>
                <w:color w:val="595959"/>
                <w:sz w:val="24"/>
                <w:szCs w:val="24"/>
                <w:vertAlign w:val="superscript"/>
              </w:rPr>
              <w:t>2</w:t>
            </w:r>
            <w:r w:rsidRPr="00165149">
              <w:rPr>
                <w:rFonts w:ascii="Times New Roman" w:eastAsia="Times New Roman" w:hAnsi="Times New Roman" w:cs="Times New Roman"/>
                <w:color w:val="595959"/>
                <w:sz w:val="24"/>
                <w:szCs w:val="24"/>
              </w:rPr>
              <w:t>2s</w:t>
            </w:r>
            <w:r w:rsidRPr="00165149">
              <w:rPr>
                <w:rFonts w:ascii="Times New Roman" w:eastAsia="Times New Roman" w:hAnsi="Times New Roman" w:cs="Times New Roman"/>
                <w:color w:val="595959"/>
                <w:sz w:val="24"/>
                <w:szCs w:val="24"/>
                <w:vertAlign w:val="superscript"/>
              </w:rPr>
              <w:t>2</w:t>
            </w:r>
            <w:r w:rsidRPr="00165149">
              <w:rPr>
                <w:rFonts w:ascii="Times New Roman" w:eastAsia="Times New Roman" w:hAnsi="Times New Roman" w:cs="Times New Roman"/>
                <w:color w:val="595959"/>
                <w:sz w:val="24"/>
                <w:szCs w:val="24"/>
              </w:rPr>
              <w:t>2p</w:t>
            </w:r>
            <w:r w:rsidRPr="00165149">
              <w:rPr>
                <w:rFonts w:ascii="Times New Roman" w:eastAsia="Times New Roman" w:hAnsi="Times New Roman" w:cs="Times New Roman"/>
                <w:color w:val="595959"/>
                <w:sz w:val="24"/>
                <w:szCs w:val="24"/>
                <w:vertAlign w:val="superscript"/>
              </w:rPr>
              <w:t>6</w:t>
            </w:r>
            <w:r w:rsidRPr="00165149">
              <w:rPr>
                <w:rFonts w:ascii="Times New Roman" w:eastAsia="Times New Roman" w:hAnsi="Times New Roman" w:cs="Times New Roman"/>
                <w:color w:val="595959"/>
                <w:sz w:val="24"/>
                <w:szCs w:val="24"/>
              </w:rPr>
              <w:t>3s</w:t>
            </w:r>
            <w:r w:rsidRPr="00165149">
              <w:rPr>
                <w:rFonts w:ascii="Times New Roman" w:eastAsia="Times New Roman" w:hAnsi="Times New Roman" w:cs="Times New Roman"/>
                <w:color w:val="595959"/>
                <w:sz w:val="24"/>
                <w:szCs w:val="24"/>
                <w:vertAlign w:val="superscript"/>
              </w:rPr>
              <w:t>2</w:t>
            </w:r>
            <w:r w:rsidRPr="00165149">
              <w:rPr>
                <w:rFonts w:ascii="Times New Roman" w:eastAsia="Times New Roman" w:hAnsi="Times New Roman" w:cs="Times New Roman"/>
                <w:color w:val="595959"/>
                <w:sz w:val="24"/>
                <w:szCs w:val="24"/>
              </w:rPr>
              <w:t>3p</w:t>
            </w:r>
            <w:r w:rsidRPr="00165149">
              <w:rPr>
                <w:rFonts w:ascii="Times New Roman" w:eastAsia="Times New Roman" w:hAnsi="Times New Roman" w:cs="Times New Roman"/>
                <w:color w:val="595959"/>
                <w:sz w:val="24"/>
                <w:szCs w:val="24"/>
                <w:vertAlign w:val="superscript"/>
              </w:rPr>
              <w:t>5</w:t>
            </w:r>
            <w:r w:rsidRPr="00165149">
              <w:rPr>
                <w:rFonts w:ascii="Times New Roman" w:eastAsia="Times New Roman" w:hAnsi="Times New Roman" w:cs="Times New Roman"/>
                <w:color w:val="595959"/>
                <w:sz w:val="24"/>
                <w:szCs w:val="24"/>
              </w:rPr>
              <w:t> </w:t>
            </w:r>
          </w:p>
        </w:tc>
        <w:tc>
          <w:tcPr>
            <w:tcW w:w="101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4E"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w:t>
            </w:r>
          </w:p>
        </w:tc>
        <w:tc>
          <w:tcPr>
            <w:tcW w:w="951"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4F"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w:t>
            </w:r>
          </w:p>
        </w:tc>
      </w:tr>
      <w:tr w:rsidR="00330F44" w:rsidRPr="00165149" w14:paraId="579DE924" w14:textId="77777777" w:rsidTr="001A278B">
        <w:tc>
          <w:tcPr>
            <w:tcW w:w="1283"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50" w14:textId="5E621F1B"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4</w:t>
            </w:r>
            <w:r w:rsidR="002F1084" w:rsidRPr="00165149">
              <w:rPr>
                <w:rFonts w:ascii="Times New Roman" w:eastAsia="Times New Roman" w:hAnsi="Times New Roman" w:cs="Times New Roman"/>
                <w:color w:val="595959"/>
                <w:sz w:val="24"/>
                <w:szCs w:val="24"/>
              </w:rPr>
              <w:t xml:space="preserve"> </w:t>
            </w:r>
            <w:r w:rsidRPr="00165149">
              <w:rPr>
                <w:rFonts w:ascii="Times New Roman" w:eastAsia="Times New Roman" w:hAnsi="Times New Roman" w:cs="Times New Roman"/>
                <w:color w:val="595959"/>
                <w:sz w:val="24"/>
                <w:szCs w:val="24"/>
              </w:rPr>
              <w:t>? </w:t>
            </w:r>
          </w:p>
        </w:tc>
        <w:tc>
          <w:tcPr>
            <w:tcW w:w="63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51"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w:t>
            </w:r>
          </w:p>
        </w:tc>
        <w:tc>
          <w:tcPr>
            <w:tcW w:w="1114"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52"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w:t>
            </w:r>
          </w:p>
        </w:tc>
        <w:tc>
          <w:tcPr>
            <w:tcW w:w="1018"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54" w14:textId="6F9721A9"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EO</w:t>
            </w:r>
            <w:r w:rsidRPr="00165149">
              <w:rPr>
                <w:rFonts w:ascii="Times New Roman" w:eastAsia="Times New Roman" w:hAnsi="Times New Roman" w:cs="Times New Roman"/>
                <w:color w:val="595959"/>
                <w:sz w:val="24"/>
                <w:szCs w:val="24"/>
                <w:vertAlign w:val="subscript"/>
              </w:rPr>
              <w:t>3</w:t>
            </w:r>
            <w:r w:rsidRPr="00165149">
              <w:rPr>
                <w:rFonts w:ascii="Times New Roman" w:eastAsia="Times New Roman" w:hAnsi="Times New Roman" w:cs="Times New Roman"/>
                <w:color w:val="595959"/>
                <w:sz w:val="24"/>
                <w:szCs w:val="24"/>
              </w:rPr>
              <w:t> </w:t>
            </w:r>
          </w:p>
        </w:tc>
        <w:tc>
          <w:tcPr>
            <w:tcW w:w="951"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55" w14:textId="21EBDAAF"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w:t>
            </w:r>
            <w:r w:rsidR="002F1084" w:rsidRPr="00165149">
              <w:rPr>
                <w:rFonts w:ascii="Times New Roman" w:eastAsia="Times New Roman" w:hAnsi="Times New Roman" w:cs="Times New Roman"/>
                <w:color w:val="595959"/>
                <w:sz w:val="24"/>
                <w:szCs w:val="24"/>
              </w:rPr>
              <w:t xml:space="preserve"> </w:t>
            </w:r>
          </w:p>
        </w:tc>
      </w:tr>
    </w:tbl>
    <w:p w14:paraId="00000C57" w14:textId="78E99CBD" w:rsidR="00330F44" w:rsidRPr="00165149" w:rsidRDefault="00B43141" w:rsidP="00ED7F0A">
      <w:pPr>
        <w:pStyle w:val="Antrat3"/>
        <w:rPr>
          <w:rFonts w:ascii="Times New Roman" w:hAnsi="Times New Roman" w:cs="Times New Roman"/>
          <w:color w:val="000000"/>
          <w:sz w:val="24"/>
          <w:szCs w:val="24"/>
        </w:rPr>
      </w:pPr>
      <w:bookmarkStart w:id="29" w:name="_Toc112500707"/>
      <w:r w:rsidRPr="00165149">
        <w:rPr>
          <w:rFonts w:ascii="Times New Roman" w:eastAsia="Times New Roman" w:hAnsi="Times New Roman" w:cs="Times New Roman"/>
          <w:sz w:val="24"/>
          <w:szCs w:val="24"/>
        </w:rPr>
        <w:t xml:space="preserve">5.2.5. </w:t>
      </w:r>
      <w:r w:rsidR="000D15F7" w:rsidRPr="00165149">
        <w:rPr>
          <w:rFonts w:ascii="Times New Roman" w:eastAsia="Times New Roman" w:hAnsi="Times New Roman" w:cs="Times New Roman"/>
          <w:sz w:val="24"/>
          <w:szCs w:val="24"/>
        </w:rPr>
        <w:t>E. Problemų sprendimas ir refleksija</w:t>
      </w:r>
      <w:bookmarkEnd w:id="29"/>
    </w:p>
    <w:tbl>
      <w:tblPr>
        <w:tblStyle w:val="afffffffffffffff1"/>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489"/>
        <w:gridCol w:w="2489"/>
        <w:gridCol w:w="2489"/>
        <w:gridCol w:w="2489"/>
      </w:tblGrid>
      <w:tr w:rsidR="00330F44" w14:paraId="6005E198" w14:textId="77777777" w:rsidTr="001A278B">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59" w14:textId="0DA78063"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(l)</w:t>
            </w:r>
          </w:p>
          <w:p w14:paraId="00000C5A" w14:textId="2ABAF865" w:rsidR="00330F44" w:rsidRDefault="000D15F7" w:rsidP="00EB6AA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Padedamas pasirenka strategiją iš dažnai naudojamų, įprastų ar iš mokytojo pasiūlytų, numato akivaizdžius chemijos probleminių užduočių rezultatus, siūlo idėjų paprastoms problemoms spręsti</w:t>
            </w:r>
            <w:r w:rsidR="00EB6AA9">
              <w:rPr>
                <w:rFonts w:ascii="Times New Roman" w:eastAsia="Times New Roman" w:hAnsi="Times New Roman" w:cs="Times New Roman"/>
                <w:sz w:val="24"/>
                <w:szCs w:val="24"/>
              </w:rPr>
              <w:t xml:space="preserve"> (E1.1)</w:t>
            </w:r>
            <w:r>
              <w:rPr>
                <w:rFonts w:ascii="Times New Roman" w:eastAsia="Times New Roman" w:hAnsi="Times New Roman" w:cs="Times New Roman"/>
                <w:sz w:val="24"/>
                <w:szCs w:val="24"/>
              </w:rPr>
              <w:t>.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5B" w14:textId="1803184A"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p>
          <w:p w14:paraId="00000C5C" w14:textId="675C0589" w:rsidR="00330F44" w:rsidRDefault="000D15F7" w:rsidP="00EB6AA9">
            <w:pPr>
              <w:rPr>
                <w:rFonts w:ascii="Times New Roman" w:eastAsia="Times New Roman" w:hAnsi="Times New Roman" w:cs="Times New Roman"/>
                <w:sz w:val="24"/>
                <w:szCs w:val="24"/>
              </w:rPr>
            </w:pPr>
            <w:r>
              <w:rPr>
                <w:rFonts w:ascii="Times New Roman" w:eastAsia="Times New Roman" w:hAnsi="Times New Roman" w:cs="Times New Roman"/>
                <w:sz w:val="24"/>
                <w:szCs w:val="24"/>
              </w:rPr>
              <w:t>Pasitardamas, pasirenka priemones ir bent vieną strategiją chemijos probleminės užduoties sprendimui, prognozuoja rezultatus, siūlo problemų sprendimo būdus</w:t>
            </w:r>
            <w:r w:rsidR="00EB6AA9">
              <w:rPr>
                <w:rFonts w:ascii="Times New Roman" w:eastAsia="Times New Roman" w:hAnsi="Times New Roman" w:cs="Times New Roman"/>
                <w:sz w:val="24"/>
                <w:szCs w:val="24"/>
              </w:rPr>
              <w:t xml:space="preserve"> (E1.2).</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5D" w14:textId="62C907EE"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00000C5E" w14:textId="32BB41BD" w:rsidR="00330F44" w:rsidRDefault="000D15F7" w:rsidP="00EB6AA9">
            <w:pPr>
              <w:rPr>
                <w:rFonts w:ascii="Times New Roman" w:eastAsia="Times New Roman" w:hAnsi="Times New Roman" w:cs="Times New Roman"/>
                <w:sz w:val="24"/>
                <w:szCs w:val="24"/>
              </w:rPr>
            </w:pPr>
            <w:r>
              <w:rPr>
                <w:rFonts w:ascii="Times New Roman" w:eastAsia="Times New Roman" w:hAnsi="Times New Roman" w:cs="Times New Roman"/>
                <w:sz w:val="24"/>
                <w:szCs w:val="24"/>
              </w:rPr>
              <w:t>Pasirenka tinkamas priemones ir strategijas atliekant chemijos problemines užduotis, prognozuoja galimus rezultatus ir pasekmes, numato alternatyvias strategijas problemoms spręsti</w:t>
            </w:r>
            <w:r w:rsidR="00EB6AA9">
              <w:rPr>
                <w:rFonts w:ascii="Times New Roman" w:eastAsia="Times New Roman" w:hAnsi="Times New Roman" w:cs="Times New Roman"/>
                <w:sz w:val="24"/>
                <w:szCs w:val="24"/>
              </w:rPr>
              <w:t xml:space="preserve"> (E1.3)</w:t>
            </w:r>
            <w:r>
              <w:rPr>
                <w:rFonts w:ascii="Times New Roman" w:eastAsia="Times New Roman" w:hAnsi="Times New Roman" w:cs="Times New Roman"/>
                <w:sz w:val="24"/>
                <w:szCs w:val="24"/>
              </w:rPr>
              <w:t>.</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5F" w14:textId="1A7705DC"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w:t>
            </w:r>
          </w:p>
          <w:p w14:paraId="00000C60" w14:textId="572F99D7" w:rsidR="00330F44" w:rsidRDefault="000D15F7" w:rsidP="00EB6AA9">
            <w:pPr>
              <w:rPr>
                <w:rFonts w:ascii="Times New Roman" w:eastAsia="Times New Roman" w:hAnsi="Times New Roman" w:cs="Times New Roman"/>
                <w:sz w:val="24"/>
                <w:szCs w:val="24"/>
              </w:rPr>
            </w:pPr>
            <w:r>
              <w:rPr>
                <w:rFonts w:ascii="Times New Roman" w:eastAsia="Times New Roman" w:hAnsi="Times New Roman" w:cs="Times New Roman"/>
                <w:sz w:val="24"/>
                <w:szCs w:val="24"/>
              </w:rPr>
              <w:t>Pasirenka argumentuotas ir tinkamas priemones bei strategijas chemijos probleminės užduoties sprendimui, prognozuoja rezultatus, siūlo problemų sprendimo alternatyvas</w:t>
            </w:r>
            <w:r w:rsidR="00EB6AA9">
              <w:rPr>
                <w:rFonts w:ascii="Times New Roman" w:eastAsia="Times New Roman" w:hAnsi="Times New Roman" w:cs="Times New Roman"/>
                <w:sz w:val="24"/>
                <w:szCs w:val="24"/>
              </w:rPr>
              <w:t xml:space="preserve"> (E1.4).</w:t>
            </w:r>
          </w:p>
        </w:tc>
      </w:tr>
    </w:tbl>
    <w:p w14:paraId="204DAD0A" w14:textId="77777777" w:rsidR="00B43141" w:rsidRDefault="00B43141">
      <w:pPr>
        <w:spacing w:after="0" w:line="240" w:lineRule="auto"/>
        <w:rPr>
          <w:rFonts w:ascii="Times New Roman" w:eastAsia="Times New Roman" w:hAnsi="Times New Roman" w:cs="Times New Roman"/>
          <w:sz w:val="24"/>
          <w:szCs w:val="24"/>
        </w:rPr>
      </w:pPr>
    </w:p>
    <w:p w14:paraId="00000C62" w14:textId="23A8DDB2" w:rsidR="00330F44" w:rsidRDefault="000D15F7" w:rsidP="00B43141">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highlight w:val="white"/>
        </w:rPr>
        <w:t>Tema</w:t>
      </w:r>
      <w:r>
        <w:rPr>
          <w:rFonts w:ascii="Times New Roman" w:eastAsia="Times New Roman" w:hAnsi="Times New Roman" w:cs="Times New Roman"/>
          <w:b/>
          <w:sz w:val="24"/>
          <w:szCs w:val="24"/>
          <w:highlight w:val="white"/>
        </w:rPr>
        <w:t>: Jonų atpažinimo reakcijos.</w:t>
      </w:r>
      <w:r>
        <w:rPr>
          <w:rFonts w:ascii="Times New Roman" w:eastAsia="Times New Roman" w:hAnsi="Times New Roman" w:cs="Times New Roman"/>
          <w:sz w:val="24"/>
          <w:szCs w:val="24"/>
        </w:rPr>
        <w:t> </w:t>
      </w:r>
    </w:p>
    <w:p w14:paraId="00000C63" w14:textId="2DF4A047" w:rsidR="00330F44" w:rsidRPr="00165149" w:rsidRDefault="000D15F7" w:rsidP="00B43141">
      <w:pPr>
        <w:spacing w:after="0"/>
        <w:jc w:val="both"/>
        <w:rPr>
          <w:rFonts w:ascii="Quattrocento Sans" w:eastAsia="Quattrocento Sans" w:hAnsi="Quattrocento Sans" w:cs="Quattrocento Sans"/>
          <w:sz w:val="24"/>
          <w:szCs w:val="24"/>
        </w:rPr>
      </w:pPr>
      <w:r w:rsidRPr="00165149">
        <w:rPr>
          <w:rFonts w:ascii="Times New Roman" w:eastAsia="Times New Roman" w:hAnsi="Times New Roman" w:cs="Times New Roman"/>
          <w:sz w:val="24"/>
          <w:szCs w:val="24"/>
        </w:rPr>
        <w:t>Turinys: Apibendrinamos ir plėtojamos žinios apie jonų atpažinimą tirpaluose.</w:t>
      </w:r>
      <w:r w:rsidR="00B43141" w:rsidRP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Eksperimentiniai uždaviniai.</w:t>
      </w:r>
      <w:r w:rsidR="00B43141" w:rsidRPr="00165149">
        <w:rPr>
          <w:rFonts w:ascii="Times New Roman" w:eastAsia="Times New Roman" w:hAnsi="Times New Roman" w:cs="Times New Roman"/>
          <w:sz w:val="24"/>
          <w:szCs w:val="24"/>
        </w:rPr>
        <w:t xml:space="preserve"> </w:t>
      </w:r>
    </w:p>
    <w:p w14:paraId="00000C66" w14:textId="77777777" w:rsidR="00330F44" w:rsidRPr="00165149" w:rsidRDefault="000D15F7" w:rsidP="00B43141">
      <w:pPr>
        <w:spacing w:after="0"/>
        <w:jc w:val="both"/>
        <w:rPr>
          <w:rFonts w:ascii="Quattrocento Sans" w:eastAsia="Quattrocento Sans" w:hAnsi="Quattrocento Sans" w:cs="Quattrocento Sans"/>
          <w:sz w:val="24"/>
          <w:szCs w:val="24"/>
        </w:rPr>
      </w:pPr>
      <w:r w:rsidRPr="00165149">
        <w:rPr>
          <w:rFonts w:ascii="Times New Roman" w:eastAsia="Times New Roman" w:hAnsi="Times New Roman" w:cs="Times New Roman"/>
          <w:sz w:val="24"/>
          <w:szCs w:val="24"/>
        </w:rPr>
        <w:t>E1.1. Slenkstinis (1)</w:t>
      </w:r>
    </w:p>
    <w:p w14:paraId="00000C67" w14:textId="77777777" w:rsidR="00330F44" w:rsidRPr="00165149" w:rsidRDefault="000D15F7" w:rsidP="00B43141">
      <w:pPr>
        <w:spacing w:after="0"/>
        <w:jc w:val="both"/>
        <w:rPr>
          <w:rFonts w:ascii="Quattrocento Sans" w:eastAsia="Quattrocento Sans" w:hAnsi="Quattrocento Sans" w:cs="Quattrocento Sans"/>
          <w:sz w:val="24"/>
          <w:szCs w:val="24"/>
        </w:rPr>
      </w:pPr>
      <w:r w:rsidRPr="00165149">
        <w:rPr>
          <w:rFonts w:ascii="Times New Roman" w:eastAsia="Times New Roman" w:hAnsi="Times New Roman" w:cs="Times New Roman"/>
          <w:sz w:val="24"/>
          <w:szCs w:val="24"/>
        </w:rPr>
        <w:t>Konsultuodamiesi su mokytoju, pasirinkite reagentą, tinkamą chlorido jonams atpažinti ir bandymais nustatykite, kuriame mėgintuvėlyje yra NaCl. Savo išvadą pagrįskite bandymų aprašymu ir reakcijų lygtimis. </w:t>
      </w:r>
    </w:p>
    <w:p w14:paraId="00000C69" w14:textId="77777777" w:rsidR="00330F44" w:rsidRPr="00165149" w:rsidRDefault="000D15F7" w:rsidP="00B43141">
      <w:pPr>
        <w:spacing w:after="0"/>
        <w:jc w:val="both"/>
        <w:rPr>
          <w:rFonts w:ascii="Quattrocento Sans" w:eastAsia="Quattrocento Sans" w:hAnsi="Quattrocento Sans" w:cs="Quattrocento Sans"/>
          <w:sz w:val="24"/>
          <w:szCs w:val="24"/>
        </w:rPr>
      </w:pPr>
      <w:r w:rsidRPr="00165149">
        <w:rPr>
          <w:rFonts w:ascii="Times New Roman" w:eastAsia="Times New Roman" w:hAnsi="Times New Roman" w:cs="Times New Roman"/>
          <w:sz w:val="24"/>
          <w:szCs w:val="24"/>
        </w:rPr>
        <w:t>E 1.2. Patenkinamas (2)</w:t>
      </w:r>
    </w:p>
    <w:p w14:paraId="00000C6A" w14:textId="339E9F5E" w:rsidR="00330F44" w:rsidRPr="00165149" w:rsidRDefault="000D15F7" w:rsidP="00B43141">
      <w:pPr>
        <w:spacing w:after="0"/>
        <w:jc w:val="both"/>
        <w:rPr>
          <w:rFonts w:ascii="Quattrocento Sans" w:eastAsia="Quattrocento Sans" w:hAnsi="Quattrocento Sans" w:cs="Quattrocento Sans"/>
          <w:sz w:val="24"/>
          <w:szCs w:val="24"/>
        </w:rPr>
      </w:pPr>
      <w:r w:rsidRPr="00165149">
        <w:rPr>
          <w:rFonts w:ascii="Times New Roman" w:eastAsia="Times New Roman" w:hAnsi="Times New Roman" w:cs="Times New Roman"/>
          <w:sz w:val="24"/>
          <w:szCs w:val="24"/>
        </w:rPr>
        <w:t>Suplanuokite, pasirinkite reagentus ir bandymais nustatykite, kuriame mėgintuvėlyje yra NaCl, o kuriame – NaNO</w:t>
      </w:r>
      <w:r w:rsidRPr="00165149">
        <w:rPr>
          <w:rFonts w:ascii="Times New Roman" w:eastAsia="Times New Roman" w:hAnsi="Times New Roman" w:cs="Times New Roman"/>
          <w:sz w:val="24"/>
          <w:szCs w:val="24"/>
          <w:vertAlign w:val="subscript"/>
        </w:rPr>
        <w:t>3</w:t>
      </w:r>
      <w:r w:rsidR="00165149" w:rsidRP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Savo išvadą pagrįskite bandymų aprašymu ir reakcijų lygtimis. </w:t>
      </w:r>
    </w:p>
    <w:p w14:paraId="00000C6C" w14:textId="77777777" w:rsidR="00330F44" w:rsidRPr="00165149" w:rsidRDefault="000D15F7" w:rsidP="00B43141">
      <w:pPr>
        <w:spacing w:after="0"/>
        <w:jc w:val="both"/>
        <w:rPr>
          <w:rFonts w:ascii="Quattrocento Sans" w:eastAsia="Quattrocento Sans" w:hAnsi="Quattrocento Sans" w:cs="Quattrocento Sans"/>
          <w:sz w:val="24"/>
          <w:szCs w:val="24"/>
        </w:rPr>
      </w:pPr>
      <w:r w:rsidRPr="00165149">
        <w:rPr>
          <w:rFonts w:ascii="Times New Roman" w:eastAsia="Times New Roman" w:hAnsi="Times New Roman" w:cs="Times New Roman"/>
          <w:sz w:val="24"/>
          <w:szCs w:val="24"/>
          <w:highlight w:val="white"/>
        </w:rPr>
        <w:t xml:space="preserve">E1.3. </w:t>
      </w:r>
      <w:r w:rsidRPr="00165149">
        <w:rPr>
          <w:rFonts w:ascii="Times New Roman" w:eastAsia="Times New Roman" w:hAnsi="Times New Roman" w:cs="Times New Roman"/>
          <w:sz w:val="24"/>
          <w:szCs w:val="24"/>
        </w:rPr>
        <w:t>Pagrindinis (3)</w:t>
      </w:r>
    </w:p>
    <w:p w14:paraId="00000C6D" w14:textId="2144660E" w:rsidR="00330F44" w:rsidRPr="00165149" w:rsidRDefault="000D15F7" w:rsidP="00B43141">
      <w:pPr>
        <w:spacing w:after="0"/>
        <w:jc w:val="both"/>
        <w:rPr>
          <w:rFonts w:ascii="Times New Roman" w:eastAsia="Times New Roman" w:hAnsi="Times New Roman" w:cs="Times New Roman"/>
          <w:sz w:val="24"/>
          <w:szCs w:val="24"/>
        </w:rPr>
      </w:pPr>
      <w:r w:rsidRPr="00165149">
        <w:rPr>
          <w:rFonts w:ascii="Times New Roman" w:eastAsia="Times New Roman" w:hAnsi="Times New Roman" w:cs="Times New Roman"/>
          <w:sz w:val="24"/>
          <w:szCs w:val="24"/>
        </w:rPr>
        <w:t>Suplanuokite, pasirinkite reagentus ir bandymais nustatykite, kuriame mėgintuvėlyje yra NaCl,</w:t>
      </w:r>
      <w:r w:rsidR="002F1084" w:rsidRP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kuriame – NaNO3</w:t>
      </w:r>
      <w:r w:rsidR="00165149" w:rsidRP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o kuriame – Na</w:t>
      </w:r>
      <w:r w:rsidRPr="00165149">
        <w:rPr>
          <w:rFonts w:ascii="Times New Roman" w:eastAsia="Times New Roman" w:hAnsi="Times New Roman" w:cs="Times New Roman"/>
          <w:sz w:val="24"/>
          <w:szCs w:val="24"/>
          <w:vertAlign w:val="subscript"/>
        </w:rPr>
        <w:t>2</w:t>
      </w:r>
      <w:r w:rsidRPr="00165149">
        <w:rPr>
          <w:rFonts w:ascii="Times New Roman" w:eastAsia="Times New Roman" w:hAnsi="Times New Roman" w:cs="Times New Roman"/>
          <w:sz w:val="24"/>
          <w:szCs w:val="24"/>
        </w:rPr>
        <w:t>CO</w:t>
      </w:r>
      <w:r w:rsidRPr="00165149">
        <w:rPr>
          <w:rFonts w:ascii="Times New Roman" w:eastAsia="Times New Roman" w:hAnsi="Times New Roman" w:cs="Times New Roman"/>
          <w:sz w:val="24"/>
          <w:szCs w:val="24"/>
          <w:vertAlign w:val="subscript"/>
        </w:rPr>
        <w:t>3</w:t>
      </w:r>
      <w:r w:rsidRPr="00165149">
        <w:rPr>
          <w:rFonts w:ascii="Times New Roman" w:eastAsia="Times New Roman" w:hAnsi="Times New Roman" w:cs="Times New Roman"/>
          <w:sz w:val="24"/>
          <w:szCs w:val="24"/>
        </w:rPr>
        <w:t>.</w:t>
      </w:r>
      <w:r w:rsid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Savo išvadą pagrįskite bandymų aprašymu ir bendrosiomis bei</w:t>
      </w:r>
      <w:r w:rsidR="00165149">
        <w:rPr>
          <w:rFonts w:ascii="Times New Roman" w:eastAsia="Times New Roman" w:hAnsi="Times New Roman" w:cs="Times New Roman"/>
          <w:sz w:val="24"/>
          <w:szCs w:val="24"/>
        </w:rPr>
        <w:t xml:space="preserve"> </w:t>
      </w:r>
      <w:proofErr w:type="spellStart"/>
      <w:r w:rsidRPr="00165149">
        <w:rPr>
          <w:rFonts w:ascii="Times New Roman" w:eastAsia="Times New Roman" w:hAnsi="Times New Roman" w:cs="Times New Roman"/>
          <w:sz w:val="24"/>
          <w:szCs w:val="24"/>
        </w:rPr>
        <w:t>joninėmis</w:t>
      </w:r>
      <w:proofErr w:type="spellEnd"/>
      <w:r w:rsidR="00165149">
        <w:rPr>
          <w:rFonts w:ascii="Times New Roman" w:eastAsia="Times New Roman" w:hAnsi="Times New Roman" w:cs="Times New Roman"/>
          <w:sz w:val="24"/>
          <w:szCs w:val="24"/>
        </w:rPr>
        <w:t xml:space="preserve"> </w:t>
      </w:r>
    </w:p>
    <w:p w14:paraId="00000C6E" w14:textId="5BA12E68" w:rsidR="00330F44" w:rsidRPr="00165149" w:rsidRDefault="000D15F7" w:rsidP="00B43141">
      <w:pPr>
        <w:spacing w:after="0"/>
        <w:jc w:val="both"/>
        <w:rPr>
          <w:rFonts w:ascii="Quattrocento Sans" w:eastAsia="Quattrocento Sans" w:hAnsi="Quattrocento Sans" w:cs="Quattrocento Sans"/>
          <w:sz w:val="24"/>
          <w:szCs w:val="24"/>
        </w:rPr>
      </w:pPr>
      <w:r w:rsidRPr="00165149">
        <w:rPr>
          <w:rFonts w:ascii="Times New Roman" w:eastAsia="Times New Roman" w:hAnsi="Times New Roman" w:cs="Times New Roman"/>
          <w:sz w:val="24"/>
          <w:szCs w:val="24"/>
        </w:rPr>
        <w:t>reakcijų lygtimis.</w:t>
      </w:r>
      <w:r w:rsidR="00165149">
        <w:rPr>
          <w:rFonts w:ascii="Times New Roman" w:eastAsia="Times New Roman" w:hAnsi="Times New Roman" w:cs="Times New Roman"/>
          <w:sz w:val="24"/>
          <w:szCs w:val="24"/>
        </w:rPr>
        <w:t xml:space="preserve"> </w:t>
      </w:r>
    </w:p>
    <w:p w14:paraId="00000C70" w14:textId="77777777" w:rsidR="00330F44" w:rsidRPr="00165149" w:rsidRDefault="000D15F7" w:rsidP="00B43141">
      <w:pPr>
        <w:spacing w:after="0"/>
        <w:jc w:val="both"/>
        <w:rPr>
          <w:rFonts w:ascii="Quattrocento Sans" w:eastAsia="Quattrocento Sans" w:hAnsi="Quattrocento Sans" w:cs="Quattrocento Sans"/>
          <w:sz w:val="24"/>
          <w:szCs w:val="24"/>
        </w:rPr>
      </w:pPr>
      <w:r w:rsidRPr="00165149">
        <w:rPr>
          <w:rFonts w:ascii="Times New Roman" w:eastAsia="Times New Roman" w:hAnsi="Times New Roman" w:cs="Times New Roman"/>
          <w:sz w:val="24"/>
          <w:szCs w:val="24"/>
          <w:highlight w:val="white"/>
        </w:rPr>
        <w:t>E1.4.</w:t>
      </w:r>
      <w:r w:rsidRPr="00165149">
        <w:rPr>
          <w:rFonts w:ascii="Times New Roman" w:eastAsia="Times New Roman" w:hAnsi="Times New Roman" w:cs="Times New Roman"/>
          <w:sz w:val="24"/>
          <w:szCs w:val="24"/>
        </w:rPr>
        <w:t xml:space="preserve"> Aukštesnysis (4)</w:t>
      </w:r>
    </w:p>
    <w:p w14:paraId="00000C71" w14:textId="3D26D60D" w:rsidR="00330F44" w:rsidRPr="00165149" w:rsidRDefault="000D15F7" w:rsidP="00B43141">
      <w:pPr>
        <w:spacing w:after="0"/>
        <w:jc w:val="both"/>
        <w:rPr>
          <w:rFonts w:ascii="Quattrocento Sans" w:eastAsia="Quattrocento Sans" w:hAnsi="Quattrocento Sans" w:cs="Quattrocento Sans"/>
          <w:sz w:val="24"/>
          <w:szCs w:val="24"/>
        </w:rPr>
      </w:pPr>
      <w:r w:rsidRPr="00165149">
        <w:rPr>
          <w:rFonts w:ascii="Times New Roman" w:eastAsia="Times New Roman" w:hAnsi="Times New Roman" w:cs="Times New Roman"/>
          <w:sz w:val="24"/>
          <w:szCs w:val="24"/>
        </w:rPr>
        <w:t>Suplanuokite, pasirinkite reagentus ir bandymais nustatykite, kuriuose</w:t>
      </w:r>
      <w:r w:rsidR="002F1084" w:rsidRP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mėgintuvėliuose yra pateiktos medžiagos: NaCl, NaNO</w:t>
      </w:r>
      <w:r w:rsidRPr="00165149">
        <w:rPr>
          <w:rFonts w:ascii="Times New Roman" w:eastAsia="Times New Roman" w:hAnsi="Times New Roman" w:cs="Times New Roman"/>
          <w:sz w:val="24"/>
          <w:szCs w:val="24"/>
          <w:vertAlign w:val="subscript"/>
        </w:rPr>
        <w:t>3</w:t>
      </w:r>
      <w:r w:rsidRPr="00165149">
        <w:rPr>
          <w:rFonts w:ascii="Times New Roman" w:eastAsia="Times New Roman" w:hAnsi="Times New Roman" w:cs="Times New Roman"/>
          <w:sz w:val="24"/>
          <w:szCs w:val="24"/>
        </w:rPr>
        <w:t>,</w:t>
      </w:r>
      <w:r w:rsid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Na</w:t>
      </w:r>
      <w:r w:rsidRPr="00165149">
        <w:rPr>
          <w:rFonts w:ascii="Times New Roman" w:eastAsia="Times New Roman" w:hAnsi="Times New Roman" w:cs="Times New Roman"/>
          <w:sz w:val="24"/>
          <w:szCs w:val="24"/>
          <w:vertAlign w:val="subscript"/>
        </w:rPr>
        <w:t>2</w:t>
      </w:r>
      <w:r w:rsidRPr="00165149">
        <w:rPr>
          <w:rFonts w:ascii="Times New Roman" w:eastAsia="Times New Roman" w:hAnsi="Times New Roman" w:cs="Times New Roman"/>
          <w:sz w:val="24"/>
          <w:szCs w:val="24"/>
        </w:rPr>
        <w:t>CO</w:t>
      </w:r>
      <w:r w:rsidRPr="00165149">
        <w:rPr>
          <w:rFonts w:ascii="Times New Roman" w:eastAsia="Times New Roman" w:hAnsi="Times New Roman" w:cs="Times New Roman"/>
          <w:sz w:val="24"/>
          <w:szCs w:val="24"/>
          <w:vertAlign w:val="subscript"/>
        </w:rPr>
        <w:t>3</w:t>
      </w:r>
      <w:r w:rsidRPr="00165149">
        <w:rPr>
          <w:rFonts w:ascii="Times New Roman" w:eastAsia="Times New Roman" w:hAnsi="Times New Roman" w:cs="Times New Roman"/>
          <w:sz w:val="24"/>
          <w:szCs w:val="24"/>
        </w:rPr>
        <w:t>, Na</w:t>
      </w:r>
      <w:r w:rsidRPr="00165149">
        <w:rPr>
          <w:rFonts w:ascii="Times New Roman" w:eastAsia="Times New Roman" w:hAnsi="Times New Roman" w:cs="Times New Roman"/>
          <w:sz w:val="24"/>
          <w:szCs w:val="24"/>
          <w:vertAlign w:val="subscript"/>
        </w:rPr>
        <w:t>2</w:t>
      </w:r>
      <w:r w:rsidRPr="00165149">
        <w:rPr>
          <w:rFonts w:ascii="Times New Roman" w:eastAsia="Times New Roman" w:hAnsi="Times New Roman" w:cs="Times New Roman"/>
          <w:sz w:val="24"/>
          <w:szCs w:val="24"/>
        </w:rPr>
        <w:t>SO</w:t>
      </w:r>
      <w:r w:rsidRPr="00165149">
        <w:rPr>
          <w:rFonts w:ascii="Times New Roman" w:eastAsia="Times New Roman" w:hAnsi="Times New Roman" w:cs="Times New Roman"/>
          <w:sz w:val="24"/>
          <w:szCs w:val="24"/>
          <w:vertAlign w:val="subscript"/>
        </w:rPr>
        <w:t>4</w:t>
      </w:r>
      <w:r w:rsidRPr="00BF18FE">
        <w:rPr>
          <w:rFonts w:ascii="Times New Roman" w:eastAsia="Times New Roman" w:hAnsi="Times New Roman" w:cs="Times New Roman"/>
          <w:sz w:val="24"/>
          <w:szCs w:val="24"/>
        </w:rPr>
        <w:t>.</w:t>
      </w:r>
      <w:r w:rsid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 xml:space="preserve">Savo išvadą pagrįskite bandymų aprašymu ir bendrosiomis </w:t>
      </w:r>
      <w:r w:rsidRPr="00165149">
        <w:rPr>
          <w:rFonts w:ascii="Times New Roman" w:eastAsia="Times New Roman" w:hAnsi="Times New Roman" w:cs="Times New Roman"/>
          <w:sz w:val="24"/>
          <w:szCs w:val="24"/>
        </w:rPr>
        <w:lastRenderedPageBreak/>
        <w:t>bei</w:t>
      </w:r>
      <w:r w:rsidR="00165149" w:rsidRPr="00165149">
        <w:rPr>
          <w:rFonts w:ascii="Times New Roman" w:eastAsia="Times New Roman" w:hAnsi="Times New Roman" w:cs="Times New Roman"/>
          <w:sz w:val="24"/>
          <w:szCs w:val="24"/>
        </w:rPr>
        <w:t xml:space="preserve"> </w:t>
      </w:r>
      <w:proofErr w:type="spellStart"/>
      <w:r w:rsidRPr="00165149">
        <w:rPr>
          <w:rFonts w:ascii="Times New Roman" w:eastAsia="Times New Roman" w:hAnsi="Times New Roman" w:cs="Times New Roman"/>
          <w:sz w:val="24"/>
          <w:szCs w:val="24"/>
        </w:rPr>
        <w:t>joninėmis</w:t>
      </w:r>
      <w:proofErr w:type="spellEnd"/>
      <w:r w:rsidR="00165149" w:rsidRP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reakcijų lygtimis. Kokius kitus reagentus būtų galima panaudoti šioms medžiagoms atpažinti?</w:t>
      </w:r>
      <w:r w:rsidR="002F1084" w:rsidRP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Atsakymą argumentuokite sutrumpintomis</w:t>
      </w:r>
      <w:r w:rsidR="00165149" w:rsidRPr="00165149">
        <w:rPr>
          <w:rFonts w:ascii="Times New Roman" w:eastAsia="Times New Roman" w:hAnsi="Times New Roman" w:cs="Times New Roman"/>
          <w:sz w:val="24"/>
          <w:szCs w:val="24"/>
        </w:rPr>
        <w:t xml:space="preserve"> </w:t>
      </w:r>
      <w:proofErr w:type="spellStart"/>
      <w:r w:rsidRPr="00165149">
        <w:rPr>
          <w:rFonts w:ascii="Times New Roman" w:eastAsia="Times New Roman" w:hAnsi="Times New Roman" w:cs="Times New Roman"/>
          <w:sz w:val="24"/>
          <w:szCs w:val="24"/>
        </w:rPr>
        <w:t>joninėmis</w:t>
      </w:r>
      <w:proofErr w:type="spellEnd"/>
      <w:r w:rsidR="00165149" w:rsidRP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lygtimis. </w:t>
      </w:r>
    </w:p>
    <w:p w14:paraId="00000C73" w14:textId="38746C28" w:rsidR="00330F44" w:rsidRDefault="00165149" w:rsidP="00ED7F0A">
      <w:pPr>
        <w:pStyle w:val="Antrat3"/>
        <w:rPr>
          <w:rFonts w:ascii="Times New Roman" w:eastAsia="Times New Roman" w:hAnsi="Times New Roman" w:cs="Times New Roman"/>
          <w:sz w:val="24"/>
          <w:szCs w:val="24"/>
        </w:rPr>
      </w:pPr>
      <w:bookmarkStart w:id="30" w:name="_Toc112500708"/>
      <w:r>
        <w:t xml:space="preserve">5.2.6. </w:t>
      </w:r>
      <w:hyperlink w:anchor="_heading=h.1rvwp1q">
        <w:r w:rsidR="000D15F7">
          <w:rPr>
            <w:rFonts w:ascii="Times New Roman" w:eastAsia="Times New Roman" w:hAnsi="Times New Roman" w:cs="Times New Roman"/>
            <w:sz w:val="24"/>
            <w:szCs w:val="24"/>
          </w:rPr>
          <w:t>F. Žmogaus ir gamtos dermės pažinimas</w:t>
        </w:r>
        <w:bookmarkEnd w:id="30"/>
      </w:hyperlink>
    </w:p>
    <w:tbl>
      <w:tblPr>
        <w:tblStyle w:val="afffffffffffffff2"/>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489"/>
        <w:gridCol w:w="2489"/>
        <w:gridCol w:w="2489"/>
        <w:gridCol w:w="2489"/>
      </w:tblGrid>
      <w:tr w:rsidR="00330F44" w14:paraId="5CAC640D" w14:textId="77777777" w:rsidTr="001A278B">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75" w14:textId="28B7D979"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w:t>
            </w:r>
            <w:r w:rsidR="00B4314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w:t>
            </w:r>
          </w:p>
          <w:p w14:paraId="00000C76" w14:textId="6514657E" w:rsidR="00330F44" w:rsidRDefault="000D15F7" w:rsidP="00EB6AA9">
            <w:pPr>
              <w:rPr>
                <w:rFonts w:ascii="Times New Roman" w:eastAsia="Times New Roman" w:hAnsi="Times New Roman" w:cs="Times New Roman"/>
                <w:sz w:val="24"/>
                <w:szCs w:val="24"/>
              </w:rPr>
            </w:pPr>
            <w:r>
              <w:rPr>
                <w:rFonts w:ascii="Times New Roman" w:eastAsia="Times New Roman" w:hAnsi="Times New Roman" w:cs="Times New Roman"/>
                <w:sz w:val="24"/>
                <w:szCs w:val="24"/>
              </w:rPr>
              <w:t>Padedamas įvardija darnų vystymąsi kaip visumą priemonių užtikrinančių žmonių gerovę dabar ir ateityje. Padedamas numato vietinės bendruomenės ir Lietuvos gyventojų gyvenimo sąlygų gerinimo būdus, atsižvelgdamas į socialinį, ekonominį, aplinkosauginį aspektus. Pateikia žmogaus veiklos poveikio gamtai pavyzdžių, padedamas paaiškina ir vertina žmogaus veiklos poveikį ir galimas pasekmes gamtai ir visuomenei, saugo aplinką ir save</w:t>
            </w:r>
            <w:r w:rsidR="00EB6AA9">
              <w:rPr>
                <w:rFonts w:ascii="Times New Roman" w:eastAsia="Times New Roman" w:hAnsi="Times New Roman" w:cs="Times New Roman"/>
                <w:color w:val="000000"/>
                <w:sz w:val="24"/>
                <w:szCs w:val="24"/>
              </w:rPr>
              <w:t xml:space="preserve"> (F2.1)</w:t>
            </w: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77" w14:textId="2B3BD9EB"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p>
          <w:p w14:paraId="00000C78" w14:textId="3772A74C" w:rsidR="00330F44" w:rsidRDefault="000D15F7" w:rsidP="00EB6AA9">
            <w:pPr>
              <w:rPr>
                <w:rFonts w:ascii="Times New Roman" w:eastAsia="Times New Roman" w:hAnsi="Times New Roman" w:cs="Times New Roman"/>
                <w:sz w:val="24"/>
                <w:szCs w:val="24"/>
              </w:rPr>
            </w:pPr>
            <w:r>
              <w:rPr>
                <w:rFonts w:ascii="Times New Roman" w:eastAsia="Times New Roman" w:hAnsi="Times New Roman" w:cs="Times New Roman"/>
                <w:sz w:val="24"/>
                <w:szCs w:val="24"/>
              </w:rPr>
              <w:t>Remdamasis pavyzdžiais apibūdina darnų vystymąsi kaip visumą priemonių užtikrinančių žmonių gerovę dabar ir ateityje. Numato vietinės bendruomenės ir Lietuvos gyventojų gyvenimo sąlygų gerinimo būdus, atsižvelgdamas į socialinį, ekonominį, aplinkosauginį aspektus. Pateikia žmogaus veiklos poveikio gamtai pavyzdžių, paaiškina ir vertina žmogaus veiklos poveikį ir galimas pasekmes gamtai ir visuomenei, saugo aplinką ir save</w:t>
            </w:r>
            <w:r w:rsidR="00EB6AA9">
              <w:rPr>
                <w:rFonts w:ascii="Times New Roman" w:eastAsia="Times New Roman" w:hAnsi="Times New Roman" w:cs="Times New Roman"/>
                <w:sz w:val="24"/>
                <w:szCs w:val="24"/>
              </w:rPr>
              <w:t xml:space="preserve"> (</w:t>
            </w:r>
            <w:r w:rsidR="00EB6AA9">
              <w:rPr>
                <w:rFonts w:ascii="Times New Roman" w:eastAsia="Times New Roman" w:hAnsi="Times New Roman" w:cs="Times New Roman"/>
                <w:color w:val="000000"/>
                <w:sz w:val="24"/>
                <w:szCs w:val="24"/>
              </w:rPr>
              <w:t>F2.2).</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79" w14:textId="2297DA61"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00000C7A" w14:textId="0519DBDB" w:rsidR="00330F44" w:rsidRDefault="000D15F7" w:rsidP="00EB6AA9">
            <w:pPr>
              <w:rPr>
                <w:rFonts w:ascii="Times New Roman" w:eastAsia="Times New Roman" w:hAnsi="Times New Roman" w:cs="Times New Roman"/>
                <w:sz w:val="24"/>
                <w:szCs w:val="24"/>
              </w:rPr>
            </w:pPr>
            <w:r>
              <w:rPr>
                <w:rFonts w:ascii="Times New Roman" w:eastAsia="Times New Roman" w:hAnsi="Times New Roman" w:cs="Times New Roman"/>
                <w:sz w:val="24"/>
                <w:szCs w:val="24"/>
              </w:rPr>
              <w:t>Apibūdina darnų vystymąsi kaip visumą priemonių užtikrinančių žmonių gerovę dabar ir ateityje. Numato vietinės bendruomenės ir Lietuvos gyventojų gyvenimo sąlygų gerinimo būdus, atsižvelgdamas į socialinį, ekonominį, aplinkosauginį aspektus. Pateikia žmogaus veiklos poveikio gamtai pavyzdžių, argumentuotai paaiškina ir vertina žmogaus veiklos poveikį ir galimas pasekmes gamtai ir visuomenei, siūlo alternatyvas, saugo aplinką ir save</w:t>
            </w:r>
            <w:r w:rsidR="00EB6AA9">
              <w:rPr>
                <w:rFonts w:ascii="Times New Roman" w:eastAsia="Times New Roman" w:hAnsi="Times New Roman" w:cs="Times New Roman"/>
                <w:color w:val="000000"/>
                <w:sz w:val="24"/>
                <w:szCs w:val="24"/>
              </w:rPr>
              <w:t xml:space="preserve"> (F2.3)</w:t>
            </w:r>
            <w:r>
              <w:rPr>
                <w:rFonts w:ascii="Times New Roman" w:eastAsia="Times New Roman" w:hAnsi="Times New Roman" w:cs="Times New Roman"/>
                <w:sz w:val="24"/>
                <w:szCs w:val="24"/>
              </w:rPr>
              <w:t>.</w:t>
            </w:r>
          </w:p>
        </w:tc>
        <w:tc>
          <w:tcPr>
            <w:tcW w:w="1250" w:type="pct"/>
            <w:tcBorders>
              <w:top w:val="single" w:sz="6" w:space="0" w:color="909090"/>
              <w:left w:val="single" w:sz="6" w:space="0" w:color="909090"/>
              <w:bottom w:val="single" w:sz="6" w:space="0" w:color="909090"/>
              <w:right w:val="single" w:sz="6" w:space="0" w:color="909090"/>
            </w:tcBorders>
            <w:shd w:val="clear" w:color="auto" w:fill="auto"/>
            <w:tcMar>
              <w:top w:w="45" w:type="dxa"/>
              <w:left w:w="28" w:type="dxa"/>
              <w:bottom w:w="45" w:type="dxa"/>
              <w:right w:w="28" w:type="dxa"/>
            </w:tcMar>
          </w:tcPr>
          <w:p w14:paraId="00000C7B" w14:textId="73FD782A"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w:t>
            </w:r>
          </w:p>
          <w:p w14:paraId="00000C7C" w14:textId="08F81DAA" w:rsidR="00330F44" w:rsidRDefault="000D15F7" w:rsidP="00EB6AA9">
            <w:pPr>
              <w:rPr>
                <w:rFonts w:ascii="Times New Roman" w:eastAsia="Times New Roman" w:hAnsi="Times New Roman" w:cs="Times New Roman"/>
                <w:sz w:val="24"/>
                <w:szCs w:val="24"/>
              </w:rPr>
            </w:pPr>
            <w:r>
              <w:rPr>
                <w:rFonts w:ascii="Times New Roman" w:eastAsia="Times New Roman" w:hAnsi="Times New Roman" w:cs="Times New Roman"/>
                <w:sz w:val="24"/>
                <w:szCs w:val="24"/>
              </w:rPr>
              <w:t>Paaiškina ir įvertina darnų vystymąsi kaip visumą priemonių užtikrinančių žmonių gerovę dabar ir ateityje. Numato vietinės bendruomenės ir Lietuvos gyventojų gyvenimo sąlygų gerinimo būdus, atsižvelgdamas į socialinį, ekonominį, aplinkosauginį aspektus. Pateikia žmogaus veiklos poveikio gamtai pavyzdžių, argumentuotai paaiškina ir kritiškai vertina žmogaus veiklos poveikį ir galimas pasekmes gamtai ir visuomenei, siūlo alternatyvas, saugo aplinką ir save</w:t>
            </w:r>
            <w:r w:rsidR="00EB6AA9">
              <w:rPr>
                <w:rFonts w:ascii="Times New Roman" w:eastAsia="Times New Roman" w:hAnsi="Times New Roman" w:cs="Times New Roman"/>
                <w:sz w:val="24"/>
                <w:szCs w:val="24"/>
              </w:rPr>
              <w:t xml:space="preserve"> (</w:t>
            </w:r>
            <w:r w:rsidR="00EB6AA9">
              <w:rPr>
                <w:rFonts w:ascii="Times New Roman" w:eastAsia="Times New Roman" w:hAnsi="Times New Roman" w:cs="Times New Roman"/>
                <w:color w:val="000000"/>
                <w:sz w:val="24"/>
                <w:szCs w:val="24"/>
              </w:rPr>
              <w:t>F2.4).</w:t>
            </w:r>
          </w:p>
        </w:tc>
      </w:tr>
    </w:tbl>
    <w:p w14:paraId="0040ACCC" w14:textId="77777777" w:rsidR="00ED7F0A" w:rsidRDefault="00ED7F0A">
      <w:pPr>
        <w:spacing w:after="0" w:line="240" w:lineRule="auto"/>
        <w:rPr>
          <w:rFonts w:ascii="Times New Roman" w:eastAsia="Times New Roman" w:hAnsi="Times New Roman" w:cs="Times New Roman"/>
          <w:sz w:val="24"/>
          <w:szCs w:val="24"/>
          <w:highlight w:val="white"/>
        </w:rPr>
      </w:pPr>
    </w:p>
    <w:p w14:paraId="00000C7F" w14:textId="2BF36822" w:rsidR="00330F44" w:rsidRDefault="000D15F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Tema:</w:t>
      </w:r>
      <w:r>
        <w:rPr>
          <w:rFonts w:ascii="Times New Roman" w:eastAsia="Times New Roman" w:hAnsi="Times New Roman" w:cs="Times New Roman"/>
          <w:b/>
          <w:sz w:val="24"/>
          <w:szCs w:val="24"/>
          <w:highlight w:val="white"/>
        </w:rPr>
        <w:t xml:space="preserve"> Svarbiausi oro, vandens ir dirvožemio taršos šaltiniai.</w:t>
      </w:r>
    </w:p>
    <w:p w14:paraId="00000C80" w14:textId="7B99E43B" w:rsidR="00330F44" w:rsidRDefault="000D15F7" w:rsidP="00BF18FE">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Turinys: Pavojingų medžiagų kiekiai nuotekose vis labiau auga, o didžiausiais teršėjais pamažu tampame mes patys dažnu atveju neturėdami pasirinkimo ir priversti naudoti buitines priemones, kuriose šių medžiagų gausu. Taip kenkiame ne tik gamtai, bet ir sau“, – sako „Vilniaus vandenų“ laboratorijos vadovė Aurelija Baronienė.</w:t>
      </w:r>
      <w:r w:rsidR="00BF18FE">
        <w:rPr>
          <w:rFonts w:ascii="Times New Roman" w:eastAsia="Times New Roman" w:hAnsi="Times New Roman" w:cs="Times New Roman"/>
          <w:sz w:val="24"/>
          <w:szCs w:val="24"/>
        </w:rPr>
        <w:t xml:space="preserve"> </w:t>
      </w:r>
    </w:p>
    <w:p w14:paraId="00000C82" w14:textId="11DA9666" w:rsidR="00330F44" w:rsidRDefault="000D15F7" w:rsidP="00BF18F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Perskaito</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straipsnį</w:t>
      </w:r>
      <w:r w:rsidR="002F1084">
        <w:rPr>
          <w:rFonts w:ascii="Times New Roman" w:eastAsia="Times New Roman" w:hAnsi="Times New Roman" w:cs="Times New Roman"/>
          <w:i/>
          <w:sz w:val="24"/>
          <w:szCs w:val="24"/>
        </w:rPr>
        <w:t xml:space="preserve"> </w:t>
      </w:r>
      <w:r w:rsidR="00BF18FE">
        <w:rPr>
          <w:rFonts w:ascii="Times New Roman" w:eastAsia="Times New Roman" w:hAnsi="Times New Roman" w:cs="Times New Roman"/>
          <w:iCs/>
          <w:sz w:val="24"/>
          <w:szCs w:val="24"/>
        </w:rPr>
        <w:t>„</w:t>
      </w:r>
      <w:r>
        <w:rPr>
          <w:rFonts w:ascii="Times New Roman" w:eastAsia="Times New Roman" w:hAnsi="Times New Roman" w:cs="Times New Roman"/>
          <w:sz w:val="24"/>
          <w:szCs w:val="24"/>
        </w:rPr>
        <w:t>Nuotekose</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daugėja</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pavojingų</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cheminių</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medžiagų,</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naudojamų</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buityje</w:t>
      </w:r>
      <w:r w:rsidR="00BF18FE">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00000C83" w14:textId="11D5E3B2" w:rsidR="00330F44" w:rsidRDefault="000D15F7" w:rsidP="00BF18FE">
      <w:pPr>
        <w:spacing w:after="0"/>
        <w:jc w:val="both"/>
        <w:rPr>
          <w:rFonts w:ascii="Quattrocento Sans" w:eastAsia="Quattrocento Sans" w:hAnsi="Quattrocento Sans" w:cs="Quattrocento Sans"/>
          <w:color w:val="1E4E79"/>
          <w:sz w:val="18"/>
          <w:szCs w:val="18"/>
        </w:rPr>
      </w:pPr>
      <w:r>
        <w:rPr>
          <w:rFonts w:ascii="Times New Roman" w:eastAsia="Times New Roman" w:hAnsi="Times New Roman" w:cs="Times New Roman"/>
          <w:sz w:val="24"/>
          <w:szCs w:val="24"/>
        </w:rPr>
        <w:t>Šaltinis:</w:t>
      </w:r>
      <w:r w:rsidR="00BF18FE">
        <w:rPr>
          <w:rFonts w:ascii="Times New Roman" w:eastAsia="Times New Roman" w:hAnsi="Times New Roman" w:cs="Times New Roman"/>
          <w:sz w:val="24"/>
          <w:szCs w:val="24"/>
        </w:rPr>
        <w:t xml:space="preserve"> </w:t>
      </w:r>
      <w:hyperlink r:id="rId178">
        <w:r>
          <w:rPr>
            <w:rFonts w:ascii="Times New Roman" w:eastAsia="Times New Roman" w:hAnsi="Times New Roman" w:cs="Times New Roman"/>
            <w:color w:val="1155CC"/>
            <w:sz w:val="24"/>
            <w:szCs w:val="24"/>
            <w:u w:val="single"/>
          </w:rPr>
          <w:t>Nuotekose daugėja pavojingų cheminių medžiagų, naudojamų buityje</w:t>
        </w:r>
      </w:hyperlink>
    </w:p>
    <w:p w14:paraId="00000C85" w14:textId="453F500A" w:rsidR="00330F44" w:rsidRDefault="000D15F7" w:rsidP="00BF18FE">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Dirba</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grupėse,</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kuriose</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yra</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skirtingų</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pasiekimų</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lygių</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mokinių.</w:t>
      </w:r>
      <w:r w:rsidR="00BF18FE">
        <w:rPr>
          <w:rFonts w:ascii="Times New Roman" w:eastAsia="Times New Roman" w:hAnsi="Times New Roman" w:cs="Times New Roman"/>
          <w:sz w:val="24"/>
          <w:szCs w:val="24"/>
        </w:rPr>
        <w:t xml:space="preserve"> </w:t>
      </w:r>
    </w:p>
    <w:p w14:paraId="00000C86" w14:textId="1ABAF857" w:rsidR="00330F44" w:rsidRDefault="000D15F7" w:rsidP="00BF18FE">
      <w:pPr>
        <w:spacing w:after="0"/>
        <w:jc w:val="both"/>
        <w:rPr>
          <w:rFonts w:ascii="Quattrocento Sans" w:eastAsia="Quattrocento Sans" w:hAnsi="Quattrocento Sans" w:cs="Quattrocento Sans"/>
          <w:sz w:val="18"/>
          <w:szCs w:val="18"/>
        </w:rPr>
      </w:pPr>
      <w:r w:rsidRPr="00BF18FE">
        <w:rPr>
          <w:rFonts w:ascii="Times New Roman" w:eastAsia="Times New Roman" w:hAnsi="Times New Roman" w:cs="Times New Roman"/>
          <w:sz w:val="24"/>
          <w:szCs w:val="24"/>
        </w:rPr>
        <w:t>Užduotis</w:t>
      </w:r>
      <w:r w:rsidR="00BF18FE">
        <w:rPr>
          <w:rFonts w:ascii="Times New Roman" w:eastAsia="Times New Roman" w:hAnsi="Times New Roman" w:cs="Times New Roman"/>
          <w:sz w:val="24"/>
          <w:szCs w:val="24"/>
        </w:rPr>
        <w:t xml:space="preserve"> </w:t>
      </w:r>
      <w:r w:rsidRPr="00BF18FE">
        <w:rPr>
          <w:rFonts w:ascii="Times New Roman" w:eastAsia="Times New Roman" w:hAnsi="Times New Roman" w:cs="Times New Roman"/>
          <w:sz w:val="24"/>
          <w:szCs w:val="24"/>
        </w:rPr>
        <w:t>grupių</w:t>
      </w:r>
      <w:r w:rsidR="00BF18FE">
        <w:rPr>
          <w:rFonts w:ascii="Times New Roman" w:eastAsia="Times New Roman" w:hAnsi="Times New Roman" w:cs="Times New Roman"/>
          <w:sz w:val="24"/>
          <w:szCs w:val="24"/>
        </w:rPr>
        <w:t xml:space="preserve"> </w:t>
      </w:r>
      <w:r w:rsidRPr="00BF18FE">
        <w:rPr>
          <w:rFonts w:ascii="Times New Roman" w:eastAsia="Times New Roman" w:hAnsi="Times New Roman" w:cs="Times New Roman"/>
          <w:sz w:val="24"/>
          <w:szCs w:val="24"/>
        </w:rPr>
        <w:t>darbui</w:t>
      </w:r>
      <w:r w:rsidR="00BF18FE">
        <w:rPr>
          <w:rFonts w:ascii="Times New Roman" w:eastAsia="Times New Roman" w:hAnsi="Times New Roman" w:cs="Times New Roman"/>
          <w:sz w:val="24"/>
          <w:szCs w:val="24"/>
        </w:rPr>
        <w:t xml:space="preserve"> </w:t>
      </w:r>
      <w:r w:rsidRPr="00BF18FE">
        <w:rPr>
          <w:rFonts w:ascii="Times New Roman" w:eastAsia="Times New Roman" w:hAnsi="Times New Roman" w:cs="Times New Roman"/>
          <w:sz w:val="24"/>
          <w:szCs w:val="24"/>
        </w:rPr>
        <w:t>–</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aptarti</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perskaitytą</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straipsnį,</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kritiškai</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įvertinti</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cheminių</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medžiagų</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naudojimą</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buityje</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jo</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pasekmes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gamtai,</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diskutuoti</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pasiūlyti</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būdų,</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kurie</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gali</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padėti</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apsisaugoti</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nuo</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jų</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žalingo</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poveikio</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patiems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sumažinti</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gamtai</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daromą</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žalą.</w:t>
      </w:r>
      <w:r w:rsidR="0074666E">
        <w:rPr>
          <w:rFonts w:ascii="Times New Roman" w:eastAsia="Times New Roman" w:hAnsi="Times New Roman" w:cs="Times New Roman"/>
          <w:sz w:val="24"/>
          <w:szCs w:val="24"/>
        </w:rPr>
        <w:t xml:space="preserve"> </w:t>
      </w:r>
    </w:p>
    <w:p w14:paraId="00000C88" w14:textId="74F61DC8" w:rsidR="00330F44" w:rsidRDefault="000D15F7" w:rsidP="00BF18FE">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F2.1. Slenkstinis</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w:t>
      </w:r>
    </w:p>
    <w:p w14:paraId="00000C89" w14:textId="329F17D4" w:rsidR="00330F44" w:rsidRDefault="000D15F7" w:rsidP="00BF18FE">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Perskaito</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geba</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įvardyti</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sveikatai</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pavojingas</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chemines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medžiagas,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kurios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nustatomos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bendrovės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Vilniaus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vandenys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tyrimais,</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jų</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patekimo</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aplinką</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būdus,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nurodo</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jų</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poveikį</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gamtai.</w:t>
      </w:r>
      <w:r w:rsidR="0074666E">
        <w:rPr>
          <w:rFonts w:ascii="Times New Roman" w:eastAsia="Times New Roman" w:hAnsi="Times New Roman" w:cs="Times New Roman"/>
          <w:sz w:val="24"/>
          <w:szCs w:val="24"/>
        </w:rPr>
        <w:t xml:space="preserve"> </w:t>
      </w:r>
    </w:p>
    <w:p w14:paraId="00000C8B" w14:textId="77777777" w:rsidR="00330F44" w:rsidRDefault="000D15F7" w:rsidP="00BF18FE">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F2.2. Patenkinamas (2)</w:t>
      </w:r>
    </w:p>
    <w:p w14:paraId="00000C8C" w14:textId="43295D7F" w:rsidR="00330F44" w:rsidRDefault="000D15F7" w:rsidP="00BF18FE">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Perskaito</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įvardija,</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kaip</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pavojingos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sveikatai</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medžiagos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patenka</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aplinką,</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kodėl</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didėja</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jų</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kiekiai</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kaip</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tai</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susiję</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žmonių</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veikla.</w:t>
      </w:r>
      <w:r w:rsidR="0074666E">
        <w:rPr>
          <w:rFonts w:ascii="Times New Roman" w:eastAsia="Times New Roman" w:hAnsi="Times New Roman" w:cs="Times New Roman"/>
          <w:sz w:val="24"/>
          <w:szCs w:val="24"/>
        </w:rPr>
        <w:t xml:space="preserve"> </w:t>
      </w:r>
    </w:p>
    <w:p w14:paraId="00000C8E" w14:textId="7FDAF34F" w:rsidR="00330F44" w:rsidRDefault="000D15F7" w:rsidP="00BF18FE">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F2.3. Pagrindinis</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w:t>
      </w:r>
    </w:p>
    <w:p w14:paraId="00000C8F" w14:textId="7A021BBC" w:rsidR="00330F44" w:rsidRDefault="000D15F7" w:rsidP="00BF18FE">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Perskaito,</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paaiškina</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kaip</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pavojingos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sveikatai</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medžiagos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patenka</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aplinką,</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kodėl</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didėja</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jų</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kiekiai</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kaip</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tai</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susiję</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žmonių</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veikla,</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vertina</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žmogaus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indėlį</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gamtos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išsaugojimą</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skatina</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diskusiją.</w:t>
      </w:r>
      <w:r w:rsidR="0074666E">
        <w:rPr>
          <w:rFonts w:ascii="Times New Roman" w:eastAsia="Times New Roman" w:hAnsi="Times New Roman" w:cs="Times New Roman"/>
          <w:sz w:val="24"/>
          <w:szCs w:val="24"/>
        </w:rPr>
        <w:t xml:space="preserve"> </w:t>
      </w:r>
    </w:p>
    <w:p w14:paraId="00000C91" w14:textId="77777777" w:rsidR="00330F44" w:rsidRDefault="000D15F7" w:rsidP="00BF18FE">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F2.4. Aukštesnysis (4)</w:t>
      </w:r>
    </w:p>
    <w:p w14:paraId="00000C93" w14:textId="64218713" w:rsidR="00330F44" w:rsidRPr="00ED7F0A" w:rsidRDefault="000D15F7" w:rsidP="00BF18FE">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Perskaito,</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paaiškina</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kaip</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pavojingos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sveikatai</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medžiagos</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patenka</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aplinką,</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kodėl</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didėja</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jų</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kiekiai</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kaip</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tai</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susiję</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žmonių</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veikla,</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vertina</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žmogaus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indėlį</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gamtos</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išsaugojimą</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diskutuoja,</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pateikdamas</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argumentus, apibendrina</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skatina</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pasiūlymų</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generavimą.</w:t>
      </w:r>
      <w:r w:rsidR="0074666E">
        <w:rPr>
          <w:rFonts w:ascii="Times New Roman" w:eastAsia="Times New Roman" w:hAnsi="Times New Roman" w:cs="Times New Roman"/>
          <w:sz w:val="24"/>
          <w:szCs w:val="24"/>
        </w:rPr>
        <w:t xml:space="preserve"> </w:t>
      </w:r>
    </w:p>
    <w:sectPr w:rsidR="00330F44" w:rsidRPr="00ED7F0A" w:rsidSect="00487A53">
      <w:headerReference w:type="even" r:id="rId179"/>
      <w:headerReference w:type="default" r:id="rId180"/>
      <w:footerReference w:type="even" r:id="rId181"/>
      <w:footerReference w:type="default" r:id="rId182"/>
      <w:headerReference w:type="first" r:id="rId183"/>
      <w:pgSz w:w="12240" w:h="15840"/>
      <w:pgMar w:top="1134" w:right="567" w:bottom="1134" w:left="1701" w:header="567" w:footer="567"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D2C040" w14:textId="77777777" w:rsidR="00800062" w:rsidRDefault="00800062">
      <w:pPr>
        <w:spacing w:after="0" w:line="240" w:lineRule="auto"/>
      </w:pPr>
      <w:r>
        <w:separator/>
      </w:r>
    </w:p>
  </w:endnote>
  <w:endnote w:type="continuationSeparator" w:id="0">
    <w:p w14:paraId="5F643A77" w14:textId="77777777" w:rsidR="00800062" w:rsidRDefault="00800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Georgia">
    <w:panose1 w:val="02040502050405020303"/>
    <w:charset w:val="BA"/>
    <w:family w:val="roman"/>
    <w:pitch w:val="variable"/>
    <w:sig w:usb0="000002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Quattrocento Sans">
    <w:altName w:val="Arial"/>
    <w:charset w:val="00"/>
    <w:family w:val="swiss"/>
    <w:pitch w:val="variable"/>
    <w:sig w:usb0="800000BF" w:usb1="4000005B" w:usb2="00000000" w:usb3="00000000" w:csb0="00000001" w:csb1="00000000"/>
  </w:font>
  <w:font w:name="Cardo">
    <w:altName w:val="Calibri"/>
    <w:charset w:val="00"/>
    <w:family w:val="auto"/>
    <w:pitch w:val="default"/>
  </w:font>
  <w:font w:name="Gungsuh">
    <w:altName w:val="Malgun Gothic Semilight"/>
    <w:charset w:val="81"/>
    <w:family w:val="roman"/>
    <w:pitch w:val="variable"/>
    <w:sig w:usb0="B00002AF" w:usb1="69D77CFB" w:usb2="00000030" w:usb3="00000000" w:csb0="0008009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C9B" w14:textId="77777777" w:rsidR="00731284" w:rsidRDefault="00731284">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00000C9C" w14:textId="77777777" w:rsidR="00731284" w:rsidRDefault="00731284">
    <w:pPr>
      <w:widowControl w:val="0"/>
      <w:pBdr>
        <w:top w:val="nil"/>
        <w:left w:val="nil"/>
        <w:bottom w:val="nil"/>
        <w:right w:val="nil"/>
        <w:between w:val="nil"/>
      </w:pBdr>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C9E" w14:textId="52666366" w:rsidR="00731284" w:rsidRPr="00902091" w:rsidRDefault="00731284" w:rsidP="00902091">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072F5">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8C5F83" w14:textId="77777777" w:rsidR="00800062" w:rsidRDefault="00800062">
      <w:pPr>
        <w:spacing w:after="0" w:line="240" w:lineRule="auto"/>
      </w:pPr>
      <w:r>
        <w:separator/>
      </w:r>
    </w:p>
  </w:footnote>
  <w:footnote w:type="continuationSeparator" w:id="0">
    <w:p w14:paraId="2D261840" w14:textId="77777777" w:rsidR="00800062" w:rsidRDefault="008000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C96" w14:textId="77777777" w:rsidR="00731284" w:rsidRDefault="00731284">
    <w:pPr>
      <w:pBdr>
        <w:top w:val="nil"/>
        <w:left w:val="nil"/>
        <w:bottom w:val="nil"/>
        <w:right w:val="nil"/>
        <w:between w:val="nil"/>
      </w:pBdr>
      <w:tabs>
        <w:tab w:val="center" w:pos="4680"/>
        <w:tab w:val="right" w:pos="9360"/>
      </w:tabs>
      <w:spacing w:after="0" w:line="240" w:lineRule="auto"/>
      <w:jc w:val="right"/>
      <w:rPr>
        <w:color w:val="000000"/>
      </w:rPr>
    </w:pPr>
    <w:r>
      <w:rPr>
        <w:i/>
        <w:color w:val="000000"/>
      </w:rPr>
      <w:t>Projektas. 2022-06-10. Tekstas neredaguotas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5E909" w14:textId="77777777" w:rsidR="001A39AE" w:rsidRPr="0046642F" w:rsidRDefault="001A39AE" w:rsidP="001A39AE">
    <w:pPr>
      <w:spacing w:after="0"/>
      <w:jc w:val="center"/>
    </w:pPr>
    <w:r w:rsidRPr="0046642F">
      <w:rPr>
        <w:noProof/>
      </w:rPr>
      <w:drawing>
        <wp:anchor distT="0" distB="0" distL="114300" distR="114300" simplePos="0" relativeHeight="251662336" behindDoc="0" locked="0" layoutInCell="1" hidden="0" allowOverlap="1" wp14:anchorId="4C19B318" wp14:editId="7CE91F7B">
          <wp:simplePos x="0" y="0"/>
          <wp:positionH relativeFrom="column">
            <wp:posOffset>2198642</wp:posOffset>
          </wp:positionH>
          <wp:positionV relativeFrom="paragraph">
            <wp:posOffset>209660</wp:posOffset>
          </wp:positionV>
          <wp:extent cx="946698" cy="431800"/>
          <wp:effectExtent l="0" t="0" r="0" b="0"/>
          <wp:wrapNone/>
          <wp:docPr id="33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
                  <a:srcRect/>
                  <a:stretch>
                    <a:fillRect/>
                  </a:stretch>
                </pic:blipFill>
                <pic:spPr>
                  <a:xfrm>
                    <a:off x="0" y="0"/>
                    <a:ext cx="946698" cy="431800"/>
                  </a:xfrm>
                  <a:prstGeom prst="rect">
                    <a:avLst/>
                  </a:prstGeom>
                  <a:ln/>
                </pic:spPr>
              </pic:pic>
            </a:graphicData>
          </a:graphic>
        </wp:anchor>
      </w:drawing>
    </w:r>
    <w:r w:rsidRPr="0046642F">
      <w:rPr>
        <w:noProof/>
      </w:rPr>
      <mc:AlternateContent>
        <mc:Choice Requires="wpg">
          <w:drawing>
            <wp:inline distT="0" distB="0" distL="0" distR="0" wp14:anchorId="27AFA7E0" wp14:editId="78087E40">
              <wp:extent cx="5724231" cy="640747"/>
              <wp:effectExtent l="0" t="0" r="0" b="6985"/>
              <wp:docPr id="12" name="Grupė 294"/>
              <wp:cNvGraphicFramePr/>
              <a:graphic xmlns:a="http://schemas.openxmlformats.org/drawingml/2006/main">
                <a:graphicData uri="http://schemas.microsoft.com/office/word/2010/wordprocessingGroup">
                  <wpg:wgp>
                    <wpg:cNvGrpSpPr/>
                    <wpg:grpSpPr>
                      <a:xfrm>
                        <a:off x="0" y="0"/>
                        <a:ext cx="5724231" cy="640747"/>
                        <a:chOff x="4047789" y="3271058"/>
                        <a:chExt cx="5724231" cy="640747"/>
                      </a:xfrm>
                    </wpg:grpSpPr>
                    <wpg:grpSp>
                      <wpg:cNvPr id="13" name="Grupė 1"/>
                      <wpg:cNvGrpSpPr/>
                      <wpg:grpSpPr>
                        <a:xfrm>
                          <a:off x="4047789" y="3271058"/>
                          <a:ext cx="5724231" cy="640747"/>
                          <a:chOff x="789305" y="-330825"/>
                          <a:chExt cx="5461242" cy="640747"/>
                        </a:xfrm>
                      </wpg:grpSpPr>
                      <wps:wsp>
                        <wps:cNvPr id="14" name="Stačiakampis 2"/>
                        <wps:cNvSpPr/>
                        <wps:spPr>
                          <a:xfrm>
                            <a:off x="2194822" y="-330825"/>
                            <a:ext cx="4055725" cy="356225"/>
                          </a:xfrm>
                          <a:prstGeom prst="rect">
                            <a:avLst/>
                          </a:prstGeom>
                          <a:noFill/>
                          <a:ln>
                            <a:noFill/>
                          </a:ln>
                        </wps:spPr>
                        <wps:txbx>
                          <w:txbxContent>
                            <w:p w14:paraId="3809F28D" w14:textId="58A7C334" w:rsidR="001A39AE" w:rsidRDefault="001A39AE" w:rsidP="001A39AE">
                              <w:pPr>
                                <w:pBdr>
                                  <w:top w:val="nil"/>
                                  <w:left w:val="nil"/>
                                  <w:bottom w:val="nil"/>
                                  <w:right w:val="nil"/>
                                  <w:between w:val="nil"/>
                                </w:pBdr>
                                <w:tabs>
                                  <w:tab w:val="center" w:pos="4680"/>
                                  <w:tab w:val="right" w:pos="9360"/>
                                </w:tabs>
                                <w:spacing w:after="0" w:line="240" w:lineRule="auto"/>
                                <w:jc w:val="right"/>
                                <w:rPr>
                                  <w:i/>
                                  <w:iCs/>
                                  <w:color w:val="000000"/>
                                </w:rPr>
                              </w:pPr>
                              <w:r w:rsidRPr="7C51D0AF">
                                <w:rPr>
                                  <w:i/>
                                  <w:iCs/>
                                  <w:color w:val="000000" w:themeColor="text1"/>
                                </w:rPr>
                                <w:t>202</w:t>
                              </w:r>
                              <w:r w:rsidR="00CA4F9E">
                                <w:rPr>
                                  <w:i/>
                                  <w:iCs/>
                                  <w:color w:val="000000" w:themeColor="text1"/>
                                </w:rPr>
                                <w:t>4</w:t>
                              </w:r>
                              <w:r w:rsidRPr="7C51D0AF">
                                <w:rPr>
                                  <w:i/>
                                  <w:iCs/>
                                  <w:color w:val="000000" w:themeColor="text1"/>
                                </w:rPr>
                                <w:t>-08-</w:t>
                              </w:r>
                              <w:r w:rsidR="000F23E1">
                                <w:rPr>
                                  <w:i/>
                                  <w:iCs/>
                                  <w:color w:val="000000" w:themeColor="text1"/>
                                </w:rPr>
                                <w:t>14</w:t>
                              </w:r>
                              <w:r w:rsidRPr="7C51D0AF">
                                <w:rPr>
                                  <w:i/>
                                  <w:iCs/>
                                  <w:color w:val="000000" w:themeColor="text1"/>
                                </w:rPr>
                                <w:t>. Tekstas neredaguotas</w:t>
                              </w:r>
                            </w:p>
                            <w:p w14:paraId="17285D74" w14:textId="77777777" w:rsidR="001A39AE" w:rsidRDefault="001A39AE" w:rsidP="001A39AE">
                              <w:pPr>
                                <w:textDirection w:val="btLr"/>
                              </w:pPr>
                            </w:p>
                          </w:txbxContent>
                        </wps:txbx>
                        <wps:bodyPr spcFirstLastPara="1" wrap="square" lIns="91425" tIns="91425" rIns="91425" bIns="91425" anchor="ctr" anchorCtr="0">
                          <a:noAutofit/>
                        </wps:bodyPr>
                      </wps:wsp>
                      <pic:pic xmlns:pic="http://schemas.openxmlformats.org/drawingml/2006/picture">
                        <pic:nvPicPr>
                          <pic:cNvPr id="15" name="Shape 24" descr="ESFIVP-I-2"/>
                          <pic:cNvPicPr preferRelativeResize="0"/>
                        </pic:nvPicPr>
                        <pic:blipFill rotWithShape="1">
                          <a:blip r:embed="rId2">
                            <a:alphaModFix/>
                          </a:blip>
                          <a:srcRect t="13432" b="14925"/>
                          <a:stretch/>
                        </pic:blipFill>
                        <pic:spPr>
                          <a:xfrm>
                            <a:off x="789305" y="-46313"/>
                            <a:ext cx="1108710" cy="356235"/>
                          </a:xfrm>
                          <a:prstGeom prst="rect">
                            <a:avLst/>
                          </a:prstGeom>
                          <a:noFill/>
                          <a:ln>
                            <a:noFill/>
                          </a:ln>
                        </pic:spPr>
                      </pic:pic>
                      <pic:pic xmlns:pic="http://schemas.openxmlformats.org/drawingml/2006/picture">
                        <pic:nvPicPr>
                          <pic:cNvPr id="16" name="Shape 25" descr="C:\Users\HP\AppData\Local\Temp\logo.png"/>
                          <pic:cNvPicPr preferRelativeResize="0"/>
                        </pic:nvPicPr>
                        <pic:blipFill rotWithShape="1">
                          <a:blip r:embed="rId3">
                            <a:alphaModFix/>
                          </a:blip>
                          <a:srcRect/>
                          <a:stretch/>
                        </pic:blipFill>
                        <pic:spPr>
                          <a:xfrm>
                            <a:off x="3889904" y="19727"/>
                            <a:ext cx="823595" cy="284480"/>
                          </a:xfrm>
                          <a:prstGeom prst="rect">
                            <a:avLst/>
                          </a:prstGeom>
                          <a:noFill/>
                          <a:ln>
                            <a:noFill/>
                          </a:ln>
                        </pic:spPr>
                      </pic:pic>
                    </wpg:grpSp>
                  </wpg:wgp>
                </a:graphicData>
              </a:graphic>
            </wp:inline>
          </w:drawing>
        </mc:Choice>
        <mc:Fallback>
          <w:pict>
            <v:group w14:anchorId="27AFA7E0" id="Grupė 294" o:spid="_x0000_s1026" style="width:450.75pt;height:50.45pt;mso-position-horizontal-relative:char;mso-position-vertical-relative:line" coordorigin="40477,32710" coordsize="57242,640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6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ZI0ljZHUMj&#10;DBB706igDJ/4R3T/AO5J/wB90f8ACO6f/dk/77rWoosO7Mn/AIR3T/7sn/fdH/COaf8A3ZP++61q&#10;KLBdmT/wjun/AN2T/vuj/hHdP/uyf991rUUWC7Mn/hHNP/uyf990f8I7p/8Adk/77rWoosF2ZH/C&#10;N6dnOyTP+/S/8I5p/wDdk/77rWoosF2ZP/COaf8A3ZP++6P+Ec0/+7J/33WtRRYLsyf+Ec0/+7J/&#10;33T4dBsIZVkWNmKnIDNkVp0UWC7Ciiig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">
              <v:group id="Grupė 1" o:spid="_x0000_s1027" style="position:absolute;left:40477;top:32710;width:57243;height:6408" coordorigin="7893,-3308" coordsize="54612,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Stačiakampis 2" o:spid="_x0000_s1028" style="position:absolute;left:21948;top:-3308;width:40557;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3809F28D" w14:textId="58A7C334" w:rsidR="001A39AE" w:rsidRDefault="001A39AE" w:rsidP="001A39AE">
                        <w:pPr>
                          <w:pBdr>
                            <w:top w:val="nil"/>
                            <w:left w:val="nil"/>
                            <w:bottom w:val="nil"/>
                            <w:right w:val="nil"/>
                            <w:between w:val="nil"/>
                          </w:pBdr>
                          <w:tabs>
                            <w:tab w:val="center" w:pos="4680"/>
                            <w:tab w:val="right" w:pos="9360"/>
                          </w:tabs>
                          <w:spacing w:after="0" w:line="240" w:lineRule="auto"/>
                          <w:jc w:val="right"/>
                          <w:rPr>
                            <w:i/>
                            <w:iCs/>
                            <w:color w:val="000000"/>
                          </w:rPr>
                        </w:pPr>
                        <w:r w:rsidRPr="7C51D0AF">
                          <w:rPr>
                            <w:i/>
                            <w:iCs/>
                            <w:color w:val="000000" w:themeColor="text1"/>
                          </w:rPr>
                          <w:t>202</w:t>
                        </w:r>
                        <w:r w:rsidR="00CA4F9E">
                          <w:rPr>
                            <w:i/>
                            <w:iCs/>
                            <w:color w:val="000000" w:themeColor="text1"/>
                          </w:rPr>
                          <w:t>4</w:t>
                        </w:r>
                        <w:r w:rsidRPr="7C51D0AF">
                          <w:rPr>
                            <w:i/>
                            <w:iCs/>
                            <w:color w:val="000000" w:themeColor="text1"/>
                          </w:rPr>
                          <w:t>-08-</w:t>
                        </w:r>
                        <w:r w:rsidR="000F23E1">
                          <w:rPr>
                            <w:i/>
                            <w:iCs/>
                            <w:color w:val="000000" w:themeColor="text1"/>
                          </w:rPr>
                          <w:t>14</w:t>
                        </w:r>
                        <w:r w:rsidRPr="7C51D0AF">
                          <w:rPr>
                            <w:i/>
                            <w:iCs/>
                            <w:color w:val="000000" w:themeColor="text1"/>
                          </w:rPr>
                          <w:t>. Tekstas neredaguotas</w:t>
                        </w:r>
                      </w:p>
                      <w:p w14:paraId="17285D74" w14:textId="77777777" w:rsidR="001A39AE" w:rsidRDefault="001A39AE" w:rsidP="001A39AE">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4" o:spid="_x0000_s1029" type="#_x0000_t75" alt="ESFIVP-I-2" style="position:absolute;left:7893;top:-463;width:11087;height:35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">
                  <v:imagedata r:id="rId4" o:title="ESFIVP-I-2" croptop="8803f" cropbottom="9781f"/>
                </v:shape>
                <v:shape id="Shape 25" o:spid="_x0000_s1030" type="#_x0000_t75" style="position:absolute;left:38899;top:197;width:8235;height:28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">
                  <v:imagedata r:id="rId5" o:title="logo"/>
                </v:shape>
              </v:group>
              <w10:anchorlock/>
            </v:group>
          </w:pict>
        </mc:Fallback>
      </mc:AlternateContent>
    </w:r>
    <w:bookmarkStart w:id="31" w:name="_Hlk108793766"/>
    <w:bookmarkEnd w:id="31"/>
  </w:p>
  <w:p w14:paraId="00000C95" w14:textId="77777777" w:rsidR="00731284" w:rsidRDefault="00731284">
    <w:pPr>
      <w:pBdr>
        <w:top w:val="nil"/>
        <w:left w:val="nil"/>
        <w:bottom w:val="nil"/>
        <w:right w:val="nil"/>
        <w:between w:val="nil"/>
      </w:pBdr>
      <w:tabs>
        <w:tab w:val="center" w:pos="4680"/>
        <w:tab w:val="right" w:pos="9360"/>
      </w:tabs>
      <w:spacing w:after="0" w:line="240" w:lineRule="auto"/>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C97" w14:textId="77777777" w:rsidR="00731284" w:rsidRDefault="00731284">
    <w:pPr>
      <w:pBdr>
        <w:top w:val="nil"/>
        <w:left w:val="nil"/>
        <w:bottom w:val="nil"/>
        <w:right w:val="nil"/>
        <w:between w:val="nil"/>
      </w:pBdr>
      <w:tabs>
        <w:tab w:val="center" w:pos="4680"/>
        <w:tab w:val="right" w:pos="9360"/>
      </w:tabs>
      <w:spacing w:after="0" w:line="240" w:lineRule="auto"/>
      <w:jc w:val="right"/>
      <w:rPr>
        <w:i/>
        <w:color w:val="000000"/>
      </w:rPr>
    </w:pPr>
    <w:r>
      <w:rPr>
        <w:i/>
        <w:color w:val="000000"/>
      </w:rPr>
      <w:t>2021-06-10. Tekstas neredaguotas</w:t>
    </w:r>
    <w:r>
      <w:rPr>
        <w:noProof/>
      </w:rPr>
      <w:drawing>
        <wp:anchor distT="0" distB="0" distL="114300" distR="114300" simplePos="0" relativeHeight="251658240" behindDoc="0" locked="0" layoutInCell="1" hidden="0" allowOverlap="1" wp14:anchorId="084B973E" wp14:editId="56F5EC68">
          <wp:simplePos x="0" y="0"/>
          <wp:positionH relativeFrom="column">
            <wp:posOffset>2942912</wp:posOffset>
          </wp:positionH>
          <wp:positionV relativeFrom="paragraph">
            <wp:posOffset>233244</wp:posOffset>
          </wp:positionV>
          <wp:extent cx="840759" cy="286603"/>
          <wp:effectExtent l="0" t="0" r="0" b="0"/>
          <wp:wrapNone/>
          <wp:docPr id="1077303591" name="image4.png" descr="C:\Users\SAC_\Downloads\ŠMSM_logotipas_rastrinis_horiz_LT.png"/>
          <wp:cNvGraphicFramePr/>
          <a:graphic xmlns:a="http://schemas.openxmlformats.org/drawingml/2006/main">
            <a:graphicData uri="http://schemas.openxmlformats.org/drawingml/2006/picture">
              <pic:pic xmlns:pic="http://schemas.openxmlformats.org/drawingml/2006/picture">
                <pic:nvPicPr>
                  <pic:cNvPr id="0" name="image4.png" descr="C:\Users\SAC_\Downloads\ŠMSM_logotipas_rastrinis_horiz_LT.png"/>
                  <pic:cNvPicPr preferRelativeResize="0"/>
                </pic:nvPicPr>
                <pic:blipFill>
                  <a:blip r:embed="rId1"/>
                  <a:srcRect/>
                  <a:stretch>
                    <a:fillRect/>
                  </a:stretch>
                </pic:blipFill>
                <pic:spPr>
                  <a:xfrm>
                    <a:off x="0" y="0"/>
                    <a:ext cx="840759" cy="286603"/>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37B252D" wp14:editId="164E0F8F">
          <wp:simplePos x="0" y="0"/>
          <wp:positionH relativeFrom="column">
            <wp:posOffset>4498757</wp:posOffset>
          </wp:positionH>
          <wp:positionV relativeFrom="paragraph">
            <wp:posOffset>219596</wp:posOffset>
          </wp:positionV>
          <wp:extent cx="827111" cy="286603"/>
          <wp:effectExtent l="0" t="0" r="0" b="0"/>
          <wp:wrapNone/>
          <wp:docPr id="1077303586" name="image1.png" descr="C:\Users\HP\AppData\Local\Temp\logo.png"/>
          <wp:cNvGraphicFramePr/>
          <a:graphic xmlns:a="http://schemas.openxmlformats.org/drawingml/2006/main">
            <a:graphicData uri="http://schemas.openxmlformats.org/drawingml/2006/picture">
              <pic:pic xmlns:pic="http://schemas.openxmlformats.org/drawingml/2006/picture">
                <pic:nvPicPr>
                  <pic:cNvPr id="0" name="image1.png" descr="C:\Users\HP\AppData\Local\Temp\logo.png"/>
                  <pic:cNvPicPr preferRelativeResize="0"/>
                </pic:nvPicPr>
                <pic:blipFill>
                  <a:blip r:embed="rId2"/>
                  <a:srcRect/>
                  <a:stretch>
                    <a:fillRect/>
                  </a:stretch>
                </pic:blipFill>
                <pic:spPr>
                  <a:xfrm>
                    <a:off x="0" y="0"/>
                    <a:ext cx="827111" cy="286603"/>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4BB79D1E" wp14:editId="5E135C44">
          <wp:simplePos x="0" y="0"/>
          <wp:positionH relativeFrom="column">
            <wp:posOffset>1223294</wp:posOffset>
          </wp:positionH>
          <wp:positionV relativeFrom="paragraph">
            <wp:posOffset>178653</wp:posOffset>
          </wp:positionV>
          <wp:extent cx="1091177" cy="354842"/>
          <wp:effectExtent l="0" t="0" r="0" b="0"/>
          <wp:wrapNone/>
          <wp:docPr id="1077303587" name="image3.jpg" descr="ESFIVP-I-2"/>
          <wp:cNvGraphicFramePr/>
          <a:graphic xmlns:a="http://schemas.openxmlformats.org/drawingml/2006/main">
            <a:graphicData uri="http://schemas.openxmlformats.org/drawingml/2006/picture">
              <pic:pic xmlns:pic="http://schemas.openxmlformats.org/drawingml/2006/picture">
                <pic:nvPicPr>
                  <pic:cNvPr id="0" name="image3.jpg" descr="ESFIVP-I-2"/>
                  <pic:cNvPicPr preferRelativeResize="0"/>
                </pic:nvPicPr>
                <pic:blipFill>
                  <a:blip r:embed="rId3"/>
                  <a:srcRect t="13432" b="14924"/>
                  <a:stretch>
                    <a:fillRect/>
                  </a:stretch>
                </pic:blipFill>
                <pic:spPr>
                  <a:xfrm>
                    <a:off x="0" y="0"/>
                    <a:ext cx="1091177" cy="354842"/>
                  </a:xfrm>
                  <a:prstGeom prst="rect">
                    <a:avLst/>
                  </a:prstGeom>
                  <a:ln/>
                </pic:spPr>
              </pic:pic>
            </a:graphicData>
          </a:graphic>
        </wp:anchor>
      </w:drawing>
    </w:r>
  </w:p>
  <w:p w14:paraId="00000C98" w14:textId="77777777" w:rsidR="00731284" w:rsidRDefault="00731284">
    <w:pPr>
      <w:pBdr>
        <w:top w:val="nil"/>
        <w:left w:val="nil"/>
        <w:bottom w:val="nil"/>
        <w:right w:val="nil"/>
        <w:between w:val="nil"/>
      </w:pBdr>
      <w:tabs>
        <w:tab w:val="center" w:pos="4680"/>
        <w:tab w:val="right" w:pos="9360"/>
      </w:tabs>
      <w:spacing w:after="0" w:line="240" w:lineRule="auto"/>
      <w:jc w:val="right"/>
      <w:rPr>
        <w:i/>
        <w:color w:val="000000"/>
      </w:rPr>
    </w:pPr>
  </w:p>
  <w:p w14:paraId="00000C99" w14:textId="77777777" w:rsidR="00731284" w:rsidRDefault="00731284">
    <w:pPr>
      <w:pBdr>
        <w:top w:val="nil"/>
        <w:left w:val="nil"/>
        <w:bottom w:val="nil"/>
        <w:right w:val="nil"/>
        <w:between w:val="nil"/>
      </w:pBdr>
      <w:tabs>
        <w:tab w:val="center" w:pos="4680"/>
        <w:tab w:val="right" w:pos="9360"/>
      </w:tabs>
      <w:spacing w:after="0" w:line="240" w:lineRule="auto"/>
      <w:jc w:val="right"/>
      <w:rPr>
        <w:i/>
        <w:color w:val="000000"/>
      </w:rPr>
    </w:pPr>
  </w:p>
  <w:p w14:paraId="00000C9A" w14:textId="77777777" w:rsidR="00731284" w:rsidRDefault="00731284">
    <w:pPr>
      <w:pBdr>
        <w:top w:val="nil"/>
        <w:left w:val="nil"/>
        <w:bottom w:val="nil"/>
        <w:right w:val="nil"/>
        <w:between w:val="nil"/>
      </w:pBdr>
      <w:tabs>
        <w:tab w:val="center" w:pos="4680"/>
        <w:tab w:val="right" w:pos="9360"/>
      </w:tabs>
      <w:spacing w:after="0"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E570F"/>
    <w:multiLevelType w:val="hybridMultilevel"/>
    <w:tmpl w:val="1FBE049E"/>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 w15:restartNumberingAfterBreak="0">
    <w:nsid w:val="125D3963"/>
    <w:multiLevelType w:val="multilevel"/>
    <w:tmpl w:val="77E89DE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 w15:restartNumberingAfterBreak="0">
    <w:nsid w:val="1B105F93"/>
    <w:multiLevelType w:val="multilevel"/>
    <w:tmpl w:val="BA888B36"/>
    <w:lvl w:ilvl="0">
      <w:start w:val="1"/>
      <w:numFmt w:val="decimal"/>
      <w:lvlText w:val="%1."/>
      <w:lvlJc w:val="left"/>
      <w:pPr>
        <w:ind w:left="644"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1E6E2B2C"/>
    <w:multiLevelType w:val="multilevel"/>
    <w:tmpl w:val="D3DC1DFE"/>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0CC708E"/>
    <w:multiLevelType w:val="multilevel"/>
    <w:tmpl w:val="ACD0395C"/>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9F37FCA"/>
    <w:multiLevelType w:val="multilevel"/>
    <w:tmpl w:val="701AF69E"/>
    <w:lvl w:ilvl="0">
      <w:start w:val="3"/>
      <w:numFmt w:val="decimal"/>
      <w:lvlText w:val="%1."/>
      <w:lvlJc w:val="left"/>
      <w:pPr>
        <w:ind w:left="720" w:hanging="360"/>
      </w:pPr>
      <w:rPr>
        <w:rFonts w:ascii="Times New Roman" w:hAnsi="Times New Roman" w:cs="Times New Roman" w:hint="default"/>
        <w:sz w:val="24"/>
        <w:szCs w:val="24"/>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CA60901"/>
    <w:multiLevelType w:val="multilevel"/>
    <w:tmpl w:val="3580CDF4"/>
    <w:lvl w:ilvl="0">
      <w:start w:val="1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CE34ADB"/>
    <w:multiLevelType w:val="multilevel"/>
    <w:tmpl w:val="DB6A1AC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E35589F"/>
    <w:multiLevelType w:val="multilevel"/>
    <w:tmpl w:val="3A16E7FE"/>
    <w:lvl w:ilvl="0">
      <w:start w:val="1"/>
      <w:numFmt w:val="decimal"/>
      <w:lvlText w:val="%1."/>
      <w:lvlJc w:val="left"/>
      <w:pPr>
        <w:ind w:left="720" w:hanging="360"/>
      </w:pPr>
      <w:rPr>
        <w:rFonts w:ascii="Times New Roman" w:hAnsi="Times New Roman" w:cs="Times New Roman" w:hint="default"/>
        <w:sz w:val="24"/>
        <w:szCs w:val="24"/>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15D092A"/>
    <w:multiLevelType w:val="multilevel"/>
    <w:tmpl w:val="BD06FE64"/>
    <w:lvl w:ilvl="0">
      <w:start w:val="1"/>
      <w:numFmt w:val="decimal"/>
      <w:lvlText w:val="%1."/>
      <w:lvlJc w:val="left"/>
      <w:pPr>
        <w:ind w:left="720" w:hanging="360"/>
      </w:pPr>
      <w:rPr>
        <w:rFonts w:ascii="Times New Roman" w:hAnsi="Times New Roman" w:cs="Times New Roman" w:hint="default"/>
        <w:sz w:val="24"/>
        <w:szCs w:val="24"/>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36731E53"/>
    <w:multiLevelType w:val="multilevel"/>
    <w:tmpl w:val="FAB236A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3E310EFC"/>
    <w:multiLevelType w:val="multilevel"/>
    <w:tmpl w:val="36CED97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40F1178F"/>
    <w:multiLevelType w:val="multilevel"/>
    <w:tmpl w:val="022821C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47A0762E"/>
    <w:multiLevelType w:val="multilevel"/>
    <w:tmpl w:val="18303D96"/>
    <w:lvl w:ilvl="0">
      <w:start w:val="1"/>
      <w:numFmt w:val="decimal"/>
      <w:lvlText w:val="%1."/>
      <w:lvlJc w:val="left"/>
      <w:pPr>
        <w:ind w:left="720" w:hanging="360"/>
      </w:pPr>
      <w:rPr>
        <w:rFonts w:ascii="Times New Roman" w:hAnsi="Times New Roman" w:cs="Times New Roman" w:hint="default"/>
        <w:sz w:val="24"/>
        <w:szCs w:val="24"/>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497A1E1B"/>
    <w:multiLevelType w:val="multilevel"/>
    <w:tmpl w:val="2C90F1E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5" w15:restartNumberingAfterBreak="0">
    <w:nsid w:val="4AA55144"/>
    <w:multiLevelType w:val="multilevel"/>
    <w:tmpl w:val="E7FAE6C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4ABE21CA"/>
    <w:multiLevelType w:val="multilevel"/>
    <w:tmpl w:val="72A488CE"/>
    <w:lvl w:ilvl="0">
      <w:start w:val="1"/>
      <w:numFmt w:val="decimal"/>
      <w:lvlText w:val="%1."/>
      <w:lvlJc w:val="left"/>
      <w:pPr>
        <w:ind w:left="-720" w:hanging="360"/>
      </w:pPr>
      <w:rPr>
        <w:rFonts w:ascii="Times New Roman" w:hAnsi="Times New Roman" w:cs="Times New Roman" w:hint="default"/>
        <w:sz w:val="24"/>
        <w:szCs w:val="24"/>
      </w:rPr>
    </w:lvl>
    <w:lvl w:ilvl="1">
      <w:start w:val="1"/>
      <w:numFmt w:val="decimal"/>
      <w:lvlText w:val="%2."/>
      <w:lvlJc w:val="left"/>
      <w:pPr>
        <w:ind w:left="0" w:hanging="360"/>
      </w:pPr>
    </w:lvl>
    <w:lvl w:ilvl="2">
      <w:start w:val="1"/>
      <w:numFmt w:val="decimal"/>
      <w:lvlText w:val="%3."/>
      <w:lvlJc w:val="left"/>
      <w:pPr>
        <w:ind w:left="720" w:hanging="360"/>
      </w:pPr>
    </w:lvl>
    <w:lvl w:ilvl="3">
      <w:start w:val="1"/>
      <w:numFmt w:val="decimal"/>
      <w:lvlText w:val="%4."/>
      <w:lvlJc w:val="left"/>
      <w:pPr>
        <w:ind w:left="1440" w:hanging="360"/>
      </w:pPr>
    </w:lvl>
    <w:lvl w:ilvl="4">
      <w:start w:val="1"/>
      <w:numFmt w:val="decimal"/>
      <w:lvlText w:val="%5."/>
      <w:lvlJc w:val="left"/>
      <w:pPr>
        <w:ind w:left="2160" w:hanging="360"/>
      </w:pPr>
    </w:lvl>
    <w:lvl w:ilvl="5">
      <w:start w:val="1"/>
      <w:numFmt w:val="decimal"/>
      <w:lvlText w:val="%6."/>
      <w:lvlJc w:val="left"/>
      <w:pPr>
        <w:ind w:left="2880" w:hanging="360"/>
      </w:pPr>
    </w:lvl>
    <w:lvl w:ilvl="6">
      <w:start w:val="1"/>
      <w:numFmt w:val="decimal"/>
      <w:lvlText w:val="%7."/>
      <w:lvlJc w:val="left"/>
      <w:pPr>
        <w:ind w:left="3600" w:hanging="360"/>
      </w:pPr>
    </w:lvl>
    <w:lvl w:ilvl="7">
      <w:start w:val="1"/>
      <w:numFmt w:val="decimal"/>
      <w:lvlText w:val="%8."/>
      <w:lvlJc w:val="left"/>
      <w:pPr>
        <w:ind w:left="4320" w:hanging="360"/>
      </w:pPr>
    </w:lvl>
    <w:lvl w:ilvl="8">
      <w:start w:val="1"/>
      <w:numFmt w:val="decimal"/>
      <w:lvlText w:val="%9."/>
      <w:lvlJc w:val="left"/>
      <w:pPr>
        <w:ind w:left="5040" w:hanging="360"/>
      </w:pPr>
    </w:lvl>
  </w:abstractNum>
  <w:abstractNum w:abstractNumId="17" w15:restartNumberingAfterBreak="0">
    <w:nsid w:val="50370BC3"/>
    <w:multiLevelType w:val="multilevel"/>
    <w:tmpl w:val="F1DAF0E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5C306C3A"/>
    <w:multiLevelType w:val="multilevel"/>
    <w:tmpl w:val="701AF69E"/>
    <w:lvl w:ilvl="0">
      <w:start w:val="3"/>
      <w:numFmt w:val="decimal"/>
      <w:lvlText w:val="%1."/>
      <w:lvlJc w:val="left"/>
      <w:pPr>
        <w:ind w:left="720" w:hanging="360"/>
      </w:pPr>
      <w:rPr>
        <w:rFonts w:ascii="Times New Roman" w:hAnsi="Times New Roman" w:cs="Times New Roman" w:hint="default"/>
        <w:sz w:val="24"/>
        <w:szCs w:val="24"/>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5C824032"/>
    <w:multiLevelType w:val="multilevel"/>
    <w:tmpl w:val="DBBA2F4C"/>
    <w:lvl w:ilvl="0">
      <w:start w:val="1"/>
      <w:numFmt w:val="decimal"/>
      <w:lvlText w:val="%1."/>
      <w:lvlJc w:val="left"/>
      <w:pPr>
        <w:ind w:left="720" w:hanging="360"/>
      </w:pPr>
    </w:lvl>
    <w:lvl w:ilvl="1">
      <w:start w:val="1"/>
      <w:numFmt w:val="decimal"/>
      <w:lvlText w:val="%1.%2."/>
      <w:lvlJc w:val="left"/>
      <w:pPr>
        <w:ind w:left="1003" w:hanging="435"/>
      </w:pPr>
      <w:rPr>
        <w:color w:val="000000"/>
        <w:sz w:val="26"/>
        <w:szCs w:val="26"/>
      </w:rPr>
    </w:lvl>
    <w:lvl w:ilvl="2">
      <w:start w:val="1"/>
      <w:numFmt w:val="decimal"/>
      <w:lvlText w:val="%1.%2.%3."/>
      <w:lvlJc w:val="left"/>
      <w:pPr>
        <w:ind w:left="3980" w:hanging="719"/>
      </w:pPr>
      <w:rPr>
        <w:sz w:val="24"/>
        <w:szCs w:val="24"/>
      </w:rPr>
    </w:lvl>
    <w:lvl w:ilvl="3">
      <w:start w:val="1"/>
      <w:numFmt w:val="decimal"/>
      <w:lvlText w:val="%1.%2.%3.%4."/>
      <w:lvlJc w:val="left"/>
      <w:pPr>
        <w:ind w:left="1080" w:hanging="720"/>
      </w:pPr>
      <w:rPr>
        <w:sz w:val="26"/>
        <w:szCs w:val="26"/>
      </w:rPr>
    </w:lvl>
    <w:lvl w:ilvl="4">
      <w:start w:val="1"/>
      <w:numFmt w:val="decimal"/>
      <w:lvlText w:val="%1.%2.%3.%4.%5."/>
      <w:lvlJc w:val="left"/>
      <w:pPr>
        <w:ind w:left="1440" w:hanging="1080"/>
      </w:pPr>
      <w:rPr>
        <w:sz w:val="26"/>
        <w:szCs w:val="26"/>
      </w:rPr>
    </w:lvl>
    <w:lvl w:ilvl="5">
      <w:start w:val="1"/>
      <w:numFmt w:val="decimal"/>
      <w:lvlText w:val="%1.%2.%3.%4.%5.%6."/>
      <w:lvlJc w:val="left"/>
      <w:pPr>
        <w:ind w:left="1440" w:hanging="1080"/>
      </w:pPr>
      <w:rPr>
        <w:sz w:val="26"/>
        <w:szCs w:val="26"/>
      </w:rPr>
    </w:lvl>
    <w:lvl w:ilvl="6">
      <w:start w:val="1"/>
      <w:numFmt w:val="decimal"/>
      <w:lvlText w:val="%1.%2.%3.%4.%5.%6.%7."/>
      <w:lvlJc w:val="left"/>
      <w:pPr>
        <w:ind w:left="1800" w:hanging="1440"/>
      </w:pPr>
      <w:rPr>
        <w:sz w:val="26"/>
        <w:szCs w:val="26"/>
      </w:rPr>
    </w:lvl>
    <w:lvl w:ilvl="7">
      <w:start w:val="1"/>
      <w:numFmt w:val="decimal"/>
      <w:lvlText w:val="%1.%2.%3.%4.%5.%6.%7.%8."/>
      <w:lvlJc w:val="left"/>
      <w:pPr>
        <w:ind w:left="1800" w:hanging="1440"/>
      </w:pPr>
      <w:rPr>
        <w:sz w:val="26"/>
        <w:szCs w:val="26"/>
      </w:rPr>
    </w:lvl>
    <w:lvl w:ilvl="8">
      <w:start w:val="1"/>
      <w:numFmt w:val="decimal"/>
      <w:lvlText w:val="%1.%2.%3.%4.%5.%6.%7.%8.%9."/>
      <w:lvlJc w:val="left"/>
      <w:pPr>
        <w:ind w:left="2160" w:hanging="1800"/>
      </w:pPr>
      <w:rPr>
        <w:sz w:val="26"/>
        <w:szCs w:val="26"/>
      </w:rPr>
    </w:lvl>
  </w:abstractNum>
  <w:abstractNum w:abstractNumId="20" w15:restartNumberingAfterBreak="0">
    <w:nsid w:val="5D623BB8"/>
    <w:multiLevelType w:val="multilevel"/>
    <w:tmpl w:val="6F00E98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6DF110AE"/>
    <w:multiLevelType w:val="hybridMultilevel"/>
    <w:tmpl w:val="142C3ED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74E00A54"/>
    <w:multiLevelType w:val="multilevel"/>
    <w:tmpl w:val="D8EC9708"/>
    <w:lvl w:ilvl="0">
      <w:start w:val="1"/>
      <w:numFmt w:val="decimal"/>
      <w:lvlText w:val="%1."/>
      <w:lvlJc w:val="left"/>
      <w:pPr>
        <w:ind w:left="0" w:hanging="360"/>
      </w:pPr>
    </w:lvl>
    <w:lvl w:ilvl="1">
      <w:start w:val="1"/>
      <w:numFmt w:val="decimal"/>
      <w:lvlText w:val="%2."/>
      <w:lvlJc w:val="left"/>
      <w:pPr>
        <w:ind w:left="720" w:hanging="360"/>
      </w:pPr>
    </w:lvl>
    <w:lvl w:ilvl="2">
      <w:start w:val="1"/>
      <w:numFmt w:val="decimal"/>
      <w:lvlText w:val="%3."/>
      <w:lvlJc w:val="left"/>
      <w:pPr>
        <w:ind w:left="1440" w:hanging="360"/>
      </w:pPr>
    </w:lvl>
    <w:lvl w:ilvl="3">
      <w:start w:val="1"/>
      <w:numFmt w:val="decimal"/>
      <w:lvlText w:val="%4."/>
      <w:lvlJc w:val="left"/>
      <w:pPr>
        <w:ind w:left="2160" w:hanging="360"/>
      </w:pPr>
    </w:lvl>
    <w:lvl w:ilvl="4">
      <w:start w:val="1"/>
      <w:numFmt w:val="decimal"/>
      <w:lvlText w:val="%5."/>
      <w:lvlJc w:val="left"/>
      <w:pPr>
        <w:ind w:left="2880" w:hanging="360"/>
      </w:pPr>
    </w:lvl>
    <w:lvl w:ilvl="5">
      <w:start w:val="1"/>
      <w:numFmt w:val="decimal"/>
      <w:lvlText w:val="%6."/>
      <w:lvlJc w:val="left"/>
      <w:pPr>
        <w:ind w:left="3600" w:hanging="360"/>
      </w:pPr>
    </w:lvl>
    <w:lvl w:ilvl="6">
      <w:start w:val="1"/>
      <w:numFmt w:val="decimal"/>
      <w:lvlText w:val="%7."/>
      <w:lvlJc w:val="left"/>
      <w:pPr>
        <w:ind w:left="4320" w:hanging="360"/>
      </w:pPr>
    </w:lvl>
    <w:lvl w:ilvl="7">
      <w:start w:val="1"/>
      <w:numFmt w:val="decimal"/>
      <w:lvlText w:val="%8."/>
      <w:lvlJc w:val="left"/>
      <w:pPr>
        <w:ind w:left="5040" w:hanging="360"/>
      </w:pPr>
    </w:lvl>
    <w:lvl w:ilvl="8">
      <w:start w:val="1"/>
      <w:numFmt w:val="decimal"/>
      <w:lvlText w:val="%9."/>
      <w:lvlJc w:val="left"/>
      <w:pPr>
        <w:ind w:left="5760" w:hanging="360"/>
      </w:pPr>
    </w:lvl>
  </w:abstractNum>
  <w:abstractNum w:abstractNumId="23" w15:restartNumberingAfterBreak="0">
    <w:nsid w:val="792A1EDF"/>
    <w:multiLevelType w:val="multilevel"/>
    <w:tmpl w:val="135E3A3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7B326FC9"/>
    <w:multiLevelType w:val="multilevel"/>
    <w:tmpl w:val="5FBC0912"/>
    <w:lvl w:ilvl="0">
      <w:start w:val="19"/>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564804347">
    <w:abstractNumId w:val="2"/>
  </w:num>
  <w:num w:numId="2" w16cid:durableId="678166645">
    <w:abstractNumId w:val="14"/>
  </w:num>
  <w:num w:numId="3" w16cid:durableId="2106148976">
    <w:abstractNumId w:val="22"/>
  </w:num>
  <w:num w:numId="4" w16cid:durableId="557861023">
    <w:abstractNumId w:val="13"/>
  </w:num>
  <w:num w:numId="5" w16cid:durableId="1434588075">
    <w:abstractNumId w:val="12"/>
  </w:num>
  <w:num w:numId="6" w16cid:durableId="1419134785">
    <w:abstractNumId w:val="20"/>
  </w:num>
  <w:num w:numId="7" w16cid:durableId="814489563">
    <w:abstractNumId w:val="19"/>
  </w:num>
  <w:num w:numId="8" w16cid:durableId="492725456">
    <w:abstractNumId w:val="23"/>
  </w:num>
  <w:num w:numId="9" w16cid:durableId="1867400670">
    <w:abstractNumId w:val="3"/>
  </w:num>
  <w:num w:numId="10" w16cid:durableId="1770662527">
    <w:abstractNumId w:val="11"/>
  </w:num>
  <w:num w:numId="11" w16cid:durableId="1305622937">
    <w:abstractNumId w:val="7"/>
  </w:num>
  <w:num w:numId="12" w16cid:durableId="1619920334">
    <w:abstractNumId w:val="10"/>
  </w:num>
  <w:num w:numId="13" w16cid:durableId="392310523">
    <w:abstractNumId w:val="1"/>
  </w:num>
  <w:num w:numId="14" w16cid:durableId="490101573">
    <w:abstractNumId w:val="18"/>
  </w:num>
  <w:num w:numId="15" w16cid:durableId="337123725">
    <w:abstractNumId w:val="8"/>
  </w:num>
  <w:num w:numId="16" w16cid:durableId="660741994">
    <w:abstractNumId w:val="9"/>
  </w:num>
  <w:num w:numId="17" w16cid:durableId="420375369">
    <w:abstractNumId w:val="6"/>
  </w:num>
  <w:num w:numId="18" w16cid:durableId="1183206751">
    <w:abstractNumId w:val="15"/>
  </w:num>
  <w:num w:numId="19" w16cid:durableId="46758407">
    <w:abstractNumId w:val="17"/>
  </w:num>
  <w:num w:numId="20" w16cid:durableId="430007272">
    <w:abstractNumId w:val="24"/>
  </w:num>
  <w:num w:numId="21" w16cid:durableId="189613534">
    <w:abstractNumId w:val="16"/>
  </w:num>
  <w:num w:numId="22" w16cid:durableId="445274557">
    <w:abstractNumId w:val="4"/>
  </w:num>
  <w:num w:numId="23" w16cid:durableId="1461412783">
    <w:abstractNumId w:val="21"/>
  </w:num>
  <w:num w:numId="24" w16cid:durableId="1809473356">
    <w:abstractNumId w:val="0"/>
  </w:num>
  <w:num w:numId="25" w16cid:durableId="8613583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GrammaticalErrors/>
  <w:proofState w:spelling="clean" w:grammar="clean"/>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F44"/>
    <w:rsid w:val="00000F69"/>
    <w:rsid w:val="000072F5"/>
    <w:rsid w:val="000178B1"/>
    <w:rsid w:val="00023BAE"/>
    <w:rsid w:val="00024987"/>
    <w:rsid w:val="000270C2"/>
    <w:rsid w:val="000403C1"/>
    <w:rsid w:val="0004520B"/>
    <w:rsid w:val="00056216"/>
    <w:rsid w:val="00056851"/>
    <w:rsid w:val="0008717F"/>
    <w:rsid w:val="000A56DA"/>
    <w:rsid w:val="000A6904"/>
    <w:rsid w:val="000D15F7"/>
    <w:rsid w:val="000D25F9"/>
    <w:rsid w:val="000E696E"/>
    <w:rsid w:val="000F19FC"/>
    <w:rsid w:val="000F23E1"/>
    <w:rsid w:val="001221F0"/>
    <w:rsid w:val="00136020"/>
    <w:rsid w:val="0015477D"/>
    <w:rsid w:val="00156E74"/>
    <w:rsid w:val="001607E8"/>
    <w:rsid w:val="00165149"/>
    <w:rsid w:val="00182960"/>
    <w:rsid w:val="00185072"/>
    <w:rsid w:val="001A278B"/>
    <w:rsid w:val="001A39AE"/>
    <w:rsid w:val="001A5270"/>
    <w:rsid w:val="001B3997"/>
    <w:rsid w:val="001B69C1"/>
    <w:rsid w:val="001C10F9"/>
    <w:rsid w:val="001C6785"/>
    <w:rsid w:val="001D408E"/>
    <w:rsid w:val="002202F5"/>
    <w:rsid w:val="00245C78"/>
    <w:rsid w:val="00264A79"/>
    <w:rsid w:val="002653C1"/>
    <w:rsid w:val="0026644A"/>
    <w:rsid w:val="002744E5"/>
    <w:rsid w:val="00280133"/>
    <w:rsid w:val="00281AD9"/>
    <w:rsid w:val="00282201"/>
    <w:rsid w:val="002B3B85"/>
    <w:rsid w:val="002B5190"/>
    <w:rsid w:val="002C70E5"/>
    <w:rsid w:val="002D1B26"/>
    <w:rsid w:val="002E0FCE"/>
    <w:rsid w:val="002E3ADB"/>
    <w:rsid w:val="002F1084"/>
    <w:rsid w:val="002F5E64"/>
    <w:rsid w:val="002F6BE3"/>
    <w:rsid w:val="0030378C"/>
    <w:rsid w:val="003174D9"/>
    <w:rsid w:val="003246A8"/>
    <w:rsid w:val="00330F44"/>
    <w:rsid w:val="003400E6"/>
    <w:rsid w:val="003419A7"/>
    <w:rsid w:val="0034435B"/>
    <w:rsid w:val="00362C46"/>
    <w:rsid w:val="0037206D"/>
    <w:rsid w:val="0038310A"/>
    <w:rsid w:val="00395E90"/>
    <w:rsid w:val="003B5259"/>
    <w:rsid w:val="003C1C24"/>
    <w:rsid w:val="003C4E77"/>
    <w:rsid w:val="003C7718"/>
    <w:rsid w:val="003D5937"/>
    <w:rsid w:val="003F53DC"/>
    <w:rsid w:val="003F7845"/>
    <w:rsid w:val="00405246"/>
    <w:rsid w:val="0043429B"/>
    <w:rsid w:val="00435335"/>
    <w:rsid w:val="0044392D"/>
    <w:rsid w:val="00454342"/>
    <w:rsid w:val="00454FFD"/>
    <w:rsid w:val="00461FE1"/>
    <w:rsid w:val="00463210"/>
    <w:rsid w:val="00465401"/>
    <w:rsid w:val="004705B6"/>
    <w:rsid w:val="00475057"/>
    <w:rsid w:val="00487A53"/>
    <w:rsid w:val="004A4ADE"/>
    <w:rsid w:val="004B17AC"/>
    <w:rsid w:val="004D6164"/>
    <w:rsid w:val="004E2D6B"/>
    <w:rsid w:val="00512A68"/>
    <w:rsid w:val="00523F0C"/>
    <w:rsid w:val="005254DA"/>
    <w:rsid w:val="005428D2"/>
    <w:rsid w:val="00542BFC"/>
    <w:rsid w:val="0054647E"/>
    <w:rsid w:val="005469B4"/>
    <w:rsid w:val="00550D29"/>
    <w:rsid w:val="00555461"/>
    <w:rsid w:val="00565056"/>
    <w:rsid w:val="00571467"/>
    <w:rsid w:val="005951D0"/>
    <w:rsid w:val="005A65A2"/>
    <w:rsid w:val="005B1F97"/>
    <w:rsid w:val="005B71D4"/>
    <w:rsid w:val="005D0C6E"/>
    <w:rsid w:val="005F1660"/>
    <w:rsid w:val="005F3F53"/>
    <w:rsid w:val="00614E21"/>
    <w:rsid w:val="006174EA"/>
    <w:rsid w:val="00623706"/>
    <w:rsid w:val="00632238"/>
    <w:rsid w:val="00647644"/>
    <w:rsid w:val="006504C4"/>
    <w:rsid w:val="006728E7"/>
    <w:rsid w:val="006B2639"/>
    <w:rsid w:val="006B3851"/>
    <w:rsid w:val="006D6394"/>
    <w:rsid w:val="006D7724"/>
    <w:rsid w:val="006E1534"/>
    <w:rsid w:val="00701C9E"/>
    <w:rsid w:val="00702A2F"/>
    <w:rsid w:val="00705F16"/>
    <w:rsid w:val="0071103E"/>
    <w:rsid w:val="0071538C"/>
    <w:rsid w:val="00722B41"/>
    <w:rsid w:val="00731284"/>
    <w:rsid w:val="00735B12"/>
    <w:rsid w:val="007431E4"/>
    <w:rsid w:val="00746632"/>
    <w:rsid w:val="0074666E"/>
    <w:rsid w:val="007568C2"/>
    <w:rsid w:val="007622BD"/>
    <w:rsid w:val="00766FA1"/>
    <w:rsid w:val="007A6A1D"/>
    <w:rsid w:val="007B221C"/>
    <w:rsid w:val="007C7A5F"/>
    <w:rsid w:val="007E2281"/>
    <w:rsid w:val="00800062"/>
    <w:rsid w:val="00806492"/>
    <w:rsid w:val="00810375"/>
    <w:rsid w:val="00827EEA"/>
    <w:rsid w:val="008433F3"/>
    <w:rsid w:val="00846B6B"/>
    <w:rsid w:val="0084794E"/>
    <w:rsid w:val="00876FF0"/>
    <w:rsid w:val="008876F2"/>
    <w:rsid w:val="008A2CBB"/>
    <w:rsid w:val="008B684D"/>
    <w:rsid w:val="008C5ED4"/>
    <w:rsid w:val="008F487D"/>
    <w:rsid w:val="0090086F"/>
    <w:rsid w:val="00902091"/>
    <w:rsid w:val="00911F80"/>
    <w:rsid w:val="009215DE"/>
    <w:rsid w:val="00941292"/>
    <w:rsid w:val="00942966"/>
    <w:rsid w:val="00943F03"/>
    <w:rsid w:val="009616B7"/>
    <w:rsid w:val="00980560"/>
    <w:rsid w:val="009A4FF9"/>
    <w:rsid w:val="009A6769"/>
    <w:rsid w:val="009B1A77"/>
    <w:rsid w:val="009B2697"/>
    <w:rsid w:val="009B426B"/>
    <w:rsid w:val="009B66E0"/>
    <w:rsid w:val="009E00B2"/>
    <w:rsid w:val="009E3127"/>
    <w:rsid w:val="009E51ED"/>
    <w:rsid w:val="009E5E44"/>
    <w:rsid w:val="00A01EEB"/>
    <w:rsid w:val="00A13C99"/>
    <w:rsid w:val="00A17B6A"/>
    <w:rsid w:val="00A34722"/>
    <w:rsid w:val="00A47E59"/>
    <w:rsid w:val="00AA6DE9"/>
    <w:rsid w:val="00AC1C52"/>
    <w:rsid w:val="00B26037"/>
    <w:rsid w:val="00B261B6"/>
    <w:rsid w:val="00B31F68"/>
    <w:rsid w:val="00B34C36"/>
    <w:rsid w:val="00B36A3A"/>
    <w:rsid w:val="00B43141"/>
    <w:rsid w:val="00B54B4F"/>
    <w:rsid w:val="00B65A15"/>
    <w:rsid w:val="00B75F17"/>
    <w:rsid w:val="00B84FED"/>
    <w:rsid w:val="00BC2430"/>
    <w:rsid w:val="00BC6C70"/>
    <w:rsid w:val="00BD1673"/>
    <w:rsid w:val="00BF18FE"/>
    <w:rsid w:val="00BF402E"/>
    <w:rsid w:val="00BF47A1"/>
    <w:rsid w:val="00C15431"/>
    <w:rsid w:val="00C3006E"/>
    <w:rsid w:val="00C351DE"/>
    <w:rsid w:val="00C8560C"/>
    <w:rsid w:val="00C86A8C"/>
    <w:rsid w:val="00C91619"/>
    <w:rsid w:val="00C9270B"/>
    <w:rsid w:val="00C950B1"/>
    <w:rsid w:val="00C97C59"/>
    <w:rsid w:val="00CA4F9E"/>
    <w:rsid w:val="00CB2C2E"/>
    <w:rsid w:val="00CC0E5C"/>
    <w:rsid w:val="00CE76F5"/>
    <w:rsid w:val="00CF34D4"/>
    <w:rsid w:val="00D01066"/>
    <w:rsid w:val="00D26556"/>
    <w:rsid w:val="00D432C4"/>
    <w:rsid w:val="00D56049"/>
    <w:rsid w:val="00D57D25"/>
    <w:rsid w:val="00D63448"/>
    <w:rsid w:val="00D63AEC"/>
    <w:rsid w:val="00DA43DD"/>
    <w:rsid w:val="00DB6E55"/>
    <w:rsid w:val="00DC63A3"/>
    <w:rsid w:val="00DE1040"/>
    <w:rsid w:val="00DE4A29"/>
    <w:rsid w:val="00E07B51"/>
    <w:rsid w:val="00E154E5"/>
    <w:rsid w:val="00E15957"/>
    <w:rsid w:val="00E17631"/>
    <w:rsid w:val="00E21BD8"/>
    <w:rsid w:val="00E5793E"/>
    <w:rsid w:val="00E66518"/>
    <w:rsid w:val="00E706C4"/>
    <w:rsid w:val="00E93B63"/>
    <w:rsid w:val="00E93FBB"/>
    <w:rsid w:val="00EA026B"/>
    <w:rsid w:val="00EA6E96"/>
    <w:rsid w:val="00EB6AA9"/>
    <w:rsid w:val="00ED00DC"/>
    <w:rsid w:val="00ED7F0A"/>
    <w:rsid w:val="00EE438C"/>
    <w:rsid w:val="00F0063E"/>
    <w:rsid w:val="00F070F1"/>
    <w:rsid w:val="00F248A0"/>
    <w:rsid w:val="00F551DB"/>
    <w:rsid w:val="00F553DE"/>
    <w:rsid w:val="00F73AFF"/>
    <w:rsid w:val="00F74360"/>
    <w:rsid w:val="00F87199"/>
    <w:rsid w:val="00FC6333"/>
    <w:rsid w:val="00FD6CDA"/>
    <w:rsid w:val="00FE538D"/>
    <w:rsid w:val="00FE641C"/>
    <w:rsid w:val="06EC1514"/>
    <w:rsid w:val="0DDF4D56"/>
    <w:rsid w:val="10D66DDE"/>
    <w:rsid w:val="14AB4688"/>
    <w:rsid w:val="15810717"/>
    <w:rsid w:val="15EFAF64"/>
    <w:rsid w:val="1897EC54"/>
    <w:rsid w:val="1C508A4C"/>
    <w:rsid w:val="1DC81289"/>
    <w:rsid w:val="1E9BB686"/>
    <w:rsid w:val="20FC08EC"/>
    <w:rsid w:val="213B70CA"/>
    <w:rsid w:val="25027880"/>
    <w:rsid w:val="26D6A570"/>
    <w:rsid w:val="2939EB54"/>
    <w:rsid w:val="304198DB"/>
    <w:rsid w:val="354A969F"/>
    <w:rsid w:val="38823761"/>
    <w:rsid w:val="3A1E07C2"/>
    <w:rsid w:val="3A1FD481"/>
    <w:rsid w:val="3E05A378"/>
    <w:rsid w:val="3FCDE815"/>
    <w:rsid w:val="40AED3C9"/>
    <w:rsid w:val="42EA2AC0"/>
    <w:rsid w:val="46226F61"/>
    <w:rsid w:val="4670C4B3"/>
    <w:rsid w:val="498C1E1E"/>
    <w:rsid w:val="49E0CAD9"/>
    <w:rsid w:val="4D16C978"/>
    <w:rsid w:val="4D620D9B"/>
    <w:rsid w:val="562CA559"/>
    <w:rsid w:val="5ECFAAA8"/>
    <w:rsid w:val="5F232D57"/>
    <w:rsid w:val="63BE51C7"/>
    <w:rsid w:val="659AE3D0"/>
    <w:rsid w:val="679EE33A"/>
    <w:rsid w:val="6B42FB3C"/>
    <w:rsid w:val="785E32CD"/>
    <w:rsid w:val="7A5EAB3F"/>
    <w:rsid w:val="7C51D0AF"/>
    <w:rsid w:val="7C9C03F7"/>
    <w:rsid w:val="7D1A8521"/>
    <w:rsid w:val="7E22F3CA"/>
    <w:rsid w:val="7EC58B72"/>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E533D"/>
  <w15:docId w15:val="{5025DA89-7B2D-4C9B-9B5E-AEDE8D149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lt-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42159"/>
  </w:style>
  <w:style w:type="paragraph" w:styleId="Antrat1">
    <w:name w:val="heading 1"/>
    <w:basedOn w:val="prastasis"/>
    <w:next w:val="prastasis"/>
    <w:link w:val="Antrat1Diagrama"/>
    <w:uiPriority w:val="9"/>
    <w:qFormat/>
    <w:rsid w:val="00454342"/>
    <w:pPr>
      <w:keepNext/>
      <w:keepLines/>
      <w:spacing w:before="480" w:after="0"/>
      <w:outlineLvl w:val="0"/>
    </w:pPr>
    <w:rPr>
      <w:rFonts w:ascii="Times New Roman" w:eastAsiaTheme="majorEastAsia" w:hAnsi="Times New Roman" w:cstheme="majorBidi"/>
      <w:b/>
      <w:bCs/>
      <w:sz w:val="28"/>
      <w:szCs w:val="28"/>
    </w:rPr>
  </w:style>
  <w:style w:type="paragraph" w:styleId="Antrat2">
    <w:name w:val="heading 2"/>
    <w:basedOn w:val="prastasis"/>
    <w:next w:val="prastasis"/>
    <w:link w:val="Antrat2Diagrama"/>
    <w:uiPriority w:val="9"/>
    <w:unhideWhenUsed/>
    <w:qFormat/>
    <w:rsid w:val="000F19FC"/>
    <w:pPr>
      <w:keepNext/>
      <w:keepLines/>
      <w:spacing w:before="200" w:after="0"/>
      <w:outlineLvl w:val="1"/>
    </w:pPr>
    <w:rPr>
      <w:rFonts w:ascii="Times New Roman" w:eastAsiaTheme="majorEastAsia" w:hAnsi="Times New Roman" w:cstheme="majorBidi"/>
      <w:b/>
      <w:bCs/>
      <w:sz w:val="26"/>
      <w:szCs w:val="26"/>
    </w:rPr>
  </w:style>
  <w:style w:type="paragraph" w:styleId="Antrat3">
    <w:name w:val="heading 3"/>
    <w:basedOn w:val="prastasis"/>
    <w:next w:val="prastasis"/>
    <w:link w:val="Antrat3Diagrama"/>
    <w:uiPriority w:val="9"/>
    <w:unhideWhenUsed/>
    <w:qFormat/>
    <w:rsid w:val="0043429B"/>
    <w:pPr>
      <w:keepNext/>
      <w:keepLines/>
      <w:spacing w:before="200" w:after="0"/>
      <w:outlineLvl w:val="2"/>
    </w:pPr>
    <w:rPr>
      <w:rFonts w:asciiTheme="majorHAnsi" w:eastAsiaTheme="majorEastAsia" w:hAnsiTheme="majorHAnsi" w:cstheme="majorBidi"/>
      <w:b/>
      <w:bCs/>
    </w:rPr>
  </w:style>
  <w:style w:type="paragraph" w:styleId="Antrat4">
    <w:name w:val="heading 4"/>
    <w:basedOn w:val="prastasis"/>
    <w:next w:val="prastasis"/>
    <w:uiPriority w:val="9"/>
    <w:semiHidden/>
    <w:unhideWhenUsed/>
    <w:qFormat/>
    <w:pPr>
      <w:keepNext/>
      <w:keepLines/>
      <w:spacing w:before="240" w:after="40"/>
      <w:outlineLvl w:val="3"/>
    </w:pPr>
    <w:rPr>
      <w:b/>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Pavadinimas">
    <w:name w:val="Title"/>
    <w:basedOn w:val="prastasis"/>
    <w:next w:val="prastasis"/>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character" w:customStyle="1" w:styleId="Antrat1Diagrama">
    <w:name w:val="Antraštė 1 Diagrama"/>
    <w:basedOn w:val="Numatytasispastraiposriftas"/>
    <w:link w:val="Antrat1"/>
    <w:uiPriority w:val="9"/>
    <w:rsid w:val="00454342"/>
    <w:rPr>
      <w:rFonts w:ascii="Times New Roman" w:eastAsiaTheme="majorEastAsia" w:hAnsi="Times New Roman" w:cstheme="majorBidi"/>
      <w:b/>
      <w:bCs/>
      <w:sz w:val="28"/>
      <w:szCs w:val="28"/>
    </w:rPr>
  </w:style>
  <w:style w:type="character" w:customStyle="1" w:styleId="Antrat2Diagrama">
    <w:name w:val="Antraštė 2 Diagrama"/>
    <w:basedOn w:val="Numatytasispastraiposriftas"/>
    <w:link w:val="Antrat2"/>
    <w:uiPriority w:val="9"/>
    <w:rsid w:val="000F19FC"/>
    <w:rPr>
      <w:rFonts w:ascii="Times New Roman" w:eastAsiaTheme="majorEastAsia" w:hAnsi="Times New Roman" w:cstheme="majorBidi"/>
      <w:b/>
      <w:bCs/>
      <w:sz w:val="26"/>
      <w:szCs w:val="26"/>
    </w:rPr>
  </w:style>
  <w:style w:type="character" w:customStyle="1" w:styleId="Antrat3Diagrama">
    <w:name w:val="Antraštė 3 Diagrama"/>
    <w:basedOn w:val="Numatytasispastraiposriftas"/>
    <w:link w:val="Antrat3"/>
    <w:uiPriority w:val="9"/>
    <w:rsid w:val="0043429B"/>
    <w:rPr>
      <w:rFonts w:asciiTheme="majorHAnsi" w:eastAsiaTheme="majorEastAsia" w:hAnsiTheme="majorHAnsi" w:cstheme="majorBidi"/>
      <w:b/>
      <w:bCs/>
    </w:rPr>
  </w:style>
  <w:style w:type="paragraph" w:customStyle="1" w:styleId="paragraph">
    <w:name w:val="paragraph"/>
    <w:basedOn w:val="prastasis"/>
    <w:rsid w:val="007F0A6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run">
    <w:name w:val="textrun"/>
    <w:basedOn w:val="Numatytasispastraiposriftas"/>
    <w:rsid w:val="007F0A60"/>
  </w:style>
  <w:style w:type="character" w:customStyle="1" w:styleId="normaltextrun">
    <w:name w:val="normaltextrun"/>
    <w:basedOn w:val="Numatytasispastraiposriftas"/>
    <w:rsid w:val="007F0A60"/>
  </w:style>
  <w:style w:type="character" w:customStyle="1" w:styleId="eop">
    <w:name w:val="eop"/>
    <w:basedOn w:val="Numatytasispastraiposriftas"/>
    <w:rsid w:val="007F0A60"/>
  </w:style>
  <w:style w:type="character" w:customStyle="1" w:styleId="spellingerror">
    <w:name w:val="spellingerror"/>
    <w:basedOn w:val="Numatytasispastraiposriftas"/>
    <w:rsid w:val="007F0A60"/>
  </w:style>
  <w:style w:type="paragraph" w:styleId="Sraopastraipa">
    <w:name w:val="List Paragraph"/>
    <w:basedOn w:val="prastasis"/>
    <w:uiPriority w:val="34"/>
    <w:qFormat/>
    <w:rsid w:val="005D4C1C"/>
    <w:pPr>
      <w:ind w:left="720"/>
      <w:contextualSpacing/>
    </w:pPr>
  </w:style>
  <w:style w:type="paragraph" w:styleId="prastasiniatinklio">
    <w:name w:val="Normal (Web)"/>
    <w:basedOn w:val="prastasis"/>
    <w:uiPriority w:val="99"/>
    <w:unhideWhenUsed/>
    <w:rsid w:val="003223F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Debesliotekstas">
    <w:name w:val="Balloon Text"/>
    <w:basedOn w:val="prastasis"/>
    <w:link w:val="DebesliotekstasDiagrama"/>
    <w:uiPriority w:val="99"/>
    <w:semiHidden/>
    <w:unhideWhenUsed/>
    <w:rsid w:val="002E1F8B"/>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E1F8B"/>
    <w:rPr>
      <w:rFonts w:ascii="Tahoma" w:hAnsi="Tahoma" w:cs="Tahoma"/>
      <w:sz w:val="16"/>
      <w:szCs w:val="16"/>
      <w:lang w:val="lt-LT"/>
    </w:rPr>
  </w:style>
  <w:style w:type="character" w:customStyle="1" w:styleId="apple-tab-span">
    <w:name w:val="apple-tab-span"/>
    <w:basedOn w:val="Numatytasispastraiposriftas"/>
    <w:rsid w:val="00667062"/>
  </w:style>
  <w:style w:type="paragraph" w:styleId="Antrats">
    <w:name w:val="header"/>
    <w:basedOn w:val="prastasis"/>
    <w:link w:val="AntratsDiagrama"/>
    <w:uiPriority w:val="99"/>
    <w:unhideWhenUsed/>
    <w:rsid w:val="00180E6A"/>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180E6A"/>
    <w:rPr>
      <w:lang w:val="lt-LT"/>
    </w:rPr>
  </w:style>
  <w:style w:type="paragraph" w:styleId="Porat">
    <w:name w:val="footer"/>
    <w:basedOn w:val="prastasis"/>
    <w:link w:val="PoratDiagrama"/>
    <w:uiPriority w:val="99"/>
    <w:unhideWhenUsed/>
    <w:rsid w:val="00180E6A"/>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180E6A"/>
    <w:rPr>
      <w:lang w:val="lt-LT"/>
    </w:rPr>
  </w:style>
  <w:style w:type="paragraph" w:styleId="Turinioantrat">
    <w:name w:val="TOC Heading"/>
    <w:basedOn w:val="Antrat1"/>
    <w:next w:val="prastasis"/>
    <w:uiPriority w:val="39"/>
    <w:semiHidden/>
    <w:unhideWhenUsed/>
    <w:qFormat/>
    <w:rsid w:val="009917FD"/>
    <w:pPr>
      <w:outlineLvl w:val="9"/>
    </w:pPr>
    <w:rPr>
      <w:lang w:val="en-US"/>
    </w:rPr>
  </w:style>
  <w:style w:type="paragraph" w:styleId="Turinys1">
    <w:name w:val="toc 1"/>
    <w:basedOn w:val="prastasis"/>
    <w:next w:val="prastasis"/>
    <w:autoRedefine/>
    <w:uiPriority w:val="39"/>
    <w:unhideWhenUsed/>
    <w:rsid w:val="00A43776"/>
    <w:pPr>
      <w:tabs>
        <w:tab w:val="left" w:pos="440"/>
        <w:tab w:val="right" w:leader="dot" w:pos="10529"/>
      </w:tabs>
      <w:spacing w:after="0" w:line="360" w:lineRule="auto"/>
    </w:pPr>
  </w:style>
  <w:style w:type="character" w:styleId="Hipersaitas">
    <w:name w:val="Hyperlink"/>
    <w:basedOn w:val="Numatytasispastraiposriftas"/>
    <w:uiPriority w:val="99"/>
    <w:unhideWhenUsed/>
    <w:rsid w:val="009917FD"/>
    <w:rPr>
      <w:color w:val="0000FF" w:themeColor="hyperlink"/>
      <w:u w:val="single"/>
    </w:rPr>
  </w:style>
  <w:style w:type="paragraph" w:styleId="Turinys2">
    <w:name w:val="toc 2"/>
    <w:basedOn w:val="prastasis"/>
    <w:next w:val="prastasis"/>
    <w:autoRedefine/>
    <w:uiPriority w:val="39"/>
    <w:unhideWhenUsed/>
    <w:rsid w:val="00DD50DA"/>
    <w:pPr>
      <w:tabs>
        <w:tab w:val="left" w:pos="880"/>
        <w:tab w:val="right" w:leader="dot" w:pos="10529"/>
      </w:tabs>
      <w:spacing w:after="0" w:line="240" w:lineRule="auto"/>
      <w:ind w:left="221"/>
      <w:contextualSpacing/>
    </w:pPr>
    <w:rPr>
      <w:rFonts w:ascii="Times New Roman" w:hAnsi="Times New Roman" w:cs="Times New Roman"/>
      <w:noProof/>
    </w:rPr>
  </w:style>
  <w:style w:type="paragraph" w:styleId="Turinys3">
    <w:name w:val="toc 3"/>
    <w:basedOn w:val="prastasis"/>
    <w:next w:val="prastasis"/>
    <w:autoRedefine/>
    <w:uiPriority w:val="39"/>
    <w:unhideWhenUsed/>
    <w:rsid w:val="00F2135B"/>
    <w:pPr>
      <w:tabs>
        <w:tab w:val="left" w:pos="1320"/>
        <w:tab w:val="right" w:leader="dot" w:pos="10529"/>
      </w:tabs>
      <w:spacing w:after="0" w:line="240" w:lineRule="auto"/>
      <w:ind w:left="442"/>
    </w:pPr>
  </w:style>
  <w:style w:type="paragraph" w:customStyle="1" w:styleId="Normal1">
    <w:name w:val="Normal1"/>
    <w:rsid w:val="00754887"/>
  </w:style>
  <w:style w:type="table" w:customStyle="1" w:styleId="1">
    <w:name w:val="1"/>
    <w:basedOn w:val="prastojilentel"/>
    <w:rsid w:val="0098515A"/>
    <w:tblPr>
      <w:tblStyleRowBandSize w:val="1"/>
      <w:tblStyleColBandSize w:val="1"/>
      <w:tblCellMar>
        <w:left w:w="0" w:type="dxa"/>
        <w:right w:w="0" w:type="dxa"/>
      </w:tblCellMar>
    </w:tblPr>
  </w:style>
  <w:style w:type="character" w:styleId="Komentaronuoroda">
    <w:name w:val="annotation reference"/>
    <w:basedOn w:val="Numatytasispastraiposriftas"/>
    <w:uiPriority w:val="99"/>
    <w:semiHidden/>
    <w:unhideWhenUsed/>
    <w:rsid w:val="00AC4FA6"/>
    <w:rPr>
      <w:sz w:val="16"/>
      <w:szCs w:val="16"/>
    </w:rPr>
  </w:style>
  <w:style w:type="paragraph" w:styleId="Komentarotekstas">
    <w:name w:val="annotation text"/>
    <w:basedOn w:val="prastasis"/>
    <w:link w:val="KomentarotekstasDiagrama"/>
    <w:uiPriority w:val="99"/>
    <w:semiHidden/>
    <w:unhideWhenUsed/>
    <w:rsid w:val="00AC4FA6"/>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AC4FA6"/>
    <w:rPr>
      <w:sz w:val="20"/>
      <w:szCs w:val="20"/>
      <w:lang w:val="lt-LT"/>
    </w:rPr>
  </w:style>
  <w:style w:type="paragraph" w:styleId="Komentarotema">
    <w:name w:val="annotation subject"/>
    <w:basedOn w:val="Komentarotekstas"/>
    <w:next w:val="Komentarotekstas"/>
    <w:link w:val="KomentarotemaDiagrama"/>
    <w:uiPriority w:val="99"/>
    <w:semiHidden/>
    <w:unhideWhenUsed/>
    <w:rsid w:val="00AC4FA6"/>
    <w:rPr>
      <w:b/>
      <w:bCs/>
    </w:rPr>
  </w:style>
  <w:style w:type="character" w:customStyle="1" w:styleId="KomentarotemaDiagrama">
    <w:name w:val="Komentaro tema Diagrama"/>
    <w:basedOn w:val="KomentarotekstasDiagrama"/>
    <w:link w:val="Komentarotema"/>
    <w:uiPriority w:val="99"/>
    <w:semiHidden/>
    <w:rsid w:val="00AC4FA6"/>
    <w:rPr>
      <w:b/>
      <w:bCs/>
      <w:sz w:val="20"/>
      <w:szCs w:val="20"/>
      <w:lang w:val="lt-LT"/>
    </w:rPr>
  </w:style>
  <w:style w:type="character" w:customStyle="1" w:styleId="scxo252104686">
    <w:name w:val="scxo252104686"/>
    <w:basedOn w:val="Numatytasispastraiposriftas"/>
    <w:rsid w:val="0083226A"/>
  </w:style>
  <w:style w:type="character" w:customStyle="1" w:styleId="scxo235542110">
    <w:name w:val="scxo235542110"/>
    <w:basedOn w:val="Numatytasispastraiposriftas"/>
    <w:rsid w:val="00D76523"/>
  </w:style>
  <w:style w:type="character" w:customStyle="1" w:styleId="scxo200081400">
    <w:name w:val="scxo200081400"/>
    <w:basedOn w:val="Numatytasispastraiposriftas"/>
    <w:rsid w:val="0048513B"/>
  </w:style>
  <w:style w:type="paragraph" w:customStyle="1" w:styleId="msonormal0">
    <w:name w:val="msonormal"/>
    <w:basedOn w:val="prastasis"/>
    <w:rsid w:val="009017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acalttextdescribedby">
    <w:name w:val="wacalttextdescribedby"/>
    <w:basedOn w:val="Numatytasispastraiposriftas"/>
    <w:rsid w:val="00901753"/>
  </w:style>
  <w:style w:type="character" w:customStyle="1" w:styleId="bcx0">
    <w:name w:val="bcx0"/>
    <w:basedOn w:val="Numatytasispastraiposriftas"/>
    <w:rsid w:val="00BA1E71"/>
  </w:style>
  <w:style w:type="character" w:styleId="Grietas">
    <w:name w:val="Strong"/>
    <w:basedOn w:val="Numatytasispastraiposriftas"/>
    <w:uiPriority w:val="22"/>
    <w:qFormat/>
    <w:rsid w:val="00406721"/>
    <w:rPr>
      <w:b/>
      <w:bCs/>
    </w:rPr>
  </w:style>
  <w:style w:type="table" w:styleId="Lentelstinklelis">
    <w:name w:val="Table Grid"/>
    <w:basedOn w:val="prastojilente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eapdorotaspaminjimas1">
    <w:name w:val="Neapdorotas paminėjimas1"/>
    <w:basedOn w:val="Numatytasispastraiposriftas"/>
    <w:uiPriority w:val="99"/>
    <w:semiHidden/>
    <w:unhideWhenUsed/>
    <w:rsid w:val="00891B1D"/>
    <w:rPr>
      <w:color w:val="605E5C"/>
      <w:shd w:val="clear" w:color="auto" w:fill="E1DFDD"/>
    </w:rPr>
  </w:style>
  <w:style w:type="character" w:customStyle="1" w:styleId="scxo210579195">
    <w:name w:val="scxo210579195"/>
    <w:basedOn w:val="Numatytasispastraiposriftas"/>
    <w:rsid w:val="0048761C"/>
  </w:style>
  <w:style w:type="character" w:styleId="Vietosrezervavimoenklotekstas">
    <w:name w:val="Placeholder Text"/>
    <w:basedOn w:val="Numatytasispastraiposriftas"/>
    <w:uiPriority w:val="99"/>
    <w:semiHidden/>
    <w:rsid w:val="002F5E64"/>
    <w:rPr>
      <w:color w:val="808080"/>
    </w:rPr>
  </w:style>
  <w:style w:type="character" w:customStyle="1" w:styleId="contextualspellingandgrammarerror">
    <w:name w:val="contextualspellingandgrammarerror"/>
    <w:basedOn w:val="Numatytasispastraiposriftas"/>
    <w:rsid w:val="000B5258"/>
  </w:style>
  <w:style w:type="paragraph" w:customStyle="1" w:styleId="outlineelement">
    <w:name w:val="outlineelement"/>
    <w:basedOn w:val="prastasis"/>
    <w:rsid w:val="001D19BC"/>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1D19BC"/>
    <w:rPr>
      <w:color w:val="800080"/>
      <w:u w:val="single"/>
    </w:rPr>
  </w:style>
  <w:style w:type="character" w:customStyle="1" w:styleId="waciframeimageselectionwidgetgripper">
    <w:name w:val="waciframeimageselectionwidgetgripper"/>
    <w:basedOn w:val="Numatytasispastraiposriftas"/>
    <w:rsid w:val="007F6042"/>
  </w:style>
  <w:style w:type="character" w:customStyle="1" w:styleId="scxo103053908">
    <w:name w:val="scxo103053908"/>
    <w:basedOn w:val="Numatytasispastraiposriftas"/>
    <w:rsid w:val="00107A9A"/>
  </w:style>
  <w:style w:type="character" w:customStyle="1" w:styleId="scxo84420148">
    <w:name w:val="scxo84420148"/>
    <w:basedOn w:val="Numatytasispastraiposriftas"/>
    <w:rsid w:val="00F169D7"/>
  </w:style>
  <w:style w:type="character" w:customStyle="1" w:styleId="scxo207412422">
    <w:name w:val="scxo207412422"/>
    <w:basedOn w:val="Numatytasispastraiposriftas"/>
    <w:rsid w:val="001F4431"/>
  </w:style>
  <w:style w:type="character" w:customStyle="1" w:styleId="scxo202100231">
    <w:name w:val="scxo202100231"/>
    <w:basedOn w:val="Numatytasispastraiposriftas"/>
    <w:rsid w:val="00AB2A38"/>
  </w:style>
  <w:style w:type="character" w:customStyle="1" w:styleId="scxo251382015">
    <w:name w:val="scxo251382015"/>
    <w:basedOn w:val="Numatytasispastraiposriftas"/>
    <w:rsid w:val="00BB36AE"/>
  </w:style>
  <w:style w:type="character" w:customStyle="1" w:styleId="linebreakblob">
    <w:name w:val="linebreakblob"/>
    <w:basedOn w:val="Numatytasispastraiposriftas"/>
    <w:rsid w:val="0013580A"/>
  </w:style>
  <w:style w:type="character" w:customStyle="1" w:styleId="scxo238969546">
    <w:name w:val="scxo238969546"/>
    <w:basedOn w:val="Numatytasispastraiposriftas"/>
    <w:rsid w:val="0013580A"/>
  </w:style>
  <w:style w:type="character" w:customStyle="1" w:styleId="Neapdorotaspaminjimas10">
    <w:name w:val="Neapdorotas paminėjimas10"/>
    <w:basedOn w:val="Numatytasispastraiposriftas"/>
    <w:uiPriority w:val="99"/>
    <w:semiHidden/>
    <w:unhideWhenUsed/>
    <w:rsid w:val="004A65EE"/>
    <w:rPr>
      <w:color w:val="605E5C"/>
      <w:shd w:val="clear" w:color="auto" w:fill="E1DFDD"/>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Pr>
  </w:style>
  <w:style w:type="table" w:customStyle="1" w:styleId="a2">
    <w:basedOn w:val="TableNormal2"/>
    <w:tblPr>
      <w:tblStyleRowBandSize w:val="1"/>
      <w:tblStyleColBandSize w:val="1"/>
    </w:tblPr>
  </w:style>
  <w:style w:type="table" w:customStyle="1" w:styleId="a3">
    <w:basedOn w:val="TableNormal2"/>
    <w:tblPr>
      <w:tblStyleRowBandSize w:val="1"/>
      <w:tblStyleColBandSize w:val="1"/>
    </w:tblPr>
  </w:style>
  <w:style w:type="table" w:customStyle="1" w:styleId="a4">
    <w:basedOn w:val="TableNormal2"/>
    <w:tblPr>
      <w:tblStyleRowBandSize w:val="1"/>
      <w:tblStyleColBandSize w:val="1"/>
    </w:tblPr>
  </w:style>
  <w:style w:type="table" w:customStyle="1" w:styleId="a5">
    <w:basedOn w:val="TableNormal2"/>
    <w:tblPr>
      <w:tblStyleRowBandSize w:val="1"/>
      <w:tblStyleColBandSize w:val="1"/>
    </w:tblPr>
  </w:style>
  <w:style w:type="table" w:customStyle="1" w:styleId="a6">
    <w:basedOn w:val="TableNormal2"/>
    <w:tblPr>
      <w:tblStyleRowBandSize w:val="1"/>
      <w:tblStyleColBandSize w:val="1"/>
    </w:tblPr>
  </w:style>
  <w:style w:type="table" w:customStyle="1" w:styleId="a7">
    <w:basedOn w:val="TableNormal2"/>
    <w:tblPr>
      <w:tblStyleRowBandSize w:val="1"/>
      <w:tblStyleColBandSize w:val="1"/>
    </w:tblPr>
  </w:style>
  <w:style w:type="table" w:customStyle="1" w:styleId="a8">
    <w:basedOn w:val="TableNormal2"/>
    <w:tblPr>
      <w:tblStyleRowBandSize w:val="1"/>
      <w:tblStyleColBandSize w:val="1"/>
    </w:tblPr>
  </w:style>
  <w:style w:type="table" w:customStyle="1" w:styleId="a9">
    <w:basedOn w:val="TableNormal2"/>
    <w:tblPr>
      <w:tblStyleRowBandSize w:val="1"/>
      <w:tblStyleColBandSize w:val="1"/>
    </w:tblPr>
  </w:style>
  <w:style w:type="table" w:customStyle="1" w:styleId="aa">
    <w:basedOn w:val="TableNormal2"/>
    <w:pPr>
      <w:spacing w:after="0" w:line="240" w:lineRule="auto"/>
    </w:pPr>
    <w:tblPr>
      <w:tblStyleRowBandSize w:val="1"/>
      <w:tblStyleColBandSize w:val="1"/>
    </w:tblPr>
  </w:style>
  <w:style w:type="table" w:customStyle="1" w:styleId="ab">
    <w:basedOn w:val="TableNormal2"/>
    <w:tblPr>
      <w:tblStyleRowBandSize w:val="1"/>
      <w:tblStyleColBandSize w:val="1"/>
    </w:tblPr>
  </w:style>
  <w:style w:type="table" w:customStyle="1" w:styleId="ac">
    <w:basedOn w:val="TableNormal2"/>
    <w:tblPr>
      <w:tblStyleRowBandSize w:val="1"/>
      <w:tblStyleColBandSize w:val="1"/>
    </w:tblPr>
  </w:style>
  <w:style w:type="table" w:customStyle="1" w:styleId="ad">
    <w:basedOn w:val="TableNormal2"/>
    <w:tblPr>
      <w:tblStyleRowBandSize w:val="1"/>
      <w:tblStyleColBandSize w:val="1"/>
    </w:tblPr>
  </w:style>
  <w:style w:type="table" w:customStyle="1" w:styleId="ae">
    <w:basedOn w:val="TableNormal2"/>
    <w:tblPr>
      <w:tblStyleRowBandSize w:val="1"/>
      <w:tblStyleColBandSize w:val="1"/>
    </w:tblPr>
  </w:style>
  <w:style w:type="table" w:customStyle="1" w:styleId="af">
    <w:basedOn w:val="TableNormal2"/>
    <w:tblPr>
      <w:tblStyleRowBandSize w:val="1"/>
      <w:tblStyleColBandSize w:val="1"/>
    </w:tblPr>
  </w:style>
  <w:style w:type="table" w:customStyle="1" w:styleId="af0">
    <w:basedOn w:val="TableNormal2"/>
    <w:tblPr>
      <w:tblStyleRowBandSize w:val="1"/>
      <w:tblStyleColBandSize w:val="1"/>
    </w:tblPr>
  </w:style>
  <w:style w:type="table" w:customStyle="1" w:styleId="af1">
    <w:basedOn w:val="TableNormal2"/>
    <w:tblPr>
      <w:tblStyleRowBandSize w:val="1"/>
      <w:tblStyleColBandSize w:val="1"/>
    </w:tblPr>
  </w:style>
  <w:style w:type="table" w:customStyle="1" w:styleId="af2">
    <w:basedOn w:val="TableNormal2"/>
    <w:tblPr>
      <w:tblStyleRowBandSize w:val="1"/>
      <w:tblStyleColBandSize w:val="1"/>
    </w:tblPr>
  </w:style>
  <w:style w:type="table" w:customStyle="1" w:styleId="af3">
    <w:basedOn w:val="TableNormal2"/>
    <w:tblPr>
      <w:tblStyleRowBandSize w:val="1"/>
      <w:tblStyleColBandSize w:val="1"/>
    </w:tblPr>
  </w:style>
  <w:style w:type="table" w:customStyle="1" w:styleId="af4">
    <w:basedOn w:val="TableNormal2"/>
    <w:tblPr>
      <w:tblStyleRowBandSize w:val="1"/>
      <w:tblStyleColBandSize w:val="1"/>
    </w:tblPr>
  </w:style>
  <w:style w:type="table" w:customStyle="1" w:styleId="af5">
    <w:basedOn w:val="TableNormal2"/>
    <w:tblPr>
      <w:tblStyleRowBandSize w:val="1"/>
      <w:tblStyleColBandSize w:val="1"/>
    </w:tblPr>
  </w:style>
  <w:style w:type="table" w:customStyle="1" w:styleId="af6">
    <w:basedOn w:val="TableNormal2"/>
    <w:tblPr>
      <w:tblStyleRowBandSize w:val="1"/>
      <w:tblStyleColBandSize w:val="1"/>
    </w:tblPr>
  </w:style>
  <w:style w:type="table" w:customStyle="1" w:styleId="af7">
    <w:basedOn w:val="TableNormal2"/>
    <w:tblPr>
      <w:tblStyleRowBandSize w:val="1"/>
      <w:tblStyleColBandSize w:val="1"/>
    </w:tblPr>
  </w:style>
  <w:style w:type="table" w:customStyle="1" w:styleId="af8">
    <w:basedOn w:val="TableNormal2"/>
    <w:tblPr>
      <w:tblStyleRowBandSize w:val="1"/>
      <w:tblStyleColBandSize w:val="1"/>
    </w:tblPr>
  </w:style>
  <w:style w:type="table" w:customStyle="1" w:styleId="af9">
    <w:basedOn w:val="TableNormal2"/>
    <w:tblPr>
      <w:tblStyleRowBandSize w:val="1"/>
      <w:tblStyleColBandSize w:val="1"/>
    </w:tblPr>
  </w:style>
  <w:style w:type="table" w:customStyle="1" w:styleId="afa">
    <w:basedOn w:val="TableNormal2"/>
    <w:tblPr>
      <w:tblStyleRowBandSize w:val="1"/>
      <w:tblStyleColBandSize w:val="1"/>
    </w:tblPr>
  </w:style>
  <w:style w:type="table" w:customStyle="1" w:styleId="afb">
    <w:basedOn w:val="TableNormal2"/>
    <w:tblPr>
      <w:tblStyleRowBandSize w:val="1"/>
      <w:tblStyleColBandSize w:val="1"/>
    </w:tblPr>
  </w:style>
  <w:style w:type="table" w:customStyle="1" w:styleId="afc">
    <w:basedOn w:val="TableNormal2"/>
    <w:tblPr>
      <w:tblStyleRowBandSize w:val="1"/>
      <w:tblStyleColBandSize w:val="1"/>
    </w:tblPr>
  </w:style>
  <w:style w:type="table" w:customStyle="1" w:styleId="afd">
    <w:basedOn w:val="TableNormal2"/>
    <w:tblPr>
      <w:tblStyleRowBandSize w:val="1"/>
      <w:tblStyleColBandSize w:val="1"/>
    </w:tblPr>
  </w:style>
  <w:style w:type="table" w:customStyle="1" w:styleId="afe">
    <w:basedOn w:val="TableNormal2"/>
    <w:tblPr>
      <w:tblStyleRowBandSize w:val="1"/>
      <w:tblStyleColBandSize w:val="1"/>
    </w:tblPr>
  </w:style>
  <w:style w:type="table" w:customStyle="1" w:styleId="aff">
    <w:basedOn w:val="TableNormal2"/>
    <w:tblPr>
      <w:tblStyleRowBandSize w:val="1"/>
      <w:tblStyleColBandSize w:val="1"/>
    </w:tblPr>
  </w:style>
  <w:style w:type="table" w:customStyle="1" w:styleId="aff0">
    <w:basedOn w:val="TableNormal2"/>
    <w:tblPr>
      <w:tblStyleRowBandSize w:val="1"/>
      <w:tblStyleColBandSize w:val="1"/>
    </w:tblPr>
  </w:style>
  <w:style w:type="table" w:customStyle="1" w:styleId="aff1">
    <w:basedOn w:val="TableNormal2"/>
    <w:tblPr>
      <w:tblStyleRowBandSize w:val="1"/>
      <w:tblStyleColBandSize w:val="1"/>
    </w:tblPr>
  </w:style>
  <w:style w:type="table" w:customStyle="1" w:styleId="aff2">
    <w:basedOn w:val="TableNormal2"/>
    <w:tblPr>
      <w:tblStyleRowBandSize w:val="1"/>
      <w:tblStyleColBandSize w:val="1"/>
    </w:tblPr>
  </w:style>
  <w:style w:type="table" w:customStyle="1" w:styleId="aff3">
    <w:basedOn w:val="TableNormal2"/>
    <w:tblPr>
      <w:tblStyleRowBandSize w:val="1"/>
      <w:tblStyleColBandSize w:val="1"/>
    </w:tblPr>
  </w:style>
  <w:style w:type="table" w:customStyle="1" w:styleId="aff4">
    <w:basedOn w:val="TableNormal2"/>
    <w:tblPr>
      <w:tblStyleRowBandSize w:val="1"/>
      <w:tblStyleColBandSize w:val="1"/>
    </w:tblPr>
  </w:style>
  <w:style w:type="table" w:customStyle="1" w:styleId="aff5">
    <w:basedOn w:val="TableNormal2"/>
    <w:tblPr>
      <w:tblStyleRowBandSize w:val="1"/>
      <w:tblStyleColBandSize w:val="1"/>
    </w:tblPr>
  </w:style>
  <w:style w:type="table" w:customStyle="1" w:styleId="aff6">
    <w:basedOn w:val="TableNormal2"/>
    <w:tblPr>
      <w:tblStyleRowBandSize w:val="1"/>
      <w:tblStyleColBandSize w:val="1"/>
    </w:tblPr>
  </w:style>
  <w:style w:type="table" w:customStyle="1" w:styleId="aff7">
    <w:basedOn w:val="TableNormal2"/>
    <w:tblPr>
      <w:tblStyleRowBandSize w:val="1"/>
      <w:tblStyleColBandSize w:val="1"/>
    </w:tblPr>
  </w:style>
  <w:style w:type="table" w:customStyle="1" w:styleId="aff8">
    <w:basedOn w:val="TableNormal2"/>
    <w:tblPr>
      <w:tblStyleRowBandSize w:val="1"/>
      <w:tblStyleColBandSize w:val="1"/>
    </w:tblPr>
  </w:style>
  <w:style w:type="table" w:customStyle="1" w:styleId="aff9">
    <w:basedOn w:val="TableNormal2"/>
    <w:tblPr>
      <w:tblStyleRowBandSize w:val="1"/>
      <w:tblStyleColBandSize w:val="1"/>
    </w:tblPr>
  </w:style>
  <w:style w:type="table" w:customStyle="1" w:styleId="affa">
    <w:basedOn w:val="TableNormal2"/>
    <w:tblPr>
      <w:tblStyleRowBandSize w:val="1"/>
      <w:tblStyleColBandSize w:val="1"/>
    </w:tblPr>
  </w:style>
  <w:style w:type="table" w:customStyle="1" w:styleId="affb">
    <w:basedOn w:val="TableNormal2"/>
    <w:tblPr>
      <w:tblStyleRowBandSize w:val="1"/>
      <w:tblStyleColBandSize w:val="1"/>
    </w:tblPr>
  </w:style>
  <w:style w:type="table" w:customStyle="1" w:styleId="affc">
    <w:basedOn w:val="TableNormal2"/>
    <w:tblPr>
      <w:tblStyleRowBandSize w:val="1"/>
      <w:tblStyleColBandSize w:val="1"/>
    </w:tblPr>
  </w:style>
  <w:style w:type="table" w:customStyle="1" w:styleId="affd">
    <w:basedOn w:val="TableNormal2"/>
    <w:tblPr>
      <w:tblStyleRowBandSize w:val="1"/>
      <w:tblStyleColBandSize w:val="1"/>
    </w:tblPr>
  </w:style>
  <w:style w:type="table" w:customStyle="1" w:styleId="affe">
    <w:basedOn w:val="TableNormal2"/>
    <w:tblPr>
      <w:tblStyleRowBandSize w:val="1"/>
      <w:tblStyleColBandSize w:val="1"/>
    </w:tblPr>
  </w:style>
  <w:style w:type="table" w:customStyle="1" w:styleId="afff">
    <w:basedOn w:val="TableNormal2"/>
    <w:tblPr>
      <w:tblStyleRowBandSize w:val="1"/>
      <w:tblStyleColBandSize w:val="1"/>
    </w:tblPr>
  </w:style>
  <w:style w:type="table" w:customStyle="1" w:styleId="afff0">
    <w:basedOn w:val="TableNormal2"/>
    <w:tblPr>
      <w:tblStyleRowBandSize w:val="1"/>
      <w:tblStyleColBandSize w:val="1"/>
    </w:tblPr>
  </w:style>
  <w:style w:type="table" w:customStyle="1" w:styleId="afff1">
    <w:basedOn w:val="TableNormal2"/>
    <w:tblPr>
      <w:tblStyleRowBandSize w:val="1"/>
      <w:tblStyleColBandSize w:val="1"/>
    </w:tblPr>
  </w:style>
  <w:style w:type="table" w:customStyle="1" w:styleId="afff2">
    <w:basedOn w:val="TableNormal2"/>
    <w:tblPr>
      <w:tblStyleRowBandSize w:val="1"/>
      <w:tblStyleColBandSize w:val="1"/>
    </w:tblPr>
  </w:style>
  <w:style w:type="table" w:customStyle="1" w:styleId="afff3">
    <w:basedOn w:val="TableNormal2"/>
    <w:tblPr>
      <w:tblStyleRowBandSize w:val="1"/>
      <w:tblStyleColBandSize w:val="1"/>
    </w:tblPr>
  </w:style>
  <w:style w:type="table" w:customStyle="1" w:styleId="afff4">
    <w:basedOn w:val="TableNormal2"/>
    <w:tblPr>
      <w:tblStyleRowBandSize w:val="1"/>
      <w:tblStyleColBandSize w:val="1"/>
    </w:tblPr>
  </w:style>
  <w:style w:type="table" w:customStyle="1" w:styleId="afff5">
    <w:basedOn w:val="TableNormal2"/>
    <w:tblPr>
      <w:tblStyleRowBandSize w:val="1"/>
      <w:tblStyleColBandSize w:val="1"/>
    </w:tblPr>
  </w:style>
  <w:style w:type="table" w:customStyle="1" w:styleId="afff6">
    <w:basedOn w:val="TableNormal2"/>
    <w:tblPr>
      <w:tblStyleRowBandSize w:val="1"/>
      <w:tblStyleColBandSize w:val="1"/>
    </w:tblPr>
  </w:style>
  <w:style w:type="table" w:customStyle="1" w:styleId="afff7">
    <w:basedOn w:val="TableNormal2"/>
    <w:tblPr>
      <w:tblStyleRowBandSize w:val="1"/>
      <w:tblStyleColBandSize w:val="1"/>
    </w:tblPr>
  </w:style>
  <w:style w:type="table" w:customStyle="1" w:styleId="afff8">
    <w:basedOn w:val="TableNormal2"/>
    <w:tblPr>
      <w:tblStyleRowBandSize w:val="1"/>
      <w:tblStyleColBandSize w:val="1"/>
    </w:tblPr>
  </w:style>
  <w:style w:type="table" w:customStyle="1" w:styleId="afff9">
    <w:basedOn w:val="TableNormal2"/>
    <w:tblPr>
      <w:tblStyleRowBandSize w:val="1"/>
      <w:tblStyleColBandSize w:val="1"/>
    </w:tblPr>
  </w:style>
  <w:style w:type="table" w:customStyle="1" w:styleId="afffa">
    <w:basedOn w:val="TableNormal2"/>
    <w:tblPr>
      <w:tblStyleRowBandSize w:val="1"/>
      <w:tblStyleColBandSize w:val="1"/>
    </w:tblPr>
  </w:style>
  <w:style w:type="table" w:customStyle="1" w:styleId="afffb">
    <w:basedOn w:val="TableNormal2"/>
    <w:tblPr>
      <w:tblStyleRowBandSize w:val="1"/>
      <w:tblStyleColBandSize w:val="1"/>
    </w:tblPr>
  </w:style>
  <w:style w:type="table" w:customStyle="1" w:styleId="afffc">
    <w:basedOn w:val="TableNormal2"/>
    <w:tblPr>
      <w:tblStyleRowBandSize w:val="1"/>
      <w:tblStyleColBandSize w:val="1"/>
    </w:tblPr>
  </w:style>
  <w:style w:type="table" w:customStyle="1" w:styleId="afffd">
    <w:basedOn w:val="TableNormal2"/>
    <w:tblPr>
      <w:tblStyleRowBandSize w:val="1"/>
      <w:tblStyleColBandSize w:val="1"/>
    </w:tblPr>
  </w:style>
  <w:style w:type="table" w:customStyle="1" w:styleId="afffe">
    <w:basedOn w:val="TableNormal2"/>
    <w:tblPr>
      <w:tblStyleRowBandSize w:val="1"/>
      <w:tblStyleColBandSize w:val="1"/>
    </w:tblPr>
  </w:style>
  <w:style w:type="table" w:customStyle="1" w:styleId="affff">
    <w:basedOn w:val="TableNormal2"/>
    <w:tblPr>
      <w:tblStyleRowBandSize w:val="1"/>
      <w:tblStyleColBandSize w:val="1"/>
    </w:tblPr>
  </w:style>
  <w:style w:type="table" w:customStyle="1" w:styleId="affff0">
    <w:basedOn w:val="TableNormal2"/>
    <w:tblPr>
      <w:tblStyleRowBandSize w:val="1"/>
      <w:tblStyleColBandSize w:val="1"/>
    </w:tblPr>
  </w:style>
  <w:style w:type="table" w:customStyle="1" w:styleId="affff1">
    <w:basedOn w:val="TableNormal2"/>
    <w:tblPr>
      <w:tblStyleRowBandSize w:val="1"/>
      <w:tblStyleColBandSize w:val="1"/>
    </w:tblPr>
  </w:style>
  <w:style w:type="table" w:customStyle="1" w:styleId="affff2">
    <w:basedOn w:val="TableNormal2"/>
    <w:tblPr>
      <w:tblStyleRowBandSize w:val="1"/>
      <w:tblStyleColBandSize w:val="1"/>
    </w:tblPr>
  </w:style>
  <w:style w:type="table" w:customStyle="1" w:styleId="affff3">
    <w:basedOn w:val="TableNormal2"/>
    <w:tblPr>
      <w:tblStyleRowBandSize w:val="1"/>
      <w:tblStyleColBandSize w:val="1"/>
    </w:tblPr>
  </w:style>
  <w:style w:type="table" w:customStyle="1" w:styleId="affff4">
    <w:basedOn w:val="TableNormal2"/>
    <w:tblPr>
      <w:tblStyleRowBandSize w:val="1"/>
      <w:tblStyleColBandSize w:val="1"/>
    </w:tblPr>
  </w:style>
  <w:style w:type="table" w:customStyle="1" w:styleId="affff5">
    <w:basedOn w:val="TableNormal2"/>
    <w:tblPr>
      <w:tblStyleRowBandSize w:val="1"/>
      <w:tblStyleColBandSize w:val="1"/>
    </w:tblPr>
  </w:style>
  <w:style w:type="table" w:customStyle="1" w:styleId="affff6">
    <w:basedOn w:val="TableNormal2"/>
    <w:tblPr>
      <w:tblStyleRowBandSize w:val="1"/>
      <w:tblStyleColBandSize w:val="1"/>
    </w:tblPr>
  </w:style>
  <w:style w:type="table" w:customStyle="1" w:styleId="affff7">
    <w:basedOn w:val="TableNormal2"/>
    <w:tblPr>
      <w:tblStyleRowBandSize w:val="1"/>
      <w:tblStyleColBandSize w:val="1"/>
    </w:tblPr>
  </w:style>
  <w:style w:type="table" w:customStyle="1" w:styleId="affff8">
    <w:basedOn w:val="TableNormal2"/>
    <w:tblPr>
      <w:tblStyleRowBandSize w:val="1"/>
      <w:tblStyleColBandSize w:val="1"/>
    </w:tblPr>
  </w:style>
  <w:style w:type="table" w:customStyle="1" w:styleId="affff9">
    <w:basedOn w:val="TableNormal2"/>
    <w:tblPr>
      <w:tblStyleRowBandSize w:val="1"/>
      <w:tblStyleColBandSize w:val="1"/>
    </w:tblPr>
  </w:style>
  <w:style w:type="table" w:customStyle="1" w:styleId="affffa">
    <w:basedOn w:val="TableNormal2"/>
    <w:tblPr>
      <w:tblStyleRowBandSize w:val="1"/>
      <w:tblStyleColBandSize w:val="1"/>
    </w:tblPr>
  </w:style>
  <w:style w:type="table" w:customStyle="1" w:styleId="affffb">
    <w:basedOn w:val="TableNormal2"/>
    <w:tblPr>
      <w:tblStyleRowBandSize w:val="1"/>
      <w:tblStyleColBandSize w:val="1"/>
    </w:tblPr>
  </w:style>
  <w:style w:type="table" w:customStyle="1" w:styleId="affffc">
    <w:basedOn w:val="TableNormal2"/>
    <w:tblPr>
      <w:tblStyleRowBandSize w:val="1"/>
      <w:tblStyleColBandSize w:val="1"/>
    </w:tblPr>
  </w:style>
  <w:style w:type="table" w:customStyle="1" w:styleId="affffd">
    <w:basedOn w:val="TableNormal2"/>
    <w:tblPr>
      <w:tblStyleRowBandSize w:val="1"/>
      <w:tblStyleColBandSize w:val="1"/>
    </w:tblPr>
  </w:style>
  <w:style w:type="table" w:customStyle="1" w:styleId="affffe">
    <w:basedOn w:val="TableNormal2"/>
    <w:tblPr>
      <w:tblStyleRowBandSize w:val="1"/>
      <w:tblStyleColBandSize w:val="1"/>
    </w:tblPr>
  </w:style>
  <w:style w:type="table" w:customStyle="1" w:styleId="afffff">
    <w:basedOn w:val="TableNormal2"/>
    <w:tblPr>
      <w:tblStyleRowBandSize w:val="1"/>
      <w:tblStyleColBandSize w:val="1"/>
    </w:tblPr>
  </w:style>
  <w:style w:type="table" w:customStyle="1" w:styleId="afffff0">
    <w:basedOn w:val="TableNormal2"/>
    <w:tblPr>
      <w:tblStyleRowBandSize w:val="1"/>
      <w:tblStyleColBandSize w:val="1"/>
    </w:tblPr>
  </w:style>
  <w:style w:type="table" w:customStyle="1" w:styleId="afffff1">
    <w:basedOn w:val="TableNormal2"/>
    <w:tblPr>
      <w:tblStyleRowBandSize w:val="1"/>
      <w:tblStyleColBandSize w:val="1"/>
    </w:tblPr>
  </w:style>
  <w:style w:type="table" w:customStyle="1" w:styleId="afffff2">
    <w:basedOn w:val="TableNormal2"/>
    <w:tblPr>
      <w:tblStyleRowBandSize w:val="1"/>
      <w:tblStyleColBandSize w:val="1"/>
    </w:tblPr>
  </w:style>
  <w:style w:type="table" w:customStyle="1" w:styleId="afffff3">
    <w:basedOn w:val="TableNormal2"/>
    <w:tblPr>
      <w:tblStyleRowBandSize w:val="1"/>
      <w:tblStyleColBandSize w:val="1"/>
    </w:tblPr>
  </w:style>
  <w:style w:type="table" w:customStyle="1" w:styleId="afffff4">
    <w:basedOn w:val="TableNormal2"/>
    <w:tblPr>
      <w:tblStyleRowBandSize w:val="1"/>
      <w:tblStyleColBandSize w:val="1"/>
    </w:tblPr>
  </w:style>
  <w:style w:type="table" w:customStyle="1" w:styleId="afffff5">
    <w:basedOn w:val="TableNormal2"/>
    <w:tblPr>
      <w:tblStyleRowBandSize w:val="1"/>
      <w:tblStyleColBandSize w:val="1"/>
    </w:tblPr>
  </w:style>
  <w:style w:type="table" w:customStyle="1" w:styleId="afffff6">
    <w:basedOn w:val="TableNormal2"/>
    <w:tblPr>
      <w:tblStyleRowBandSize w:val="1"/>
      <w:tblStyleColBandSize w:val="1"/>
    </w:tblPr>
  </w:style>
  <w:style w:type="table" w:customStyle="1" w:styleId="afffff7">
    <w:basedOn w:val="TableNormal2"/>
    <w:tblPr>
      <w:tblStyleRowBandSize w:val="1"/>
      <w:tblStyleColBandSize w:val="1"/>
    </w:tblPr>
  </w:style>
  <w:style w:type="table" w:customStyle="1" w:styleId="afffff8">
    <w:basedOn w:val="TableNormal2"/>
    <w:tblPr>
      <w:tblStyleRowBandSize w:val="1"/>
      <w:tblStyleColBandSize w:val="1"/>
    </w:tblPr>
  </w:style>
  <w:style w:type="table" w:customStyle="1" w:styleId="afffff9">
    <w:basedOn w:val="TableNormal2"/>
    <w:tblPr>
      <w:tblStyleRowBandSize w:val="1"/>
      <w:tblStyleColBandSize w:val="1"/>
    </w:tblPr>
  </w:style>
  <w:style w:type="table" w:customStyle="1" w:styleId="afffffa">
    <w:basedOn w:val="TableNormal2"/>
    <w:tblPr>
      <w:tblStyleRowBandSize w:val="1"/>
      <w:tblStyleColBandSize w:val="1"/>
    </w:tblPr>
  </w:style>
  <w:style w:type="table" w:customStyle="1" w:styleId="afffffb">
    <w:basedOn w:val="TableNormal2"/>
    <w:tblPr>
      <w:tblStyleRowBandSize w:val="1"/>
      <w:tblStyleColBandSize w:val="1"/>
    </w:tblPr>
  </w:style>
  <w:style w:type="table" w:customStyle="1" w:styleId="afffffc">
    <w:basedOn w:val="TableNormal2"/>
    <w:tblPr>
      <w:tblStyleRowBandSize w:val="1"/>
      <w:tblStyleColBandSize w:val="1"/>
    </w:tblPr>
  </w:style>
  <w:style w:type="table" w:customStyle="1" w:styleId="afffffd">
    <w:basedOn w:val="TableNormal2"/>
    <w:tblPr>
      <w:tblStyleRowBandSize w:val="1"/>
      <w:tblStyleColBandSize w:val="1"/>
    </w:tblPr>
  </w:style>
  <w:style w:type="table" w:customStyle="1" w:styleId="afffffe">
    <w:basedOn w:val="TableNormal2"/>
    <w:tblPr>
      <w:tblStyleRowBandSize w:val="1"/>
      <w:tblStyleColBandSize w:val="1"/>
    </w:tblPr>
  </w:style>
  <w:style w:type="table" w:customStyle="1" w:styleId="affffff">
    <w:basedOn w:val="TableNormal2"/>
    <w:tblPr>
      <w:tblStyleRowBandSize w:val="1"/>
      <w:tblStyleColBandSize w:val="1"/>
    </w:tblPr>
  </w:style>
  <w:style w:type="table" w:customStyle="1" w:styleId="affffff0">
    <w:basedOn w:val="TableNormal2"/>
    <w:tblPr>
      <w:tblStyleRowBandSize w:val="1"/>
      <w:tblStyleColBandSize w:val="1"/>
    </w:tblPr>
  </w:style>
  <w:style w:type="table" w:customStyle="1" w:styleId="affffff1">
    <w:basedOn w:val="TableNormal2"/>
    <w:tblPr>
      <w:tblStyleRowBandSize w:val="1"/>
      <w:tblStyleColBandSize w:val="1"/>
    </w:tblPr>
  </w:style>
  <w:style w:type="table" w:customStyle="1" w:styleId="affffff2">
    <w:basedOn w:val="TableNormal2"/>
    <w:tblPr>
      <w:tblStyleRowBandSize w:val="1"/>
      <w:tblStyleColBandSize w:val="1"/>
    </w:tblPr>
  </w:style>
  <w:style w:type="table" w:customStyle="1" w:styleId="affffff3">
    <w:basedOn w:val="TableNormal2"/>
    <w:tblPr>
      <w:tblStyleRowBandSize w:val="1"/>
      <w:tblStyleColBandSize w:val="1"/>
    </w:tblPr>
  </w:style>
  <w:style w:type="table" w:customStyle="1" w:styleId="affffff4">
    <w:basedOn w:val="TableNormal2"/>
    <w:tblPr>
      <w:tblStyleRowBandSize w:val="1"/>
      <w:tblStyleColBandSize w:val="1"/>
    </w:tblPr>
  </w:style>
  <w:style w:type="table" w:customStyle="1" w:styleId="affffff5">
    <w:basedOn w:val="TableNormal2"/>
    <w:tblPr>
      <w:tblStyleRowBandSize w:val="1"/>
      <w:tblStyleColBandSize w:val="1"/>
    </w:tblPr>
  </w:style>
  <w:style w:type="table" w:customStyle="1" w:styleId="affffff6">
    <w:basedOn w:val="TableNormal2"/>
    <w:tblPr>
      <w:tblStyleRowBandSize w:val="1"/>
      <w:tblStyleColBandSize w:val="1"/>
    </w:tblPr>
  </w:style>
  <w:style w:type="table" w:customStyle="1" w:styleId="affffff7">
    <w:basedOn w:val="TableNormal2"/>
    <w:tblPr>
      <w:tblStyleRowBandSize w:val="1"/>
      <w:tblStyleColBandSize w:val="1"/>
    </w:tblPr>
  </w:style>
  <w:style w:type="table" w:customStyle="1" w:styleId="affffff8">
    <w:basedOn w:val="TableNormal2"/>
    <w:tblPr>
      <w:tblStyleRowBandSize w:val="1"/>
      <w:tblStyleColBandSize w:val="1"/>
    </w:tblPr>
  </w:style>
  <w:style w:type="table" w:customStyle="1" w:styleId="affffff9">
    <w:basedOn w:val="TableNormal2"/>
    <w:tblPr>
      <w:tblStyleRowBandSize w:val="1"/>
      <w:tblStyleColBandSize w:val="1"/>
    </w:tblPr>
  </w:style>
  <w:style w:type="table" w:customStyle="1" w:styleId="affffffa">
    <w:basedOn w:val="TableNormal2"/>
    <w:tblPr>
      <w:tblStyleRowBandSize w:val="1"/>
      <w:tblStyleColBandSize w:val="1"/>
    </w:tblPr>
  </w:style>
  <w:style w:type="table" w:customStyle="1" w:styleId="affffffb">
    <w:basedOn w:val="TableNormal2"/>
    <w:tblPr>
      <w:tblStyleRowBandSize w:val="1"/>
      <w:tblStyleColBandSize w:val="1"/>
    </w:tblPr>
  </w:style>
  <w:style w:type="table" w:customStyle="1" w:styleId="affffffc">
    <w:basedOn w:val="TableNormal2"/>
    <w:tblPr>
      <w:tblStyleRowBandSize w:val="1"/>
      <w:tblStyleColBandSize w:val="1"/>
    </w:tblPr>
  </w:style>
  <w:style w:type="table" w:customStyle="1" w:styleId="affffffd">
    <w:basedOn w:val="TableNormal2"/>
    <w:tblPr>
      <w:tblStyleRowBandSize w:val="1"/>
      <w:tblStyleColBandSize w:val="1"/>
    </w:tblPr>
  </w:style>
  <w:style w:type="table" w:customStyle="1" w:styleId="affffffe">
    <w:basedOn w:val="TableNormal2"/>
    <w:tblPr>
      <w:tblStyleRowBandSize w:val="1"/>
      <w:tblStyleColBandSize w:val="1"/>
    </w:tblPr>
  </w:style>
  <w:style w:type="table" w:customStyle="1" w:styleId="afffffff">
    <w:basedOn w:val="TableNormal2"/>
    <w:tblPr>
      <w:tblStyleRowBandSize w:val="1"/>
      <w:tblStyleColBandSize w:val="1"/>
    </w:tblPr>
  </w:style>
  <w:style w:type="table" w:customStyle="1" w:styleId="afffffff0">
    <w:basedOn w:val="TableNormal2"/>
    <w:tblPr>
      <w:tblStyleRowBandSize w:val="1"/>
      <w:tblStyleColBandSize w:val="1"/>
    </w:tblPr>
  </w:style>
  <w:style w:type="table" w:customStyle="1" w:styleId="afffffff1">
    <w:basedOn w:val="TableNormal2"/>
    <w:tblPr>
      <w:tblStyleRowBandSize w:val="1"/>
      <w:tblStyleColBandSize w:val="1"/>
    </w:tblPr>
  </w:style>
  <w:style w:type="table" w:customStyle="1" w:styleId="afffffff2">
    <w:basedOn w:val="TableNormal2"/>
    <w:tblPr>
      <w:tblStyleRowBandSize w:val="1"/>
      <w:tblStyleColBandSize w:val="1"/>
    </w:tblPr>
  </w:style>
  <w:style w:type="table" w:customStyle="1" w:styleId="afffffff3">
    <w:basedOn w:val="TableNormal2"/>
    <w:tblPr>
      <w:tblStyleRowBandSize w:val="1"/>
      <w:tblStyleColBandSize w:val="1"/>
    </w:tblPr>
  </w:style>
  <w:style w:type="table" w:customStyle="1" w:styleId="afffffff4">
    <w:basedOn w:val="TableNormal2"/>
    <w:tblPr>
      <w:tblStyleRowBandSize w:val="1"/>
      <w:tblStyleColBandSize w:val="1"/>
    </w:tblPr>
  </w:style>
  <w:style w:type="table" w:customStyle="1" w:styleId="afffffff5">
    <w:basedOn w:val="TableNormal2"/>
    <w:tblPr>
      <w:tblStyleRowBandSize w:val="1"/>
      <w:tblStyleColBandSize w:val="1"/>
    </w:tblPr>
  </w:style>
  <w:style w:type="table" w:customStyle="1" w:styleId="afffffff6">
    <w:basedOn w:val="TableNormal2"/>
    <w:tblPr>
      <w:tblStyleRowBandSize w:val="1"/>
      <w:tblStyleColBandSize w:val="1"/>
    </w:tblPr>
  </w:style>
  <w:style w:type="table" w:customStyle="1" w:styleId="afffffff7">
    <w:basedOn w:val="TableNormal2"/>
    <w:tblPr>
      <w:tblStyleRowBandSize w:val="1"/>
      <w:tblStyleColBandSize w:val="1"/>
    </w:tblPr>
  </w:style>
  <w:style w:type="table" w:customStyle="1" w:styleId="afffffff8">
    <w:basedOn w:val="TableNormal2"/>
    <w:tblPr>
      <w:tblStyleRowBandSize w:val="1"/>
      <w:tblStyleColBandSize w:val="1"/>
    </w:tblPr>
  </w:style>
  <w:style w:type="table" w:customStyle="1" w:styleId="afffffff9">
    <w:basedOn w:val="TableNormal2"/>
    <w:tblPr>
      <w:tblStyleRowBandSize w:val="1"/>
      <w:tblStyleColBandSize w:val="1"/>
    </w:tblPr>
  </w:style>
  <w:style w:type="table" w:customStyle="1" w:styleId="afffffffa">
    <w:basedOn w:val="TableNormal2"/>
    <w:tblPr>
      <w:tblStyleRowBandSize w:val="1"/>
      <w:tblStyleColBandSize w:val="1"/>
    </w:tblPr>
  </w:style>
  <w:style w:type="table" w:customStyle="1" w:styleId="afffffffb">
    <w:basedOn w:val="TableNormal2"/>
    <w:tblPr>
      <w:tblStyleRowBandSize w:val="1"/>
      <w:tblStyleColBandSize w:val="1"/>
    </w:tblPr>
  </w:style>
  <w:style w:type="table" w:customStyle="1" w:styleId="afffffffc">
    <w:basedOn w:val="TableNormal2"/>
    <w:tblPr>
      <w:tblStyleRowBandSize w:val="1"/>
      <w:tblStyleColBandSize w:val="1"/>
    </w:tblPr>
  </w:style>
  <w:style w:type="table" w:customStyle="1" w:styleId="afffffffd">
    <w:basedOn w:val="TableNormal2"/>
    <w:tblPr>
      <w:tblStyleRowBandSize w:val="1"/>
      <w:tblStyleColBandSize w:val="1"/>
    </w:tblPr>
  </w:style>
  <w:style w:type="table" w:customStyle="1" w:styleId="afffffffe">
    <w:basedOn w:val="TableNormal2"/>
    <w:tblPr>
      <w:tblStyleRowBandSize w:val="1"/>
      <w:tblStyleColBandSize w:val="1"/>
    </w:tblPr>
  </w:style>
  <w:style w:type="table" w:customStyle="1" w:styleId="affffffff">
    <w:basedOn w:val="TableNormal2"/>
    <w:tblPr>
      <w:tblStyleRowBandSize w:val="1"/>
      <w:tblStyleColBandSize w:val="1"/>
    </w:tblPr>
  </w:style>
  <w:style w:type="table" w:customStyle="1" w:styleId="affffffff0">
    <w:basedOn w:val="TableNormal2"/>
    <w:tblPr>
      <w:tblStyleRowBandSize w:val="1"/>
      <w:tblStyleColBandSize w:val="1"/>
    </w:tblPr>
  </w:style>
  <w:style w:type="table" w:customStyle="1" w:styleId="affffffff1">
    <w:basedOn w:val="TableNormal2"/>
    <w:tblPr>
      <w:tblStyleRowBandSize w:val="1"/>
      <w:tblStyleColBandSize w:val="1"/>
    </w:tblPr>
  </w:style>
  <w:style w:type="table" w:customStyle="1" w:styleId="affffffff2">
    <w:basedOn w:val="TableNormal2"/>
    <w:tblPr>
      <w:tblStyleRowBandSize w:val="1"/>
      <w:tblStyleColBandSize w:val="1"/>
    </w:tblPr>
  </w:style>
  <w:style w:type="table" w:customStyle="1" w:styleId="affffffff3">
    <w:basedOn w:val="TableNormal2"/>
    <w:tblPr>
      <w:tblStyleRowBandSize w:val="1"/>
      <w:tblStyleColBandSize w:val="1"/>
    </w:tblPr>
  </w:style>
  <w:style w:type="table" w:customStyle="1" w:styleId="affffffff4">
    <w:basedOn w:val="TableNormal2"/>
    <w:tblPr>
      <w:tblStyleRowBandSize w:val="1"/>
      <w:tblStyleColBandSize w:val="1"/>
    </w:tblPr>
  </w:style>
  <w:style w:type="table" w:customStyle="1" w:styleId="affffffff5">
    <w:basedOn w:val="TableNormal2"/>
    <w:tblPr>
      <w:tblStyleRowBandSize w:val="1"/>
      <w:tblStyleColBandSize w:val="1"/>
    </w:tblPr>
  </w:style>
  <w:style w:type="table" w:customStyle="1" w:styleId="affffffff6">
    <w:basedOn w:val="TableNormal2"/>
    <w:tblPr>
      <w:tblStyleRowBandSize w:val="1"/>
      <w:tblStyleColBandSize w:val="1"/>
    </w:tblPr>
  </w:style>
  <w:style w:type="table" w:customStyle="1" w:styleId="affffffff7">
    <w:basedOn w:val="TableNormal2"/>
    <w:tblPr>
      <w:tblStyleRowBandSize w:val="1"/>
      <w:tblStyleColBandSize w:val="1"/>
    </w:tblPr>
  </w:style>
  <w:style w:type="table" w:customStyle="1" w:styleId="affffffff8">
    <w:basedOn w:val="TableNormal2"/>
    <w:tblPr>
      <w:tblStyleRowBandSize w:val="1"/>
      <w:tblStyleColBandSize w:val="1"/>
    </w:tblPr>
  </w:style>
  <w:style w:type="table" w:customStyle="1" w:styleId="affffffff9">
    <w:basedOn w:val="TableNormal2"/>
    <w:tblPr>
      <w:tblStyleRowBandSize w:val="1"/>
      <w:tblStyleColBandSize w:val="1"/>
    </w:tblPr>
  </w:style>
  <w:style w:type="table" w:customStyle="1" w:styleId="affffffffa">
    <w:basedOn w:val="TableNormal2"/>
    <w:tblPr>
      <w:tblStyleRowBandSize w:val="1"/>
      <w:tblStyleColBandSize w:val="1"/>
    </w:tblPr>
  </w:style>
  <w:style w:type="table" w:customStyle="1" w:styleId="affffffffb">
    <w:basedOn w:val="TableNormal2"/>
    <w:tblPr>
      <w:tblStyleRowBandSize w:val="1"/>
      <w:tblStyleColBandSize w:val="1"/>
    </w:tblPr>
  </w:style>
  <w:style w:type="table" w:customStyle="1" w:styleId="affffffffc">
    <w:basedOn w:val="TableNormal2"/>
    <w:tblPr>
      <w:tblStyleRowBandSize w:val="1"/>
      <w:tblStyleColBandSize w:val="1"/>
    </w:tblPr>
  </w:style>
  <w:style w:type="table" w:customStyle="1" w:styleId="affffffffd">
    <w:basedOn w:val="TableNormal2"/>
    <w:tblPr>
      <w:tblStyleRowBandSize w:val="1"/>
      <w:tblStyleColBandSize w:val="1"/>
    </w:tblPr>
  </w:style>
  <w:style w:type="table" w:customStyle="1" w:styleId="affffffffe">
    <w:basedOn w:val="TableNormal2"/>
    <w:tblPr>
      <w:tblStyleRowBandSize w:val="1"/>
      <w:tblStyleColBandSize w:val="1"/>
    </w:tblPr>
  </w:style>
  <w:style w:type="table" w:customStyle="1" w:styleId="afffffffff">
    <w:basedOn w:val="TableNormal2"/>
    <w:tblPr>
      <w:tblStyleRowBandSize w:val="1"/>
      <w:tblStyleColBandSize w:val="1"/>
    </w:tblPr>
  </w:style>
  <w:style w:type="table" w:customStyle="1" w:styleId="afffffffff0">
    <w:basedOn w:val="TableNormal2"/>
    <w:tblPr>
      <w:tblStyleRowBandSize w:val="1"/>
      <w:tblStyleColBandSize w:val="1"/>
    </w:tblPr>
  </w:style>
  <w:style w:type="table" w:customStyle="1" w:styleId="afffffffff1">
    <w:basedOn w:val="TableNormal2"/>
    <w:tblPr>
      <w:tblStyleRowBandSize w:val="1"/>
      <w:tblStyleColBandSize w:val="1"/>
    </w:tblPr>
  </w:style>
  <w:style w:type="table" w:customStyle="1" w:styleId="afffffffff2">
    <w:basedOn w:val="TableNormal2"/>
    <w:tblPr>
      <w:tblStyleRowBandSize w:val="1"/>
      <w:tblStyleColBandSize w:val="1"/>
    </w:tblPr>
  </w:style>
  <w:style w:type="table" w:customStyle="1" w:styleId="afffffffff3">
    <w:basedOn w:val="TableNormal2"/>
    <w:tblPr>
      <w:tblStyleRowBandSize w:val="1"/>
      <w:tblStyleColBandSize w:val="1"/>
    </w:tblPr>
  </w:style>
  <w:style w:type="table" w:customStyle="1" w:styleId="afffffffff4">
    <w:basedOn w:val="TableNormal2"/>
    <w:tblPr>
      <w:tblStyleRowBandSize w:val="1"/>
      <w:tblStyleColBandSize w:val="1"/>
    </w:tblPr>
  </w:style>
  <w:style w:type="table" w:customStyle="1" w:styleId="afffffffff5">
    <w:basedOn w:val="TableNormal2"/>
    <w:tblPr>
      <w:tblStyleRowBandSize w:val="1"/>
      <w:tblStyleColBandSize w:val="1"/>
    </w:tblPr>
  </w:style>
  <w:style w:type="table" w:customStyle="1" w:styleId="afffffffff6">
    <w:basedOn w:val="TableNormal2"/>
    <w:tblPr>
      <w:tblStyleRowBandSize w:val="1"/>
      <w:tblStyleColBandSize w:val="1"/>
    </w:tblPr>
  </w:style>
  <w:style w:type="table" w:customStyle="1" w:styleId="afffffffff7">
    <w:basedOn w:val="TableNormal2"/>
    <w:tblPr>
      <w:tblStyleRowBandSize w:val="1"/>
      <w:tblStyleColBandSize w:val="1"/>
    </w:tblPr>
  </w:style>
  <w:style w:type="table" w:customStyle="1" w:styleId="afffffffff8">
    <w:basedOn w:val="TableNormal2"/>
    <w:tblPr>
      <w:tblStyleRowBandSize w:val="1"/>
      <w:tblStyleColBandSize w:val="1"/>
    </w:tblPr>
  </w:style>
  <w:style w:type="table" w:customStyle="1" w:styleId="afffffffff9">
    <w:basedOn w:val="TableNormal2"/>
    <w:tblPr>
      <w:tblStyleRowBandSize w:val="1"/>
      <w:tblStyleColBandSize w:val="1"/>
    </w:tblPr>
  </w:style>
  <w:style w:type="table" w:customStyle="1" w:styleId="afffffffffa">
    <w:basedOn w:val="TableNormal2"/>
    <w:tblPr>
      <w:tblStyleRowBandSize w:val="1"/>
      <w:tblStyleColBandSize w:val="1"/>
    </w:tblPr>
  </w:style>
  <w:style w:type="table" w:customStyle="1" w:styleId="afffffffffb">
    <w:basedOn w:val="TableNormal2"/>
    <w:tblPr>
      <w:tblStyleRowBandSize w:val="1"/>
      <w:tblStyleColBandSize w:val="1"/>
    </w:tblPr>
  </w:style>
  <w:style w:type="table" w:customStyle="1" w:styleId="afffffffffc">
    <w:basedOn w:val="TableNormal2"/>
    <w:tblPr>
      <w:tblStyleRowBandSize w:val="1"/>
      <w:tblStyleColBandSize w:val="1"/>
    </w:tblPr>
  </w:style>
  <w:style w:type="table" w:customStyle="1" w:styleId="afffffffffd">
    <w:basedOn w:val="TableNormal2"/>
    <w:tblPr>
      <w:tblStyleRowBandSize w:val="1"/>
      <w:tblStyleColBandSize w:val="1"/>
    </w:tblPr>
  </w:style>
  <w:style w:type="table" w:customStyle="1" w:styleId="afffffffffe">
    <w:basedOn w:val="TableNormal2"/>
    <w:tblPr>
      <w:tblStyleRowBandSize w:val="1"/>
      <w:tblStyleColBandSize w:val="1"/>
    </w:tblPr>
  </w:style>
  <w:style w:type="table" w:customStyle="1" w:styleId="affffffffff">
    <w:basedOn w:val="TableNormal2"/>
    <w:tblPr>
      <w:tblStyleRowBandSize w:val="1"/>
      <w:tblStyleColBandSize w:val="1"/>
    </w:tblPr>
  </w:style>
  <w:style w:type="table" w:customStyle="1" w:styleId="affffffffff0">
    <w:basedOn w:val="TableNormal2"/>
    <w:tblPr>
      <w:tblStyleRowBandSize w:val="1"/>
      <w:tblStyleColBandSize w:val="1"/>
    </w:tblPr>
  </w:style>
  <w:style w:type="table" w:customStyle="1" w:styleId="affffffffff1">
    <w:basedOn w:val="TableNormal2"/>
    <w:tblPr>
      <w:tblStyleRowBandSize w:val="1"/>
      <w:tblStyleColBandSize w:val="1"/>
    </w:tblPr>
  </w:style>
  <w:style w:type="table" w:customStyle="1" w:styleId="affffffffff2">
    <w:basedOn w:val="TableNormal2"/>
    <w:tblPr>
      <w:tblStyleRowBandSize w:val="1"/>
      <w:tblStyleColBandSize w:val="1"/>
    </w:tblPr>
  </w:style>
  <w:style w:type="table" w:customStyle="1" w:styleId="affffffffff3">
    <w:basedOn w:val="TableNormal2"/>
    <w:tblPr>
      <w:tblStyleRowBandSize w:val="1"/>
      <w:tblStyleColBandSize w:val="1"/>
    </w:tblPr>
  </w:style>
  <w:style w:type="table" w:customStyle="1" w:styleId="affffffffff4">
    <w:basedOn w:val="TableNormal2"/>
    <w:tblPr>
      <w:tblStyleRowBandSize w:val="1"/>
      <w:tblStyleColBandSize w:val="1"/>
    </w:tblPr>
  </w:style>
  <w:style w:type="table" w:customStyle="1" w:styleId="affffffffff5">
    <w:basedOn w:val="TableNormal2"/>
    <w:tblPr>
      <w:tblStyleRowBandSize w:val="1"/>
      <w:tblStyleColBandSize w:val="1"/>
    </w:tblPr>
  </w:style>
  <w:style w:type="table" w:customStyle="1" w:styleId="affffffffff6">
    <w:basedOn w:val="TableNormal2"/>
    <w:tblPr>
      <w:tblStyleRowBandSize w:val="1"/>
      <w:tblStyleColBandSize w:val="1"/>
    </w:tblPr>
  </w:style>
  <w:style w:type="table" w:customStyle="1" w:styleId="affffffffff7">
    <w:basedOn w:val="TableNormal2"/>
    <w:tblPr>
      <w:tblStyleRowBandSize w:val="1"/>
      <w:tblStyleColBandSize w:val="1"/>
    </w:tblPr>
  </w:style>
  <w:style w:type="table" w:customStyle="1" w:styleId="affffffffff8">
    <w:basedOn w:val="TableNormal2"/>
    <w:tblPr>
      <w:tblStyleRowBandSize w:val="1"/>
      <w:tblStyleColBandSize w:val="1"/>
    </w:tblPr>
  </w:style>
  <w:style w:type="table" w:customStyle="1" w:styleId="affffffffff9">
    <w:basedOn w:val="TableNormal2"/>
    <w:tblPr>
      <w:tblStyleRowBandSize w:val="1"/>
      <w:tblStyleColBandSize w:val="1"/>
    </w:tblPr>
  </w:style>
  <w:style w:type="table" w:customStyle="1" w:styleId="affffffffffa">
    <w:basedOn w:val="TableNormal2"/>
    <w:tblPr>
      <w:tblStyleRowBandSize w:val="1"/>
      <w:tblStyleColBandSize w:val="1"/>
    </w:tblPr>
  </w:style>
  <w:style w:type="table" w:customStyle="1" w:styleId="affffffffffb">
    <w:basedOn w:val="TableNormal2"/>
    <w:tblPr>
      <w:tblStyleRowBandSize w:val="1"/>
      <w:tblStyleColBandSize w:val="1"/>
    </w:tblPr>
  </w:style>
  <w:style w:type="table" w:customStyle="1" w:styleId="affffffffffc">
    <w:basedOn w:val="TableNormal2"/>
    <w:tblPr>
      <w:tblStyleRowBandSize w:val="1"/>
      <w:tblStyleColBandSize w:val="1"/>
    </w:tblPr>
  </w:style>
  <w:style w:type="table" w:customStyle="1" w:styleId="affffffffffd">
    <w:basedOn w:val="TableNormal2"/>
    <w:tblPr>
      <w:tblStyleRowBandSize w:val="1"/>
      <w:tblStyleColBandSize w:val="1"/>
    </w:tblPr>
  </w:style>
  <w:style w:type="table" w:customStyle="1" w:styleId="affffffffffe">
    <w:basedOn w:val="TableNormal2"/>
    <w:tblPr>
      <w:tblStyleRowBandSize w:val="1"/>
      <w:tblStyleColBandSize w:val="1"/>
    </w:tblPr>
  </w:style>
  <w:style w:type="table" w:customStyle="1" w:styleId="afffffffffff">
    <w:basedOn w:val="TableNormal2"/>
    <w:tblPr>
      <w:tblStyleRowBandSize w:val="1"/>
      <w:tblStyleColBandSize w:val="1"/>
    </w:tblPr>
  </w:style>
  <w:style w:type="table" w:customStyle="1" w:styleId="afffffffffff0">
    <w:basedOn w:val="TableNormal2"/>
    <w:tblPr>
      <w:tblStyleRowBandSize w:val="1"/>
      <w:tblStyleColBandSize w:val="1"/>
    </w:tblPr>
  </w:style>
  <w:style w:type="table" w:customStyle="1" w:styleId="afffffffffff1">
    <w:basedOn w:val="TableNormal2"/>
    <w:tblPr>
      <w:tblStyleRowBandSize w:val="1"/>
      <w:tblStyleColBandSize w:val="1"/>
    </w:tblPr>
  </w:style>
  <w:style w:type="table" w:customStyle="1" w:styleId="afffffffffff2">
    <w:basedOn w:val="TableNormal2"/>
    <w:tblPr>
      <w:tblStyleRowBandSize w:val="1"/>
      <w:tblStyleColBandSize w:val="1"/>
    </w:tblPr>
  </w:style>
  <w:style w:type="table" w:customStyle="1" w:styleId="afffffffffff3">
    <w:basedOn w:val="TableNormal2"/>
    <w:tblPr>
      <w:tblStyleRowBandSize w:val="1"/>
      <w:tblStyleColBandSize w:val="1"/>
    </w:tblPr>
  </w:style>
  <w:style w:type="table" w:customStyle="1" w:styleId="afffffffffff4">
    <w:basedOn w:val="TableNormal2"/>
    <w:tblPr>
      <w:tblStyleRowBandSize w:val="1"/>
      <w:tblStyleColBandSize w:val="1"/>
    </w:tblPr>
  </w:style>
  <w:style w:type="table" w:customStyle="1" w:styleId="afffffffffff5">
    <w:basedOn w:val="TableNormal2"/>
    <w:tblPr>
      <w:tblStyleRowBandSize w:val="1"/>
      <w:tblStyleColBandSize w:val="1"/>
    </w:tblPr>
  </w:style>
  <w:style w:type="table" w:customStyle="1" w:styleId="afffffffffff6">
    <w:basedOn w:val="TableNormal2"/>
    <w:tblPr>
      <w:tblStyleRowBandSize w:val="1"/>
      <w:tblStyleColBandSize w:val="1"/>
    </w:tblPr>
  </w:style>
  <w:style w:type="table" w:customStyle="1" w:styleId="afffffffffff7">
    <w:basedOn w:val="TableNormal2"/>
    <w:tblPr>
      <w:tblStyleRowBandSize w:val="1"/>
      <w:tblStyleColBandSize w:val="1"/>
    </w:tblPr>
  </w:style>
  <w:style w:type="table" w:customStyle="1" w:styleId="afffffffffff8">
    <w:basedOn w:val="TableNormal2"/>
    <w:tblPr>
      <w:tblStyleRowBandSize w:val="1"/>
      <w:tblStyleColBandSize w:val="1"/>
    </w:tblPr>
  </w:style>
  <w:style w:type="table" w:customStyle="1" w:styleId="afffffffffff9">
    <w:basedOn w:val="TableNormal2"/>
    <w:tblPr>
      <w:tblStyleRowBandSize w:val="1"/>
      <w:tblStyleColBandSize w:val="1"/>
    </w:tblPr>
  </w:style>
  <w:style w:type="table" w:customStyle="1" w:styleId="afffffffffffa">
    <w:basedOn w:val="TableNormal2"/>
    <w:tblPr>
      <w:tblStyleRowBandSize w:val="1"/>
      <w:tblStyleColBandSize w:val="1"/>
    </w:tblPr>
  </w:style>
  <w:style w:type="table" w:customStyle="1" w:styleId="afffffffffffb">
    <w:basedOn w:val="TableNormal2"/>
    <w:tblPr>
      <w:tblStyleRowBandSize w:val="1"/>
      <w:tblStyleColBandSize w:val="1"/>
    </w:tblPr>
  </w:style>
  <w:style w:type="table" w:customStyle="1" w:styleId="afffffffffffc">
    <w:basedOn w:val="TableNormal2"/>
    <w:tblPr>
      <w:tblStyleRowBandSize w:val="1"/>
      <w:tblStyleColBandSize w:val="1"/>
    </w:tblPr>
  </w:style>
  <w:style w:type="character" w:customStyle="1" w:styleId="Neapdorotaspaminjimas2">
    <w:name w:val="Neapdorotas paminėjimas2"/>
    <w:basedOn w:val="Numatytasispastraiposriftas"/>
    <w:uiPriority w:val="99"/>
    <w:semiHidden/>
    <w:unhideWhenUsed/>
    <w:rsid w:val="00591429"/>
    <w:rPr>
      <w:color w:val="605E5C"/>
      <w:shd w:val="clear" w:color="auto" w:fill="E1DFDD"/>
    </w:rPr>
  </w:style>
  <w:style w:type="table" w:customStyle="1" w:styleId="afffffffffffd">
    <w:basedOn w:val="TableNormal2"/>
    <w:pPr>
      <w:spacing w:after="0" w:line="240" w:lineRule="auto"/>
    </w:pPr>
    <w:tblPr>
      <w:tblStyleRowBandSize w:val="1"/>
      <w:tblStyleColBandSize w:val="1"/>
    </w:tblPr>
  </w:style>
  <w:style w:type="table" w:customStyle="1" w:styleId="afffffffffffe">
    <w:basedOn w:val="TableNormal2"/>
    <w:pPr>
      <w:spacing w:after="0" w:line="240" w:lineRule="auto"/>
    </w:pPr>
    <w:tblPr>
      <w:tblStyleRowBandSize w:val="1"/>
      <w:tblStyleColBandSize w:val="1"/>
    </w:tblPr>
  </w:style>
  <w:style w:type="table" w:customStyle="1" w:styleId="affffffffffff">
    <w:basedOn w:val="TableNormal2"/>
    <w:pPr>
      <w:spacing w:after="0" w:line="240" w:lineRule="auto"/>
    </w:pPr>
    <w:tblPr>
      <w:tblStyleRowBandSize w:val="1"/>
      <w:tblStyleColBandSize w:val="1"/>
    </w:tblPr>
  </w:style>
  <w:style w:type="table" w:customStyle="1" w:styleId="affffffffffff0">
    <w:basedOn w:val="TableNormal2"/>
    <w:pPr>
      <w:spacing w:after="0" w:line="240" w:lineRule="auto"/>
    </w:pPr>
    <w:tblPr>
      <w:tblStyleRowBandSize w:val="1"/>
      <w:tblStyleColBandSize w:val="1"/>
    </w:tblPr>
  </w:style>
  <w:style w:type="table" w:customStyle="1" w:styleId="affffffffffff1">
    <w:basedOn w:val="TableNormal2"/>
    <w:pPr>
      <w:spacing w:after="0" w:line="240" w:lineRule="auto"/>
    </w:pPr>
    <w:tblPr>
      <w:tblStyleRowBandSize w:val="1"/>
      <w:tblStyleColBandSize w:val="1"/>
    </w:tblPr>
  </w:style>
  <w:style w:type="table" w:customStyle="1" w:styleId="affffffffffff2">
    <w:basedOn w:val="TableNormal2"/>
    <w:pPr>
      <w:spacing w:after="0" w:line="240" w:lineRule="auto"/>
    </w:pPr>
    <w:tblPr>
      <w:tblStyleRowBandSize w:val="1"/>
      <w:tblStyleColBandSize w:val="1"/>
    </w:tblPr>
  </w:style>
  <w:style w:type="table" w:customStyle="1" w:styleId="affffffffffff3">
    <w:basedOn w:val="TableNormal2"/>
    <w:pPr>
      <w:spacing w:after="0" w:line="240" w:lineRule="auto"/>
    </w:pPr>
    <w:tblPr>
      <w:tblStyleRowBandSize w:val="1"/>
      <w:tblStyleColBandSize w:val="1"/>
    </w:tblPr>
  </w:style>
  <w:style w:type="table" w:customStyle="1" w:styleId="affffffffffff4">
    <w:basedOn w:val="TableNormal2"/>
    <w:pPr>
      <w:spacing w:after="0" w:line="240" w:lineRule="auto"/>
    </w:pPr>
    <w:tblPr>
      <w:tblStyleRowBandSize w:val="1"/>
      <w:tblStyleColBandSize w:val="1"/>
    </w:tblPr>
  </w:style>
  <w:style w:type="table" w:customStyle="1" w:styleId="affffffffffff5">
    <w:basedOn w:val="TableNormal2"/>
    <w:pPr>
      <w:spacing w:after="0" w:line="240" w:lineRule="auto"/>
    </w:pPr>
    <w:tblPr>
      <w:tblStyleRowBandSize w:val="1"/>
      <w:tblStyleColBandSize w:val="1"/>
    </w:tblPr>
  </w:style>
  <w:style w:type="table" w:customStyle="1" w:styleId="affffffffffff6">
    <w:basedOn w:val="TableNormal2"/>
    <w:pPr>
      <w:spacing w:after="0" w:line="240" w:lineRule="auto"/>
    </w:pPr>
    <w:tblPr>
      <w:tblStyleRowBandSize w:val="1"/>
      <w:tblStyleColBandSize w:val="1"/>
    </w:tblPr>
  </w:style>
  <w:style w:type="table" w:customStyle="1" w:styleId="affffffffffff7">
    <w:basedOn w:val="TableNormal2"/>
    <w:pPr>
      <w:spacing w:after="0" w:line="240" w:lineRule="auto"/>
    </w:pPr>
    <w:tblPr>
      <w:tblStyleRowBandSize w:val="1"/>
      <w:tblStyleColBandSize w:val="1"/>
    </w:tblPr>
  </w:style>
  <w:style w:type="table" w:customStyle="1" w:styleId="affffffffffff8">
    <w:basedOn w:val="TableNormal2"/>
    <w:pPr>
      <w:spacing w:after="0" w:line="240" w:lineRule="auto"/>
    </w:pPr>
    <w:tblPr>
      <w:tblStyleRowBandSize w:val="1"/>
      <w:tblStyleColBandSize w:val="1"/>
    </w:tblPr>
  </w:style>
  <w:style w:type="table" w:customStyle="1" w:styleId="affffffffffff9">
    <w:basedOn w:val="TableNormal2"/>
    <w:pPr>
      <w:spacing w:after="0" w:line="240" w:lineRule="auto"/>
    </w:pPr>
    <w:tblPr>
      <w:tblStyleRowBandSize w:val="1"/>
      <w:tblStyleColBandSize w:val="1"/>
    </w:tblPr>
  </w:style>
  <w:style w:type="table" w:customStyle="1" w:styleId="affffffffffffa">
    <w:basedOn w:val="TableNormal2"/>
    <w:pPr>
      <w:spacing w:after="0" w:line="240" w:lineRule="auto"/>
    </w:pPr>
    <w:tblPr>
      <w:tblStyleRowBandSize w:val="1"/>
      <w:tblStyleColBandSize w:val="1"/>
    </w:tblPr>
  </w:style>
  <w:style w:type="table" w:customStyle="1" w:styleId="affffffffffffb">
    <w:basedOn w:val="TableNormal2"/>
    <w:pPr>
      <w:spacing w:after="0" w:line="240" w:lineRule="auto"/>
    </w:pPr>
    <w:tblPr>
      <w:tblStyleRowBandSize w:val="1"/>
      <w:tblStyleColBandSize w:val="1"/>
    </w:tblPr>
  </w:style>
  <w:style w:type="table" w:customStyle="1" w:styleId="affffffffffffc">
    <w:basedOn w:val="TableNormal2"/>
    <w:pPr>
      <w:spacing w:after="0" w:line="240" w:lineRule="auto"/>
    </w:pPr>
    <w:tblPr>
      <w:tblStyleRowBandSize w:val="1"/>
      <w:tblStyleColBandSize w:val="1"/>
    </w:tblPr>
  </w:style>
  <w:style w:type="table" w:customStyle="1" w:styleId="affffffffffffd">
    <w:basedOn w:val="TableNormal2"/>
    <w:pPr>
      <w:spacing w:after="0" w:line="240" w:lineRule="auto"/>
    </w:pPr>
    <w:tblPr>
      <w:tblStyleRowBandSize w:val="1"/>
      <w:tblStyleColBandSize w:val="1"/>
    </w:tblPr>
  </w:style>
  <w:style w:type="table" w:customStyle="1" w:styleId="affffffffffffe">
    <w:basedOn w:val="TableNormal2"/>
    <w:pPr>
      <w:spacing w:after="0" w:line="240" w:lineRule="auto"/>
    </w:pPr>
    <w:tblPr>
      <w:tblStyleRowBandSize w:val="1"/>
      <w:tblStyleColBandSize w:val="1"/>
    </w:tblPr>
  </w:style>
  <w:style w:type="table" w:customStyle="1" w:styleId="afffffffffffff">
    <w:basedOn w:val="TableNormal2"/>
    <w:pPr>
      <w:spacing w:after="0" w:line="240" w:lineRule="auto"/>
    </w:pPr>
    <w:tblPr>
      <w:tblStyleRowBandSize w:val="1"/>
      <w:tblStyleColBandSize w:val="1"/>
    </w:tblPr>
  </w:style>
  <w:style w:type="table" w:customStyle="1" w:styleId="afffffffffffff0">
    <w:basedOn w:val="TableNormal2"/>
    <w:pPr>
      <w:spacing w:after="0" w:line="240" w:lineRule="auto"/>
    </w:pPr>
    <w:tblPr>
      <w:tblStyleRowBandSize w:val="1"/>
      <w:tblStyleColBandSize w:val="1"/>
    </w:tblPr>
  </w:style>
  <w:style w:type="table" w:customStyle="1" w:styleId="afffffffffffff1">
    <w:basedOn w:val="TableNormal2"/>
    <w:pPr>
      <w:spacing w:after="0" w:line="240" w:lineRule="auto"/>
    </w:pPr>
    <w:tblPr>
      <w:tblStyleRowBandSize w:val="1"/>
      <w:tblStyleColBandSize w:val="1"/>
    </w:tblPr>
  </w:style>
  <w:style w:type="table" w:customStyle="1" w:styleId="afffffffffffff2">
    <w:basedOn w:val="TableNormal2"/>
    <w:pPr>
      <w:spacing w:after="0" w:line="240" w:lineRule="auto"/>
    </w:pPr>
    <w:tblPr>
      <w:tblStyleRowBandSize w:val="1"/>
      <w:tblStyleColBandSize w:val="1"/>
    </w:tblPr>
  </w:style>
  <w:style w:type="table" w:customStyle="1" w:styleId="afffffffffffff3">
    <w:basedOn w:val="TableNormal2"/>
    <w:pPr>
      <w:spacing w:after="0" w:line="240" w:lineRule="auto"/>
    </w:pPr>
    <w:tblPr>
      <w:tblStyleRowBandSize w:val="1"/>
      <w:tblStyleColBandSize w:val="1"/>
    </w:tblPr>
  </w:style>
  <w:style w:type="table" w:customStyle="1" w:styleId="afffffffffffff4">
    <w:basedOn w:val="TableNormal2"/>
    <w:pPr>
      <w:spacing w:after="0" w:line="240" w:lineRule="auto"/>
    </w:pPr>
    <w:tblPr>
      <w:tblStyleRowBandSize w:val="1"/>
      <w:tblStyleColBandSize w:val="1"/>
    </w:tblPr>
  </w:style>
  <w:style w:type="table" w:customStyle="1" w:styleId="afffffffffffff5">
    <w:basedOn w:val="TableNormal2"/>
    <w:pPr>
      <w:spacing w:after="0" w:line="240" w:lineRule="auto"/>
    </w:pPr>
    <w:tblPr>
      <w:tblStyleRowBandSize w:val="1"/>
      <w:tblStyleColBandSize w:val="1"/>
    </w:tblPr>
  </w:style>
  <w:style w:type="table" w:customStyle="1" w:styleId="afffffffffffff6">
    <w:basedOn w:val="TableNormal2"/>
    <w:pPr>
      <w:spacing w:after="0" w:line="240" w:lineRule="auto"/>
    </w:pPr>
    <w:tblPr>
      <w:tblStyleRowBandSize w:val="1"/>
      <w:tblStyleColBandSize w:val="1"/>
    </w:tblPr>
  </w:style>
  <w:style w:type="table" w:customStyle="1" w:styleId="afffffffffffff7">
    <w:basedOn w:val="TableNormal2"/>
    <w:pPr>
      <w:spacing w:after="0" w:line="240" w:lineRule="auto"/>
    </w:pPr>
    <w:tblPr>
      <w:tblStyleRowBandSize w:val="1"/>
      <w:tblStyleColBandSize w:val="1"/>
    </w:tblPr>
  </w:style>
  <w:style w:type="table" w:customStyle="1" w:styleId="afffffffffffff8">
    <w:basedOn w:val="TableNormal2"/>
    <w:pPr>
      <w:spacing w:after="0" w:line="240" w:lineRule="auto"/>
    </w:pPr>
    <w:tblPr>
      <w:tblStyleRowBandSize w:val="1"/>
      <w:tblStyleColBandSize w:val="1"/>
    </w:tblPr>
  </w:style>
  <w:style w:type="table" w:customStyle="1" w:styleId="afffffffffffff9">
    <w:basedOn w:val="TableNormal2"/>
    <w:pPr>
      <w:spacing w:after="0" w:line="240" w:lineRule="auto"/>
    </w:pPr>
    <w:tblPr>
      <w:tblStyleRowBandSize w:val="1"/>
      <w:tblStyleColBandSize w:val="1"/>
    </w:tblPr>
  </w:style>
  <w:style w:type="table" w:customStyle="1" w:styleId="afffffffffffffa">
    <w:basedOn w:val="TableNormal2"/>
    <w:pPr>
      <w:spacing w:after="0" w:line="240" w:lineRule="auto"/>
    </w:pPr>
    <w:tblPr>
      <w:tblStyleRowBandSize w:val="1"/>
      <w:tblStyleColBandSize w:val="1"/>
    </w:tblPr>
  </w:style>
  <w:style w:type="table" w:customStyle="1" w:styleId="afffffffffffffb">
    <w:basedOn w:val="TableNormal2"/>
    <w:pPr>
      <w:spacing w:after="0" w:line="240" w:lineRule="auto"/>
    </w:pPr>
    <w:tblPr>
      <w:tblStyleRowBandSize w:val="1"/>
      <w:tblStyleColBandSize w:val="1"/>
    </w:tblPr>
  </w:style>
  <w:style w:type="table" w:customStyle="1" w:styleId="afffffffffffffc">
    <w:basedOn w:val="TableNormal2"/>
    <w:pPr>
      <w:spacing w:after="0" w:line="240" w:lineRule="auto"/>
    </w:pPr>
    <w:tblPr>
      <w:tblStyleRowBandSize w:val="1"/>
      <w:tblStyleColBandSize w:val="1"/>
    </w:tblPr>
  </w:style>
  <w:style w:type="table" w:customStyle="1" w:styleId="afffffffffffffd">
    <w:basedOn w:val="TableNormal2"/>
    <w:pPr>
      <w:spacing w:after="0" w:line="240" w:lineRule="auto"/>
    </w:pPr>
    <w:tblPr>
      <w:tblStyleRowBandSize w:val="1"/>
      <w:tblStyleColBandSize w:val="1"/>
    </w:tblPr>
  </w:style>
  <w:style w:type="table" w:customStyle="1" w:styleId="afffffffffffffe">
    <w:basedOn w:val="TableNormal2"/>
    <w:pPr>
      <w:spacing w:after="0" w:line="240" w:lineRule="auto"/>
    </w:pPr>
    <w:tblPr>
      <w:tblStyleRowBandSize w:val="1"/>
      <w:tblStyleColBandSize w:val="1"/>
    </w:tblPr>
  </w:style>
  <w:style w:type="table" w:customStyle="1" w:styleId="affffffffffffff">
    <w:basedOn w:val="TableNormal2"/>
    <w:pPr>
      <w:spacing w:after="0" w:line="240" w:lineRule="auto"/>
    </w:pPr>
    <w:tblPr>
      <w:tblStyleRowBandSize w:val="1"/>
      <w:tblStyleColBandSize w:val="1"/>
    </w:tblPr>
  </w:style>
  <w:style w:type="table" w:customStyle="1" w:styleId="affffffffffffff0">
    <w:basedOn w:val="TableNormal2"/>
    <w:pPr>
      <w:spacing w:after="0" w:line="240" w:lineRule="auto"/>
    </w:pPr>
    <w:tblPr>
      <w:tblStyleRowBandSize w:val="1"/>
      <w:tblStyleColBandSize w:val="1"/>
    </w:tblPr>
  </w:style>
  <w:style w:type="table" w:customStyle="1" w:styleId="affffffffffffff1">
    <w:basedOn w:val="TableNormal2"/>
    <w:pPr>
      <w:spacing w:after="0" w:line="240" w:lineRule="auto"/>
    </w:pPr>
    <w:tblPr>
      <w:tblStyleRowBandSize w:val="1"/>
      <w:tblStyleColBandSize w:val="1"/>
    </w:tblPr>
  </w:style>
  <w:style w:type="table" w:customStyle="1" w:styleId="affffffffffffff2">
    <w:basedOn w:val="TableNormal2"/>
    <w:pPr>
      <w:spacing w:after="0" w:line="240" w:lineRule="auto"/>
    </w:pPr>
    <w:tblPr>
      <w:tblStyleRowBandSize w:val="1"/>
      <w:tblStyleColBandSize w:val="1"/>
    </w:tblPr>
  </w:style>
  <w:style w:type="table" w:customStyle="1" w:styleId="affffffffffffff3">
    <w:basedOn w:val="TableNormal2"/>
    <w:pPr>
      <w:spacing w:after="0" w:line="240" w:lineRule="auto"/>
    </w:pPr>
    <w:tblPr>
      <w:tblStyleRowBandSize w:val="1"/>
      <w:tblStyleColBandSize w:val="1"/>
    </w:tblPr>
  </w:style>
  <w:style w:type="table" w:customStyle="1" w:styleId="affffffffffffff4">
    <w:basedOn w:val="TableNormal2"/>
    <w:pPr>
      <w:spacing w:after="0" w:line="240" w:lineRule="auto"/>
    </w:pPr>
    <w:tblPr>
      <w:tblStyleRowBandSize w:val="1"/>
      <w:tblStyleColBandSize w:val="1"/>
    </w:tblPr>
  </w:style>
  <w:style w:type="table" w:customStyle="1" w:styleId="affffffffffffff5">
    <w:basedOn w:val="TableNormal2"/>
    <w:pPr>
      <w:spacing w:after="0" w:line="240" w:lineRule="auto"/>
    </w:pPr>
    <w:tblPr>
      <w:tblStyleRowBandSize w:val="1"/>
      <w:tblStyleColBandSize w:val="1"/>
    </w:tblPr>
  </w:style>
  <w:style w:type="table" w:customStyle="1" w:styleId="affffffffffffff6">
    <w:basedOn w:val="TableNormal2"/>
    <w:pPr>
      <w:spacing w:after="0" w:line="240" w:lineRule="auto"/>
    </w:pPr>
    <w:tblPr>
      <w:tblStyleRowBandSize w:val="1"/>
      <w:tblStyleColBandSize w:val="1"/>
    </w:tblPr>
  </w:style>
  <w:style w:type="table" w:customStyle="1" w:styleId="affffffffffffff7">
    <w:basedOn w:val="TableNormal2"/>
    <w:pPr>
      <w:spacing w:after="0" w:line="240" w:lineRule="auto"/>
    </w:pPr>
    <w:tblPr>
      <w:tblStyleRowBandSize w:val="1"/>
      <w:tblStyleColBandSize w:val="1"/>
    </w:tblPr>
  </w:style>
  <w:style w:type="table" w:customStyle="1" w:styleId="affffffffffffff8">
    <w:basedOn w:val="TableNormal2"/>
    <w:pPr>
      <w:spacing w:after="0" w:line="240" w:lineRule="auto"/>
    </w:pPr>
    <w:tblPr>
      <w:tblStyleRowBandSize w:val="1"/>
      <w:tblStyleColBandSize w:val="1"/>
    </w:tblPr>
  </w:style>
  <w:style w:type="table" w:customStyle="1" w:styleId="affffffffffffff9">
    <w:basedOn w:val="TableNormal2"/>
    <w:pPr>
      <w:spacing w:after="0" w:line="240" w:lineRule="auto"/>
    </w:pPr>
    <w:tblPr>
      <w:tblStyleRowBandSize w:val="1"/>
      <w:tblStyleColBandSize w:val="1"/>
    </w:tblPr>
  </w:style>
  <w:style w:type="table" w:customStyle="1" w:styleId="affffffffffffffa">
    <w:basedOn w:val="TableNormal2"/>
    <w:pPr>
      <w:spacing w:after="0" w:line="240" w:lineRule="auto"/>
    </w:pPr>
    <w:tblPr>
      <w:tblStyleRowBandSize w:val="1"/>
      <w:tblStyleColBandSize w:val="1"/>
    </w:tblPr>
  </w:style>
  <w:style w:type="table" w:customStyle="1" w:styleId="affffffffffffffb">
    <w:basedOn w:val="TableNormal2"/>
    <w:pPr>
      <w:spacing w:after="0" w:line="240" w:lineRule="auto"/>
    </w:pPr>
    <w:tblPr>
      <w:tblStyleRowBandSize w:val="1"/>
      <w:tblStyleColBandSize w:val="1"/>
    </w:tblPr>
  </w:style>
  <w:style w:type="table" w:customStyle="1" w:styleId="affffffffffffffc">
    <w:basedOn w:val="TableNormal2"/>
    <w:pPr>
      <w:spacing w:after="0" w:line="240" w:lineRule="auto"/>
    </w:pPr>
    <w:tblPr>
      <w:tblStyleRowBandSize w:val="1"/>
      <w:tblStyleColBandSize w:val="1"/>
    </w:tblPr>
  </w:style>
  <w:style w:type="table" w:customStyle="1" w:styleId="affffffffffffffd">
    <w:basedOn w:val="TableNormal2"/>
    <w:pPr>
      <w:spacing w:after="0" w:line="240" w:lineRule="auto"/>
    </w:pPr>
    <w:tblPr>
      <w:tblStyleRowBandSize w:val="1"/>
      <w:tblStyleColBandSize w:val="1"/>
    </w:tblPr>
  </w:style>
  <w:style w:type="table" w:customStyle="1" w:styleId="affffffffffffffe">
    <w:basedOn w:val="TableNormal2"/>
    <w:pPr>
      <w:spacing w:after="0" w:line="240" w:lineRule="auto"/>
    </w:pPr>
    <w:tblPr>
      <w:tblStyleRowBandSize w:val="1"/>
      <w:tblStyleColBandSize w:val="1"/>
    </w:tblPr>
  </w:style>
  <w:style w:type="table" w:customStyle="1" w:styleId="afffffffffffffff">
    <w:basedOn w:val="TableNormal2"/>
    <w:pPr>
      <w:spacing w:after="0" w:line="240" w:lineRule="auto"/>
    </w:pPr>
    <w:tblPr>
      <w:tblStyleRowBandSize w:val="1"/>
      <w:tblStyleColBandSize w:val="1"/>
    </w:tblPr>
  </w:style>
  <w:style w:type="table" w:customStyle="1" w:styleId="afffffffffffffff0">
    <w:basedOn w:val="TableNormal2"/>
    <w:pPr>
      <w:spacing w:after="0" w:line="240" w:lineRule="auto"/>
    </w:pPr>
    <w:tblPr>
      <w:tblStyleRowBandSize w:val="1"/>
      <w:tblStyleColBandSize w:val="1"/>
    </w:tblPr>
  </w:style>
  <w:style w:type="table" w:customStyle="1" w:styleId="afffffffffffffff1">
    <w:basedOn w:val="TableNormal2"/>
    <w:pPr>
      <w:spacing w:after="0" w:line="240" w:lineRule="auto"/>
    </w:pPr>
    <w:tblPr>
      <w:tblStyleRowBandSize w:val="1"/>
      <w:tblStyleColBandSize w:val="1"/>
    </w:tblPr>
  </w:style>
  <w:style w:type="table" w:customStyle="1" w:styleId="afffffffffffffff2">
    <w:basedOn w:val="TableNormal2"/>
    <w:pPr>
      <w:spacing w:after="0" w:line="240" w:lineRule="auto"/>
    </w:pPr>
    <w:tblPr>
      <w:tblStyleRowBandSize w:val="1"/>
      <w:tblStyleColBandSize w:val="1"/>
    </w:tblPr>
  </w:style>
  <w:style w:type="paragraph" w:styleId="Pataisymai">
    <w:name w:val="Revision"/>
    <w:hidden/>
    <w:uiPriority w:val="99"/>
    <w:semiHidden/>
    <w:rsid w:val="00C15431"/>
    <w:pPr>
      <w:spacing w:after="0" w:line="240" w:lineRule="auto"/>
    </w:pPr>
  </w:style>
  <w:style w:type="character" w:styleId="Neapdorotaspaminjimas">
    <w:name w:val="Unresolved Mention"/>
    <w:basedOn w:val="Numatytasispastraiposriftas"/>
    <w:uiPriority w:val="99"/>
    <w:semiHidden/>
    <w:unhideWhenUsed/>
    <w:rsid w:val="009B42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2728392">
      <w:bodyDiv w:val="1"/>
      <w:marLeft w:val="0"/>
      <w:marRight w:val="0"/>
      <w:marTop w:val="0"/>
      <w:marBottom w:val="0"/>
      <w:divBdr>
        <w:top w:val="none" w:sz="0" w:space="0" w:color="auto"/>
        <w:left w:val="none" w:sz="0" w:space="0" w:color="auto"/>
        <w:bottom w:val="none" w:sz="0" w:space="0" w:color="auto"/>
        <w:right w:val="none" w:sz="0" w:space="0" w:color="auto"/>
      </w:divBdr>
    </w:div>
    <w:div w:id="20179941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dmgLESI4GGU" TargetMode="External"/><Relationship Id="rId21" Type="http://schemas.openxmlformats.org/officeDocument/2006/relationships/hyperlink" Target="https://smp2014ch.ugdome.lt/MO/Chemija/index.html?path=mo03" TargetMode="External"/><Relationship Id="rId42" Type="http://schemas.openxmlformats.org/officeDocument/2006/relationships/hyperlink" Target="https://lt.wikipedia.org/wiki/Darnaus_vystymosi_tikslai" TargetMode="External"/><Relationship Id="rId63" Type="http://schemas.openxmlformats.org/officeDocument/2006/relationships/hyperlink" Target="http://mokslosriuba.lt/kartumesgalime/" TargetMode="External"/><Relationship Id="rId84" Type="http://schemas.openxmlformats.org/officeDocument/2006/relationships/hyperlink" Target="https://www.apva.lt/sajungos-siltnamio-efekta-sukelianciu-duju-registras/jungtiniu-tautu-bendrojo-klimato-kaitos-konvencija-ir-kioto-protokolas/" TargetMode="External"/><Relationship Id="rId138" Type="http://schemas.openxmlformats.org/officeDocument/2006/relationships/hyperlink" Target="https://www.youtube.com/watch?v=1MpK09DyHyE" TargetMode="External"/><Relationship Id="rId159" Type="http://schemas.openxmlformats.org/officeDocument/2006/relationships/hyperlink" Target="https://www.thefreedictionary.com/" TargetMode="External"/><Relationship Id="rId170" Type="http://schemas.openxmlformats.org/officeDocument/2006/relationships/hyperlink" Target="http://energetikosabc.lt/lt/atsinaujinantys-istekliai/kas-yra-atsinaujinantys-elektros-energijos-istekliai/43" TargetMode="External"/><Relationship Id="rId107" Type="http://schemas.openxmlformats.org/officeDocument/2006/relationships/hyperlink" Target="https://www.youtube.com/watch?v=ELcZduuAx9k" TargetMode="External"/><Relationship Id="rId11" Type="http://schemas.openxmlformats.org/officeDocument/2006/relationships/endnotes" Target="endnotes.xml"/><Relationship Id="rId32" Type="http://schemas.openxmlformats.org/officeDocument/2006/relationships/hyperlink" Target="https://www.apstatyba.lt/metalu-korozija-silumokaiciuose-ar-imanoma-isvengti-korozijos-priezastys-ir-apsaugos-budai-1307" TargetMode="External"/><Relationship Id="rId53" Type="http://schemas.openxmlformats.org/officeDocument/2006/relationships/hyperlink" Target="https://egzaminatorius.lt" TargetMode="External"/><Relationship Id="rId74" Type="http://schemas.openxmlformats.org/officeDocument/2006/relationships/hyperlink" Target="mailto:smp.pagalba@nsa.smm.lt" TargetMode="External"/><Relationship Id="rId128" Type="http://schemas.openxmlformats.org/officeDocument/2006/relationships/hyperlink" Target="https://doi.org/10.1515/pac-2017-0106" TargetMode="External"/><Relationship Id="rId149" Type="http://schemas.openxmlformats.org/officeDocument/2006/relationships/hyperlink" Target="https://www.youtube.com/channel/UCrjagpH5ocd8Q_g7nSrENQQ" TargetMode="External"/><Relationship Id="rId5" Type="http://schemas.openxmlformats.org/officeDocument/2006/relationships/customXml" Target="../customXml/item5.xml"/><Relationship Id="rId95" Type="http://schemas.openxmlformats.org/officeDocument/2006/relationships/hyperlink" Target="https://chem.libretexts.org/Bookshelves/Analytical_Chemistry/Supplemental_Modules_(Analytical_Chemistry)/Quantifying_Nature/Units_of_Measure/SI_Units" TargetMode="External"/><Relationship Id="rId160" Type="http://schemas.openxmlformats.org/officeDocument/2006/relationships/hyperlink" Target="https://www.thoughtco.com/sciences-math-4132465" TargetMode="External"/><Relationship Id="rId181" Type="http://schemas.openxmlformats.org/officeDocument/2006/relationships/footer" Target="footer1.xml"/><Relationship Id="rId22" Type="http://schemas.openxmlformats.org/officeDocument/2006/relationships/hyperlink" Target="https://lt.differencevs.com/6852667-difference-between-dalton-and-s-atomic-theory-and-modern-atomic-theory" TargetMode="External"/><Relationship Id="rId43" Type="http://schemas.openxmlformats.org/officeDocument/2006/relationships/hyperlink" Target="https://ec.europa.eu/regional_policy/lt/policy/what/glossary/s/sustainable-development" TargetMode="External"/><Relationship Id="rId64" Type="http://schemas.openxmlformats.org/officeDocument/2006/relationships/hyperlink" Target="http://www.technologijos.lt" TargetMode="External"/><Relationship Id="rId118" Type="http://schemas.openxmlformats.org/officeDocument/2006/relationships/hyperlink" Target="https://www.youtube.com/watch?v=CWsGwtiiSio" TargetMode="External"/><Relationship Id="rId139" Type="http://schemas.openxmlformats.org/officeDocument/2006/relationships/hyperlink" Target="https://www.youtube.com/c/NatGeo/about" TargetMode="External"/><Relationship Id="rId85" Type="http://schemas.openxmlformats.org/officeDocument/2006/relationships/hyperlink" Target="https://www.youtube.com/watch?v=Zu0c5u0u0GY" TargetMode="External"/><Relationship Id="rId150" Type="http://schemas.openxmlformats.org/officeDocument/2006/relationships/hyperlink" Target="http://web.vu.lt/ff/g.sliauzys/files/2011/09/Technologiniai-vyksmai-ir-matavimai-3-paskaitaetalonai.pdf" TargetMode="External"/><Relationship Id="rId171" Type="http://schemas.openxmlformats.org/officeDocument/2006/relationships/hyperlink" Target="https://www.ena.lt/atsinaujinantys-energijos-istekliai/" TargetMode="External"/><Relationship Id="rId12" Type="http://schemas.openxmlformats.org/officeDocument/2006/relationships/hyperlink" Target="https://pubs.acs.org/doi/10.1021/acs.jchemed.7b00576" TargetMode="External"/><Relationship Id="rId33" Type="http://schemas.openxmlformats.org/officeDocument/2006/relationships/hyperlink" Target="https://www.ftmc.lt/medziagotyros-ir-korozijos-laboratorija" TargetMode="External"/><Relationship Id="rId108" Type="http://schemas.openxmlformats.org/officeDocument/2006/relationships/hyperlink" Target="https://www.youtube.com/c/fuseschool/videos" TargetMode="External"/><Relationship Id="rId129" Type="http://schemas.openxmlformats.org/officeDocument/2006/relationships/hyperlink" Target="https://www.youtube.com/watch?v=pcs5t0ct-Yc" TargetMode="External"/><Relationship Id="rId54" Type="http://schemas.openxmlformats.org/officeDocument/2006/relationships/hyperlink" Target="https://molview.org/" TargetMode="External"/><Relationship Id="rId75" Type="http://schemas.openxmlformats.org/officeDocument/2006/relationships/hyperlink" Target="https://www.emokykla.lt/skaitmenines-mokymo-priemones/priemones/priemone/350" TargetMode="External"/><Relationship Id="rId96" Type="http://schemas.openxmlformats.org/officeDocument/2006/relationships/hyperlink" Target="https://www.youtube.com/watch?v=5xANZj4pvHc" TargetMode="External"/><Relationship Id="rId140" Type="http://schemas.openxmlformats.org/officeDocument/2006/relationships/hyperlink" Target="https://www.nist.gov/pml/weights-and-measures/si-units-volume" TargetMode="External"/><Relationship Id="rId161" Type="http://schemas.openxmlformats.org/officeDocument/2006/relationships/hyperlink" Target="https://www.youtube.com/watch?v=AE5QcL4VfH4" TargetMode="External"/><Relationship Id="rId182" Type="http://schemas.openxmlformats.org/officeDocument/2006/relationships/footer" Target="footer2.xml"/><Relationship Id="rId6" Type="http://schemas.openxmlformats.org/officeDocument/2006/relationships/numbering" Target="numbering.xml"/><Relationship Id="rId23" Type="http://schemas.openxmlformats.org/officeDocument/2006/relationships/hyperlink" Target="https://lt.online-almanac.com/4664581-atomic-theory" TargetMode="External"/><Relationship Id="rId119" Type="http://schemas.openxmlformats.org/officeDocument/2006/relationships/hyperlink" Target="http://apc.ku.lt/index.php/matoma-ir-nematoma-baltijos-juros-tarsa/" TargetMode="External"/><Relationship Id="rId44" Type="http://schemas.openxmlformats.org/officeDocument/2006/relationships/hyperlink" Target="https://ec.europa.eu/environment/basics/green-economy/sustainable-development/index_lt.htm" TargetMode="External"/><Relationship Id="rId65" Type="http://schemas.openxmlformats.org/officeDocument/2006/relationships/hyperlink" Target="https://www.lrt.lt/mediateka/video/gyvenk-kaip-galima-svariau" TargetMode="External"/><Relationship Id="rId86" Type="http://schemas.openxmlformats.org/officeDocument/2006/relationships/hyperlink" Target="https://www.ausetute.com.au/" TargetMode="External"/><Relationship Id="rId130" Type="http://schemas.openxmlformats.org/officeDocument/2006/relationships/hyperlink" Target="https://www.youtube.com/watch?v=-D_Np-3dVBQ" TargetMode="External"/><Relationship Id="rId151" Type="http://schemas.openxmlformats.org/officeDocument/2006/relationships/hyperlink" Target="https://www.youtube.com/channel/UCJovYoh6QRRp-5_vapuDa-g/videos" TargetMode="External"/><Relationship Id="rId172" Type="http://schemas.openxmlformats.org/officeDocument/2006/relationships/hyperlink" Target="https://osp.stat.gov.lt/lietuvos-aplinka-zemes-ukis-ir-energetika-2020/energetika/atsinaujinantys-energijos-istekliai" TargetMode="External"/><Relationship Id="rId13" Type="http://schemas.openxmlformats.org/officeDocument/2006/relationships/hyperlink" Target="https://smp2014ch.ugdome.lt/MO/Chemija/index.html?path=mo19" TargetMode="External"/><Relationship Id="rId18" Type="http://schemas.openxmlformats.org/officeDocument/2006/relationships/hyperlink" Target="https://www.youtube.com/watch?v=iTo2n4ayiJU" TargetMode="External"/><Relationship Id="rId39" Type="http://schemas.openxmlformats.org/officeDocument/2006/relationships/hyperlink" Target="https://www.15min.lt/pasaulis-kiseneje/naujiena/per-lietuva/birzu-regioniniame-parke-atsivere-5-naujos-karstines-igriuvos-642-1661312" TargetMode="External"/><Relationship Id="rId109" Type="http://schemas.openxmlformats.org/officeDocument/2006/relationships/hyperlink" Target="https://doi.org/10.1145/274430.274432" TargetMode="External"/><Relationship Id="rId34" Type="http://schemas.openxmlformats.org/officeDocument/2006/relationships/hyperlink" Target="https://www.eea.europa.eu/lt/themes/energy/about-energy" TargetMode="External"/><Relationship Id="rId50" Type="http://schemas.openxmlformats.org/officeDocument/2006/relationships/hyperlink" Target="https://lt.eferrit.com/rugstys-ir-bazes-titravimo-kreives/" TargetMode="External"/><Relationship Id="rId55" Type="http://schemas.openxmlformats.org/officeDocument/2006/relationships/hyperlink" Target="https://www.rsc.org/periodic-table/" TargetMode="External"/><Relationship Id="rId76" Type="http://schemas.openxmlformats.org/officeDocument/2006/relationships/hyperlink" Target="https://www.geogebra.org/search/chemistry" TargetMode="External"/><Relationship Id="rId97" Type="http://schemas.openxmlformats.org/officeDocument/2006/relationships/hyperlink" Target="https://www.youtube.com/channel/UCaGEe4KXZrjou9kQx6ezG2w" TargetMode="External"/><Relationship Id="rId104" Type="http://schemas.openxmlformats.org/officeDocument/2006/relationships/hyperlink" Target="https://www.britannica.com/science/biomolecule" TargetMode="External"/><Relationship Id="rId120" Type="http://schemas.openxmlformats.org/officeDocument/2006/relationships/hyperlink" Target="https://www.15min.lt/verslas/naujiena/energetika/lukoil-ruosiasi-pradeti-pumpuoti-nafta-is-dar-vieno-telkinio-baltijos-juroje-664-1455366?copied" TargetMode="External"/><Relationship Id="rId125" Type="http://schemas.openxmlformats.org/officeDocument/2006/relationships/hyperlink" Target="https://www.youtube.com/watch?v=iTo2n4ayiJU" TargetMode="External"/><Relationship Id="rId141" Type="http://schemas.openxmlformats.org/officeDocument/2006/relationships/hyperlink" Target="https://www.youtube.com/watch?v=1EXr_L7Ojqg" TargetMode="External"/><Relationship Id="rId146" Type="http://schemas.openxmlformats.org/officeDocument/2006/relationships/hyperlink" Target="https://ptable.com/?lang=lt" TargetMode="External"/><Relationship Id="rId167" Type="http://schemas.openxmlformats.org/officeDocument/2006/relationships/hyperlink" Target="https://www.youtube.com/watch?v=V5hhrDFo8Vk" TargetMode="External"/><Relationship Id="rId7" Type="http://schemas.openxmlformats.org/officeDocument/2006/relationships/styles" Target="styles.xml"/><Relationship Id="rId71" Type="http://schemas.openxmlformats.org/officeDocument/2006/relationships/hyperlink" Target="https://www.15min.lt/video/mokslininkas-ateities-profesija-technologiju-amziaus-poreikiai-karjera-ir-didziausios-svietimo-spragos-205436" TargetMode="External"/><Relationship Id="rId92" Type="http://schemas.openxmlformats.org/officeDocument/2006/relationships/hyperlink" Target="https://cke.gov.pl/" TargetMode="External"/><Relationship Id="rId162" Type="http://schemas.openxmlformats.org/officeDocument/2006/relationships/hyperlink" Target="http://www.ugdome.lt/kompetencijos5-8/pagrindinis/kompetenciju-ugdymo-praktika/aktyvaus-mokymo-ir-mokymosi-metodai-ir-ju-taikymo-pavyzdziai/" TargetMode="External"/><Relationship Id="rId183" Type="http://schemas.openxmlformats.org/officeDocument/2006/relationships/header" Target="header3.xml"/><Relationship Id="rId2" Type="http://schemas.openxmlformats.org/officeDocument/2006/relationships/customXml" Target="../customXml/item2.xml"/><Relationship Id="rId29" Type="http://schemas.openxmlformats.org/officeDocument/2006/relationships/hyperlink" Target="https://lt.eferrit.com/kas-yra-chemijos-tevas/" TargetMode="External"/><Relationship Id="rId24" Type="http://schemas.openxmlformats.org/officeDocument/2006/relationships/hyperlink" Target="https://lt.socmedarch.org/history-of-atomic-theory-4129185-382" TargetMode="External"/><Relationship Id="rId40" Type="http://schemas.openxmlformats.org/officeDocument/2006/relationships/hyperlink" Target="https://smp2014ge.ugdome.lt/mo/11kl_gamtine_geografija/GE_DE_26/teorine_medziaga_5.html" TargetMode="External"/><Relationship Id="rId45" Type="http://schemas.openxmlformats.org/officeDocument/2006/relationships/hyperlink" Target="https://www.davines.lt/blogs/news/tvarumas-kas-tai" TargetMode="External"/><Relationship Id="rId66" Type="http://schemas.openxmlformats.org/officeDocument/2006/relationships/hyperlink" Target="https://www.septyniolika.com/" TargetMode="External"/><Relationship Id="rId87" Type="http://schemas.openxmlformats.org/officeDocument/2006/relationships/hyperlink" Target="https://avogadro.cc/" TargetMode="External"/><Relationship Id="rId110" Type="http://schemas.openxmlformats.org/officeDocument/2006/relationships/hyperlink" Target="http://www.footprintcalculator.org/" TargetMode="External"/><Relationship Id="rId115" Type="http://schemas.openxmlformats.org/officeDocument/2006/relationships/hyperlink" Target="https://www.youtube.com/watch?v=1fD1Tfqkjpo" TargetMode="External"/><Relationship Id="rId131" Type="http://schemas.openxmlformats.org/officeDocument/2006/relationships/hyperlink" Target="https://www.youtube.com/watch?v=8QjaIXfVggY" TargetMode="External"/><Relationship Id="rId136" Type="http://schemas.openxmlformats.org/officeDocument/2006/relationships/hyperlink" Target="https://www.youtube.com/watch?v=VlR3SdhocdQ" TargetMode="External"/><Relationship Id="rId157" Type="http://schemas.openxmlformats.org/officeDocument/2006/relationships/hyperlink" Target="https://www.youtube.com/watch?v=DupXDD87oHc" TargetMode="External"/><Relationship Id="rId178" Type="http://schemas.openxmlformats.org/officeDocument/2006/relationships/hyperlink" Target="https://vilnius.lt/lt/2020/10/28/nuotekose-daugeja-pavojingu-cheminiu-medziagu-naudojamu-buityje/" TargetMode="External"/><Relationship Id="rId61" Type="http://schemas.openxmlformats.org/officeDocument/2006/relationships/hyperlink" Target="http://www.periodicvideos.com/" TargetMode="External"/><Relationship Id="rId82" Type="http://schemas.openxmlformats.org/officeDocument/2006/relationships/hyperlink" Target="https://oras.gamta.lt/cms/index?rubricId=aaa6bf9f-634d-49e5-9189-47e5f4def4d7" TargetMode="External"/><Relationship Id="rId152" Type="http://schemas.openxmlformats.org/officeDocument/2006/relationships/hyperlink" Target="https://www.socratica.com/" TargetMode="External"/><Relationship Id="rId173" Type="http://schemas.openxmlformats.org/officeDocument/2006/relationships/hyperlink" Target="https://lt.differencevs.com/6852667-difference-between-dalton-and-s-atomic-theory-and-modern-atomic-theory" TargetMode="External"/><Relationship Id="rId19" Type="http://schemas.openxmlformats.org/officeDocument/2006/relationships/hyperlink" Target="https://www.youtube.com/watch?v=QzDli_Llo9A" TargetMode="External"/><Relationship Id="rId14" Type="http://schemas.openxmlformats.org/officeDocument/2006/relationships/image" Target="media/image1.png"/><Relationship Id="rId30" Type="http://schemas.openxmlformats.org/officeDocument/2006/relationships/hyperlink" Target="https://nuomone.info/pastatas/statybins-mediagos/metal-korozija-apsaugos-prieastys-ir-bdai.html" TargetMode="External"/><Relationship Id="rId35" Type="http://schemas.openxmlformats.org/officeDocument/2006/relationships/hyperlink" Target="https://osp.stat.gov.lt/lietuvos-aplinka-zemes-ukis-ir-energetika-2020/energetika/kuro-ir-energijos-suvartojimas" TargetMode="External"/><Relationship Id="rId56" Type="http://schemas.openxmlformats.org/officeDocument/2006/relationships/hyperlink" Target="http://svetaines.emokykla.lt/vartai/chemijos_uzdaviniai/index.htm" TargetMode="External"/><Relationship Id="rId77" Type="http://schemas.openxmlformats.org/officeDocument/2006/relationships/hyperlink" Target="https://pubs.acs.org/" TargetMode="External"/><Relationship Id="rId100" Type="http://schemas.openxmlformats.org/officeDocument/2006/relationships/hyperlink" Target="https://www.youtube.com/channel/UCj3EXpr5v35g3peVWnVLoew" TargetMode="External"/><Relationship Id="rId105" Type="http://schemas.openxmlformats.org/officeDocument/2006/relationships/hyperlink" Target="https://www.engineeringtoolbox.com/stp-standard-ntp-normal-air-d_772.html" TargetMode="External"/><Relationship Id="rId126" Type="http://schemas.openxmlformats.org/officeDocument/2006/relationships/hyperlink" Target="https://www.youtube.com/watch?v=WEApX6vs-us" TargetMode="External"/><Relationship Id="rId147" Type="http://schemas.openxmlformats.org/officeDocument/2006/relationships/hyperlink" Target="https://calculator.carbonfootprint.com/calculator.aspx?lang=lt" TargetMode="External"/><Relationship Id="rId168" Type="http://schemas.openxmlformats.org/officeDocument/2006/relationships/hyperlink" Target="https://www.vle.lt/straipsnis/chemija-lietuvoje/" TargetMode="External"/><Relationship Id="rId8" Type="http://schemas.openxmlformats.org/officeDocument/2006/relationships/settings" Target="settings.xml"/><Relationship Id="rId51" Type="http://schemas.openxmlformats.org/officeDocument/2006/relationships/hyperlink" Target="https://www.emokykla.lt/nuotolinis/skaitmenines-mokymo-priemones" TargetMode="External"/><Relationship Id="rId72" Type="http://schemas.openxmlformats.org/officeDocument/2006/relationships/hyperlink" Target="https://www2.chem.wisc.edu/deptfiles/genchem/demonstrations/General_Chemistry_Demos.html?fbclid=IwAR3YeyLH7BE4lDqFr2nr-RKne9i9zqm_H4buIiA-6kln95iTDQcCf_BCWCw" TargetMode="External"/><Relationship Id="rId93" Type="http://schemas.openxmlformats.org/officeDocument/2006/relationships/hyperlink" Target="https://www.youtube.com/watch?v=QZfgg4MrnRw" TargetMode="External"/><Relationship Id="rId98" Type="http://schemas.openxmlformats.org/officeDocument/2006/relationships/hyperlink" Target="https://www.youtube.com/watch?v=XnfATaoubzA" TargetMode="External"/><Relationship Id="rId121" Type="http://schemas.openxmlformats.org/officeDocument/2006/relationships/hyperlink" Target="https://www.delfi.lt/grynas/gamta/lietuvisko-juodojo-aukso-paieskos-kokie-turtai-slypi-po-musu-kojomis.d?id=73439144" TargetMode="External"/><Relationship Id="rId142" Type="http://schemas.openxmlformats.org/officeDocument/2006/relationships/hyperlink" Target="https://www.youtube.com/watch?v=dmcfsEEogxs" TargetMode="External"/><Relationship Id="rId163" Type="http://schemas.openxmlformats.org/officeDocument/2006/relationships/hyperlink" Target="https://phet.colorado.edu/sims/html/acid-base-solutions/latest/acid-base-solutions_en.html" TargetMode="External"/><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https://lt.eferrit.com/kas-yra-chemijos-tevas/" TargetMode="External"/><Relationship Id="rId46" Type="http://schemas.openxmlformats.org/officeDocument/2006/relationships/hyperlink" Target="https://www.youtube.com/watch?v=zOcduvKFh3U" TargetMode="External"/><Relationship Id="rId67" Type="http://schemas.openxmlformats.org/officeDocument/2006/relationships/hyperlink" Target="https://www.septyniolika.com/" TargetMode="External"/><Relationship Id="rId116" Type="http://schemas.openxmlformats.org/officeDocument/2006/relationships/hyperlink" Target="https://www.delfi.lt/moterys/naudinga/plika-akimi-nematomi-bet-veikia-musu-sprendimus-neuromokslininke-papasakojo-apie-hormonu-itaka-elgesiui-isvaizdai-ir-sveikatai.d?id=87134179" TargetMode="External"/><Relationship Id="rId137" Type="http://schemas.openxmlformats.org/officeDocument/2006/relationships/hyperlink" Target="https://www.youtube.com/watch?v=3iBEENXIxiE" TargetMode="External"/><Relationship Id="rId158" Type="http://schemas.openxmlformats.org/officeDocument/2006/relationships/hyperlink" Target="https://www.youtube.com/watch?v=B_em0quwuSw" TargetMode="External"/><Relationship Id="rId20" Type="http://schemas.openxmlformats.org/officeDocument/2006/relationships/hyperlink" Target="https://www.youtube.com/watch?v=iTo2n4ayiJU" TargetMode="External"/><Relationship Id="rId41" Type="http://schemas.openxmlformats.org/officeDocument/2006/relationships/hyperlink" Target="https://am.lrv.lt/lt/veiklos-sritys-1/es-ir-tarptautinis-bendradarbiavimas/darnus-vystymasis/darnus-vystymasis-ir-lietuva/nacionaline-darnaus-vystymosi-politika" TargetMode="External"/><Relationship Id="rId62" Type="http://schemas.openxmlformats.org/officeDocument/2006/relationships/hyperlink" Target="https://ptable.com/" TargetMode="External"/><Relationship Id="rId83" Type="http://schemas.openxmlformats.org/officeDocument/2006/relationships/hyperlink" Target="https://www.youtube.com/watch?v=bJx5qxulaao" TargetMode="External"/><Relationship Id="rId88" Type="http://schemas.openxmlformats.org/officeDocument/2006/relationships/hyperlink" Target="https://opentextbc.ca/introductorychemistry" TargetMode="External"/><Relationship Id="rId111" Type="http://schemas.openxmlformats.org/officeDocument/2006/relationships/hyperlink" Target="https://www.youtube.com/watch?v=LFQdD0e3L9I" TargetMode="External"/><Relationship Id="rId132" Type="http://schemas.openxmlformats.org/officeDocument/2006/relationships/hyperlink" Target="https://www.youtube.com/watch?v=0SHIepI-eTg" TargetMode="External"/><Relationship Id="rId153" Type="http://schemas.openxmlformats.org/officeDocument/2006/relationships/hyperlink" Target="https://www.youtube.com/watch?v=pMnEr36tQG8" TargetMode="External"/><Relationship Id="rId174" Type="http://schemas.openxmlformats.org/officeDocument/2006/relationships/hyperlink" Target="https://lt.online-almanac.com/4664581-atomic-theory" TargetMode="External"/><Relationship Id="rId179" Type="http://schemas.openxmlformats.org/officeDocument/2006/relationships/header" Target="header1.xml"/><Relationship Id="rId15" Type="http://schemas.openxmlformats.org/officeDocument/2006/relationships/hyperlink" Target="https://www.youtube.com/watch?v=QzDli_Llo9A" TargetMode="External"/><Relationship Id="rId36" Type="http://schemas.openxmlformats.org/officeDocument/2006/relationships/hyperlink" Target="https://perlasenergija.lt/naujienos/kas-yra-elektra/" TargetMode="External"/><Relationship Id="rId57" Type="http://schemas.openxmlformats.org/officeDocument/2006/relationships/hyperlink" Target="https://www.golabz.eu/" TargetMode="External"/><Relationship Id="rId106" Type="http://schemas.openxmlformats.org/officeDocument/2006/relationships/hyperlink" Target="https://www.consilium.europa.eu/lt/policies/climate-change/paris-agreement/" TargetMode="External"/><Relationship Id="rId127" Type="http://schemas.openxmlformats.org/officeDocument/2006/relationships/hyperlink" Target="https://www.youtube.com/watch?v=QzDli_Llo9A" TargetMode="External"/><Relationship Id="rId10" Type="http://schemas.openxmlformats.org/officeDocument/2006/relationships/footnotes" Target="footnotes.xml"/><Relationship Id="rId31" Type="http://schemas.openxmlformats.org/officeDocument/2006/relationships/hyperlink" Target="https://www.nefab.com/lt/Lietuva/PREKES/Papildomas-pakavimas/Apsauga-nuo-korozijos/" TargetMode="External"/><Relationship Id="rId52" Type="http://schemas.openxmlformats.org/officeDocument/2006/relationships/hyperlink" Target="https://smp2014ch.ugdome.lt/" TargetMode="External"/><Relationship Id="rId73" Type="http://schemas.openxmlformats.org/officeDocument/2006/relationships/hyperlink" Target="https://www.chemicool.com/?fbclid=IwAR0SOOnuXtGQ2xwWBQUsSF45jUpg6qx2mZRyUdK02pNllEbeiM5pPZXjxOo" TargetMode="External"/><Relationship Id="rId78" Type="http://schemas.openxmlformats.org/officeDocument/2006/relationships/hyperlink" Target="https://www.acs.org/content/acs/en/education/whatischemistry.html" TargetMode="External"/><Relationship Id="rId94" Type="http://schemas.openxmlformats.org/officeDocument/2006/relationships/hyperlink" Target="https://chemistry.stackexchange.com/questions/58377/shouldnt-1-mole-of-any-ideal-gas-at-open-space-occupy-more-than-22-4-l-volume-a" TargetMode="External"/><Relationship Id="rId99" Type="http://schemas.openxmlformats.org/officeDocument/2006/relationships/hyperlink" Target="https://www.youtube.com/watch?v=VFnWUC9iYKQ" TargetMode="External"/><Relationship Id="rId101" Type="http://schemas.openxmlformats.org/officeDocument/2006/relationships/hyperlink" Target="https://dontmemorise.com/category/science/chemistry/?main-category=science&amp;course_catid=83" TargetMode="External"/><Relationship Id="rId122" Type="http://schemas.openxmlformats.org/officeDocument/2006/relationships/hyperlink" Target="https://www.vle.lt/straipsnis/metalo-apdirbimo-pramone/" TargetMode="External"/><Relationship Id="rId143" Type="http://schemas.openxmlformats.org/officeDocument/2006/relationships/hyperlink" Target="https://www.youtube.com/watch?v=3XV3azXHS0M" TargetMode="External"/><Relationship Id="rId148" Type="http://schemas.openxmlformats.org/officeDocument/2006/relationships/hyperlink" Target="https://www.youtube.com/watch?v=t5eUOXm-wiE" TargetMode="External"/><Relationship Id="rId164" Type="http://schemas.openxmlformats.org/officeDocument/2006/relationships/hyperlink" Target="https://www.etaplius.lt/naujas-zemelapis-leidzia-pasitikrinti-oro-kokybe-savo-mieste" TargetMode="External"/><Relationship Id="rId169" Type="http://schemas.openxmlformats.org/officeDocument/2006/relationships/image" Target="media/image2.png"/><Relationship Id="rId18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eader" Target="header2.xml"/><Relationship Id="rId26" Type="http://schemas.openxmlformats.org/officeDocument/2006/relationships/hyperlink" Target="https://lt.differencevs.com/6852667-difference-between-dalton-and-s-atomic-theory-and-modern-atomic-theory" TargetMode="External"/><Relationship Id="rId47" Type="http://schemas.openxmlformats.org/officeDocument/2006/relationships/hyperlink" Target="https://www.youtube.com/watch?v=9pS7Q4MQCYI" TargetMode="External"/><Relationship Id="rId68" Type="http://schemas.openxmlformats.org/officeDocument/2006/relationships/hyperlink" Target="https://chemijospasaulis.wordpress.com/" TargetMode="External"/><Relationship Id="rId89" Type="http://schemas.openxmlformats.org/officeDocument/2006/relationships/hyperlink" Target="https://edu.rsc.org/cpd/why-you-should-teach-the-history-of-the-periodic-table/4010544.article" TargetMode="External"/><Relationship Id="rId112" Type="http://schemas.openxmlformats.org/officeDocument/2006/relationships/hyperlink" Target="https://goldbook.iupac.org/terms/view/A00543" TargetMode="External"/><Relationship Id="rId133" Type="http://schemas.openxmlformats.org/officeDocument/2006/relationships/hyperlink" Target="https://www.youtube.com/watch?v=5bubrhN74gg" TargetMode="External"/><Relationship Id="rId154" Type="http://schemas.openxmlformats.org/officeDocument/2006/relationships/hyperlink" Target="https://www.youtube.com/watch?v=nOiLHKbCrfU" TargetMode="External"/><Relationship Id="rId175" Type="http://schemas.openxmlformats.org/officeDocument/2006/relationships/hyperlink" Target="https://lt.socmedarch.org/history-of-atomic-theory-4129185-382" TargetMode="External"/><Relationship Id="rId16" Type="http://schemas.openxmlformats.org/officeDocument/2006/relationships/hyperlink" Target="https://www.youtube.com/watch?v=iTo2n4ayiJU" TargetMode="External"/><Relationship Id="rId37" Type="http://schemas.openxmlformats.org/officeDocument/2006/relationships/hyperlink" Target="http://www.esparama.lt/es_parama_pletra/failai/ESFproduktai/2014_Mokykliniu_chemijos_eksperimentu_praktika_Mokinio_knyga_ok.pdf" TargetMode="External"/><Relationship Id="rId58" Type="http://schemas.openxmlformats.org/officeDocument/2006/relationships/hyperlink" Target="http://www.crocodile-clips.com/en/Crocodile_Chemistry/" TargetMode="External"/><Relationship Id="rId79" Type="http://schemas.openxmlformats.org/officeDocument/2006/relationships/hyperlink" Target="https://www.middleschoolchemistry.com/" TargetMode="External"/><Relationship Id="rId102" Type="http://schemas.openxmlformats.org/officeDocument/2006/relationships/hyperlink" Target="https://www.youtube.com/watch?v=P3RXtoYCW4M" TargetMode="External"/><Relationship Id="rId123" Type="http://schemas.openxmlformats.org/officeDocument/2006/relationships/hyperlink" Target="https://www.vle.lt/straipsnis/juodoji-metalurgija/" TargetMode="External"/><Relationship Id="rId144" Type="http://schemas.openxmlformats.org/officeDocument/2006/relationships/hyperlink" Target="https://www.pedagogas.lt/mokymas/efektyvus-mokymo-metodai-2133.html" TargetMode="External"/><Relationship Id="rId90" Type="http://schemas.openxmlformats.org/officeDocument/2006/relationships/hyperlink" Target="https://www.youtube.com/watch?v=mmRud4-Vgkc" TargetMode="External"/><Relationship Id="rId165" Type="http://schemas.openxmlformats.org/officeDocument/2006/relationships/hyperlink" Target="https://www.youtube.com/watch?v=FfjDBhqNyt4" TargetMode="External"/><Relationship Id="rId27" Type="http://schemas.openxmlformats.org/officeDocument/2006/relationships/hyperlink" Target="https://lt.online-almanac.com/4664581-atomic-theory" TargetMode="External"/><Relationship Id="rId48" Type="http://schemas.openxmlformats.org/officeDocument/2006/relationships/hyperlink" Target="https://www.youtube.com/watch?v=sFpFCPTDv2w" TargetMode="External"/><Relationship Id="rId69" Type="http://schemas.openxmlformats.org/officeDocument/2006/relationships/hyperlink" Target="https://himnodnr.lt/" TargetMode="External"/><Relationship Id="rId113" Type="http://schemas.openxmlformats.org/officeDocument/2006/relationships/hyperlink" Target="https://www.youtube.com/watch?v=Dj2M_0QWeLc" TargetMode="External"/><Relationship Id="rId134" Type="http://schemas.openxmlformats.org/officeDocument/2006/relationships/hyperlink" Target="https://www.youtube.com/watch?v=mYiTN1Odi1Y" TargetMode="External"/><Relationship Id="rId80" Type="http://schemas.openxmlformats.org/officeDocument/2006/relationships/hyperlink" Target="https://vanduo.gamta.lt/cms/index?rubricId=8ea41f73-9742-4d71-aa10-0a5988713fe5" TargetMode="External"/><Relationship Id="rId155" Type="http://schemas.openxmlformats.org/officeDocument/2006/relationships/hyperlink" Target="https://www.youtube.com/watch?v=KBMPixrHc4U" TargetMode="External"/><Relationship Id="rId176" Type="http://schemas.openxmlformats.org/officeDocument/2006/relationships/hyperlink" Target="https://lt.eferrit.com/kas-yra-chemijos-tevas/" TargetMode="External"/><Relationship Id="rId17" Type="http://schemas.openxmlformats.org/officeDocument/2006/relationships/hyperlink" Target="https://www.youtube.com/watch?v=QzDli_Llo9A" TargetMode="External"/><Relationship Id="rId38" Type="http://schemas.openxmlformats.org/officeDocument/2006/relationships/hyperlink" Target="https://www.delfi.lt/grynas/aplinka/geologai-turi-blogu-ziniu-smegduobiu-lietuvoje-tik-dauges.d?id=72939258" TargetMode="External"/><Relationship Id="rId59" Type="http://schemas.openxmlformats.org/officeDocument/2006/relationships/hyperlink" Target="http://www.creative-chemistry.org.uk/index.htm" TargetMode="External"/><Relationship Id="rId103" Type="http://schemas.openxmlformats.org/officeDocument/2006/relationships/hyperlink" Target="https://www.scienceinschool.org/" TargetMode="External"/><Relationship Id="rId124" Type="http://schemas.openxmlformats.org/officeDocument/2006/relationships/hyperlink" Target="https://www.facebook.com/malmesburyscience" TargetMode="External"/><Relationship Id="rId70" Type="http://schemas.openxmlformats.org/officeDocument/2006/relationships/hyperlink" Target="http://www.esparama.lt/es_parama_pletra/failai/ESFproduktai/2014_Mokykliniu_chemijos_eksperimentu_praktika_Mokinio_knyga_ok.pdf" TargetMode="External"/><Relationship Id="rId91" Type="http://schemas.openxmlformats.org/officeDocument/2006/relationships/hyperlink" Target="https://www.carolina.com/knowledge/physical-science/chemistry" TargetMode="External"/><Relationship Id="rId145" Type="http://schemas.openxmlformats.org/officeDocument/2006/relationships/hyperlink" Target="https://www.physics-chemistry-interactive-flash-animation.com/chemistry_interactive.htm" TargetMode="External"/><Relationship Id="rId166" Type="http://schemas.openxmlformats.org/officeDocument/2006/relationships/hyperlink" Target="https://edu.rsc.org/cpd/the-periodic-table/3010823.article" TargetMode="External"/><Relationship Id="rId1" Type="http://schemas.openxmlformats.org/officeDocument/2006/relationships/customXml" Target="../customXml/item1.xml"/><Relationship Id="rId28" Type="http://schemas.openxmlformats.org/officeDocument/2006/relationships/hyperlink" Target="https://lt.socmedarch.org/history-of-atomic-theory-4129185-382" TargetMode="External"/><Relationship Id="rId49" Type="http://schemas.openxmlformats.org/officeDocument/2006/relationships/hyperlink" Target="http://chemijajums.emokykla.lt/titr2.htm" TargetMode="External"/><Relationship Id="rId114" Type="http://schemas.openxmlformats.org/officeDocument/2006/relationships/hyperlink" Target="https://e-seimas.lrs.lt/portal/legalAct/lt/TAD/TAIS.19849TAR" TargetMode="External"/><Relationship Id="rId60" Type="http://schemas.openxmlformats.org/officeDocument/2006/relationships/hyperlink" Target="https://chemijajums.emokykla.lt/" TargetMode="External"/><Relationship Id="rId81" Type="http://schemas.openxmlformats.org/officeDocument/2006/relationships/hyperlink" Target="https://vanduo.gamta.lt/cms/index" TargetMode="External"/><Relationship Id="rId135" Type="http://schemas.openxmlformats.org/officeDocument/2006/relationships/hyperlink" Target="https://www.youtube.com/watch?v=StoOPSqcCOI" TargetMode="External"/><Relationship Id="rId156" Type="http://schemas.openxmlformats.org/officeDocument/2006/relationships/hyperlink" Target="https://www.youtube.com/channel/UCNQ8cdprU25YLvjU2E9_DoA/videos" TargetMode="External"/><Relationship Id="rId177"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png"/><Relationship Id="rId5" Type="http://schemas.openxmlformats.org/officeDocument/2006/relationships/image" Target="media/image8.png"/><Relationship Id="rId4" Type="http://schemas.openxmlformats.org/officeDocument/2006/relationships/image" Target="media/image7.jpeg"/></Relationships>
</file>

<file path=word/_rels/header3.xml.rels><?xml version="1.0" encoding="UTF-8" standalone="yes"?>
<Relationships xmlns="http://schemas.openxmlformats.org/package/2006/relationships"><Relationship Id="rId3" Type="http://schemas.openxmlformats.org/officeDocument/2006/relationships/image" Target="media/image11.jpg"/><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7bslrjThMzbgsCCkycoWKKcfHNg==">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</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SharedWithUsers xmlns="13393c10-a869-462d-8718-85d3f21a3c08">
      <UserInfo>
        <DisplayName/>
        <AccountId xsi:nil="true"/>
        <AccountType/>
      </UserInfo>
    </SharedWithUsers>
    <MediaLengthInSeconds xmlns="395fa40d-cb69-404e-8f04-41199545fcc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as" ma:contentTypeID="0x0101007DD360A5AE058E48B608F8E82876A3B4" ma:contentTypeVersion="18" ma:contentTypeDescription="Kurkite naują dokumentą." ma:contentTypeScope="" ma:versionID="26fc5c602d4d596b3cb2a94064e94b74">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6bda12bc8914fbe4382e198e6abd87f4"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82359CC-FFAC-464A-912B-AAAC726526EA}">
  <ds:schemaRefs>
    <ds:schemaRef ds:uri="http://schemas.microsoft.com/office/2006/metadata/properties"/>
    <ds:schemaRef ds:uri="http://schemas.microsoft.com/office/infopath/2007/PartnerControls"/>
    <ds:schemaRef ds:uri="395fa40d-cb69-404e-8f04-41199545fccc"/>
    <ds:schemaRef ds:uri="13393c10-a869-462d-8718-85d3f21a3c08"/>
  </ds:schemaRefs>
</ds:datastoreItem>
</file>

<file path=customXml/itemProps3.xml><?xml version="1.0" encoding="utf-8"?>
<ds:datastoreItem xmlns:ds="http://schemas.openxmlformats.org/officeDocument/2006/customXml" ds:itemID="{D07388D1-F288-4493-BA10-60FB2E428804}">
  <ds:schemaRefs>
    <ds:schemaRef ds:uri="http://schemas.openxmlformats.org/officeDocument/2006/bibliography"/>
  </ds:schemaRefs>
</ds:datastoreItem>
</file>

<file path=customXml/itemProps4.xml><?xml version="1.0" encoding="utf-8"?>
<ds:datastoreItem xmlns:ds="http://schemas.openxmlformats.org/officeDocument/2006/customXml" ds:itemID="{ED598DFA-5CAB-48A5-8539-343A3261AF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5fa40d-cb69-404e-8f04-41199545fccc"/>
    <ds:schemaRef ds:uri="13393c10-a869-462d-8718-85d3f21a3c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F285EAA-B10A-48C9-857E-50419989DE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92</Pages>
  <Words>144922</Words>
  <Characters>82607</Characters>
  <Application>Microsoft Office Word</Application>
  <DocSecurity>0</DocSecurity>
  <Lines>688</Lines>
  <Paragraphs>454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Miglė Parachnevičienė</cp:lastModifiedBy>
  <cp:revision>106</cp:revision>
  <cp:lastPrinted>2023-08-31T19:26:00Z</cp:lastPrinted>
  <dcterms:created xsi:type="dcterms:W3CDTF">2023-08-31T16:40:00Z</dcterms:created>
  <dcterms:modified xsi:type="dcterms:W3CDTF">2024-08-14T08:57:00Z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y fmtid="{D5CDD505-2E9C-101B-9397-08002B2CF9AE}" pid="3" name="Order">
    <vt:r8>4882000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