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A756" w14:textId="0B2AC4B6" w:rsidR="005330BC" w:rsidRDefault="00C30076" w:rsidP="3F066CC9">
      <w:pPr>
        <w:spacing w:after="120" w:line="240" w:lineRule="auto"/>
        <w:jc w:val="center"/>
        <w:textAlignment w:val="baseline"/>
        <w:rPr>
          <w:rFonts w:ascii="Times New Roman" w:hAnsi="Times New Roman" w:cs="Times New Roman"/>
          <w:b/>
          <w:bCs/>
          <w:sz w:val="24"/>
          <w:szCs w:val="24"/>
        </w:rPr>
      </w:pPr>
      <w:r w:rsidRPr="69DA6A30">
        <w:rPr>
          <w:rFonts w:ascii="Times New Roman" w:hAnsi="Times New Roman" w:cs="Times New Roman"/>
          <w:b/>
          <w:bCs/>
          <w:sz w:val="24"/>
          <w:szCs w:val="24"/>
        </w:rPr>
        <w:t>GAMTOS MOKSLŲ</w:t>
      </w:r>
      <w:r w:rsidR="005330BC" w:rsidRPr="69DA6A30">
        <w:rPr>
          <w:rFonts w:ascii="Times New Roman" w:hAnsi="Times New Roman" w:cs="Times New Roman"/>
          <w:b/>
          <w:bCs/>
          <w:sz w:val="24"/>
          <w:szCs w:val="24"/>
        </w:rPr>
        <w:t xml:space="preserve"> ILGALAIKI</w:t>
      </w:r>
      <w:r w:rsidR="2C60B5AB" w:rsidRPr="69DA6A30">
        <w:rPr>
          <w:rFonts w:ascii="Times New Roman" w:hAnsi="Times New Roman" w:cs="Times New Roman"/>
          <w:b/>
          <w:bCs/>
          <w:sz w:val="24"/>
          <w:szCs w:val="24"/>
        </w:rPr>
        <w:t>O</w:t>
      </w:r>
      <w:r w:rsidR="005330BC" w:rsidRPr="69DA6A30">
        <w:rPr>
          <w:rFonts w:ascii="Times New Roman" w:hAnsi="Times New Roman" w:cs="Times New Roman"/>
          <w:b/>
          <w:bCs/>
          <w:sz w:val="24"/>
          <w:szCs w:val="24"/>
        </w:rPr>
        <w:t xml:space="preserve"> PLAN</w:t>
      </w:r>
      <w:r w:rsidR="4A528D77" w:rsidRPr="69DA6A30">
        <w:rPr>
          <w:rFonts w:ascii="Times New Roman" w:hAnsi="Times New Roman" w:cs="Times New Roman"/>
          <w:b/>
          <w:bCs/>
          <w:sz w:val="24"/>
          <w:szCs w:val="24"/>
        </w:rPr>
        <w:t>O RENGIMAS</w:t>
      </w:r>
    </w:p>
    <w:p w14:paraId="630EB968" w14:textId="729C3BB9" w:rsidR="145D358B" w:rsidRDefault="145D358B" w:rsidP="69DA6A30">
      <w:pPr>
        <w:spacing w:after="0" w:line="240" w:lineRule="auto"/>
        <w:ind w:firstLine="357"/>
        <w:jc w:val="both"/>
        <w:rPr>
          <w:rFonts w:ascii="Times New Roman" w:eastAsia="Times New Roman" w:hAnsi="Times New Roman" w:cs="Times New Roman"/>
          <w:noProof/>
          <w:color w:val="000000" w:themeColor="text1"/>
          <w:sz w:val="24"/>
          <w:szCs w:val="24"/>
        </w:rPr>
      </w:pPr>
      <w:r w:rsidRPr="69DA6A30">
        <w:rPr>
          <w:rFonts w:ascii="Times New Roman" w:eastAsia="Times New Roman" w:hAnsi="Times New Roman" w:cs="Times New Roman"/>
          <w:noProof/>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Gamtos mokslų bendrosios programos (toliau – BP) įgyvendinimo rekomendacijų dalyje </w:t>
      </w:r>
      <w:hyperlink r:id="rId11">
        <w:r w:rsidRPr="69DA6A30">
          <w:rPr>
            <w:rStyle w:val="Hipersaitas"/>
            <w:rFonts w:ascii="Times New Roman" w:eastAsia="Times New Roman" w:hAnsi="Times New Roman" w:cs="Times New Roman"/>
            <w:i/>
            <w:iCs/>
            <w:noProof/>
            <w:sz w:val="24"/>
            <w:szCs w:val="24"/>
          </w:rPr>
          <w:t>Veiklų planavimo ir kompetencijų ugdym</w:t>
        </w:r>
        <w:r w:rsidRPr="69DA6A30">
          <w:rPr>
            <w:rStyle w:val="Hipersaitas"/>
            <w:rFonts w:ascii="Times New Roman" w:eastAsia="Times New Roman" w:hAnsi="Times New Roman" w:cs="Times New Roman"/>
            <w:i/>
            <w:iCs/>
            <w:noProof/>
            <w:sz w:val="24"/>
            <w:szCs w:val="24"/>
          </w:rPr>
          <w:t>o</w:t>
        </w:r>
        <w:r w:rsidRPr="69DA6A30">
          <w:rPr>
            <w:rStyle w:val="Hipersaitas"/>
            <w:rFonts w:ascii="Times New Roman" w:eastAsia="Times New Roman" w:hAnsi="Times New Roman" w:cs="Times New Roman"/>
            <w:i/>
            <w:iCs/>
            <w:noProof/>
            <w:sz w:val="24"/>
            <w:szCs w:val="24"/>
          </w:rPr>
          <w:t xml:space="preserve"> pavyzdžiai</w:t>
        </w:r>
      </w:hyperlink>
      <w:r w:rsidRPr="69DA6A30">
        <w:rPr>
          <w:rFonts w:ascii="Times New Roman" w:eastAsia="Times New Roman" w:hAnsi="Times New Roman" w:cs="Times New Roman"/>
          <w:i/>
          <w:iCs/>
          <w:noProof/>
          <w:color w:val="000000" w:themeColor="text1"/>
          <w:sz w:val="24"/>
          <w:szCs w:val="24"/>
        </w:rPr>
        <w:t xml:space="preserve">. </w:t>
      </w:r>
      <w:r w:rsidRPr="69DA6A30">
        <w:rPr>
          <w:rFonts w:ascii="Times New Roman" w:eastAsia="Times New Roman" w:hAnsi="Times New Roman" w:cs="Times New Roman"/>
          <w:noProof/>
          <w:color w:val="000000" w:themeColor="text1"/>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12">
        <w:r w:rsidRPr="69DA6A30">
          <w:rPr>
            <w:rStyle w:val="Hipersaitas"/>
            <w:rFonts w:ascii="Times New Roman" w:eastAsia="Times New Roman" w:hAnsi="Times New Roman" w:cs="Times New Roman"/>
            <w:noProof/>
            <w:sz w:val="24"/>
            <w:szCs w:val="24"/>
          </w:rPr>
          <w:t>Švietim</w:t>
        </w:r>
        <w:r w:rsidRPr="69DA6A30">
          <w:rPr>
            <w:rStyle w:val="Hipersaitas"/>
            <w:rFonts w:ascii="Times New Roman" w:eastAsia="Times New Roman" w:hAnsi="Times New Roman" w:cs="Times New Roman"/>
            <w:noProof/>
            <w:sz w:val="24"/>
            <w:szCs w:val="24"/>
          </w:rPr>
          <w:t>o</w:t>
        </w:r>
        <w:r w:rsidRPr="69DA6A30">
          <w:rPr>
            <w:rStyle w:val="Hipersaitas"/>
            <w:rFonts w:ascii="Times New Roman" w:eastAsia="Times New Roman" w:hAnsi="Times New Roman" w:cs="Times New Roman"/>
            <w:noProof/>
            <w:sz w:val="24"/>
            <w:szCs w:val="24"/>
          </w:rPr>
          <w:t xml:space="preserve"> portale</w:t>
        </w:r>
      </w:hyperlink>
      <w:r w:rsidRPr="69DA6A30">
        <w:rPr>
          <w:rFonts w:ascii="Times New Roman" w:eastAsia="Times New Roman" w:hAnsi="Times New Roman" w:cs="Times New Roman"/>
          <w:noProof/>
          <w:color w:val="000000" w:themeColor="text1"/>
          <w:sz w:val="24"/>
          <w:szCs w:val="24"/>
        </w:rPr>
        <w:t xml:space="preserve"> pateiktos BP </w:t>
      </w:r>
      <w:hyperlink r:id="rId13">
        <w:r w:rsidRPr="69DA6A30">
          <w:rPr>
            <w:rStyle w:val="Hipersaitas"/>
            <w:rFonts w:ascii="Times New Roman" w:eastAsia="Times New Roman" w:hAnsi="Times New Roman" w:cs="Times New Roman"/>
            <w:noProof/>
            <w:sz w:val="24"/>
            <w:szCs w:val="24"/>
          </w:rPr>
          <w:t>atvaizdav</w:t>
        </w:r>
        <w:r w:rsidRPr="69DA6A30">
          <w:rPr>
            <w:rStyle w:val="Hipersaitas"/>
            <w:rFonts w:ascii="Times New Roman" w:eastAsia="Times New Roman" w:hAnsi="Times New Roman" w:cs="Times New Roman"/>
            <w:noProof/>
            <w:sz w:val="24"/>
            <w:szCs w:val="24"/>
          </w:rPr>
          <w:t>i</w:t>
        </w:r>
        <w:r w:rsidRPr="69DA6A30">
          <w:rPr>
            <w:rStyle w:val="Hipersaitas"/>
            <w:rFonts w:ascii="Times New Roman" w:eastAsia="Times New Roman" w:hAnsi="Times New Roman" w:cs="Times New Roman"/>
            <w:noProof/>
            <w:sz w:val="24"/>
            <w:szCs w:val="24"/>
          </w:rPr>
          <w:t>mu</w:t>
        </w:r>
      </w:hyperlink>
      <w:r w:rsidRPr="69DA6A30">
        <w:rPr>
          <w:rFonts w:ascii="Times New Roman" w:eastAsia="Times New Roman" w:hAnsi="Times New Roman" w:cs="Times New Roman"/>
          <w:noProof/>
          <w:color w:val="000000" w:themeColor="text1"/>
          <w:sz w:val="24"/>
          <w:szCs w:val="24"/>
        </w:rPr>
        <w:t xml:space="preserve"> su mokymo(si) turinio, pasiekimų, kompetencijų ir tarpdalykinių temų nurodytomis sąsajomis.</w:t>
      </w:r>
    </w:p>
    <w:p w14:paraId="1CFBD453" w14:textId="23A3D47A" w:rsidR="145D358B" w:rsidRDefault="145D358B" w:rsidP="69DA6A30">
      <w:pPr>
        <w:spacing w:after="120" w:line="240" w:lineRule="auto"/>
        <w:ind w:firstLine="357"/>
        <w:jc w:val="both"/>
        <w:rPr>
          <w:rFonts w:ascii="Times New Roman" w:eastAsia="Times New Roman" w:hAnsi="Times New Roman" w:cs="Times New Roman"/>
          <w:noProof/>
          <w:color w:val="000000" w:themeColor="text1"/>
          <w:sz w:val="24"/>
          <w:szCs w:val="24"/>
        </w:rPr>
      </w:pPr>
      <w:r w:rsidRPr="69DA6A30">
        <w:rPr>
          <w:rFonts w:ascii="Times New Roman" w:eastAsia="Times New Roman" w:hAnsi="Times New Roman" w:cs="Times New Roman"/>
          <w:noProof/>
          <w:color w:val="000000" w:themeColor="text1"/>
          <w:sz w:val="24"/>
          <w:szCs w:val="24"/>
        </w:rPr>
        <w:t>Kompetencijos nurodomos prie kiekvieno pasirinkto koncentro pasiekimo:</w:t>
      </w:r>
    </w:p>
    <w:p w14:paraId="672A6659" w14:textId="77777777" w:rsidR="00DA6E7E" w:rsidRDefault="00300E76" w:rsidP="308E8311">
      <w:pPr>
        <w:spacing w:after="120" w:line="240" w:lineRule="auto"/>
        <w:jc w:val="center"/>
        <w:textAlignment w:val="baseline"/>
        <w:rPr>
          <w:rFonts w:ascii="Times New Roman" w:eastAsia="Times New Roman" w:hAnsi="Times New Roman" w:cs="Times New Roman"/>
          <w:noProof/>
          <w:sz w:val="24"/>
          <w:szCs w:val="24"/>
          <w:lang w:eastAsia="lt-LT"/>
        </w:rPr>
      </w:pPr>
      <w:r>
        <w:rPr>
          <w:noProof/>
          <w:lang w:eastAsia="lt-LT"/>
        </w:rPr>
        <w:drawing>
          <wp:inline distT="0" distB="0" distL="0" distR="0" wp14:anchorId="711C915D" wp14:editId="0F6235E5">
            <wp:extent cx="5921828" cy="1295400"/>
            <wp:effectExtent l="0" t="0" r="317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027" t="18905" r="9308" b="48463"/>
                    <a:stretch/>
                  </pic:blipFill>
                  <pic:spPr bwMode="auto">
                    <a:xfrm>
                      <a:off x="0" y="0"/>
                      <a:ext cx="5923730" cy="1295816"/>
                    </a:xfrm>
                    <a:prstGeom prst="rect">
                      <a:avLst/>
                    </a:prstGeom>
                    <a:ln>
                      <a:noFill/>
                    </a:ln>
                    <a:extLst>
                      <a:ext uri="{53640926-AAD7-44D8-BBD7-CCE9431645EC}">
                        <a14:shadowObscured xmlns:a14="http://schemas.microsoft.com/office/drawing/2010/main"/>
                      </a:ext>
                    </a:extLst>
                  </pic:spPr>
                </pic:pic>
              </a:graphicData>
            </a:graphic>
          </wp:inline>
        </w:drawing>
      </w:r>
    </w:p>
    <w:p w14:paraId="3791BBCF" w14:textId="77777777" w:rsidR="00DA6E7E" w:rsidRDefault="00DA6E7E" w:rsidP="308E8311">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308E8311">
        <w:rPr>
          <w:rFonts w:ascii="Times New Roman" w:eastAsia="Times New Roman" w:hAnsi="Times New Roman" w:cs="Times New Roman"/>
          <w:noProof/>
          <w:sz w:val="24"/>
          <w:szCs w:val="24"/>
          <w:lang w:eastAsia="lt-LT"/>
        </w:rPr>
        <w:t>Spustelėjus ant pasirinkto pasiekimo atidaromas pasiekimo lygių požymių ir pasiekimui ugdyti skirto mokymo(si) turinio citatų langas:</w:t>
      </w:r>
    </w:p>
    <w:p w14:paraId="0A37501D" w14:textId="77777777" w:rsidR="00DA6E7E" w:rsidRDefault="00300E76" w:rsidP="308E8311">
      <w:pPr>
        <w:spacing w:after="120" w:line="240" w:lineRule="auto"/>
        <w:jc w:val="center"/>
        <w:textAlignment w:val="baseline"/>
        <w:rPr>
          <w:rFonts w:ascii="Times New Roman" w:eastAsia="Times New Roman" w:hAnsi="Times New Roman" w:cs="Times New Roman"/>
          <w:noProof/>
          <w:sz w:val="24"/>
          <w:szCs w:val="24"/>
          <w:lang w:eastAsia="lt-LT"/>
        </w:rPr>
      </w:pPr>
      <w:r>
        <w:rPr>
          <w:noProof/>
          <w:lang w:eastAsia="lt-LT"/>
        </w:rPr>
        <w:drawing>
          <wp:inline distT="0" distB="0" distL="0" distR="0" wp14:anchorId="52017BCC" wp14:editId="0DC41301">
            <wp:extent cx="5857875" cy="2645492"/>
            <wp:effectExtent l="0" t="0" r="0" b="254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321" t="12690" r="7102" b="18422"/>
                    <a:stretch/>
                  </pic:blipFill>
                  <pic:spPr bwMode="auto">
                    <a:xfrm>
                      <a:off x="0" y="0"/>
                      <a:ext cx="5866717" cy="2649485"/>
                    </a:xfrm>
                    <a:prstGeom prst="rect">
                      <a:avLst/>
                    </a:prstGeom>
                    <a:ln>
                      <a:noFill/>
                    </a:ln>
                    <a:extLst>
                      <a:ext uri="{53640926-AAD7-44D8-BBD7-CCE9431645EC}">
                        <a14:shadowObscured xmlns:a14="http://schemas.microsoft.com/office/drawing/2010/main"/>
                      </a:ext>
                    </a:extLst>
                  </pic:spPr>
                </pic:pic>
              </a:graphicData>
            </a:graphic>
          </wp:inline>
        </w:drawing>
      </w:r>
    </w:p>
    <w:p w14:paraId="441CFAB2" w14:textId="77777777" w:rsidR="00F63809" w:rsidRDefault="00F63809" w:rsidP="308E8311">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308E8311">
        <w:rPr>
          <w:rFonts w:ascii="Times New Roman" w:eastAsia="Times New Roman" w:hAnsi="Times New Roman" w:cs="Times New Roman"/>
          <w:noProof/>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citatos:</w:t>
      </w:r>
    </w:p>
    <w:p w14:paraId="5DAB6C7B" w14:textId="77777777" w:rsidR="00F63809" w:rsidRDefault="00650F92" w:rsidP="308E8311">
      <w:pPr>
        <w:spacing w:after="120" w:line="240" w:lineRule="auto"/>
        <w:jc w:val="center"/>
        <w:textAlignment w:val="baseline"/>
        <w:rPr>
          <w:noProof/>
        </w:rPr>
      </w:pPr>
      <w:r>
        <w:rPr>
          <w:noProof/>
          <w:lang w:eastAsia="lt-LT"/>
        </w:rPr>
        <w:drawing>
          <wp:inline distT="0" distB="0" distL="0" distR="0" wp14:anchorId="1FE872D4" wp14:editId="1E2C17BC">
            <wp:extent cx="6083011" cy="166687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439" t="19941" r="11955" b="40176"/>
                    <a:stretch/>
                  </pic:blipFill>
                  <pic:spPr bwMode="auto">
                    <a:xfrm>
                      <a:off x="0" y="0"/>
                      <a:ext cx="6106095" cy="1673201"/>
                    </a:xfrm>
                    <a:prstGeom prst="rect">
                      <a:avLst/>
                    </a:prstGeom>
                    <a:ln>
                      <a:noFill/>
                    </a:ln>
                    <a:extLst>
                      <a:ext uri="{53640926-AAD7-44D8-BBD7-CCE9431645EC}">
                        <a14:shadowObscured xmlns:a14="http://schemas.microsoft.com/office/drawing/2010/main"/>
                      </a:ext>
                    </a:extLst>
                  </pic:spPr>
                </pic:pic>
              </a:graphicData>
            </a:graphic>
          </wp:inline>
        </w:drawing>
      </w:r>
    </w:p>
    <w:p w14:paraId="2E844455" w14:textId="0E721FF6" w:rsidR="32B392F7" w:rsidRDefault="32B392F7" w:rsidP="308E8311">
      <w:pPr>
        <w:spacing w:after="0" w:line="240" w:lineRule="auto"/>
        <w:ind w:firstLine="360"/>
        <w:jc w:val="both"/>
        <w:rPr>
          <w:rFonts w:ascii="Times New Roman" w:eastAsia="Times New Roman" w:hAnsi="Times New Roman" w:cs="Times New Roman"/>
          <w:noProof/>
          <w:sz w:val="24"/>
          <w:szCs w:val="24"/>
          <w:lang w:eastAsia="lt-LT"/>
        </w:rPr>
      </w:pPr>
      <w:r w:rsidRPr="308E8311">
        <w:rPr>
          <w:rFonts w:ascii="Times New Roman" w:eastAsia="Times New Roman" w:hAnsi="Times New Roman" w:cs="Times New Roman"/>
          <w:noProof/>
          <w:sz w:val="24"/>
          <w:szCs w:val="24"/>
          <w:lang w:eastAsia="lt-LT"/>
        </w:rPr>
        <w:lastRenderedPageBreak/>
        <w:t>Pateiktame ilgalaikio plano pavyzdyje nurodomas preliminarus 70-ies procentų Bendruosiuose ugdymo planuose dalykui numatyto valandų skaičiaus paskirstymas:</w:t>
      </w:r>
    </w:p>
    <w:p w14:paraId="12E759CE" w14:textId="32DDE8AC" w:rsidR="32B392F7" w:rsidRDefault="32B392F7" w:rsidP="308E8311">
      <w:pPr>
        <w:pStyle w:val="Sraopastraipa"/>
        <w:numPr>
          <w:ilvl w:val="0"/>
          <w:numId w:val="1"/>
        </w:numPr>
        <w:spacing w:after="0" w:line="240" w:lineRule="auto"/>
        <w:jc w:val="both"/>
        <w:rPr>
          <w:rFonts w:ascii="Times New Roman" w:eastAsia="Times New Roman" w:hAnsi="Times New Roman" w:cs="Times New Roman"/>
          <w:noProof/>
          <w:sz w:val="24"/>
          <w:szCs w:val="24"/>
          <w:lang w:eastAsia="lt-LT"/>
        </w:rPr>
      </w:pPr>
      <w:r w:rsidRPr="308E8311">
        <w:rPr>
          <w:rFonts w:ascii="Times New Roman" w:eastAsia="Times New Roman" w:hAnsi="Times New Roman" w:cs="Times New Roman"/>
          <w:noProof/>
          <w:sz w:val="24"/>
          <w:szCs w:val="24"/>
          <w:lang w:eastAsia="lt-LT"/>
        </w:rPr>
        <w:t xml:space="preserve">stulpelyje </w:t>
      </w:r>
      <w:r w:rsidRPr="308E8311">
        <w:rPr>
          <w:rFonts w:ascii="Times New Roman" w:eastAsia="Times New Roman" w:hAnsi="Times New Roman" w:cs="Times New Roman"/>
          <w:i/>
          <w:iCs/>
          <w:noProof/>
          <w:sz w:val="24"/>
          <w:szCs w:val="24"/>
          <w:lang w:eastAsia="lt-LT"/>
        </w:rPr>
        <w:t xml:space="preserve">Mokymo(si) turinio tema </w:t>
      </w:r>
      <w:r w:rsidRPr="308E8311">
        <w:rPr>
          <w:rFonts w:ascii="Times New Roman" w:eastAsia="Times New Roman" w:hAnsi="Times New Roman" w:cs="Times New Roman"/>
          <w:noProof/>
          <w:sz w:val="24"/>
          <w:szCs w:val="24"/>
          <w:lang w:eastAsia="lt-LT"/>
        </w:rPr>
        <w:t>yra pateikiamos BP temos;</w:t>
      </w:r>
    </w:p>
    <w:p w14:paraId="60EA7413" w14:textId="77777777" w:rsidR="32B392F7" w:rsidRDefault="32B392F7" w:rsidP="3F066CC9">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3F066CC9">
        <w:rPr>
          <w:rFonts w:ascii="Times New Roman" w:eastAsia="Times New Roman" w:hAnsi="Times New Roman" w:cs="Times New Roman"/>
          <w:sz w:val="24"/>
          <w:szCs w:val="24"/>
          <w:lang w:eastAsia="lt-LT"/>
        </w:rPr>
        <w:t xml:space="preserve">stulpelyje </w:t>
      </w:r>
      <w:r w:rsidRPr="3F066CC9">
        <w:rPr>
          <w:rFonts w:ascii="Times New Roman" w:eastAsia="Times New Roman" w:hAnsi="Times New Roman" w:cs="Times New Roman"/>
          <w:i/>
          <w:iCs/>
          <w:sz w:val="24"/>
          <w:szCs w:val="24"/>
          <w:lang w:eastAsia="lt-LT"/>
        </w:rPr>
        <w:t>Tema</w:t>
      </w:r>
      <w:r w:rsidRPr="3F066CC9">
        <w:rPr>
          <w:rFonts w:ascii="Times New Roman" w:eastAsia="Times New Roman" w:hAnsi="Times New Roman" w:cs="Times New Roman"/>
          <w:sz w:val="24"/>
          <w:szCs w:val="24"/>
          <w:lang w:eastAsia="lt-LT"/>
        </w:rPr>
        <w:t xml:space="preserve"> pateiktos galimos pamokų temos, kurias mokytojas gali keisti savo nuožiūra; </w:t>
      </w:r>
    </w:p>
    <w:p w14:paraId="20FC6458" w14:textId="77777777" w:rsidR="32B392F7" w:rsidRDefault="32B392F7" w:rsidP="3F066CC9">
      <w:pPr>
        <w:pStyle w:val="Sraopastraipa"/>
        <w:numPr>
          <w:ilvl w:val="0"/>
          <w:numId w:val="1"/>
        </w:numPr>
        <w:rPr>
          <w:rFonts w:ascii="Times New Roman" w:eastAsia="Times New Roman" w:hAnsi="Times New Roman" w:cs="Times New Roman"/>
          <w:sz w:val="24"/>
          <w:szCs w:val="24"/>
          <w:lang w:eastAsia="lt-LT"/>
        </w:rPr>
      </w:pPr>
      <w:r w:rsidRPr="3F066CC9">
        <w:rPr>
          <w:rFonts w:ascii="Times New Roman" w:eastAsia="Times New Roman" w:hAnsi="Times New Roman" w:cs="Times New Roman"/>
          <w:sz w:val="24"/>
          <w:szCs w:val="24"/>
          <w:lang w:eastAsia="lt-LT"/>
        </w:rPr>
        <w:t xml:space="preserve">stulpelyje </w:t>
      </w:r>
      <w:r w:rsidRPr="3F066CC9">
        <w:rPr>
          <w:rFonts w:ascii="Times New Roman" w:eastAsia="Times New Roman" w:hAnsi="Times New Roman" w:cs="Times New Roman"/>
          <w:i/>
          <w:iCs/>
          <w:sz w:val="24"/>
          <w:szCs w:val="24"/>
          <w:lang w:eastAsia="lt-LT"/>
        </w:rPr>
        <w:t xml:space="preserve">Val. sk. </w:t>
      </w:r>
      <w:r w:rsidRPr="3F066CC9">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470CBDA" w14:textId="27207609" w:rsidR="32B392F7" w:rsidRDefault="32B392F7" w:rsidP="3F066CC9">
      <w:pPr>
        <w:pStyle w:val="Sraopastraipa"/>
        <w:numPr>
          <w:ilvl w:val="0"/>
          <w:numId w:val="1"/>
        </w:numPr>
        <w:spacing w:after="120" w:line="240" w:lineRule="auto"/>
        <w:jc w:val="both"/>
        <w:rPr>
          <w:rFonts w:ascii="Times New Roman" w:eastAsia="Times New Roman" w:hAnsi="Times New Roman" w:cs="Times New Roman"/>
          <w:sz w:val="24"/>
          <w:szCs w:val="24"/>
          <w:lang w:eastAsia="lt-LT"/>
        </w:rPr>
      </w:pPr>
      <w:r w:rsidRPr="3F066CC9">
        <w:rPr>
          <w:rFonts w:ascii="Times New Roman" w:eastAsia="Times New Roman" w:hAnsi="Times New Roman" w:cs="Times New Roman"/>
          <w:sz w:val="24"/>
          <w:szCs w:val="24"/>
          <w:lang w:eastAsia="lt-LT"/>
        </w:rPr>
        <w:t xml:space="preserve">stulpelyje </w:t>
      </w:r>
      <w:r w:rsidR="002032F3">
        <w:rPr>
          <w:rFonts w:ascii="Times New Roman" w:eastAsia="Times New Roman" w:hAnsi="Times New Roman" w:cs="Times New Roman"/>
          <w:i/>
          <w:iCs/>
          <w:sz w:val="24"/>
          <w:szCs w:val="24"/>
          <w:lang w:eastAsia="lt-LT"/>
        </w:rPr>
        <w:t xml:space="preserve">30 proc. </w:t>
      </w:r>
      <w:r w:rsidRPr="3F066CC9">
        <w:rPr>
          <w:rFonts w:ascii="Times New Roman" w:eastAsia="Times New Roman" w:hAnsi="Times New Roman" w:cs="Times New Roman"/>
          <w:sz w:val="24"/>
          <w:szCs w:val="24"/>
          <w:lang w:eastAsia="lt-LT"/>
        </w:rPr>
        <w:t xml:space="preserve">mokytojas, atsižvelgdamas į mokinių poreikius, pasirinktas mokymosi veiklas ir ugdymo metodus, galės nurodyti, kaip paskirsto valandas laisvai pasirenkamam turiniui; </w:t>
      </w:r>
    </w:p>
    <w:p w14:paraId="341EDF32" w14:textId="2E2ED522" w:rsidR="32B392F7" w:rsidRDefault="32B392F7" w:rsidP="3F066CC9">
      <w:pPr>
        <w:pStyle w:val="Sraopastraipa"/>
        <w:numPr>
          <w:ilvl w:val="0"/>
          <w:numId w:val="1"/>
        </w:numPr>
        <w:spacing w:after="0" w:line="240" w:lineRule="auto"/>
        <w:ind w:left="714" w:hanging="357"/>
        <w:jc w:val="both"/>
        <w:rPr>
          <w:rFonts w:ascii="Times New Roman" w:eastAsia="Times New Roman" w:hAnsi="Times New Roman" w:cs="Times New Roman"/>
          <w:sz w:val="24"/>
          <w:szCs w:val="24"/>
          <w:lang w:eastAsia="lt-LT"/>
        </w:rPr>
      </w:pPr>
      <w:r w:rsidRPr="3F066CC9">
        <w:rPr>
          <w:rFonts w:ascii="Times New Roman" w:eastAsia="Times New Roman" w:hAnsi="Times New Roman" w:cs="Times New Roman"/>
          <w:sz w:val="24"/>
          <w:szCs w:val="24"/>
          <w:lang w:eastAsia="lt-LT"/>
        </w:rPr>
        <w:t xml:space="preserve">stulpelyje </w:t>
      </w:r>
      <w:r w:rsidRPr="3F066CC9">
        <w:rPr>
          <w:rFonts w:ascii="Times New Roman" w:eastAsia="Times New Roman" w:hAnsi="Times New Roman" w:cs="Times New Roman"/>
          <w:i/>
          <w:iCs/>
          <w:sz w:val="24"/>
          <w:szCs w:val="24"/>
          <w:lang w:eastAsia="lt-LT"/>
        </w:rPr>
        <w:t xml:space="preserve">Galimos mokinių veiklos </w:t>
      </w:r>
      <w:r w:rsidRPr="3F066CC9">
        <w:rPr>
          <w:rFonts w:ascii="Times New Roman" w:eastAsia="Times New Roman" w:hAnsi="Times New Roman" w:cs="Times New Roman"/>
          <w:sz w:val="24"/>
          <w:szCs w:val="24"/>
          <w:lang w:eastAsia="lt-LT"/>
        </w:rPr>
        <w:t xml:space="preserve">pateikiamas veiklų sąrašas yra susietas su BP įgyvendinimo rekomendacijų dalimi </w:t>
      </w:r>
      <w:hyperlink r:id="rId17">
        <w:r w:rsidRPr="3F066CC9">
          <w:rPr>
            <w:rStyle w:val="Hipersaitas"/>
            <w:rFonts w:ascii="Times New Roman" w:eastAsia="Times New Roman" w:hAnsi="Times New Roman" w:cs="Times New Roman"/>
            <w:i/>
            <w:iCs/>
            <w:sz w:val="24"/>
            <w:szCs w:val="24"/>
            <w:lang w:eastAsia="lt-LT"/>
          </w:rPr>
          <w:t>Dalyko nau</w:t>
        </w:r>
        <w:bookmarkStart w:id="0" w:name="_GoBack"/>
        <w:bookmarkEnd w:id="0"/>
        <w:r w:rsidRPr="3F066CC9">
          <w:rPr>
            <w:rStyle w:val="Hipersaitas"/>
            <w:rFonts w:ascii="Times New Roman" w:eastAsia="Times New Roman" w:hAnsi="Times New Roman" w:cs="Times New Roman"/>
            <w:i/>
            <w:iCs/>
            <w:sz w:val="24"/>
            <w:szCs w:val="24"/>
            <w:lang w:eastAsia="lt-LT"/>
          </w:rPr>
          <w:t>j</w:t>
        </w:r>
        <w:r w:rsidRPr="3F066CC9">
          <w:rPr>
            <w:rStyle w:val="Hipersaitas"/>
            <w:rFonts w:ascii="Times New Roman" w:eastAsia="Times New Roman" w:hAnsi="Times New Roman" w:cs="Times New Roman"/>
            <w:i/>
            <w:iCs/>
            <w:sz w:val="24"/>
            <w:szCs w:val="24"/>
            <w:lang w:eastAsia="lt-LT"/>
          </w:rPr>
          <w:t>o turinio mokymo rekomendacijos</w:t>
        </w:r>
      </w:hyperlink>
      <w:r w:rsidRPr="3F066CC9">
        <w:rPr>
          <w:rFonts w:ascii="Times New Roman" w:eastAsia="Times New Roman" w:hAnsi="Times New Roman" w:cs="Times New Roman"/>
          <w:i/>
          <w:iCs/>
          <w:sz w:val="24"/>
          <w:szCs w:val="24"/>
          <w:lang w:eastAsia="lt-LT"/>
        </w:rPr>
        <w:t xml:space="preserve">, </w:t>
      </w:r>
      <w:r w:rsidRPr="3F066CC9">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02EB378F" w14:textId="77777777" w:rsidR="00823303" w:rsidRPr="001F4937" w:rsidRDefault="009A150A" w:rsidP="00A639D7">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pict w14:anchorId="2DA81A6B">
          <v:rect id="_x0000_i1025" style="width:253.1pt;height:1.75pt" o:hrpct="496" o:hralign="center" o:hrstd="t" o:hr="t" fillcolor="#a0a0a0" stroked="f"/>
        </w:pict>
      </w:r>
    </w:p>
    <w:p w14:paraId="79835A29" w14:textId="5D6F6009" w:rsidR="3F066CC9" w:rsidRDefault="3F066CC9" w:rsidP="3F066CC9">
      <w:pPr>
        <w:spacing w:after="120" w:line="240" w:lineRule="auto"/>
        <w:jc w:val="center"/>
        <w:rPr>
          <w:rFonts w:ascii="Times New Roman" w:hAnsi="Times New Roman" w:cs="Times New Roman"/>
          <w:b/>
          <w:bCs/>
          <w:sz w:val="24"/>
          <w:szCs w:val="24"/>
        </w:rPr>
      </w:pPr>
    </w:p>
    <w:p w14:paraId="46CEE5EA" w14:textId="77777777" w:rsidR="5C0F23B5" w:rsidRDefault="5C0F23B5" w:rsidP="3F066CC9">
      <w:pPr>
        <w:spacing w:after="120" w:line="240" w:lineRule="auto"/>
        <w:jc w:val="center"/>
        <w:rPr>
          <w:rFonts w:ascii="Times New Roman" w:hAnsi="Times New Roman" w:cs="Times New Roman"/>
          <w:b/>
          <w:bCs/>
          <w:sz w:val="24"/>
          <w:szCs w:val="24"/>
        </w:rPr>
      </w:pPr>
      <w:r w:rsidRPr="3F066CC9">
        <w:rPr>
          <w:rFonts w:ascii="Times New Roman" w:hAnsi="Times New Roman" w:cs="Times New Roman"/>
          <w:b/>
          <w:bCs/>
          <w:sz w:val="24"/>
          <w:szCs w:val="24"/>
        </w:rPr>
        <w:t>GAMTOS MOKSLŲ ILGALAIKIS PLANAS 6 KLASEI</w:t>
      </w:r>
    </w:p>
    <w:p w14:paraId="771A0007" w14:textId="77777777" w:rsidR="005330BC" w:rsidRPr="00A639D7" w:rsidRDefault="005330BC" w:rsidP="005330BC">
      <w:pPr>
        <w:spacing w:after="120" w:line="240" w:lineRule="auto"/>
        <w:jc w:val="both"/>
        <w:textAlignment w:val="baseline"/>
        <w:rPr>
          <w:rFonts w:ascii="Times New Roman" w:eastAsia="Times New Roman" w:hAnsi="Times New Roman" w:cs="Times New Roman"/>
          <w:b/>
          <w:sz w:val="24"/>
          <w:szCs w:val="24"/>
          <w:lang w:eastAsia="lt-LT"/>
        </w:rPr>
      </w:pPr>
      <w:r w:rsidRPr="00A639D7">
        <w:rPr>
          <w:rFonts w:ascii="Times New Roman" w:eastAsia="Times New Roman" w:hAnsi="Times New Roman" w:cs="Times New Roman"/>
          <w:b/>
          <w:sz w:val="24"/>
          <w:szCs w:val="24"/>
          <w:lang w:eastAsia="lt-LT"/>
        </w:rPr>
        <w:t>Bendra informacija:</w:t>
      </w:r>
    </w:p>
    <w:p w14:paraId="403E938A" w14:textId="77777777" w:rsidR="005330BC" w:rsidRDefault="005330BC" w:rsidP="005330BC">
      <w:pPr>
        <w:spacing w:after="1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Mokslo metai ______________</w:t>
      </w:r>
      <w:r w:rsidR="00E976F8">
        <w:rPr>
          <w:rFonts w:ascii="Times New Roman" w:eastAsia="Times New Roman" w:hAnsi="Times New Roman" w:cs="Times New Roman"/>
          <w:sz w:val="24"/>
          <w:szCs w:val="24"/>
          <w:lang w:eastAsia="lt-LT"/>
        </w:rPr>
        <w:t>_</w:t>
      </w:r>
    </w:p>
    <w:p w14:paraId="47338635" w14:textId="77777777" w:rsidR="005330BC" w:rsidRDefault="005330BC" w:rsidP="005330BC">
      <w:pPr>
        <w:spacing w:after="1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Pamokų skaičius per savaitę ___</w:t>
      </w:r>
      <w:r w:rsidR="00E976F8">
        <w:rPr>
          <w:rFonts w:ascii="Times New Roman" w:eastAsia="Times New Roman" w:hAnsi="Times New Roman" w:cs="Times New Roman"/>
          <w:sz w:val="24"/>
          <w:szCs w:val="24"/>
          <w:lang w:eastAsia="lt-LT"/>
        </w:rPr>
        <w:t>_</w:t>
      </w:r>
    </w:p>
    <w:p w14:paraId="73A46D04" w14:textId="77777777" w:rsidR="005330BC" w:rsidRDefault="005330BC" w:rsidP="005330BC">
      <w:pPr>
        <w:spacing w:after="1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Vertinimas: ________________________________________________________________</w:t>
      </w:r>
      <w:r w:rsidR="00D523DF">
        <w:rPr>
          <w:rFonts w:ascii="Times New Roman" w:eastAsia="Times New Roman" w:hAnsi="Times New Roman" w:cs="Times New Roman"/>
          <w:sz w:val="24"/>
          <w:szCs w:val="24"/>
          <w:lang w:eastAsia="lt-LT"/>
        </w:rPr>
        <w:t>____</w:t>
      </w:r>
      <w:r w:rsidR="005E1B84">
        <w:rPr>
          <w:rFonts w:ascii="Times New Roman" w:eastAsia="Times New Roman" w:hAnsi="Times New Roman" w:cs="Times New Roman"/>
          <w:sz w:val="24"/>
          <w:szCs w:val="24"/>
          <w:lang w:eastAsia="lt-LT"/>
        </w:rPr>
        <w:t>_________________</w:t>
      </w:r>
      <w:r>
        <w:rPr>
          <w:rFonts w:ascii="Times New Roman" w:eastAsia="Times New Roman" w:hAnsi="Times New Roman" w:cs="Times New Roman"/>
          <w:sz w:val="24"/>
          <w:szCs w:val="24"/>
          <w:lang w:eastAsia="lt-LT"/>
        </w:rPr>
        <w:t>___________________________________________________________________________________</w:t>
      </w:r>
      <w:r w:rsidR="00D523DF">
        <w:rPr>
          <w:rFonts w:ascii="Times New Roman" w:eastAsia="Times New Roman" w:hAnsi="Times New Roman" w:cs="Times New Roman"/>
          <w:sz w:val="24"/>
          <w:szCs w:val="24"/>
          <w:lang w:eastAsia="lt-LT"/>
        </w:rPr>
        <w:t>_</w:t>
      </w:r>
      <w:r>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w:t>
      </w:r>
      <w:r w:rsidR="005E1B84">
        <w:rPr>
          <w:rFonts w:ascii="Times New Roman" w:eastAsia="Times New Roman" w:hAnsi="Times New Roman" w:cs="Times New Roman"/>
          <w:sz w:val="24"/>
          <w:szCs w:val="24"/>
          <w:lang w:eastAsia="lt-LT"/>
        </w:rPr>
        <w:t>________</w:t>
      </w:r>
    </w:p>
    <w:p w14:paraId="5A39BBE3" w14:textId="77777777" w:rsidR="00BD68C2" w:rsidRPr="00047906" w:rsidRDefault="00BD68C2" w:rsidP="00616511">
      <w:pPr>
        <w:spacing w:before="120" w:after="120" w:line="240" w:lineRule="auto"/>
        <w:textAlignment w:val="baseline"/>
        <w:rPr>
          <w:rFonts w:ascii="Times New Roman" w:eastAsia="Times New Roman" w:hAnsi="Times New Roman" w:cs="Times New Roman"/>
          <w:sz w:val="18"/>
          <w:szCs w:val="18"/>
          <w:lang w:eastAsia="lt-LT"/>
        </w:rPr>
      </w:pPr>
    </w:p>
    <w:tbl>
      <w:tblPr>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413"/>
        <w:gridCol w:w="1984"/>
        <w:gridCol w:w="567"/>
        <w:gridCol w:w="630"/>
        <w:gridCol w:w="5607"/>
      </w:tblGrid>
      <w:tr w:rsidR="0063145C" w:rsidRPr="000F20CC" w14:paraId="47B64804" w14:textId="77777777" w:rsidTr="3F066CC9">
        <w:tc>
          <w:tcPr>
            <w:tcW w:w="1413" w:type="dxa"/>
            <w:tcMar>
              <w:top w:w="28" w:type="dxa"/>
              <w:left w:w="57" w:type="dxa"/>
              <w:bottom w:w="28" w:type="dxa"/>
              <w:right w:w="57" w:type="dxa"/>
            </w:tcMar>
            <w:vAlign w:val="center"/>
            <w:hideMark/>
          </w:tcPr>
          <w:p w14:paraId="3C2CD7E8" w14:textId="77777777" w:rsidR="000F20CC" w:rsidRPr="000F20CC" w:rsidRDefault="000F20CC" w:rsidP="009A150A">
            <w:pPr>
              <w:pStyle w:val="prastasiniatinklio"/>
              <w:spacing w:before="0" w:beforeAutospacing="0" w:after="0" w:afterAutospacing="0"/>
              <w:jc w:val="center"/>
              <w:rPr>
                <w:b/>
                <w:lang w:val="lt-LT"/>
              </w:rPr>
            </w:pPr>
            <w:r w:rsidRPr="000F20CC">
              <w:rPr>
                <w:b/>
                <w:bCs/>
                <w:lang w:val="lt-LT"/>
              </w:rPr>
              <w:t>Mokymo(si) turinio tema</w:t>
            </w:r>
          </w:p>
        </w:tc>
        <w:tc>
          <w:tcPr>
            <w:tcW w:w="1984" w:type="dxa"/>
            <w:tcMar>
              <w:top w:w="28" w:type="dxa"/>
              <w:left w:w="57" w:type="dxa"/>
              <w:bottom w:w="28" w:type="dxa"/>
              <w:right w:w="57" w:type="dxa"/>
            </w:tcMar>
            <w:vAlign w:val="center"/>
            <w:hideMark/>
          </w:tcPr>
          <w:p w14:paraId="00376AAF" w14:textId="77777777" w:rsidR="000F20CC" w:rsidRPr="000F20CC" w:rsidRDefault="000F20CC" w:rsidP="009A150A">
            <w:pPr>
              <w:pStyle w:val="prastasiniatinklio"/>
              <w:spacing w:before="0" w:beforeAutospacing="0" w:after="0" w:afterAutospacing="0"/>
              <w:jc w:val="center"/>
              <w:rPr>
                <w:b/>
                <w:lang w:val="lt-LT"/>
              </w:rPr>
            </w:pPr>
            <w:r w:rsidRPr="000F20CC">
              <w:rPr>
                <w:b/>
                <w:bCs/>
                <w:lang w:val="lt-LT"/>
              </w:rPr>
              <w:t>Tema</w:t>
            </w:r>
          </w:p>
        </w:tc>
        <w:tc>
          <w:tcPr>
            <w:tcW w:w="567" w:type="dxa"/>
            <w:tcMar>
              <w:top w:w="28" w:type="dxa"/>
              <w:left w:w="57" w:type="dxa"/>
              <w:bottom w:w="28" w:type="dxa"/>
              <w:right w:w="57" w:type="dxa"/>
            </w:tcMar>
            <w:vAlign w:val="center"/>
            <w:hideMark/>
          </w:tcPr>
          <w:p w14:paraId="1387D3C3" w14:textId="77777777" w:rsidR="000F20CC" w:rsidRPr="000F20CC" w:rsidRDefault="000F20CC" w:rsidP="009A150A">
            <w:pPr>
              <w:pStyle w:val="prastasiniatinklio"/>
              <w:spacing w:before="0" w:beforeAutospacing="0" w:after="0" w:afterAutospacing="0"/>
              <w:jc w:val="center"/>
              <w:rPr>
                <w:b/>
                <w:lang w:val="lt-LT"/>
              </w:rPr>
            </w:pPr>
            <w:r w:rsidRPr="000F20CC">
              <w:rPr>
                <w:b/>
                <w:bCs/>
                <w:lang w:val="lt-LT"/>
              </w:rPr>
              <w:t>Val. sk.</w:t>
            </w:r>
          </w:p>
        </w:tc>
        <w:tc>
          <w:tcPr>
            <w:tcW w:w="630" w:type="dxa"/>
            <w:vAlign w:val="center"/>
          </w:tcPr>
          <w:p w14:paraId="04E7D916" w14:textId="77777777" w:rsidR="000F20CC" w:rsidRPr="000F20CC" w:rsidRDefault="000F20CC" w:rsidP="009A150A">
            <w:pPr>
              <w:pStyle w:val="prastasiniatinklio"/>
              <w:spacing w:before="0" w:beforeAutospacing="0" w:after="0" w:afterAutospacing="0"/>
              <w:jc w:val="center"/>
              <w:rPr>
                <w:b/>
                <w:bCs/>
                <w:lang w:val="lt-LT"/>
              </w:rPr>
            </w:pPr>
            <w:r w:rsidRPr="000F20CC">
              <w:rPr>
                <w:b/>
                <w:bCs/>
                <w:lang w:val="lt-LT"/>
              </w:rPr>
              <w:t>30 proc.</w:t>
            </w:r>
          </w:p>
        </w:tc>
        <w:tc>
          <w:tcPr>
            <w:tcW w:w="5607" w:type="dxa"/>
            <w:tcMar>
              <w:top w:w="28" w:type="dxa"/>
              <w:left w:w="57" w:type="dxa"/>
              <w:bottom w:w="28" w:type="dxa"/>
              <w:right w:w="57" w:type="dxa"/>
            </w:tcMar>
            <w:vAlign w:val="center"/>
            <w:hideMark/>
          </w:tcPr>
          <w:p w14:paraId="4A40895F" w14:textId="77777777" w:rsidR="000F20CC" w:rsidRPr="000F20CC" w:rsidRDefault="000F20CC" w:rsidP="009A150A">
            <w:pPr>
              <w:pStyle w:val="prastasiniatinklio"/>
              <w:spacing w:before="0" w:beforeAutospacing="0" w:after="0" w:afterAutospacing="0"/>
              <w:jc w:val="center"/>
              <w:rPr>
                <w:b/>
                <w:lang w:val="lt-LT"/>
              </w:rPr>
            </w:pPr>
            <w:r w:rsidRPr="000F20CC">
              <w:rPr>
                <w:b/>
                <w:bCs/>
                <w:lang w:val="lt-LT"/>
              </w:rPr>
              <w:t>Galimos mokinių veiklos</w:t>
            </w:r>
          </w:p>
        </w:tc>
      </w:tr>
      <w:tr w:rsidR="0063145C" w:rsidRPr="000F20CC" w14:paraId="6B4C98F0" w14:textId="77777777" w:rsidTr="3F066CC9">
        <w:tc>
          <w:tcPr>
            <w:tcW w:w="1413" w:type="dxa"/>
            <w:vMerge w:val="restart"/>
            <w:tcMar>
              <w:top w:w="28" w:type="dxa"/>
              <w:left w:w="57" w:type="dxa"/>
              <w:bottom w:w="28" w:type="dxa"/>
              <w:right w:w="57" w:type="dxa"/>
            </w:tcMar>
            <w:hideMark/>
          </w:tcPr>
          <w:p w14:paraId="2724F616" w14:textId="77777777" w:rsidR="000F20CC" w:rsidRPr="000F20CC" w:rsidRDefault="000F20CC" w:rsidP="009A150A">
            <w:pPr>
              <w:pStyle w:val="prastasiniatinklio"/>
              <w:spacing w:before="0" w:beforeAutospacing="0" w:after="0" w:afterAutospacing="0"/>
              <w:rPr>
                <w:lang w:val="lt-LT"/>
              </w:rPr>
            </w:pPr>
            <w:r w:rsidRPr="000F20CC">
              <w:rPr>
                <w:bCs/>
                <w:lang w:val="lt-LT"/>
              </w:rPr>
              <w:t>Nacionalinės reikšmės ekosistemos</w:t>
            </w:r>
          </w:p>
        </w:tc>
        <w:tc>
          <w:tcPr>
            <w:tcW w:w="1984" w:type="dxa"/>
            <w:tcMar>
              <w:top w:w="28" w:type="dxa"/>
              <w:left w:w="57" w:type="dxa"/>
              <w:bottom w:w="28" w:type="dxa"/>
              <w:right w:w="57" w:type="dxa"/>
            </w:tcMar>
            <w:hideMark/>
          </w:tcPr>
          <w:p w14:paraId="4C11B69B"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Nacionalinės reikšmės ekosistemos </w:t>
            </w:r>
          </w:p>
        </w:tc>
        <w:tc>
          <w:tcPr>
            <w:tcW w:w="567" w:type="dxa"/>
            <w:tcMar>
              <w:top w:w="28" w:type="dxa"/>
              <w:left w:w="57" w:type="dxa"/>
              <w:bottom w:w="28" w:type="dxa"/>
              <w:right w:w="57" w:type="dxa"/>
            </w:tcMar>
            <w:hideMark/>
          </w:tcPr>
          <w:p w14:paraId="128C26E1" w14:textId="41E24DD0" w:rsidR="000F20CC" w:rsidRPr="000F20CC" w:rsidRDefault="002032F3" w:rsidP="009A150A">
            <w:pPr>
              <w:pStyle w:val="prastasiniatinklio"/>
              <w:spacing w:before="0" w:beforeAutospacing="0" w:after="0" w:afterAutospacing="0"/>
              <w:jc w:val="center"/>
              <w:rPr>
                <w:lang w:val="lt-LT"/>
              </w:rPr>
            </w:pPr>
            <w:r>
              <w:rPr>
                <w:lang w:val="lt-LT"/>
              </w:rPr>
              <w:t>3</w:t>
            </w:r>
          </w:p>
        </w:tc>
        <w:tc>
          <w:tcPr>
            <w:tcW w:w="630" w:type="dxa"/>
          </w:tcPr>
          <w:p w14:paraId="41C8F396"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5ED84217" w14:textId="77777777" w:rsidR="000F20CC" w:rsidRPr="000F20CC" w:rsidRDefault="000F20CC" w:rsidP="009A150A">
            <w:pPr>
              <w:pStyle w:val="prastasiniatinklio"/>
              <w:spacing w:before="0" w:beforeAutospacing="0" w:after="0" w:afterAutospacing="0"/>
              <w:rPr>
                <w:lang w:val="lt-LT"/>
              </w:rPr>
            </w:pPr>
            <w:r w:rsidRPr="000F20CC">
              <w:rPr>
                <w:lang w:val="lt-LT"/>
              </w:rPr>
              <w:t>Projektas apie Žuvinto ežero ir pelkės rezervato / Kuršių Nerijos abiotinę aplinką</w:t>
            </w:r>
            <w:r w:rsidR="00D80B00">
              <w:rPr>
                <w:lang w:val="lt-LT"/>
              </w:rPr>
              <w:t>.</w:t>
            </w:r>
            <w:r w:rsidRPr="000F20CC">
              <w:rPr>
                <w:lang w:val="lt-LT"/>
              </w:rPr>
              <w:t xml:space="preserve"> </w:t>
            </w:r>
          </w:p>
          <w:p w14:paraId="6CF9B446" w14:textId="77777777" w:rsidR="000F20CC" w:rsidRPr="000F20CC" w:rsidRDefault="00D80B00" w:rsidP="009A150A">
            <w:pPr>
              <w:pStyle w:val="prastasiniatinklio"/>
              <w:spacing w:before="0" w:beforeAutospacing="0" w:after="0" w:afterAutospacing="0"/>
              <w:rPr>
                <w:lang w:val="lt-LT"/>
              </w:rPr>
            </w:pPr>
            <w:r>
              <w:rPr>
                <w:lang w:val="lt-LT"/>
              </w:rPr>
              <w:t>E</w:t>
            </w:r>
            <w:r w:rsidR="000F20CC" w:rsidRPr="000F20CC">
              <w:rPr>
                <w:lang w:val="lt-LT"/>
              </w:rPr>
              <w:t>kosistemos model</w:t>
            </w:r>
            <w:r>
              <w:rPr>
                <w:lang w:val="lt-LT"/>
              </w:rPr>
              <w:t>io sudarymas</w:t>
            </w:r>
            <w:r w:rsidR="000F20CC" w:rsidRPr="000F20CC">
              <w:rPr>
                <w:lang w:val="lt-LT"/>
              </w:rPr>
              <w:t xml:space="preserve">, pažymint tai vietai būdingas sąlygas, lemiančias organizmų prisitaikymą. </w:t>
            </w:r>
          </w:p>
          <w:p w14:paraId="26B12E79"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Projektas „Baltijos jūra skambina Punios šilui“. </w:t>
            </w:r>
          </w:p>
          <w:p w14:paraId="346FEEFE" w14:textId="77777777" w:rsidR="000F20CC" w:rsidRPr="000F20CC" w:rsidRDefault="00D80B00" w:rsidP="009A150A">
            <w:pPr>
              <w:pStyle w:val="prastasiniatinklio"/>
              <w:spacing w:before="0" w:beforeAutospacing="0" w:after="0" w:afterAutospacing="0"/>
              <w:rPr>
                <w:lang w:val="lt-LT"/>
              </w:rPr>
            </w:pPr>
            <w:r>
              <w:rPr>
                <w:lang w:val="lt-LT"/>
              </w:rPr>
              <w:t>K</w:t>
            </w:r>
            <w:r w:rsidR="000F20CC" w:rsidRPr="000F20CC">
              <w:rPr>
                <w:lang w:val="lt-LT"/>
              </w:rPr>
              <w:t>ryžiažod</w:t>
            </w:r>
            <w:r>
              <w:rPr>
                <w:lang w:val="lt-LT"/>
              </w:rPr>
              <w:t xml:space="preserve">žio </w:t>
            </w:r>
            <w:r w:rsidR="000F20CC" w:rsidRPr="000F20CC">
              <w:rPr>
                <w:lang w:val="lt-LT"/>
              </w:rPr>
              <w:t>apie jūros ir kopų organizmus</w:t>
            </w:r>
            <w:r>
              <w:rPr>
                <w:lang w:val="lt-LT"/>
              </w:rPr>
              <w:t xml:space="preserve"> kūrimas n</w:t>
            </w:r>
            <w:r w:rsidRPr="000F20CC">
              <w:rPr>
                <w:lang w:val="lt-LT"/>
              </w:rPr>
              <w:t>audojantis skaitmenine programa</w:t>
            </w:r>
            <w:r w:rsidR="000F20CC" w:rsidRPr="000F20CC">
              <w:rPr>
                <w:lang w:val="lt-LT"/>
              </w:rPr>
              <w:t xml:space="preserve">. </w:t>
            </w:r>
          </w:p>
          <w:p w14:paraId="21C8C79A" w14:textId="77777777" w:rsidR="000F20CC" w:rsidRPr="000F20CC" w:rsidRDefault="00D80B00" w:rsidP="009A150A">
            <w:pPr>
              <w:pStyle w:val="prastasiniatinklio"/>
              <w:spacing w:before="0" w:beforeAutospacing="0" w:after="0" w:afterAutospacing="0"/>
              <w:rPr>
                <w:lang w:val="lt-LT"/>
              </w:rPr>
            </w:pPr>
            <w:r>
              <w:rPr>
                <w:lang w:val="lt-LT"/>
              </w:rPr>
              <w:t>E</w:t>
            </w:r>
            <w:r w:rsidR="000F20CC" w:rsidRPr="000F20CC">
              <w:rPr>
                <w:lang w:val="lt-LT"/>
              </w:rPr>
              <w:t xml:space="preserve">dukacinė išvyka į artimiausią regioninį parką. </w:t>
            </w:r>
          </w:p>
          <w:p w14:paraId="2BA88388" w14:textId="77777777" w:rsidR="000F20CC" w:rsidRPr="000F20CC" w:rsidRDefault="00D80B00" w:rsidP="00D80B00">
            <w:pPr>
              <w:pStyle w:val="prastasiniatinklio"/>
              <w:spacing w:before="0" w:beforeAutospacing="0" w:after="0" w:afterAutospacing="0"/>
              <w:rPr>
                <w:lang w:val="lt-LT"/>
              </w:rPr>
            </w:pPr>
            <w:r>
              <w:rPr>
                <w:lang w:val="lt-LT"/>
              </w:rPr>
              <w:t>D</w:t>
            </w:r>
            <w:r w:rsidR="000F20CC" w:rsidRPr="000F20CC">
              <w:rPr>
                <w:lang w:val="lt-LT"/>
              </w:rPr>
              <w:t xml:space="preserve">okumentinio filmo „Namai“ </w:t>
            </w:r>
            <w:r>
              <w:rPr>
                <w:lang w:val="lt-LT"/>
              </w:rPr>
              <w:t xml:space="preserve">peržiūra </w:t>
            </w:r>
            <w:r w:rsidR="000F20CC" w:rsidRPr="000F20CC">
              <w:rPr>
                <w:lang w:val="lt-LT"/>
              </w:rPr>
              <w:t>ir disku</w:t>
            </w:r>
            <w:r>
              <w:rPr>
                <w:lang w:val="lt-LT"/>
              </w:rPr>
              <w:t>sija</w:t>
            </w:r>
            <w:r w:rsidR="000F20CC" w:rsidRPr="000F20CC">
              <w:rPr>
                <w:lang w:val="lt-LT"/>
              </w:rPr>
              <w:t xml:space="preserve"> apie žmogaus Žemėje palikto pėdsako reikšmę bioįvairovei. </w:t>
            </w:r>
          </w:p>
        </w:tc>
      </w:tr>
      <w:tr w:rsidR="0063145C" w:rsidRPr="000F20CC" w14:paraId="1406C8DA" w14:textId="77777777" w:rsidTr="3F066CC9">
        <w:tc>
          <w:tcPr>
            <w:tcW w:w="1413" w:type="dxa"/>
            <w:vMerge/>
            <w:tcMar>
              <w:top w:w="28" w:type="dxa"/>
              <w:left w:w="57" w:type="dxa"/>
              <w:bottom w:w="28" w:type="dxa"/>
              <w:right w:w="57" w:type="dxa"/>
            </w:tcMar>
            <w:hideMark/>
          </w:tcPr>
          <w:p w14:paraId="72A3D3EC"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35EED593"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Mitybos grandinės </w:t>
            </w:r>
          </w:p>
        </w:tc>
        <w:tc>
          <w:tcPr>
            <w:tcW w:w="567" w:type="dxa"/>
            <w:tcMar>
              <w:top w:w="28" w:type="dxa"/>
              <w:left w:w="57" w:type="dxa"/>
              <w:bottom w:w="28" w:type="dxa"/>
              <w:right w:w="57" w:type="dxa"/>
            </w:tcMar>
            <w:hideMark/>
          </w:tcPr>
          <w:p w14:paraId="0605B8A2" w14:textId="43AA43BA"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0D0B940D"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01422BB9" w14:textId="77777777" w:rsidR="000F20CC" w:rsidRPr="000F20CC" w:rsidRDefault="00D80B00" w:rsidP="009A150A">
            <w:pPr>
              <w:pStyle w:val="prastasiniatinklio"/>
              <w:spacing w:before="0" w:beforeAutospacing="0" w:after="0" w:afterAutospacing="0"/>
              <w:rPr>
                <w:lang w:val="lt-LT"/>
              </w:rPr>
            </w:pPr>
            <w:r>
              <w:rPr>
                <w:lang w:val="lt-LT"/>
              </w:rPr>
              <w:t>Kortelių</w:t>
            </w:r>
            <w:r w:rsidR="000F20CC" w:rsidRPr="000F20CC">
              <w:rPr>
                <w:lang w:val="lt-LT"/>
              </w:rPr>
              <w:t xml:space="preserve"> su augalų, gyvūnų nuotraukomis ir moksliniais pavadinimais</w:t>
            </w:r>
            <w:r>
              <w:rPr>
                <w:lang w:val="lt-LT"/>
              </w:rPr>
              <w:t xml:space="preserve"> parengimas ir pa</w:t>
            </w:r>
            <w:r w:rsidR="000F20CC" w:rsidRPr="000F20CC">
              <w:rPr>
                <w:lang w:val="lt-LT"/>
              </w:rPr>
              <w:t>naudoj</w:t>
            </w:r>
            <w:r>
              <w:rPr>
                <w:lang w:val="lt-LT"/>
              </w:rPr>
              <w:t>imas</w:t>
            </w:r>
            <w:r w:rsidR="000F20CC" w:rsidRPr="000F20CC">
              <w:rPr>
                <w:lang w:val="lt-LT"/>
              </w:rPr>
              <w:t xml:space="preserve"> įvairių mitybos grandinių sudarymui. </w:t>
            </w:r>
          </w:p>
          <w:p w14:paraId="13B38877" w14:textId="77777777" w:rsidR="000F20CC" w:rsidRPr="000F20CC" w:rsidRDefault="000F20CC" w:rsidP="00C00C34">
            <w:pPr>
              <w:pStyle w:val="prastasiniatinklio"/>
              <w:spacing w:before="0" w:beforeAutospacing="0" w:after="0" w:afterAutospacing="0"/>
              <w:rPr>
                <w:lang w:val="lt-LT"/>
              </w:rPr>
            </w:pPr>
            <w:r w:rsidRPr="000F20CC">
              <w:rPr>
                <w:lang w:val="lt-LT"/>
              </w:rPr>
              <w:t xml:space="preserve">Dokumentinio filmo „Apgultis“ </w:t>
            </w:r>
            <w:r w:rsidR="00D80B00">
              <w:rPr>
                <w:lang w:val="lt-LT"/>
              </w:rPr>
              <w:t>apie</w:t>
            </w:r>
            <w:r w:rsidRPr="000F20CC">
              <w:rPr>
                <w:lang w:val="lt-LT"/>
              </w:rPr>
              <w:t xml:space="preserve"> bendruomeninių vabzdžių </w:t>
            </w:r>
            <w:r w:rsidR="00D80B00">
              <w:rPr>
                <w:lang w:val="lt-LT"/>
              </w:rPr>
              <w:t>skruzdėlių ir termitų vystymąsi</w:t>
            </w:r>
            <w:r w:rsidRPr="000F20CC">
              <w:rPr>
                <w:lang w:val="lt-LT"/>
              </w:rPr>
              <w:t xml:space="preserve">, </w:t>
            </w:r>
            <w:r w:rsidR="00D80B00">
              <w:rPr>
                <w:lang w:val="lt-LT"/>
              </w:rPr>
              <w:t>prisi</w:t>
            </w:r>
            <w:r w:rsidRPr="000F20CC">
              <w:rPr>
                <w:lang w:val="lt-LT"/>
              </w:rPr>
              <w:t>taikym</w:t>
            </w:r>
            <w:r w:rsidR="00D80B00">
              <w:rPr>
                <w:lang w:val="lt-LT"/>
              </w:rPr>
              <w:t>ą</w:t>
            </w:r>
            <w:r w:rsidRPr="000F20CC">
              <w:rPr>
                <w:lang w:val="lt-LT"/>
              </w:rPr>
              <w:t xml:space="preserve"> prie aplinkos sąlygų, mitybini</w:t>
            </w:r>
            <w:r w:rsidR="00C00C34">
              <w:rPr>
                <w:lang w:val="lt-LT"/>
              </w:rPr>
              <w:t>us</w:t>
            </w:r>
            <w:r w:rsidRPr="000F20CC">
              <w:rPr>
                <w:lang w:val="lt-LT"/>
              </w:rPr>
              <w:t xml:space="preserve"> ryši</w:t>
            </w:r>
            <w:r w:rsidR="00C00C34">
              <w:rPr>
                <w:lang w:val="lt-LT"/>
              </w:rPr>
              <w:t xml:space="preserve">us </w:t>
            </w:r>
            <w:r w:rsidRPr="000F20CC">
              <w:rPr>
                <w:lang w:val="lt-LT"/>
              </w:rPr>
              <w:t xml:space="preserve">peržiūra. </w:t>
            </w:r>
            <w:r w:rsidR="00C00C34">
              <w:rPr>
                <w:lang w:val="lt-LT"/>
              </w:rPr>
              <w:t>S</w:t>
            </w:r>
            <w:r w:rsidRPr="000F20CC">
              <w:rPr>
                <w:lang w:val="lt-LT"/>
              </w:rPr>
              <w:t>chemiška</w:t>
            </w:r>
            <w:r w:rsidR="00C00C34">
              <w:rPr>
                <w:lang w:val="lt-LT"/>
              </w:rPr>
              <w:t>s</w:t>
            </w:r>
            <w:r w:rsidRPr="000F20CC">
              <w:rPr>
                <w:lang w:val="lt-LT"/>
              </w:rPr>
              <w:t xml:space="preserve"> iliustr</w:t>
            </w:r>
            <w:r w:rsidR="00C00C34">
              <w:rPr>
                <w:lang w:val="lt-LT"/>
              </w:rPr>
              <w:t>avimas</w:t>
            </w:r>
            <w:r w:rsidRPr="000F20CC">
              <w:rPr>
                <w:lang w:val="lt-LT"/>
              </w:rPr>
              <w:t xml:space="preserve"> filme matyt</w:t>
            </w:r>
            <w:r w:rsidR="00C00C34">
              <w:rPr>
                <w:lang w:val="lt-LT"/>
              </w:rPr>
              <w:t>os</w:t>
            </w:r>
            <w:r w:rsidRPr="000F20CC">
              <w:rPr>
                <w:lang w:val="lt-LT"/>
              </w:rPr>
              <w:t xml:space="preserve"> informacij</w:t>
            </w:r>
            <w:r w:rsidR="00C00C34">
              <w:rPr>
                <w:lang w:val="lt-LT"/>
              </w:rPr>
              <w:t xml:space="preserve">os. </w:t>
            </w:r>
          </w:p>
        </w:tc>
      </w:tr>
      <w:tr w:rsidR="0063145C" w:rsidRPr="000F20CC" w14:paraId="6F4898E2" w14:textId="77777777" w:rsidTr="3F066CC9">
        <w:tc>
          <w:tcPr>
            <w:tcW w:w="1413" w:type="dxa"/>
            <w:tcMar>
              <w:top w:w="28" w:type="dxa"/>
              <w:left w:w="57" w:type="dxa"/>
              <w:bottom w:w="28" w:type="dxa"/>
              <w:right w:w="57" w:type="dxa"/>
            </w:tcMar>
            <w:hideMark/>
          </w:tcPr>
          <w:p w14:paraId="33E71052" w14:textId="77777777" w:rsidR="000F20CC" w:rsidRPr="000F20CC" w:rsidRDefault="000F20CC" w:rsidP="009A150A">
            <w:pPr>
              <w:pStyle w:val="prastasiniatinklio"/>
              <w:spacing w:before="0" w:beforeAutospacing="0" w:after="0" w:afterAutospacing="0"/>
              <w:rPr>
                <w:lang w:val="lt-LT"/>
              </w:rPr>
            </w:pPr>
            <w:r w:rsidRPr="000F20CC">
              <w:rPr>
                <w:bCs/>
                <w:lang w:val="lt-LT"/>
              </w:rPr>
              <w:t>Fotosintezė ir kvėpavimas</w:t>
            </w:r>
            <w:r w:rsidRPr="000F20CC">
              <w:rPr>
                <w:lang w:val="lt-LT"/>
              </w:rPr>
              <w:t xml:space="preserve"> </w:t>
            </w:r>
          </w:p>
        </w:tc>
        <w:tc>
          <w:tcPr>
            <w:tcW w:w="1984" w:type="dxa"/>
            <w:tcMar>
              <w:top w:w="28" w:type="dxa"/>
              <w:left w:w="57" w:type="dxa"/>
              <w:bottom w:w="28" w:type="dxa"/>
              <w:right w:w="57" w:type="dxa"/>
            </w:tcMar>
            <w:hideMark/>
          </w:tcPr>
          <w:p w14:paraId="03EDFF69"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Fotosintezė ir kvėpavimas </w:t>
            </w:r>
          </w:p>
        </w:tc>
        <w:tc>
          <w:tcPr>
            <w:tcW w:w="567" w:type="dxa"/>
            <w:tcMar>
              <w:top w:w="28" w:type="dxa"/>
              <w:left w:w="57" w:type="dxa"/>
              <w:bottom w:w="28" w:type="dxa"/>
              <w:right w:w="57" w:type="dxa"/>
            </w:tcMar>
            <w:hideMark/>
          </w:tcPr>
          <w:p w14:paraId="18F999B5"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2</w:t>
            </w:r>
          </w:p>
        </w:tc>
        <w:tc>
          <w:tcPr>
            <w:tcW w:w="630" w:type="dxa"/>
          </w:tcPr>
          <w:p w14:paraId="0E27B00A"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B0962D9"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Tyrimas „Dygstančių sėklų kvėpavimas“. </w:t>
            </w:r>
          </w:p>
          <w:p w14:paraId="1B48D82D" w14:textId="77777777" w:rsidR="000F20CC" w:rsidRPr="000F20CC" w:rsidRDefault="000F20CC" w:rsidP="00C00C34">
            <w:pPr>
              <w:pStyle w:val="prastasiniatinklio"/>
              <w:spacing w:before="0" w:beforeAutospacing="0" w:after="0" w:afterAutospacing="0"/>
              <w:rPr>
                <w:lang w:val="lt-LT"/>
              </w:rPr>
            </w:pPr>
            <w:r w:rsidRPr="000F20CC">
              <w:rPr>
                <w:lang w:val="lt-LT"/>
              </w:rPr>
              <w:t xml:space="preserve">Tyrimas „Ar fotosintezei reikia žalios ir geltonos spalvos?“ Neturint skirtingo spektro šviesos šaltinių, </w:t>
            </w:r>
            <w:r w:rsidRPr="000F20CC">
              <w:rPr>
                <w:lang w:val="lt-LT"/>
              </w:rPr>
              <w:lastRenderedPageBreak/>
              <w:t>tyrim</w:t>
            </w:r>
            <w:r w:rsidR="00C00C34">
              <w:rPr>
                <w:lang w:val="lt-LT"/>
              </w:rPr>
              <w:t>as</w:t>
            </w:r>
            <w:r w:rsidRPr="000F20CC">
              <w:rPr>
                <w:lang w:val="lt-LT"/>
              </w:rPr>
              <w:t xml:space="preserve"> „Ar šviesos intensyvumas turi įtakos fotosintezės greičiui?“</w:t>
            </w:r>
          </w:p>
        </w:tc>
      </w:tr>
      <w:tr w:rsidR="0063145C" w:rsidRPr="000F20CC" w14:paraId="24077B29" w14:textId="77777777" w:rsidTr="3F066CC9">
        <w:tc>
          <w:tcPr>
            <w:tcW w:w="1413" w:type="dxa"/>
            <w:vMerge w:val="restart"/>
            <w:tcMar>
              <w:top w:w="28" w:type="dxa"/>
              <w:left w:w="57" w:type="dxa"/>
              <w:bottom w:w="28" w:type="dxa"/>
              <w:right w:w="57" w:type="dxa"/>
            </w:tcMar>
            <w:hideMark/>
          </w:tcPr>
          <w:p w14:paraId="4E2B92E7" w14:textId="77777777" w:rsidR="000F20CC" w:rsidRPr="000F20CC" w:rsidRDefault="000F20CC" w:rsidP="009A150A">
            <w:pPr>
              <w:pStyle w:val="prastasiniatinklio"/>
              <w:spacing w:before="0" w:beforeAutospacing="0" w:after="0" w:afterAutospacing="0"/>
              <w:rPr>
                <w:lang w:val="lt-LT"/>
              </w:rPr>
            </w:pPr>
            <w:r w:rsidRPr="000F20CC">
              <w:rPr>
                <w:bCs/>
                <w:lang w:val="lt-LT"/>
              </w:rPr>
              <w:lastRenderedPageBreak/>
              <w:t>Atramos ir judėjimo sistema</w:t>
            </w:r>
          </w:p>
        </w:tc>
        <w:tc>
          <w:tcPr>
            <w:tcW w:w="1984" w:type="dxa"/>
            <w:tcMar>
              <w:top w:w="28" w:type="dxa"/>
              <w:left w:w="57" w:type="dxa"/>
              <w:bottom w:w="28" w:type="dxa"/>
              <w:right w:w="57" w:type="dxa"/>
            </w:tcMar>
            <w:hideMark/>
          </w:tcPr>
          <w:p w14:paraId="02594E74"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Griaučius sudaro kaulai </w:t>
            </w:r>
          </w:p>
        </w:tc>
        <w:tc>
          <w:tcPr>
            <w:tcW w:w="567" w:type="dxa"/>
            <w:tcMar>
              <w:top w:w="28" w:type="dxa"/>
              <w:left w:w="57" w:type="dxa"/>
              <w:bottom w:w="28" w:type="dxa"/>
              <w:right w:w="57" w:type="dxa"/>
            </w:tcMar>
            <w:hideMark/>
          </w:tcPr>
          <w:p w14:paraId="4782DA0D" w14:textId="56A2D0E2"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60061E4C"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0AC9DEE6" w14:textId="77777777" w:rsidR="000F20CC" w:rsidRPr="000F20CC" w:rsidRDefault="00C00C34" w:rsidP="00C00C34">
            <w:pPr>
              <w:pStyle w:val="prastasiniatinklio"/>
              <w:spacing w:before="0" w:beforeAutospacing="0" w:after="0" w:afterAutospacing="0"/>
              <w:rPr>
                <w:lang w:val="lt-LT"/>
              </w:rPr>
            </w:pPr>
            <w:r>
              <w:rPr>
                <w:lang w:val="lt-LT"/>
              </w:rPr>
              <w:t>P</w:t>
            </w:r>
            <w:r w:rsidR="000F20CC" w:rsidRPr="000F20CC">
              <w:rPr>
                <w:lang w:val="lt-LT"/>
              </w:rPr>
              <w:t>agrindini</w:t>
            </w:r>
            <w:r>
              <w:rPr>
                <w:lang w:val="lt-LT"/>
              </w:rPr>
              <w:t>ų</w:t>
            </w:r>
            <w:r w:rsidR="000F20CC" w:rsidRPr="000F20CC">
              <w:rPr>
                <w:lang w:val="lt-LT"/>
              </w:rPr>
              <w:t xml:space="preserve"> kaul</w:t>
            </w:r>
            <w:r>
              <w:rPr>
                <w:lang w:val="lt-LT"/>
              </w:rPr>
              <w:t>ų atpažinimas naudojantis</w:t>
            </w:r>
            <w:r w:rsidRPr="000F20CC">
              <w:rPr>
                <w:lang w:val="lt-LT"/>
              </w:rPr>
              <w:t xml:space="preserve"> žmogaus griaučių modeliu / iliustracijomis / nuotraukomis</w:t>
            </w:r>
            <w:r w:rsidR="000F20CC" w:rsidRPr="000F20CC">
              <w:rPr>
                <w:lang w:val="lt-LT"/>
              </w:rPr>
              <w:t xml:space="preserve">. </w:t>
            </w:r>
          </w:p>
        </w:tc>
      </w:tr>
      <w:tr w:rsidR="0063145C" w:rsidRPr="000F20CC" w14:paraId="7185D01E" w14:textId="77777777" w:rsidTr="3F066CC9">
        <w:tc>
          <w:tcPr>
            <w:tcW w:w="1413" w:type="dxa"/>
            <w:vMerge/>
            <w:tcMar>
              <w:top w:w="28" w:type="dxa"/>
              <w:left w:w="57" w:type="dxa"/>
              <w:bottom w:w="28" w:type="dxa"/>
              <w:right w:w="57" w:type="dxa"/>
            </w:tcMar>
            <w:hideMark/>
          </w:tcPr>
          <w:p w14:paraId="44EAFD9C"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117EB869"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Kaulų jungtys </w:t>
            </w:r>
          </w:p>
        </w:tc>
        <w:tc>
          <w:tcPr>
            <w:tcW w:w="567" w:type="dxa"/>
            <w:tcMar>
              <w:top w:w="28" w:type="dxa"/>
              <w:left w:w="57" w:type="dxa"/>
              <w:bottom w:w="28" w:type="dxa"/>
              <w:right w:w="57" w:type="dxa"/>
            </w:tcMar>
            <w:hideMark/>
          </w:tcPr>
          <w:p w14:paraId="7F194198" w14:textId="5528A9AB"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4B94D5A5"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22FED9A" w14:textId="77777777" w:rsidR="000F20CC" w:rsidRPr="000F20CC" w:rsidRDefault="00C00C34" w:rsidP="00C00C34">
            <w:pPr>
              <w:pStyle w:val="prastasiniatinklio"/>
              <w:spacing w:before="0" w:beforeAutospacing="0" w:after="0" w:afterAutospacing="0"/>
              <w:rPr>
                <w:lang w:val="lt-LT"/>
              </w:rPr>
            </w:pPr>
            <w:r>
              <w:rPr>
                <w:lang w:val="lt-LT"/>
              </w:rPr>
              <w:t>S</w:t>
            </w:r>
            <w:r w:rsidR="000F20CC" w:rsidRPr="000F20CC">
              <w:rPr>
                <w:lang w:val="lt-LT"/>
              </w:rPr>
              <w:t>ąnario / pusiau paslankios jungties model</w:t>
            </w:r>
            <w:r>
              <w:rPr>
                <w:lang w:val="lt-LT"/>
              </w:rPr>
              <w:t>io sukūrimas</w:t>
            </w:r>
            <w:r w:rsidR="000F20CC" w:rsidRPr="000F20CC">
              <w:rPr>
                <w:lang w:val="lt-LT"/>
              </w:rPr>
              <w:t xml:space="preserve">. </w:t>
            </w:r>
          </w:p>
        </w:tc>
      </w:tr>
      <w:tr w:rsidR="0063145C" w:rsidRPr="000F20CC" w14:paraId="5EC9E5ED" w14:textId="77777777" w:rsidTr="3F066CC9">
        <w:tc>
          <w:tcPr>
            <w:tcW w:w="1413" w:type="dxa"/>
            <w:vMerge/>
            <w:tcMar>
              <w:top w:w="28" w:type="dxa"/>
              <w:left w:w="57" w:type="dxa"/>
              <w:bottom w:w="28" w:type="dxa"/>
              <w:right w:w="57" w:type="dxa"/>
            </w:tcMar>
            <w:hideMark/>
          </w:tcPr>
          <w:p w14:paraId="3DEEC669"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5893A8FE"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Raumenys ir kaulai būtini judėjimui </w:t>
            </w:r>
          </w:p>
        </w:tc>
        <w:tc>
          <w:tcPr>
            <w:tcW w:w="567" w:type="dxa"/>
            <w:tcMar>
              <w:top w:w="28" w:type="dxa"/>
              <w:left w:w="57" w:type="dxa"/>
              <w:bottom w:w="28" w:type="dxa"/>
              <w:right w:w="57" w:type="dxa"/>
            </w:tcMar>
            <w:hideMark/>
          </w:tcPr>
          <w:p w14:paraId="0E52F192" w14:textId="28320543"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3656B9AB"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608D068" w14:textId="77777777" w:rsidR="000F20CC" w:rsidRPr="000F20CC" w:rsidRDefault="00C00C34" w:rsidP="00122193">
            <w:pPr>
              <w:pStyle w:val="prastasiniatinklio"/>
              <w:spacing w:before="0" w:beforeAutospacing="0" w:after="0" w:afterAutospacing="0"/>
              <w:rPr>
                <w:lang w:val="lt-LT"/>
              </w:rPr>
            </w:pPr>
            <w:r>
              <w:rPr>
                <w:lang w:val="lt-LT"/>
              </w:rPr>
              <w:t>G</w:t>
            </w:r>
            <w:r w:rsidR="000F20CC" w:rsidRPr="000F20CC">
              <w:rPr>
                <w:lang w:val="lt-LT"/>
              </w:rPr>
              <w:t>riaučių</w:t>
            </w:r>
            <w:r>
              <w:rPr>
                <w:lang w:val="lt-LT"/>
              </w:rPr>
              <w:t>-</w:t>
            </w:r>
            <w:r w:rsidR="000F20CC" w:rsidRPr="000F20CC">
              <w:rPr>
                <w:lang w:val="lt-LT"/>
              </w:rPr>
              <w:t>raumenų model</w:t>
            </w:r>
            <w:r>
              <w:rPr>
                <w:lang w:val="lt-LT"/>
              </w:rPr>
              <w:t>io</w:t>
            </w:r>
            <w:r w:rsidR="000F20CC" w:rsidRPr="000F20CC">
              <w:rPr>
                <w:lang w:val="lt-LT"/>
              </w:rPr>
              <w:t xml:space="preserve"> (marionet</w:t>
            </w:r>
            <w:r>
              <w:rPr>
                <w:lang w:val="lt-LT"/>
              </w:rPr>
              <w:t>ės</w:t>
            </w:r>
            <w:r w:rsidR="000F20CC" w:rsidRPr="000F20CC">
              <w:rPr>
                <w:lang w:val="lt-LT"/>
              </w:rPr>
              <w:t>)</w:t>
            </w:r>
            <w:r>
              <w:rPr>
                <w:lang w:val="lt-LT"/>
              </w:rPr>
              <w:t xml:space="preserve"> sukūrimas ir panaudojimas</w:t>
            </w:r>
            <w:r w:rsidR="00122193">
              <w:rPr>
                <w:lang w:val="lt-LT"/>
              </w:rPr>
              <w:t xml:space="preserve"> aiškinantis</w:t>
            </w:r>
            <w:r w:rsidR="000F20CC" w:rsidRPr="000F20CC">
              <w:rPr>
                <w:lang w:val="lt-LT"/>
              </w:rPr>
              <w:t xml:space="preserve"> judėjimui būtin</w:t>
            </w:r>
            <w:r w:rsidR="00122193">
              <w:rPr>
                <w:lang w:val="lt-LT"/>
              </w:rPr>
              <w:t>ų</w:t>
            </w:r>
            <w:r w:rsidR="000F20CC" w:rsidRPr="000F20CC">
              <w:rPr>
                <w:lang w:val="lt-LT"/>
              </w:rPr>
              <w:t xml:space="preserve"> griauči</w:t>
            </w:r>
            <w:r w:rsidR="00122193">
              <w:rPr>
                <w:lang w:val="lt-LT"/>
              </w:rPr>
              <w:t>ų</w:t>
            </w:r>
            <w:r w:rsidR="000F20CC" w:rsidRPr="000F20CC">
              <w:rPr>
                <w:lang w:val="lt-LT"/>
              </w:rPr>
              <w:t xml:space="preserve"> iš skirtingo ilgio kaulų sujungtų jungtimis bei prie kaulų prisitvirtinusių raumenų, kurie geba susitraukti ir atsipalaiduoti. </w:t>
            </w:r>
          </w:p>
        </w:tc>
      </w:tr>
      <w:tr w:rsidR="0063145C" w:rsidRPr="000F20CC" w14:paraId="2D15852A" w14:textId="77777777" w:rsidTr="3F066CC9">
        <w:tc>
          <w:tcPr>
            <w:tcW w:w="1413" w:type="dxa"/>
            <w:vMerge/>
            <w:tcMar>
              <w:top w:w="28" w:type="dxa"/>
              <w:left w:w="57" w:type="dxa"/>
              <w:bottom w:w="28" w:type="dxa"/>
              <w:right w:w="57" w:type="dxa"/>
            </w:tcMar>
            <w:hideMark/>
          </w:tcPr>
          <w:p w14:paraId="45FB0818"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62A42AB3"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Judėjimas, laikysena ir sveikata </w:t>
            </w:r>
          </w:p>
        </w:tc>
        <w:tc>
          <w:tcPr>
            <w:tcW w:w="567" w:type="dxa"/>
            <w:tcMar>
              <w:top w:w="28" w:type="dxa"/>
              <w:left w:w="57" w:type="dxa"/>
              <w:bottom w:w="28" w:type="dxa"/>
              <w:right w:w="57" w:type="dxa"/>
            </w:tcMar>
            <w:hideMark/>
          </w:tcPr>
          <w:p w14:paraId="06E42B1A" w14:textId="0F86FF25"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049F31CB"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59E5D612" w14:textId="77777777" w:rsidR="000F20CC" w:rsidRPr="000F20CC" w:rsidRDefault="00122193" w:rsidP="009A150A">
            <w:pPr>
              <w:pStyle w:val="prastasiniatinklio"/>
              <w:spacing w:before="0" w:beforeAutospacing="0" w:after="0" w:afterAutospacing="0"/>
              <w:rPr>
                <w:lang w:val="lt-LT"/>
              </w:rPr>
            </w:pPr>
            <w:r>
              <w:rPr>
                <w:lang w:val="lt-LT"/>
              </w:rPr>
              <w:t>S</w:t>
            </w:r>
            <w:r w:rsidR="000F20CC" w:rsidRPr="000F20CC">
              <w:rPr>
                <w:lang w:val="lt-LT"/>
              </w:rPr>
              <w:t>avo laikysenos būkl</w:t>
            </w:r>
            <w:r>
              <w:rPr>
                <w:lang w:val="lt-LT"/>
              </w:rPr>
              <w:t>ės įvertinimas.</w:t>
            </w:r>
            <w:r w:rsidR="000F20CC" w:rsidRPr="000F20CC">
              <w:rPr>
                <w:lang w:val="lt-LT"/>
              </w:rPr>
              <w:t xml:space="preserve"> </w:t>
            </w:r>
          </w:p>
          <w:p w14:paraId="69F73867" w14:textId="77777777" w:rsidR="000F20CC" w:rsidRPr="000F20CC" w:rsidRDefault="00122193" w:rsidP="009A150A">
            <w:pPr>
              <w:pStyle w:val="prastasiniatinklio"/>
              <w:spacing w:before="0" w:beforeAutospacing="0" w:after="0" w:afterAutospacing="0"/>
              <w:rPr>
                <w:lang w:val="lt-LT"/>
              </w:rPr>
            </w:pPr>
            <w:r>
              <w:rPr>
                <w:lang w:val="lt-LT"/>
              </w:rPr>
              <w:t>P</w:t>
            </w:r>
            <w:r w:rsidR="000F20CC" w:rsidRPr="000F20CC">
              <w:rPr>
                <w:lang w:val="lt-LT"/>
              </w:rPr>
              <w:t>ranešim</w:t>
            </w:r>
            <w:r w:rsidR="006D16BB">
              <w:rPr>
                <w:lang w:val="lt-LT"/>
              </w:rPr>
              <w:t>o</w:t>
            </w:r>
            <w:r w:rsidR="000F20CC" w:rsidRPr="000F20CC">
              <w:rPr>
                <w:lang w:val="lt-LT"/>
              </w:rPr>
              <w:t xml:space="preserve"> apie judėjimo reikšmę kvėpavimo </w:t>
            </w:r>
            <w:r>
              <w:rPr>
                <w:lang w:val="lt-LT"/>
              </w:rPr>
              <w:t xml:space="preserve">ar (ir) </w:t>
            </w:r>
            <w:r w:rsidRPr="000F20CC">
              <w:rPr>
                <w:lang w:val="lt-LT"/>
              </w:rPr>
              <w:t xml:space="preserve">kraujotakos </w:t>
            </w:r>
            <w:r w:rsidR="000F20CC" w:rsidRPr="000F20CC">
              <w:rPr>
                <w:lang w:val="lt-LT"/>
              </w:rPr>
              <w:t>sistemos organams</w:t>
            </w:r>
            <w:r w:rsidR="006D16BB">
              <w:rPr>
                <w:lang w:val="lt-LT"/>
              </w:rPr>
              <w:t xml:space="preserve"> parengimas</w:t>
            </w:r>
            <w:r w:rsidR="000F20CC" w:rsidRPr="000F20CC">
              <w:rPr>
                <w:lang w:val="lt-LT"/>
              </w:rPr>
              <w:t xml:space="preserve">. </w:t>
            </w:r>
          </w:p>
          <w:p w14:paraId="7A6D8C7E" w14:textId="77777777" w:rsidR="00122193" w:rsidRDefault="000F20CC" w:rsidP="00122193">
            <w:pPr>
              <w:pStyle w:val="prastasiniatinklio"/>
              <w:spacing w:before="0" w:beforeAutospacing="0" w:after="0" w:afterAutospacing="0"/>
              <w:rPr>
                <w:lang w:val="lt-LT"/>
              </w:rPr>
            </w:pPr>
            <w:r w:rsidRPr="000F20CC">
              <w:rPr>
                <w:lang w:val="lt-LT"/>
              </w:rPr>
              <w:t>Vaizdo medžiagos „Geros laikysenos nauda“ (</w:t>
            </w:r>
            <w:hyperlink r:id="rId18" w:history="1">
              <w:r w:rsidRPr="000F20CC">
                <w:rPr>
                  <w:rStyle w:val="Hipersaitas"/>
                  <w:rFonts w:eastAsiaTheme="majorEastAsia"/>
                  <w:lang w:val="lt-LT"/>
                </w:rPr>
                <w:t>The benefits of good posture - Murat Dalkilinç - YouTube</w:t>
              </w:r>
            </w:hyperlink>
            <w:r w:rsidRPr="000F20CC">
              <w:rPr>
                <w:lang w:val="lt-LT"/>
              </w:rPr>
              <w:t>) peržiūra ir aptarimas</w:t>
            </w:r>
            <w:r w:rsidR="00122193">
              <w:rPr>
                <w:lang w:val="lt-LT"/>
              </w:rPr>
              <w:t>.</w:t>
            </w:r>
          </w:p>
          <w:p w14:paraId="39890702" w14:textId="77777777" w:rsidR="000F20CC" w:rsidRPr="000F20CC" w:rsidRDefault="00122193" w:rsidP="00122193">
            <w:pPr>
              <w:pStyle w:val="prastasiniatinklio"/>
              <w:spacing w:before="0" w:beforeAutospacing="0" w:after="0" w:afterAutospacing="0"/>
              <w:rPr>
                <w:lang w:val="lt-LT"/>
              </w:rPr>
            </w:pPr>
            <w:r>
              <w:rPr>
                <w:lang w:val="lt-LT"/>
              </w:rPr>
              <w:t>P</w:t>
            </w:r>
            <w:r w:rsidR="000F20CC" w:rsidRPr="000F20CC">
              <w:rPr>
                <w:lang w:val="lt-LT"/>
              </w:rPr>
              <w:t>ranešim</w:t>
            </w:r>
            <w:r>
              <w:rPr>
                <w:lang w:val="lt-LT"/>
              </w:rPr>
              <w:t>o</w:t>
            </w:r>
            <w:r w:rsidR="000F20CC" w:rsidRPr="000F20CC">
              <w:rPr>
                <w:lang w:val="lt-LT"/>
              </w:rPr>
              <w:t>, lankstinuk</w:t>
            </w:r>
            <w:r>
              <w:rPr>
                <w:lang w:val="lt-LT"/>
              </w:rPr>
              <w:t>o</w:t>
            </w:r>
            <w:r w:rsidR="000F20CC" w:rsidRPr="000F20CC">
              <w:rPr>
                <w:lang w:val="lt-LT"/>
              </w:rPr>
              <w:t xml:space="preserve"> ar gyv</w:t>
            </w:r>
            <w:r>
              <w:rPr>
                <w:lang w:val="lt-LT"/>
              </w:rPr>
              <w:t>o</w:t>
            </w:r>
            <w:r w:rsidR="000F20CC" w:rsidRPr="000F20CC">
              <w:rPr>
                <w:lang w:val="lt-LT"/>
              </w:rPr>
              <w:t xml:space="preserve"> pristatym</w:t>
            </w:r>
            <w:r>
              <w:rPr>
                <w:lang w:val="lt-LT"/>
              </w:rPr>
              <w:t xml:space="preserve">o apie pratimus, skirtus </w:t>
            </w:r>
            <w:r w:rsidR="000F20CC" w:rsidRPr="000F20CC">
              <w:rPr>
                <w:lang w:val="lt-LT"/>
              </w:rPr>
              <w:t>palaikyti taisyklingą laikyseną</w:t>
            </w:r>
            <w:r>
              <w:rPr>
                <w:lang w:val="lt-LT"/>
              </w:rPr>
              <w:t>, parengimas</w:t>
            </w:r>
            <w:r w:rsidR="000F20CC" w:rsidRPr="000F20CC">
              <w:rPr>
                <w:lang w:val="lt-LT"/>
              </w:rPr>
              <w:t xml:space="preserve">. </w:t>
            </w:r>
          </w:p>
        </w:tc>
      </w:tr>
      <w:tr w:rsidR="0063145C" w:rsidRPr="000F20CC" w14:paraId="5D042717" w14:textId="77777777" w:rsidTr="3F066CC9">
        <w:tc>
          <w:tcPr>
            <w:tcW w:w="1413" w:type="dxa"/>
            <w:vMerge/>
            <w:tcMar>
              <w:top w:w="28" w:type="dxa"/>
              <w:left w:w="57" w:type="dxa"/>
              <w:bottom w:w="28" w:type="dxa"/>
              <w:right w:w="57" w:type="dxa"/>
            </w:tcMar>
            <w:hideMark/>
          </w:tcPr>
          <w:p w14:paraId="53128261"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6689FC2E"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Traumos </w:t>
            </w:r>
          </w:p>
        </w:tc>
        <w:tc>
          <w:tcPr>
            <w:tcW w:w="567" w:type="dxa"/>
            <w:tcMar>
              <w:top w:w="28" w:type="dxa"/>
              <w:left w:w="57" w:type="dxa"/>
              <w:bottom w:w="28" w:type="dxa"/>
              <w:right w:w="57" w:type="dxa"/>
            </w:tcMar>
            <w:hideMark/>
          </w:tcPr>
          <w:p w14:paraId="41B5A8CB" w14:textId="44C3E955"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62486C05"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88B8BCE" w14:textId="77777777" w:rsidR="000F20CC" w:rsidRPr="000F20CC" w:rsidRDefault="00122193" w:rsidP="00122193">
            <w:pPr>
              <w:pStyle w:val="prastasiniatinklio"/>
              <w:spacing w:before="0" w:beforeAutospacing="0" w:after="0" w:afterAutospacing="0"/>
              <w:rPr>
                <w:lang w:val="lt-LT"/>
              </w:rPr>
            </w:pPr>
            <w:r>
              <w:rPr>
                <w:lang w:val="lt-LT"/>
              </w:rPr>
              <w:t>Informacijos apie</w:t>
            </w:r>
            <w:r w:rsidR="000F20CC" w:rsidRPr="000F20CC">
              <w:rPr>
                <w:lang w:val="lt-LT"/>
              </w:rPr>
              <w:t xml:space="preserve"> </w:t>
            </w:r>
            <w:r w:rsidRPr="000F20CC">
              <w:rPr>
                <w:lang w:val="lt-LT"/>
              </w:rPr>
              <w:t xml:space="preserve">galimas </w:t>
            </w:r>
            <w:r w:rsidR="000F20CC" w:rsidRPr="000F20CC">
              <w:rPr>
                <w:lang w:val="lt-LT"/>
              </w:rPr>
              <w:t xml:space="preserve">traumų pasekmes tolimesniam organizmo vystymuisi </w:t>
            </w:r>
            <w:r>
              <w:rPr>
                <w:lang w:val="lt-LT"/>
              </w:rPr>
              <w:t>rinkimas.</w:t>
            </w:r>
          </w:p>
        </w:tc>
      </w:tr>
      <w:tr w:rsidR="0063145C" w:rsidRPr="000F20CC" w14:paraId="0C9FB0CD" w14:textId="77777777" w:rsidTr="3F066CC9">
        <w:tc>
          <w:tcPr>
            <w:tcW w:w="1413" w:type="dxa"/>
            <w:vMerge w:val="restart"/>
            <w:tcMar>
              <w:top w:w="28" w:type="dxa"/>
              <w:left w:w="57" w:type="dxa"/>
              <w:bottom w:w="28" w:type="dxa"/>
              <w:right w:w="57" w:type="dxa"/>
            </w:tcMar>
            <w:hideMark/>
          </w:tcPr>
          <w:p w14:paraId="60ACB8BE" w14:textId="77777777" w:rsidR="000F20CC" w:rsidRPr="000F20CC" w:rsidRDefault="000F20CC" w:rsidP="009A150A">
            <w:pPr>
              <w:pStyle w:val="prastasiniatinklio"/>
              <w:spacing w:before="0" w:beforeAutospacing="0" w:after="0" w:afterAutospacing="0"/>
              <w:rPr>
                <w:lang w:val="lt-LT"/>
              </w:rPr>
            </w:pPr>
            <w:r w:rsidRPr="000F20CC">
              <w:rPr>
                <w:bCs/>
                <w:lang w:val="lt-LT"/>
              </w:rPr>
              <w:t xml:space="preserve">Nervų sistema </w:t>
            </w:r>
          </w:p>
        </w:tc>
        <w:tc>
          <w:tcPr>
            <w:tcW w:w="1984" w:type="dxa"/>
            <w:tcMar>
              <w:top w:w="28" w:type="dxa"/>
              <w:left w:w="57" w:type="dxa"/>
              <w:bottom w:w="28" w:type="dxa"/>
              <w:right w:w="57" w:type="dxa"/>
            </w:tcMar>
            <w:hideMark/>
          </w:tcPr>
          <w:p w14:paraId="55A85ACA" w14:textId="77777777" w:rsidR="000F20CC" w:rsidRPr="000F20CC" w:rsidRDefault="000F20CC" w:rsidP="009A150A">
            <w:pPr>
              <w:pStyle w:val="prastasiniatinklio"/>
              <w:spacing w:before="0" w:beforeAutospacing="0" w:after="0" w:afterAutospacing="0"/>
              <w:rPr>
                <w:lang w:val="lt-LT"/>
              </w:rPr>
            </w:pPr>
            <w:r w:rsidRPr="000F20CC">
              <w:rPr>
                <w:lang w:val="lt-LT"/>
              </w:rPr>
              <w:t>Nervų sistema ir jos reikšmė pažinimui</w:t>
            </w:r>
            <w:r w:rsidR="006D16BB">
              <w:rPr>
                <w:lang w:val="lt-LT"/>
              </w:rPr>
              <w:t>.</w:t>
            </w:r>
            <w:r w:rsidRPr="000F20CC">
              <w:rPr>
                <w:lang w:val="lt-LT"/>
              </w:rPr>
              <w:t xml:space="preserve"> </w:t>
            </w:r>
          </w:p>
          <w:p w14:paraId="3CB4C774" w14:textId="77777777" w:rsidR="000F20CC" w:rsidRPr="000F20CC" w:rsidRDefault="000F20CC" w:rsidP="009A150A">
            <w:pPr>
              <w:pStyle w:val="prastasiniatinklio"/>
              <w:spacing w:before="0" w:beforeAutospacing="0" w:after="0" w:afterAutospacing="0"/>
              <w:rPr>
                <w:lang w:val="lt-LT"/>
              </w:rPr>
            </w:pPr>
            <w:r w:rsidRPr="000F20CC">
              <w:rPr>
                <w:lang w:val="lt-LT"/>
              </w:rPr>
              <w:t>Regos ir klausos pojūčio susidarymas</w:t>
            </w:r>
            <w:r w:rsidR="006D16BB">
              <w:rPr>
                <w:lang w:val="lt-LT"/>
              </w:rPr>
              <w:t>.</w:t>
            </w:r>
            <w:r w:rsidRPr="000F20CC">
              <w:rPr>
                <w:lang w:val="lt-LT"/>
              </w:rPr>
              <w:t xml:space="preserve"> </w:t>
            </w:r>
          </w:p>
          <w:p w14:paraId="19C240E6" w14:textId="77777777" w:rsidR="000F20CC" w:rsidRPr="000F20CC" w:rsidRDefault="000F20CC" w:rsidP="009A150A">
            <w:pPr>
              <w:pStyle w:val="prastasiniatinklio"/>
              <w:spacing w:before="0" w:beforeAutospacing="0" w:after="0" w:afterAutospacing="0"/>
              <w:rPr>
                <w:lang w:val="lt-LT"/>
              </w:rPr>
            </w:pPr>
            <w:r w:rsidRPr="000F20CC">
              <w:rPr>
                <w:lang w:val="lt-LT"/>
              </w:rPr>
              <w:t>Uoslės, skonio ir lytėjimo pojūčio susidarymas</w:t>
            </w:r>
            <w:r w:rsidR="006D16BB">
              <w:rPr>
                <w:lang w:val="lt-LT"/>
              </w:rPr>
              <w:t>.</w:t>
            </w:r>
            <w:r w:rsidRPr="000F20CC">
              <w:rPr>
                <w:lang w:val="lt-LT"/>
              </w:rPr>
              <w:t xml:space="preserve"> </w:t>
            </w:r>
          </w:p>
        </w:tc>
        <w:tc>
          <w:tcPr>
            <w:tcW w:w="567" w:type="dxa"/>
            <w:tcMar>
              <w:top w:w="28" w:type="dxa"/>
              <w:left w:w="57" w:type="dxa"/>
              <w:bottom w:w="28" w:type="dxa"/>
              <w:right w:w="57" w:type="dxa"/>
            </w:tcMar>
            <w:hideMark/>
          </w:tcPr>
          <w:p w14:paraId="5A6B119C" w14:textId="385DCA34" w:rsidR="000F20CC" w:rsidRPr="000F20CC" w:rsidRDefault="002032F3" w:rsidP="009A150A">
            <w:pPr>
              <w:pStyle w:val="prastasiniatinklio"/>
              <w:spacing w:before="0" w:beforeAutospacing="0" w:after="0" w:afterAutospacing="0"/>
              <w:jc w:val="center"/>
              <w:rPr>
                <w:lang w:val="lt-LT"/>
              </w:rPr>
            </w:pPr>
            <w:r>
              <w:rPr>
                <w:lang w:val="lt-LT"/>
              </w:rPr>
              <w:t>3</w:t>
            </w:r>
          </w:p>
        </w:tc>
        <w:tc>
          <w:tcPr>
            <w:tcW w:w="630" w:type="dxa"/>
          </w:tcPr>
          <w:p w14:paraId="4101652C"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36293D3" w14:textId="77777777" w:rsidR="0070537B" w:rsidRDefault="0070537B" w:rsidP="009A150A">
            <w:pPr>
              <w:pStyle w:val="prastasiniatinklio"/>
              <w:spacing w:before="0" w:beforeAutospacing="0" w:after="0" w:afterAutospacing="0"/>
              <w:rPr>
                <w:lang w:val="lt-LT"/>
              </w:rPr>
            </w:pPr>
            <w:r>
              <w:rPr>
                <w:lang w:val="lt-LT"/>
              </w:rPr>
              <w:t>M</w:t>
            </w:r>
            <w:r w:rsidR="000F20CC" w:rsidRPr="000F20CC">
              <w:rPr>
                <w:lang w:val="lt-LT"/>
              </w:rPr>
              <w:t>aisto produktų skon</w:t>
            </w:r>
            <w:r>
              <w:rPr>
                <w:lang w:val="lt-LT"/>
              </w:rPr>
              <w:t>io</w:t>
            </w:r>
            <w:r w:rsidR="000F20CC" w:rsidRPr="000F20CC">
              <w:rPr>
                <w:lang w:val="lt-LT"/>
              </w:rPr>
              <w:t xml:space="preserve"> ir kvap</w:t>
            </w:r>
            <w:r>
              <w:rPr>
                <w:lang w:val="lt-LT"/>
              </w:rPr>
              <w:t>o nustatymas nenaudojant regos pojūčio.</w:t>
            </w:r>
          </w:p>
          <w:p w14:paraId="37405B38" w14:textId="77777777" w:rsidR="000F20CC" w:rsidRDefault="006D16BB" w:rsidP="009A150A">
            <w:pPr>
              <w:pStyle w:val="prastasiniatinklio"/>
              <w:spacing w:before="0" w:beforeAutospacing="0" w:after="0" w:afterAutospacing="0"/>
              <w:rPr>
                <w:lang w:val="lt-LT"/>
              </w:rPr>
            </w:pPr>
            <w:r>
              <w:rPr>
                <w:lang w:val="lt-LT"/>
              </w:rPr>
              <w:t>K</w:t>
            </w:r>
            <w:r w:rsidR="000F20CC" w:rsidRPr="000F20CC">
              <w:rPr>
                <w:lang w:val="lt-LT"/>
              </w:rPr>
              <w:t>onkurs</w:t>
            </w:r>
            <w:r>
              <w:rPr>
                <w:lang w:val="lt-LT"/>
              </w:rPr>
              <w:t>as:</w:t>
            </w:r>
            <w:r w:rsidR="000F20CC" w:rsidRPr="000F20CC">
              <w:rPr>
                <w:lang w:val="lt-LT"/>
              </w:rPr>
              <w:t xml:space="preserve"> kuris klasės mokinys per tą patį laiką iš kvapo atpažins daugiau maisto produktų</w:t>
            </w:r>
            <w:r>
              <w:rPr>
                <w:lang w:val="lt-LT"/>
              </w:rPr>
              <w:t>.</w:t>
            </w:r>
            <w:r w:rsidR="000F20CC" w:rsidRPr="000F20CC">
              <w:rPr>
                <w:lang w:val="lt-LT"/>
              </w:rPr>
              <w:t xml:space="preserve"> </w:t>
            </w:r>
          </w:p>
          <w:p w14:paraId="46F9B83E" w14:textId="77777777" w:rsidR="000F20CC" w:rsidRPr="000F20CC" w:rsidRDefault="006D16BB" w:rsidP="006D16BB">
            <w:pPr>
              <w:pStyle w:val="prastasiniatinklio"/>
              <w:spacing w:before="0" w:beforeAutospacing="0" w:after="0" w:afterAutospacing="0"/>
              <w:rPr>
                <w:lang w:val="lt-LT"/>
              </w:rPr>
            </w:pPr>
            <w:r>
              <w:rPr>
                <w:lang w:val="lt-LT"/>
              </w:rPr>
              <w:t>S</w:t>
            </w:r>
            <w:r w:rsidR="000F20CC" w:rsidRPr="000F20CC">
              <w:rPr>
                <w:lang w:val="lt-LT"/>
              </w:rPr>
              <w:t>chem</w:t>
            </w:r>
            <w:r>
              <w:rPr>
                <w:lang w:val="lt-LT"/>
              </w:rPr>
              <w:t xml:space="preserve">os ar </w:t>
            </w:r>
            <w:r w:rsidR="000F20CC" w:rsidRPr="000F20CC">
              <w:rPr>
                <w:lang w:val="lt-LT"/>
              </w:rPr>
              <w:t>model</w:t>
            </w:r>
            <w:r>
              <w:rPr>
                <w:lang w:val="lt-LT"/>
              </w:rPr>
              <w:t>io</w:t>
            </w:r>
            <w:r w:rsidR="000F20CC" w:rsidRPr="000F20CC">
              <w:rPr>
                <w:lang w:val="lt-LT"/>
              </w:rPr>
              <w:t xml:space="preserve"> apie pasirinkto pojūčio susidarymą</w:t>
            </w:r>
            <w:r>
              <w:rPr>
                <w:lang w:val="lt-LT"/>
              </w:rPr>
              <w:t xml:space="preserve"> sukūrimas</w:t>
            </w:r>
            <w:r w:rsidR="000F20CC" w:rsidRPr="000F20CC">
              <w:rPr>
                <w:lang w:val="lt-LT"/>
              </w:rPr>
              <w:t xml:space="preserve">. </w:t>
            </w:r>
          </w:p>
        </w:tc>
      </w:tr>
      <w:tr w:rsidR="0063145C" w:rsidRPr="000F20CC" w14:paraId="04C39D16" w14:textId="77777777" w:rsidTr="3F066CC9">
        <w:tc>
          <w:tcPr>
            <w:tcW w:w="1413" w:type="dxa"/>
            <w:vMerge/>
            <w:tcMar>
              <w:top w:w="28" w:type="dxa"/>
              <w:left w:w="57" w:type="dxa"/>
              <w:bottom w:w="28" w:type="dxa"/>
              <w:right w:w="57" w:type="dxa"/>
            </w:tcMar>
            <w:hideMark/>
          </w:tcPr>
          <w:p w14:paraId="4B99056E"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4CC79DC9"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Regos ir klausos saugojimas </w:t>
            </w:r>
          </w:p>
        </w:tc>
        <w:tc>
          <w:tcPr>
            <w:tcW w:w="567" w:type="dxa"/>
            <w:tcMar>
              <w:top w:w="28" w:type="dxa"/>
              <w:left w:w="57" w:type="dxa"/>
              <w:bottom w:w="28" w:type="dxa"/>
              <w:right w:w="57" w:type="dxa"/>
            </w:tcMar>
            <w:hideMark/>
          </w:tcPr>
          <w:p w14:paraId="048300AD" w14:textId="393BB4CB"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1299C43A"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0857BA44" w14:textId="77777777" w:rsidR="000F20CC" w:rsidRPr="000F20CC" w:rsidRDefault="006D16BB" w:rsidP="006D16BB">
            <w:pPr>
              <w:pStyle w:val="prastasiniatinklio"/>
              <w:spacing w:before="0" w:beforeAutospacing="0" w:after="0" w:afterAutospacing="0"/>
              <w:rPr>
                <w:lang w:val="lt-LT"/>
              </w:rPr>
            </w:pPr>
            <w:r>
              <w:rPr>
                <w:lang w:val="lt-LT"/>
              </w:rPr>
              <w:t>P</w:t>
            </w:r>
            <w:r w:rsidR="000F20CC" w:rsidRPr="000F20CC">
              <w:rPr>
                <w:lang w:val="lt-LT"/>
              </w:rPr>
              <w:t>ranešim</w:t>
            </w:r>
            <w:r>
              <w:rPr>
                <w:lang w:val="lt-LT"/>
              </w:rPr>
              <w:t>o</w:t>
            </w:r>
            <w:r w:rsidR="000F20CC" w:rsidRPr="000F20CC">
              <w:rPr>
                <w:lang w:val="lt-LT"/>
              </w:rPr>
              <w:t xml:space="preserve"> apie mokymuisi tinkamai paruošt</w:t>
            </w:r>
            <w:r>
              <w:rPr>
                <w:lang w:val="lt-LT"/>
              </w:rPr>
              <w:t>os</w:t>
            </w:r>
            <w:r w:rsidR="000F20CC" w:rsidRPr="000F20CC">
              <w:rPr>
                <w:lang w:val="lt-LT"/>
              </w:rPr>
              <w:t xml:space="preserve"> darbo viet</w:t>
            </w:r>
            <w:r>
              <w:rPr>
                <w:lang w:val="lt-LT"/>
              </w:rPr>
              <w:t>os parengimas ir pristatymas</w:t>
            </w:r>
            <w:r w:rsidR="000F20CC" w:rsidRPr="000F20CC">
              <w:rPr>
                <w:lang w:val="lt-LT"/>
              </w:rPr>
              <w:t xml:space="preserve">. </w:t>
            </w:r>
          </w:p>
        </w:tc>
      </w:tr>
      <w:tr w:rsidR="0063145C" w:rsidRPr="000F20CC" w14:paraId="34189321" w14:textId="77777777" w:rsidTr="3F066CC9">
        <w:tc>
          <w:tcPr>
            <w:tcW w:w="1413" w:type="dxa"/>
            <w:vMerge/>
            <w:tcMar>
              <w:top w:w="28" w:type="dxa"/>
              <w:left w:w="57" w:type="dxa"/>
              <w:bottom w:w="28" w:type="dxa"/>
              <w:right w:w="57" w:type="dxa"/>
            </w:tcMar>
            <w:hideMark/>
          </w:tcPr>
          <w:p w14:paraId="4DDBEF00"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2A534143"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Žmogaus organizmui žalingos medžiagos </w:t>
            </w:r>
          </w:p>
        </w:tc>
        <w:tc>
          <w:tcPr>
            <w:tcW w:w="567" w:type="dxa"/>
            <w:tcMar>
              <w:top w:w="28" w:type="dxa"/>
              <w:left w:w="57" w:type="dxa"/>
              <w:bottom w:w="28" w:type="dxa"/>
              <w:right w:w="57" w:type="dxa"/>
            </w:tcMar>
            <w:hideMark/>
          </w:tcPr>
          <w:p w14:paraId="04236372" w14:textId="36003B14"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3461D779"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A12DBC9" w14:textId="64576CA9" w:rsidR="000F20CC" w:rsidRPr="000F20CC" w:rsidRDefault="004C5571" w:rsidP="00962906">
            <w:pPr>
              <w:pStyle w:val="prastasiniatinklio"/>
              <w:spacing w:before="0" w:beforeAutospacing="0" w:after="0" w:afterAutospacing="0"/>
              <w:rPr>
                <w:lang w:val="lt-LT"/>
              </w:rPr>
            </w:pPr>
            <w:r w:rsidRPr="00FD5DC7">
              <w:rPr>
                <w:lang w:val="lt-LT"/>
              </w:rPr>
              <w:t xml:space="preserve">Informacijos apie žalingų medžiagų poveikį organizmui paieška, infografiko sudarymas. </w:t>
            </w:r>
            <w:r w:rsidRPr="00FD5DC7">
              <w:rPr>
                <w:rStyle w:val="normaltextrun"/>
                <w:lang w:val="lt-LT"/>
              </w:rPr>
              <w:t>Dėl žalingų medžiagų poveikio pakitusių organų nuotraukų (plaučių, kepenų, inkstų) analizė, siejant su organizmo sutrikimais ir (arba)</w:t>
            </w:r>
            <w:r>
              <w:rPr>
                <w:rStyle w:val="normaltextrun"/>
                <w:lang w:val="lt-LT"/>
              </w:rPr>
              <w:t xml:space="preserve"> ligomis.</w:t>
            </w:r>
          </w:p>
        </w:tc>
      </w:tr>
      <w:tr w:rsidR="0063145C" w:rsidRPr="000F20CC" w14:paraId="3E56CA15" w14:textId="77777777" w:rsidTr="3F066CC9">
        <w:tc>
          <w:tcPr>
            <w:tcW w:w="1413" w:type="dxa"/>
            <w:vMerge w:val="restart"/>
            <w:tcMar>
              <w:top w:w="28" w:type="dxa"/>
              <w:left w:w="57" w:type="dxa"/>
              <w:bottom w:w="28" w:type="dxa"/>
              <w:right w:w="57" w:type="dxa"/>
            </w:tcMar>
            <w:hideMark/>
          </w:tcPr>
          <w:p w14:paraId="2A16BF83" w14:textId="77777777" w:rsidR="000F20CC" w:rsidRPr="000F20CC" w:rsidRDefault="000F20CC" w:rsidP="009A150A">
            <w:pPr>
              <w:pStyle w:val="prastasiniatinklio"/>
              <w:spacing w:before="0" w:beforeAutospacing="0" w:after="0" w:afterAutospacing="0"/>
              <w:rPr>
                <w:lang w:val="lt-LT"/>
              </w:rPr>
            </w:pPr>
            <w:r w:rsidRPr="000F20CC">
              <w:rPr>
                <w:bCs/>
                <w:lang w:val="lt-LT"/>
              </w:rPr>
              <w:t>Kūno pokyčiai paauglystėje</w:t>
            </w:r>
          </w:p>
        </w:tc>
        <w:tc>
          <w:tcPr>
            <w:tcW w:w="1984" w:type="dxa"/>
            <w:tcMar>
              <w:top w:w="28" w:type="dxa"/>
              <w:left w:w="57" w:type="dxa"/>
              <w:bottom w:w="28" w:type="dxa"/>
              <w:right w:w="57" w:type="dxa"/>
            </w:tcMar>
            <w:hideMark/>
          </w:tcPr>
          <w:p w14:paraId="51FFA25E"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Lytinis brendimas </w:t>
            </w:r>
          </w:p>
        </w:tc>
        <w:tc>
          <w:tcPr>
            <w:tcW w:w="567" w:type="dxa"/>
            <w:tcMar>
              <w:top w:w="28" w:type="dxa"/>
              <w:left w:w="57" w:type="dxa"/>
              <w:bottom w:w="28" w:type="dxa"/>
              <w:right w:w="57" w:type="dxa"/>
            </w:tcMar>
            <w:hideMark/>
          </w:tcPr>
          <w:p w14:paraId="3A4BA93F" w14:textId="5DD7C73C"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3CF2D8B6"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A722F21" w14:textId="77777777" w:rsidR="00962906" w:rsidRDefault="00962906" w:rsidP="00962906">
            <w:pPr>
              <w:pStyle w:val="prastasiniatinklio"/>
              <w:spacing w:before="0" w:beforeAutospacing="0" w:after="0" w:afterAutospacing="0"/>
              <w:rPr>
                <w:lang w:val="lt-LT"/>
              </w:rPr>
            </w:pPr>
            <w:r>
              <w:rPr>
                <w:lang w:val="lt-LT"/>
              </w:rPr>
              <w:t>I</w:t>
            </w:r>
            <w:r w:rsidR="000F20CC" w:rsidRPr="000F20CC">
              <w:rPr>
                <w:lang w:val="lt-LT"/>
              </w:rPr>
              <w:t>nformacij</w:t>
            </w:r>
            <w:r>
              <w:rPr>
                <w:lang w:val="lt-LT"/>
              </w:rPr>
              <w:t>os</w:t>
            </w:r>
            <w:r w:rsidR="000F20CC" w:rsidRPr="000F20CC">
              <w:rPr>
                <w:lang w:val="lt-LT"/>
              </w:rPr>
              <w:t xml:space="preserve"> apie lytinio brendimo pradžią keliose nurodytose šalyse palygi</w:t>
            </w:r>
            <w:r>
              <w:rPr>
                <w:lang w:val="lt-LT"/>
              </w:rPr>
              <w:t>nimas</w:t>
            </w:r>
            <w:r w:rsidR="000F20CC" w:rsidRPr="000F20CC">
              <w:rPr>
                <w:lang w:val="lt-LT"/>
              </w:rPr>
              <w:t xml:space="preserve"> su lytinio brendimo pradžia Lietuvoje</w:t>
            </w:r>
            <w:r>
              <w:rPr>
                <w:lang w:val="lt-LT"/>
              </w:rPr>
              <w:t>.</w:t>
            </w:r>
            <w:r w:rsidR="000F20CC" w:rsidRPr="000F20CC">
              <w:rPr>
                <w:lang w:val="lt-LT"/>
              </w:rPr>
              <w:t xml:space="preserve"> </w:t>
            </w:r>
          </w:p>
          <w:p w14:paraId="00E97BBC" w14:textId="77777777" w:rsidR="000F20CC" w:rsidRPr="000F20CC" w:rsidRDefault="00962906" w:rsidP="00962906">
            <w:pPr>
              <w:pStyle w:val="prastasiniatinklio"/>
              <w:spacing w:before="0" w:beforeAutospacing="0" w:after="0" w:afterAutospacing="0"/>
              <w:rPr>
                <w:lang w:val="lt-LT"/>
              </w:rPr>
            </w:pPr>
            <w:r>
              <w:rPr>
                <w:lang w:val="lt-LT"/>
              </w:rPr>
              <w:t>P</w:t>
            </w:r>
            <w:r w:rsidR="000F20CC" w:rsidRPr="000F20CC">
              <w:rPr>
                <w:lang w:val="lt-LT"/>
              </w:rPr>
              <w:t>rie</w:t>
            </w:r>
            <w:r>
              <w:rPr>
                <w:lang w:val="lt-LT"/>
              </w:rPr>
              <w:t>žasčių</w:t>
            </w:r>
            <w:r w:rsidR="000F20CC" w:rsidRPr="000F20CC">
              <w:rPr>
                <w:lang w:val="lt-LT"/>
              </w:rPr>
              <w:t>, kurios gali turėti įtakos lytinio brendimo pradžiai</w:t>
            </w:r>
            <w:r>
              <w:rPr>
                <w:lang w:val="lt-LT"/>
              </w:rPr>
              <w:t>, sąrašo sudarymas</w:t>
            </w:r>
            <w:r w:rsidR="000F20CC" w:rsidRPr="000F20CC">
              <w:rPr>
                <w:lang w:val="lt-LT"/>
              </w:rPr>
              <w:t>.</w:t>
            </w:r>
          </w:p>
        </w:tc>
      </w:tr>
      <w:tr w:rsidR="0063145C" w:rsidRPr="000F20CC" w14:paraId="5572FC60" w14:textId="77777777" w:rsidTr="3F066CC9">
        <w:tc>
          <w:tcPr>
            <w:tcW w:w="1413" w:type="dxa"/>
            <w:vMerge/>
            <w:tcMar>
              <w:top w:w="28" w:type="dxa"/>
              <w:left w:w="57" w:type="dxa"/>
              <w:bottom w:w="28" w:type="dxa"/>
              <w:right w:w="57" w:type="dxa"/>
            </w:tcMar>
            <w:hideMark/>
          </w:tcPr>
          <w:p w14:paraId="0FB78278"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62BD7805"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Vyro ir moters lytinės sistemos organai </w:t>
            </w:r>
          </w:p>
        </w:tc>
        <w:tc>
          <w:tcPr>
            <w:tcW w:w="567" w:type="dxa"/>
            <w:tcMar>
              <w:top w:w="28" w:type="dxa"/>
              <w:left w:w="57" w:type="dxa"/>
              <w:bottom w:w="28" w:type="dxa"/>
              <w:right w:w="57" w:type="dxa"/>
            </w:tcMar>
            <w:hideMark/>
          </w:tcPr>
          <w:p w14:paraId="0EA443B2" w14:textId="2579F735"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1FC39945"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58D0ED6F" w14:textId="77777777" w:rsidR="000F20CC" w:rsidRPr="000F20CC" w:rsidRDefault="000F20CC" w:rsidP="00962906">
            <w:pPr>
              <w:pStyle w:val="prastasiniatinklio"/>
              <w:spacing w:before="0" w:beforeAutospacing="0" w:after="0" w:afterAutospacing="0"/>
              <w:rPr>
                <w:lang w:val="lt-LT"/>
              </w:rPr>
            </w:pPr>
            <w:r w:rsidRPr="000F20CC">
              <w:rPr>
                <w:lang w:val="lt-LT"/>
              </w:rPr>
              <w:t>Disku</w:t>
            </w:r>
            <w:r w:rsidR="00962906">
              <w:rPr>
                <w:lang w:val="lt-LT"/>
              </w:rPr>
              <w:t>si</w:t>
            </w:r>
            <w:r w:rsidRPr="000F20CC">
              <w:rPr>
                <w:lang w:val="lt-LT"/>
              </w:rPr>
              <w:t xml:space="preserve">ja apie lyčių skirtumus. </w:t>
            </w:r>
          </w:p>
        </w:tc>
      </w:tr>
      <w:tr w:rsidR="0063145C" w:rsidRPr="000F20CC" w14:paraId="686EBD7A" w14:textId="77777777" w:rsidTr="3F066CC9">
        <w:tc>
          <w:tcPr>
            <w:tcW w:w="1413" w:type="dxa"/>
            <w:vMerge/>
            <w:tcMar>
              <w:top w:w="28" w:type="dxa"/>
              <w:left w:w="57" w:type="dxa"/>
              <w:bottom w:w="28" w:type="dxa"/>
              <w:right w:w="57" w:type="dxa"/>
            </w:tcMar>
            <w:hideMark/>
          </w:tcPr>
          <w:p w14:paraId="0562CB0E"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31489BB3"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Asmens higiena lytiškai bręstant </w:t>
            </w:r>
          </w:p>
        </w:tc>
        <w:tc>
          <w:tcPr>
            <w:tcW w:w="567" w:type="dxa"/>
            <w:tcMar>
              <w:top w:w="28" w:type="dxa"/>
              <w:left w:w="57" w:type="dxa"/>
              <w:bottom w:w="28" w:type="dxa"/>
              <w:right w:w="57" w:type="dxa"/>
            </w:tcMar>
            <w:hideMark/>
          </w:tcPr>
          <w:p w14:paraId="6692EE19" w14:textId="4685536B"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34CE0A41"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374CD132" w14:textId="77777777" w:rsidR="000F20CC" w:rsidRPr="000F20CC" w:rsidRDefault="000F20CC" w:rsidP="00962906">
            <w:pPr>
              <w:pStyle w:val="prastasiniatinklio"/>
              <w:spacing w:before="0" w:beforeAutospacing="0" w:after="0" w:afterAutospacing="0"/>
              <w:rPr>
                <w:lang w:val="lt-LT"/>
              </w:rPr>
            </w:pPr>
            <w:r w:rsidRPr="000F20CC">
              <w:rPr>
                <w:lang w:val="lt-LT"/>
              </w:rPr>
              <w:t>Pristatym</w:t>
            </w:r>
            <w:r w:rsidR="00962906">
              <w:rPr>
                <w:lang w:val="lt-LT"/>
              </w:rPr>
              <w:t>o</w:t>
            </w:r>
            <w:r w:rsidRPr="000F20CC">
              <w:rPr>
                <w:lang w:val="lt-LT"/>
              </w:rPr>
              <w:t xml:space="preserve"> „Tinkamiausios higienos ir kosmetikos priemonės paaugliams“ </w:t>
            </w:r>
            <w:r w:rsidR="00962906">
              <w:rPr>
                <w:lang w:val="lt-LT"/>
              </w:rPr>
              <w:t>parengimas ir aptarimas.</w:t>
            </w:r>
          </w:p>
        </w:tc>
      </w:tr>
      <w:tr w:rsidR="0063145C" w:rsidRPr="000F20CC" w14:paraId="7CDE4142" w14:textId="77777777" w:rsidTr="3F066CC9">
        <w:tc>
          <w:tcPr>
            <w:tcW w:w="1413" w:type="dxa"/>
            <w:vMerge/>
            <w:tcMar>
              <w:top w:w="28" w:type="dxa"/>
              <w:left w:w="57" w:type="dxa"/>
              <w:bottom w:w="28" w:type="dxa"/>
              <w:right w:w="57" w:type="dxa"/>
            </w:tcMar>
            <w:hideMark/>
          </w:tcPr>
          <w:p w14:paraId="62EBF3C5"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7D77F790"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Oda </w:t>
            </w:r>
          </w:p>
        </w:tc>
        <w:tc>
          <w:tcPr>
            <w:tcW w:w="567" w:type="dxa"/>
            <w:tcMar>
              <w:top w:w="28" w:type="dxa"/>
              <w:left w:w="57" w:type="dxa"/>
              <w:bottom w:w="28" w:type="dxa"/>
              <w:right w:w="57" w:type="dxa"/>
            </w:tcMar>
            <w:hideMark/>
          </w:tcPr>
          <w:p w14:paraId="494B1B5E" w14:textId="7AAE1FB0"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6D98A12B"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313AF653" w14:textId="77777777" w:rsidR="000F20CC" w:rsidRPr="000F20CC" w:rsidRDefault="00962906" w:rsidP="009A150A">
            <w:pPr>
              <w:pStyle w:val="prastasiniatinklio"/>
              <w:spacing w:before="0" w:beforeAutospacing="0" w:after="0" w:afterAutospacing="0"/>
              <w:rPr>
                <w:lang w:val="lt-LT"/>
              </w:rPr>
            </w:pPr>
            <w:r>
              <w:rPr>
                <w:lang w:val="lt-LT"/>
              </w:rPr>
              <w:t>Diskusija</w:t>
            </w:r>
            <w:r w:rsidR="000F20CC" w:rsidRPr="000F20CC">
              <w:rPr>
                <w:lang w:val="lt-LT"/>
              </w:rPr>
              <w:t xml:space="preserve"> apie UV </w:t>
            </w:r>
            <w:r>
              <w:rPr>
                <w:lang w:val="lt-LT"/>
              </w:rPr>
              <w:t xml:space="preserve">spindulių </w:t>
            </w:r>
            <w:r w:rsidR="000F20CC" w:rsidRPr="000F20CC">
              <w:rPr>
                <w:lang w:val="lt-LT"/>
              </w:rPr>
              <w:t xml:space="preserve">teigiamą ir neigiamą poveikį odai. </w:t>
            </w:r>
          </w:p>
        </w:tc>
      </w:tr>
      <w:tr w:rsidR="0063145C" w:rsidRPr="000F20CC" w14:paraId="0112B13E" w14:textId="77777777" w:rsidTr="3F066CC9">
        <w:tc>
          <w:tcPr>
            <w:tcW w:w="1413" w:type="dxa"/>
            <w:vMerge w:val="restart"/>
            <w:tcMar>
              <w:top w:w="28" w:type="dxa"/>
              <w:left w:w="57" w:type="dxa"/>
              <w:bottom w:w="28" w:type="dxa"/>
              <w:right w:w="57" w:type="dxa"/>
            </w:tcMar>
            <w:hideMark/>
          </w:tcPr>
          <w:p w14:paraId="49F1A204" w14:textId="77777777" w:rsidR="000F20CC" w:rsidRPr="000F20CC" w:rsidRDefault="000F20CC" w:rsidP="009A150A">
            <w:pPr>
              <w:pStyle w:val="prastasiniatinklio"/>
              <w:spacing w:before="0" w:beforeAutospacing="0" w:after="0" w:afterAutospacing="0"/>
              <w:rPr>
                <w:lang w:val="lt-LT"/>
              </w:rPr>
            </w:pPr>
            <w:r w:rsidRPr="000F20CC">
              <w:rPr>
                <w:bCs/>
                <w:lang w:val="lt-LT"/>
              </w:rPr>
              <w:lastRenderedPageBreak/>
              <w:t>Aplinkos tarša atliekomis ir šios taršos mažinimo būdai</w:t>
            </w:r>
          </w:p>
        </w:tc>
        <w:tc>
          <w:tcPr>
            <w:tcW w:w="1984" w:type="dxa"/>
            <w:tcMar>
              <w:top w:w="28" w:type="dxa"/>
              <w:left w:w="57" w:type="dxa"/>
              <w:bottom w:w="28" w:type="dxa"/>
              <w:right w:w="57" w:type="dxa"/>
            </w:tcMar>
            <w:hideMark/>
          </w:tcPr>
          <w:p w14:paraId="6DA2D91A"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Organinės ir neorganinės medžiagos </w:t>
            </w:r>
          </w:p>
        </w:tc>
        <w:tc>
          <w:tcPr>
            <w:tcW w:w="567" w:type="dxa"/>
            <w:tcMar>
              <w:top w:w="28" w:type="dxa"/>
              <w:left w:w="57" w:type="dxa"/>
              <w:bottom w:w="28" w:type="dxa"/>
              <w:right w:w="57" w:type="dxa"/>
            </w:tcMar>
            <w:hideMark/>
          </w:tcPr>
          <w:p w14:paraId="49C71973" w14:textId="502E19ED" w:rsidR="000F20CC" w:rsidRPr="000F20CC" w:rsidRDefault="002032F3" w:rsidP="009A150A">
            <w:pPr>
              <w:pStyle w:val="prastasiniatinklio"/>
              <w:spacing w:before="0" w:beforeAutospacing="0" w:after="0" w:afterAutospacing="0"/>
              <w:jc w:val="center"/>
              <w:rPr>
                <w:lang w:val="lt-LT"/>
              </w:rPr>
            </w:pPr>
            <w:r>
              <w:rPr>
                <w:lang w:val="lt-LT"/>
              </w:rPr>
              <w:t>4</w:t>
            </w:r>
          </w:p>
        </w:tc>
        <w:tc>
          <w:tcPr>
            <w:tcW w:w="630" w:type="dxa"/>
          </w:tcPr>
          <w:p w14:paraId="2946DB82"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8649A89" w14:textId="77777777" w:rsidR="000F20CC" w:rsidRPr="000F20CC" w:rsidRDefault="000F20CC" w:rsidP="009A150A">
            <w:pPr>
              <w:pStyle w:val="prastasiniatinklio"/>
              <w:spacing w:before="0" w:beforeAutospacing="0" w:after="0" w:afterAutospacing="0"/>
              <w:rPr>
                <w:lang w:val="lt-LT"/>
              </w:rPr>
            </w:pPr>
            <w:r w:rsidRPr="000F20CC">
              <w:rPr>
                <w:lang w:val="lt-LT"/>
              </w:rPr>
              <w:t>Etikečių ženklų analizė</w:t>
            </w:r>
            <w:r w:rsidR="00FA1860">
              <w:rPr>
                <w:lang w:val="lt-LT"/>
              </w:rPr>
              <w:t xml:space="preserve"> naudojant</w:t>
            </w:r>
            <w:r w:rsidRPr="000F20CC">
              <w:rPr>
                <w:lang w:val="lt-LT"/>
              </w:rPr>
              <w:t xml:space="preserve"> tekstą </w:t>
            </w:r>
            <w:r w:rsidR="00FA1860">
              <w:rPr>
                <w:lang w:val="lt-LT"/>
              </w:rPr>
              <w:t>apie</w:t>
            </w:r>
            <w:r w:rsidRPr="000F20CC">
              <w:rPr>
                <w:lang w:val="lt-LT"/>
              </w:rPr>
              <w:t xml:space="preserve"> etikečių</w:t>
            </w:r>
            <w:r w:rsidR="00FA1860">
              <w:rPr>
                <w:lang w:val="lt-LT"/>
              </w:rPr>
              <w:t xml:space="preserve"> ir </w:t>
            </w:r>
            <w:r w:rsidRPr="000F20CC">
              <w:rPr>
                <w:lang w:val="lt-LT"/>
              </w:rPr>
              <w:t>pakuočių ženklus</w:t>
            </w:r>
            <w:r w:rsidR="00FA1860">
              <w:rPr>
                <w:lang w:val="lt-LT"/>
              </w:rPr>
              <w:t>,</w:t>
            </w:r>
            <w:r w:rsidRPr="000F20CC">
              <w:rPr>
                <w:lang w:val="lt-LT"/>
              </w:rPr>
              <w:t xml:space="preserve"> informacij</w:t>
            </w:r>
            <w:r w:rsidR="00FA1860">
              <w:rPr>
                <w:lang w:val="lt-LT"/>
              </w:rPr>
              <w:t>ą</w:t>
            </w:r>
            <w:r w:rsidRPr="000F20CC">
              <w:rPr>
                <w:lang w:val="lt-LT"/>
              </w:rPr>
              <w:t xml:space="preserve"> šaltiniuose </w:t>
            </w:r>
            <w:r w:rsidR="00FA1860">
              <w:rPr>
                <w:lang w:val="lt-LT"/>
              </w:rPr>
              <w:t>apie</w:t>
            </w:r>
            <w:r w:rsidRPr="000F20CC">
              <w:rPr>
                <w:lang w:val="lt-LT"/>
              </w:rPr>
              <w:t xml:space="preserve"> įspėjamuosius ženklus ir saugaus laikymo </w:t>
            </w:r>
            <w:r w:rsidR="00FA1860">
              <w:rPr>
                <w:lang w:val="lt-LT"/>
              </w:rPr>
              <w:t>bei</w:t>
            </w:r>
            <w:r w:rsidRPr="000F20CC">
              <w:rPr>
                <w:lang w:val="lt-LT"/>
              </w:rPr>
              <w:t xml:space="preserve"> naudojimo taisykles. </w:t>
            </w:r>
          </w:p>
          <w:p w14:paraId="4CEDAC87" w14:textId="77777777" w:rsidR="000F20CC" w:rsidRDefault="000F20CC" w:rsidP="009A150A">
            <w:pPr>
              <w:pStyle w:val="prastasiniatinklio"/>
              <w:spacing w:before="0" w:beforeAutospacing="0" w:after="0" w:afterAutospacing="0"/>
              <w:rPr>
                <w:lang w:val="lt-LT"/>
              </w:rPr>
            </w:pPr>
            <w:r w:rsidRPr="000F20CC">
              <w:rPr>
                <w:lang w:val="lt-LT"/>
              </w:rPr>
              <w:t xml:space="preserve">Tiriamieji darbai: „Pirkėjų elgesio stebėjimas renkantis pirkinių pakuotes“, „Gyventojų įpročiai lemiantys atliekų kiekius“, „Namų ūkiuose </w:t>
            </w:r>
            <w:r w:rsidR="00FA1860" w:rsidRPr="000F20CC">
              <w:rPr>
                <w:lang w:val="lt-LT"/>
              </w:rPr>
              <w:t xml:space="preserve">per tam tikrą laikotarpį </w:t>
            </w:r>
            <w:r w:rsidRPr="000F20CC">
              <w:rPr>
                <w:lang w:val="lt-LT"/>
              </w:rPr>
              <w:t>susidarančių atliekų kieki</w:t>
            </w:r>
            <w:r w:rsidR="00FA1860">
              <w:rPr>
                <w:lang w:val="lt-LT"/>
              </w:rPr>
              <w:t>o</w:t>
            </w:r>
            <w:r w:rsidRPr="000F20CC">
              <w:rPr>
                <w:lang w:val="lt-LT"/>
              </w:rPr>
              <w:t xml:space="preserve"> analizė</w:t>
            </w:r>
            <w:r w:rsidR="00FA1860">
              <w:rPr>
                <w:lang w:val="lt-LT"/>
              </w:rPr>
              <w:t>“.</w:t>
            </w:r>
          </w:p>
          <w:p w14:paraId="0FCD63CD" w14:textId="77777777" w:rsidR="000F20CC" w:rsidRPr="000F20CC" w:rsidRDefault="000F20CC" w:rsidP="009A150A">
            <w:pPr>
              <w:pStyle w:val="prastasiniatinklio"/>
              <w:spacing w:before="0" w:beforeAutospacing="0" w:after="0" w:afterAutospacing="0"/>
              <w:rPr>
                <w:lang w:val="lt-LT"/>
              </w:rPr>
            </w:pPr>
            <w:r w:rsidRPr="000F20CC">
              <w:rPr>
                <w:lang w:val="lt-LT"/>
              </w:rPr>
              <w:t>Savarankiškas darbas su taršos duomenų suvestinėmis</w:t>
            </w:r>
            <w:r w:rsidR="00FA1860">
              <w:rPr>
                <w:lang w:val="lt-LT"/>
              </w:rPr>
              <w:t xml:space="preserve">: </w:t>
            </w:r>
            <w:r w:rsidRPr="000F20CC">
              <w:rPr>
                <w:lang w:val="lt-LT"/>
              </w:rPr>
              <w:t>taršos pokyčių tendencij</w:t>
            </w:r>
            <w:r w:rsidR="00FA1860">
              <w:rPr>
                <w:lang w:val="lt-LT"/>
              </w:rPr>
              <w:t>ų</w:t>
            </w:r>
            <w:r w:rsidRPr="000F20CC">
              <w:rPr>
                <w:lang w:val="lt-LT"/>
              </w:rPr>
              <w:t xml:space="preserve"> skirtinguose regionuose, skirtingais metais, skirtingos kilmės atliek</w:t>
            </w:r>
            <w:r w:rsidR="00FA1860">
              <w:rPr>
                <w:lang w:val="lt-LT"/>
              </w:rPr>
              <w:t>omis ir kt. palyginimas.</w:t>
            </w:r>
          </w:p>
          <w:p w14:paraId="44E3B7C7" w14:textId="77777777" w:rsidR="000F20CC" w:rsidRPr="000F20CC" w:rsidRDefault="00236F67" w:rsidP="009A150A">
            <w:pPr>
              <w:pStyle w:val="prastasiniatinklio"/>
              <w:spacing w:before="0" w:beforeAutospacing="0" w:after="0" w:afterAutospacing="0"/>
              <w:rPr>
                <w:lang w:val="lt-LT"/>
              </w:rPr>
            </w:pPr>
            <w:r>
              <w:rPr>
                <w:lang w:val="lt-LT"/>
              </w:rPr>
              <w:t>Taršos situacijų m</w:t>
            </w:r>
            <w:r w:rsidR="000F20CC" w:rsidRPr="000F20CC">
              <w:rPr>
                <w:lang w:val="lt-LT"/>
              </w:rPr>
              <w:t>odeliavimas ir prognozavimas</w:t>
            </w:r>
            <w:r>
              <w:rPr>
                <w:lang w:val="lt-LT"/>
              </w:rPr>
              <w:t>.</w:t>
            </w:r>
            <w:r w:rsidR="000F20CC" w:rsidRPr="000F20CC">
              <w:rPr>
                <w:lang w:val="lt-LT"/>
              </w:rPr>
              <w:t xml:space="preserve"> </w:t>
            </w:r>
            <w:r>
              <w:rPr>
                <w:lang w:val="lt-LT"/>
              </w:rPr>
              <w:t xml:space="preserve">Diskusija apie </w:t>
            </w:r>
            <w:r w:rsidR="000F20CC" w:rsidRPr="000F20CC">
              <w:rPr>
                <w:lang w:val="lt-LT"/>
              </w:rPr>
              <w:t>taršos mažinimo būd</w:t>
            </w:r>
            <w:r>
              <w:rPr>
                <w:lang w:val="lt-LT"/>
              </w:rPr>
              <w:t>us</w:t>
            </w:r>
            <w:r w:rsidR="000F20CC" w:rsidRPr="000F20CC">
              <w:rPr>
                <w:lang w:val="lt-LT"/>
              </w:rPr>
              <w:t xml:space="preserve">.  </w:t>
            </w:r>
          </w:p>
        </w:tc>
      </w:tr>
      <w:tr w:rsidR="0063145C" w:rsidRPr="000F20CC" w14:paraId="1537A4AE" w14:textId="77777777" w:rsidTr="3F066CC9">
        <w:tc>
          <w:tcPr>
            <w:tcW w:w="1413" w:type="dxa"/>
            <w:vMerge/>
            <w:tcMar>
              <w:top w:w="28" w:type="dxa"/>
              <w:left w:w="57" w:type="dxa"/>
              <w:bottom w:w="28" w:type="dxa"/>
              <w:right w:w="57" w:type="dxa"/>
            </w:tcMar>
            <w:hideMark/>
          </w:tcPr>
          <w:p w14:paraId="5997CC1D"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65F41E2A"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Fizikiniai ir cheminiai kitimai aplinkoje </w:t>
            </w:r>
          </w:p>
        </w:tc>
        <w:tc>
          <w:tcPr>
            <w:tcW w:w="567" w:type="dxa"/>
            <w:tcMar>
              <w:top w:w="28" w:type="dxa"/>
              <w:left w:w="57" w:type="dxa"/>
              <w:bottom w:w="28" w:type="dxa"/>
              <w:right w:w="57" w:type="dxa"/>
            </w:tcMar>
            <w:hideMark/>
          </w:tcPr>
          <w:p w14:paraId="39AFDE3D" w14:textId="4F2E3C3A" w:rsidR="000F20CC" w:rsidRPr="000F20CC" w:rsidRDefault="002032F3" w:rsidP="009A150A">
            <w:pPr>
              <w:pStyle w:val="prastasiniatinklio"/>
              <w:spacing w:before="0" w:beforeAutospacing="0" w:after="0" w:afterAutospacing="0"/>
              <w:jc w:val="center"/>
              <w:rPr>
                <w:lang w:val="lt-LT"/>
              </w:rPr>
            </w:pPr>
            <w:r>
              <w:rPr>
                <w:lang w:val="lt-LT"/>
              </w:rPr>
              <w:t>3</w:t>
            </w:r>
          </w:p>
        </w:tc>
        <w:tc>
          <w:tcPr>
            <w:tcW w:w="630" w:type="dxa"/>
          </w:tcPr>
          <w:p w14:paraId="110FFD37"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3CABB018" w14:textId="77777777" w:rsidR="000F20CC" w:rsidRPr="000F20CC" w:rsidRDefault="000F20CC" w:rsidP="009A150A">
            <w:pPr>
              <w:pStyle w:val="prastasiniatinklio"/>
              <w:spacing w:before="0" w:beforeAutospacing="0" w:after="0" w:afterAutospacing="0"/>
              <w:rPr>
                <w:lang w:val="lt-LT"/>
              </w:rPr>
            </w:pPr>
            <w:r w:rsidRPr="000F20CC">
              <w:rPr>
                <w:lang w:val="lt-LT"/>
              </w:rPr>
              <w:t>Užfiksuotų fizikinių ir cheminių kitimų pavyzdžių pristatymai</w:t>
            </w:r>
            <w:r w:rsidR="00236F67">
              <w:rPr>
                <w:lang w:val="lt-LT"/>
              </w:rPr>
              <w:t xml:space="preserve">: </w:t>
            </w:r>
            <w:r w:rsidRPr="000F20CC">
              <w:rPr>
                <w:lang w:val="lt-LT"/>
              </w:rPr>
              <w:t xml:space="preserve">nuotraukos, filmuota medžiaga. </w:t>
            </w:r>
          </w:p>
          <w:p w14:paraId="4CCDB0D0"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Ekskursija, kurios tikslas – fiksuoti ir analizuoti aplinkoje vykstančius fizikinius ir cheminius kitimus. </w:t>
            </w:r>
          </w:p>
        </w:tc>
      </w:tr>
      <w:tr w:rsidR="0063145C" w:rsidRPr="000F20CC" w14:paraId="3D35B6E9" w14:textId="77777777" w:rsidTr="3F066CC9">
        <w:tc>
          <w:tcPr>
            <w:tcW w:w="1413" w:type="dxa"/>
            <w:vMerge/>
            <w:tcMar>
              <w:top w:w="28" w:type="dxa"/>
              <w:left w:w="57" w:type="dxa"/>
              <w:bottom w:w="28" w:type="dxa"/>
              <w:right w:w="57" w:type="dxa"/>
            </w:tcMar>
            <w:hideMark/>
          </w:tcPr>
          <w:p w14:paraId="6B699379"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330211E8"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Degimas </w:t>
            </w:r>
          </w:p>
        </w:tc>
        <w:tc>
          <w:tcPr>
            <w:tcW w:w="567" w:type="dxa"/>
            <w:tcMar>
              <w:top w:w="28" w:type="dxa"/>
              <w:left w:w="57" w:type="dxa"/>
              <w:bottom w:w="28" w:type="dxa"/>
              <w:right w:w="57" w:type="dxa"/>
            </w:tcMar>
            <w:hideMark/>
          </w:tcPr>
          <w:p w14:paraId="6AE6752F" w14:textId="372ECDC6" w:rsidR="000F20CC" w:rsidRPr="000F20CC" w:rsidRDefault="002032F3" w:rsidP="009A150A">
            <w:pPr>
              <w:pStyle w:val="prastasiniatinklio"/>
              <w:spacing w:before="0" w:beforeAutospacing="0" w:after="0" w:afterAutospacing="0"/>
              <w:jc w:val="center"/>
              <w:rPr>
                <w:lang w:val="lt-LT"/>
              </w:rPr>
            </w:pPr>
            <w:r>
              <w:rPr>
                <w:lang w:val="lt-LT"/>
              </w:rPr>
              <w:t>2</w:t>
            </w:r>
          </w:p>
        </w:tc>
        <w:tc>
          <w:tcPr>
            <w:tcW w:w="630" w:type="dxa"/>
          </w:tcPr>
          <w:p w14:paraId="3FE9F23F"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AF42620" w14:textId="77777777" w:rsidR="002D0F7B" w:rsidRDefault="002D0F7B" w:rsidP="009A150A">
            <w:pPr>
              <w:pStyle w:val="prastasiniatinklio"/>
              <w:spacing w:before="0" w:beforeAutospacing="0" w:after="0" w:afterAutospacing="0"/>
              <w:rPr>
                <w:lang w:val="lt-LT"/>
              </w:rPr>
            </w:pPr>
            <w:r>
              <w:rPr>
                <w:lang w:val="lt-LT"/>
              </w:rPr>
              <w:t xml:space="preserve">Demonstracijų </w:t>
            </w:r>
            <w:hyperlink r:id="rId19" w:history="1">
              <w:r w:rsidRPr="00F47DEF">
                <w:rPr>
                  <w:rStyle w:val="Hipersaitas"/>
                  <w:lang w:val="lt-LT"/>
                </w:rPr>
                <w:t>https://gamta5-6.mkp.emokykla.lt/lt/mo/demonstracijos/degimas/</w:t>
              </w:r>
            </w:hyperlink>
            <w:r>
              <w:rPr>
                <w:lang w:val="lt-LT"/>
              </w:rPr>
              <w:t xml:space="preserve"> ir </w:t>
            </w:r>
            <w:hyperlink r:id="rId20" w:history="1">
              <w:r w:rsidRPr="00F47DEF">
                <w:rPr>
                  <w:rStyle w:val="Hipersaitas"/>
                  <w:lang w:val="lt-LT"/>
                </w:rPr>
                <w:t>https://gamta5-6.mkp.emokykla.lt/lt/mo/demonstracijos/degimas_ir_deguonis/</w:t>
              </w:r>
            </w:hyperlink>
            <w:r>
              <w:rPr>
                <w:lang w:val="lt-LT"/>
              </w:rPr>
              <w:t xml:space="preserve"> peržiūra ir aptarimas.</w:t>
            </w:r>
          </w:p>
          <w:p w14:paraId="2553D9C5" w14:textId="77777777" w:rsidR="00B65045" w:rsidRDefault="00B65045" w:rsidP="009A150A">
            <w:pPr>
              <w:pStyle w:val="prastasiniatinklio"/>
              <w:spacing w:before="0" w:beforeAutospacing="0" w:after="0" w:afterAutospacing="0"/>
              <w:rPr>
                <w:lang w:val="lt-LT"/>
              </w:rPr>
            </w:pPr>
            <w:r>
              <w:rPr>
                <w:lang w:val="lt-LT"/>
              </w:rPr>
              <w:t xml:space="preserve">Virtualus tiriamasis darbas </w:t>
            </w:r>
            <w:hyperlink r:id="rId21" w:history="1">
              <w:r w:rsidR="003F4899" w:rsidRPr="00F47DEF">
                <w:rPr>
                  <w:rStyle w:val="Hipersaitas"/>
                  <w:lang w:val="lt-LT"/>
                </w:rPr>
                <w:t>https://gamta5-6.mkp.emokykla.lt/lt/mo/laboratorija/kuro_energija/</w:t>
              </w:r>
            </w:hyperlink>
            <w:r w:rsidR="003F4899">
              <w:rPr>
                <w:lang w:val="lt-LT"/>
              </w:rPr>
              <w:t xml:space="preserve"> .</w:t>
            </w:r>
          </w:p>
          <w:p w14:paraId="42EDB218"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Schemų ar plakatų kūrimas aplinkosaugos tema (pvz.: degimo produktų sukeliama tarša, gaisrų pavojus, ekologiškas ir neekologiškas kuras). </w:t>
            </w:r>
          </w:p>
          <w:p w14:paraId="22CF0664" w14:textId="77777777" w:rsidR="002D0F7B" w:rsidRPr="000F20CC" w:rsidRDefault="00236F67" w:rsidP="002D0F7B">
            <w:pPr>
              <w:pStyle w:val="prastasiniatinklio"/>
              <w:spacing w:before="0" w:beforeAutospacing="0" w:after="0" w:afterAutospacing="0"/>
              <w:rPr>
                <w:lang w:val="lt-LT"/>
              </w:rPr>
            </w:pPr>
            <w:r>
              <w:rPr>
                <w:lang w:val="lt-LT"/>
              </w:rPr>
              <w:t>K</w:t>
            </w:r>
            <w:r w:rsidR="000F20CC" w:rsidRPr="000F20CC">
              <w:rPr>
                <w:lang w:val="lt-LT"/>
              </w:rPr>
              <w:t>ūrybiniai darbai aplinkosaugine tematika (pvz.: prezentacijos, filmukai, komiksų kūrimas</w:t>
            </w:r>
            <w:r w:rsidR="002D0F7B">
              <w:rPr>
                <w:lang w:val="lt-LT"/>
              </w:rPr>
              <w:t xml:space="preserve"> ir kt.).</w:t>
            </w:r>
          </w:p>
        </w:tc>
      </w:tr>
      <w:tr w:rsidR="0063145C" w:rsidRPr="000F20CC" w14:paraId="3320E411" w14:textId="77777777" w:rsidTr="3F066CC9">
        <w:tc>
          <w:tcPr>
            <w:tcW w:w="1413" w:type="dxa"/>
            <w:vMerge/>
            <w:tcMar>
              <w:top w:w="28" w:type="dxa"/>
              <w:left w:w="57" w:type="dxa"/>
              <w:bottom w:w="28" w:type="dxa"/>
              <w:right w:w="57" w:type="dxa"/>
            </w:tcMar>
            <w:hideMark/>
          </w:tcPr>
          <w:p w14:paraId="1F72F646"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27240AB7"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Puvimas. </w:t>
            </w:r>
          </w:p>
        </w:tc>
        <w:tc>
          <w:tcPr>
            <w:tcW w:w="567" w:type="dxa"/>
            <w:tcMar>
              <w:top w:w="28" w:type="dxa"/>
              <w:left w:w="57" w:type="dxa"/>
              <w:bottom w:w="28" w:type="dxa"/>
              <w:right w:w="57" w:type="dxa"/>
            </w:tcMar>
            <w:hideMark/>
          </w:tcPr>
          <w:p w14:paraId="5824BEF3" w14:textId="1AF759D2" w:rsidR="000F20CC" w:rsidRPr="000F20CC" w:rsidRDefault="002032F3" w:rsidP="009A150A">
            <w:pPr>
              <w:pStyle w:val="prastasiniatinklio"/>
              <w:spacing w:before="0" w:beforeAutospacing="0" w:after="0" w:afterAutospacing="0"/>
              <w:jc w:val="center"/>
              <w:rPr>
                <w:lang w:val="lt-LT"/>
              </w:rPr>
            </w:pPr>
            <w:r>
              <w:rPr>
                <w:lang w:val="lt-LT"/>
              </w:rPr>
              <w:t>2</w:t>
            </w:r>
          </w:p>
        </w:tc>
        <w:tc>
          <w:tcPr>
            <w:tcW w:w="630" w:type="dxa"/>
          </w:tcPr>
          <w:p w14:paraId="08CE6F91"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530DC782"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Praktinė tiriamoji veikla „Puvimas“. </w:t>
            </w:r>
          </w:p>
          <w:p w14:paraId="0DFD5F64" w14:textId="77777777" w:rsidR="000F20CC" w:rsidRPr="000F20CC" w:rsidRDefault="003F4899" w:rsidP="009A150A">
            <w:pPr>
              <w:pStyle w:val="prastasiniatinklio"/>
              <w:spacing w:before="0" w:beforeAutospacing="0" w:after="0" w:afterAutospacing="0"/>
              <w:rPr>
                <w:lang w:val="lt-LT"/>
              </w:rPr>
            </w:pPr>
            <w:r>
              <w:rPr>
                <w:lang w:val="lt-LT"/>
              </w:rPr>
              <w:t>P</w:t>
            </w:r>
            <w:r w:rsidR="000F20CC" w:rsidRPr="000F20CC">
              <w:rPr>
                <w:lang w:val="lt-LT"/>
              </w:rPr>
              <w:t>ristatym</w:t>
            </w:r>
            <w:r>
              <w:rPr>
                <w:lang w:val="lt-LT"/>
              </w:rPr>
              <w:t>ų</w:t>
            </w:r>
            <w:r w:rsidR="000F20CC" w:rsidRPr="000F20CC">
              <w:rPr>
                <w:lang w:val="lt-LT"/>
              </w:rPr>
              <w:t xml:space="preserve"> apie puvimo įtaką aplinkos taršos mažinimui</w:t>
            </w:r>
            <w:r>
              <w:rPr>
                <w:lang w:val="lt-LT"/>
              </w:rPr>
              <w:t xml:space="preserve"> parengimas ir aptarimas</w:t>
            </w:r>
            <w:r w:rsidR="000F20CC" w:rsidRPr="000F20CC">
              <w:rPr>
                <w:lang w:val="lt-LT"/>
              </w:rPr>
              <w:t xml:space="preserve">. </w:t>
            </w:r>
          </w:p>
          <w:p w14:paraId="1F729D27"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Schemų ar plakatų kūrimas „Anglies ciklas“, „Deguonies ciklas“, „Azoto ciklas“. </w:t>
            </w:r>
          </w:p>
        </w:tc>
      </w:tr>
      <w:tr w:rsidR="0063145C" w:rsidRPr="000F20CC" w14:paraId="047EDB8B" w14:textId="77777777" w:rsidTr="3F066CC9">
        <w:tc>
          <w:tcPr>
            <w:tcW w:w="1413" w:type="dxa"/>
            <w:vMerge w:val="restart"/>
            <w:tcMar>
              <w:top w:w="28" w:type="dxa"/>
              <w:left w:w="57" w:type="dxa"/>
              <w:bottom w:w="28" w:type="dxa"/>
              <w:right w:w="57" w:type="dxa"/>
            </w:tcMar>
            <w:hideMark/>
          </w:tcPr>
          <w:p w14:paraId="4C245300" w14:textId="77777777" w:rsidR="000F20CC" w:rsidRPr="000F20CC" w:rsidRDefault="000F20CC" w:rsidP="009A150A">
            <w:pPr>
              <w:pStyle w:val="prastasiniatinklio"/>
              <w:spacing w:before="0" w:beforeAutospacing="0" w:after="0" w:afterAutospacing="0"/>
              <w:rPr>
                <w:lang w:val="lt-LT"/>
              </w:rPr>
            </w:pPr>
            <w:r w:rsidRPr="000F20CC">
              <w:rPr>
                <w:bCs/>
                <w:lang w:val="lt-LT"/>
              </w:rPr>
              <w:t>Mechaninis judėjimas</w:t>
            </w:r>
          </w:p>
        </w:tc>
        <w:tc>
          <w:tcPr>
            <w:tcW w:w="1984" w:type="dxa"/>
            <w:tcMar>
              <w:top w:w="28" w:type="dxa"/>
              <w:left w:w="57" w:type="dxa"/>
              <w:bottom w:w="28" w:type="dxa"/>
              <w:right w:w="57" w:type="dxa"/>
            </w:tcMar>
            <w:hideMark/>
          </w:tcPr>
          <w:p w14:paraId="551610CB" w14:textId="77777777" w:rsidR="000F20CC" w:rsidRPr="000F20CC" w:rsidRDefault="000F20CC" w:rsidP="009A150A">
            <w:pPr>
              <w:pStyle w:val="prastasiniatinklio"/>
              <w:spacing w:before="0" w:beforeAutospacing="0" w:after="0" w:afterAutospacing="0"/>
              <w:rPr>
                <w:lang w:val="lt-LT"/>
              </w:rPr>
            </w:pPr>
            <w:r w:rsidRPr="000F20CC">
              <w:rPr>
                <w:lang w:val="lt-LT"/>
              </w:rPr>
              <w:t>Judėjimas, judėjimo trajektorija, kelias, greitis, atskaitos sistema.</w:t>
            </w:r>
          </w:p>
        </w:tc>
        <w:tc>
          <w:tcPr>
            <w:tcW w:w="567" w:type="dxa"/>
            <w:tcMar>
              <w:top w:w="28" w:type="dxa"/>
              <w:left w:w="57" w:type="dxa"/>
              <w:bottom w:w="28" w:type="dxa"/>
              <w:right w:w="57" w:type="dxa"/>
            </w:tcMar>
            <w:hideMark/>
          </w:tcPr>
          <w:p w14:paraId="649841BE"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1</w:t>
            </w:r>
          </w:p>
        </w:tc>
        <w:tc>
          <w:tcPr>
            <w:tcW w:w="630" w:type="dxa"/>
          </w:tcPr>
          <w:p w14:paraId="61CDCEAD"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00084D55" w14:textId="77777777" w:rsidR="003F4899" w:rsidRDefault="003F4899" w:rsidP="009A150A">
            <w:pPr>
              <w:pStyle w:val="prastasiniatinklio"/>
              <w:spacing w:before="0" w:beforeAutospacing="0" w:after="0" w:afterAutospacing="0"/>
              <w:rPr>
                <w:lang w:val="lt-LT"/>
              </w:rPr>
            </w:pPr>
            <w:r>
              <w:rPr>
                <w:lang w:val="lt-LT"/>
              </w:rPr>
              <w:t>Minčių lietus: Ką žinau apie judėjimą?</w:t>
            </w:r>
          </w:p>
          <w:p w14:paraId="02C2BA28" w14:textId="77777777" w:rsidR="000F20CC" w:rsidRPr="000F20CC" w:rsidRDefault="003F4899" w:rsidP="00CC4A55">
            <w:pPr>
              <w:pStyle w:val="prastasiniatinklio"/>
              <w:spacing w:before="0" w:beforeAutospacing="0" w:after="0" w:afterAutospacing="0"/>
              <w:rPr>
                <w:lang w:val="lt-LT"/>
              </w:rPr>
            </w:pPr>
            <w:r>
              <w:rPr>
                <w:lang w:val="lt-LT"/>
              </w:rPr>
              <w:t>Demonstracij</w:t>
            </w:r>
            <w:r w:rsidR="00CC4A55">
              <w:rPr>
                <w:lang w:val="lt-LT"/>
              </w:rPr>
              <w:t>ų</w:t>
            </w:r>
            <w:r>
              <w:rPr>
                <w:lang w:val="lt-LT"/>
              </w:rPr>
              <w:t xml:space="preserve"> </w:t>
            </w:r>
            <w:hyperlink r:id="rId22" w:history="1">
              <w:r w:rsidRPr="00F47DEF">
                <w:rPr>
                  <w:rStyle w:val="Hipersaitas"/>
                  <w:lang w:val="lt-LT"/>
                </w:rPr>
                <w:t>https://gamta5-6.mkp.emokykla.lt/lt/mo/demonstracijos/judejimas/</w:t>
              </w:r>
            </w:hyperlink>
            <w:r>
              <w:rPr>
                <w:lang w:val="lt-LT"/>
              </w:rPr>
              <w:t xml:space="preserve"> </w:t>
            </w:r>
            <w:r w:rsidR="00CC4A55">
              <w:rPr>
                <w:lang w:val="lt-LT"/>
              </w:rPr>
              <w:t xml:space="preserve">ir </w:t>
            </w:r>
            <w:hyperlink r:id="rId23" w:history="1">
              <w:r w:rsidR="00CC4A55" w:rsidRPr="00F47DEF">
                <w:rPr>
                  <w:rStyle w:val="Hipersaitas"/>
                  <w:lang w:val="lt-LT"/>
                </w:rPr>
                <w:t>https://gamta5-6.mkp.emokykla.lt/lt/mo/demonstracijos/spidometro_rodmenys/</w:t>
              </w:r>
            </w:hyperlink>
            <w:r w:rsidR="00CC4A55">
              <w:rPr>
                <w:lang w:val="lt-LT"/>
              </w:rPr>
              <w:t xml:space="preserve"> peržiūra ir </w:t>
            </w:r>
            <w:r>
              <w:rPr>
                <w:lang w:val="lt-LT"/>
              </w:rPr>
              <w:t>aptarimas.</w:t>
            </w:r>
          </w:p>
        </w:tc>
      </w:tr>
      <w:tr w:rsidR="0063145C" w:rsidRPr="000F20CC" w14:paraId="22EAC3F2" w14:textId="77777777" w:rsidTr="3F066CC9">
        <w:tc>
          <w:tcPr>
            <w:tcW w:w="1413" w:type="dxa"/>
            <w:vMerge/>
            <w:tcMar>
              <w:top w:w="28" w:type="dxa"/>
              <w:left w:w="57" w:type="dxa"/>
              <w:bottom w:w="28" w:type="dxa"/>
              <w:right w:w="57" w:type="dxa"/>
            </w:tcMar>
            <w:hideMark/>
          </w:tcPr>
          <w:p w14:paraId="6BB9E253"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32593C06" w14:textId="77777777" w:rsidR="000F20CC" w:rsidRPr="000F20CC" w:rsidRDefault="000F20CC" w:rsidP="009A150A">
            <w:pPr>
              <w:pStyle w:val="prastasiniatinklio"/>
              <w:spacing w:before="0" w:beforeAutospacing="0" w:after="0" w:afterAutospacing="0"/>
              <w:rPr>
                <w:lang w:val="lt-LT"/>
              </w:rPr>
            </w:pPr>
            <w:r w:rsidRPr="000F20CC">
              <w:rPr>
                <w:lang w:val="lt-LT"/>
              </w:rPr>
              <w:t>Tolyginis, netolyginis, tolygiai kintamas judėjimas.</w:t>
            </w:r>
          </w:p>
        </w:tc>
        <w:tc>
          <w:tcPr>
            <w:tcW w:w="567" w:type="dxa"/>
            <w:tcMar>
              <w:top w:w="28" w:type="dxa"/>
              <w:left w:w="57" w:type="dxa"/>
              <w:bottom w:w="28" w:type="dxa"/>
              <w:right w:w="57" w:type="dxa"/>
            </w:tcMar>
            <w:hideMark/>
          </w:tcPr>
          <w:p w14:paraId="7144751B"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2</w:t>
            </w:r>
          </w:p>
        </w:tc>
        <w:tc>
          <w:tcPr>
            <w:tcW w:w="630" w:type="dxa"/>
          </w:tcPr>
          <w:p w14:paraId="23DE523C"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73A71907" w14:textId="77777777" w:rsidR="000F20CC" w:rsidRPr="000F20CC" w:rsidRDefault="00CC4A55" w:rsidP="009A150A">
            <w:pPr>
              <w:pStyle w:val="prastasiniatinklio"/>
              <w:spacing w:before="0" w:beforeAutospacing="0" w:after="0" w:afterAutospacing="0"/>
              <w:rPr>
                <w:lang w:val="lt-LT"/>
              </w:rPr>
            </w:pPr>
            <w:r>
              <w:rPr>
                <w:lang w:val="lt-LT"/>
              </w:rPr>
              <w:t xml:space="preserve">Judėjimo skirstymas </w:t>
            </w:r>
            <w:r w:rsidR="0063145C">
              <w:rPr>
                <w:lang w:val="lt-LT"/>
              </w:rPr>
              <w:t xml:space="preserve">pagal greitį </w:t>
            </w:r>
            <w:r>
              <w:rPr>
                <w:lang w:val="lt-LT"/>
              </w:rPr>
              <w:t>s</w:t>
            </w:r>
            <w:r w:rsidR="000F20CC" w:rsidRPr="000F20CC">
              <w:rPr>
                <w:lang w:val="lt-LT"/>
              </w:rPr>
              <w:t>teb</w:t>
            </w:r>
            <w:r>
              <w:rPr>
                <w:lang w:val="lt-LT"/>
              </w:rPr>
              <w:t xml:space="preserve">int skirtingų kūnų judėjimą aplinkoje </w:t>
            </w:r>
            <w:r w:rsidR="000F20CC" w:rsidRPr="000F20CC">
              <w:rPr>
                <w:lang w:val="lt-LT"/>
              </w:rPr>
              <w:t xml:space="preserve">ir </w:t>
            </w:r>
            <w:r>
              <w:rPr>
                <w:lang w:val="lt-LT"/>
              </w:rPr>
              <w:t xml:space="preserve">atliekant </w:t>
            </w:r>
            <w:r w:rsidR="000F20CC" w:rsidRPr="000F20CC">
              <w:rPr>
                <w:lang w:val="lt-LT"/>
              </w:rPr>
              <w:t>bandym</w:t>
            </w:r>
            <w:r>
              <w:rPr>
                <w:lang w:val="lt-LT"/>
              </w:rPr>
              <w:t>us.</w:t>
            </w:r>
          </w:p>
          <w:p w14:paraId="52E56223" w14:textId="77777777" w:rsidR="000F20CC" w:rsidRPr="000F20CC" w:rsidRDefault="000F20CC" w:rsidP="009A150A">
            <w:pPr>
              <w:pStyle w:val="prastasiniatinklio"/>
              <w:spacing w:before="0" w:beforeAutospacing="0" w:after="0" w:afterAutospacing="0"/>
              <w:rPr>
                <w:lang w:val="lt-LT"/>
              </w:rPr>
            </w:pPr>
          </w:p>
        </w:tc>
      </w:tr>
      <w:tr w:rsidR="0063145C" w:rsidRPr="000F20CC" w14:paraId="07274172" w14:textId="77777777" w:rsidTr="3F066CC9">
        <w:tc>
          <w:tcPr>
            <w:tcW w:w="1413" w:type="dxa"/>
            <w:vMerge/>
            <w:tcMar>
              <w:top w:w="28" w:type="dxa"/>
              <w:left w:w="57" w:type="dxa"/>
              <w:bottom w:w="28" w:type="dxa"/>
              <w:right w:w="57" w:type="dxa"/>
            </w:tcMar>
            <w:hideMark/>
          </w:tcPr>
          <w:p w14:paraId="07547A01"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45BA3621" w14:textId="77777777" w:rsidR="000F20CC" w:rsidRPr="000F20CC" w:rsidRDefault="000F20CC" w:rsidP="009A150A">
            <w:pPr>
              <w:pStyle w:val="prastasiniatinklio"/>
              <w:spacing w:before="0" w:beforeAutospacing="0" w:after="0" w:afterAutospacing="0"/>
              <w:rPr>
                <w:lang w:val="lt-LT"/>
              </w:rPr>
            </w:pPr>
            <w:r w:rsidRPr="000F20CC">
              <w:rPr>
                <w:lang w:val="lt-LT"/>
              </w:rPr>
              <w:t>Tiesiai ir tolygiai judančio kūno greičio, kelio, laiko apskaičiavimas.</w:t>
            </w:r>
          </w:p>
        </w:tc>
        <w:tc>
          <w:tcPr>
            <w:tcW w:w="567" w:type="dxa"/>
            <w:tcMar>
              <w:top w:w="28" w:type="dxa"/>
              <w:left w:w="57" w:type="dxa"/>
              <w:bottom w:w="28" w:type="dxa"/>
              <w:right w:w="57" w:type="dxa"/>
            </w:tcMar>
            <w:hideMark/>
          </w:tcPr>
          <w:p w14:paraId="78E884CA"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2</w:t>
            </w:r>
          </w:p>
        </w:tc>
        <w:tc>
          <w:tcPr>
            <w:tcW w:w="630" w:type="dxa"/>
          </w:tcPr>
          <w:p w14:paraId="5043CB0F"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38AAB2C1" w14:textId="77777777" w:rsidR="000F20CC" w:rsidRPr="000F20CC" w:rsidRDefault="000F20CC" w:rsidP="009A150A">
            <w:pPr>
              <w:pStyle w:val="prastasiniatinklio"/>
              <w:spacing w:before="0" w:beforeAutospacing="0" w:after="0" w:afterAutospacing="0"/>
              <w:rPr>
                <w:lang w:val="lt-LT"/>
              </w:rPr>
            </w:pPr>
            <w:r w:rsidRPr="000F20CC">
              <w:rPr>
                <w:lang w:val="lt-LT"/>
              </w:rPr>
              <w:t>Uždavinių sprendimas.</w:t>
            </w:r>
          </w:p>
        </w:tc>
      </w:tr>
      <w:tr w:rsidR="0063145C" w:rsidRPr="000F20CC" w14:paraId="601BB0C2" w14:textId="77777777" w:rsidTr="3F066CC9">
        <w:tc>
          <w:tcPr>
            <w:tcW w:w="1413" w:type="dxa"/>
            <w:vMerge/>
            <w:tcMar>
              <w:top w:w="28" w:type="dxa"/>
              <w:left w:w="57" w:type="dxa"/>
              <w:bottom w:w="28" w:type="dxa"/>
              <w:right w:w="57" w:type="dxa"/>
            </w:tcMar>
            <w:hideMark/>
          </w:tcPr>
          <w:p w14:paraId="07459315"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5808D351"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Tolyginio judėjimo kelio priklausomybės </w:t>
            </w:r>
            <w:r w:rsidRPr="000F20CC">
              <w:rPr>
                <w:lang w:val="lt-LT"/>
              </w:rPr>
              <w:lastRenderedPageBreak/>
              <w:t>nuo laiko ir tolygiai kintamo judėjimo greičio priklausomybės nuo laiko grafikai.</w:t>
            </w:r>
          </w:p>
        </w:tc>
        <w:tc>
          <w:tcPr>
            <w:tcW w:w="567" w:type="dxa"/>
            <w:tcMar>
              <w:top w:w="28" w:type="dxa"/>
              <w:left w:w="57" w:type="dxa"/>
              <w:bottom w:w="28" w:type="dxa"/>
              <w:right w:w="57" w:type="dxa"/>
            </w:tcMar>
            <w:hideMark/>
          </w:tcPr>
          <w:p w14:paraId="5B89A3D9"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lastRenderedPageBreak/>
              <w:t>2–3</w:t>
            </w:r>
          </w:p>
        </w:tc>
        <w:tc>
          <w:tcPr>
            <w:tcW w:w="630" w:type="dxa"/>
          </w:tcPr>
          <w:p w14:paraId="6537F28F"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B660A89" w14:textId="77777777" w:rsidR="000F20CC" w:rsidRPr="000F20CC" w:rsidRDefault="000F20CC" w:rsidP="009A150A">
            <w:pPr>
              <w:pStyle w:val="prastasiniatinklio"/>
              <w:spacing w:before="0" w:beforeAutospacing="0" w:after="0" w:afterAutospacing="0"/>
              <w:rPr>
                <w:lang w:val="lt-LT"/>
              </w:rPr>
            </w:pPr>
            <w:r w:rsidRPr="000F20CC">
              <w:rPr>
                <w:lang w:val="lt-LT"/>
              </w:rPr>
              <w:t>Grafikų braižymas.</w:t>
            </w:r>
          </w:p>
          <w:p w14:paraId="556F0809" w14:textId="77777777" w:rsidR="000F20CC" w:rsidRPr="000F20CC" w:rsidRDefault="000F20CC" w:rsidP="009A150A">
            <w:pPr>
              <w:pStyle w:val="prastasiniatinklio"/>
              <w:spacing w:before="0" w:beforeAutospacing="0" w:after="0" w:afterAutospacing="0"/>
              <w:rPr>
                <w:lang w:val="lt-LT"/>
              </w:rPr>
            </w:pPr>
            <w:r w:rsidRPr="000F20CC">
              <w:rPr>
                <w:lang w:val="lt-LT"/>
              </w:rPr>
              <w:t>Judėjimą apibūdinančių dydžių nustatymas pagal pateiktus grafikus.</w:t>
            </w:r>
          </w:p>
        </w:tc>
      </w:tr>
      <w:tr w:rsidR="0063145C" w:rsidRPr="000F20CC" w14:paraId="54F9AC21" w14:textId="77777777" w:rsidTr="3F066CC9">
        <w:tc>
          <w:tcPr>
            <w:tcW w:w="1413" w:type="dxa"/>
            <w:vMerge/>
            <w:tcMar>
              <w:top w:w="28" w:type="dxa"/>
              <w:left w:w="57" w:type="dxa"/>
              <w:bottom w:w="28" w:type="dxa"/>
              <w:right w:w="57" w:type="dxa"/>
            </w:tcMar>
            <w:hideMark/>
          </w:tcPr>
          <w:p w14:paraId="6DFB9E20"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591EAACB" w14:textId="77777777" w:rsidR="000F20CC" w:rsidRPr="000F20CC" w:rsidRDefault="000F20CC" w:rsidP="009A150A">
            <w:pPr>
              <w:pStyle w:val="prastasiniatinklio"/>
              <w:spacing w:before="0" w:beforeAutospacing="0" w:after="0" w:afterAutospacing="0"/>
              <w:rPr>
                <w:lang w:val="lt-LT"/>
              </w:rPr>
            </w:pPr>
            <w:r w:rsidRPr="000F20CC">
              <w:rPr>
                <w:lang w:val="lt-LT"/>
              </w:rPr>
              <w:t>Kelio, laiko, greičio matavimas.</w:t>
            </w:r>
          </w:p>
        </w:tc>
        <w:tc>
          <w:tcPr>
            <w:tcW w:w="567" w:type="dxa"/>
            <w:tcMar>
              <w:top w:w="28" w:type="dxa"/>
              <w:left w:w="57" w:type="dxa"/>
              <w:bottom w:w="28" w:type="dxa"/>
              <w:right w:w="57" w:type="dxa"/>
            </w:tcMar>
            <w:hideMark/>
          </w:tcPr>
          <w:p w14:paraId="56B20A0C"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1</w:t>
            </w:r>
          </w:p>
        </w:tc>
        <w:tc>
          <w:tcPr>
            <w:tcW w:w="630" w:type="dxa"/>
          </w:tcPr>
          <w:p w14:paraId="70DF9E56"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177CCD4F" w14:textId="77777777" w:rsidR="000F20CC" w:rsidRPr="000F20CC" w:rsidRDefault="000F20CC" w:rsidP="0063145C">
            <w:pPr>
              <w:pStyle w:val="prastasiniatinklio"/>
              <w:spacing w:before="0" w:beforeAutospacing="0" w:after="0" w:afterAutospacing="0"/>
              <w:rPr>
                <w:lang w:val="lt-LT"/>
              </w:rPr>
            </w:pPr>
            <w:r w:rsidRPr="000F20CC">
              <w:rPr>
                <w:lang w:val="lt-LT"/>
              </w:rPr>
              <w:t>Praktinis darbas</w:t>
            </w:r>
            <w:r w:rsidR="0063145C">
              <w:rPr>
                <w:lang w:val="lt-LT"/>
              </w:rPr>
              <w:t xml:space="preserve"> „G</w:t>
            </w:r>
            <w:r w:rsidRPr="000F20CC">
              <w:rPr>
                <w:lang w:val="lt-LT"/>
              </w:rPr>
              <w:t>rei</w:t>
            </w:r>
            <w:r w:rsidR="0063145C">
              <w:rPr>
                <w:lang w:val="lt-LT"/>
              </w:rPr>
              <w:t>čio matavimas</w:t>
            </w:r>
            <w:r w:rsidRPr="000F20CC">
              <w:rPr>
                <w:lang w:val="lt-LT"/>
              </w:rPr>
              <w:t xml:space="preserve"> naudojant skaitmeninius jutiklius</w:t>
            </w:r>
            <w:r w:rsidR="0063145C">
              <w:rPr>
                <w:lang w:val="lt-LT"/>
              </w:rPr>
              <w:t>“</w:t>
            </w:r>
            <w:r w:rsidRPr="000F20CC">
              <w:rPr>
                <w:lang w:val="lt-LT"/>
              </w:rPr>
              <w:t>.</w:t>
            </w:r>
          </w:p>
        </w:tc>
      </w:tr>
      <w:tr w:rsidR="0063145C" w:rsidRPr="000F20CC" w14:paraId="41137A16" w14:textId="77777777" w:rsidTr="3F066CC9">
        <w:tc>
          <w:tcPr>
            <w:tcW w:w="1413" w:type="dxa"/>
            <w:vMerge w:val="restart"/>
            <w:tcMar>
              <w:top w:w="28" w:type="dxa"/>
              <w:left w:w="57" w:type="dxa"/>
              <w:bottom w:w="28" w:type="dxa"/>
              <w:right w:w="57" w:type="dxa"/>
            </w:tcMar>
            <w:hideMark/>
          </w:tcPr>
          <w:p w14:paraId="5FB58255" w14:textId="77777777" w:rsidR="000F20CC" w:rsidRPr="000F20CC" w:rsidRDefault="000F20CC" w:rsidP="009A150A">
            <w:pPr>
              <w:pStyle w:val="prastasiniatinklio"/>
              <w:spacing w:before="0" w:beforeAutospacing="0" w:after="0" w:afterAutospacing="0"/>
              <w:rPr>
                <w:lang w:val="lt-LT"/>
              </w:rPr>
            </w:pPr>
            <w:r w:rsidRPr="000F20CC">
              <w:rPr>
                <w:bCs/>
                <w:lang w:val="lt-LT"/>
              </w:rPr>
              <w:t>Jėgos</w:t>
            </w:r>
          </w:p>
        </w:tc>
        <w:tc>
          <w:tcPr>
            <w:tcW w:w="1984" w:type="dxa"/>
            <w:tcMar>
              <w:top w:w="28" w:type="dxa"/>
              <w:left w:w="57" w:type="dxa"/>
              <w:bottom w:w="28" w:type="dxa"/>
              <w:right w:w="57" w:type="dxa"/>
            </w:tcMar>
            <w:hideMark/>
          </w:tcPr>
          <w:p w14:paraId="31B91FD7"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Jėga </w:t>
            </w:r>
          </w:p>
        </w:tc>
        <w:tc>
          <w:tcPr>
            <w:tcW w:w="567" w:type="dxa"/>
            <w:tcMar>
              <w:top w:w="28" w:type="dxa"/>
              <w:left w:w="57" w:type="dxa"/>
              <w:bottom w:w="28" w:type="dxa"/>
              <w:right w:w="57" w:type="dxa"/>
            </w:tcMar>
            <w:hideMark/>
          </w:tcPr>
          <w:p w14:paraId="445CFED7" w14:textId="3CB1E0A3" w:rsidR="000F20CC" w:rsidRPr="000F20CC" w:rsidRDefault="002032F3" w:rsidP="009A150A">
            <w:pPr>
              <w:pStyle w:val="prastasiniatinklio"/>
              <w:spacing w:before="0" w:beforeAutospacing="0" w:after="0" w:afterAutospacing="0"/>
              <w:jc w:val="center"/>
              <w:rPr>
                <w:lang w:val="lt-LT"/>
              </w:rPr>
            </w:pPr>
            <w:r>
              <w:rPr>
                <w:lang w:val="lt-LT"/>
              </w:rPr>
              <w:t>1</w:t>
            </w:r>
          </w:p>
        </w:tc>
        <w:tc>
          <w:tcPr>
            <w:tcW w:w="630" w:type="dxa"/>
          </w:tcPr>
          <w:p w14:paraId="44E871BC"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2C96560"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ŽNS lentelės pildymas (Žinau. Noriu sužinoti. Sužinojau) </w:t>
            </w:r>
          </w:p>
        </w:tc>
      </w:tr>
      <w:tr w:rsidR="0063145C" w:rsidRPr="000F20CC" w14:paraId="3179EB1F" w14:textId="77777777" w:rsidTr="3F066CC9">
        <w:tc>
          <w:tcPr>
            <w:tcW w:w="1413" w:type="dxa"/>
            <w:vMerge/>
            <w:tcMar>
              <w:top w:w="28" w:type="dxa"/>
              <w:left w:w="57" w:type="dxa"/>
              <w:bottom w:w="28" w:type="dxa"/>
              <w:right w:w="57" w:type="dxa"/>
            </w:tcMar>
            <w:hideMark/>
          </w:tcPr>
          <w:p w14:paraId="144A5D23" w14:textId="77777777" w:rsidR="000F20CC" w:rsidRPr="000F20CC" w:rsidRDefault="000F20CC" w:rsidP="009A150A">
            <w:pPr>
              <w:pStyle w:val="prastasiniatinklio"/>
              <w:spacing w:before="0" w:after="0"/>
              <w:jc w:val="center"/>
              <w:rPr>
                <w:lang w:val="lt-LT"/>
              </w:rPr>
            </w:pPr>
          </w:p>
        </w:tc>
        <w:tc>
          <w:tcPr>
            <w:tcW w:w="1984" w:type="dxa"/>
            <w:tcMar>
              <w:top w:w="28" w:type="dxa"/>
              <w:left w:w="57" w:type="dxa"/>
              <w:bottom w:w="28" w:type="dxa"/>
              <w:right w:w="57" w:type="dxa"/>
            </w:tcMar>
            <w:hideMark/>
          </w:tcPr>
          <w:p w14:paraId="343FBDE2"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Gravitacija </w:t>
            </w:r>
          </w:p>
        </w:tc>
        <w:tc>
          <w:tcPr>
            <w:tcW w:w="567" w:type="dxa"/>
            <w:tcMar>
              <w:top w:w="28" w:type="dxa"/>
              <w:left w:w="57" w:type="dxa"/>
              <w:bottom w:w="28" w:type="dxa"/>
              <w:right w:w="57" w:type="dxa"/>
            </w:tcMar>
            <w:hideMark/>
          </w:tcPr>
          <w:p w14:paraId="5DFBEC58" w14:textId="19B6BB10" w:rsidR="000F20CC" w:rsidRPr="000F20CC" w:rsidRDefault="002032F3" w:rsidP="009A150A">
            <w:pPr>
              <w:pStyle w:val="prastasiniatinklio"/>
              <w:spacing w:before="0" w:beforeAutospacing="0" w:after="0" w:afterAutospacing="0"/>
              <w:jc w:val="center"/>
              <w:rPr>
                <w:lang w:val="lt-LT"/>
              </w:rPr>
            </w:pPr>
            <w:r>
              <w:rPr>
                <w:lang w:val="lt-LT"/>
              </w:rPr>
              <w:t>2</w:t>
            </w:r>
          </w:p>
        </w:tc>
        <w:tc>
          <w:tcPr>
            <w:tcW w:w="630" w:type="dxa"/>
          </w:tcPr>
          <w:p w14:paraId="738610EB"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75045612" w14:textId="77777777" w:rsidR="000F20CC" w:rsidRPr="00F04497" w:rsidRDefault="000F20CC" w:rsidP="009A150A">
            <w:pPr>
              <w:pStyle w:val="prastasiniatinklio"/>
              <w:spacing w:before="0" w:beforeAutospacing="0" w:after="0" w:afterAutospacing="0"/>
              <w:rPr>
                <w:lang w:val="lt-LT"/>
              </w:rPr>
            </w:pPr>
            <w:r w:rsidRPr="00F04497">
              <w:rPr>
                <w:lang w:val="lt-LT"/>
              </w:rPr>
              <w:t xml:space="preserve">Sprendžiami uždaviniai, skaičiuojamas sunkis ir svoris. </w:t>
            </w:r>
          </w:p>
          <w:p w14:paraId="3B165657" w14:textId="77777777" w:rsidR="000F20CC" w:rsidRPr="000F20CC" w:rsidRDefault="00F04497" w:rsidP="00F04497">
            <w:pPr>
              <w:pStyle w:val="prastasiniatinklio"/>
              <w:spacing w:before="0" w:beforeAutospacing="0" w:after="0" w:afterAutospacing="0"/>
              <w:rPr>
                <w:lang w:val="lt-LT"/>
              </w:rPr>
            </w:pPr>
            <w:r w:rsidRPr="00F04497">
              <w:rPr>
                <w:lang w:val="lt-LT"/>
              </w:rPr>
              <w:t>Vaizdo įrašų</w:t>
            </w:r>
            <w:r w:rsidR="000F20CC" w:rsidRPr="00F04497">
              <w:rPr>
                <w:lang w:val="lt-LT"/>
              </w:rPr>
              <w:t xml:space="preserve"> </w:t>
            </w:r>
            <w:hyperlink r:id="rId24" w:history="1">
              <w:r w:rsidR="000F20CC" w:rsidRPr="00F04497">
                <w:rPr>
                  <w:rStyle w:val="Hipersaitas"/>
                  <w:rFonts w:eastAsiaTheme="majorEastAsia"/>
                  <w:lang w:val="lt-LT"/>
                </w:rPr>
                <w:t xml:space="preserve">Fizika prie kavos: Kaip veikia silpniausia iš gamtos jėgų - gravitacija? I dalis </w:t>
              </w:r>
            </w:hyperlink>
            <w:r w:rsidRPr="00F04497">
              <w:rPr>
                <w:lang w:val="lt-LT"/>
              </w:rPr>
              <w:t xml:space="preserve">ir </w:t>
            </w:r>
            <w:hyperlink r:id="rId25" w:history="1">
              <w:r w:rsidRPr="00F04497">
                <w:rPr>
                  <w:rStyle w:val="Hipersaitas"/>
                  <w:rFonts w:eastAsiaTheme="majorEastAsia"/>
                  <w:lang w:val="lt-LT"/>
                </w:rPr>
                <w:t>Gravitacija | 8 klasė (Fizika)</w:t>
              </w:r>
            </w:hyperlink>
            <w:r w:rsidRPr="00F04497">
              <w:rPr>
                <w:lang w:val="lt-LT"/>
              </w:rPr>
              <w:t xml:space="preserve"> (nuo7 iki 15 min) peržiūra ir aptarimas.</w:t>
            </w:r>
          </w:p>
        </w:tc>
      </w:tr>
      <w:tr w:rsidR="0063145C" w:rsidRPr="000F20CC" w14:paraId="27B4478E" w14:textId="77777777" w:rsidTr="3F066CC9">
        <w:tc>
          <w:tcPr>
            <w:tcW w:w="1413" w:type="dxa"/>
            <w:vMerge/>
            <w:tcMar>
              <w:top w:w="28" w:type="dxa"/>
              <w:left w:w="57" w:type="dxa"/>
              <w:bottom w:w="28" w:type="dxa"/>
              <w:right w:w="57" w:type="dxa"/>
            </w:tcMar>
            <w:hideMark/>
          </w:tcPr>
          <w:p w14:paraId="637805D2" w14:textId="77777777" w:rsidR="000F20CC" w:rsidRPr="000F20CC" w:rsidRDefault="000F20CC" w:rsidP="009A150A">
            <w:pPr>
              <w:pStyle w:val="prastasiniatinklio"/>
              <w:spacing w:before="0" w:after="0"/>
              <w:jc w:val="center"/>
              <w:rPr>
                <w:lang w:val="lt-LT"/>
              </w:rPr>
            </w:pPr>
          </w:p>
        </w:tc>
        <w:tc>
          <w:tcPr>
            <w:tcW w:w="1984" w:type="dxa"/>
            <w:tcMar>
              <w:top w:w="28" w:type="dxa"/>
              <w:left w:w="57" w:type="dxa"/>
              <w:bottom w:w="28" w:type="dxa"/>
              <w:right w:w="57" w:type="dxa"/>
            </w:tcMar>
            <w:hideMark/>
          </w:tcPr>
          <w:p w14:paraId="29D6B04F" w14:textId="56DCF247" w:rsidR="000F20CC" w:rsidRPr="000F20CC" w:rsidRDefault="000F20CC" w:rsidP="002032F3">
            <w:pPr>
              <w:pStyle w:val="prastasiniatinklio"/>
              <w:spacing w:before="0" w:beforeAutospacing="0" w:after="0" w:afterAutospacing="0"/>
              <w:rPr>
                <w:lang w:val="lt-LT"/>
              </w:rPr>
            </w:pPr>
            <w:r w:rsidRPr="000F20CC">
              <w:rPr>
                <w:lang w:val="lt-LT"/>
              </w:rPr>
              <w:t>Deformacija, tamprumo jėga</w:t>
            </w:r>
          </w:p>
        </w:tc>
        <w:tc>
          <w:tcPr>
            <w:tcW w:w="567" w:type="dxa"/>
            <w:tcMar>
              <w:top w:w="28" w:type="dxa"/>
              <w:left w:w="57" w:type="dxa"/>
              <w:bottom w:w="28" w:type="dxa"/>
              <w:right w:w="57" w:type="dxa"/>
            </w:tcMar>
            <w:hideMark/>
          </w:tcPr>
          <w:p w14:paraId="419A2F52" w14:textId="4D13968F" w:rsidR="000F20CC" w:rsidRPr="000F20CC" w:rsidRDefault="002032F3" w:rsidP="009A150A">
            <w:pPr>
              <w:pStyle w:val="prastasiniatinklio"/>
              <w:spacing w:before="0" w:beforeAutospacing="0" w:after="0" w:afterAutospacing="0"/>
              <w:jc w:val="center"/>
              <w:rPr>
                <w:lang w:val="lt-LT"/>
              </w:rPr>
            </w:pPr>
            <w:r>
              <w:rPr>
                <w:lang w:val="lt-LT"/>
              </w:rPr>
              <w:t>2</w:t>
            </w:r>
          </w:p>
        </w:tc>
        <w:tc>
          <w:tcPr>
            <w:tcW w:w="630" w:type="dxa"/>
          </w:tcPr>
          <w:p w14:paraId="463F29E8"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44EC8F58"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Praktinė veikla: įvairių deformacijos rūšių tyrinėjimas. </w:t>
            </w:r>
          </w:p>
          <w:p w14:paraId="348E128A" w14:textId="77777777" w:rsidR="000F20CC" w:rsidRPr="000F20CC" w:rsidRDefault="000F20CC" w:rsidP="009A150A">
            <w:pPr>
              <w:pStyle w:val="prastasiniatinklio"/>
              <w:spacing w:before="0" w:beforeAutospacing="0" w:after="0" w:afterAutospacing="0"/>
              <w:rPr>
                <w:lang w:val="lt-LT"/>
              </w:rPr>
            </w:pPr>
            <w:r w:rsidRPr="000F20CC">
              <w:rPr>
                <w:lang w:val="lt-LT"/>
              </w:rPr>
              <w:t>Praktikos darbas „Jėgos matavimas dinamometru“</w:t>
            </w:r>
            <w:r w:rsidR="00F04497">
              <w:rPr>
                <w:lang w:val="lt-LT"/>
              </w:rPr>
              <w:t>.</w:t>
            </w:r>
            <w:r w:rsidRPr="000F20CC">
              <w:rPr>
                <w:lang w:val="lt-LT"/>
              </w:rPr>
              <w:t xml:space="preserve"> </w:t>
            </w:r>
          </w:p>
          <w:p w14:paraId="0BCAA706" w14:textId="77777777" w:rsidR="000F20CC" w:rsidRPr="000F20CC" w:rsidRDefault="000F20CC" w:rsidP="009A150A">
            <w:pPr>
              <w:pStyle w:val="prastasiniatinklio"/>
              <w:spacing w:before="0" w:beforeAutospacing="0" w:after="0" w:afterAutospacing="0"/>
              <w:rPr>
                <w:lang w:val="lt-LT"/>
              </w:rPr>
            </w:pPr>
            <w:r w:rsidRPr="000F20CC">
              <w:rPr>
                <w:lang w:val="lt-LT"/>
              </w:rPr>
              <w:t>Praktikos darbas „Spyruoklės tamprumo jėgos priklausomybė nuo absoliutinio pailgėjimo“</w:t>
            </w:r>
            <w:r w:rsidR="00F04497">
              <w:rPr>
                <w:lang w:val="lt-LT"/>
              </w:rPr>
              <w:t>.</w:t>
            </w:r>
            <w:r w:rsidRPr="000F20CC">
              <w:rPr>
                <w:lang w:val="lt-LT"/>
              </w:rPr>
              <w:t xml:space="preserve"> </w:t>
            </w:r>
            <w:hyperlink r:id="rId26" w:history="1">
              <w:r w:rsidRPr="000F20CC">
                <w:rPr>
                  <w:rStyle w:val="Hipersaitas"/>
                  <w:rFonts w:eastAsiaTheme="majorEastAsia"/>
                  <w:lang w:val="lt-LT"/>
                </w:rPr>
                <w:t xml:space="preserve">https://www.vedlys.smm.lt/5_8_klasiu_pamoku_veiklu_aprasai/56.html </w:t>
              </w:r>
            </w:hyperlink>
          </w:p>
        </w:tc>
      </w:tr>
      <w:tr w:rsidR="0063145C" w:rsidRPr="000F20CC" w14:paraId="70456E6D" w14:textId="77777777" w:rsidTr="3F066CC9">
        <w:tc>
          <w:tcPr>
            <w:tcW w:w="1413" w:type="dxa"/>
            <w:vMerge/>
            <w:tcMar>
              <w:top w:w="28" w:type="dxa"/>
              <w:left w:w="57" w:type="dxa"/>
              <w:bottom w:w="28" w:type="dxa"/>
              <w:right w:w="57" w:type="dxa"/>
            </w:tcMar>
            <w:hideMark/>
          </w:tcPr>
          <w:p w14:paraId="3B7B4B86" w14:textId="77777777" w:rsidR="000F20CC" w:rsidRPr="000F20CC" w:rsidRDefault="000F20CC" w:rsidP="009A150A">
            <w:pPr>
              <w:pStyle w:val="prastasiniatinklio"/>
              <w:spacing w:before="0" w:beforeAutospacing="0" w:after="0" w:afterAutospacing="0"/>
              <w:jc w:val="center"/>
              <w:rPr>
                <w:lang w:val="lt-LT"/>
              </w:rPr>
            </w:pPr>
          </w:p>
        </w:tc>
        <w:tc>
          <w:tcPr>
            <w:tcW w:w="1984" w:type="dxa"/>
            <w:tcMar>
              <w:top w:w="28" w:type="dxa"/>
              <w:left w:w="57" w:type="dxa"/>
              <w:bottom w:w="28" w:type="dxa"/>
              <w:right w:w="57" w:type="dxa"/>
            </w:tcMar>
            <w:hideMark/>
          </w:tcPr>
          <w:p w14:paraId="07E5E70D"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Trinties jėga </w:t>
            </w:r>
          </w:p>
        </w:tc>
        <w:tc>
          <w:tcPr>
            <w:tcW w:w="567" w:type="dxa"/>
            <w:tcMar>
              <w:top w:w="28" w:type="dxa"/>
              <w:left w:w="57" w:type="dxa"/>
              <w:bottom w:w="28" w:type="dxa"/>
              <w:right w:w="57" w:type="dxa"/>
            </w:tcMar>
            <w:hideMark/>
          </w:tcPr>
          <w:p w14:paraId="01E7A0A2" w14:textId="0313CAFA" w:rsidR="000F20CC" w:rsidRPr="000F20CC" w:rsidRDefault="000F20CC" w:rsidP="002032F3">
            <w:pPr>
              <w:pStyle w:val="prastasiniatinklio"/>
              <w:spacing w:before="0" w:beforeAutospacing="0" w:after="0" w:afterAutospacing="0"/>
              <w:jc w:val="center"/>
              <w:rPr>
                <w:lang w:val="lt-LT"/>
              </w:rPr>
            </w:pPr>
            <w:r w:rsidRPr="000F20CC">
              <w:rPr>
                <w:lang w:val="lt-LT"/>
              </w:rPr>
              <w:t>1–2</w:t>
            </w:r>
          </w:p>
        </w:tc>
        <w:tc>
          <w:tcPr>
            <w:tcW w:w="630" w:type="dxa"/>
          </w:tcPr>
          <w:p w14:paraId="3A0FF5F2"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313EBFE"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Praktikos darbas „Trinties jėgos tyrimas“ </w:t>
            </w:r>
          </w:p>
          <w:p w14:paraId="086745C4"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Pristatymų rengimas „Trinties jėgos nauda ir žala“ </w:t>
            </w:r>
          </w:p>
          <w:p w14:paraId="508B79F7" w14:textId="77777777" w:rsidR="000F20CC" w:rsidRPr="000F20CC" w:rsidRDefault="00F04497" w:rsidP="009A150A">
            <w:pPr>
              <w:pStyle w:val="prastasiniatinklio"/>
              <w:spacing w:before="0" w:beforeAutospacing="0" w:after="0" w:afterAutospacing="0"/>
              <w:rPr>
                <w:lang w:val="lt-LT"/>
              </w:rPr>
            </w:pPr>
            <w:r>
              <w:rPr>
                <w:lang w:val="lt-LT"/>
              </w:rPr>
              <w:t>Vaizdo įrašo</w:t>
            </w:r>
            <w:r w:rsidR="000F20CC" w:rsidRPr="000F20CC">
              <w:rPr>
                <w:lang w:val="lt-LT"/>
              </w:rPr>
              <w:t xml:space="preserve"> </w:t>
            </w:r>
          </w:p>
          <w:p w14:paraId="71462C11" w14:textId="77777777" w:rsidR="000F20CC" w:rsidRPr="000F20CC" w:rsidRDefault="009A150A" w:rsidP="009A150A">
            <w:pPr>
              <w:pStyle w:val="prastasiniatinklio"/>
              <w:spacing w:before="0" w:beforeAutospacing="0" w:after="0" w:afterAutospacing="0"/>
              <w:rPr>
                <w:lang w:val="lt-LT"/>
              </w:rPr>
            </w:pPr>
            <w:hyperlink r:id="rId27" w:history="1">
              <w:r w:rsidR="000F20CC" w:rsidRPr="000F20CC">
                <w:rPr>
                  <w:rStyle w:val="Hipersaitas"/>
                  <w:rFonts w:eastAsiaTheme="majorEastAsia"/>
                  <w:lang w:val="lt-LT"/>
                </w:rPr>
                <w:t xml:space="preserve">Trintis || Dabar žinai # 01 </w:t>
              </w:r>
            </w:hyperlink>
            <w:r w:rsidR="00F04497" w:rsidRPr="000F20CC">
              <w:rPr>
                <w:lang w:val="lt-LT"/>
              </w:rPr>
              <w:t xml:space="preserve"> peržiūra</w:t>
            </w:r>
            <w:r w:rsidR="00F04497">
              <w:rPr>
                <w:lang w:val="lt-LT"/>
              </w:rPr>
              <w:t xml:space="preserve"> ir aptarimas.</w:t>
            </w:r>
          </w:p>
        </w:tc>
      </w:tr>
      <w:tr w:rsidR="0063145C" w:rsidRPr="000F20CC" w14:paraId="082F26F6" w14:textId="77777777" w:rsidTr="3F066CC9">
        <w:tc>
          <w:tcPr>
            <w:tcW w:w="1413" w:type="dxa"/>
            <w:vMerge w:val="restart"/>
            <w:tcMar>
              <w:top w:w="28" w:type="dxa"/>
              <w:left w:w="57" w:type="dxa"/>
              <w:bottom w:w="28" w:type="dxa"/>
              <w:right w:w="57" w:type="dxa"/>
            </w:tcMar>
            <w:hideMark/>
          </w:tcPr>
          <w:p w14:paraId="654843CC" w14:textId="77777777" w:rsidR="000F20CC" w:rsidRPr="000F20CC" w:rsidRDefault="000F20CC" w:rsidP="009A150A">
            <w:pPr>
              <w:pStyle w:val="prastasiniatinklio"/>
              <w:spacing w:before="0" w:beforeAutospacing="0" w:after="0" w:afterAutospacing="0"/>
              <w:rPr>
                <w:lang w:val="lt-LT"/>
              </w:rPr>
            </w:pPr>
            <w:r w:rsidRPr="000F20CC">
              <w:rPr>
                <w:bCs/>
                <w:lang w:val="lt-LT"/>
              </w:rPr>
              <w:t>Saulės sistema</w:t>
            </w:r>
          </w:p>
        </w:tc>
        <w:tc>
          <w:tcPr>
            <w:tcW w:w="1984" w:type="dxa"/>
            <w:tcMar>
              <w:top w:w="28" w:type="dxa"/>
              <w:left w:w="57" w:type="dxa"/>
              <w:bottom w:w="28" w:type="dxa"/>
              <w:right w:w="57" w:type="dxa"/>
            </w:tcMar>
            <w:hideMark/>
          </w:tcPr>
          <w:p w14:paraId="62605076"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Saulės sistema. Astronominis vienetas, šviesmetis </w:t>
            </w:r>
          </w:p>
        </w:tc>
        <w:tc>
          <w:tcPr>
            <w:tcW w:w="567" w:type="dxa"/>
            <w:tcMar>
              <w:top w:w="28" w:type="dxa"/>
              <w:left w:w="57" w:type="dxa"/>
              <w:bottom w:w="28" w:type="dxa"/>
              <w:right w:w="57" w:type="dxa"/>
            </w:tcMar>
            <w:hideMark/>
          </w:tcPr>
          <w:p w14:paraId="249FAAB8"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1</w:t>
            </w:r>
          </w:p>
        </w:tc>
        <w:tc>
          <w:tcPr>
            <w:tcW w:w="630" w:type="dxa"/>
          </w:tcPr>
          <w:p w14:paraId="5630AD66"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58F4CF4F" w14:textId="77777777" w:rsidR="00F04497" w:rsidRDefault="007C5E90" w:rsidP="00F04497">
            <w:pPr>
              <w:pStyle w:val="prastasiniatinklio"/>
              <w:spacing w:before="0" w:beforeAutospacing="0" w:after="0" w:afterAutospacing="0"/>
              <w:rPr>
                <w:lang w:val="lt-LT"/>
              </w:rPr>
            </w:pPr>
            <w:r>
              <w:rPr>
                <w:lang w:val="lt-LT"/>
              </w:rPr>
              <w:t>Saulės sistemos</w:t>
            </w:r>
            <w:r w:rsidR="000F20CC" w:rsidRPr="000F20CC">
              <w:rPr>
                <w:lang w:val="lt-LT"/>
              </w:rPr>
              <w:t xml:space="preserve"> </w:t>
            </w:r>
            <w:r>
              <w:rPr>
                <w:lang w:val="lt-LT"/>
              </w:rPr>
              <w:t xml:space="preserve">atvaizdavimas </w:t>
            </w:r>
            <w:r w:rsidR="000F20CC" w:rsidRPr="000F20CC">
              <w:rPr>
                <w:lang w:val="lt-LT"/>
              </w:rPr>
              <w:t>piešin</w:t>
            </w:r>
            <w:r>
              <w:rPr>
                <w:lang w:val="lt-LT"/>
              </w:rPr>
              <w:t>iu</w:t>
            </w:r>
            <w:r w:rsidR="000F20CC" w:rsidRPr="000F20CC">
              <w:rPr>
                <w:lang w:val="lt-LT"/>
              </w:rPr>
              <w:t xml:space="preserve">, </w:t>
            </w:r>
            <w:r>
              <w:rPr>
                <w:lang w:val="lt-LT"/>
              </w:rPr>
              <w:t xml:space="preserve">minčių žemėlapiu ar </w:t>
            </w:r>
            <w:r w:rsidR="000F20CC" w:rsidRPr="000F20CC">
              <w:rPr>
                <w:lang w:val="lt-LT"/>
              </w:rPr>
              <w:t>modeli</w:t>
            </w:r>
            <w:r>
              <w:rPr>
                <w:lang w:val="lt-LT"/>
              </w:rPr>
              <w:t>u</w:t>
            </w:r>
            <w:r w:rsidR="000F20CC" w:rsidRPr="000F20CC">
              <w:rPr>
                <w:lang w:val="lt-LT"/>
              </w:rPr>
              <w:t xml:space="preserve">. </w:t>
            </w:r>
          </w:p>
          <w:p w14:paraId="7167BDFA" w14:textId="77777777" w:rsidR="000F20CC" w:rsidRPr="000F20CC" w:rsidRDefault="00F04497" w:rsidP="00F04497">
            <w:pPr>
              <w:pStyle w:val="prastasiniatinklio"/>
              <w:spacing w:before="0" w:beforeAutospacing="0" w:after="0" w:afterAutospacing="0"/>
              <w:rPr>
                <w:lang w:val="lt-LT"/>
              </w:rPr>
            </w:pPr>
            <w:r>
              <w:rPr>
                <w:lang w:val="lt-LT"/>
              </w:rPr>
              <w:t>T</w:t>
            </w:r>
            <w:r w:rsidR="000F20CC" w:rsidRPr="000F20CC">
              <w:rPr>
                <w:lang w:val="lt-LT"/>
              </w:rPr>
              <w:t>erminų žodynėlio sudarymas</w:t>
            </w:r>
            <w:r>
              <w:rPr>
                <w:lang w:val="lt-LT"/>
              </w:rPr>
              <w:t>.</w:t>
            </w:r>
            <w:r w:rsidR="000F20CC" w:rsidRPr="000F20CC">
              <w:rPr>
                <w:lang w:val="lt-LT"/>
              </w:rPr>
              <w:t xml:space="preserve"> </w:t>
            </w:r>
          </w:p>
        </w:tc>
      </w:tr>
      <w:tr w:rsidR="0063145C" w:rsidRPr="000F20CC" w14:paraId="404C1F64" w14:textId="77777777" w:rsidTr="3F066CC9">
        <w:tc>
          <w:tcPr>
            <w:tcW w:w="1413" w:type="dxa"/>
            <w:vMerge/>
            <w:tcMar>
              <w:top w:w="28" w:type="dxa"/>
              <w:left w:w="57" w:type="dxa"/>
              <w:bottom w:w="28" w:type="dxa"/>
              <w:right w:w="57" w:type="dxa"/>
            </w:tcMar>
            <w:hideMark/>
          </w:tcPr>
          <w:p w14:paraId="61829076"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2F5F1AEF" w14:textId="77777777" w:rsidR="000F20CC" w:rsidRPr="000F20CC" w:rsidRDefault="007C5E90" w:rsidP="007C5E90">
            <w:pPr>
              <w:pStyle w:val="prastasiniatinklio"/>
              <w:spacing w:before="0" w:beforeAutospacing="0" w:after="0" w:afterAutospacing="0"/>
              <w:rPr>
                <w:lang w:val="lt-LT"/>
              </w:rPr>
            </w:pPr>
            <w:r>
              <w:rPr>
                <w:lang w:val="lt-LT"/>
              </w:rPr>
              <w:t>Ž</w:t>
            </w:r>
            <w:r w:rsidR="000F20CC" w:rsidRPr="000F20CC">
              <w:rPr>
                <w:lang w:val="lt-LT"/>
              </w:rPr>
              <w:t>vaigždė</w:t>
            </w:r>
            <w:r>
              <w:rPr>
                <w:lang w:val="lt-LT"/>
              </w:rPr>
              <w:t>s</w:t>
            </w:r>
            <w:r w:rsidR="000F20CC" w:rsidRPr="000F20CC">
              <w:rPr>
                <w:lang w:val="lt-LT"/>
              </w:rPr>
              <w:t>, planet</w:t>
            </w:r>
            <w:r>
              <w:rPr>
                <w:lang w:val="lt-LT"/>
              </w:rPr>
              <w:t>os</w:t>
            </w:r>
            <w:r w:rsidR="000F20CC" w:rsidRPr="000F20CC">
              <w:rPr>
                <w:lang w:val="lt-LT"/>
              </w:rPr>
              <w:t xml:space="preserve">, palydovai </w:t>
            </w:r>
          </w:p>
        </w:tc>
        <w:tc>
          <w:tcPr>
            <w:tcW w:w="567" w:type="dxa"/>
            <w:tcMar>
              <w:top w:w="28" w:type="dxa"/>
              <w:left w:w="57" w:type="dxa"/>
              <w:bottom w:w="28" w:type="dxa"/>
              <w:right w:w="57" w:type="dxa"/>
            </w:tcMar>
            <w:hideMark/>
          </w:tcPr>
          <w:p w14:paraId="0A47A525"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1–2</w:t>
            </w:r>
          </w:p>
        </w:tc>
        <w:tc>
          <w:tcPr>
            <w:tcW w:w="630" w:type="dxa"/>
          </w:tcPr>
          <w:p w14:paraId="2BA226A1"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6FAF5A23" w14:textId="77777777" w:rsidR="000F20CC" w:rsidRPr="000F20CC" w:rsidRDefault="000F20CC" w:rsidP="009A150A">
            <w:pPr>
              <w:pStyle w:val="prastasiniatinklio"/>
              <w:spacing w:before="0" w:beforeAutospacing="0" w:after="0" w:afterAutospacing="0"/>
              <w:rPr>
                <w:lang w:val="lt-LT"/>
              </w:rPr>
            </w:pPr>
            <w:r w:rsidRPr="000F20CC">
              <w:rPr>
                <w:lang w:val="lt-LT"/>
              </w:rPr>
              <w:t>Objektų paly</w:t>
            </w:r>
            <w:r w:rsidR="007C5E90">
              <w:rPr>
                <w:lang w:val="lt-LT"/>
              </w:rPr>
              <w:t>ginimas, hierarchinės diagramos grafiniam žinių atvaizdavimui</w:t>
            </w:r>
            <w:r w:rsidRPr="000F20CC">
              <w:rPr>
                <w:lang w:val="lt-LT"/>
              </w:rPr>
              <w:t xml:space="preserve"> sudarymas. </w:t>
            </w:r>
          </w:p>
        </w:tc>
      </w:tr>
      <w:tr w:rsidR="0063145C" w:rsidRPr="000F20CC" w14:paraId="4B938828" w14:textId="77777777" w:rsidTr="3F066CC9">
        <w:tc>
          <w:tcPr>
            <w:tcW w:w="1413" w:type="dxa"/>
            <w:vMerge/>
            <w:tcMar>
              <w:top w:w="28" w:type="dxa"/>
              <w:left w:w="57" w:type="dxa"/>
              <w:bottom w:w="28" w:type="dxa"/>
              <w:right w:w="57" w:type="dxa"/>
            </w:tcMar>
            <w:hideMark/>
          </w:tcPr>
          <w:p w14:paraId="17AD93B2"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3702DA5A" w14:textId="77777777" w:rsidR="000F20CC" w:rsidRPr="000F20CC" w:rsidRDefault="000F20CC" w:rsidP="009A150A">
            <w:pPr>
              <w:pStyle w:val="prastasiniatinklio"/>
              <w:spacing w:before="0" w:beforeAutospacing="0" w:after="0" w:afterAutospacing="0"/>
              <w:rPr>
                <w:lang w:val="lt-LT"/>
              </w:rPr>
            </w:pPr>
            <w:r w:rsidRPr="000F20CC">
              <w:rPr>
                <w:lang w:val="lt-LT"/>
              </w:rPr>
              <w:t>Kometa, meteoroidas, meteoras, meteoritas</w:t>
            </w:r>
          </w:p>
        </w:tc>
        <w:tc>
          <w:tcPr>
            <w:tcW w:w="567" w:type="dxa"/>
            <w:tcMar>
              <w:top w:w="28" w:type="dxa"/>
              <w:left w:w="57" w:type="dxa"/>
              <w:bottom w:w="28" w:type="dxa"/>
              <w:right w:w="57" w:type="dxa"/>
            </w:tcMar>
            <w:hideMark/>
          </w:tcPr>
          <w:p w14:paraId="19F14E3C" w14:textId="77777777" w:rsidR="000F20CC" w:rsidRPr="000F20CC" w:rsidRDefault="000F20CC" w:rsidP="009A150A">
            <w:pPr>
              <w:pStyle w:val="prastasiniatinklio"/>
              <w:spacing w:before="0" w:beforeAutospacing="0" w:after="0" w:afterAutospacing="0"/>
              <w:jc w:val="center"/>
              <w:rPr>
                <w:lang w:val="lt-LT"/>
              </w:rPr>
            </w:pPr>
            <w:r w:rsidRPr="000F20CC">
              <w:rPr>
                <w:lang w:val="lt-LT"/>
              </w:rPr>
              <w:t>1</w:t>
            </w:r>
          </w:p>
        </w:tc>
        <w:tc>
          <w:tcPr>
            <w:tcW w:w="630" w:type="dxa"/>
          </w:tcPr>
          <w:p w14:paraId="0DE4B5B7"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B141C80" w14:textId="77777777" w:rsidR="000F20CC" w:rsidRPr="000F20CC" w:rsidRDefault="000F20CC" w:rsidP="009A150A">
            <w:pPr>
              <w:pStyle w:val="prastasiniatinklio"/>
              <w:spacing w:before="0" w:beforeAutospacing="0" w:after="0" w:afterAutospacing="0"/>
              <w:rPr>
                <w:lang w:val="lt-LT"/>
              </w:rPr>
            </w:pPr>
            <w:r w:rsidRPr="000F20CC">
              <w:rPr>
                <w:lang w:val="lt-LT"/>
              </w:rPr>
              <w:t>Objektų paly</w:t>
            </w:r>
            <w:r w:rsidR="007C5E90">
              <w:rPr>
                <w:lang w:val="lt-LT"/>
              </w:rPr>
              <w:t>ginimas, hierarchinės diagramos grafiniam žinių atvaizdavimui</w:t>
            </w:r>
            <w:r w:rsidRPr="000F20CC">
              <w:rPr>
                <w:lang w:val="lt-LT"/>
              </w:rPr>
              <w:t xml:space="preserve"> sudarymas</w:t>
            </w:r>
            <w:r w:rsidR="007C5E90">
              <w:rPr>
                <w:lang w:val="lt-LT"/>
              </w:rPr>
              <w:t>.</w:t>
            </w:r>
            <w:r w:rsidRPr="000F20CC">
              <w:rPr>
                <w:lang w:val="lt-LT"/>
              </w:rPr>
              <w:t xml:space="preserve"> </w:t>
            </w:r>
          </w:p>
        </w:tc>
      </w:tr>
      <w:tr w:rsidR="0063145C" w:rsidRPr="000F20CC" w14:paraId="331171E7" w14:textId="77777777" w:rsidTr="3F066CC9">
        <w:tc>
          <w:tcPr>
            <w:tcW w:w="1413" w:type="dxa"/>
            <w:vMerge w:val="restart"/>
            <w:tcMar>
              <w:top w:w="28" w:type="dxa"/>
              <w:left w:w="57" w:type="dxa"/>
              <w:bottom w:w="28" w:type="dxa"/>
              <w:right w:w="57" w:type="dxa"/>
            </w:tcMar>
            <w:hideMark/>
          </w:tcPr>
          <w:p w14:paraId="6619291E" w14:textId="77777777" w:rsidR="000F20CC" w:rsidRPr="000F20CC" w:rsidRDefault="000F20CC" w:rsidP="009A150A">
            <w:pPr>
              <w:pStyle w:val="prastasiniatinklio"/>
              <w:spacing w:before="0" w:beforeAutospacing="0" w:after="0" w:afterAutospacing="0"/>
              <w:rPr>
                <w:lang w:val="lt-LT"/>
              </w:rPr>
            </w:pPr>
            <w:r w:rsidRPr="000F20CC">
              <w:rPr>
                <w:bCs/>
                <w:lang w:val="lt-LT"/>
              </w:rPr>
              <w:t>Dangaus kūnų atpažinimas ir stebėjimas</w:t>
            </w:r>
          </w:p>
        </w:tc>
        <w:tc>
          <w:tcPr>
            <w:tcW w:w="1984" w:type="dxa"/>
            <w:tcMar>
              <w:top w:w="28" w:type="dxa"/>
              <w:left w:w="57" w:type="dxa"/>
              <w:bottom w:w="28" w:type="dxa"/>
              <w:right w:w="57" w:type="dxa"/>
            </w:tcMar>
            <w:hideMark/>
          </w:tcPr>
          <w:p w14:paraId="54CC7B41" w14:textId="77777777" w:rsidR="000F20CC" w:rsidRPr="000F20CC" w:rsidRDefault="003A26B0" w:rsidP="009A150A">
            <w:pPr>
              <w:pStyle w:val="prastasiniatinklio"/>
              <w:spacing w:before="0" w:beforeAutospacing="0" w:after="0" w:afterAutospacing="0"/>
              <w:rPr>
                <w:lang w:val="lt-LT"/>
              </w:rPr>
            </w:pPr>
            <w:r>
              <w:rPr>
                <w:lang w:val="lt-LT"/>
              </w:rPr>
              <w:t>Danguje matomi objektai</w:t>
            </w:r>
            <w:r w:rsidR="000F20CC" w:rsidRPr="000F20CC">
              <w:rPr>
                <w:lang w:val="lt-LT"/>
              </w:rPr>
              <w:t xml:space="preserve"> </w:t>
            </w:r>
          </w:p>
        </w:tc>
        <w:tc>
          <w:tcPr>
            <w:tcW w:w="567" w:type="dxa"/>
            <w:tcMar>
              <w:top w:w="28" w:type="dxa"/>
              <w:left w:w="57" w:type="dxa"/>
              <w:bottom w:w="28" w:type="dxa"/>
              <w:right w:w="57" w:type="dxa"/>
            </w:tcMar>
            <w:hideMark/>
          </w:tcPr>
          <w:p w14:paraId="3DE6827C" w14:textId="295E784B" w:rsidR="000F20CC" w:rsidRPr="000F20CC" w:rsidRDefault="000F20CC" w:rsidP="002032F3">
            <w:pPr>
              <w:pStyle w:val="prastasiniatinklio"/>
              <w:spacing w:before="0" w:beforeAutospacing="0" w:after="0" w:afterAutospacing="0"/>
              <w:jc w:val="center"/>
              <w:rPr>
                <w:lang w:val="lt-LT"/>
              </w:rPr>
            </w:pPr>
            <w:r w:rsidRPr="000F20CC">
              <w:rPr>
                <w:lang w:val="lt-LT"/>
              </w:rPr>
              <w:t>1</w:t>
            </w:r>
            <w:r w:rsidR="001D40D6">
              <w:rPr>
                <w:lang w:val="lt-LT"/>
              </w:rPr>
              <w:t>–2</w:t>
            </w:r>
          </w:p>
        </w:tc>
        <w:tc>
          <w:tcPr>
            <w:tcW w:w="630" w:type="dxa"/>
          </w:tcPr>
          <w:p w14:paraId="66204FF1"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06FDEF60" w14:textId="77777777" w:rsidR="003A26B0" w:rsidRDefault="003A26B0" w:rsidP="009A150A">
            <w:pPr>
              <w:pStyle w:val="prastasiniatinklio"/>
              <w:spacing w:before="0" w:beforeAutospacing="0" w:after="0" w:afterAutospacing="0"/>
              <w:rPr>
                <w:lang w:val="lt-LT"/>
              </w:rPr>
            </w:pPr>
            <w:r>
              <w:rPr>
                <w:lang w:val="lt-LT"/>
              </w:rPr>
              <w:t xml:space="preserve">Demonstracijos </w:t>
            </w:r>
            <w:hyperlink r:id="rId28" w:history="1">
              <w:r w:rsidRPr="00F47DEF">
                <w:rPr>
                  <w:rStyle w:val="Hipersaitas"/>
                  <w:lang w:val="lt-LT"/>
                </w:rPr>
                <w:t>https://gamta5-6.mkp.emokykla.lt/lt/mo/demonstracijos/dangaus_kunai/</w:t>
              </w:r>
            </w:hyperlink>
            <w:r>
              <w:rPr>
                <w:lang w:val="lt-LT"/>
              </w:rPr>
              <w:t xml:space="preserve"> stebėjimas ir aptarimas</w:t>
            </w:r>
          </w:p>
          <w:p w14:paraId="5D939122" w14:textId="77777777" w:rsidR="003A26B0" w:rsidRDefault="003A26B0" w:rsidP="003A26B0">
            <w:pPr>
              <w:pStyle w:val="prastasiniatinklio"/>
              <w:spacing w:before="0" w:beforeAutospacing="0" w:after="0" w:afterAutospacing="0"/>
              <w:rPr>
                <w:lang w:val="lt-LT"/>
              </w:rPr>
            </w:pPr>
            <w:r>
              <w:rPr>
                <w:lang w:val="lt-LT"/>
              </w:rPr>
              <w:t>Naktinio dangaus s</w:t>
            </w:r>
            <w:r w:rsidR="000F20CC" w:rsidRPr="000F20CC">
              <w:rPr>
                <w:lang w:val="lt-LT"/>
              </w:rPr>
              <w:t>tebėjimas</w:t>
            </w:r>
            <w:r w:rsidR="001D40D6">
              <w:rPr>
                <w:lang w:val="lt-LT"/>
              </w:rPr>
              <w:t xml:space="preserve"> ir matytų objektų ar reiškinių aptarimas</w:t>
            </w:r>
            <w:r>
              <w:rPr>
                <w:lang w:val="lt-LT"/>
              </w:rPr>
              <w:t>.</w:t>
            </w:r>
          </w:p>
          <w:p w14:paraId="416BA8DF" w14:textId="77777777" w:rsidR="000F20CC" w:rsidRPr="000F20CC" w:rsidRDefault="003A26B0" w:rsidP="003A26B0">
            <w:pPr>
              <w:pStyle w:val="prastasiniatinklio"/>
              <w:spacing w:before="0" w:beforeAutospacing="0" w:after="0" w:afterAutospacing="0"/>
              <w:rPr>
                <w:lang w:val="lt-LT"/>
              </w:rPr>
            </w:pPr>
            <w:r>
              <w:rPr>
                <w:lang w:val="lt-LT"/>
              </w:rPr>
              <w:t>E</w:t>
            </w:r>
            <w:r w:rsidR="000F20CC" w:rsidRPr="000F20CC">
              <w:rPr>
                <w:lang w:val="lt-LT"/>
              </w:rPr>
              <w:t xml:space="preserve">kskursija </w:t>
            </w:r>
            <w:r>
              <w:rPr>
                <w:lang w:val="lt-LT"/>
              </w:rPr>
              <w:t>į planetariumą, Molėtų observatoriją, Etnokosmologijos muziejų.</w:t>
            </w:r>
          </w:p>
        </w:tc>
      </w:tr>
      <w:tr w:rsidR="0063145C" w:rsidRPr="000F20CC" w14:paraId="219E56A8" w14:textId="77777777" w:rsidTr="3F066CC9">
        <w:tc>
          <w:tcPr>
            <w:tcW w:w="1413" w:type="dxa"/>
            <w:vMerge/>
            <w:tcMar>
              <w:top w:w="28" w:type="dxa"/>
              <w:left w:w="57" w:type="dxa"/>
              <w:bottom w:w="28" w:type="dxa"/>
              <w:right w:w="57" w:type="dxa"/>
            </w:tcMar>
            <w:hideMark/>
          </w:tcPr>
          <w:p w14:paraId="2DBF0D7D"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34A2A9D9" w14:textId="77777777" w:rsidR="000F20CC" w:rsidRPr="000F20CC" w:rsidRDefault="000F20CC" w:rsidP="003A26B0">
            <w:pPr>
              <w:pStyle w:val="prastasiniatinklio"/>
              <w:spacing w:before="0" w:beforeAutospacing="0" w:after="0" w:afterAutospacing="0"/>
              <w:rPr>
                <w:lang w:val="lt-LT"/>
              </w:rPr>
            </w:pPr>
            <w:r w:rsidRPr="000F20CC">
              <w:rPr>
                <w:lang w:val="lt-LT"/>
              </w:rPr>
              <w:t xml:space="preserve">Saulės ir Mėnulio judėjimas </w:t>
            </w:r>
          </w:p>
        </w:tc>
        <w:tc>
          <w:tcPr>
            <w:tcW w:w="567" w:type="dxa"/>
            <w:tcMar>
              <w:top w:w="28" w:type="dxa"/>
              <w:left w:w="57" w:type="dxa"/>
              <w:bottom w:w="28" w:type="dxa"/>
              <w:right w:w="57" w:type="dxa"/>
            </w:tcMar>
            <w:hideMark/>
          </w:tcPr>
          <w:p w14:paraId="1D0AEE29" w14:textId="283993D1" w:rsidR="000F20CC" w:rsidRPr="000F20CC" w:rsidRDefault="000F20CC" w:rsidP="002032F3">
            <w:pPr>
              <w:pStyle w:val="prastasiniatinklio"/>
              <w:spacing w:before="0" w:beforeAutospacing="0" w:after="0" w:afterAutospacing="0"/>
              <w:jc w:val="center"/>
              <w:rPr>
                <w:lang w:val="lt-LT"/>
              </w:rPr>
            </w:pPr>
            <w:r w:rsidRPr="000F20CC">
              <w:rPr>
                <w:lang w:val="lt-LT"/>
              </w:rPr>
              <w:t>1</w:t>
            </w:r>
          </w:p>
        </w:tc>
        <w:tc>
          <w:tcPr>
            <w:tcW w:w="630" w:type="dxa"/>
          </w:tcPr>
          <w:p w14:paraId="6B62F1B3"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4924F573" w14:textId="77777777" w:rsidR="003A26B0" w:rsidRPr="000F20CC" w:rsidRDefault="00580D61" w:rsidP="001D40D6">
            <w:pPr>
              <w:pStyle w:val="prastasiniatinklio"/>
              <w:spacing w:before="0" w:beforeAutospacing="0" w:after="0" w:afterAutospacing="0"/>
              <w:rPr>
                <w:lang w:val="lt-LT"/>
              </w:rPr>
            </w:pPr>
            <w:r>
              <w:rPr>
                <w:lang w:val="lt-LT"/>
              </w:rPr>
              <w:t>Saulės ir Mėnulio užtemimų</w:t>
            </w:r>
            <w:r w:rsidRPr="000F20CC">
              <w:rPr>
                <w:lang w:val="lt-LT"/>
              </w:rPr>
              <w:t xml:space="preserve"> </w:t>
            </w:r>
            <w:r>
              <w:rPr>
                <w:lang w:val="lt-LT"/>
              </w:rPr>
              <w:t>m</w:t>
            </w:r>
            <w:r w:rsidR="000F20CC" w:rsidRPr="000F20CC">
              <w:rPr>
                <w:lang w:val="lt-LT"/>
              </w:rPr>
              <w:t>odeliavimas</w:t>
            </w:r>
            <w:r w:rsidR="001D40D6">
              <w:rPr>
                <w:lang w:val="lt-LT"/>
              </w:rPr>
              <w:t xml:space="preserve"> pasinaudojant demonstracijomis </w:t>
            </w:r>
            <w:hyperlink r:id="rId29" w:history="1">
              <w:r w:rsidR="001D40D6" w:rsidRPr="00F47DEF">
                <w:rPr>
                  <w:rStyle w:val="Hipersaitas"/>
                  <w:lang w:val="lt-LT"/>
                </w:rPr>
                <w:t>https://gamta5-6.mkp.emokykla.lt/lt/mo/demonstracijos/menulio_uztemimas/</w:t>
              </w:r>
            </w:hyperlink>
            <w:r w:rsidR="001D40D6">
              <w:rPr>
                <w:lang w:val="lt-LT"/>
              </w:rPr>
              <w:t xml:space="preserve"> ir </w:t>
            </w:r>
            <w:hyperlink r:id="rId30" w:history="1">
              <w:r w:rsidR="001D40D6" w:rsidRPr="00F47DEF">
                <w:rPr>
                  <w:rStyle w:val="Hipersaitas"/>
                  <w:lang w:val="lt-LT"/>
                </w:rPr>
                <w:t>https://gamta5-6.mkp.emokykla.lt/lt/mo/demonstracijos/saules_uztemimas/</w:t>
              </w:r>
            </w:hyperlink>
            <w:r w:rsidR="001D40D6">
              <w:rPr>
                <w:lang w:val="lt-LT"/>
              </w:rPr>
              <w:t xml:space="preserve"> </w:t>
            </w:r>
          </w:p>
        </w:tc>
      </w:tr>
      <w:tr w:rsidR="0063145C" w:rsidRPr="000F20CC" w14:paraId="26A6230A" w14:textId="77777777" w:rsidTr="3F066CC9">
        <w:tc>
          <w:tcPr>
            <w:tcW w:w="1413" w:type="dxa"/>
            <w:vMerge/>
            <w:tcMar>
              <w:top w:w="28" w:type="dxa"/>
              <w:left w:w="57" w:type="dxa"/>
              <w:bottom w:w="28" w:type="dxa"/>
              <w:right w:w="57" w:type="dxa"/>
            </w:tcMar>
            <w:hideMark/>
          </w:tcPr>
          <w:p w14:paraId="02F2C34E" w14:textId="77777777" w:rsidR="000F20CC" w:rsidRPr="000F20CC" w:rsidRDefault="000F20CC" w:rsidP="009A150A">
            <w:pPr>
              <w:pStyle w:val="prastasiniatinklio"/>
              <w:spacing w:before="0" w:after="0"/>
              <w:rPr>
                <w:lang w:val="lt-LT"/>
              </w:rPr>
            </w:pPr>
          </w:p>
        </w:tc>
        <w:tc>
          <w:tcPr>
            <w:tcW w:w="1984" w:type="dxa"/>
            <w:tcMar>
              <w:top w:w="28" w:type="dxa"/>
              <w:left w:w="57" w:type="dxa"/>
              <w:bottom w:w="28" w:type="dxa"/>
              <w:right w:w="57" w:type="dxa"/>
            </w:tcMar>
            <w:hideMark/>
          </w:tcPr>
          <w:p w14:paraId="1086F959"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Mėnulio fazės </w:t>
            </w:r>
          </w:p>
        </w:tc>
        <w:tc>
          <w:tcPr>
            <w:tcW w:w="567" w:type="dxa"/>
            <w:tcMar>
              <w:top w:w="28" w:type="dxa"/>
              <w:left w:w="57" w:type="dxa"/>
              <w:bottom w:w="28" w:type="dxa"/>
              <w:right w:w="57" w:type="dxa"/>
            </w:tcMar>
            <w:hideMark/>
          </w:tcPr>
          <w:p w14:paraId="519BE4F6" w14:textId="43E876BE" w:rsidR="000F20CC" w:rsidRPr="000F20CC" w:rsidRDefault="000F20CC" w:rsidP="002032F3">
            <w:pPr>
              <w:pStyle w:val="prastasiniatinklio"/>
              <w:spacing w:before="0" w:beforeAutospacing="0" w:after="0" w:afterAutospacing="0"/>
              <w:jc w:val="center"/>
              <w:rPr>
                <w:lang w:val="lt-LT"/>
              </w:rPr>
            </w:pPr>
            <w:r w:rsidRPr="000F20CC">
              <w:rPr>
                <w:lang w:val="lt-LT"/>
              </w:rPr>
              <w:t>1</w:t>
            </w:r>
          </w:p>
        </w:tc>
        <w:tc>
          <w:tcPr>
            <w:tcW w:w="630" w:type="dxa"/>
          </w:tcPr>
          <w:p w14:paraId="680A4E5D"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22556C5C" w14:textId="77777777" w:rsidR="00DB0C98" w:rsidRDefault="00DB0C98" w:rsidP="00DB0C98">
            <w:pPr>
              <w:pStyle w:val="prastasiniatinklio"/>
              <w:spacing w:before="0" w:beforeAutospacing="0" w:after="0" w:afterAutospacing="0"/>
              <w:rPr>
                <w:lang w:val="lt-LT"/>
              </w:rPr>
            </w:pPr>
            <w:r>
              <w:rPr>
                <w:lang w:val="lt-LT"/>
              </w:rPr>
              <w:t>Ilgalaikis Mėnulio fazių s</w:t>
            </w:r>
            <w:r w:rsidR="000F20CC" w:rsidRPr="000F20CC">
              <w:rPr>
                <w:lang w:val="lt-LT"/>
              </w:rPr>
              <w:t>tebėjimas</w:t>
            </w:r>
            <w:r w:rsidR="001D40D6">
              <w:rPr>
                <w:lang w:val="lt-LT"/>
              </w:rPr>
              <w:t xml:space="preserve">, </w:t>
            </w:r>
            <w:r>
              <w:rPr>
                <w:lang w:val="lt-LT"/>
              </w:rPr>
              <w:t>iliustruoto nuotraukomis aprašymo parengimas</w:t>
            </w:r>
            <w:r w:rsidR="001D40D6">
              <w:rPr>
                <w:lang w:val="lt-LT"/>
              </w:rPr>
              <w:t>, pristatymas ir aptarimas</w:t>
            </w:r>
            <w:r>
              <w:rPr>
                <w:lang w:val="lt-LT"/>
              </w:rPr>
              <w:t>.</w:t>
            </w:r>
          </w:p>
          <w:p w14:paraId="0A58BE24" w14:textId="77777777" w:rsidR="00DB0C98" w:rsidRPr="000F20CC" w:rsidRDefault="00DB0C98" w:rsidP="00DB0C98">
            <w:pPr>
              <w:pStyle w:val="prastasiniatinklio"/>
              <w:spacing w:before="0" w:beforeAutospacing="0" w:after="0" w:afterAutospacing="0"/>
              <w:rPr>
                <w:lang w:val="lt-LT"/>
              </w:rPr>
            </w:pPr>
            <w:r>
              <w:rPr>
                <w:lang w:val="lt-LT"/>
              </w:rPr>
              <w:lastRenderedPageBreak/>
              <w:t>Mėnulio fazių</w:t>
            </w:r>
            <w:r w:rsidRPr="000F20CC">
              <w:rPr>
                <w:lang w:val="lt-LT"/>
              </w:rPr>
              <w:t xml:space="preserve"> </w:t>
            </w:r>
            <w:r w:rsidR="000F20CC" w:rsidRPr="000F20CC">
              <w:rPr>
                <w:lang w:val="lt-LT"/>
              </w:rPr>
              <w:t xml:space="preserve">modeliavimas </w:t>
            </w:r>
            <w:r>
              <w:rPr>
                <w:lang w:val="lt-LT"/>
              </w:rPr>
              <w:t xml:space="preserve">pasinaudojant demonstracija </w:t>
            </w:r>
            <w:hyperlink r:id="rId31" w:history="1">
              <w:r w:rsidRPr="00F47DEF">
                <w:rPr>
                  <w:rStyle w:val="Hipersaitas"/>
                  <w:lang w:val="lt-LT"/>
                </w:rPr>
                <w:t>https://gamta5-6.mkp.emokykla.lt/lt/mo/demonstracijos/menulio_fazes/</w:t>
              </w:r>
            </w:hyperlink>
            <w:r>
              <w:rPr>
                <w:lang w:val="lt-LT"/>
              </w:rPr>
              <w:t xml:space="preserve"> </w:t>
            </w:r>
          </w:p>
        </w:tc>
      </w:tr>
      <w:tr w:rsidR="0063145C" w:rsidRPr="000F20CC" w14:paraId="4CBE3642" w14:textId="77777777" w:rsidTr="3F066CC9">
        <w:tc>
          <w:tcPr>
            <w:tcW w:w="1413" w:type="dxa"/>
            <w:vMerge/>
            <w:tcMar>
              <w:top w:w="28" w:type="dxa"/>
              <w:left w:w="57" w:type="dxa"/>
              <w:bottom w:w="28" w:type="dxa"/>
              <w:right w:w="57" w:type="dxa"/>
            </w:tcMar>
            <w:hideMark/>
          </w:tcPr>
          <w:p w14:paraId="19219836" w14:textId="77777777" w:rsidR="000F20CC" w:rsidRPr="000F20CC" w:rsidRDefault="000F20CC" w:rsidP="009A150A">
            <w:pPr>
              <w:pStyle w:val="prastasiniatinklio"/>
              <w:spacing w:before="0" w:beforeAutospacing="0" w:after="0" w:afterAutospacing="0"/>
              <w:rPr>
                <w:lang w:val="lt-LT"/>
              </w:rPr>
            </w:pPr>
          </w:p>
        </w:tc>
        <w:tc>
          <w:tcPr>
            <w:tcW w:w="1984" w:type="dxa"/>
            <w:tcMar>
              <w:top w:w="28" w:type="dxa"/>
              <w:left w:w="57" w:type="dxa"/>
              <w:bottom w:w="28" w:type="dxa"/>
              <w:right w:w="57" w:type="dxa"/>
            </w:tcMar>
            <w:hideMark/>
          </w:tcPr>
          <w:p w14:paraId="2F2B40A5"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Astronomija ar astrologija </w:t>
            </w:r>
          </w:p>
        </w:tc>
        <w:tc>
          <w:tcPr>
            <w:tcW w:w="567" w:type="dxa"/>
            <w:tcMar>
              <w:top w:w="28" w:type="dxa"/>
              <w:left w:w="57" w:type="dxa"/>
              <w:bottom w:w="28" w:type="dxa"/>
              <w:right w:w="57" w:type="dxa"/>
            </w:tcMar>
            <w:hideMark/>
          </w:tcPr>
          <w:p w14:paraId="127E6CB0" w14:textId="48202B3E" w:rsidR="000F20CC" w:rsidRPr="000F20CC" w:rsidRDefault="000F20CC" w:rsidP="002032F3">
            <w:pPr>
              <w:pStyle w:val="prastasiniatinklio"/>
              <w:spacing w:before="0" w:beforeAutospacing="0" w:after="0" w:afterAutospacing="0"/>
              <w:jc w:val="center"/>
              <w:rPr>
                <w:lang w:val="lt-LT"/>
              </w:rPr>
            </w:pPr>
            <w:r w:rsidRPr="000F20CC">
              <w:rPr>
                <w:lang w:val="lt-LT"/>
              </w:rPr>
              <w:t>1</w:t>
            </w:r>
          </w:p>
        </w:tc>
        <w:tc>
          <w:tcPr>
            <w:tcW w:w="630" w:type="dxa"/>
          </w:tcPr>
          <w:p w14:paraId="296FEF7D" w14:textId="77777777" w:rsidR="000F20CC" w:rsidRPr="000F20CC" w:rsidRDefault="000F20CC" w:rsidP="009A150A">
            <w:pPr>
              <w:pStyle w:val="prastasiniatinklio"/>
              <w:spacing w:before="0" w:beforeAutospacing="0" w:after="0" w:afterAutospacing="0"/>
              <w:rPr>
                <w:lang w:val="lt-LT"/>
              </w:rPr>
            </w:pPr>
          </w:p>
        </w:tc>
        <w:tc>
          <w:tcPr>
            <w:tcW w:w="5607" w:type="dxa"/>
            <w:tcMar>
              <w:top w:w="28" w:type="dxa"/>
              <w:left w:w="57" w:type="dxa"/>
              <w:bottom w:w="28" w:type="dxa"/>
              <w:right w:w="57" w:type="dxa"/>
            </w:tcMar>
            <w:hideMark/>
          </w:tcPr>
          <w:p w14:paraId="04458C25" w14:textId="77777777" w:rsidR="000F20CC" w:rsidRPr="000F20CC" w:rsidRDefault="000F20CC" w:rsidP="009A150A">
            <w:pPr>
              <w:pStyle w:val="prastasiniatinklio"/>
              <w:spacing w:before="0" w:beforeAutospacing="0" w:after="0" w:afterAutospacing="0"/>
              <w:rPr>
                <w:lang w:val="lt-LT"/>
              </w:rPr>
            </w:pPr>
            <w:r w:rsidRPr="000F20CC">
              <w:rPr>
                <w:lang w:val="lt-LT"/>
              </w:rPr>
              <w:t xml:space="preserve">Darbas grupėse, diskusijos </w:t>
            </w:r>
          </w:p>
        </w:tc>
      </w:tr>
    </w:tbl>
    <w:p w14:paraId="7194DBDC" w14:textId="77777777" w:rsidR="002E3577" w:rsidRDefault="002E3577" w:rsidP="009D05B2"/>
    <w:sectPr w:rsidR="002E3577" w:rsidSect="00F63809">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75BB" w14:textId="77777777" w:rsidR="009A150A" w:rsidRDefault="009A150A" w:rsidP="00D7050F">
      <w:pPr>
        <w:spacing w:after="0" w:line="240" w:lineRule="auto"/>
      </w:pPr>
      <w:r>
        <w:separator/>
      </w:r>
    </w:p>
  </w:endnote>
  <w:endnote w:type="continuationSeparator" w:id="0">
    <w:p w14:paraId="4251588B" w14:textId="77777777" w:rsidR="009A150A" w:rsidRDefault="009A150A" w:rsidP="00D7050F">
      <w:pPr>
        <w:spacing w:after="0" w:line="240" w:lineRule="auto"/>
      </w:pPr>
      <w:r>
        <w:continuationSeparator/>
      </w:r>
    </w:p>
  </w:endnote>
  <w:endnote w:type="continuationNotice" w:id="1">
    <w:p w14:paraId="1F823F55" w14:textId="77777777" w:rsidR="00BE3BD7" w:rsidRDefault="00BE3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9290C" w14:textId="77777777" w:rsidR="009A150A" w:rsidRDefault="009A150A" w:rsidP="00D7050F">
      <w:pPr>
        <w:spacing w:after="0" w:line="240" w:lineRule="auto"/>
      </w:pPr>
      <w:r>
        <w:separator/>
      </w:r>
    </w:p>
  </w:footnote>
  <w:footnote w:type="continuationSeparator" w:id="0">
    <w:p w14:paraId="0F90AEBC" w14:textId="77777777" w:rsidR="009A150A" w:rsidRDefault="009A150A" w:rsidP="00D7050F">
      <w:pPr>
        <w:spacing w:after="0" w:line="240" w:lineRule="auto"/>
      </w:pPr>
      <w:r>
        <w:continuationSeparator/>
      </w:r>
    </w:p>
  </w:footnote>
  <w:footnote w:type="continuationNotice" w:id="1">
    <w:p w14:paraId="3D548CEA" w14:textId="77777777" w:rsidR="00BE3BD7" w:rsidRDefault="00BE3B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11"/>
    <w:rsid w:val="0000688C"/>
    <w:rsid w:val="00007460"/>
    <w:rsid w:val="000624DB"/>
    <w:rsid w:val="00071B99"/>
    <w:rsid w:val="00095985"/>
    <w:rsid w:val="000F1AC8"/>
    <w:rsid w:val="000F20CC"/>
    <w:rsid w:val="00101AB9"/>
    <w:rsid w:val="00113893"/>
    <w:rsid w:val="00122193"/>
    <w:rsid w:val="001329A1"/>
    <w:rsid w:val="001362E8"/>
    <w:rsid w:val="00157B23"/>
    <w:rsid w:val="001721C1"/>
    <w:rsid w:val="001813EB"/>
    <w:rsid w:val="001946A5"/>
    <w:rsid w:val="001C1661"/>
    <w:rsid w:val="001D3CB0"/>
    <w:rsid w:val="001D40D6"/>
    <w:rsid w:val="002001BD"/>
    <w:rsid w:val="002032F3"/>
    <w:rsid w:val="002279CF"/>
    <w:rsid w:val="00236F67"/>
    <w:rsid w:val="002636F6"/>
    <w:rsid w:val="00265D37"/>
    <w:rsid w:val="002D0F7B"/>
    <w:rsid w:val="002E3577"/>
    <w:rsid w:val="002F301E"/>
    <w:rsid w:val="00300E76"/>
    <w:rsid w:val="00356174"/>
    <w:rsid w:val="003661A8"/>
    <w:rsid w:val="00376C62"/>
    <w:rsid w:val="0037796D"/>
    <w:rsid w:val="003A1A43"/>
    <w:rsid w:val="003A26B0"/>
    <w:rsid w:val="003A6582"/>
    <w:rsid w:val="003A6883"/>
    <w:rsid w:val="003F4899"/>
    <w:rsid w:val="00411080"/>
    <w:rsid w:val="00412E2D"/>
    <w:rsid w:val="00413EFB"/>
    <w:rsid w:val="00450D19"/>
    <w:rsid w:val="004B4E67"/>
    <w:rsid w:val="004C35E0"/>
    <w:rsid w:val="004C5571"/>
    <w:rsid w:val="00514733"/>
    <w:rsid w:val="005330BC"/>
    <w:rsid w:val="00543342"/>
    <w:rsid w:val="0056723C"/>
    <w:rsid w:val="00580D61"/>
    <w:rsid w:val="00582ACE"/>
    <w:rsid w:val="005A5B2F"/>
    <w:rsid w:val="005E1B84"/>
    <w:rsid w:val="00616511"/>
    <w:rsid w:val="0063145C"/>
    <w:rsid w:val="00650F92"/>
    <w:rsid w:val="00677FE9"/>
    <w:rsid w:val="00683BEE"/>
    <w:rsid w:val="006853F6"/>
    <w:rsid w:val="006D16BB"/>
    <w:rsid w:val="0070537B"/>
    <w:rsid w:val="00706DD8"/>
    <w:rsid w:val="007615C8"/>
    <w:rsid w:val="00793FDE"/>
    <w:rsid w:val="007A2625"/>
    <w:rsid w:val="007A2F8C"/>
    <w:rsid w:val="007C5E90"/>
    <w:rsid w:val="007C6B8F"/>
    <w:rsid w:val="0081543E"/>
    <w:rsid w:val="00823303"/>
    <w:rsid w:val="0090406A"/>
    <w:rsid w:val="00926466"/>
    <w:rsid w:val="00936C93"/>
    <w:rsid w:val="00937F1E"/>
    <w:rsid w:val="00962906"/>
    <w:rsid w:val="009A150A"/>
    <w:rsid w:val="009B6DE7"/>
    <w:rsid w:val="009D05B2"/>
    <w:rsid w:val="009F2707"/>
    <w:rsid w:val="009F2FCE"/>
    <w:rsid w:val="00A26FA9"/>
    <w:rsid w:val="00A639D7"/>
    <w:rsid w:val="00A81711"/>
    <w:rsid w:val="00B350FF"/>
    <w:rsid w:val="00B52954"/>
    <w:rsid w:val="00B65045"/>
    <w:rsid w:val="00B70D9D"/>
    <w:rsid w:val="00BC3873"/>
    <w:rsid w:val="00BC6619"/>
    <w:rsid w:val="00BD68C2"/>
    <w:rsid w:val="00BE3BD7"/>
    <w:rsid w:val="00BF10DD"/>
    <w:rsid w:val="00C00C34"/>
    <w:rsid w:val="00C30076"/>
    <w:rsid w:val="00C5506E"/>
    <w:rsid w:val="00C6227B"/>
    <w:rsid w:val="00CA01DB"/>
    <w:rsid w:val="00CC4A55"/>
    <w:rsid w:val="00D24B80"/>
    <w:rsid w:val="00D523DF"/>
    <w:rsid w:val="00D53295"/>
    <w:rsid w:val="00D7050F"/>
    <w:rsid w:val="00D72F3A"/>
    <w:rsid w:val="00D80B00"/>
    <w:rsid w:val="00D9556F"/>
    <w:rsid w:val="00DA6E7E"/>
    <w:rsid w:val="00DB0C98"/>
    <w:rsid w:val="00DF00AD"/>
    <w:rsid w:val="00E17557"/>
    <w:rsid w:val="00E976F8"/>
    <w:rsid w:val="00EB1663"/>
    <w:rsid w:val="00F04497"/>
    <w:rsid w:val="00F2602A"/>
    <w:rsid w:val="00F27DEC"/>
    <w:rsid w:val="00F44710"/>
    <w:rsid w:val="00F63809"/>
    <w:rsid w:val="00F836C3"/>
    <w:rsid w:val="00F83FD1"/>
    <w:rsid w:val="00FA1860"/>
    <w:rsid w:val="00FB76D3"/>
    <w:rsid w:val="00FD0F35"/>
    <w:rsid w:val="00FF2A81"/>
    <w:rsid w:val="0B1E0378"/>
    <w:rsid w:val="0F7D49B0"/>
    <w:rsid w:val="145D358B"/>
    <w:rsid w:val="2C60B5AB"/>
    <w:rsid w:val="308E8311"/>
    <w:rsid w:val="32B392F7"/>
    <w:rsid w:val="3F066CC9"/>
    <w:rsid w:val="4A528D77"/>
    <w:rsid w:val="546DABF0"/>
    <w:rsid w:val="5C0F23B5"/>
    <w:rsid w:val="5FF42696"/>
    <w:rsid w:val="69DA6A30"/>
    <w:rsid w:val="71AE0847"/>
    <w:rsid w:val="7A7544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E2BEF"/>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16511"/>
    <w:pPr>
      <w:spacing w:after="200" w:line="276" w:lineRule="auto"/>
    </w:pPr>
  </w:style>
  <w:style w:type="paragraph" w:styleId="Antrat2">
    <w:name w:val="heading 2"/>
    <w:basedOn w:val="prastasis"/>
    <w:next w:val="prastasis"/>
    <w:link w:val="Antrat2Diagrama"/>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Antrat2Diagrama">
    <w:name w:val="Antraštė 2 Diagrama"/>
    <w:basedOn w:val="Numatytasispastraiposriftas"/>
    <w:link w:val="Antrat2"/>
    <w:uiPriority w:val="9"/>
    <w:rsid w:val="00616511"/>
    <w:rPr>
      <w:rFonts w:asciiTheme="majorHAnsi" w:eastAsiaTheme="majorEastAsia" w:hAnsiTheme="majorHAnsi" w:cstheme="majorBidi"/>
      <w:b/>
      <w:bCs/>
      <w:color w:val="5B9BD5" w:themeColor="accent1"/>
      <w:sz w:val="26"/>
      <w:szCs w:val="26"/>
    </w:rPr>
  </w:style>
  <w:style w:type="paragraph" w:styleId="prastasiniatinklio">
    <w:name w:val="Normal (Web)"/>
    <w:basedOn w:val="prastasis"/>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2E3577"/>
    <w:rPr>
      <w:color w:val="0563C1" w:themeColor="hyperlink"/>
      <w:u w:val="single"/>
    </w:rPr>
  </w:style>
  <w:style w:type="table" w:styleId="Lentelstinklelis">
    <w:name w:val="Table Grid"/>
    <w:basedOn w:val="prastojilentel"/>
    <w:uiPriority w:val="39"/>
    <w:rsid w:val="00F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7050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7050F"/>
    <w:rPr>
      <w:sz w:val="20"/>
      <w:szCs w:val="20"/>
    </w:rPr>
  </w:style>
  <w:style w:type="character" w:styleId="Puslapioinaosnuoroda">
    <w:name w:val="footnote reference"/>
    <w:basedOn w:val="Numatytasispastraiposriftas"/>
    <w:uiPriority w:val="99"/>
    <w:semiHidden/>
    <w:unhideWhenUsed/>
    <w:rsid w:val="00D7050F"/>
    <w:rPr>
      <w:vertAlign w:val="superscript"/>
    </w:rPr>
  </w:style>
  <w:style w:type="paragraph" w:styleId="Sraopastraipa">
    <w:name w:val="List Paragraph"/>
    <w:basedOn w:val="prastasis"/>
    <w:uiPriority w:val="34"/>
    <w:qFormat/>
    <w:rsid w:val="00823303"/>
    <w:pPr>
      <w:ind w:left="720"/>
      <w:contextualSpacing/>
    </w:pPr>
  </w:style>
  <w:style w:type="character" w:styleId="Perirtashipersaitas">
    <w:name w:val="FollowedHyperlink"/>
    <w:basedOn w:val="Numatytasispastraiposriftas"/>
    <w:uiPriority w:val="99"/>
    <w:semiHidden/>
    <w:unhideWhenUsed/>
    <w:rsid w:val="00823303"/>
    <w:rPr>
      <w:color w:val="954F72" w:themeColor="followedHyperlink"/>
      <w:u w:val="single"/>
    </w:rPr>
  </w:style>
  <w:style w:type="character" w:customStyle="1" w:styleId="normaltextrun">
    <w:name w:val="normaltextrun"/>
    <w:basedOn w:val="Numatytasispastraiposriftas"/>
    <w:rsid w:val="004C5571"/>
  </w:style>
  <w:style w:type="paragraph" w:styleId="Antrats">
    <w:name w:val="header"/>
    <w:basedOn w:val="prastasis"/>
    <w:link w:val="AntratsDiagrama"/>
    <w:uiPriority w:val="99"/>
    <w:semiHidden/>
    <w:unhideWhenUsed/>
    <w:rsid w:val="00BE3B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E3BD7"/>
  </w:style>
  <w:style w:type="paragraph" w:styleId="Porat">
    <w:name w:val="footer"/>
    <w:basedOn w:val="prastasis"/>
    <w:link w:val="PoratDiagrama"/>
    <w:uiPriority w:val="99"/>
    <w:semiHidden/>
    <w:unhideWhenUsed/>
    <w:rsid w:val="00BE3B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BE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kykla.lt/bendrosios-programos/visos-bendrosios-programos?page=1&amp;subject=5309" TargetMode="External"/><Relationship Id="rId18" Type="http://schemas.openxmlformats.org/officeDocument/2006/relationships/hyperlink" Target="https://www.youtube.com/watch?v=OyK0oE5rwFY" TargetMode="External"/><Relationship Id="rId26" Type="http://schemas.openxmlformats.org/officeDocument/2006/relationships/hyperlink" Target="https://www.vedlys.smm.lt/5_8_klasiu_pamoku_veiklu_aprasai/56.html" TargetMode="External"/><Relationship Id="rId3" Type="http://schemas.openxmlformats.org/officeDocument/2006/relationships/customXml" Target="../customXml/item3.xml"/><Relationship Id="rId21" Type="http://schemas.openxmlformats.org/officeDocument/2006/relationships/hyperlink" Target="https://gamta5-6.mkp.emokykla.lt/lt/mo/laboratorija/kuro_energija/" TargetMode="External"/><Relationship Id="rId7" Type="http://schemas.openxmlformats.org/officeDocument/2006/relationships/settings" Target="settings.xml"/><Relationship Id="rId12" Type="http://schemas.openxmlformats.org/officeDocument/2006/relationships/hyperlink" Target="https://emokykla.lt/" TargetMode="External"/><Relationship Id="rId17" Type="http://schemas.openxmlformats.org/officeDocument/2006/relationships/hyperlink" Target="https://nsasmm-my.sharepoint.com/personal/svietimo_portalas_nsa_smm_lt/_layouts/15/Doc.aspx?sourcedoc=%7bfc01f9fc-83a9-4558-97e7-94185a1508d2%7d&amp;action=view&amp;wd=target%281.%20Naujo%20turinio%20mokymo%20rekomendacijos.one%7C87933cbf-a20c-45ca-a8e1-9cca78e3767e%2FDalyko%20naujo%20turinio%20mokymo%20rekomendacijos%7C3c1ce122-33e3-40a5-afb1-fe5b506adc4a%2F%29&amp;wdorigin=NavigationUrl" TargetMode="External"/><Relationship Id="rId25" Type="http://schemas.openxmlformats.org/officeDocument/2006/relationships/hyperlink" Target="https://www.youtube.com/watch?v=OqYIFHRQNB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gamta5-6.mkp.emokykla.lt/lt/mo/demonstracijos/degimas_ir_deguonis/" TargetMode="External"/><Relationship Id="rId29" Type="http://schemas.openxmlformats.org/officeDocument/2006/relationships/hyperlink" Target="https://gamta5-6.mkp.emokykla.lt/lt/mo/demonstracijos/menulio_uztemi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asmm-my.sharepoint.com/personal/svietimo_portalas_nsa_smm_lt/_layouts/15/Doc.aspx?sourcedoc=%7bfc01f9fc-83a9-4558-97e7-94185a1508d2%7d&amp;action=view&amp;wd=target%286.%20Veikl%C5%B3%20planavimo%20pavyzd%C5%BEiai.one%7C3f7c4f3e-9ac0-4fea-8fb2-214803ccb29d%2FVeikl%C5%B3%20planavimo%20ir%20kompetencij%C5%B3%20ugdymo%20pavyzd%C5%BEiai%7C87e6f319-de28-4de7-94ad-7e9815dc73ec%2F%29&amp;wdorigin=NavigationUrl" TargetMode="External"/><Relationship Id="rId24" Type="http://schemas.openxmlformats.org/officeDocument/2006/relationships/hyperlink" Target="https://www.youtube.com/watch?v=47GnGNQ_-C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gamta5-6.mkp.emokykla.lt/lt/mo/demonstracijos/spidometro_rodmenys/" TargetMode="External"/><Relationship Id="rId28" Type="http://schemas.openxmlformats.org/officeDocument/2006/relationships/hyperlink" Target="https://gamta5-6.mkp.emokykla.lt/lt/mo/demonstracijos/dangaus_kunai/" TargetMode="External"/><Relationship Id="rId10" Type="http://schemas.openxmlformats.org/officeDocument/2006/relationships/endnotes" Target="endnotes.xml"/><Relationship Id="rId19" Type="http://schemas.openxmlformats.org/officeDocument/2006/relationships/hyperlink" Target="https://gamta5-6.mkp.emokykla.lt/lt/mo/demonstracijos/degimas/" TargetMode="External"/><Relationship Id="rId31" Type="http://schemas.openxmlformats.org/officeDocument/2006/relationships/hyperlink" Target="https://gamta5-6.mkp.emokykla.lt/lt/mo/demonstracijos/menulio_fa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gamta5-6.mkp.emokykla.lt/lt/mo/demonstracijos/judejimas/" TargetMode="External"/><Relationship Id="rId27" Type="http://schemas.openxmlformats.org/officeDocument/2006/relationships/hyperlink" Target="https://www.youtube.com/watch?v=8aGpEWt8Kn8" TargetMode="External"/><Relationship Id="rId30" Type="http://schemas.openxmlformats.org/officeDocument/2006/relationships/hyperlink" Target="https://gamta5-6.mkp.emokykla.lt/lt/mo/demonstracijos/saules_uztemimas/" TargetMode="External"/><Relationship Id="rId8"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bcfda838786b7fa7b3d97ef1e1f15199">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74cf5d0688d9416c82529e7b6bda75a8"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CAF8-57AB-47DA-9343-0B7D131FE9E2}">
  <ds:schemaRefs>
    <ds:schemaRef ds:uri="http://schemas.microsoft.com/sharepoint/v3/contenttype/forms"/>
  </ds:schemaRefs>
</ds:datastoreItem>
</file>

<file path=customXml/itemProps2.xml><?xml version="1.0" encoding="utf-8"?>
<ds:datastoreItem xmlns:ds="http://schemas.openxmlformats.org/officeDocument/2006/customXml" ds:itemID="{12FF0E42-429D-4AEE-88B5-D7004AC99185}">
  <ds:schemaRefs>
    <ds:schemaRef ds:uri="http://schemas.microsoft.com/office/2006/documentManagement/types"/>
    <ds:schemaRef ds:uri="http://purl.org/dc/dcmitype/"/>
    <ds:schemaRef ds:uri="http://purl.org/dc/terms/"/>
    <ds:schemaRef ds:uri="441e4d8e-a8ab-46be-9694-e40af28e9c61"/>
    <ds:schemaRef ds:uri="bd2a18c2-06d4-44cd-af38-3237b532008a"/>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001BC1-EE49-44F3-A3AD-BF286C7AC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4F5CC-B146-4D49-8F28-10CFF984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8562</Words>
  <Characters>4881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2</cp:revision>
  <dcterms:created xsi:type="dcterms:W3CDTF">2024-08-19T12:32:00Z</dcterms:created>
  <dcterms:modified xsi:type="dcterms:W3CDTF">2024-08-19T12:32:00Z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