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  <w:r w:rsidRPr="00DF03B6">
        <w:rPr>
          <w:rFonts w:ascii="Times New Roman" w:hAnsi="Times New Roman" w:cs="Times New Roman"/>
          <w:b/>
          <w:sz w:val="24"/>
          <w:szCs w:val="24"/>
        </w:rPr>
        <w:t>PAMOKŲ SCENARIJAI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0132" w:rsidRPr="00DF03B6" w:rsidTr="0000476C">
        <w:tc>
          <w:tcPr>
            <w:tcW w:w="11016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</w:t>
            </w:r>
            <w:r w:rsidRPr="00DF0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Bangos</w:t>
            </w:r>
          </w:p>
        </w:tc>
      </w:tr>
      <w:tr w:rsidR="00B20132" w:rsidRPr="00DF03B6" w:rsidTr="0000476C">
        <w:trPr>
          <w:trHeight w:val="62"/>
        </w:trPr>
        <w:tc>
          <w:tcPr>
            <w:tcW w:w="11016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 pamoka</w:t>
            </w:r>
          </w:p>
        </w:tc>
      </w:tr>
    </w:tbl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75"/>
        <w:gridCol w:w="8915"/>
      </w:tblGrid>
      <w:tr w:rsidR="00B20132" w:rsidRPr="00DF03B6" w:rsidTr="0000476C">
        <w:tc>
          <w:tcPr>
            <w:tcW w:w="189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b/>
                <w:sz w:val="24"/>
                <w:szCs w:val="24"/>
              </w:rPr>
              <w:t>Klasė, kuriai skirta(-os) pamoka (-os)</w:t>
            </w:r>
          </w:p>
        </w:tc>
        <w:tc>
          <w:tcPr>
            <w:tcW w:w="912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67FAE">
              <w:rPr>
                <w:rFonts w:ascii="Times New Roman" w:hAnsi="Times New Roman" w:cs="Times New Roman"/>
                <w:sz w:val="24"/>
                <w:szCs w:val="24"/>
              </w:rPr>
              <w:t>IV gimnazijos klasė</w:t>
            </w:r>
          </w:p>
        </w:tc>
      </w:tr>
      <w:tr w:rsidR="00B20132" w:rsidRPr="00DF03B6" w:rsidTr="0000476C">
        <w:tc>
          <w:tcPr>
            <w:tcW w:w="189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b/>
                <w:sz w:val="24"/>
                <w:szCs w:val="24"/>
              </w:rPr>
              <w:t>Anotacija</w:t>
            </w:r>
          </w:p>
        </w:tc>
        <w:tc>
          <w:tcPr>
            <w:tcW w:w="9123" w:type="dxa"/>
          </w:tcPr>
          <w:p w:rsidR="00B20132" w:rsidRPr="00DF03B6" w:rsidRDefault="00B20132" w:rsidP="000047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DF0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Pamoka susideda iš vaizdinės medžiagos, nuorodų į papildomus šaltinius, spausdinimui paruošto užduočių lapo mokiniams.</w:t>
            </w:r>
          </w:p>
        </w:tc>
      </w:tr>
    </w:tbl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1023" w:type="dxa"/>
        <w:tblLook w:val="04A0" w:firstRow="1" w:lastRow="0" w:firstColumn="1" w:lastColumn="0" w:noHBand="0" w:noVBand="1"/>
      </w:tblPr>
      <w:tblGrid>
        <w:gridCol w:w="1951"/>
        <w:gridCol w:w="7729"/>
        <w:gridCol w:w="1343"/>
      </w:tblGrid>
      <w:tr w:rsidR="00B20132" w:rsidRPr="00DF03B6" w:rsidTr="0000476C">
        <w:tc>
          <w:tcPr>
            <w:tcW w:w="1951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9072" w:type="dxa"/>
            <w:gridSpan w:val="2"/>
          </w:tcPr>
          <w:p w:rsidR="00B20132" w:rsidRPr="003D4803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03">
              <w:rPr>
                <w:rFonts w:ascii="Times New Roman" w:hAnsi="Times New Roman" w:cs="Times New Roman"/>
                <w:b/>
                <w:sz w:val="24"/>
                <w:szCs w:val="24"/>
              </w:rPr>
              <w:t>Bangos ir jas apibūdinantys dydžiai</w:t>
            </w:r>
          </w:p>
        </w:tc>
      </w:tr>
      <w:tr w:rsidR="00B20132" w:rsidRPr="00DF03B6" w:rsidTr="0000476C">
        <w:tc>
          <w:tcPr>
            <w:tcW w:w="1951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Ugdymo uždaviniai</w:t>
            </w:r>
          </w:p>
        </w:tc>
        <w:tc>
          <w:tcPr>
            <w:tcW w:w="7729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Išanalizuoti bei palyginti įvairių rūšių bangų dalelių judėjimą, jų sklidimą įvairiose terpėse, apibūdinti bangas panaudojant fizikinius dydžius.</w:t>
            </w:r>
          </w:p>
        </w:tc>
        <w:tc>
          <w:tcPr>
            <w:tcW w:w="134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132" w:rsidRPr="00DF03B6" w:rsidTr="0000476C">
        <w:tc>
          <w:tcPr>
            <w:tcW w:w="1951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Mokymo turinys</w:t>
            </w:r>
          </w:p>
        </w:tc>
        <w:tc>
          <w:tcPr>
            <w:tcW w:w="7729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Naudojantis virtualiomis simuliacijomis stebimos skersinės bangos vandens paviršiuje ir išilginės bangos spyruoklėje, garso bangos. Apibūdinamos bangos charakteristikos (bangos ilgis, dažnis, periodas, greitis)Išsiaiškinama, kad bangos perneša energiją. </w:t>
            </w:r>
          </w:p>
        </w:tc>
        <w:tc>
          <w:tcPr>
            <w:tcW w:w="134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132" w:rsidRPr="00DF03B6" w:rsidTr="0000476C">
        <w:tc>
          <w:tcPr>
            <w:tcW w:w="1951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Mokymosi turinio įtvirtinimui būtinos veiklos ir užduotys</w:t>
            </w:r>
          </w:p>
        </w:tc>
        <w:tc>
          <w:tcPr>
            <w:tcW w:w="7729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Pamokos pradžioje pateikiamas probleminis klausimas po įvairių filmų fragmentų peržiūros. „Koks požymis bangą apibūdiną?“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Panaudojant animacija ir video įrašus: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Stebi ir apibūdina skirtumą tarp atskirų dalelių svyruojančio judėjimo ir bangos sklidimo terpėje.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Stebi ir analizuoja išilgines ir skersines bangas spyruoklėje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https://www.youtube.com/watch?v=g8GcMn7K0u4</w:t>
              </w:r>
            </w:hyperlink>
            <w:r w:rsidRPr="00DF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skersinės bangos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https://www.youtube.com/watch?v=fMJrtheQfZw</w:t>
              </w:r>
            </w:hyperlink>
            <w:r w:rsidRPr="00DF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išilginės bangos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Stebimos ir analizuojamos garso bangos</w:t>
            </w:r>
          </w:p>
          <w:p w:rsidR="00B20132" w:rsidRPr="00DF03B6" w:rsidRDefault="00B20132" w:rsidP="0000476C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https://www.acs.psu.edu/drussell/demos/waves/wavemotion.html</w:t>
              </w:r>
            </w:hyperlink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Analizuojama garso greičio priklausomybė nuo terpės būsenos ir savybių.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https://www.flippingphysics.com/sound-gifs.html</w:t>
              </w:r>
            </w:hyperlink>
          </w:p>
          <w:p w:rsidR="00B20132" w:rsidRPr="00DF03B6" w:rsidRDefault="00B20132" w:rsidP="0000476C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kamertono bei garsiakalbio kuriamos  garso bangos, dalelių judėjimas, dalelių sutankėjimas ir praretėjimas pavaizduotas sinusoidine banga   </w:t>
            </w:r>
          </w:p>
          <w:p w:rsidR="00B20132" w:rsidRPr="00DF03B6" w:rsidRDefault="00B20132" w:rsidP="0000476C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https://www.youtube.com/watch?v=bSA4gfiahNw</w:t>
              </w:r>
            </w:hyperlink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Garso sklidimas įvairiomis terpėmis 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https://www.physicsclassroom.com/class/sound/Lesson-2/The-Speed-of-Sound</w:t>
              </w:r>
            </w:hyperlink>
            <w:r w:rsidRPr="00DF03B6">
              <w:rPr>
                <w:rFonts w:ascii="Times New Roman" w:hAnsi="Times New Roman" w:cs="Times New Roman"/>
                <w:sz w:val="24"/>
                <w:szCs w:val="24"/>
              </w:rPr>
              <w:t xml:space="preserve"> - kaip priklauso garso greitis nuo temperatūros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F03B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https://en.wikipedia.org/wiki/Speed_of_sound</w:t>
              </w:r>
            </w:hyperlink>
            <w:r w:rsidRPr="00DF03B6">
              <w:rPr>
                <w:rFonts w:ascii="Times New Roman" w:hAnsi="Times New Roman" w:cs="Times New Roman"/>
                <w:sz w:val="24"/>
                <w:szCs w:val="24"/>
              </w:rPr>
              <w:t xml:space="preserve"> - kaip kinta g</w:t>
            </w:r>
            <w:r w:rsidRPr="00DF03B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>arso greitis atmosferoje didėjant aukščiui</w:t>
            </w:r>
          </w:p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Pateikiamos užduotys savarankiškam darbui: bangų grafikai</w:t>
            </w:r>
          </w:p>
        </w:tc>
        <w:tc>
          <w:tcPr>
            <w:tcW w:w="134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32" w:rsidRPr="00DF03B6" w:rsidTr="0000476C">
        <w:tc>
          <w:tcPr>
            <w:tcW w:w="1951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Pasiekimo lygiai</w:t>
            </w:r>
          </w:p>
        </w:tc>
        <w:tc>
          <w:tcPr>
            <w:tcW w:w="7729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</w:p>
        </w:tc>
        <w:tc>
          <w:tcPr>
            <w:tcW w:w="134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132" w:rsidRPr="00DF03B6" w:rsidTr="0000476C">
        <w:tc>
          <w:tcPr>
            <w:tcW w:w="1951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 xml:space="preserve">Kompetencijos </w:t>
            </w:r>
          </w:p>
        </w:tc>
        <w:tc>
          <w:tcPr>
            <w:tcW w:w="7729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Pažinimo, skaitmeninė, komunikavimo, kūrybiškumo </w:t>
            </w:r>
          </w:p>
        </w:tc>
        <w:tc>
          <w:tcPr>
            <w:tcW w:w="1343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</w:p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  <w:r w:rsidRPr="00DF03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  <w:r w:rsidRPr="00DF03B6">
        <w:rPr>
          <w:rFonts w:ascii="Times New Roman" w:hAnsi="Times New Roman" w:cs="Times New Roman"/>
          <w:b/>
          <w:sz w:val="24"/>
          <w:szCs w:val="24"/>
        </w:rPr>
        <w:lastRenderedPageBreak/>
        <w:t>Užduočių atraskymai</w:t>
      </w:r>
    </w:p>
    <w:p w:rsidR="00B20132" w:rsidRPr="00DF03B6" w:rsidRDefault="00B20132" w:rsidP="00B20132">
      <w:pPr>
        <w:rPr>
          <w:rFonts w:ascii="Times New Roman" w:hAnsi="Times New Roman" w:cs="Times New Roman"/>
          <w:b/>
          <w:sz w:val="24"/>
          <w:szCs w:val="24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Paveiksle pavaizduotos trys bangos, kurios </w:t>
      </w:r>
      <w:r w:rsidRPr="003D4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sklido oru</w:t>
      </w: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ms.</w:t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534595E1" wp14:editId="2F93AE75">
            <wp:extent cx="3408219" cy="2046825"/>
            <wp:effectExtent l="0" t="0" r="190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19" cy="20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F03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Kokios tai bangos?</w:t>
      </w: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(Ats. Išilginės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garso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bangos)</w:t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>b) Koki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šių bangų svyravimo amplitudė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 Ats. 1m, 0,2 m, 0,4 m)</w:t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Apskaičiuokite, kokiu dažniu virpa šaltiniai, kurie sukėlė šias bangas?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 Ats. 100 Hz, 200 Hz, 300 Hz)</w:t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>d) Kokiu greičiu sklinda šios bangos? Apskaičiuokite dviem būdais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.(Ats. v </w:t>
      </w:r>
      <w:r w:rsidRPr="00DF03B6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F03B6">
        <w:rPr>
          <w:rFonts w:ascii="Symbol" w:eastAsia="Symbol" w:hAnsi="Symbol" w:cs="Symbol"/>
          <w:color w:val="2E74B5" w:themeColor="accent1" w:themeShade="BF"/>
          <w:sz w:val="24"/>
          <w:szCs w:val="24"/>
        </w:rPr>
        <w:t></w:t>
      </w:r>
      <w:r w:rsidRPr="00DF03B6">
        <w:rPr>
          <w:rFonts w:ascii="Symbol" w:eastAsia="Symbol" w:hAnsi="Symbol" w:cs="Symbol"/>
          <w:color w:val="2E74B5" w:themeColor="accent1" w:themeShade="BF"/>
          <w:sz w:val="24"/>
          <w:szCs w:val="24"/>
        </w:rPr>
        <w:t>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F03B6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f </w:t>
      </w:r>
      <w:r w:rsidRPr="00DF03B6">
        <w:rPr>
          <w:rFonts w:ascii="Symbol" w:eastAsia="Symbol" w:hAnsi="Symbol" w:cs="Symbol"/>
          <w:color w:val="2E74B5" w:themeColor="accent1" w:themeShade="BF"/>
          <w:sz w:val="24"/>
          <w:szCs w:val="24"/>
        </w:rPr>
        <w:t>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1000 m/s; v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t</m:t>
            </m:r>
          </m:den>
        </m:f>
      </m:oMath>
      <w:r w:rsidRPr="00DF03B6">
        <w:rPr>
          <w:rFonts w:ascii="Times New Roman" w:eastAsiaTheme="min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F03B6">
        <w:rPr>
          <w:rFonts w:ascii="Symbol" w:eastAsiaTheme="minorEastAsia" w:hAnsi="Symbol" w:cs="Symbol"/>
          <w:color w:val="2E74B5" w:themeColor="accent1" w:themeShade="BF"/>
          <w:sz w:val="24"/>
          <w:szCs w:val="24"/>
        </w:rPr>
        <w:t></w:t>
      </w:r>
      <w:r w:rsidRPr="00DF03B6">
        <w:rPr>
          <w:rFonts w:ascii="Times New Roman" w:eastAsiaTheme="min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1000 m/s)</w:t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Ar šias bangas gali girdėti žmogus? 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( Ats. Taip, žmogus girdi nuo 20 iki 20000 Hz garso bangas) </w:t>
      </w:r>
    </w:p>
    <w:p w:rsidR="00B20132" w:rsidRPr="00DF03B6" w:rsidRDefault="00B20132" w:rsidP="00B20132">
      <w:pPr>
        <w:pStyle w:val="Sraopastraipa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132" w:rsidRPr="00DF03B6" w:rsidRDefault="00B20132" w:rsidP="00B20132">
      <w:pPr>
        <w:pStyle w:val="HTMLiankstoformatuotas"/>
        <w:numPr>
          <w:ilvl w:val="0"/>
          <w:numId w:val="2"/>
        </w:numPr>
        <w:ind w:left="714" w:hanging="357"/>
        <w:rPr>
          <w:rFonts w:ascii="Times New Roman" w:hAnsi="Times New Roman" w:cs="Times New Roman"/>
          <w:color w:val="202124"/>
          <w:sz w:val="24"/>
          <w:szCs w:val="24"/>
          <w:lang w:val="lt-LT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Norėdamas „susigražinti“ plūduriuojančią ant tvenkinio paviršiaus šiaudinę skrybėlę, žmogus meta akmenukus už jos, sukeldamas bangas. </w:t>
      </w:r>
      <w:r w:rsidRPr="00DF03B6">
        <w:rPr>
          <w:rFonts w:ascii="Times New Roman" w:hAnsi="Times New Roman" w:cs="Times New Roman"/>
          <w:color w:val="202124"/>
          <w:sz w:val="24"/>
          <w:szCs w:val="24"/>
          <w:lang w:val="lt-LT"/>
        </w:rPr>
        <w:t xml:space="preserve">Kodėl plūduriuojanti skrybėlė neatplaukia į tvenkinio pakraštį?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  <w:lang w:val="lt-LT"/>
        </w:rPr>
        <w:t>Ats. Bangos neperneša medžiagos, o tik energija.</w:t>
      </w:r>
    </w:p>
    <w:p w:rsidR="00B20132" w:rsidRPr="00DF03B6" w:rsidRDefault="00B20132" w:rsidP="00B20132">
      <w:pPr>
        <w:pStyle w:val="HTMLiankstoformatuotas"/>
        <w:ind w:left="714"/>
        <w:rPr>
          <w:rFonts w:ascii="Times New Roman" w:hAnsi="Times New Roman" w:cs="Times New Roman"/>
          <w:color w:val="202124"/>
          <w:sz w:val="24"/>
          <w:szCs w:val="24"/>
          <w:lang w:val="lt-LT"/>
        </w:rPr>
      </w:pPr>
    </w:p>
    <w:p w:rsidR="00B20132" w:rsidRPr="00DF03B6" w:rsidRDefault="00B20132" w:rsidP="00B20132">
      <w:pPr>
        <w:pStyle w:val="HTMLiankstoformatuotas"/>
        <w:numPr>
          <w:ilvl w:val="0"/>
          <w:numId w:val="2"/>
        </w:numPr>
        <w:ind w:left="714" w:hanging="357"/>
        <w:rPr>
          <w:rStyle w:val="y2iqfc"/>
          <w:rFonts w:ascii="Times New Roman" w:hAnsi="Times New Roman" w:cs="Times New Roman"/>
          <w:color w:val="202124"/>
          <w:sz w:val="24"/>
          <w:szCs w:val="24"/>
          <w:lang w:val="lt-LT"/>
        </w:rPr>
      </w:pPr>
      <w:r w:rsidRPr="00DF03B6">
        <w:rPr>
          <w:rStyle w:val="y2iqfc"/>
          <w:rFonts w:ascii="Times New Roman" w:hAnsi="Times New Roman" w:cs="Times New Roman"/>
          <w:color w:val="202124"/>
          <w:sz w:val="24"/>
          <w:szCs w:val="24"/>
          <w:lang w:val="lt-LT"/>
        </w:rPr>
        <w:t xml:space="preserve">Paaiškinkite, kodėl supernovų sprogimai kosmose gali būti matomi, bet negirdėti Žemėje. Ats. </w:t>
      </w:r>
      <w:r w:rsidRPr="00DF03B6">
        <w:rPr>
          <w:rStyle w:val="y2iqfc"/>
          <w:rFonts w:ascii="Times New Roman" w:hAnsi="Times New Roman" w:cs="Times New Roman"/>
          <w:color w:val="0070C0"/>
          <w:sz w:val="24"/>
          <w:szCs w:val="24"/>
          <w:lang w:val="lt-LT"/>
        </w:rPr>
        <w:t>Garso bangos negali sklisti vakuumu. Garso bangoms reikalinga terpė.</w:t>
      </w:r>
    </w:p>
    <w:p w:rsidR="00B20132" w:rsidRPr="00DF03B6" w:rsidRDefault="00B20132" w:rsidP="00B20132">
      <w:pPr>
        <w:pStyle w:val="HTMLiankstoformatuotas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B20132" w:rsidRPr="00754943" w:rsidRDefault="00B20132" w:rsidP="00B20132">
      <w:pPr>
        <w:pStyle w:val="Sraopastraipa"/>
        <w:numPr>
          <w:ilvl w:val="0"/>
          <w:numId w:val="2"/>
        </w:numPr>
        <w:spacing w:after="0" w:line="240" w:lineRule="auto"/>
        <w:ind w:left="700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754943">
        <w:rPr>
          <w:rFonts w:ascii="Times New Roman" w:hAnsi="Times New Roman" w:cs="Times New Roman"/>
          <w:sz w:val="24"/>
          <w:szCs w:val="24"/>
        </w:rPr>
        <w:t>Tarkime, kad norėdamas eksperimentiniu būdu nustatyti garso greitį, mokinys atsistojo 30 m nuo sienos ir suplojo rankomis. Plojimo momentu buvo įjungiamas elektroninis chronometras, o jį išjungdavo, kai mokinys išgirsdavo aidą. Chronometru pažymėtas laikas yra 0,18 s. Kokį garso greitį nustate mokinys? Ar tikroviškai jums atrodo tyrimas ir tyrimo rezultatas? Kodėl taip galvojate?</w:t>
      </w:r>
    </w:p>
    <w:p w:rsidR="00B20132" w:rsidRPr="00DF03B6" w:rsidRDefault="00B20132" w:rsidP="00B20132">
      <w:pPr>
        <w:pStyle w:val="Sraopastraipa"/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</w:pPr>
    </w:p>
    <w:p w:rsidR="00B20132" w:rsidRPr="003D4803" w:rsidRDefault="00B20132" w:rsidP="00B20132">
      <w:pPr>
        <w:spacing w:after="0" w:line="240" w:lineRule="auto"/>
        <w:ind w:left="340"/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</w:pPr>
      <w:r w:rsidRPr="003D4803"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  <w:t>Ats. 333 m/s</w:t>
      </w:r>
    </w:p>
    <w:p w:rsidR="00B20132" w:rsidRPr="00DF03B6" w:rsidRDefault="00B20132" w:rsidP="00B20132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lang w:val="ru-RU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Paveiksle pavaizduotas 5 m/s greičiu, sklindančios vandens paviršiumi, bangos grafikas. </w:t>
      </w:r>
    </w:p>
    <w:p w:rsidR="00B20132" w:rsidRPr="00DF03B6" w:rsidRDefault="00B20132" w:rsidP="00B201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4F98908D" wp14:editId="2AEE4718">
            <wp:extent cx="3042285" cy="12071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132" w:rsidRPr="00DF03B6" w:rsidRDefault="00B20132" w:rsidP="00B20132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Koks šios bangos ilgis? Pavaizduokite bangos ilgį grafike . </w:t>
      </w:r>
      <w:r w:rsidRPr="00DF03B6">
        <w:rPr>
          <w:rFonts w:ascii="Times New Roman" w:hAnsi="Times New Roman" w:cs="Times New Roman"/>
          <w:color w:val="5B9BD5" w:themeColor="accent1"/>
          <w:sz w:val="24"/>
          <w:szCs w:val="24"/>
        </w:rPr>
        <w:t>Ats. 2,5 m</w:t>
      </w:r>
    </w:p>
    <w:p w:rsidR="00B20132" w:rsidRPr="00DF03B6" w:rsidRDefault="00B20132" w:rsidP="00B20132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Koks šaltinio, kuris sukelia šia bangą, dažnis?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2 Hz</w:t>
      </w:r>
    </w:p>
    <w:p w:rsidR="00B20132" w:rsidRPr="00DF03B6" w:rsidRDefault="00B20132" w:rsidP="00B20132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B6">
        <w:rPr>
          <w:rFonts w:ascii="Times New Roman" w:hAnsi="Times New Roman" w:cs="Times New Roman"/>
          <w:sz w:val="24"/>
          <w:szCs w:val="24"/>
        </w:rPr>
        <w:t xml:space="preserve">Kiek laiko truko šis bangos sklidimas?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2,75 s.</w:t>
      </w:r>
    </w:p>
    <w:p w:rsidR="00B20132" w:rsidRPr="00DF03B6" w:rsidRDefault="00B20132" w:rsidP="00B20132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Kaip nukreiptas dalelės A greitis, jei banga sklinda į dešinę?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Žemyn</w:t>
      </w:r>
    </w:p>
    <w:p w:rsidR="00B20132" w:rsidRPr="00DF03B6" w:rsidRDefault="00B20132" w:rsidP="00B20132">
      <w:pPr>
        <w:pStyle w:val="Sraopastraipa"/>
        <w:spacing w:after="0" w:line="240" w:lineRule="auto"/>
        <w:ind w:left="700"/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03B6">
        <w:rPr>
          <w:rFonts w:ascii="Times New Roman" w:hAnsi="Times New Roman" w:cs="Times New Roman"/>
          <w:color w:val="373D3F"/>
          <w:sz w:val="24"/>
          <w:szCs w:val="24"/>
          <w:shd w:val="clear" w:color="auto" w:fill="FFFFFF"/>
        </w:rPr>
        <w:t>Kuo skiriasi dalelių judėjimas kai tampria medžiaga sklinda garso banga nuo dalelių šiluminio judėjimo?</w:t>
      </w:r>
    </w:p>
    <w:p w:rsidR="00B20132" w:rsidRPr="00DF03B6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Bangoje dalelės vibruoja ta pačia pasikartojančia trajektorija, o šiluminiame judėjime trajektorija nepasikartoja</w:t>
      </w:r>
    </w:p>
    <w:p w:rsidR="00B20132" w:rsidRPr="00DF03B6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</w:rPr>
        <w:t>Paveiksle parodyta garso greičio priklausomybė nuo vandens temperatūros. Paaiškinkite kaip ir kodėl kinta garso greitis?</w:t>
      </w:r>
    </w:p>
    <w:p w:rsidR="00B20132" w:rsidRPr="00DF03B6" w:rsidRDefault="00B20132" w:rsidP="00B20132">
      <w:pPr>
        <w:pStyle w:val="Sraopastraipa"/>
        <w:spacing w:after="0" w:line="240" w:lineRule="auto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</w:p>
    <w:p w:rsidR="00B20132" w:rsidRPr="00DF03B6" w:rsidRDefault="00B20132" w:rsidP="00B20132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3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122A1D57" wp14:editId="74B4603A">
            <wp:extent cx="3902785" cy="3048000"/>
            <wp:effectExtent l="0" t="0" r="2540" b="0"/>
            <wp:docPr id="10" name="Paveikslėlis 10" descr="Garso greitis kaip vandens temperatūros funkc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so greitis kaip vandens temperatūros funkcij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00" cy="30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32" w:rsidRPr="00DF03B6" w:rsidRDefault="00B20132" w:rsidP="00B20132">
      <w:pPr>
        <w:spacing w:after="0" w:line="240" w:lineRule="auto"/>
        <w:ind w:left="426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Aukštose temperatūrose greitis didėja lėčiau, nes mažėja skysčio tankis. Garso greitis terpėse priklauso nuo tanko, slėgio, temperatūros ir nuo terpės medžiagos.</w:t>
      </w:r>
    </w:p>
    <w:p w:rsidR="00B20132" w:rsidRPr="00DF03B6" w:rsidRDefault="00B20132" w:rsidP="00B20132">
      <w:pPr>
        <w:pStyle w:val="Sraopastraipa"/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DF03B6">
        <w:rPr>
          <w:rFonts w:ascii="Times New Roman" w:hAnsi="Times New Roman" w:cs="Times New Roman"/>
          <w:color w:val="373D3F"/>
          <w:sz w:val="24"/>
          <w:szCs w:val="24"/>
          <w:shd w:val="clear" w:color="auto" w:fill="FFFFFF"/>
        </w:rPr>
        <w:t>Ar garsui, pereinant iš vienos terpės į kitą, kur jo sklidimo greitis skiriasi, keičiasi jo dažnis ir bangos ilgis?</w:t>
      </w:r>
    </w:p>
    <w:p w:rsidR="00B20132" w:rsidRPr="00DF03B6" w:rsidRDefault="00B20132" w:rsidP="00B20132">
      <w:pPr>
        <w:pStyle w:val="Sraopastraipa"/>
        <w:spacing w:after="0" w:line="240" w:lineRule="auto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Ats. Garso bangai sklindant iš vienos terpės į kitą dažnis nesikeičia. Kadangi greitis keičiasi, o dažnis – ne, bangos ilgis turi keistis. </w:t>
      </w:r>
    </w:p>
    <w:p w:rsidR="00B20132" w:rsidRPr="00DF03B6" w:rsidRDefault="00B20132" w:rsidP="00B20132">
      <w:pPr>
        <w:pStyle w:val="Sraopastraipa"/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Koks yra garso greitis terpėje, kurioje 100 kHz šaltinio dažnis sukuria 6 cm bangos ilgį?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3455"/>
        <w:gridCol w:w="3455"/>
      </w:tblGrid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Kietosios medžiagos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Garso greitis m/s</w:t>
            </w:r>
          </w:p>
        </w:tc>
      </w:tr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Vulkanizuota guma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Polietilenas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Marmuras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</w:tr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Stiklas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</w:tr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Aliuminis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5120</w:t>
            </w:r>
          </w:p>
        </w:tc>
      </w:tr>
      <w:tr w:rsidR="00B20132" w:rsidRPr="00DF03B6" w:rsidTr="0000476C"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Plienas</w:t>
            </w:r>
          </w:p>
        </w:tc>
        <w:tc>
          <w:tcPr>
            <w:tcW w:w="3455" w:type="dxa"/>
          </w:tcPr>
          <w:p w:rsidR="00B20132" w:rsidRPr="00DF03B6" w:rsidRDefault="00B20132" w:rsidP="000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B6">
              <w:rPr>
                <w:rFonts w:ascii="Times New Roman" w:hAnsi="Times New Roman" w:cs="Times New Roman"/>
                <w:sz w:val="24"/>
                <w:szCs w:val="24"/>
              </w:rPr>
              <w:t>5960</w:t>
            </w:r>
          </w:p>
        </w:tc>
      </w:tr>
    </w:tbl>
    <w:p w:rsidR="00B20132" w:rsidRPr="00DF03B6" w:rsidRDefault="00B20132" w:rsidP="00B2013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20132" w:rsidRPr="00754943" w:rsidRDefault="00B20132" w:rsidP="00B20132">
      <w:pPr>
        <w:pStyle w:val="Sraopastraipa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Kuri medžiaga tai gali būti? (žr. Lentelę) </w:t>
      </w:r>
      <w:r w:rsidRPr="0075494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Ats. Plienas </w:t>
      </w:r>
    </w:p>
    <w:p w:rsidR="00B20132" w:rsidRPr="00754943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5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Kodėl negautas tikslus rezultatas? </w:t>
      </w:r>
      <w:r w:rsidRPr="0075494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Pliene yra priemaišų</w:t>
      </w:r>
    </w:p>
    <w:p w:rsidR="00B20132" w:rsidRPr="00754943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20132" w:rsidRPr="00754943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20132" w:rsidRPr="00754943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20132" w:rsidRPr="00754943" w:rsidRDefault="00B20132" w:rsidP="00B20132">
      <w:pPr>
        <w:pStyle w:val="Sraopastraipa"/>
        <w:ind w:left="78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20132" w:rsidRPr="00754943" w:rsidRDefault="00B20132" w:rsidP="00B20132">
      <w:pPr>
        <w:pStyle w:val="Sraopastraip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754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Paveiksle pateiktas išilginės bangos </w:t>
      </w:r>
      <w:r w:rsidRPr="0075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dalelių nuokrypio nuo pusiausvyros padėties priklausomybės nuo laiko grafikas.</w:t>
      </w:r>
    </w:p>
    <w:p w:rsidR="00B20132" w:rsidRPr="00754943" w:rsidRDefault="00B20132" w:rsidP="00B20132">
      <w:pPr>
        <w:pStyle w:val="Sraopastraipa"/>
        <w:ind w:left="7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75494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6DC982A" wp14:editId="17C67048">
            <wp:extent cx="2622550" cy="1218761"/>
            <wp:effectExtent l="0" t="0" r="6350" b="63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3157" cy="12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32" w:rsidRPr="00754943" w:rsidRDefault="00B20132" w:rsidP="00B20132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5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Kokia yra svyravimo amplitudė? </w:t>
      </w:r>
      <w:r w:rsidRPr="0075494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0,005 m</w:t>
      </w:r>
    </w:p>
    <w:p w:rsidR="00B20132" w:rsidRPr="00754943" w:rsidRDefault="00B20132" w:rsidP="00B20132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Koks svyravimo periodas? </w:t>
      </w:r>
      <w:r w:rsidRPr="0075494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Ats. 1,25 s</w:t>
      </w:r>
    </w:p>
    <w:p w:rsidR="00B20132" w:rsidRPr="00DF03B6" w:rsidRDefault="00B20132" w:rsidP="00B20132">
      <w:pPr>
        <w:pStyle w:val="Sraopastraipa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DF03B6">
        <w:rPr>
          <w:rFonts w:ascii="Times New Roman" w:eastAsia="Times New Roman" w:hAnsi="Times New Roman" w:cs="Times New Roman"/>
          <w:color w:val="373D3F"/>
          <w:sz w:val="24"/>
          <w:szCs w:val="24"/>
        </w:rPr>
        <w:t xml:space="preserve">Įsivaizduokite, kaip sprogsta du fejerverkai. Vieno sprogimą išgirstame vos jį pamatę. Tačiau kitą matote kelias milisekundes, kol išgirsite sprogimą. Paaiškinkite, kodėl taip yra. </w:t>
      </w:r>
      <w:r w:rsidRPr="00DF03B6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Ats. Garsas ir šviesa sklinda skirtingais greičiais. Garso greitis yra mažesnis už šviesos greitį. Pirmasis fejerverkas  tikriausiai yra visai šalia, todėl greičio skirtumas nėra pastebimas. Antrasis fejerverkas yra toliau, todėl šviesa į akis patenka  greičiau nei garso banga į ausis</w:t>
      </w:r>
      <w:r w:rsidRPr="00DF03B6">
        <w:rPr>
          <w:rFonts w:ascii="Times New Roman" w:eastAsia="Times New Roman" w:hAnsi="Times New Roman" w:cs="Times New Roman"/>
          <w:color w:val="373D3F"/>
          <w:sz w:val="24"/>
          <w:szCs w:val="24"/>
        </w:rPr>
        <w:t>.</w:t>
      </w:r>
    </w:p>
    <w:p w:rsidR="00B20132" w:rsidRPr="00DF03B6" w:rsidRDefault="00B20132" w:rsidP="00B2013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D3F"/>
          <w:sz w:val="24"/>
          <w:szCs w:val="24"/>
        </w:rPr>
      </w:pPr>
    </w:p>
    <w:p w:rsidR="00B20132" w:rsidRPr="00DF03B6" w:rsidRDefault="00B20132" w:rsidP="00B2013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F0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Populiarus vakarėlių triukas – įkvėpti helio ir kalbėti aukšto dažnio, juokingu balsu. Paaiškinkite šį reiškinį. </w:t>
      </w:r>
      <w:r w:rsidRPr="00DF03B6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Ats. Helio tankis yra mažesnis nei oro, todėl garsas yra aukštesnio tono ir sklinda greičiau.</w:t>
      </w:r>
    </w:p>
    <w:p w:rsidR="00E42690" w:rsidRDefault="00E42690">
      <w:bookmarkStart w:id="0" w:name="_GoBack"/>
      <w:bookmarkEnd w:id="0"/>
    </w:p>
    <w:sectPr w:rsidR="00E42690" w:rsidSect="001716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8E5"/>
    <w:multiLevelType w:val="hybridMultilevel"/>
    <w:tmpl w:val="84CE3F3C"/>
    <w:lvl w:ilvl="0" w:tplc="405463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E18F1"/>
    <w:multiLevelType w:val="hybridMultilevel"/>
    <w:tmpl w:val="409034DE"/>
    <w:lvl w:ilvl="0" w:tplc="90942B6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3962AF"/>
    <w:multiLevelType w:val="hybridMultilevel"/>
    <w:tmpl w:val="A3AA3C4E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F2409A7"/>
    <w:multiLevelType w:val="hybridMultilevel"/>
    <w:tmpl w:val="60C03B3E"/>
    <w:lvl w:ilvl="0" w:tplc="15CEF73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lang w:val="lt-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5F"/>
    <w:rsid w:val="00B20132"/>
    <w:rsid w:val="00CD2C5F"/>
    <w:rsid w:val="00E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DAAD-3BD6-41A3-A32D-0F8E5005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013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201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2013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20132"/>
    <w:rPr>
      <w:color w:val="0563C1" w:themeColor="hyperlink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B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B2013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Numatytasispastraiposriftas"/>
    <w:rsid w:val="00B2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pingphysics.com/sound-gifs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cs.psu.edu/drussell/demos/waves/wavemotion.html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JrtheQfZw" TargetMode="External"/><Relationship Id="rId11" Type="http://schemas.openxmlformats.org/officeDocument/2006/relationships/hyperlink" Target="https://en.wikipedia.org/wiki/Speed_of_sound" TargetMode="External"/><Relationship Id="rId5" Type="http://schemas.openxmlformats.org/officeDocument/2006/relationships/hyperlink" Target="https://www.youtube.com/watch?v=g8GcMn7K0u4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physicsclassroom.com/class/sound/Lesson-2/The-Speed-of-So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SA4gfiahNw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3955</Words>
  <Characters>2255</Characters>
  <Application>Microsoft Office Word</Application>
  <DocSecurity>0</DocSecurity>
  <Lines>18</Lines>
  <Paragraphs>12</Paragraphs>
  <ScaleCrop>false</ScaleCrop>
  <Company>HP Inc.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Dirvonskienė</dc:creator>
  <cp:keywords/>
  <dc:description/>
  <cp:lastModifiedBy>Aurelija Dirvonskienė</cp:lastModifiedBy>
  <cp:revision>2</cp:revision>
  <dcterms:created xsi:type="dcterms:W3CDTF">2024-09-26T09:43:00Z</dcterms:created>
  <dcterms:modified xsi:type="dcterms:W3CDTF">2024-09-26T09:43:00Z</dcterms:modified>
</cp:coreProperties>
</file>