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C74DC" w14:textId="77777777" w:rsidR="00142A7C" w:rsidRDefault="00142A7C" w:rsidP="00142A7C">
      <w:pPr>
        <w:pStyle w:val="paragraph"/>
        <w:spacing w:before="0" w:beforeAutospacing="0" w:after="0" w:afterAutospacing="0"/>
        <w:jc w:val="center"/>
        <w:textAlignment w:val="baseline"/>
        <w:rPr>
          <w:rStyle w:val="normaltextrun"/>
          <w:b/>
          <w:bCs/>
        </w:rPr>
      </w:pPr>
      <w:r>
        <w:rPr>
          <w:rStyle w:val="normaltextrun"/>
          <w:b/>
          <w:bCs/>
        </w:rPr>
        <w:t>FIZINIO UGDYMO ILGALAIKIO PLANO RENGIMAS</w:t>
      </w:r>
    </w:p>
    <w:p w14:paraId="679C0BCA" w14:textId="77777777" w:rsidR="00142A7C" w:rsidRDefault="00142A7C" w:rsidP="00142A7C">
      <w:pPr>
        <w:pStyle w:val="paragraph"/>
        <w:spacing w:before="0" w:beforeAutospacing="0" w:after="0" w:afterAutospacing="0"/>
        <w:jc w:val="both"/>
        <w:textAlignment w:val="baseline"/>
        <w:rPr>
          <w:rFonts w:ascii="Segoe UI" w:hAnsi="Segoe UI" w:cs="Segoe UI"/>
          <w:sz w:val="18"/>
          <w:szCs w:val="18"/>
        </w:rPr>
      </w:pPr>
    </w:p>
    <w:p w14:paraId="687D257D" w14:textId="77777777" w:rsidR="00142A7C" w:rsidRDefault="00142A7C" w:rsidP="00142A7C">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241415D6" w14:textId="77777777" w:rsidR="00142A7C" w:rsidRPr="00CE0BF6" w:rsidRDefault="00142A7C" w:rsidP="00142A7C">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yra pateikiamos Fi</w:t>
      </w:r>
      <w:r>
        <w:rPr>
          <w:szCs w:val="24"/>
        </w:rPr>
        <w:t>zinio ugdymo</w:t>
      </w:r>
      <w:r w:rsidRPr="00CE0BF6">
        <w:rPr>
          <w:szCs w:val="24"/>
        </w:rPr>
        <w:t xml:space="preserve"> bendrosios programos (toliau – BP) </w:t>
      </w:r>
      <w:r>
        <w:rPr>
          <w:szCs w:val="24"/>
        </w:rPr>
        <w:t>sritys</w:t>
      </w:r>
      <w:r w:rsidRPr="00CE0BF6">
        <w:rPr>
          <w:szCs w:val="24"/>
        </w:rPr>
        <w:t>;</w:t>
      </w:r>
    </w:p>
    <w:p w14:paraId="5A33286D" w14:textId="77777777" w:rsidR="00960416" w:rsidRDefault="00960416" w:rsidP="00960416">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yra pateikiamos Fi</w:t>
      </w:r>
      <w:r>
        <w:rPr>
          <w:szCs w:val="24"/>
        </w:rPr>
        <w:t>zinio ugdymo</w:t>
      </w:r>
      <w:r w:rsidRPr="00CE0BF6">
        <w:rPr>
          <w:szCs w:val="24"/>
        </w:rPr>
        <w:t xml:space="preserve"> </w:t>
      </w:r>
      <w:r>
        <w:rPr>
          <w:szCs w:val="24"/>
        </w:rPr>
        <w:t>BP</w:t>
      </w:r>
      <w:r w:rsidRPr="00CE0BF6">
        <w:rPr>
          <w:szCs w:val="24"/>
        </w:rPr>
        <w:t xml:space="preserve"> temos;</w:t>
      </w:r>
    </w:p>
    <w:p w14:paraId="77A2D3E8" w14:textId="77777777" w:rsidR="00960416" w:rsidRPr="00A679F9" w:rsidRDefault="00960416" w:rsidP="00960416">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Fizinio ugdymo</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3CA86437" w14:textId="77777777" w:rsidR="00960416" w:rsidRPr="00CE0BF6" w:rsidRDefault="00960416" w:rsidP="00960416">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23197244" w14:textId="77777777" w:rsidR="00960416" w:rsidRDefault="00960416" w:rsidP="00960416">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22415DD7" w14:textId="77777777" w:rsidR="00960416" w:rsidRPr="00CE0BF6" w:rsidRDefault="00960416" w:rsidP="00960416">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sidRPr="00CE0BF6">
        <w:rPr>
          <w:szCs w:val="24"/>
        </w:rPr>
        <w:t>Fi</w:t>
      </w:r>
      <w:r>
        <w:rPr>
          <w:szCs w:val="24"/>
        </w:rPr>
        <w:t>zinio ugdymo</w:t>
      </w:r>
      <w:r w:rsidRPr="00CE0BF6">
        <w:rPr>
          <w:szCs w:val="24"/>
        </w:rPr>
        <w:t xml:space="preserve"> </w:t>
      </w:r>
      <w:r>
        <w:rPr>
          <w:szCs w:val="24"/>
        </w:rPr>
        <w:t>pamokoje ugdomi pasiekimai, remiantis Fizinio ugdymo BP</w:t>
      </w:r>
      <w:r w:rsidRPr="00CE0BF6">
        <w:rPr>
          <w:szCs w:val="24"/>
        </w:rPr>
        <w:t>;</w:t>
      </w:r>
    </w:p>
    <w:p w14:paraId="40B9D15B" w14:textId="77777777" w:rsidR="00960416" w:rsidRDefault="00960416" w:rsidP="00960416">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sidRPr="00CE0BF6">
        <w:rPr>
          <w:szCs w:val="24"/>
        </w:rPr>
        <w:t>Fi</w:t>
      </w:r>
      <w:r>
        <w:rPr>
          <w:szCs w:val="24"/>
        </w:rPr>
        <w:t>zinio ugdymo</w:t>
      </w:r>
      <w:r w:rsidRPr="00CE0BF6">
        <w:rPr>
          <w:szCs w:val="24"/>
        </w:rPr>
        <w:t xml:space="preserve"> </w:t>
      </w:r>
      <w:r>
        <w:rPr>
          <w:szCs w:val="24"/>
        </w:rPr>
        <w:t>pamokoje ugdomos kompetencijos, remiantis Fizinio ugdymo BP</w:t>
      </w:r>
      <w:r w:rsidRPr="00CE0BF6">
        <w:rPr>
          <w:szCs w:val="24"/>
        </w:rPr>
        <w:t>;</w:t>
      </w:r>
    </w:p>
    <w:p w14:paraId="33A15824" w14:textId="77777777" w:rsidR="00960416" w:rsidRPr="00A679F9" w:rsidRDefault="00960416" w:rsidP="00960416">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Fizinio ugdymo BP;</w:t>
      </w:r>
    </w:p>
    <w:p w14:paraId="4FBF2CE0" w14:textId="77777777" w:rsidR="00960416" w:rsidRPr="00CE0BF6" w:rsidRDefault="00960416" w:rsidP="00960416">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5A44B067" w14:textId="77777777" w:rsidR="00142A7C" w:rsidRPr="00CE0BF6" w:rsidRDefault="00142A7C" w:rsidP="00142A7C">
      <w:pPr>
        <w:spacing w:after="120" w:line="276" w:lineRule="auto"/>
        <w:ind w:left="720"/>
        <w:contextualSpacing/>
        <w:jc w:val="both"/>
        <w:textAlignment w:val="baseline"/>
        <w:rPr>
          <w:szCs w:val="24"/>
        </w:rPr>
      </w:pPr>
    </w:p>
    <w:p w14:paraId="18303C68" w14:textId="606C83B1" w:rsidR="00142A7C" w:rsidRDefault="00142A7C" w:rsidP="00142A7C">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ose.</w:t>
      </w:r>
      <w:r w:rsidRPr="00CE0BF6">
        <w:rPr>
          <w:i/>
          <w:iCs/>
          <w:szCs w:val="24"/>
        </w:rPr>
        <w:t xml:space="preserv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32530A0C" w14:textId="77777777" w:rsidR="00142A7C" w:rsidRDefault="00142A7C">
      <w:pPr>
        <w:ind w:firstLine="720"/>
        <w:jc w:val="both"/>
        <w:rPr>
          <w:szCs w:val="24"/>
        </w:rPr>
        <w:sectPr w:rsidR="00142A7C" w:rsidSect="00142A7C">
          <w:type w:val="continuous"/>
          <w:pgSz w:w="11906" w:h="16838"/>
          <w:pgMar w:top="567" w:right="567" w:bottom="567" w:left="1134" w:header="567" w:footer="567" w:gutter="0"/>
          <w:cols w:space="1296"/>
          <w:docGrid w:linePitch="326"/>
        </w:sectPr>
      </w:pPr>
    </w:p>
    <w:p w14:paraId="11EBE9CD" w14:textId="5C8A5792" w:rsidR="00CE0BF6" w:rsidRDefault="00C71039" w:rsidP="00522ACB">
      <w:pPr>
        <w:pStyle w:val="paragraph"/>
        <w:spacing w:before="0" w:beforeAutospacing="0" w:after="0" w:afterAutospacing="0"/>
        <w:jc w:val="center"/>
        <w:textAlignment w:val="baseline"/>
        <w:rPr>
          <w:rStyle w:val="normaltextrun"/>
          <w:b/>
          <w:bCs/>
        </w:rPr>
      </w:pPr>
      <w:r>
        <w:rPr>
          <w:rStyle w:val="normaltextrun"/>
          <w:b/>
          <w:bCs/>
        </w:rPr>
        <w:lastRenderedPageBreak/>
        <w:t xml:space="preserve">Fizinio ugdymo </w:t>
      </w:r>
      <w:r w:rsidR="00522ACB" w:rsidRPr="00522ACB">
        <w:rPr>
          <w:rStyle w:val="normaltextrun"/>
          <w:b/>
          <w:bCs/>
        </w:rPr>
        <w:t>Ilgalaikio plano</w:t>
      </w:r>
      <w:r>
        <w:rPr>
          <w:rStyle w:val="normaltextrun"/>
          <w:b/>
          <w:bCs/>
        </w:rPr>
        <w:t xml:space="preserve"> </w:t>
      </w:r>
      <w:r w:rsidR="00895CAE">
        <w:rPr>
          <w:rStyle w:val="normaltextrun"/>
          <w:b/>
          <w:bCs/>
        </w:rPr>
        <w:t>5</w:t>
      </w:r>
      <w:r>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5E069829"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895CAE">
        <w:rPr>
          <w:rStyle w:val="normaltextrun"/>
        </w:rPr>
        <w:t>5</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70D7AE24"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C71039" w:rsidRPr="00C71039">
        <w:rPr>
          <w:rStyle w:val="normaltextrun"/>
        </w:rPr>
        <w:t>3</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559"/>
        <w:gridCol w:w="1560"/>
        <w:gridCol w:w="2409"/>
        <w:gridCol w:w="1276"/>
        <w:gridCol w:w="851"/>
        <w:gridCol w:w="1842"/>
        <w:gridCol w:w="1701"/>
        <w:gridCol w:w="2268"/>
        <w:gridCol w:w="1524"/>
      </w:tblGrid>
      <w:tr w:rsidR="006A419C" w:rsidRPr="00080D95" w14:paraId="7A1AEEDF" w14:textId="77777777" w:rsidTr="00B84196">
        <w:trPr>
          <w:trHeight w:val="843"/>
        </w:trPr>
        <w:tc>
          <w:tcPr>
            <w:tcW w:w="704" w:type="dxa"/>
          </w:tcPr>
          <w:p w14:paraId="459464CC"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EIL. NR.</w:t>
            </w:r>
          </w:p>
        </w:tc>
        <w:tc>
          <w:tcPr>
            <w:tcW w:w="1559" w:type="dxa"/>
          </w:tcPr>
          <w:p w14:paraId="68EBBF0C"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MOKYMO(SI) TURINIO SRITIS</w:t>
            </w:r>
          </w:p>
        </w:tc>
        <w:tc>
          <w:tcPr>
            <w:tcW w:w="1560" w:type="dxa"/>
          </w:tcPr>
          <w:p w14:paraId="370D2081"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MOKYMO(SI) TURINIO TEMA</w:t>
            </w:r>
          </w:p>
        </w:tc>
        <w:tc>
          <w:tcPr>
            <w:tcW w:w="2409" w:type="dxa"/>
          </w:tcPr>
          <w:p w14:paraId="0DA4B2FB"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PAMOKOS TEMA</w:t>
            </w:r>
          </w:p>
        </w:tc>
        <w:tc>
          <w:tcPr>
            <w:tcW w:w="1276" w:type="dxa"/>
          </w:tcPr>
          <w:p w14:paraId="027310EB"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VALANDŲ SKAIČIUS</w:t>
            </w:r>
          </w:p>
        </w:tc>
        <w:tc>
          <w:tcPr>
            <w:tcW w:w="851" w:type="dxa"/>
          </w:tcPr>
          <w:p w14:paraId="135CB0A9"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30 PROC.</w:t>
            </w:r>
          </w:p>
        </w:tc>
        <w:tc>
          <w:tcPr>
            <w:tcW w:w="1842" w:type="dxa"/>
          </w:tcPr>
          <w:p w14:paraId="65F1FA18"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UGDOMI PASIEKIMAI</w:t>
            </w:r>
          </w:p>
        </w:tc>
        <w:tc>
          <w:tcPr>
            <w:tcW w:w="1701" w:type="dxa"/>
          </w:tcPr>
          <w:p w14:paraId="0F144C21"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UGDOMOS KOMPETENCIJOS</w:t>
            </w:r>
          </w:p>
        </w:tc>
        <w:tc>
          <w:tcPr>
            <w:tcW w:w="2268" w:type="dxa"/>
          </w:tcPr>
          <w:p w14:paraId="18B94690"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MOKYMO(SI) PRIEMONĖ</w:t>
            </w:r>
          </w:p>
        </w:tc>
        <w:tc>
          <w:tcPr>
            <w:tcW w:w="1524" w:type="dxa"/>
          </w:tcPr>
          <w:p w14:paraId="16D4BB1C" w14:textId="77777777" w:rsidR="006A419C" w:rsidRPr="00080D95" w:rsidRDefault="006A419C" w:rsidP="00910D0D">
            <w:pPr>
              <w:pStyle w:val="paragraph"/>
              <w:spacing w:before="0" w:beforeAutospacing="0" w:after="0" w:afterAutospacing="0"/>
              <w:textAlignment w:val="baseline"/>
              <w:rPr>
                <w:rStyle w:val="normaltextrun"/>
                <w:sz w:val="20"/>
                <w:szCs w:val="20"/>
              </w:rPr>
            </w:pPr>
            <w:r w:rsidRPr="00080D95">
              <w:rPr>
                <w:rStyle w:val="normaltextrun"/>
                <w:sz w:val="20"/>
                <w:szCs w:val="20"/>
              </w:rPr>
              <w:t>INTEGRACIJA</w:t>
            </w:r>
          </w:p>
        </w:tc>
      </w:tr>
      <w:tr w:rsidR="002954A6" w:rsidRPr="00080D95" w14:paraId="07DB6464" w14:textId="77777777" w:rsidTr="00B84196">
        <w:trPr>
          <w:trHeight w:val="896"/>
        </w:trPr>
        <w:tc>
          <w:tcPr>
            <w:tcW w:w="704" w:type="dxa"/>
            <w:vMerge w:val="restart"/>
          </w:tcPr>
          <w:p w14:paraId="764AC8B6" w14:textId="77777777" w:rsidR="002954A6" w:rsidRPr="00080D95" w:rsidRDefault="002954A6" w:rsidP="006A419C">
            <w:pPr>
              <w:pStyle w:val="paragraph"/>
              <w:spacing w:before="0" w:beforeAutospacing="0" w:after="0" w:afterAutospacing="0"/>
              <w:textAlignment w:val="baseline"/>
              <w:rPr>
                <w:rStyle w:val="normaltextrun"/>
                <w:sz w:val="20"/>
                <w:szCs w:val="20"/>
              </w:rPr>
            </w:pPr>
            <w:r w:rsidRPr="00080D95">
              <w:rPr>
                <w:rStyle w:val="normaltextrun"/>
                <w:sz w:val="20"/>
                <w:szCs w:val="20"/>
              </w:rPr>
              <w:t>1.</w:t>
            </w:r>
          </w:p>
        </w:tc>
        <w:tc>
          <w:tcPr>
            <w:tcW w:w="1559" w:type="dxa"/>
            <w:vMerge w:val="restart"/>
          </w:tcPr>
          <w:p w14:paraId="2E02D6F1" w14:textId="29F8AE3A" w:rsidR="002954A6" w:rsidRPr="00080D95" w:rsidRDefault="002954A6" w:rsidP="006A419C">
            <w:pPr>
              <w:pStyle w:val="paragraph"/>
              <w:spacing w:before="0" w:beforeAutospacing="0" w:after="0" w:afterAutospacing="0"/>
              <w:textAlignment w:val="baseline"/>
              <w:rPr>
                <w:rStyle w:val="normaltextrun"/>
                <w:sz w:val="20"/>
                <w:szCs w:val="20"/>
              </w:rPr>
            </w:pPr>
            <w:r w:rsidRPr="00080D95">
              <w:rPr>
                <w:sz w:val="20"/>
                <w:szCs w:val="20"/>
              </w:rPr>
              <w:t>Judėjimo įgūdžių plėtojimas, savikontrolė ir įsivertinimas</w:t>
            </w:r>
          </w:p>
        </w:tc>
        <w:tc>
          <w:tcPr>
            <w:tcW w:w="1560" w:type="dxa"/>
            <w:vMerge w:val="restart"/>
          </w:tcPr>
          <w:p w14:paraId="3DFCB9E3" w14:textId="0385F8B3" w:rsidR="002954A6" w:rsidRPr="00080D95" w:rsidRDefault="002954A6" w:rsidP="006A419C">
            <w:pPr>
              <w:pStyle w:val="paragraph"/>
              <w:spacing w:before="0" w:beforeAutospacing="0" w:after="0" w:afterAutospacing="0"/>
              <w:textAlignment w:val="baseline"/>
              <w:rPr>
                <w:rStyle w:val="normaltextrun"/>
                <w:sz w:val="20"/>
                <w:szCs w:val="20"/>
              </w:rPr>
            </w:pPr>
            <w:r w:rsidRPr="00080D95">
              <w:rPr>
                <w:color w:val="000000"/>
                <w:sz w:val="20"/>
                <w:szCs w:val="20"/>
              </w:rPr>
              <w:t>Optimalaus kūno surikiavimo pažinimas</w:t>
            </w:r>
          </w:p>
        </w:tc>
        <w:tc>
          <w:tcPr>
            <w:tcW w:w="2409" w:type="dxa"/>
          </w:tcPr>
          <w:p w14:paraId="2374073E" w14:textId="5DAECFA7" w:rsidR="002954A6" w:rsidRPr="00080D95" w:rsidRDefault="002954A6" w:rsidP="006A419C">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 xml:space="preserve">Funkcinių </w:t>
            </w:r>
            <w:proofErr w:type="spellStart"/>
            <w:r w:rsidRPr="00080D95">
              <w:rPr>
                <w:color w:val="000000"/>
                <w:sz w:val="20"/>
                <w:szCs w:val="20"/>
              </w:rPr>
              <w:t>lokomocinių</w:t>
            </w:r>
            <w:proofErr w:type="spellEnd"/>
            <w:r w:rsidRPr="00080D95">
              <w:rPr>
                <w:color w:val="000000"/>
                <w:sz w:val="20"/>
                <w:szCs w:val="20"/>
              </w:rPr>
              <w:t xml:space="preserve"> ir </w:t>
            </w:r>
            <w:proofErr w:type="spellStart"/>
            <w:r w:rsidRPr="00080D95">
              <w:rPr>
                <w:color w:val="000000"/>
                <w:sz w:val="20"/>
                <w:szCs w:val="20"/>
              </w:rPr>
              <w:t>nelokomocinių</w:t>
            </w:r>
            <w:proofErr w:type="spellEnd"/>
            <w:r w:rsidRPr="00080D95">
              <w:rPr>
                <w:color w:val="000000"/>
                <w:sz w:val="20"/>
                <w:szCs w:val="20"/>
              </w:rPr>
              <w:t xml:space="preserve"> judesių lavinamas žaidžiant judriuosius žaidimus</w:t>
            </w:r>
          </w:p>
        </w:tc>
        <w:tc>
          <w:tcPr>
            <w:tcW w:w="1276" w:type="dxa"/>
          </w:tcPr>
          <w:p w14:paraId="35469DD5" w14:textId="28F368D6" w:rsidR="002954A6" w:rsidRPr="00080D95" w:rsidRDefault="002954A6" w:rsidP="006A419C">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7121B2B7"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c>
          <w:tcPr>
            <w:tcW w:w="1842" w:type="dxa"/>
            <w:vMerge w:val="restart"/>
          </w:tcPr>
          <w:p w14:paraId="34D21B7B" w14:textId="7F165D6E" w:rsidR="002954A6" w:rsidRPr="00080D95" w:rsidRDefault="002954A6" w:rsidP="006A419C">
            <w:pPr>
              <w:pStyle w:val="paragraph"/>
              <w:spacing w:before="0" w:beforeAutospacing="0" w:after="0" w:afterAutospacing="0"/>
              <w:textAlignment w:val="baseline"/>
              <w:rPr>
                <w:rStyle w:val="normaltextrun"/>
                <w:sz w:val="20"/>
                <w:szCs w:val="20"/>
              </w:rPr>
            </w:pPr>
            <w:r w:rsidRPr="00080D95">
              <w:rPr>
                <w:color w:val="000000"/>
                <w:sz w:val="20"/>
                <w:szCs w:val="20"/>
              </w:rPr>
              <w:t xml:space="preserve">Geba išlaikyti optimalų kūno surikiavimą atliekant </w:t>
            </w:r>
            <w:proofErr w:type="spellStart"/>
            <w:r w:rsidRPr="00080D95">
              <w:rPr>
                <w:color w:val="000000"/>
                <w:sz w:val="20"/>
                <w:szCs w:val="20"/>
              </w:rPr>
              <w:t>lokomocinius</w:t>
            </w:r>
            <w:proofErr w:type="spellEnd"/>
            <w:r w:rsidRPr="00080D95">
              <w:rPr>
                <w:color w:val="000000"/>
                <w:sz w:val="20"/>
                <w:szCs w:val="20"/>
              </w:rPr>
              <w:t xml:space="preserve">, </w:t>
            </w:r>
            <w:proofErr w:type="spellStart"/>
            <w:r w:rsidRPr="00080D95">
              <w:rPr>
                <w:color w:val="000000"/>
                <w:sz w:val="20"/>
                <w:szCs w:val="20"/>
              </w:rPr>
              <w:t>nelokomocinius</w:t>
            </w:r>
            <w:proofErr w:type="spellEnd"/>
            <w:r w:rsidRPr="00080D95">
              <w:rPr>
                <w:color w:val="000000"/>
                <w:sz w:val="20"/>
                <w:szCs w:val="20"/>
              </w:rPr>
              <w:t xml:space="preserve"> ar </w:t>
            </w:r>
            <w:proofErr w:type="spellStart"/>
            <w:r w:rsidRPr="00080D95">
              <w:rPr>
                <w:color w:val="000000"/>
                <w:sz w:val="20"/>
                <w:szCs w:val="20"/>
              </w:rPr>
              <w:t>manipuliacinius</w:t>
            </w:r>
            <w:proofErr w:type="spellEnd"/>
            <w:r w:rsidRPr="00080D95">
              <w:rPr>
                <w:color w:val="000000"/>
                <w:sz w:val="20"/>
                <w:szCs w:val="20"/>
              </w:rPr>
              <w:t xml:space="preserve"> judesius sudėtingėjančių aplinkų, suvaržymų sąlygomis (A1.3)</w:t>
            </w:r>
          </w:p>
        </w:tc>
        <w:tc>
          <w:tcPr>
            <w:tcW w:w="1701" w:type="dxa"/>
            <w:vMerge w:val="restart"/>
          </w:tcPr>
          <w:p w14:paraId="7B75010A" w14:textId="05ADD3E2" w:rsidR="002954A6" w:rsidRPr="00080D95" w:rsidRDefault="002954A6" w:rsidP="006A419C">
            <w:pPr>
              <w:pStyle w:val="paragraph"/>
              <w:spacing w:before="0" w:beforeAutospacing="0" w:after="0" w:afterAutospacing="0"/>
              <w:textAlignment w:val="baseline"/>
              <w:rPr>
                <w:rStyle w:val="normaltextrun"/>
                <w:sz w:val="20"/>
                <w:szCs w:val="20"/>
              </w:rPr>
            </w:pPr>
            <w:r w:rsidRPr="00080D95">
              <w:rPr>
                <w:rStyle w:val="normaltextrun"/>
                <w:sz w:val="20"/>
                <w:szCs w:val="20"/>
              </w:rPr>
              <w:t>Kūrybiškumo; Pažinimo; Socialinė, emocinė ir sveikos gyvensenos</w:t>
            </w:r>
          </w:p>
        </w:tc>
        <w:tc>
          <w:tcPr>
            <w:tcW w:w="2268" w:type="dxa"/>
            <w:vMerge w:val="restart"/>
          </w:tcPr>
          <w:p w14:paraId="52B5E826" w14:textId="4F12D1CD" w:rsidR="002954A6" w:rsidRPr="00080D95" w:rsidRDefault="002954A6" w:rsidP="006A419C">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10"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11"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2797DBE3"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r>
      <w:tr w:rsidR="002954A6" w:rsidRPr="00080D95" w14:paraId="0F49B6F7" w14:textId="77777777" w:rsidTr="00B84196">
        <w:trPr>
          <w:trHeight w:val="685"/>
        </w:trPr>
        <w:tc>
          <w:tcPr>
            <w:tcW w:w="704" w:type="dxa"/>
            <w:vMerge/>
          </w:tcPr>
          <w:p w14:paraId="06A70A67"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c>
          <w:tcPr>
            <w:tcW w:w="1559" w:type="dxa"/>
            <w:vMerge/>
          </w:tcPr>
          <w:p w14:paraId="5146BC20"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c>
          <w:tcPr>
            <w:tcW w:w="1560" w:type="dxa"/>
            <w:vMerge/>
          </w:tcPr>
          <w:p w14:paraId="21AC05FF" w14:textId="77777777" w:rsidR="002954A6" w:rsidRPr="00080D95" w:rsidRDefault="002954A6" w:rsidP="006A419C">
            <w:pPr>
              <w:pStyle w:val="paragraph"/>
              <w:spacing w:before="0" w:beforeAutospacing="0" w:after="0" w:afterAutospacing="0"/>
              <w:textAlignment w:val="baseline"/>
              <w:rPr>
                <w:sz w:val="20"/>
                <w:szCs w:val="20"/>
              </w:rPr>
            </w:pPr>
          </w:p>
        </w:tc>
        <w:tc>
          <w:tcPr>
            <w:tcW w:w="2409" w:type="dxa"/>
          </w:tcPr>
          <w:p w14:paraId="5F6ED077" w14:textId="13BA80AA" w:rsidR="002954A6" w:rsidRPr="00080D95" w:rsidRDefault="002954A6" w:rsidP="006A419C">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Fizinės veiklos įveikiant kliūčių ruožus atliekant kūrybines užduotis</w:t>
            </w:r>
          </w:p>
        </w:tc>
        <w:tc>
          <w:tcPr>
            <w:tcW w:w="1276" w:type="dxa"/>
          </w:tcPr>
          <w:p w14:paraId="3940545A" w14:textId="50EF8433" w:rsidR="002954A6" w:rsidRPr="00080D95" w:rsidRDefault="002954A6" w:rsidP="006A419C">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73F0C27B"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c>
          <w:tcPr>
            <w:tcW w:w="1842" w:type="dxa"/>
            <w:vMerge/>
          </w:tcPr>
          <w:p w14:paraId="7661D4F4"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c>
          <w:tcPr>
            <w:tcW w:w="1701" w:type="dxa"/>
            <w:vMerge/>
          </w:tcPr>
          <w:p w14:paraId="2233809D"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c>
          <w:tcPr>
            <w:tcW w:w="2268" w:type="dxa"/>
            <w:vMerge/>
          </w:tcPr>
          <w:p w14:paraId="2CD9D723"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c>
          <w:tcPr>
            <w:tcW w:w="1524" w:type="dxa"/>
          </w:tcPr>
          <w:p w14:paraId="3C1F13DC" w14:textId="77777777" w:rsidR="002954A6" w:rsidRPr="00080D95" w:rsidRDefault="002954A6" w:rsidP="006A419C">
            <w:pPr>
              <w:pStyle w:val="paragraph"/>
              <w:spacing w:before="0" w:beforeAutospacing="0" w:after="0" w:afterAutospacing="0"/>
              <w:textAlignment w:val="baseline"/>
              <w:rPr>
                <w:rStyle w:val="normaltextrun"/>
                <w:sz w:val="20"/>
                <w:szCs w:val="20"/>
              </w:rPr>
            </w:pPr>
          </w:p>
        </w:tc>
      </w:tr>
      <w:tr w:rsidR="006A419C" w:rsidRPr="00080D95" w14:paraId="0DBE084B" w14:textId="77777777" w:rsidTr="00B84196">
        <w:trPr>
          <w:trHeight w:val="709"/>
        </w:trPr>
        <w:tc>
          <w:tcPr>
            <w:tcW w:w="704" w:type="dxa"/>
            <w:vMerge/>
          </w:tcPr>
          <w:p w14:paraId="19FCE59E" w14:textId="77777777" w:rsidR="006A419C" w:rsidRPr="00080D95" w:rsidRDefault="006A419C" w:rsidP="006A419C">
            <w:pPr>
              <w:pStyle w:val="paragraph"/>
              <w:spacing w:before="0" w:beforeAutospacing="0" w:after="0" w:afterAutospacing="0"/>
              <w:textAlignment w:val="baseline"/>
              <w:rPr>
                <w:rStyle w:val="normaltextrun"/>
                <w:sz w:val="20"/>
                <w:szCs w:val="20"/>
              </w:rPr>
            </w:pPr>
          </w:p>
        </w:tc>
        <w:tc>
          <w:tcPr>
            <w:tcW w:w="1559" w:type="dxa"/>
            <w:vMerge/>
          </w:tcPr>
          <w:p w14:paraId="1601A79B" w14:textId="77777777" w:rsidR="006A419C" w:rsidRPr="00080D95" w:rsidRDefault="006A419C" w:rsidP="006A419C">
            <w:pPr>
              <w:pStyle w:val="paragraph"/>
              <w:spacing w:before="0" w:beforeAutospacing="0" w:after="0" w:afterAutospacing="0"/>
              <w:textAlignment w:val="baseline"/>
              <w:rPr>
                <w:rStyle w:val="normaltextrun"/>
                <w:sz w:val="20"/>
                <w:szCs w:val="20"/>
              </w:rPr>
            </w:pPr>
          </w:p>
        </w:tc>
        <w:tc>
          <w:tcPr>
            <w:tcW w:w="1560" w:type="dxa"/>
            <w:vMerge/>
          </w:tcPr>
          <w:p w14:paraId="5887AA8B" w14:textId="77777777" w:rsidR="006A419C" w:rsidRPr="00080D95" w:rsidRDefault="006A419C" w:rsidP="006A419C">
            <w:pPr>
              <w:pStyle w:val="paragraph"/>
              <w:spacing w:before="0" w:beforeAutospacing="0" w:after="0" w:afterAutospacing="0"/>
              <w:textAlignment w:val="baseline"/>
              <w:rPr>
                <w:sz w:val="20"/>
                <w:szCs w:val="20"/>
              </w:rPr>
            </w:pPr>
          </w:p>
        </w:tc>
        <w:tc>
          <w:tcPr>
            <w:tcW w:w="2409" w:type="dxa"/>
          </w:tcPr>
          <w:p w14:paraId="67A66A0A" w14:textId="5B52B455" w:rsidR="006A419C" w:rsidRPr="00080D95" w:rsidRDefault="006A419C" w:rsidP="006A419C">
            <w:pPr>
              <w:pStyle w:val="paragraph"/>
              <w:spacing w:before="0" w:beforeAutospacing="0" w:after="0" w:afterAutospacing="0"/>
              <w:textAlignment w:val="baseline"/>
              <w:rPr>
                <w:rStyle w:val="normaltextrun"/>
                <w:color w:val="FF0000"/>
                <w:sz w:val="20"/>
                <w:szCs w:val="20"/>
                <w:highlight w:val="yellow"/>
              </w:rPr>
            </w:pPr>
            <w:proofErr w:type="spellStart"/>
            <w:r w:rsidRPr="00080D95">
              <w:rPr>
                <w:color w:val="000000"/>
                <w:sz w:val="20"/>
                <w:szCs w:val="20"/>
              </w:rPr>
              <w:t>Manipuliacinių</w:t>
            </w:r>
            <w:proofErr w:type="spellEnd"/>
            <w:r w:rsidRPr="00080D95">
              <w:rPr>
                <w:color w:val="000000"/>
                <w:sz w:val="20"/>
                <w:szCs w:val="20"/>
              </w:rPr>
              <w:t xml:space="preserve"> judesių lavinimas naudojant ne sportinius įrankius, daiktus</w:t>
            </w:r>
          </w:p>
        </w:tc>
        <w:tc>
          <w:tcPr>
            <w:tcW w:w="1276" w:type="dxa"/>
          </w:tcPr>
          <w:p w14:paraId="763EEFC6" w14:textId="516555AB" w:rsidR="006A419C" w:rsidRPr="00080D95" w:rsidRDefault="006A419C" w:rsidP="006A419C">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67817F94" w14:textId="77777777" w:rsidR="006A419C" w:rsidRPr="00080D95" w:rsidRDefault="006A419C" w:rsidP="006A419C">
            <w:pPr>
              <w:pStyle w:val="paragraph"/>
              <w:spacing w:before="0" w:beforeAutospacing="0" w:after="0" w:afterAutospacing="0"/>
              <w:textAlignment w:val="baseline"/>
              <w:rPr>
                <w:rStyle w:val="normaltextrun"/>
                <w:sz w:val="20"/>
                <w:szCs w:val="20"/>
              </w:rPr>
            </w:pPr>
          </w:p>
        </w:tc>
        <w:tc>
          <w:tcPr>
            <w:tcW w:w="1842" w:type="dxa"/>
            <w:vMerge/>
          </w:tcPr>
          <w:p w14:paraId="6E084C52" w14:textId="77777777" w:rsidR="006A419C" w:rsidRPr="00080D95" w:rsidRDefault="006A419C" w:rsidP="006A419C">
            <w:pPr>
              <w:pStyle w:val="paragraph"/>
              <w:spacing w:before="0" w:beforeAutospacing="0" w:after="0" w:afterAutospacing="0"/>
              <w:textAlignment w:val="baseline"/>
              <w:rPr>
                <w:rStyle w:val="normaltextrun"/>
                <w:sz w:val="20"/>
                <w:szCs w:val="20"/>
              </w:rPr>
            </w:pPr>
          </w:p>
        </w:tc>
        <w:tc>
          <w:tcPr>
            <w:tcW w:w="1701" w:type="dxa"/>
            <w:vMerge/>
          </w:tcPr>
          <w:p w14:paraId="4F64D3C8" w14:textId="77777777" w:rsidR="006A419C" w:rsidRPr="00080D95" w:rsidRDefault="006A419C" w:rsidP="006A419C">
            <w:pPr>
              <w:pStyle w:val="paragraph"/>
              <w:spacing w:before="0" w:beforeAutospacing="0" w:after="0" w:afterAutospacing="0"/>
              <w:textAlignment w:val="baseline"/>
              <w:rPr>
                <w:rStyle w:val="normaltextrun"/>
                <w:sz w:val="20"/>
                <w:szCs w:val="20"/>
              </w:rPr>
            </w:pPr>
          </w:p>
        </w:tc>
        <w:tc>
          <w:tcPr>
            <w:tcW w:w="2268" w:type="dxa"/>
          </w:tcPr>
          <w:p w14:paraId="6A1D925F" w14:textId="1CFFC532" w:rsidR="006A419C" w:rsidRPr="00080D95" w:rsidRDefault="002954A6" w:rsidP="006A419C">
            <w:pPr>
              <w:pStyle w:val="paragraph"/>
              <w:spacing w:before="0" w:beforeAutospacing="0" w:after="0" w:afterAutospacing="0"/>
              <w:textAlignment w:val="baseline"/>
              <w:rPr>
                <w:rStyle w:val="normaltextrun"/>
                <w:sz w:val="20"/>
                <w:szCs w:val="20"/>
              </w:rPr>
            </w:pPr>
            <w:r w:rsidRPr="00BF59D1">
              <w:rPr>
                <w:sz w:val="20"/>
                <w:lang w:val="en-LT"/>
              </w:rPr>
              <w:t>KTU ir LAISVĖS TV projektas „Mokykla+“</w:t>
            </w:r>
            <w:r>
              <w:rPr>
                <w:sz w:val="20"/>
                <w:lang w:val="en-LT"/>
              </w:rPr>
              <w:t xml:space="preserve">. </w:t>
            </w:r>
            <w:r w:rsidRPr="0027037D">
              <w:rPr>
                <w:rStyle w:val="normaltextrun"/>
                <w:sz w:val="20"/>
                <w:szCs w:val="20"/>
              </w:rPr>
              <w:t xml:space="preserve">Vikrumas ir koordinacija </w:t>
            </w:r>
            <w:hyperlink r:id="rId12" w:history="1">
              <w:r w:rsidRPr="00C2092F">
                <w:rPr>
                  <w:rStyle w:val="Hyperlink"/>
                  <w:sz w:val="20"/>
                  <w:szCs w:val="20"/>
                </w:rPr>
                <w:t>https://youtu.be/r4-0spTELFs?si=Ft9AMoZLMvMuDTxi</w:t>
              </w:r>
            </w:hyperlink>
            <w:r>
              <w:rPr>
                <w:rStyle w:val="Hyperlink"/>
                <w:sz w:val="20"/>
                <w:szCs w:val="20"/>
              </w:rPr>
              <w:t xml:space="preserve"> </w:t>
            </w:r>
            <w:r w:rsidRPr="007800C8">
              <w:rPr>
                <w:sz w:val="20"/>
                <w:szCs w:val="20"/>
              </w:rPr>
              <w:t>*</w:t>
            </w:r>
          </w:p>
        </w:tc>
        <w:tc>
          <w:tcPr>
            <w:tcW w:w="1524" w:type="dxa"/>
          </w:tcPr>
          <w:p w14:paraId="0B8523E0" w14:textId="77777777" w:rsidR="006A419C" w:rsidRPr="00080D95" w:rsidRDefault="006A419C" w:rsidP="006A419C">
            <w:pPr>
              <w:pStyle w:val="paragraph"/>
              <w:spacing w:before="0" w:beforeAutospacing="0" w:after="0" w:afterAutospacing="0"/>
              <w:textAlignment w:val="baseline"/>
              <w:rPr>
                <w:rStyle w:val="normaltextrun"/>
                <w:sz w:val="20"/>
                <w:szCs w:val="20"/>
              </w:rPr>
            </w:pPr>
          </w:p>
        </w:tc>
      </w:tr>
      <w:tr w:rsidR="002954A6" w:rsidRPr="00080D95" w14:paraId="2A9F0596" w14:textId="77777777" w:rsidTr="00B84196">
        <w:trPr>
          <w:trHeight w:val="832"/>
        </w:trPr>
        <w:tc>
          <w:tcPr>
            <w:tcW w:w="704" w:type="dxa"/>
            <w:vMerge/>
          </w:tcPr>
          <w:p w14:paraId="4E50D666" w14:textId="77777777" w:rsidR="002954A6" w:rsidRPr="00080D95" w:rsidRDefault="002954A6" w:rsidP="002954A6">
            <w:pPr>
              <w:pStyle w:val="paragraph"/>
              <w:spacing w:before="0" w:beforeAutospacing="0" w:after="0" w:afterAutospacing="0"/>
              <w:textAlignment w:val="baseline"/>
              <w:rPr>
                <w:rStyle w:val="normaltextrun"/>
                <w:sz w:val="20"/>
                <w:szCs w:val="20"/>
              </w:rPr>
            </w:pPr>
          </w:p>
        </w:tc>
        <w:tc>
          <w:tcPr>
            <w:tcW w:w="1559" w:type="dxa"/>
            <w:vMerge/>
          </w:tcPr>
          <w:p w14:paraId="0E3DE6E4" w14:textId="77777777" w:rsidR="002954A6" w:rsidRPr="00080D95" w:rsidRDefault="002954A6" w:rsidP="002954A6">
            <w:pPr>
              <w:pStyle w:val="paragraph"/>
              <w:spacing w:before="0" w:beforeAutospacing="0" w:after="0" w:afterAutospacing="0"/>
              <w:textAlignment w:val="baseline"/>
              <w:rPr>
                <w:rStyle w:val="normaltextrun"/>
                <w:sz w:val="20"/>
                <w:szCs w:val="20"/>
              </w:rPr>
            </w:pPr>
          </w:p>
        </w:tc>
        <w:tc>
          <w:tcPr>
            <w:tcW w:w="1560" w:type="dxa"/>
            <w:vMerge/>
          </w:tcPr>
          <w:p w14:paraId="77CF7884" w14:textId="77777777" w:rsidR="002954A6" w:rsidRPr="00080D95" w:rsidRDefault="002954A6" w:rsidP="002954A6">
            <w:pPr>
              <w:pStyle w:val="paragraph"/>
              <w:spacing w:before="0" w:beforeAutospacing="0" w:after="0" w:afterAutospacing="0"/>
              <w:textAlignment w:val="baseline"/>
              <w:rPr>
                <w:sz w:val="20"/>
                <w:szCs w:val="20"/>
              </w:rPr>
            </w:pPr>
          </w:p>
        </w:tc>
        <w:tc>
          <w:tcPr>
            <w:tcW w:w="2409" w:type="dxa"/>
          </w:tcPr>
          <w:p w14:paraId="6D4F48ED" w14:textId="4FBD74B2" w:rsidR="002954A6" w:rsidRPr="00080D95" w:rsidRDefault="002954A6" w:rsidP="002954A6">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Taisyklingo kūno surikiavimo pasiruošiant judesio atlikimui ir atliekant judesį lavinimas</w:t>
            </w:r>
          </w:p>
        </w:tc>
        <w:tc>
          <w:tcPr>
            <w:tcW w:w="1276" w:type="dxa"/>
          </w:tcPr>
          <w:p w14:paraId="15AD985F" w14:textId="5E959395" w:rsidR="002954A6" w:rsidRPr="00080D95" w:rsidRDefault="002954A6" w:rsidP="002954A6">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3FBB3A1F" w14:textId="77777777" w:rsidR="002954A6" w:rsidRPr="00080D95" w:rsidRDefault="002954A6" w:rsidP="002954A6">
            <w:pPr>
              <w:pStyle w:val="paragraph"/>
              <w:spacing w:before="0" w:beforeAutospacing="0" w:after="0" w:afterAutospacing="0"/>
              <w:textAlignment w:val="baseline"/>
              <w:rPr>
                <w:rStyle w:val="normaltextrun"/>
                <w:sz w:val="20"/>
                <w:szCs w:val="20"/>
              </w:rPr>
            </w:pPr>
          </w:p>
        </w:tc>
        <w:tc>
          <w:tcPr>
            <w:tcW w:w="1842" w:type="dxa"/>
            <w:vMerge/>
          </w:tcPr>
          <w:p w14:paraId="0CB1874A" w14:textId="77777777" w:rsidR="002954A6" w:rsidRPr="00080D95" w:rsidRDefault="002954A6" w:rsidP="002954A6">
            <w:pPr>
              <w:pStyle w:val="paragraph"/>
              <w:spacing w:before="0" w:beforeAutospacing="0" w:after="0" w:afterAutospacing="0"/>
              <w:textAlignment w:val="baseline"/>
              <w:rPr>
                <w:rStyle w:val="normaltextrun"/>
                <w:sz w:val="20"/>
                <w:szCs w:val="20"/>
              </w:rPr>
            </w:pPr>
          </w:p>
        </w:tc>
        <w:tc>
          <w:tcPr>
            <w:tcW w:w="1701" w:type="dxa"/>
            <w:vMerge/>
          </w:tcPr>
          <w:p w14:paraId="119FD510" w14:textId="77777777" w:rsidR="002954A6" w:rsidRPr="00080D95" w:rsidRDefault="002954A6" w:rsidP="002954A6">
            <w:pPr>
              <w:pStyle w:val="paragraph"/>
              <w:spacing w:before="0" w:beforeAutospacing="0" w:after="0" w:afterAutospacing="0"/>
              <w:textAlignment w:val="baseline"/>
              <w:rPr>
                <w:rStyle w:val="normaltextrun"/>
                <w:sz w:val="20"/>
                <w:szCs w:val="20"/>
              </w:rPr>
            </w:pPr>
          </w:p>
        </w:tc>
        <w:tc>
          <w:tcPr>
            <w:tcW w:w="2268" w:type="dxa"/>
          </w:tcPr>
          <w:p w14:paraId="3BBD7C9D" w14:textId="39381BBE" w:rsidR="002954A6" w:rsidRPr="00080D95" w:rsidRDefault="002954A6" w:rsidP="002954A6">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13"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14" w:history="1">
              <w:r w:rsidRPr="00C2092F">
                <w:rPr>
                  <w:rStyle w:val="Hyperlink"/>
                  <w:sz w:val="20"/>
                  <w:szCs w:val="20"/>
                </w:rPr>
                <w:t>https://www.youtube.co</w:t>
              </w:r>
              <w:r w:rsidRPr="00C2092F">
                <w:rPr>
                  <w:rStyle w:val="Hyperlink"/>
                  <w:sz w:val="20"/>
                  <w:szCs w:val="20"/>
                </w:rPr>
                <w:lastRenderedPageBreak/>
                <w:t>m/playlist?list=PLCxrPrq8-iiV-Vw7Azn9v33csCtlEwyVv</w:t>
              </w:r>
            </w:hyperlink>
            <w:r>
              <w:rPr>
                <w:rStyle w:val="Hyperlink"/>
                <w:sz w:val="20"/>
                <w:szCs w:val="20"/>
              </w:rPr>
              <w:t xml:space="preserve"> </w:t>
            </w:r>
            <w:r w:rsidRPr="007800C8">
              <w:rPr>
                <w:sz w:val="20"/>
                <w:szCs w:val="20"/>
              </w:rPr>
              <w:t>*</w:t>
            </w:r>
          </w:p>
        </w:tc>
        <w:tc>
          <w:tcPr>
            <w:tcW w:w="1524" w:type="dxa"/>
          </w:tcPr>
          <w:p w14:paraId="6F62568B" w14:textId="77777777" w:rsidR="002954A6" w:rsidRPr="00080D95" w:rsidRDefault="002954A6" w:rsidP="002954A6">
            <w:pPr>
              <w:pStyle w:val="paragraph"/>
              <w:spacing w:before="0" w:beforeAutospacing="0" w:after="0" w:afterAutospacing="0"/>
              <w:textAlignment w:val="baseline"/>
              <w:rPr>
                <w:rStyle w:val="normaltextrun"/>
                <w:sz w:val="20"/>
                <w:szCs w:val="20"/>
              </w:rPr>
            </w:pPr>
          </w:p>
        </w:tc>
      </w:tr>
      <w:tr w:rsidR="002954A6" w:rsidRPr="00080D95" w14:paraId="3D0A76A3" w14:textId="77777777" w:rsidTr="00B84196">
        <w:trPr>
          <w:trHeight w:val="414"/>
        </w:trPr>
        <w:tc>
          <w:tcPr>
            <w:tcW w:w="704" w:type="dxa"/>
            <w:vMerge w:val="restart"/>
          </w:tcPr>
          <w:p w14:paraId="107A78BE" w14:textId="77777777" w:rsidR="002954A6" w:rsidRPr="00080D95" w:rsidRDefault="002954A6" w:rsidP="002954A6">
            <w:pPr>
              <w:pStyle w:val="paragraph"/>
              <w:spacing w:before="0" w:beforeAutospacing="0" w:after="0" w:afterAutospacing="0"/>
              <w:textAlignment w:val="baseline"/>
              <w:rPr>
                <w:rStyle w:val="normaltextrun"/>
                <w:sz w:val="20"/>
                <w:szCs w:val="20"/>
              </w:rPr>
            </w:pPr>
            <w:r w:rsidRPr="00080D95">
              <w:rPr>
                <w:rStyle w:val="normaltextrun"/>
                <w:sz w:val="20"/>
                <w:szCs w:val="20"/>
              </w:rPr>
              <w:t>2.</w:t>
            </w:r>
          </w:p>
        </w:tc>
        <w:tc>
          <w:tcPr>
            <w:tcW w:w="1559" w:type="dxa"/>
            <w:vMerge w:val="restart"/>
          </w:tcPr>
          <w:p w14:paraId="4576DD00" w14:textId="146146B0" w:rsidR="002954A6" w:rsidRPr="00080D95" w:rsidRDefault="002954A6" w:rsidP="002954A6">
            <w:pPr>
              <w:pStyle w:val="paragraph"/>
              <w:spacing w:before="0" w:beforeAutospacing="0" w:after="0" w:afterAutospacing="0"/>
              <w:textAlignment w:val="baseline"/>
              <w:rPr>
                <w:rStyle w:val="normaltextrun"/>
                <w:sz w:val="20"/>
                <w:szCs w:val="20"/>
              </w:rPr>
            </w:pPr>
            <w:r w:rsidRPr="00080D95">
              <w:rPr>
                <w:sz w:val="20"/>
                <w:szCs w:val="20"/>
              </w:rPr>
              <w:t>Judėjimo įgūdžių plėtojimas, savikontrolė ir įsivertinimas</w:t>
            </w:r>
          </w:p>
        </w:tc>
        <w:tc>
          <w:tcPr>
            <w:tcW w:w="1560" w:type="dxa"/>
            <w:vMerge w:val="restart"/>
          </w:tcPr>
          <w:p w14:paraId="7C0929E1" w14:textId="52A414DB" w:rsidR="002954A6" w:rsidRPr="00080D95" w:rsidRDefault="002954A6" w:rsidP="002954A6">
            <w:pPr>
              <w:pStyle w:val="paragraph"/>
              <w:spacing w:before="0" w:beforeAutospacing="0" w:after="0" w:afterAutospacing="0"/>
              <w:textAlignment w:val="baseline"/>
              <w:rPr>
                <w:rStyle w:val="normaltextrun"/>
                <w:sz w:val="20"/>
                <w:szCs w:val="20"/>
              </w:rPr>
            </w:pPr>
            <w:r w:rsidRPr="00080D95">
              <w:rPr>
                <w:color w:val="000000"/>
                <w:sz w:val="20"/>
                <w:szCs w:val="20"/>
              </w:rPr>
              <w:t xml:space="preserve">Sportinių ir funkcinių judesių atpažinimas </w:t>
            </w:r>
          </w:p>
        </w:tc>
        <w:tc>
          <w:tcPr>
            <w:tcW w:w="2409" w:type="dxa"/>
          </w:tcPr>
          <w:p w14:paraId="069897A0" w14:textId="2BAFF3AD" w:rsidR="002954A6" w:rsidRPr="00080D95" w:rsidRDefault="002954A6" w:rsidP="002954A6">
            <w:pPr>
              <w:pStyle w:val="paragraph"/>
              <w:spacing w:before="0" w:beforeAutospacing="0" w:after="0" w:afterAutospacing="0"/>
              <w:textAlignment w:val="baseline"/>
              <w:rPr>
                <w:rStyle w:val="normaltextrun"/>
                <w:sz w:val="20"/>
                <w:szCs w:val="20"/>
              </w:rPr>
            </w:pPr>
            <w:r w:rsidRPr="00080D95">
              <w:rPr>
                <w:color w:val="000000"/>
                <w:sz w:val="20"/>
                <w:szCs w:val="20"/>
              </w:rPr>
              <w:t>Susipažinimas su įvairių sporto šakų judesiais</w:t>
            </w:r>
          </w:p>
        </w:tc>
        <w:tc>
          <w:tcPr>
            <w:tcW w:w="1276" w:type="dxa"/>
          </w:tcPr>
          <w:p w14:paraId="26FD8468" w14:textId="38C0DB09" w:rsidR="002954A6" w:rsidRPr="00080D95" w:rsidRDefault="002954A6" w:rsidP="002954A6">
            <w:pPr>
              <w:pStyle w:val="paragraph"/>
              <w:spacing w:before="0" w:beforeAutospacing="0" w:after="0" w:afterAutospacing="0"/>
              <w:textAlignment w:val="baseline"/>
              <w:rPr>
                <w:rStyle w:val="normaltextrun"/>
                <w:sz w:val="20"/>
                <w:szCs w:val="20"/>
              </w:rPr>
            </w:pPr>
            <w:r w:rsidRPr="00080D95">
              <w:rPr>
                <w:color w:val="000000"/>
                <w:sz w:val="20"/>
                <w:szCs w:val="20"/>
              </w:rPr>
              <w:t>1</w:t>
            </w:r>
          </w:p>
        </w:tc>
        <w:tc>
          <w:tcPr>
            <w:tcW w:w="851" w:type="dxa"/>
          </w:tcPr>
          <w:p w14:paraId="66CD54DB" w14:textId="1F9C0AD2" w:rsidR="002954A6" w:rsidRPr="00080D95" w:rsidRDefault="002954A6" w:rsidP="002954A6">
            <w:pPr>
              <w:pStyle w:val="paragraph"/>
              <w:spacing w:before="0" w:beforeAutospacing="0" w:after="0" w:afterAutospacing="0"/>
              <w:textAlignment w:val="baseline"/>
              <w:rPr>
                <w:rStyle w:val="normaltextrun"/>
                <w:sz w:val="20"/>
                <w:szCs w:val="20"/>
              </w:rPr>
            </w:pPr>
          </w:p>
        </w:tc>
        <w:tc>
          <w:tcPr>
            <w:tcW w:w="1842" w:type="dxa"/>
            <w:vMerge w:val="restart"/>
          </w:tcPr>
          <w:p w14:paraId="6E3D55E9" w14:textId="041B8BB1" w:rsidR="002954A6" w:rsidRPr="00080D95" w:rsidRDefault="002954A6" w:rsidP="002954A6">
            <w:pPr>
              <w:pStyle w:val="paragraph"/>
              <w:spacing w:before="0" w:beforeAutospacing="0" w:after="0" w:afterAutospacing="0"/>
              <w:textAlignment w:val="baseline"/>
              <w:rPr>
                <w:rStyle w:val="normaltextrun"/>
                <w:sz w:val="20"/>
                <w:szCs w:val="20"/>
              </w:rPr>
            </w:pPr>
            <w:r w:rsidRPr="00080D95">
              <w:rPr>
                <w:color w:val="000000"/>
                <w:sz w:val="20"/>
                <w:szCs w:val="20"/>
              </w:rPr>
              <w:t>Išlaiko taisyklingą kūno surikiavimą atliekant pavienius sportinius judesius, reflektuoja funkcinių ir sportinių judesių panašumus bei skirtumus (A2.3)</w:t>
            </w:r>
          </w:p>
        </w:tc>
        <w:tc>
          <w:tcPr>
            <w:tcW w:w="1701" w:type="dxa"/>
            <w:vMerge w:val="restart"/>
          </w:tcPr>
          <w:p w14:paraId="4215AB41" w14:textId="104A6E85" w:rsidR="002954A6" w:rsidRPr="00080D95" w:rsidRDefault="002954A6" w:rsidP="002954A6">
            <w:pPr>
              <w:pStyle w:val="paragraph"/>
              <w:spacing w:before="0" w:beforeAutospacing="0" w:after="0" w:afterAutospacing="0"/>
              <w:textAlignment w:val="baseline"/>
              <w:rPr>
                <w:rStyle w:val="normaltextrun"/>
                <w:sz w:val="20"/>
                <w:szCs w:val="20"/>
              </w:rPr>
            </w:pPr>
            <w:r w:rsidRPr="00080D95">
              <w:rPr>
                <w:rStyle w:val="normaltextrun"/>
                <w:sz w:val="20"/>
                <w:szCs w:val="20"/>
              </w:rPr>
              <w:t>Komunikavimo; Pažinimo; Socialinė, emocinė ir sveikos gyvensenos</w:t>
            </w:r>
          </w:p>
        </w:tc>
        <w:tc>
          <w:tcPr>
            <w:tcW w:w="2268" w:type="dxa"/>
          </w:tcPr>
          <w:p w14:paraId="5457ADC2" w14:textId="77777777" w:rsidR="002954A6" w:rsidRPr="00080D95" w:rsidRDefault="002954A6" w:rsidP="002954A6">
            <w:pPr>
              <w:pStyle w:val="paragraph"/>
              <w:spacing w:before="0" w:beforeAutospacing="0" w:after="0" w:afterAutospacing="0"/>
              <w:textAlignment w:val="baseline"/>
              <w:rPr>
                <w:rStyle w:val="normaltextrun"/>
                <w:sz w:val="20"/>
                <w:szCs w:val="20"/>
              </w:rPr>
            </w:pPr>
          </w:p>
        </w:tc>
        <w:tc>
          <w:tcPr>
            <w:tcW w:w="1524" w:type="dxa"/>
          </w:tcPr>
          <w:p w14:paraId="42B1E0D0" w14:textId="4057D39C" w:rsidR="002954A6" w:rsidRPr="00080D95" w:rsidRDefault="002954A6" w:rsidP="002954A6">
            <w:pPr>
              <w:pStyle w:val="paragraph"/>
              <w:spacing w:before="0" w:beforeAutospacing="0" w:after="0" w:afterAutospacing="0"/>
              <w:textAlignment w:val="baseline"/>
              <w:rPr>
                <w:rStyle w:val="normaltextrun"/>
                <w:sz w:val="20"/>
                <w:szCs w:val="20"/>
              </w:rPr>
            </w:pPr>
          </w:p>
        </w:tc>
      </w:tr>
      <w:tr w:rsidR="008D7CB7" w:rsidRPr="00080D95" w14:paraId="1E47C671" w14:textId="77777777" w:rsidTr="00B84196">
        <w:trPr>
          <w:trHeight w:val="417"/>
        </w:trPr>
        <w:tc>
          <w:tcPr>
            <w:tcW w:w="704" w:type="dxa"/>
            <w:vMerge/>
          </w:tcPr>
          <w:p w14:paraId="78641DF2"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59" w:type="dxa"/>
            <w:vMerge/>
          </w:tcPr>
          <w:p w14:paraId="33DDD463" w14:textId="77777777" w:rsidR="008D7CB7" w:rsidRPr="00080D95" w:rsidRDefault="008D7CB7" w:rsidP="008D7CB7">
            <w:pPr>
              <w:pStyle w:val="paragraph"/>
              <w:spacing w:before="0" w:beforeAutospacing="0" w:after="0" w:afterAutospacing="0"/>
              <w:textAlignment w:val="baseline"/>
              <w:rPr>
                <w:sz w:val="20"/>
                <w:szCs w:val="20"/>
              </w:rPr>
            </w:pPr>
          </w:p>
        </w:tc>
        <w:tc>
          <w:tcPr>
            <w:tcW w:w="1560" w:type="dxa"/>
            <w:vMerge/>
          </w:tcPr>
          <w:p w14:paraId="60299D06"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2409" w:type="dxa"/>
          </w:tcPr>
          <w:p w14:paraId="3779DED3" w14:textId="599FB3F2"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Taisyklingo sportinio judesio atlikimo lavinimas</w:t>
            </w:r>
          </w:p>
        </w:tc>
        <w:tc>
          <w:tcPr>
            <w:tcW w:w="1276" w:type="dxa"/>
          </w:tcPr>
          <w:p w14:paraId="596610DA" w14:textId="5EC73649"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2</w:t>
            </w:r>
          </w:p>
        </w:tc>
        <w:tc>
          <w:tcPr>
            <w:tcW w:w="851" w:type="dxa"/>
          </w:tcPr>
          <w:p w14:paraId="3BA170FC"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tcPr>
          <w:p w14:paraId="3B783BB4"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1701" w:type="dxa"/>
            <w:vMerge/>
          </w:tcPr>
          <w:p w14:paraId="0E973F29"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2268" w:type="dxa"/>
          </w:tcPr>
          <w:p w14:paraId="5B5EC868" w14:textId="1B3532AF" w:rsidR="008D7CB7" w:rsidRPr="00080D95" w:rsidRDefault="008D7CB7" w:rsidP="008D7CB7">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15"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16"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5E3B26AE"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8D7CB7" w:rsidRPr="00080D95" w14:paraId="7232D75C" w14:textId="77777777" w:rsidTr="00B84196">
        <w:trPr>
          <w:trHeight w:val="1142"/>
        </w:trPr>
        <w:tc>
          <w:tcPr>
            <w:tcW w:w="704" w:type="dxa"/>
            <w:vMerge/>
          </w:tcPr>
          <w:p w14:paraId="1E4322D3"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59" w:type="dxa"/>
            <w:vMerge/>
          </w:tcPr>
          <w:p w14:paraId="109BCA2E" w14:textId="77777777" w:rsidR="008D7CB7" w:rsidRPr="00080D95" w:rsidRDefault="008D7CB7" w:rsidP="008D7CB7">
            <w:pPr>
              <w:pStyle w:val="paragraph"/>
              <w:spacing w:before="0" w:beforeAutospacing="0" w:after="0" w:afterAutospacing="0"/>
              <w:textAlignment w:val="baseline"/>
              <w:rPr>
                <w:sz w:val="20"/>
                <w:szCs w:val="20"/>
              </w:rPr>
            </w:pPr>
          </w:p>
        </w:tc>
        <w:tc>
          <w:tcPr>
            <w:tcW w:w="1560" w:type="dxa"/>
            <w:vMerge/>
          </w:tcPr>
          <w:p w14:paraId="43A802CE"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2409" w:type="dxa"/>
          </w:tcPr>
          <w:p w14:paraId="1F80663D" w14:textId="1B7A7387"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Mokymasis atpažinti laisvalaikio veiklose atliekamų judesių panašumus su sportiniais judesiais</w:t>
            </w:r>
          </w:p>
        </w:tc>
        <w:tc>
          <w:tcPr>
            <w:tcW w:w="1276" w:type="dxa"/>
          </w:tcPr>
          <w:p w14:paraId="1BDEFDFD" w14:textId="43AEAFD3"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2</w:t>
            </w:r>
          </w:p>
        </w:tc>
        <w:tc>
          <w:tcPr>
            <w:tcW w:w="851" w:type="dxa"/>
          </w:tcPr>
          <w:p w14:paraId="54C2A5DB"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tcPr>
          <w:p w14:paraId="4A619F52"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1701" w:type="dxa"/>
            <w:vMerge/>
          </w:tcPr>
          <w:p w14:paraId="1E29E1AF"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2268" w:type="dxa"/>
          </w:tcPr>
          <w:p w14:paraId="47C3C8B2"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24" w:type="dxa"/>
          </w:tcPr>
          <w:p w14:paraId="3CF73180"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8D7CB7" w:rsidRPr="00080D95" w14:paraId="6BDA3F35" w14:textId="77777777" w:rsidTr="00B84196">
        <w:trPr>
          <w:trHeight w:val="507"/>
        </w:trPr>
        <w:tc>
          <w:tcPr>
            <w:tcW w:w="704" w:type="dxa"/>
            <w:vMerge w:val="restart"/>
          </w:tcPr>
          <w:p w14:paraId="55761458" w14:textId="77777777"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3.</w:t>
            </w:r>
          </w:p>
        </w:tc>
        <w:tc>
          <w:tcPr>
            <w:tcW w:w="1559" w:type="dxa"/>
            <w:vMerge w:val="restart"/>
          </w:tcPr>
          <w:p w14:paraId="2DF75899" w14:textId="42500D22"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sz w:val="20"/>
                <w:szCs w:val="20"/>
              </w:rPr>
              <w:t>Judėjimo įgūdžių plėtojimas, savikontrolė ir įsivertinimas</w:t>
            </w:r>
          </w:p>
        </w:tc>
        <w:tc>
          <w:tcPr>
            <w:tcW w:w="1560" w:type="dxa"/>
            <w:vMerge w:val="restart"/>
          </w:tcPr>
          <w:p w14:paraId="050EBD41" w14:textId="79FAD152"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 xml:space="preserve">Dėmesio sutelkimas (koncentracija) </w:t>
            </w:r>
          </w:p>
        </w:tc>
        <w:tc>
          <w:tcPr>
            <w:tcW w:w="2409" w:type="dxa"/>
          </w:tcPr>
          <w:p w14:paraId="217F07A9" w14:textId="709EFE1A"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Susipažinimas su vidinių ir išorinių trukdžių samprata</w:t>
            </w:r>
          </w:p>
        </w:tc>
        <w:tc>
          <w:tcPr>
            <w:tcW w:w="1276" w:type="dxa"/>
          </w:tcPr>
          <w:p w14:paraId="215595D8" w14:textId="42859258"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6B6242D4"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val="restart"/>
          </w:tcPr>
          <w:p w14:paraId="33AAA42B" w14:textId="75528F85"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Geba atlikti užduotį, laikytis veiksmų sekos, nurodymų, apribojimų, prisitaikyti prie vidinių ar išorinių trukdžių (A3.3)</w:t>
            </w:r>
          </w:p>
        </w:tc>
        <w:tc>
          <w:tcPr>
            <w:tcW w:w="1701" w:type="dxa"/>
            <w:vMerge w:val="restart"/>
          </w:tcPr>
          <w:p w14:paraId="3468E7B4" w14:textId="181EC78A"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Kūrybiškumo; Pažinimo; Socialinė, emocinė ir sveikos gyvensenos</w:t>
            </w:r>
          </w:p>
        </w:tc>
        <w:tc>
          <w:tcPr>
            <w:tcW w:w="2268" w:type="dxa"/>
          </w:tcPr>
          <w:p w14:paraId="378DB550"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24" w:type="dxa"/>
          </w:tcPr>
          <w:p w14:paraId="52719E7F"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8D7CB7" w:rsidRPr="00080D95" w14:paraId="553A1751" w14:textId="77777777" w:rsidTr="00B84196">
        <w:trPr>
          <w:trHeight w:val="872"/>
        </w:trPr>
        <w:tc>
          <w:tcPr>
            <w:tcW w:w="704" w:type="dxa"/>
            <w:vMerge/>
          </w:tcPr>
          <w:p w14:paraId="2EB7C2A0"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59" w:type="dxa"/>
            <w:vMerge/>
          </w:tcPr>
          <w:p w14:paraId="5AB23D07"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60" w:type="dxa"/>
            <w:vMerge/>
          </w:tcPr>
          <w:p w14:paraId="02DC2BA2" w14:textId="77777777" w:rsidR="008D7CB7" w:rsidRPr="00080D95" w:rsidRDefault="008D7CB7" w:rsidP="008D7CB7">
            <w:pPr>
              <w:pStyle w:val="paragraph"/>
              <w:spacing w:before="0" w:beforeAutospacing="0" w:after="0" w:afterAutospacing="0"/>
              <w:textAlignment w:val="baseline"/>
              <w:rPr>
                <w:sz w:val="20"/>
                <w:szCs w:val="20"/>
              </w:rPr>
            </w:pPr>
          </w:p>
        </w:tc>
        <w:tc>
          <w:tcPr>
            <w:tcW w:w="2409" w:type="dxa"/>
          </w:tcPr>
          <w:p w14:paraId="5382A384" w14:textId="78E27280"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Mokymasis sutelkti dėmesį į nurodytą objektą ir išlaikyti sutelktą dėmesį prie įvairių išorinių trukdžių</w:t>
            </w:r>
          </w:p>
        </w:tc>
        <w:tc>
          <w:tcPr>
            <w:tcW w:w="1276" w:type="dxa"/>
          </w:tcPr>
          <w:p w14:paraId="55C7EB9A" w14:textId="68037FFD"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71A64BF5"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tcPr>
          <w:p w14:paraId="13BCEE1E"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701" w:type="dxa"/>
            <w:vMerge/>
          </w:tcPr>
          <w:p w14:paraId="5207AEF8"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2268" w:type="dxa"/>
          </w:tcPr>
          <w:p w14:paraId="0BD0312B"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24" w:type="dxa"/>
          </w:tcPr>
          <w:p w14:paraId="4CFB06A0"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8D7CB7" w:rsidRPr="00080D95" w14:paraId="2C9818AD" w14:textId="77777777" w:rsidTr="00B84196">
        <w:trPr>
          <w:trHeight w:val="645"/>
        </w:trPr>
        <w:tc>
          <w:tcPr>
            <w:tcW w:w="704" w:type="dxa"/>
            <w:vMerge/>
          </w:tcPr>
          <w:p w14:paraId="309D6D8C"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59" w:type="dxa"/>
            <w:vMerge/>
          </w:tcPr>
          <w:p w14:paraId="228055A6"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60" w:type="dxa"/>
            <w:vMerge/>
          </w:tcPr>
          <w:p w14:paraId="30628737" w14:textId="77777777" w:rsidR="008D7CB7" w:rsidRPr="00080D95" w:rsidRDefault="008D7CB7" w:rsidP="008D7CB7">
            <w:pPr>
              <w:pStyle w:val="paragraph"/>
              <w:spacing w:before="0" w:beforeAutospacing="0" w:after="0" w:afterAutospacing="0"/>
              <w:textAlignment w:val="baseline"/>
              <w:rPr>
                <w:sz w:val="20"/>
                <w:szCs w:val="20"/>
              </w:rPr>
            </w:pPr>
          </w:p>
        </w:tc>
        <w:tc>
          <w:tcPr>
            <w:tcW w:w="2409" w:type="dxa"/>
          </w:tcPr>
          <w:p w14:paraId="4EEA0E83" w14:textId="06F6FAF3"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 xml:space="preserve">Atsparumo dėmesio trukdžiams būdai (ritualai, </w:t>
            </w:r>
            <w:proofErr w:type="spellStart"/>
            <w:r w:rsidRPr="00080D95">
              <w:rPr>
                <w:color w:val="000000"/>
                <w:sz w:val="20"/>
                <w:szCs w:val="20"/>
              </w:rPr>
              <w:t>savimotyvacijos</w:t>
            </w:r>
            <w:proofErr w:type="spellEnd"/>
            <w:r w:rsidRPr="00080D95">
              <w:rPr>
                <w:color w:val="000000"/>
                <w:sz w:val="20"/>
                <w:szCs w:val="20"/>
              </w:rPr>
              <w:t xml:space="preserve"> žodžiai, kiti)</w:t>
            </w:r>
          </w:p>
        </w:tc>
        <w:tc>
          <w:tcPr>
            <w:tcW w:w="1276" w:type="dxa"/>
          </w:tcPr>
          <w:p w14:paraId="043BA703" w14:textId="1C721DC7"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7F82D562"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tcPr>
          <w:p w14:paraId="594112C0"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701" w:type="dxa"/>
            <w:vMerge/>
          </w:tcPr>
          <w:p w14:paraId="30793D39"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2268" w:type="dxa"/>
          </w:tcPr>
          <w:p w14:paraId="362E75A5" w14:textId="4EBC0724" w:rsidR="008D7CB7" w:rsidRPr="00080D95" w:rsidRDefault="008D7CB7" w:rsidP="008D7CB7">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17"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2F640ECA"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C23DE4" w:rsidRPr="00080D95" w14:paraId="1B764F9D" w14:textId="77777777" w:rsidTr="00B84196">
        <w:trPr>
          <w:trHeight w:val="276"/>
        </w:trPr>
        <w:tc>
          <w:tcPr>
            <w:tcW w:w="704" w:type="dxa"/>
            <w:vMerge w:val="restart"/>
          </w:tcPr>
          <w:p w14:paraId="56E4D5EF" w14:textId="77777777" w:rsidR="00C23DE4" w:rsidRPr="00080D95" w:rsidRDefault="00C23DE4"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4.</w:t>
            </w:r>
          </w:p>
        </w:tc>
        <w:tc>
          <w:tcPr>
            <w:tcW w:w="1559" w:type="dxa"/>
            <w:vMerge w:val="restart"/>
          </w:tcPr>
          <w:p w14:paraId="23F002F9" w14:textId="10B9E681" w:rsidR="00C23DE4" w:rsidRPr="00080D95" w:rsidRDefault="00C23DE4" w:rsidP="008D7CB7">
            <w:pPr>
              <w:pStyle w:val="paragraph"/>
              <w:spacing w:before="0" w:beforeAutospacing="0" w:after="0" w:afterAutospacing="0"/>
              <w:textAlignment w:val="baseline"/>
              <w:rPr>
                <w:rStyle w:val="normaltextrun"/>
                <w:sz w:val="20"/>
                <w:szCs w:val="20"/>
              </w:rPr>
            </w:pPr>
            <w:r w:rsidRPr="00080D95">
              <w:rPr>
                <w:sz w:val="20"/>
                <w:szCs w:val="20"/>
              </w:rPr>
              <w:t xml:space="preserve">Judėjimo įgūdžių plėtojimas, </w:t>
            </w:r>
            <w:r w:rsidRPr="00080D95">
              <w:rPr>
                <w:sz w:val="20"/>
                <w:szCs w:val="20"/>
              </w:rPr>
              <w:lastRenderedPageBreak/>
              <w:t>savikontrolė ir įsivertinimas</w:t>
            </w:r>
          </w:p>
        </w:tc>
        <w:tc>
          <w:tcPr>
            <w:tcW w:w="1560" w:type="dxa"/>
            <w:vMerge w:val="restart"/>
          </w:tcPr>
          <w:p w14:paraId="49AED96E" w14:textId="325CD185" w:rsidR="00C23DE4" w:rsidRPr="00080D95" w:rsidRDefault="00C23DE4" w:rsidP="008D7CB7">
            <w:pPr>
              <w:pStyle w:val="paragraph"/>
              <w:spacing w:before="0" w:beforeAutospacing="0" w:after="0" w:afterAutospacing="0"/>
              <w:textAlignment w:val="baseline"/>
              <w:rPr>
                <w:rStyle w:val="normaltextrun"/>
                <w:sz w:val="20"/>
                <w:szCs w:val="20"/>
              </w:rPr>
            </w:pPr>
            <w:r w:rsidRPr="00080D95">
              <w:rPr>
                <w:color w:val="000000"/>
                <w:sz w:val="20"/>
                <w:szCs w:val="20"/>
              </w:rPr>
              <w:lastRenderedPageBreak/>
              <w:t>Tradiciniai ir netradiciniai žaidimai</w:t>
            </w:r>
          </w:p>
        </w:tc>
        <w:tc>
          <w:tcPr>
            <w:tcW w:w="2409" w:type="dxa"/>
          </w:tcPr>
          <w:p w14:paraId="53D83C08" w14:textId="60C3209B" w:rsidR="00C23DE4" w:rsidRPr="00080D95" w:rsidRDefault="00C23DE4"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Tradicinių ir netradicinių sportinių žaidimų pristatymas</w:t>
            </w:r>
          </w:p>
        </w:tc>
        <w:tc>
          <w:tcPr>
            <w:tcW w:w="1276" w:type="dxa"/>
          </w:tcPr>
          <w:p w14:paraId="2983EE67" w14:textId="3F0D2D06" w:rsidR="00C23DE4" w:rsidRPr="00080D95" w:rsidRDefault="00C23DE4"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455DA3AF"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842" w:type="dxa"/>
            <w:vMerge w:val="restart"/>
          </w:tcPr>
          <w:p w14:paraId="345D483E" w14:textId="647C45DD" w:rsidR="00C23DE4" w:rsidRPr="00080D95" w:rsidRDefault="00C23DE4" w:rsidP="008D7CB7">
            <w:pPr>
              <w:pStyle w:val="paragraph"/>
              <w:spacing w:before="0" w:beforeAutospacing="0" w:after="0" w:afterAutospacing="0"/>
              <w:textAlignment w:val="baseline"/>
              <w:rPr>
                <w:rStyle w:val="normaltextrun"/>
                <w:sz w:val="20"/>
                <w:szCs w:val="20"/>
              </w:rPr>
            </w:pPr>
            <w:r w:rsidRPr="00080D95">
              <w:rPr>
                <w:color w:val="000000"/>
                <w:sz w:val="20"/>
                <w:szCs w:val="20"/>
              </w:rPr>
              <w:t xml:space="preserve">Geba taisyklingai atlikti pavienius judesių derinius </w:t>
            </w:r>
            <w:r w:rsidRPr="00080D95">
              <w:rPr>
                <w:color w:val="000000"/>
                <w:sz w:val="20"/>
                <w:szCs w:val="20"/>
              </w:rPr>
              <w:lastRenderedPageBreak/>
              <w:t>netradicinių, etninių ir sportinių žaidimų metu (A4.3)</w:t>
            </w:r>
          </w:p>
        </w:tc>
        <w:tc>
          <w:tcPr>
            <w:tcW w:w="1701" w:type="dxa"/>
            <w:vMerge w:val="restart"/>
          </w:tcPr>
          <w:p w14:paraId="79A939ED" w14:textId="6F9BC553" w:rsidR="00C23DE4" w:rsidRPr="00080D95" w:rsidRDefault="00C23DE4"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lastRenderedPageBreak/>
              <w:t xml:space="preserve">Kultūrinė; Kūrybiškumo; Pažinimo; </w:t>
            </w:r>
            <w:r w:rsidRPr="00080D95">
              <w:rPr>
                <w:rStyle w:val="normaltextrun"/>
                <w:sz w:val="20"/>
                <w:szCs w:val="20"/>
              </w:rPr>
              <w:lastRenderedPageBreak/>
              <w:t>Socialinė, emocinė ir sveikos gyvensenos</w:t>
            </w:r>
          </w:p>
        </w:tc>
        <w:tc>
          <w:tcPr>
            <w:tcW w:w="2268" w:type="dxa"/>
            <w:vMerge w:val="restart"/>
          </w:tcPr>
          <w:p w14:paraId="2A271D12" w14:textId="77777777" w:rsidR="00C23DE4" w:rsidRDefault="00C23DE4" w:rsidP="008D7CB7">
            <w:pPr>
              <w:pStyle w:val="paragraph"/>
              <w:spacing w:before="0" w:beforeAutospacing="0" w:after="0" w:afterAutospacing="0"/>
              <w:textAlignment w:val="baseline"/>
              <w:rPr>
                <w:rStyle w:val="Hyperlink"/>
                <w:lang w:val="en-LT"/>
              </w:rPr>
            </w:pPr>
            <w:r w:rsidRPr="00F828C7">
              <w:rPr>
                <w:color w:val="000000"/>
                <w:sz w:val="20"/>
                <w:szCs w:val="20"/>
              </w:rPr>
              <w:lastRenderedPageBreak/>
              <w:t>Juozas Kudirka</w:t>
            </w:r>
            <w:r>
              <w:rPr>
                <w:color w:val="000000"/>
                <w:sz w:val="20"/>
                <w:szCs w:val="20"/>
              </w:rPr>
              <w:t xml:space="preserve">, </w:t>
            </w:r>
            <w:r w:rsidRPr="00F828C7">
              <w:rPr>
                <w:color w:val="000000"/>
                <w:sz w:val="20"/>
                <w:szCs w:val="20"/>
              </w:rPr>
              <w:t xml:space="preserve">Lietuvos liaudies kultūros centras. </w:t>
            </w:r>
            <w:r w:rsidRPr="00F828C7">
              <w:rPr>
                <w:color w:val="000000"/>
                <w:sz w:val="20"/>
                <w:szCs w:val="20"/>
                <w:lang w:val="en-LT"/>
              </w:rPr>
              <w:t xml:space="preserve">Leidinys „Lietuvių </w:t>
            </w:r>
            <w:r w:rsidRPr="00F828C7">
              <w:rPr>
                <w:color w:val="000000"/>
                <w:sz w:val="20"/>
                <w:szCs w:val="20"/>
                <w:lang w:val="en-LT"/>
              </w:rPr>
              <w:lastRenderedPageBreak/>
              <w:t>sportiniai žaidimai“</w:t>
            </w:r>
            <w:r>
              <w:rPr>
                <w:color w:val="000000"/>
                <w:sz w:val="20"/>
                <w:szCs w:val="20"/>
                <w:lang w:val="en-LT"/>
              </w:rPr>
              <w:t xml:space="preserve"> </w:t>
            </w:r>
            <w:hyperlink r:id="rId18" w:history="1">
              <w:r w:rsidRPr="00C2092F">
                <w:rPr>
                  <w:rStyle w:val="Hyperlink"/>
                  <w:sz w:val="20"/>
                  <w:szCs w:val="20"/>
                  <w:lang w:val="en-LT"/>
                </w:rPr>
                <w:t>https://emokykla.lt/metodine-medziaga/medziaga/perziura/314?r=1</w:t>
              </w:r>
            </w:hyperlink>
            <w:r>
              <w:rPr>
                <w:rStyle w:val="Hyperlink"/>
                <w:sz w:val="20"/>
                <w:szCs w:val="20"/>
                <w:lang w:val="en-LT"/>
              </w:rPr>
              <w:t xml:space="preserve"> </w:t>
            </w:r>
            <w:r w:rsidRPr="007800C8">
              <w:rPr>
                <w:sz w:val="20"/>
                <w:szCs w:val="20"/>
              </w:rPr>
              <w:t>*</w:t>
            </w:r>
          </w:p>
          <w:p w14:paraId="6C203D45" w14:textId="6E8973A9" w:rsidR="00C23DE4" w:rsidRPr="00C23DE4" w:rsidRDefault="00C23DE4" w:rsidP="008D7CB7">
            <w:pPr>
              <w:pStyle w:val="paragraph"/>
              <w:spacing w:before="0" w:beforeAutospacing="0" w:after="0" w:afterAutospacing="0"/>
              <w:textAlignment w:val="baseline"/>
              <w:rPr>
                <w:rStyle w:val="normaltextrun"/>
                <w:color w:val="0563C1" w:themeColor="hyperlink"/>
                <w:sz w:val="20"/>
                <w:szCs w:val="20"/>
                <w:u w:val="single"/>
                <w:lang w:val="en-LT"/>
              </w:rPr>
            </w:pPr>
            <w:r>
              <w:rPr>
                <w:color w:val="000000"/>
                <w:sz w:val="20"/>
                <w:szCs w:val="20"/>
              </w:rPr>
              <w:t xml:space="preserve">ir </w:t>
            </w:r>
            <w:r w:rsidRPr="00F828C7">
              <w:rPr>
                <w:color w:val="000000"/>
                <w:sz w:val="20"/>
                <w:szCs w:val="20"/>
              </w:rPr>
              <w:t>Romualdas Povilaitis</w:t>
            </w:r>
            <w:r>
              <w:rPr>
                <w:color w:val="000000"/>
                <w:sz w:val="20"/>
                <w:szCs w:val="20"/>
              </w:rPr>
              <w:t xml:space="preserve">, </w:t>
            </w:r>
            <w:r w:rsidRPr="00F828C7">
              <w:rPr>
                <w:color w:val="000000"/>
                <w:sz w:val="20"/>
                <w:szCs w:val="20"/>
              </w:rPr>
              <w:t>Lietuvių etninės kultūros draugija</w:t>
            </w:r>
            <w:r>
              <w:rPr>
                <w:color w:val="000000"/>
                <w:sz w:val="20"/>
                <w:szCs w:val="20"/>
              </w:rPr>
              <w:t xml:space="preserve">. </w:t>
            </w:r>
            <w:r w:rsidRPr="00F828C7">
              <w:rPr>
                <w:color w:val="000000"/>
                <w:sz w:val="20"/>
                <w:szCs w:val="20"/>
                <w:lang w:val="en-LT"/>
              </w:rPr>
              <w:t>Mokomoji priemonė „Lietuvių liaudies tradicinių judriųjų žaidimų vadovas“</w:t>
            </w:r>
            <w:r>
              <w:rPr>
                <w:color w:val="000000"/>
                <w:sz w:val="20"/>
                <w:szCs w:val="20"/>
                <w:lang w:val="en-LT"/>
              </w:rPr>
              <w:t xml:space="preserve"> </w:t>
            </w:r>
            <w:hyperlink r:id="rId19" w:history="1">
              <w:r w:rsidRPr="00C2092F">
                <w:rPr>
                  <w:rStyle w:val="Hyperlink"/>
                  <w:sz w:val="20"/>
                  <w:szCs w:val="20"/>
                  <w:lang w:val="en-LT"/>
                </w:rPr>
                <w:t>https://emokykla.lt/metodine-medziaga/medziaga/perziura/315?r=1</w:t>
              </w:r>
            </w:hyperlink>
            <w:r>
              <w:rPr>
                <w:rStyle w:val="Hyperlink"/>
                <w:sz w:val="20"/>
                <w:szCs w:val="20"/>
                <w:lang w:val="en-LT"/>
              </w:rPr>
              <w:t xml:space="preserve"> </w:t>
            </w:r>
            <w:r w:rsidRPr="007800C8">
              <w:rPr>
                <w:sz w:val="20"/>
                <w:szCs w:val="20"/>
              </w:rPr>
              <w:t>*</w:t>
            </w:r>
          </w:p>
        </w:tc>
        <w:tc>
          <w:tcPr>
            <w:tcW w:w="1524" w:type="dxa"/>
          </w:tcPr>
          <w:p w14:paraId="2BDB69CB"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r>
      <w:tr w:rsidR="00C23DE4" w:rsidRPr="00080D95" w14:paraId="2A307A2F" w14:textId="77777777" w:rsidTr="00B84196">
        <w:trPr>
          <w:trHeight w:val="276"/>
        </w:trPr>
        <w:tc>
          <w:tcPr>
            <w:tcW w:w="704" w:type="dxa"/>
            <w:vMerge/>
          </w:tcPr>
          <w:p w14:paraId="24D8FCB9"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59" w:type="dxa"/>
            <w:vMerge/>
          </w:tcPr>
          <w:p w14:paraId="33641202"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60" w:type="dxa"/>
            <w:vMerge/>
          </w:tcPr>
          <w:p w14:paraId="2113B789" w14:textId="77777777" w:rsidR="00C23DE4" w:rsidRPr="00080D95" w:rsidRDefault="00C23DE4" w:rsidP="008D7CB7">
            <w:pPr>
              <w:pStyle w:val="paragraph"/>
              <w:spacing w:before="0" w:beforeAutospacing="0" w:after="0" w:afterAutospacing="0"/>
              <w:textAlignment w:val="baseline"/>
              <w:rPr>
                <w:sz w:val="20"/>
                <w:szCs w:val="20"/>
              </w:rPr>
            </w:pPr>
          </w:p>
        </w:tc>
        <w:tc>
          <w:tcPr>
            <w:tcW w:w="2409" w:type="dxa"/>
          </w:tcPr>
          <w:p w14:paraId="0C74D053" w14:textId="44DC0BFE" w:rsidR="00C23DE4" w:rsidRPr="00080D95" w:rsidRDefault="00C23DE4"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Tradicinių ir netradicinių sportinių žaidimų judesių technikos lavinimas</w:t>
            </w:r>
          </w:p>
        </w:tc>
        <w:tc>
          <w:tcPr>
            <w:tcW w:w="1276" w:type="dxa"/>
          </w:tcPr>
          <w:p w14:paraId="7868B38D" w14:textId="45FEC5E5" w:rsidR="00C23DE4" w:rsidRPr="00080D95" w:rsidRDefault="00C23DE4"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63BD194A"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842" w:type="dxa"/>
            <w:vMerge/>
          </w:tcPr>
          <w:p w14:paraId="68800977"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701" w:type="dxa"/>
            <w:vMerge/>
          </w:tcPr>
          <w:p w14:paraId="12F8156A"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2268" w:type="dxa"/>
            <w:vMerge/>
          </w:tcPr>
          <w:p w14:paraId="525A4EA9" w14:textId="2D81D05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24" w:type="dxa"/>
          </w:tcPr>
          <w:p w14:paraId="6D888A59"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r>
      <w:tr w:rsidR="00C23DE4" w:rsidRPr="00080D95" w14:paraId="0AABA3A8" w14:textId="77777777" w:rsidTr="00B84196">
        <w:trPr>
          <w:trHeight w:val="276"/>
        </w:trPr>
        <w:tc>
          <w:tcPr>
            <w:tcW w:w="704" w:type="dxa"/>
            <w:vMerge/>
          </w:tcPr>
          <w:p w14:paraId="20CC2EAC"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59" w:type="dxa"/>
            <w:vMerge/>
          </w:tcPr>
          <w:p w14:paraId="54274EE8"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60" w:type="dxa"/>
            <w:vMerge/>
          </w:tcPr>
          <w:p w14:paraId="030AECA2" w14:textId="77777777" w:rsidR="00C23DE4" w:rsidRPr="00080D95" w:rsidRDefault="00C23DE4" w:rsidP="008D7CB7">
            <w:pPr>
              <w:pStyle w:val="paragraph"/>
              <w:spacing w:before="0" w:beforeAutospacing="0" w:after="0" w:afterAutospacing="0"/>
              <w:textAlignment w:val="baseline"/>
              <w:rPr>
                <w:sz w:val="20"/>
                <w:szCs w:val="20"/>
              </w:rPr>
            </w:pPr>
          </w:p>
        </w:tc>
        <w:tc>
          <w:tcPr>
            <w:tcW w:w="2409" w:type="dxa"/>
          </w:tcPr>
          <w:p w14:paraId="5524A7DD" w14:textId="0481FFC5" w:rsidR="00C23DE4" w:rsidRPr="00080D95" w:rsidRDefault="00C23DE4"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Susipažinimas su taisyklingu sportiniams žaidimams skirto inventoriaus naudojimu</w:t>
            </w:r>
          </w:p>
        </w:tc>
        <w:tc>
          <w:tcPr>
            <w:tcW w:w="1276" w:type="dxa"/>
          </w:tcPr>
          <w:p w14:paraId="7A48BF25" w14:textId="0251E21F" w:rsidR="00C23DE4" w:rsidRPr="00080D95" w:rsidRDefault="00C23DE4"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53D9FAEE"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842" w:type="dxa"/>
            <w:vMerge/>
          </w:tcPr>
          <w:p w14:paraId="6C7C6C7A"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701" w:type="dxa"/>
            <w:vMerge/>
          </w:tcPr>
          <w:p w14:paraId="7C5A735C"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2268" w:type="dxa"/>
            <w:vMerge/>
          </w:tcPr>
          <w:p w14:paraId="350897F8"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24" w:type="dxa"/>
          </w:tcPr>
          <w:p w14:paraId="25BACF33"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r>
      <w:tr w:rsidR="00C23DE4" w:rsidRPr="00080D95" w14:paraId="7258AEE0" w14:textId="77777777" w:rsidTr="00B84196">
        <w:trPr>
          <w:trHeight w:val="276"/>
        </w:trPr>
        <w:tc>
          <w:tcPr>
            <w:tcW w:w="704" w:type="dxa"/>
            <w:vMerge/>
          </w:tcPr>
          <w:p w14:paraId="75B22C7C"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59" w:type="dxa"/>
            <w:vMerge/>
          </w:tcPr>
          <w:p w14:paraId="4F6183B0"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60" w:type="dxa"/>
            <w:vMerge/>
          </w:tcPr>
          <w:p w14:paraId="6B05CD54" w14:textId="77777777" w:rsidR="00C23DE4" w:rsidRPr="00080D95" w:rsidRDefault="00C23DE4" w:rsidP="008D7CB7">
            <w:pPr>
              <w:pStyle w:val="paragraph"/>
              <w:spacing w:before="0" w:beforeAutospacing="0" w:after="0" w:afterAutospacing="0"/>
              <w:textAlignment w:val="baseline"/>
              <w:rPr>
                <w:sz w:val="20"/>
                <w:szCs w:val="20"/>
              </w:rPr>
            </w:pPr>
          </w:p>
        </w:tc>
        <w:tc>
          <w:tcPr>
            <w:tcW w:w="2409" w:type="dxa"/>
          </w:tcPr>
          <w:p w14:paraId="58A2F9EA" w14:textId="65EFE240" w:rsidR="00C23DE4" w:rsidRPr="00080D95" w:rsidRDefault="00C23DE4" w:rsidP="008D7CB7">
            <w:pPr>
              <w:pStyle w:val="paragraph"/>
              <w:spacing w:before="0" w:beforeAutospacing="0" w:after="0" w:afterAutospacing="0"/>
              <w:textAlignment w:val="baseline"/>
              <w:rPr>
                <w:color w:val="000000"/>
                <w:sz w:val="20"/>
                <w:szCs w:val="20"/>
              </w:rPr>
            </w:pPr>
            <w:r w:rsidRPr="00080D95">
              <w:rPr>
                <w:color w:val="000000"/>
                <w:sz w:val="20"/>
                <w:szCs w:val="20"/>
              </w:rPr>
              <w:t xml:space="preserve">Susipažinimas su </w:t>
            </w:r>
            <w:proofErr w:type="spellStart"/>
            <w:r w:rsidRPr="00080D95">
              <w:rPr>
                <w:color w:val="000000"/>
                <w:sz w:val="20"/>
                <w:szCs w:val="20"/>
              </w:rPr>
              <w:t>etnosporto</w:t>
            </w:r>
            <w:proofErr w:type="spellEnd"/>
            <w:r w:rsidRPr="00080D95">
              <w:rPr>
                <w:color w:val="000000"/>
                <w:sz w:val="20"/>
                <w:szCs w:val="20"/>
              </w:rPr>
              <w:t xml:space="preserve"> žaidimų įvairove, inventoriumi</w:t>
            </w:r>
          </w:p>
        </w:tc>
        <w:tc>
          <w:tcPr>
            <w:tcW w:w="1276" w:type="dxa"/>
          </w:tcPr>
          <w:p w14:paraId="7F5A5D25" w14:textId="08F05A5E" w:rsidR="00C23DE4" w:rsidRPr="00080D95" w:rsidRDefault="00C23DE4" w:rsidP="008D7CB7">
            <w:pPr>
              <w:pStyle w:val="paragraph"/>
              <w:spacing w:before="0" w:beforeAutospacing="0" w:after="0" w:afterAutospacing="0"/>
              <w:textAlignment w:val="baseline"/>
              <w:rPr>
                <w:color w:val="000000"/>
                <w:sz w:val="20"/>
                <w:szCs w:val="20"/>
              </w:rPr>
            </w:pPr>
            <w:r w:rsidRPr="00080D95">
              <w:rPr>
                <w:color w:val="000000"/>
                <w:sz w:val="20"/>
                <w:szCs w:val="20"/>
              </w:rPr>
              <w:t>1</w:t>
            </w:r>
          </w:p>
        </w:tc>
        <w:tc>
          <w:tcPr>
            <w:tcW w:w="851" w:type="dxa"/>
          </w:tcPr>
          <w:p w14:paraId="48B45E29"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842" w:type="dxa"/>
            <w:vMerge/>
          </w:tcPr>
          <w:p w14:paraId="4A8D1F30"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701" w:type="dxa"/>
            <w:vMerge/>
          </w:tcPr>
          <w:p w14:paraId="22F25B8A"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2268" w:type="dxa"/>
            <w:vMerge/>
          </w:tcPr>
          <w:p w14:paraId="46AE9493"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c>
          <w:tcPr>
            <w:tcW w:w="1524" w:type="dxa"/>
          </w:tcPr>
          <w:p w14:paraId="3286A445" w14:textId="77777777" w:rsidR="00C23DE4" w:rsidRPr="00080D95" w:rsidRDefault="00C23DE4" w:rsidP="008D7CB7">
            <w:pPr>
              <w:pStyle w:val="paragraph"/>
              <w:spacing w:before="0" w:beforeAutospacing="0" w:after="0" w:afterAutospacing="0"/>
              <w:textAlignment w:val="baseline"/>
              <w:rPr>
                <w:rStyle w:val="normaltextrun"/>
                <w:sz w:val="20"/>
                <w:szCs w:val="20"/>
              </w:rPr>
            </w:pPr>
          </w:p>
        </w:tc>
      </w:tr>
      <w:tr w:rsidR="009E5C68" w:rsidRPr="00080D95" w14:paraId="127D45B0" w14:textId="77777777" w:rsidTr="00B84196">
        <w:trPr>
          <w:trHeight w:val="291"/>
        </w:trPr>
        <w:tc>
          <w:tcPr>
            <w:tcW w:w="704" w:type="dxa"/>
            <w:vMerge w:val="restart"/>
          </w:tcPr>
          <w:p w14:paraId="0B53DF17" w14:textId="77777777" w:rsidR="009E5C68" w:rsidRPr="00080D95" w:rsidRDefault="009E5C68"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5.</w:t>
            </w:r>
          </w:p>
        </w:tc>
        <w:tc>
          <w:tcPr>
            <w:tcW w:w="1559" w:type="dxa"/>
            <w:vMerge w:val="restart"/>
          </w:tcPr>
          <w:p w14:paraId="2BA21BB8" w14:textId="690D8502" w:rsidR="009E5C68" w:rsidRPr="00080D95" w:rsidRDefault="009E5C68" w:rsidP="008D7CB7">
            <w:pPr>
              <w:pStyle w:val="paragraph"/>
              <w:spacing w:before="0" w:beforeAutospacing="0" w:after="0" w:afterAutospacing="0"/>
              <w:textAlignment w:val="baseline"/>
              <w:rPr>
                <w:rStyle w:val="normaltextrun"/>
                <w:sz w:val="20"/>
                <w:szCs w:val="20"/>
              </w:rPr>
            </w:pPr>
            <w:r w:rsidRPr="00080D95">
              <w:rPr>
                <w:sz w:val="20"/>
                <w:szCs w:val="20"/>
              </w:rPr>
              <w:t>Judėjimo įgūdžių plėtojimas, savikontrolė ir įsivertinimas</w:t>
            </w:r>
          </w:p>
        </w:tc>
        <w:tc>
          <w:tcPr>
            <w:tcW w:w="1560" w:type="dxa"/>
            <w:vMerge w:val="restart"/>
          </w:tcPr>
          <w:p w14:paraId="050E3BB0" w14:textId="15363D86" w:rsidR="009E5C68" w:rsidRPr="00080D95" w:rsidRDefault="009E5C68" w:rsidP="008D7CB7">
            <w:pPr>
              <w:pStyle w:val="paragraph"/>
              <w:spacing w:before="0" w:beforeAutospacing="0" w:after="0" w:afterAutospacing="0"/>
              <w:textAlignment w:val="baseline"/>
              <w:rPr>
                <w:rStyle w:val="normaltextrun"/>
                <w:sz w:val="20"/>
                <w:szCs w:val="20"/>
              </w:rPr>
            </w:pPr>
            <w:r w:rsidRPr="00080D95">
              <w:rPr>
                <w:color w:val="000000"/>
                <w:sz w:val="20"/>
                <w:szCs w:val="20"/>
              </w:rPr>
              <w:t>Išmaniųjų technologijų taikymas</w:t>
            </w:r>
          </w:p>
        </w:tc>
        <w:tc>
          <w:tcPr>
            <w:tcW w:w="2409" w:type="dxa"/>
          </w:tcPr>
          <w:p w14:paraId="0E147A40" w14:textId="4014B3D1" w:rsidR="009E5C68" w:rsidRPr="00080D95" w:rsidRDefault="009E5C68"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Susipažinimas su išmaniaisiais prietaisais fizinio aktyvumo motyvacijos skatinimui</w:t>
            </w:r>
          </w:p>
        </w:tc>
        <w:tc>
          <w:tcPr>
            <w:tcW w:w="1276" w:type="dxa"/>
          </w:tcPr>
          <w:p w14:paraId="42A29C47" w14:textId="2CF406E7" w:rsidR="009E5C68" w:rsidRPr="00080D95" w:rsidRDefault="009E5C68"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73521E04"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842" w:type="dxa"/>
            <w:vMerge w:val="restart"/>
          </w:tcPr>
          <w:p w14:paraId="30567192" w14:textId="43AABE74" w:rsidR="009E5C68" w:rsidRPr="00080D95" w:rsidRDefault="009E5C68" w:rsidP="008D7CB7">
            <w:pPr>
              <w:pStyle w:val="paragraph"/>
              <w:spacing w:before="0" w:beforeAutospacing="0" w:after="0" w:afterAutospacing="0"/>
              <w:textAlignment w:val="baseline"/>
              <w:rPr>
                <w:rStyle w:val="normaltextrun"/>
                <w:sz w:val="20"/>
                <w:szCs w:val="20"/>
              </w:rPr>
            </w:pPr>
            <w:r w:rsidRPr="00080D95">
              <w:rPr>
                <w:color w:val="000000"/>
                <w:sz w:val="20"/>
                <w:szCs w:val="20"/>
              </w:rPr>
              <w:t>Geba taikyti išmaniąsias technologijas ir įrenginius judesio taisyklingumo įsivertinimui ir judėjimo gebėjimų tobulinimuisi (A5.3)</w:t>
            </w:r>
          </w:p>
        </w:tc>
        <w:tc>
          <w:tcPr>
            <w:tcW w:w="1701" w:type="dxa"/>
            <w:vMerge w:val="restart"/>
          </w:tcPr>
          <w:p w14:paraId="7F4FBA16" w14:textId="65A0B0B2" w:rsidR="009E5C68" w:rsidRPr="00080D95" w:rsidRDefault="009E5C68"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Kūrybiškumo; Pažinimo; Skaitmeninė</w:t>
            </w:r>
          </w:p>
        </w:tc>
        <w:tc>
          <w:tcPr>
            <w:tcW w:w="2268" w:type="dxa"/>
            <w:vMerge w:val="restart"/>
          </w:tcPr>
          <w:p w14:paraId="30A2EC35" w14:textId="7873C500" w:rsidR="009E5C68" w:rsidRPr="00080D95" w:rsidRDefault="009E5C68" w:rsidP="008D7CB7">
            <w:pPr>
              <w:pStyle w:val="paragraph"/>
              <w:spacing w:before="0" w:beforeAutospacing="0" w:after="0" w:afterAutospacing="0"/>
              <w:textAlignment w:val="baseline"/>
              <w:rPr>
                <w:rStyle w:val="normaltextrun"/>
                <w:sz w:val="20"/>
                <w:szCs w:val="20"/>
              </w:rPr>
            </w:pPr>
            <w:r w:rsidRPr="00F828C7">
              <w:rPr>
                <w:sz w:val="20"/>
                <w:szCs w:val="20"/>
              </w:rPr>
              <w:t>Renata Rutkauskaitė, Lietuvos sporto universitetas</w:t>
            </w:r>
            <w:r>
              <w:rPr>
                <w:sz w:val="20"/>
                <w:szCs w:val="20"/>
              </w:rPr>
              <w:t xml:space="preserve">. </w:t>
            </w:r>
            <w:r w:rsidRPr="00395CE3">
              <w:rPr>
                <w:sz w:val="20"/>
                <w:szCs w:val="20"/>
                <w:lang w:val="en-LT"/>
              </w:rPr>
              <w:t>Įvairių technologijų ir inovacijų taikymas fiziniame ugdyme</w:t>
            </w:r>
            <w:r>
              <w:rPr>
                <w:sz w:val="20"/>
                <w:szCs w:val="20"/>
                <w:lang w:val="en-LT"/>
              </w:rPr>
              <w:t xml:space="preserve"> </w:t>
            </w:r>
            <w:hyperlink r:id="rId20" w:history="1">
              <w:r w:rsidRPr="00C2092F">
                <w:rPr>
                  <w:rStyle w:val="Hyperlink"/>
                  <w:sz w:val="20"/>
                  <w:szCs w:val="20"/>
                  <w:lang w:val="en-LT"/>
                </w:rPr>
                <w:t>https://emokykla.lt/metodine-medziaga/medziaga/perziura/316?r=1</w:t>
              </w:r>
            </w:hyperlink>
            <w:r>
              <w:rPr>
                <w:rStyle w:val="Hyperlink"/>
                <w:sz w:val="20"/>
                <w:szCs w:val="20"/>
                <w:lang w:val="en-LT"/>
              </w:rPr>
              <w:t xml:space="preserve"> </w:t>
            </w:r>
            <w:r w:rsidRPr="007800C8">
              <w:rPr>
                <w:sz w:val="20"/>
                <w:szCs w:val="20"/>
              </w:rPr>
              <w:t>*</w:t>
            </w:r>
          </w:p>
        </w:tc>
        <w:tc>
          <w:tcPr>
            <w:tcW w:w="1524" w:type="dxa"/>
          </w:tcPr>
          <w:p w14:paraId="754C7DA6"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r>
      <w:tr w:rsidR="009E5C68" w:rsidRPr="00080D95" w14:paraId="541948DD" w14:textId="77777777" w:rsidTr="00B84196">
        <w:trPr>
          <w:trHeight w:val="291"/>
        </w:trPr>
        <w:tc>
          <w:tcPr>
            <w:tcW w:w="704" w:type="dxa"/>
            <w:vMerge/>
          </w:tcPr>
          <w:p w14:paraId="6AE7387E"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559" w:type="dxa"/>
            <w:vMerge/>
          </w:tcPr>
          <w:p w14:paraId="436F2585"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560" w:type="dxa"/>
            <w:vMerge/>
          </w:tcPr>
          <w:p w14:paraId="19FF40CD" w14:textId="77777777" w:rsidR="009E5C68" w:rsidRPr="00080D95" w:rsidRDefault="009E5C68" w:rsidP="008D7CB7">
            <w:pPr>
              <w:pStyle w:val="paragraph"/>
              <w:spacing w:before="0" w:beforeAutospacing="0" w:after="0" w:afterAutospacing="0"/>
              <w:textAlignment w:val="baseline"/>
              <w:rPr>
                <w:sz w:val="20"/>
                <w:szCs w:val="20"/>
              </w:rPr>
            </w:pPr>
          </w:p>
        </w:tc>
        <w:tc>
          <w:tcPr>
            <w:tcW w:w="2409" w:type="dxa"/>
          </w:tcPr>
          <w:p w14:paraId="7065B802" w14:textId="74FC1670" w:rsidR="009E5C68" w:rsidRPr="00080D95" w:rsidRDefault="009E5C68"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Susipažinimas su išmaniaisiais prietaisais judesio taisyklingumo pažinimui</w:t>
            </w:r>
          </w:p>
        </w:tc>
        <w:tc>
          <w:tcPr>
            <w:tcW w:w="1276" w:type="dxa"/>
          </w:tcPr>
          <w:p w14:paraId="09512622" w14:textId="4137E670" w:rsidR="009E5C68" w:rsidRPr="00080D95" w:rsidRDefault="009E5C68"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09308E24"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842" w:type="dxa"/>
            <w:vMerge/>
          </w:tcPr>
          <w:p w14:paraId="26C9BFDD"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701" w:type="dxa"/>
            <w:vMerge/>
          </w:tcPr>
          <w:p w14:paraId="24D25163"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2268" w:type="dxa"/>
            <w:vMerge/>
          </w:tcPr>
          <w:p w14:paraId="3388FD1C"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524" w:type="dxa"/>
          </w:tcPr>
          <w:p w14:paraId="2962F337"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r>
      <w:tr w:rsidR="009E5C68" w:rsidRPr="00080D95" w14:paraId="43AEABBE" w14:textId="77777777" w:rsidTr="00B84196">
        <w:trPr>
          <w:trHeight w:val="291"/>
        </w:trPr>
        <w:tc>
          <w:tcPr>
            <w:tcW w:w="704" w:type="dxa"/>
            <w:vMerge/>
          </w:tcPr>
          <w:p w14:paraId="690D35DA"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559" w:type="dxa"/>
            <w:vMerge/>
          </w:tcPr>
          <w:p w14:paraId="3AD7D7CB"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560" w:type="dxa"/>
            <w:vMerge/>
          </w:tcPr>
          <w:p w14:paraId="057E5A4C" w14:textId="77777777" w:rsidR="009E5C68" w:rsidRPr="00080D95" w:rsidRDefault="009E5C68" w:rsidP="008D7CB7">
            <w:pPr>
              <w:pStyle w:val="paragraph"/>
              <w:spacing w:before="0" w:beforeAutospacing="0" w:after="0" w:afterAutospacing="0"/>
              <w:textAlignment w:val="baseline"/>
              <w:rPr>
                <w:sz w:val="20"/>
                <w:szCs w:val="20"/>
              </w:rPr>
            </w:pPr>
          </w:p>
        </w:tc>
        <w:tc>
          <w:tcPr>
            <w:tcW w:w="2409" w:type="dxa"/>
          </w:tcPr>
          <w:p w14:paraId="5B5AB707" w14:textId="6D18AE6E" w:rsidR="009E5C68" w:rsidRPr="00080D95" w:rsidRDefault="009E5C68"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Mokomasi naudotis mokytojo parinktomis programėlėmis</w:t>
            </w:r>
          </w:p>
        </w:tc>
        <w:tc>
          <w:tcPr>
            <w:tcW w:w="1276" w:type="dxa"/>
          </w:tcPr>
          <w:p w14:paraId="422C61D5" w14:textId="0655BA76" w:rsidR="009E5C68" w:rsidRPr="00080D95" w:rsidRDefault="009E5C68"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3BB1FD7F"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842" w:type="dxa"/>
            <w:vMerge/>
          </w:tcPr>
          <w:p w14:paraId="3656D82A"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701" w:type="dxa"/>
            <w:vMerge/>
          </w:tcPr>
          <w:p w14:paraId="3CAF93BB"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2268" w:type="dxa"/>
            <w:vMerge/>
          </w:tcPr>
          <w:p w14:paraId="36C349EC"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c>
          <w:tcPr>
            <w:tcW w:w="1524" w:type="dxa"/>
          </w:tcPr>
          <w:p w14:paraId="7CF7A62B" w14:textId="77777777" w:rsidR="009E5C68" w:rsidRPr="00080D95" w:rsidRDefault="009E5C68" w:rsidP="008D7CB7">
            <w:pPr>
              <w:pStyle w:val="paragraph"/>
              <w:spacing w:before="0" w:beforeAutospacing="0" w:after="0" w:afterAutospacing="0"/>
              <w:textAlignment w:val="baseline"/>
              <w:rPr>
                <w:rStyle w:val="normaltextrun"/>
                <w:sz w:val="20"/>
                <w:szCs w:val="20"/>
              </w:rPr>
            </w:pPr>
          </w:p>
        </w:tc>
      </w:tr>
      <w:tr w:rsidR="00320095" w:rsidRPr="00080D95" w14:paraId="7770CE97" w14:textId="77777777" w:rsidTr="00B84196">
        <w:trPr>
          <w:trHeight w:val="276"/>
        </w:trPr>
        <w:tc>
          <w:tcPr>
            <w:tcW w:w="704" w:type="dxa"/>
            <w:vMerge w:val="restart"/>
          </w:tcPr>
          <w:p w14:paraId="013EB96C" w14:textId="77777777"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6.</w:t>
            </w:r>
          </w:p>
        </w:tc>
        <w:tc>
          <w:tcPr>
            <w:tcW w:w="1559" w:type="dxa"/>
            <w:vMerge w:val="restart"/>
          </w:tcPr>
          <w:p w14:paraId="5E5C07AD" w14:textId="28BA24AC"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sz w:val="20"/>
                <w:szCs w:val="20"/>
              </w:rPr>
              <w:t>Judėjimo įgūdžių plėtojimas, savikontrolė ir įsivertinimas</w:t>
            </w:r>
          </w:p>
        </w:tc>
        <w:tc>
          <w:tcPr>
            <w:tcW w:w="1560" w:type="dxa"/>
            <w:vMerge w:val="restart"/>
          </w:tcPr>
          <w:p w14:paraId="0B9F4E78" w14:textId="75E68DF8"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color w:val="000000"/>
                <w:sz w:val="20"/>
                <w:szCs w:val="20"/>
              </w:rPr>
              <w:t>Taisyklingas kvėpavimas</w:t>
            </w:r>
          </w:p>
        </w:tc>
        <w:tc>
          <w:tcPr>
            <w:tcW w:w="2409" w:type="dxa"/>
          </w:tcPr>
          <w:p w14:paraId="79920FA2" w14:textId="732871F2"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Taisyklingo kvėpavimo lavinimas statinių kūno padėčių ir tolygaus ėjimo metu</w:t>
            </w:r>
          </w:p>
        </w:tc>
        <w:tc>
          <w:tcPr>
            <w:tcW w:w="1276" w:type="dxa"/>
          </w:tcPr>
          <w:p w14:paraId="736EA2F9" w14:textId="61E37624"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766F24A9"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val="restart"/>
          </w:tcPr>
          <w:p w14:paraId="20DE717D" w14:textId="3A87D619"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color w:val="000000"/>
                <w:sz w:val="20"/>
                <w:szCs w:val="20"/>
              </w:rPr>
              <w:t>Geba derinti diafragminį kvėpavimą laipsniškai keičiant ėjimo greitį, atliekant statinius ir dinaminius judesius (A6.3)</w:t>
            </w:r>
          </w:p>
        </w:tc>
        <w:tc>
          <w:tcPr>
            <w:tcW w:w="1701" w:type="dxa"/>
            <w:vMerge w:val="restart"/>
          </w:tcPr>
          <w:p w14:paraId="10B49943" w14:textId="4EB44A2C"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Pažinimo; Socialinė, emocinė ir sveikos gyvensenos</w:t>
            </w:r>
          </w:p>
        </w:tc>
        <w:tc>
          <w:tcPr>
            <w:tcW w:w="2268" w:type="dxa"/>
            <w:vMerge w:val="restart"/>
          </w:tcPr>
          <w:p w14:paraId="7B685270" w14:textId="7C7DC14F" w:rsidR="00320095" w:rsidRPr="00080D95" w:rsidRDefault="00320095" w:rsidP="008D7CB7">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universitetas. Mokomės taisyklingai kvėpuoti </w:t>
            </w:r>
            <w:hyperlink r:id="rId21" w:history="1">
              <w:r w:rsidRPr="00C2092F">
                <w:rPr>
                  <w:rStyle w:val="Hyperlink"/>
                  <w:sz w:val="20"/>
                  <w:szCs w:val="20"/>
                </w:rPr>
                <w:t>https://youtu.be/ftiQ49hw0QE?si=JHE8LUsVRpdrAChP</w:t>
              </w:r>
            </w:hyperlink>
            <w:r>
              <w:rPr>
                <w:rStyle w:val="Hyperlink"/>
                <w:sz w:val="20"/>
                <w:szCs w:val="20"/>
              </w:rPr>
              <w:t xml:space="preserve"> </w:t>
            </w:r>
            <w:r w:rsidRPr="007800C8">
              <w:rPr>
                <w:sz w:val="20"/>
                <w:szCs w:val="20"/>
              </w:rPr>
              <w:t>*</w:t>
            </w:r>
          </w:p>
        </w:tc>
        <w:tc>
          <w:tcPr>
            <w:tcW w:w="1524" w:type="dxa"/>
          </w:tcPr>
          <w:p w14:paraId="6C2F8E3E"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449EE654" w14:textId="77777777" w:rsidTr="00B84196">
        <w:trPr>
          <w:trHeight w:val="276"/>
        </w:trPr>
        <w:tc>
          <w:tcPr>
            <w:tcW w:w="704" w:type="dxa"/>
            <w:vMerge/>
          </w:tcPr>
          <w:p w14:paraId="3DB2709D"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01971752"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Pr>
          <w:p w14:paraId="1C6667ED"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1FADBF59" w14:textId="7F23B6B4" w:rsidR="00320095" w:rsidRPr="00080D95" w:rsidRDefault="00320095"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Mokymasis derinti kvėpavimą su statiniais ir dinaminiais judesiais</w:t>
            </w:r>
          </w:p>
        </w:tc>
        <w:tc>
          <w:tcPr>
            <w:tcW w:w="1276" w:type="dxa"/>
          </w:tcPr>
          <w:p w14:paraId="67928CEA" w14:textId="633D65FF" w:rsidR="00320095" w:rsidRPr="00080D95" w:rsidRDefault="00320095"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2</w:t>
            </w:r>
          </w:p>
        </w:tc>
        <w:tc>
          <w:tcPr>
            <w:tcW w:w="851" w:type="dxa"/>
          </w:tcPr>
          <w:p w14:paraId="7C34CB74"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106E0C97"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68E5C276"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51621F41"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3C55DA27"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4CE92091" w14:textId="77777777" w:rsidTr="00B84196">
        <w:trPr>
          <w:trHeight w:val="276"/>
        </w:trPr>
        <w:tc>
          <w:tcPr>
            <w:tcW w:w="704" w:type="dxa"/>
            <w:vMerge/>
          </w:tcPr>
          <w:p w14:paraId="1EF70E64"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06EFDF0F"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Pr>
          <w:p w14:paraId="3B4CF5ED"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128356C6" w14:textId="2E15B15C" w:rsidR="00320095" w:rsidRPr="00080D95" w:rsidRDefault="00320095"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Mokymasis taisyklingai kvėpuoti keičiant ėjimo greitį</w:t>
            </w:r>
          </w:p>
        </w:tc>
        <w:tc>
          <w:tcPr>
            <w:tcW w:w="1276" w:type="dxa"/>
          </w:tcPr>
          <w:p w14:paraId="53A49CF4" w14:textId="281B7DFD" w:rsidR="00320095" w:rsidRPr="00080D95" w:rsidRDefault="00320095"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1</w:t>
            </w:r>
          </w:p>
        </w:tc>
        <w:tc>
          <w:tcPr>
            <w:tcW w:w="851" w:type="dxa"/>
          </w:tcPr>
          <w:p w14:paraId="6D26313A"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6D3B702F"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1C4BAD7E"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1E4B7C57"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50EDC69C"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5F65EA9F" w14:textId="77777777" w:rsidTr="00B84196">
        <w:trPr>
          <w:trHeight w:val="276"/>
        </w:trPr>
        <w:tc>
          <w:tcPr>
            <w:tcW w:w="704" w:type="dxa"/>
            <w:vMerge w:val="restart"/>
          </w:tcPr>
          <w:p w14:paraId="706EEE0A" w14:textId="77777777"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7.</w:t>
            </w:r>
          </w:p>
        </w:tc>
        <w:tc>
          <w:tcPr>
            <w:tcW w:w="1559" w:type="dxa"/>
            <w:vMerge w:val="restart"/>
          </w:tcPr>
          <w:p w14:paraId="6AAEF6CF" w14:textId="3763B33E"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553F42BB" w14:textId="5EB8F9CE" w:rsidR="00320095" w:rsidRPr="00080D95" w:rsidRDefault="00320095" w:rsidP="008D7CB7">
            <w:pPr>
              <w:pStyle w:val="paragraph"/>
              <w:spacing w:before="0" w:beforeAutospacing="0" w:after="0" w:afterAutospacing="0"/>
              <w:textAlignment w:val="baseline"/>
              <w:rPr>
                <w:sz w:val="20"/>
                <w:szCs w:val="20"/>
              </w:rPr>
            </w:pPr>
            <w:r w:rsidRPr="00080D95">
              <w:rPr>
                <w:color w:val="000000"/>
                <w:sz w:val="20"/>
                <w:szCs w:val="20"/>
              </w:rPr>
              <w:t>Dinaminė-statinė pramankšta</w:t>
            </w:r>
          </w:p>
        </w:tc>
        <w:tc>
          <w:tcPr>
            <w:tcW w:w="2409" w:type="dxa"/>
          </w:tcPr>
          <w:p w14:paraId="76EFF079" w14:textId="2ADF0C03"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Pratimai visoms kūno dalims su savo svoriu</w:t>
            </w:r>
          </w:p>
        </w:tc>
        <w:tc>
          <w:tcPr>
            <w:tcW w:w="1276" w:type="dxa"/>
          </w:tcPr>
          <w:p w14:paraId="6DE94B6A" w14:textId="31A2A020"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29FF0C48"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val="restart"/>
          </w:tcPr>
          <w:p w14:paraId="3886F9DA" w14:textId="6E01436B" w:rsidR="00320095" w:rsidRPr="00080D95" w:rsidRDefault="00320095" w:rsidP="008D7CB7">
            <w:pPr>
              <w:pStyle w:val="paragraph"/>
              <w:spacing w:before="0" w:beforeAutospacing="0" w:after="0" w:afterAutospacing="0"/>
              <w:textAlignment w:val="baseline"/>
              <w:rPr>
                <w:color w:val="000000"/>
                <w:sz w:val="20"/>
                <w:szCs w:val="20"/>
              </w:rPr>
            </w:pPr>
            <w:r w:rsidRPr="00080D95">
              <w:rPr>
                <w:color w:val="000000"/>
                <w:sz w:val="20"/>
                <w:szCs w:val="20"/>
              </w:rPr>
              <w:t>Geba savarankiškai atlikti pramankštą visoms kūno dalims panaudojant savo kūno svorį (B1.3)</w:t>
            </w:r>
          </w:p>
        </w:tc>
        <w:tc>
          <w:tcPr>
            <w:tcW w:w="1701" w:type="dxa"/>
            <w:vMerge w:val="restart"/>
          </w:tcPr>
          <w:p w14:paraId="2D2BF5EA" w14:textId="0EFE1FE7"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Kūrybiškumo</w:t>
            </w:r>
          </w:p>
        </w:tc>
        <w:tc>
          <w:tcPr>
            <w:tcW w:w="2268" w:type="dxa"/>
            <w:vMerge w:val="restart"/>
          </w:tcPr>
          <w:p w14:paraId="0A85E40F" w14:textId="5D80E2D3" w:rsidR="00320095" w:rsidRPr="00080D95" w:rsidRDefault="00320095" w:rsidP="008D7CB7">
            <w:pPr>
              <w:pStyle w:val="paragraph"/>
              <w:spacing w:before="0" w:beforeAutospacing="0" w:after="0" w:afterAutospacing="0"/>
              <w:textAlignment w:val="baseline"/>
              <w:rPr>
                <w:rStyle w:val="normaltextrun"/>
                <w:sz w:val="20"/>
                <w:szCs w:val="20"/>
              </w:rPr>
            </w:pPr>
            <w:r>
              <w:rPr>
                <w:rStyle w:val="normaltextrun"/>
                <w:sz w:val="20"/>
                <w:szCs w:val="20"/>
              </w:rPr>
              <w:t xml:space="preserve">Lietuvos sporto informacijos centras. Mankštinkimės savarankiškai </w:t>
            </w:r>
            <w:hyperlink r:id="rId22" w:history="1">
              <w:r w:rsidRPr="00D10800">
                <w:rPr>
                  <w:rStyle w:val="Hyperlink"/>
                  <w:sz w:val="20"/>
                  <w:szCs w:val="20"/>
                </w:rPr>
                <w:t>https://kksd.lrv.lt/uploads</w:t>
              </w:r>
              <w:r w:rsidRPr="00D10800">
                <w:rPr>
                  <w:rStyle w:val="Hyperlink"/>
                  <w:sz w:val="20"/>
                  <w:szCs w:val="20"/>
                </w:rPr>
                <w:lastRenderedPageBreak/>
                <w:t>/kksd/documents/files/Leidiniai/mankstinkimes_savarankiskai.pdf</w:t>
              </w:r>
            </w:hyperlink>
            <w:r>
              <w:rPr>
                <w:rStyle w:val="normaltextrun"/>
                <w:sz w:val="20"/>
                <w:szCs w:val="20"/>
              </w:rPr>
              <w:t xml:space="preserve"> </w:t>
            </w:r>
            <w:r w:rsidR="00913A07" w:rsidRPr="007800C8">
              <w:rPr>
                <w:sz w:val="20"/>
                <w:szCs w:val="20"/>
              </w:rPr>
              <w:t>*</w:t>
            </w:r>
          </w:p>
        </w:tc>
        <w:tc>
          <w:tcPr>
            <w:tcW w:w="1524" w:type="dxa"/>
          </w:tcPr>
          <w:p w14:paraId="4D8AC2F4"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5CDBD934" w14:textId="77777777" w:rsidTr="00B84196">
        <w:trPr>
          <w:trHeight w:val="276"/>
        </w:trPr>
        <w:tc>
          <w:tcPr>
            <w:tcW w:w="704" w:type="dxa"/>
            <w:vMerge/>
          </w:tcPr>
          <w:p w14:paraId="63E6C9C0"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27D6AB7C"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17D7AA0"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75D6505F" w14:textId="75DE2E88"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Pratimai su papildomomis priemonėmis (jėgos gumos)</w:t>
            </w:r>
          </w:p>
        </w:tc>
        <w:tc>
          <w:tcPr>
            <w:tcW w:w="1276" w:type="dxa"/>
          </w:tcPr>
          <w:p w14:paraId="39D63D48" w14:textId="4ED93B71"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6AF9B4DE"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089C8DF5"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78FE934B"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5965934A"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28D05F11"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598E09E4" w14:textId="77777777" w:rsidTr="00B84196">
        <w:trPr>
          <w:trHeight w:val="276"/>
        </w:trPr>
        <w:tc>
          <w:tcPr>
            <w:tcW w:w="704" w:type="dxa"/>
            <w:vMerge/>
          </w:tcPr>
          <w:p w14:paraId="79288B69"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23792E16"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AE9CDE4"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768CA41A" w14:textId="2D116B8C"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Pratimai su papildomomis priemonėmis (svareliai)</w:t>
            </w:r>
          </w:p>
        </w:tc>
        <w:tc>
          <w:tcPr>
            <w:tcW w:w="1276" w:type="dxa"/>
          </w:tcPr>
          <w:p w14:paraId="0C807874" w14:textId="0D84C380"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3799A91F"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1CF9DFD5"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390CB27D"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37284385"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1EB3248D"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6C9805C5" w14:textId="77777777" w:rsidTr="00B84196">
        <w:trPr>
          <w:trHeight w:val="276"/>
        </w:trPr>
        <w:tc>
          <w:tcPr>
            <w:tcW w:w="704" w:type="dxa"/>
            <w:vMerge/>
          </w:tcPr>
          <w:p w14:paraId="391E5369"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5B72A5FB"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85668EC"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0603FE4E" w14:textId="4DF6F0C9"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Pratimai su papildomomis priemonėmis (svoriniai kamuoliai)</w:t>
            </w:r>
          </w:p>
        </w:tc>
        <w:tc>
          <w:tcPr>
            <w:tcW w:w="1276" w:type="dxa"/>
          </w:tcPr>
          <w:p w14:paraId="623F9E45" w14:textId="73AEAEEE"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3DA7B627"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6603BE06"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389DCD70"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18DF12B0"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40DCAAFA"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73B8B5D6" w14:textId="77777777" w:rsidTr="00B84196">
        <w:trPr>
          <w:trHeight w:val="276"/>
        </w:trPr>
        <w:tc>
          <w:tcPr>
            <w:tcW w:w="704" w:type="dxa"/>
            <w:vMerge/>
          </w:tcPr>
          <w:p w14:paraId="1F224550"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00C9D360"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9BEBE06"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058CD635" w14:textId="52D1DE50"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Pratimai su papildomomis priemonėmis (pusiausvyros pagalvės)</w:t>
            </w:r>
          </w:p>
        </w:tc>
        <w:tc>
          <w:tcPr>
            <w:tcW w:w="1276" w:type="dxa"/>
          </w:tcPr>
          <w:p w14:paraId="07026F06" w14:textId="3DDFCD7E"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0369DC66"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0F38F6C5"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175FA282"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4AEA1EE1"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12AF8CC9"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78A5D81A" w14:textId="77777777" w:rsidTr="00B84196">
        <w:trPr>
          <w:trHeight w:val="276"/>
        </w:trPr>
        <w:tc>
          <w:tcPr>
            <w:tcW w:w="704" w:type="dxa"/>
            <w:vMerge w:val="restart"/>
          </w:tcPr>
          <w:p w14:paraId="1024C323" w14:textId="77777777"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8.</w:t>
            </w:r>
          </w:p>
        </w:tc>
        <w:tc>
          <w:tcPr>
            <w:tcW w:w="1559" w:type="dxa"/>
            <w:vMerge w:val="restart"/>
          </w:tcPr>
          <w:p w14:paraId="6D5EDADF" w14:textId="22892A4A"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6AFF8FF3" w14:textId="329A1528" w:rsidR="00320095" w:rsidRPr="00080D95" w:rsidRDefault="00320095" w:rsidP="008D7CB7">
            <w:pPr>
              <w:pStyle w:val="paragraph"/>
              <w:spacing w:before="0" w:beforeAutospacing="0" w:after="0" w:afterAutospacing="0"/>
              <w:textAlignment w:val="baseline"/>
              <w:rPr>
                <w:sz w:val="20"/>
                <w:szCs w:val="20"/>
              </w:rPr>
            </w:pPr>
            <w:r w:rsidRPr="00080D95">
              <w:rPr>
                <w:color w:val="000000"/>
                <w:sz w:val="20"/>
                <w:szCs w:val="20"/>
              </w:rPr>
              <w:t>Širdies-kraujagyslių sistemos adaptacija intensyvumui</w:t>
            </w:r>
          </w:p>
        </w:tc>
        <w:tc>
          <w:tcPr>
            <w:tcW w:w="2409" w:type="dxa"/>
          </w:tcPr>
          <w:p w14:paraId="69424F8A" w14:textId="433BDE67"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Širdies-kraujagyslių sistemą stiprinančios užduotys</w:t>
            </w:r>
          </w:p>
        </w:tc>
        <w:tc>
          <w:tcPr>
            <w:tcW w:w="1276" w:type="dxa"/>
          </w:tcPr>
          <w:p w14:paraId="2FF2617C" w14:textId="4476DB88"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0092B1A9"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val="restart"/>
          </w:tcPr>
          <w:p w14:paraId="16B64B2E" w14:textId="74105F41" w:rsidR="00320095" w:rsidRPr="00080D95" w:rsidRDefault="00320095" w:rsidP="008D7CB7">
            <w:pPr>
              <w:pStyle w:val="paragraph"/>
              <w:spacing w:before="0" w:beforeAutospacing="0" w:after="0" w:afterAutospacing="0"/>
              <w:textAlignment w:val="baseline"/>
              <w:rPr>
                <w:color w:val="000000"/>
                <w:sz w:val="20"/>
                <w:szCs w:val="20"/>
              </w:rPr>
            </w:pPr>
            <w:r w:rsidRPr="00080D95">
              <w:rPr>
                <w:color w:val="000000"/>
                <w:sz w:val="20"/>
                <w:szCs w:val="20"/>
              </w:rPr>
              <w:t>Geba stebėti savo širdies darbą žaidžiant žaidimus, atliekant pratimus ir estafetes vidutiniu arba aukštu intensyvumu, stebėti ir įsivertinti širdies susitraukimų dažnio (toliau – ŠSD) atsistatymo dinamiką po fizinio krūvio (B2.3)</w:t>
            </w:r>
          </w:p>
        </w:tc>
        <w:tc>
          <w:tcPr>
            <w:tcW w:w="1701" w:type="dxa"/>
            <w:vMerge w:val="restart"/>
          </w:tcPr>
          <w:p w14:paraId="6A6EF2AF" w14:textId="66E56CDA"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Kūrybiškumo; Pažinimo; Socialinė, emocinė ir sveikos gyvensenos</w:t>
            </w:r>
          </w:p>
        </w:tc>
        <w:tc>
          <w:tcPr>
            <w:tcW w:w="2268" w:type="dxa"/>
            <w:vMerge w:val="restart"/>
          </w:tcPr>
          <w:p w14:paraId="3D611A26" w14:textId="671361EE" w:rsidR="00320095" w:rsidRPr="00080D95" w:rsidRDefault="00320095" w:rsidP="008D7CB7">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3"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4"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5134FB9F"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62D04BF1" w14:textId="77777777" w:rsidTr="00B84196">
        <w:trPr>
          <w:trHeight w:val="276"/>
        </w:trPr>
        <w:tc>
          <w:tcPr>
            <w:tcW w:w="704" w:type="dxa"/>
            <w:vMerge/>
          </w:tcPr>
          <w:p w14:paraId="0D605961"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4451A259"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ACE0E72"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1E0CE449" w14:textId="4908BA49"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Žaidimai ir estafetės aerobinėse ribose</w:t>
            </w:r>
          </w:p>
        </w:tc>
        <w:tc>
          <w:tcPr>
            <w:tcW w:w="1276" w:type="dxa"/>
          </w:tcPr>
          <w:p w14:paraId="6F9E9930" w14:textId="0A1AC4C5"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3267AA05"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4DF244BA"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62437546"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50F6F93D"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2DC467D6"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5FAB60A1" w14:textId="77777777" w:rsidTr="00B84196">
        <w:trPr>
          <w:trHeight w:val="276"/>
        </w:trPr>
        <w:tc>
          <w:tcPr>
            <w:tcW w:w="704" w:type="dxa"/>
            <w:vMerge/>
          </w:tcPr>
          <w:p w14:paraId="6BFE362A"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1270CC64"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C5DD7CC"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072C5AD2" w14:textId="2BE38D0C"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Mokymasis stebėti savijautą atliekant pratimus, estafetes ir žaidžiant žaidimus vidutiniu arba aukštu intensyvumu</w:t>
            </w:r>
          </w:p>
        </w:tc>
        <w:tc>
          <w:tcPr>
            <w:tcW w:w="1276" w:type="dxa"/>
          </w:tcPr>
          <w:p w14:paraId="4BA4D61F" w14:textId="43B0BA7E"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0DB74712"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4B2E2EEB"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45CABBBF"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0D916814"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1E528B01"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6D13822E" w14:textId="77777777" w:rsidTr="00B84196">
        <w:trPr>
          <w:trHeight w:val="276"/>
        </w:trPr>
        <w:tc>
          <w:tcPr>
            <w:tcW w:w="704" w:type="dxa"/>
            <w:vMerge/>
          </w:tcPr>
          <w:p w14:paraId="4CA6F454"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3BF80D50"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362384E3"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0BADD59B" w14:textId="10DD4D92"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Mokymasis stebėti širdies susitraukimų dažnio atsistatymo dinamiką po krūvio</w:t>
            </w:r>
          </w:p>
        </w:tc>
        <w:tc>
          <w:tcPr>
            <w:tcW w:w="1276" w:type="dxa"/>
          </w:tcPr>
          <w:p w14:paraId="26E84652" w14:textId="2E6D6E28"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37DE754E"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6C47100B"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7D3F669C"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04506F2E"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1CC5D89B"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71B9C324" w14:textId="77777777" w:rsidTr="00B84196">
        <w:trPr>
          <w:trHeight w:val="276"/>
        </w:trPr>
        <w:tc>
          <w:tcPr>
            <w:tcW w:w="704" w:type="dxa"/>
            <w:vMerge w:val="restart"/>
          </w:tcPr>
          <w:p w14:paraId="207610AE" w14:textId="77777777"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9.</w:t>
            </w:r>
          </w:p>
        </w:tc>
        <w:tc>
          <w:tcPr>
            <w:tcW w:w="1559" w:type="dxa"/>
            <w:vMerge w:val="restart"/>
          </w:tcPr>
          <w:p w14:paraId="6C6AA153" w14:textId="6B5086F0"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51BBDD3F" w14:textId="6C9D62C4" w:rsidR="00320095" w:rsidRPr="00080D95" w:rsidRDefault="00320095" w:rsidP="008D7CB7">
            <w:pPr>
              <w:pStyle w:val="paragraph"/>
              <w:spacing w:before="0" w:beforeAutospacing="0" w:after="0" w:afterAutospacing="0"/>
              <w:textAlignment w:val="baseline"/>
              <w:rPr>
                <w:sz w:val="20"/>
                <w:szCs w:val="20"/>
              </w:rPr>
            </w:pPr>
            <w:r w:rsidRPr="00080D95">
              <w:rPr>
                <w:color w:val="000000"/>
                <w:sz w:val="20"/>
                <w:szCs w:val="20"/>
              </w:rPr>
              <w:t>Fizinių ypatybių lavinimas</w:t>
            </w:r>
          </w:p>
        </w:tc>
        <w:tc>
          <w:tcPr>
            <w:tcW w:w="2409" w:type="dxa"/>
          </w:tcPr>
          <w:p w14:paraId="2F238989" w14:textId="1C9A70C7"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Koordinacijos lavinimas, žaidžiant judriuosius žaidimus</w:t>
            </w:r>
          </w:p>
        </w:tc>
        <w:tc>
          <w:tcPr>
            <w:tcW w:w="1276" w:type="dxa"/>
          </w:tcPr>
          <w:p w14:paraId="016029D6" w14:textId="52EDBC81"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61319AC8"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val="restart"/>
          </w:tcPr>
          <w:p w14:paraId="470BD2A8" w14:textId="4F905F40" w:rsidR="00320095" w:rsidRPr="00080D95" w:rsidRDefault="00320095" w:rsidP="008D7CB7">
            <w:pPr>
              <w:pStyle w:val="paragraph"/>
              <w:spacing w:before="0" w:beforeAutospacing="0" w:after="0" w:afterAutospacing="0"/>
              <w:textAlignment w:val="baseline"/>
              <w:rPr>
                <w:color w:val="000000"/>
                <w:sz w:val="20"/>
                <w:szCs w:val="20"/>
              </w:rPr>
            </w:pPr>
            <w:r w:rsidRPr="00080D95">
              <w:rPr>
                <w:color w:val="000000"/>
                <w:sz w:val="20"/>
                <w:szCs w:val="20"/>
              </w:rPr>
              <w:t>Geba savarankiškai atlikti pavienius tempimo pratimus (B3.3)</w:t>
            </w:r>
          </w:p>
        </w:tc>
        <w:tc>
          <w:tcPr>
            <w:tcW w:w="1701" w:type="dxa"/>
            <w:vMerge w:val="restart"/>
          </w:tcPr>
          <w:p w14:paraId="2B9D60D5" w14:textId="36D40405" w:rsidR="00320095" w:rsidRPr="00080D95" w:rsidRDefault="00320095"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Kūrybiškumo; Pažinimo</w:t>
            </w:r>
          </w:p>
        </w:tc>
        <w:tc>
          <w:tcPr>
            <w:tcW w:w="2268" w:type="dxa"/>
            <w:vMerge w:val="restart"/>
          </w:tcPr>
          <w:p w14:paraId="4F989123" w14:textId="6381BD00" w:rsidR="00320095" w:rsidRPr="00080D95" w:rsidRDefault="00320095" w:rsidP="008D7CB7">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25"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26"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2B04C9AD"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593B7FDA" w14:textId="77777777" w:rsidTr="00B84196">
        <w:trPr>
          <w:trHeight w:val="276"/>
        </w:trPr>
        <w:tc>
          <w:tcPr>
            <w:tcW w:w="704" w:type="dxa"/>
            <w:vMerge/>
          </w:tcPr>
          <w:p w14:paraId="7E803F59"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190B4287"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003FEFF"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145A6132" w14:textId="2434B9A1"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Pusiausvyros lavinimas, įveikiant kliūčių ruožus</w:t>
            </w:r>
          </w:p>
        </w:tc>
        <w:tc>
          <w:tcPr>
            <w:tcW w:w="1276" w:type="dxa"/>
          </w:tcPr>
          <w:p w14:paraId="6A4F657F" w14:textId="530F18AC"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02F5AB08"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25AF08FB"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46F84C11"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3E8B1293"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7854688A"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003CB400" w14:textId="77777777" w:rsidTr="00B84196">
        <w:trPr>
          <w:trHeight w:val="276"/>
        </w:trPr>
        <w:tc>
          <w:tcPr>
            <w:tcW w:w="704" w:type="dxa"/>
            <w:vMerge/>
          </w:tcPr>
          <w:p w14:paraId="5AA4A27D"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78FA7C82"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C878508"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36075CD9" w14:textId="7A365A02"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Greitumą ir vikrumą lavinančios estafetės</w:t>
            </w:r>
          </w:p>
        </w:tc>
        <w:tc>
          <w:tcPr>
            <w:tcW w:w="1276" w:type="dxa"/>
          </w:tcPr>
          <w:p w14:paraId="5381BB9C" w14:textId="20E7DF2E"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33073427"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366885E6"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62E59834"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1D0CDFF4"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11F85E0C"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5B0C5A6F" w14:textId="77777777" w:rsidTr="00B84196">
        <w:trPr>
          <w:trHeight w:val="276"/>
        </w:trPr>
        <w:tc>
          <w:tcPr>
            <w:tcW w:w="704" w:type="dxa"/>
            <w:vMerge/>
          </w:tcPr>
          <w:p w14:paraId="33D21BF9"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1E87ED3D"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FA4ED7D"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5537B451" w14:textId="41C962B8"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Kūrybinės užduotys koordinacijos, pusiausvyros, greitumo ir vikrumo lavinimui</w:t>
            </w:r>
          </w:p>
        </w:tc>
        <w:tc>
          <w:tcPr>
            <w:tcW w:w="1276" w:type="dxa"/>
          </w:tcPr>
          <w:p w14:paraId="550D7472" w14:textId="6C86EB89"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00391E46"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2A4B0347"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1AC975D7"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3DBA8010"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36CFC02D"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320095" w:rsidRPr="00080D95" w14:paraId="20A329CF" w14:textId="77777777" w:rsidTr="00B84196">
        <w:trPr>
          <w:trHeight w:val="276"/>
        </w:trPr>
        <w:tc>
          <w:tcPr>
            <w:tcW w:w="704" w:type="dxa"/>
            <w:vMerge/>
          </w:tcPr>
          <w:p w14:paraId="03F6373C"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59" w:type="dxa"/>
            <w:vMerge/>
          </w:tcPr>
          <w:p w14:paraId="17B1A349" w14:textId="77777777" w:rsidR="00320095" w:rsidRPr="00080D95" w:rsidRDefault="00320095"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14D1DAA0"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2409" w:type="dxa"/>
          </w:tcPr>
          <w:p w14:paraId="51BCDAF4" w14:textId="148D4A97"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Lankstumo lavinimas dinaminiais, statiniais ir tempimo pratimais</w:t>
            </w:r>
          </w:p>
        </w:tc>
        <w:tc>
          <w:tcPr>
            <w:tcW w:w="1276" w:type="dxa"/>
          </w:tcPr>
          <w:p w14:paraId="5528B0A2" w14:textId="5E73C6FD" w:rsidR="00320095" w:rsidRPr="00080D95" w:rsidRDefault="00320095"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150D2992"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842" w:type="dxa"/>
            <w:vMerge/>
          </w:tcPr>
          <w:p w14:paraId="35007D0A" w14:textId="77777777" w:rsidR="00320095" w:rsidRPr="00080D95" w:rsidRDefault="00320095" w:rsidP="008D7CB7">
            <w:pPr>
              <w:pStyle w:val="paragraph"/>
              <w:spacing w:before="0" w:beforeAutospacing="0" w:after="0" w:afterAutospacing="0"/>
              <w:textAlignment w:val="baseline"/>
              <w:rPr>
                <w:color w:val="000000"/>
                <w:sz w:val="20"/>
                <w:szCs w:val="20"/>
              </w:rPr>
            </w:pPr>
          </w:p>
        </w:tc>
        <w:tc>
          <w:tcPr>
            <w:tcW w:w="1701" w:type="dxa"/>
            <w:vMerge/>
          </w:tcPr>
          <w:p w14:paraId="6EC9A88B"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2268" w:type="dxa"/>
            <w:vMerge/>
          </w:tcPr>
          <w:p w14:paraId="4953DA60"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c>
          <w:tcPr>
            <w:tcW w:w="1524" w:type="dxa"/>
          </w:tcPr>
          <w:p w14:paraId="30ED74B6" w14:textId="77777777" w:rsidR="00320095" w:rsidRPr="00080D95" w:rsidRDefault="00320095" w:rsidP="008D7CB7">
            <w:pPr>
              <w:pStyle w:val="paragraph"/>
              <w:spacing w:before="0" w:beforeAutospacing="0" w:after="0" w:afterAutospacing="0"/>
              <w:textAlignment w:val="baseline"/>
              <w:rPr>
                <w:rStyle w:val="normaltextrun"/>
                <w:sz w:val="20"/>
                <w:szCs w:val="20"/>
              </w:rPr>
            </w:pPr>
          </w:p>
        </w:tc>
      </w:tr>
      <w:tr w:rsidR="008D7CB7" w:rsidRPr="00080D95" w14:paraId="652A6908" w14:textId="77777777" w:rsidTr="00B84196">
        <w:trPr>
          <w:trHeight w:val="276"/>
        </w:trPr>
        <w:tc>
          <w:tcPr>
            <w:tcW w:w="704" w:type="dxa"/>
            <w:vMerge w:val="restart"/>
          </w:tcPr>
          <w:p w14:paraId="2E87ACD0" w14:textId="77777777"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10.</w:t>
            </w:r>
          </w:p>
        </w:tc>
        <w:tc>
          <w:tcPr>
            <w:tcW w:w="1559" w:type="dxa"/>
            <w:vMerge w:val="restart"/>
          </w:tcPr>
          <w:p w14:paraId="25FD6D66" w14:textId="328198D0"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065AA0A0" w14:textId="40578403" w:rsidR="008D7CB7" w:rsidRPr="00080D95" w:rsidRDefault="008D7CB7" w:rsidP="008D7CB7">
            <w:pPr>
              <w:pStyle w:val="paragraph"/>
              <w:spacing w:before="0" w:beforeAutospacing="0" w:after="0" w:afterAutospacing="0"/>
              <w:textAlignment w:val="baseline"/>
              <w:rPr>
                <w:sz w:val="20"/>
                <w:szCs w:val="20"/>
              </w:rPr>
            </w:pPr>
            <w:r w:rsidRPr="00080D95">
              <w:rPr>
                <w:color w:val="000000"/>
                <w:sz w:val="20"/>
                <w:szCs w:val="20"/>
              </w:rPr>
              <w:t>Sveikatai palankūs įpročiai</w:t>
            </w:r>
          </w:p>
        </w:tc>
        <w:tc>
          <w:tcPr>
            <w:tcW w:w="2409" w:type="dxa"/>
          </w:tcPr>
          <w:p w14:paraId="5DD0C0F0" w14:textId="387B4AAA"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Sveikatai palankūs mitybos įpročiai</w:t>
            </w:r>
          </w:p>
        </w:tc>
        <w:tc>
          <w:tcPr>
            <w:tcW w:w="1276" w:type="dxa"/>
          </w:tcPr>
          <w:p w14:paraId="2C86947A" w14:textId="3E46AF71"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41FAC544"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val="restart"/>
          </w:tcPr>
          <w:p w14:paraId="4C6E9D57" w14:textId="2052F0EF" w:rsidR="008D7CB7" w:rsidRPr="00080D95" w:rsidRDefault="008D7CB7" w:rsidP="008D7CB7">
            <w:pPr>
              <w:pStyle w:val="paragraph"/>
              <w:spacing w:before="0" w:beforeAutospacing="0" w:after="0" w:afterAutospacing="0"/>
              <w:textAlignment w:val="baseline"/>
              <w:rPr>
                <w:color w:val="000000"/>
                <w:sz w:val="20"/>
                <w:szCs w:val="20"/>
              </w:rPr>
            </w:pPr>
            <w:r w:rsidRPr="00080D95">
              <w:rPr>
                <w:color w:val="000000"/>
                <w:sz w:val="20"/>
                <w:szCs w:val="20"/>
              </w:rPr>
              <w:t xml:space="preserve">Geba identifikuoti sveikatai palankius mitybos bei miego įpročius, sudaro sveikatai palankaus </w:t>
            </w:r>
            <w:r w:rsidRPr="00080D95">
              <w:rPr>
                <w:color w:val="000000"/>
                <w:sz w:val="20"/>
                <w:szCs w:val="20"/>
              </w:rPr>
              <w:lastRenderedPageBreak/>
              <w:t>įpročio ugdymosi planą (B4.3)</w:t>
            </w:r>
          </w:p>
        </w:tc>
        <w:tc>
          <w:tcPr>
            <w:tcW w:w="1701" w:type="dxa"/>
            <w:vMerge w:val="restart"/>
          </w:tcPr>
          <w:p w14:paraId="4A96F210" w14:textId="5BFD9B60"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lastRenderedPageBreak/>
              <w:t xml:space="preserve">Kūrybiškumo; Pažinimo; Socialinė, emocinė ir </w:t>
            </w:r>
            <w:r w:rsidRPr="00080D95">
              <w:rPr>
                <w:rStyle w:val="normaltextrun"/>
                <w:sz w:val="20"/>
                <w:szCs w:val="20"/>
              </w:rPr>
              <w:lastRenderedPageBreak/>
              <w:t>sveikos gyvensenos</w:t>
            </w:r>
          </w:p>
        </w:tc>
        <w:tc>
          <w:tcPr>
            <w:tcW w:w="2268" w:type="dxa"/>
          </w:tcPr>
          <w:p w14:paraId="1BD13964" w14:textId="6ECE7AAB" w:rsidR="008D7CB7" w:rsidRPr="00080D95" w:rsidRDefault="00320095" w:rsidP="008D7CB7">
            <w:pPr>
              <w:pStyle w:val="paragraph"/>
              <w:spacing w:before="0" w:beforeAutospacing="0" w:after="0" w:afterAutospacing="0"/>
              <w:textAlignment w:val="baseline"/>
              <w:rPr>
                <w:rStyle w:val="normaltextrun"/>
                <w:sz w:val="20"/>
                <w:szCs w:val="20"/>
              </w:rPr>
            </w:pPr>
            <w:r>
              <w:rPr>
                <w:rStyle w:val="normaltextrun"/>
                <w:sz w:val="20"/>
                <w:szCs w:val="20"/>
              </w:rPr>
              <w:lastRenderedPageBreak/>
              <w:t xml:space="preserve">Sveikatos kodas. Mitybos piramidė </w:t>
            </w:r>
            <w:hyperlink r:id="rId27" w:history="1">
              <w:r w:rsidRPr="00D10800">
                <w:rPr>
                  <w:rStyle w:val="Hyperlink"/>
                  <w:sz w:val="20"/>
                  <w:szCs w:val="20"/>
                </w:rPr>
                <w:t>https://youtu.be/CRuZEMsh5Ik?si=pw_oMMO9g1fjyvn2</w:t>
              </w:r>
            </w:hyperlink>
            <w:r>
              <w:rPr>
                <w:rStyle w:val="normaltextrun"/>
                <w:sz w:val="20"/>
                <w:szCs w:val="20"/>
              </w:rPr>
              <w:t xml:space="preserve"> </w:t>
            </w:r>
            <w:r w:rsidRPr="007800C8">
              <w:rPr>
                <w:sz w:val="20"/>
                <w:szCs w:val="20"/>
              </w:rPr>
              <w:t>*</w:t>
            </w:r>
          </w:p>
        </w:tc>
        <w:tc>
          <w:tcPr>
            <w:tcW w:w="1524" w:type="dxa"/>
          </w:tcPr>
          <w:p w14:paraId="4493622E"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913A07" w:rsidRPr="00080D95" w14:paraId="2C162888" w14:textId="77777777" w:rsidTr="00B84196">
        <w:trPr>
          <w:trHeight w:val="276"/>
        </w:trPr>
        <w:tc>
          <w:tcPr>
            <w:tcW w:w="704" w:type="dxa"/>
            <w:vMerge/>
          </w:tcPr>
          <w:p w14:paraId="270C4E72" w14:textId="77777777" w:rsidR="00913A07" w:rsidRPr="00080D95" w:rsidRDefault="00913A07" w:rsidP="008D7CB7">
            <w:pPr>
              <w:pStyle w:val="paragraph"/>
              <w:spacing w:before="0" w:after="0"/>
              <w:textAlignment w:val="baseline"/>
              <w:rPr>
                <w:rStyle w:val="normaltextrun"/>
                <w:sz w:val="20"/>
                <w:szCs w:val="20"/>
              </w:rPr>
            </w:pPr>
          </w:p>
        </w:tc>
        <w:tc>
          <w:tcPr>
            <w:tcW w:w="1559" w:type="dxa"/>
            <w:vMerge/>
          </w:tcPr>
          <w:p w14:paraId="1E2A2C87" w14:textId="77777777" w:rsidR="00913A07" w:rsidRPr="00080D95" w:rsidRDefault="00913A07"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52FB0AF6"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2409" w:type="dxa"/>
          </w:tcPr>
          <w:p w14:paraId="03E069FE" w14:textId="068589F4" w:rsidR="00913A07" w:rsidRPr="00080D95" w:rsidRDefault="00913A0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Sveikatai palankūs miego įpročiai</w:t>
            </w:r>
          </w:p>
        </w:tc>
        <w:tc>
          <w:tcPr>
            <w:tcW w:w="1276" w:type="dxa"/>
          </w:tcPr>
          <w:p w14:paraId="534EFAF5" w14:textId="3651E97D" w:rsidR="00913A07" w:rsidRPr="00080D95" w:rsidRDefault="00913A0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17FE6000"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1842" w:type="dxa"/>
            <w:vMerge/>
          </w:tcPr>
          <w:p w14:paraId="14B58F0F"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1701" w:type="dxa"/>
            <w:vMerge/>
          </w:tcPr>
          <w:p w14:paraId="143DE8A0"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2268" w:type="dxa"/>
            <w:vMerge w:val="restart"/>
          </w:tcPr>
          <w:p w14:paraId="2612021E" w14:textId="4A7DF731" w:rsidR="00913A07" w:rsidRPr="00080D95" w:rsidRDefault="00913A07" w:rsidP="008D7CB7">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28"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1BE7F106"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r>
      <w:tr w:rsidR="00913A07" w:rsidRPr="00080D95" w14:paraId="523A912F" w14:textId="77777777" w:rsidTr="00B84196">
        <w:trPr>
          <w:trHeight w:val="276"/>
        </w:trPr>
        <w:tc>
          <w:tcPr>
            <w:tcW w:w="704" w:type="dxa"/>
            <w:vMerge/>
          </w:tcPr>
          <w:p w14:paraId="4D3B28BF" w14:textId="77777777" w:rsidR="00913A07" w:rsidRPr="00080D95" w:rsidRDefault="00913A07" w:rsidP="008D7CB7">
            <w:pPr>
              <w:pStyle w:val="paragraph"/>
              <w:spacing w:before="0" w:after="0"/>
              <w:textAlignment w:val="baseline"/>
              <w:rPr>
                <w:rStyle w:val="normaltextrun"/>
                <w:sz w:val="20"/>
                <w:szCs w:val="20"/>
              </w:rPr>
            </w:pPr>
          </w:p>
        </w:tc>
        <w:tc>
          <w:tcPr>
            <w:tcW w:w="1559" w:type="dxa"/>
            <w:vMerge/>
          </w:tcPr>
          <w:p w14:paraId="71970D10" w14:textId="77777777" w:rsidR="00913A07" w:rsidRPr="00080D95" w:rsidRDefault="00913A07"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ADD0B4F"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2409" w:type="dxa"/>
          </w:tcPr>
          <w:p w14:paraId="1D07B024" w14:textId="7F772843" w:rsidR="00913A07" w:rsidRPr="00080D95" w:rsidRDefault="00913A07" w:rsidP="008D7CB7">
            <w:pPr>
              <w:pStyle w:val="paragraph"/>
              <w:spacing w:before="0" w:beforeAutospacing="0" w:after="0" w:afterAutospacing="0"/>
              <w:textAlignment w:val="baseline"/>
              <w:rPr>
                <w:color w:val="000000"/>
                <w:sz w:val="20"/>
                <w:szCs w:val="20"/>
              </w:rPr>
            </w:pPr>
            <w:r w:rsidRPr="00080D95">
              <w:rPr>
                <w:color w:val="000000"/>
                <w:sz w:val="20"/>
                <w:szCs w:val="20"/>
              </w:rPr>
              <w:t>Mokymasis stebėti mitybos įpročius</w:t>
            </w:r>
          </w:p>
        </w:tc>
        <w:tc>
          <w:tcPr>
            <w:tcW w:w="1276" w:type="dxa"/>
          </w:tcPr>
          <w:p w14:paraId="4AFD11C5" w14:textId="195099F6" w:rsidR="00913A07" w:rsidRPr="00080D95" w:rsidRDefault="00913A07" w:rsidP="008D7CB7">
            <w:pPr>
              <w:pStyle w:val="paragraph"/>
              <w:spacing w:before="0" w:beforeAutospacing="0" w:after="0" w:afterAutospacing="0"/>
              <w:textAlignment w:val="baseline"/>
              <w:rPr>
                <w:color w:val="000000"/>
                <w:sz w:val="20"/>
                <w:szCs w:val="20"/>
              </w:rPr>
            </w:pPr>
            <w:r w:rsidRPr="00080D95">
              <w:rPr>
                <w:color w:val="000000"/>
                <w:sz w:val="20"/>
                <w:szCs w:val="20"/>
              </w:rPr>
              <w:t>1</w:t>
            </w:r>
          </w:p>
        </w:tc>
        <w:tc>
          <w:tcPr>
            <w:tcW w:w="851" w:type="dxa"/>
          </w:tcPr>
          <w:p w14:paraId="699F9159"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1842" w:type="dxa"/>
            <w:vMerge/>
          </w:tcPr>
          <w:p w14:paraId="2997FAEB"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1701" w:type="dxa"/>
            <w:vMerge/>
          </w:tcPr>
          <w:p w14:paraId="4681DF50"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2268" w:type="dxa"/>
            <w:vMerge/>
          </w:tcPr>
          <w:p w14:paraId="7F60E703" w14:textId="793C4828" w:rsidR="00913A07" w:rsidRPr="00080D95" w:rsidRDefault="00913A07" w:rsidP="008D7CB7">
            <w:pPr>
              <w:pStyle w:val="paragraph"/>
              <w:spacing w:before="0" w:beforeAutospacing="0" w:after="0" w:afterAutospacing="0"/>
              <w:textAlignment w:val="baseline"/>
              <w:rPr>
                <w:rStyle w:val="normaltextrun"/>
                <w:sz w:val="20"/>
                <w:szCs w:val="20"/>
              </w:rPr>
            </w:pPr>
          </w:p>
        </w:tc>
        <w:tc>
          <w:tcPr>
            <w:tcW w:w="1524" w:type="dxa"/>
          </w:tcPr>
          <w:p w14:paraId="438B4DF5"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r>
      <w:tr w:rsidR="00913A07" w:rsidRPr="00080D95" w14:paraId="06E1F9C6" w14:textId="77777777" w:rsidTr="00B84196">
        <w:trPr>
          <w:trHeight w:val="276"/>
        </w:trPr>
        <w:tc>
          <w:tcPr>
            <w:tcW w:w="704" w:type="dxa"/>
            <w:vMerge/>
          </w:tcPr>
          <w:p w14:paraId="691DA978" w14:textId="77777777" w:rsidR="00913A07" w:rsidRPr="00080D95" w:rsidRDefault="00913A07" w:rsidP="008D7CB7">
            <w:pPr>
              <w:pStyle w:val="paragraph"/>
              <w:spacing w:before="0" w:after="0"/>
              <w:textAlignment w:val="baseline"/>
              <w:rPr>
                <w:rStyle w:val="normaltextrun"/>
                <w:sz w:val="20"/>
                <w:szCs w:val="20"/>
              </w:rPr>
            </w:pPr>
          </w:p>
        </w:tc>
        <w:tc>
          <w:tcPr>
            <w:tcW w:w="1559" w:type="dxa"/>
            <w:vMerge/>
          </w:tcPr>
          <w:p w14:paraId="31FB460C" w14:textId="77777777" w:rsidR="00913A07" w:rsidRPr="00080D95" w:rsidRDefault="00913A07"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FBB11F4"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2409" w:type="dxa"/>
          </w:tcPr>
          <w:p w14:paraId="16AC7E15" w14:textId="64382E2F" w:rsidR="00913A07" w:rsidRPr="00080D95" w:rsidRDefault="00913A07"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Mokymasis stebėti miego įpročius</w:t>
            </w:r>
          </w:p>
        </w:tc>
        <w:tc>
          <w:tcPr>
            <w:tcW w:w="1276" w:type="dxa"/>
          </w:tcPr>
          <w:p w14:paraId="726DA732" w14:textId="652528B5" w:rsidR="00913A07" w:rsidRPr="00080D95" w:rsidRDefault="00913A07"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1</w:t>
            </w:r>
          </w:p>
        </w:tc>
        <w:tc>
          <w:tcPr>
            <w:tcW w:w="851" w:type="dxa"/>
          </w:tcPr>
          <w:p w14:paraId="73B41283"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1842" w:type="dxa"/>
            <w:vMerge/>
          </w:tcPr>
          <w:p w14:paraId="5E371443"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1701" w:type="dxa"/>
            <w:vMerge/>
          </w:tcPr>
          <w:p w14:paraId="0211451B"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2268" w:type="dxa"/>
            <w:vMerge/>
          </w:tcPr>
          <w:p w14:paraId="6B94CC76"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1524" w:type="dxa"/>
          </w:tcPr>
          <w:p w14:paraId="4674B8CA"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r>
      <w:tr w:rsidR="00913A07" w:rsidRPr="00080D95" w14:paraId="151891E1" w14:textId="77777777" w:rsidTr="00B84196">
        <w:trPr>
          <w:trHeight w:val="276"/>
        </w:trPr>
        <w:tc>
          <w:tcPr>
            <w:tcW w:w="704" w:type="dxa"/>
            <w:vMerge/>
          </w:tcPr>
          <w:p w14:paraId="2637D2FC" w14:textId="77777777" w:rsidR="00913A07" w:rsidRPr="00080D95" w:rsidRDefault="00913A07" w:rsidP="008D7CB7">
            <w:pPr>
              <w:pStyle w:val="paragraph"/>
              <w:spacing w:before="0" w:after="0"/>
              <w:textAlignment w:val="baseline"/>
              <w:rPr>
                <w:rStyle w:val="normaltextrun"/>
                <w:sz w:val="20"/>
                <w:szCs w:val="20"/>
              </w:rPr>
            </w:pPr>
          </w:p>
        </w:tc>
        <w:tc>
          <w:tcPr>
            <w:tcW w:w="1559" w:type="dxa"/>
            <w:vMerge/>
          </w:tcPr>
          <w:p w14:paraId="46A5CDE9" w14:textId="77777777" w:rsidR="00913A07" w:rsidRPr="00080D95" w:rsidRDefault="00913A07"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61D93E9B"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2409" w:type="dxa"/>
          </w:tcPr>
          <w:p w14:paraId="6643ADC7" w14:textId="1AFF971D" w:rsidR="00913A07" w:rsidRPr="00080D95" w:rsidRDefault="00913A07"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Mitybos ir miego įpročių įsivertinimas</w:t>
            </w:r>
          </w:p>
        </w:tc>
        <w:tc>
          <w:tcPr>
            <w:tcW w:w="1276" w:type="dxa"/>
          </w:tcPr>
          <w:p w14:paraId="4D6E9398" w14:textId="089C13D5" w:rsidR="00913A07" w:rsidRPr="00080D95" w:rsidRDefault="00913A07" w:rsidP="008D7CB7">
            <w:pPr>
              <w:pStyle w:val="paragraph"/>
              <w:spacing w:before="0" w:beforeAutospacing="0" w:after="0" w:afterAutospacing="0"/>
              <w:textAlignment w:val="baseline"/>
              <w:rPr>
                <w:color w:val="FF0000"/>
                <w:sz w:val="20"/>
                <w:szCs w:val="20"/>
                <w:highlight w:val="yellow"/>
              </w:rPr>
            </w:pPr>
            <w:r w:rsidRPr="00080D95">
              <w:rPr>
                <w:color w:val="000000"/>
                <w:sz w:val="20"/>
                <w:szCs w:val="20"/>
              </w:rPr>
              <w:t>1</w:t>
            </w:r>
          </w:p>
        </w:tc>
        <w:tc>
          <w:tcPr>
            <w:tcW w:w="851" w:type="dxa"/>
          </w:tcPr>
          <w:p w14:paraId="26210211"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1842" w:type="dxa"/>
            <w:vMerge/>
          </w:tcPr>
          <w:p w14:paraId="5B590377" w14:textId="77777777" w:rsidR="00913A07" w:rsidRPr="00080D95" w:rsidRDefault="00913A07" w:rsidP="008D7CB7">
            <w:pPr>
              <w:pStyle w:val="paragraph"/>
              <w:spacing w:before="0" w:beforeAutospacing="0" w:after="0" w:afterAutospacing="0"/>
              <w:textAlignment w:val="baseline"/>
              <w:rPr>
                <w:color w:val="000000"/>
                <w:sz w:val="20"/>
                <w:szCs w:val="20"/>
              </w:rPr>
            </w:pPr>
          </w:p>
        </w:tc>
        <w:tc>
          <w:tcPr>
            <w:tcW w:w="1701" w:type="dxa"/>
            <w:vMerge/>
          </w:tcPr>
          <w:p w14:paraId="00E6DC67"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2268" w:type="dxa"/>
            <w:vMerge/>
          </w:tcPr>
          <w:p w14:paraId="33A20BAC"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c>
          <w:tcPr>
            <w:tcW w:w="1524" w:type="dxa"/>
          </w:tcPr>
          <w:p w14:paraId="6AA69E6C" w14:textId="77777777" w:rsidR="00913A07" w:rsidRPr="00080D95" w:rsidRDefault="00913A07" w:rsidP="008D7CB7">
            <w:pPr>
              <w:pStyle w:val="paragraph"/>
              <w:spacing w:before="0" w:beforeAutospacing="0" w:after="0" w:afterAutospacing="0"/>
              <w:textAlignment w:val="baseline"/>
              <w:rPr>
                <w:rStyle w:val="normaltextrun"/>
                <w:sz w:val="20"/>
                <w:szCs w:val="20"/>
              </w:rPr>
            </w:pPr>
          </w:p>
        </w:tc>
      </w:tr>
      <w:tr w:rsidR="008D7CB7" w:rsidRPr="00080D95" w14:paraId="7625F278" w14:textId="77777777" w:rsidTr="00B84196">
        <w:trPr>
          <w:trHeight w:val="276"/>
        </w:trPr>
        <w:tc>
          <w:tcPr>
            <w:tcW w:w="704" w:type="dxa"/>
            <w:vMerge w:val="restart"/>
          </w:tcPr>
          <w:p w14:paraId="6AA1318A" w14:textId="77777777" w:rsidR="008D7CB7" w:rsidRPr="00080D95" w:rsidRDefault="008D7CB7" w:rsidP="008D7CB7">
            <w:pPr>
              <w:pStyle w:val="paragraph"/>
              <w:spacing w:before="0" w:beforeAutospacing="0" w:after="0" w:afterAutospacing="0"/>
              <w:textAlignment w:val="baseline"/>
              <w:rPr>
                <w:rStyle w:val="normaltextrun"/>
                <w:sz w:val="20"/>
                <w:szCs w:val="20"/>
                <w:lang w:val="en-US"/>
              </w:rPr>
            </w:pPr>
            <w:r w:rsidRPr="00080D95">
              <w:rPr>
                <w:rStyle w:val="normaltextrun"/>
                <w:sz w:val="20"/>
                <w:szCs w:val="20"/>
                <w:lang w:val="en-US"/>
              </w:rPr>
              <w:t>11.</w:t>
            </w:r>
          </w:p>
        </w:tc>
        <w:tc>
          <w:tcPr>
            <w:tcW w:w="1559" w:type="dxa"/>
            <w:vMerge w:val="restart"/>
          </w:tcPr>
          <w:p w14:paraId="44F65BF1" w14:textId="2B673157"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Fizinių ypatybių lavinimas ir sveikatingumo plėtojimas</w:t>
            </w:r>
          </w:p>
        </w:tc>
        <w:tc>
          <w:tcPr>
            <w:tcW w:w="1560" w:type="dxa"/>
            <w:vMerge w:val="restart"/>
            <w:tcBorders>
              <w:top w:val="nil"/>
              <w:left w:val="single" w:sz="4" w:space="0" w:color="auto"/>
              <w:right w:val="single" w:sz="4" w:space="0" w:color="auto"/>
            </w:tcBorders>
            <w:shd w:val="clear" w:color="auto" w:fill="auto"/>
          </w:tcPr>
          <w:p w14:paraId="3A31FA1A" w14:textId="1B5EAEA0" w:rsidR="008D7CB7" w:rsidRPr="00080D95" w:rsidRDefault="008D7CB7" w:rsidP="008D7CB7">
            <w:pPr>
              <w:pStyle w:val="paragraph"/>
              <w:spacing w:before="0" w:beforeAutospacing="0" w:after="0" w:afterAutospacing="0"/>
              <w:textAlignment w:val="baseline"/>
              <w:rPr>
                <w:sz w:val="20"/>
                <w:szCs w:val="20"/>
              </w:rPr>
            </w:pPr>
            <w:r w:rsidRPr="00080D95">
              <w:rPr>
                <w:color w:val="000000"/>
                <w:sz w:val="20"/>
                <w:szCs w:val="20"/>
              </w:rPr>
              <w:t>Streso prevencija</w:t>
            </w:r>
          </w:p>
        </w:tc>
        <w:tc>
          <w:tcPr>
            <w:tcW w:w="2409" w:type="dxa"/>
          </w:tcPr>
          <w:p w14:paraId="2A549136" w14:textId="02EB5658"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Susipažinimas su streso samprata</w:t>
            </w:r>
          </w:p>
        </w:tc>
        <w:tc>
          <w:tcPr>
            <w:tcW w:w="1276" w:type="dxa"/>
          </w:tcPr>
          <w:p w14:paraId="09538F53" w14:textId="7BA4A4CE"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65AE1A4C"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val="restart"/>
          </w:tcPr>
          <w:p w14:paraId="6333C9D2" w14:textId="0A0661DD" w:rsidR="008D7CB7" w:rsidRPr="00080D95" w:rsidRDefault="008D7CB7" w:rsidP="008D7CB7">
            <w:pPr>
              <w:pStyle w:val="paragraph"/>
              <w:spacing w:before="0" w:beforeAutospacing="0" w:after="0" w:afterAutospacing="0"/>
              <w:textAlignment w:val="baseline"/>
              <w:rPr>
                <w:color w:val="000000"/>
                <w:sz w:val="20"/>
                <w:szCs w:val="20"/>
              </w:rPr>
            </w:pPr>
            <w:r w:rsidRPr="00080D95">
              <w:rPr>
                <w:color w:val="000000"/>
                <w:sz w:val="20"/>
                <w:szCs w:val="20"/>
              </w:rPr>
              <w:t>Atpažinęs kvėpavimo netolygumus geba lėtinti įkvėpimą ir iškvėpimą (B5.3)</w:t>
            </w:r>
          </w:p>
        </w:tc>
        <w:tc>
          <w:tcPr>
            <w:tcW w:w="1701" w:type="dxa"/>
            <w:vMerge w:val="restart"/>
          </w:tcPr>
          <w:p w14:paraId="54D272ED" w14:textId="3DE6C452"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Pažinimo; Socialinė, emocinė ir sveikos gyvensenos</w:t>
            </w:r>
          </w:p>
        </w:tc>
        <w:tc>
          <w:tcPr>
            <w:tcW w:w="2268" w:type="dxa"/>
          </w:tcPr>
          <w:p w14:paraId="288FCEAF" w14:textId="71F698B0" w:rsidR="008D7CB7" w:rsidRPr="00080D95" w:rsidRDefault="00913A07" w:rsidP="008D7CB7">
            <w:pPr>
              <w:pStyle w:val="paragraph"/>
              <w:spacing w:before="0" w:beforeAutospacing="0" w:after="0" w:afterAutospacing="0"/>
              <w:textAlignment w:val="baseline"/>
              <w:rPr>
                <w:rStyle w:val="normaltextrun"/>
                <w:sz w:val="20"/>
                <w:szCs w:val="20"/>
              </w:rPr>
            </w:pPr>
            <w:r>
              <w:rPr>
                <w:rStyle w:val="normaltextrun"/>
                <w:sz w:val="20"/>
                <w:szCs w:val="20"/>
              </w:rPr>
              <w:t xml:space="preserve">Pagalba sau </w:t>
            </w:r>
            <w:hyperlink r:id="rId29" w:history="1">
              <w:r w:rsidRPr="00C2092F">
                <w:rPr>
                  <w:rStyle w:val="Hyperlink"/>
                  <w:sz w:val="20"/>
                  <w:szCs w:val="20"/>
                </w:rPr>
                <w:t>https://pagalbasau.lt/stresas/</w:t>
              </w:r>
            </w:hyperlink>
            <w:r>
              <w:rPr>
                <w:rStyle w:val="Hyperlink"/>
                <w:sz w:val="20"/>
                <w:szCs w:val="20"/>
              </w:rPr>
              <w:t xml:space="preserve"> </w:t>
            </w:r>
            <w:r w:rsidRPr="007800C8">
              <w:rPr>
                <w:sz w:val="20"/>
                <w:szCs w:val="20"/>
              </w:rPr>
              <w:t>*</w:t>
            </w:r>
          </w:p>
        </w:tc>
        <w:tc>
          <w:tcPr>
            <w:tcW w:w="1524" w:type="dxa"/>
          </w:tcPr>
          <w:p w14:paraId="2FF8C839"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8D7CB7" w:rsidRPr="00080D95" w14:paraId="378D2711" w14:textId="77777777" w:rsidTr="00B84196">
        <w:trPr>
          <w:trHeight w:val="276"/>
        </w:trPr>
        <w:tc>
          <w:tcPr>
            <w:tcW w:w="704" w:type="dxa"/>
            <w:vMerge/>
          </w:tcPr>
          <w:p w14:paraId="28D3D58A"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59" w:type="dxa"/>
            <w:vMerge/>
          </w:tcPr>
          <w:p w14:paraId="61B3D0D8" w14:textId="77777777" w:rsidR="008D7CB7" w:rsidRPr="00080D95" w:rsidRDefault="008D7CB7" w:rsidP="008D7CB7">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A5FD3C6"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2409" w:type="dxa"/>
          </w:tcPr>
          <w:p w14:paraId="594C1C95" w14:textId="791827E5"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Mokymasis pasirengti įtampą keliančiai situacijai atliekant kvėpavimo ir fizinius pratimus</w:t>
            </w:r>
          </w:p>
        </w:tc>
        <w:tc>
          <w:tcPr>
            <w:tcW w:w="1276" w:type="dxa"/>
          </w:tcPr>
          <w:p w14:paraId="57F16F2C" w14:textId="036FFC4E"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6442CC2A"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tcPr>
          <w:p w14:paraId="719F57A6"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1701" w:type="dxa"/>
            <w:vMerge/>
          </w:tcPr>
          <w:p w14:paraId="08F266D5"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2268" w:type="dxa"/>
          </w:tcPr>
          <w:p w14:paraId="5B093D0F" w14:textId="77777777" w:rsidR="008D7CB7" w:rsidRDefault="00913A07" w:rsidP="008D7CB7">
            <w:pPr>
              <w:pStyle w:val="paragraph"/>
              <w:spacing w:before="0" w:beforeAutospacing="0" w:after="0" w:afterAutospacing="0"/>
              <w:textAlignment w:val="baseline"/>
              <w:rPr>
                <w:sz w:val="20"/>
                <w:szCs w:val="20"/>
              </w:rPr>
            </w:pPr>
            <w:r w:rsidRPr="009A52A9">
              <w:rPr>
                <w:rStyle w:val="normaltextrun"/>
                <w:sz w:val="20"/>
                <w:szCs w:val="20"/>
              </w:rPr>
              <w:t>Streso, įtampos, nerimo mažinimo technika</w:t>
            </w:r>
            <w:r>
              <w:rPr>
                <w:rStyle w:val="normaltextrun"/>
                <w:sz w:val="20"/>
                <w:szCs w:val="20"/>
              </w:rPr>
              <w:t xml:space="preserve"> „</w:t>
            </w:r>
            <w:r w:rsidRPr="009A52A9">
              <w:rPr>
                <w:rStyle w:val="normaltextrun"/>
                <w:sz w:val="20"/>
                <w:szCs w:val="20"/>
              </w:rPr>
              <w:t>Dvigubas kvėpavimas</w:t>
            </w:r>
            <w:r>
              <w:rPr>
                <w:rStyle w:val="normaltextrun"/>
                <w:sz w:val="20"/>
                <w:szCs w:val="20"/>
              </w:rPr>
              <w:t xml:space="preserve">“ </w:t>
            </w:r>
            <w:hyperlink r:id="rId30" w:history="1">
              <w:r w:rsidRPr="00C2092F">
                <w:rPr>
                  <w:rStyle w:val="Hyperlink"/>
                  <w:sz w:val="20"/>
                  <w:szCs w:val="20"/>
                </w:rPr>
                <w:t>https://youtu.be/pXWJOQKnTfc?si=siEyXf81I5dRtz4k</w:t>
              </w:r>
            </w:hyperlink>
            <w:r>
              <w:rPr>
                <w:rStyle w:val="Hyperlink"/>
                <w:sz w:val="20"/>
                <w:szCs w:val="20"/>
              </w:rPr>
              <w:t xml:space="preserve"> </w:t>
            </w:r>
            <w:r w:rsidRPr="007800C8">
              <w:rPr>
                <w:sz w:val="20"/>
                <w:szCs w:val="20"/>
              </w:rPr>
              <w:t>*</w:t>
            </w:r>
          </w:p>
          <w:p w14:paraId="565F9FAB" w14:textId="3A2BB724" w:rsidR="00913A07" w:rsidRPr="00080D95" w:rsidRDefault="00913A07" w:rsidP="008D7CB7">
            <w:pPr>
              <w:pStyle w:val="paragraph"/>
              <w:spacing w:before="0" w:beforeAutospacing="0" w:after="0" w:afterAutospacing="0"/>
              <w:textAlignment w:val="baseline"/>
              <w:rPr>
                <w:rStyle w:val="normaltextrun"/>
                <w:sz w:val="20"/>
                <w:szCs w:val="20"/>
              </w:rPr>
            </w:pPr>
            <w:r>
              <w:t xml:space="preserve">ir </w:t>
            </w:r>
            <w:r>
              <w:rPr>
                <w:color w:val="000000"/>
                <w:sz w:val="20"/>
                <w:szCs w:val="20"/>
              </w:rPr>
              <w:t xml:space="preserve">Žmogaus institutas. </w:t>
            </w:r>
            <w:r w:rsidRPr="003F45A2">
              <w:rPr>
                <w:color w:val="000000"/>
                <w:sz w:val="20"/>
                <w:szCs w:val="20"/>
              </w:rPr>
              <w:t>Kvėpavimas naudojant iškvėpimą nusiraminimui</w:t>
            </w:r>
            <w:r>
              <w:rPr>
                <w:color w:val="000000"/>
                <w:sz w:val="20"/>
                <w:szCs w:val="20"/>
              </w:rPr>
              <w:t xml:space="preserve"> </w:t>
            </w:r>
            <w:hyperlink r:id="rId31" w:history="1">
              <w:r w:rsidRPr="00C2092F">
                <w:rPr>
                  <w:rStyle w:val="Hyperlink"/>
                  <w:sz w:val="20"/>
                  <w:szCs w:val="20"/>
                </w:rPr>
                <w:t>https://youtu.be/m6U5TBkmNGY?si=gqLEcT6Ir41jMLpH</w:t>
              </w:r>
            </w:hyperlink>
            <w:r>
              <w:rPr>
                <w:rStyle w:val="Hyperlink"/>
                <w:sz w:val="20"/>
                <w:szCs w:val="20"/>
              </w:rPr>
              <w:t xml:space="preserve"> </w:t>
            </w:r>
            <w:r w:rsidRPr="007800C8">
              <w:rPr>
                <w:sz w:val="20"/>
                <w:szCs w:val="20"/>
              </w:rPr>
              <w:t>*</w:t>
            </w:r>
          </w:p>
        </w:tc>
        <w:tc>
          <w:tcPr>
            <w:tcW w:w="1524" w:type="dxa"/>
          </w:tcPr>
          <w:p w14:paraId="2D7D35FE"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8D7CB7" w:rsidRPr="00080D95" w14:paraId="1FD0BE69" w14:textId="77777777" w:rsidTr="00B84196">
        <w:trPr>
          <w:trHeight w:val="276"/>
        </w:trPr>
        <w:tc>
          <w:tcPr>
            <w:tcW w:w="704" w:type="dxa"/>
            <w:vMerge/>
          </w:tcPr>
          <w:p w14:paraId="3D209031"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559" w:type="dxa"/>
            <w:vMerge/>
          </w:tcPr>
          <w:p w14:paraId="2548798D" w14:textId="77777777" w:rsidR="008D7CB7" w:rsidRPr="00080D95" w:rsidRDefault="008D7CB7" w:rsidP="008D7CB7">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686BD037"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2409" w:type="dxa"/>
          </w:tcPr>
          <w:p w14:paraId="0B1FBE74" w14:textId="742901F3"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Dinaminių ir statinių pratimų streso poveikio mažinimui lavinimas</w:t>
            </w:r>
          </w:p>
        </w:tc>
        <w:tc>
          <w:tcPr>
            <w:tcW w:w="1276" w:type="dxa"/>
          </w:tcPr>
          <w:p w14:paraId="5BDA0DE7" w14:textId="090E5ED5"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575445BC"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tcPr>
          <w:p w14:paraId="57042FF0" w14:textId="77777777" w:rsidR="008D7CB7" w:rsidRPr="00080D95" w:rsidRDefault="008D7CB7" w:rsidP="008D7CB7">
            <w:pPr>
              <w:pStyle w:val="paragraph"/>
              <w:spacing w:before="0" w:beforeAutospacing="0" w:after="0" w:afterAutospacing="0"/>
              <w:textAlignment w:val="baseline"/>
              <w:rPr>
                <w:color w:val="000000"/>
                <w:sz w:val="20"/>
                <w:szCs w:val="20"/>
              </w:rPr>
            </w:pPr>
          </w:p>
        </w:tc>
        <w:tc>
          <w:tcPr>
            <w:tcW w:w="1701" w:type="dxa"/>
            <w:vMerge/>
          </w:tcPr>
          <w:p w14:paraId="56AFE094"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c>
          <w:tcPr>
            <w:tcW w:w="2268" w:type="dxa"/>
          </w:tcPr>
          <w:p w14:paraId="3447782A" w14:textId="554717B2" w:rsidR="008D7CB7" w:rsidRPr="00080D95" w:rsidRDefault="00913A07" w:rsidP="008D7CB7">
            <w:pPr>
              <w:pStyle w:val="paragraph"/>
              <w:spacing w:before="0" w:beforeAutospacing="0" w:after="0" w:afterAutospacing="0"/>
              <w:textAlignment w:val="baseline"/>
              <w:rPr>
                <w:rStyle w:val="normaltextrun"/>
                <w:sz w:val="20"/>
                <w:szCs w:val="20"/>
              </w:rPr>
            </w:pPr>
            <w:r>
              <w:rPr>
                <w:color w:val="000000"/>
                <w:sz w:val="20"/>
                <w:szCs w:val="20"/>
              </w:rPr>
              <w:t xml:space="preserve">Lietuvos sporto universitetas. </w:t>
            </w:r>
            <w:r w:rsidRPr="009A52A9">
              <w:rPr>
                <w:color w:val="000000"/>
                <w:sz w:val="20"/>
                <w:szCs w:val="20"/>
              </w:rPr>
              <w:t xml:space="preserve">Kvėpavimo pratimai stovint </w:t>
            </w:r>
            <w:hyperlink r:id="rId32" w:history="1">
              <w:r w:rsidRPr="00C2092F">
                <w:rPr>
                  <w:rStyle w:val="Hyperlink"/>
                  <w:sz w:val="20"/>
                  <w:szCs w:val="20"/>
                </w:rPr>
                <w:t>https://youtu.be/8orjc6VS6i8?si=B_rPFV3oruAtsOH6</w:t>
              </w:r>
            </w:hyperlink>
            <w:r>
              <w:rPr>
                <w:rStyle w:val="Hyperlink"/>
                <w:sz w:val="20"/>
                <w:szCs w:val="20"/>
              </w:rPr>
              <w:t xml:space="preserve"> </w:t>
            </w:r>
            <w:r w:rsidRPr="007800C8">
              <w:rPr>
                <w:sz w:val="20"/>
                <w:szCs w:val="20"/>
              </w:rPr>
              <w:t>*</w:t>
            </w:r>
          </w:p>
        </w:tc>
        <w:tc>
          <w:tcPr>
            <w:tcW w:w="1524" w:type="dxa"/>
          </w:tcPr>
          <w:p w14:paraId="34D9BA67" w14:textId="77777777" w:rsidR="008D7CB7" w:rsidRPr="00080D95" w:rsidRDefault="008D7CB7" w:rsidP="008D7CB7">
            <w:pPr>
              <w:pStyle w:val="paragraph"/>
              <w:spacing w:before="0" w:beforeAutospacing="0" w:after="0" w:afterAutospacing="0"/>
              <w:textAlignment w:val="baseline"/>
              <w:rPr>
                <w:rStyle w:val="normaltextrun"/>
                <w:sz w:val="20"/>
                <w:szCs w:val="20"/>
              </w:rPr>
            </w:pPr>
          </w:p>
        </w:tc>
      </w:tr>
      <w:tr w:rsidR="008D7CB7" w:rsidRPr="00080D95" w14:paraId="21E8BEBE" w14:textId="77777777" w:rsidTr="00B84196">
        <w:trPr>
          <w:trHeight w:val="276"/>
        </w:trPr>
        <w:tc>
          <w:tcPr>
            <w:tcW w:w="704" w:type="dxa"/>
            <w:vMerge w:val="restart"/>
          </w:tcPr>
          <w:p w14:paraId="26259671" w14:textId="77777777"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t>12.</w:t>
            </w:r>
          </w:p>
        </w:tc>
        <w:tc>
          <w:tcPr>
            <w:tcW w:w="1559" w:type="dxa"/>
            <w:vMerge w:val="restart"/>
          </w:tcPr>
          <w:p w14:paraId="0B092DCB" w14:textId="48FCC8B2"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color w:val="000000"/>
                <w:sz w:val="20"/>
                <w:szCs w:val="20"/>
              </w:rPr>
              <w:t>Fizinių ypatybių lavinimas ir sveikatingumo plėtojimas</w:t>
            </w:r>
          </w:p>
        </w:tc>
        <w:tc>
          <w:tcPr>
            <w:tcW w:w="1560" w:type="dxa"/>
            <w:vMerge w:val="restart"/>
            <w:tcBorders>
              <w:top w:val="single" w:sz="4" w:space="0" w:color="auto"/>
              <w:left w:val="single" w:sz="4" w:space="0" w:color="auto"/>
              <w:right w:val="single" w:sz="4" w:space="0" w:color="auto"/>
            </w:tcBorders>
            <w:shd w:val="clear" w:color="auto" w:fill="auto"/>
          </w:tcPr>
          <w:p w14:paraId="7A2E75D2" w14:textId="7D0DB632" w:rsidR="008D7CB7" w:rsidRPr="00080D95" w:rsidRDefault="008D7CB7" w:rsidP="008D7CB7">
            <w:pPr>
              <w:pStyle w:val="paragraph"/>
              <w:spacing w:before="0" w:beforeAutospacing="0" w:after="0" w:afterAutospacing="0"/>
              <w:textAlignment w:val="baseline"/>
              <w:rPr>
                <w:sz w:val="20"/>
                <w:szCs w:val="20"/>
              </w:rPr>
            </w:pPr>
            <w:r w:rsidRPr="00080D95">
              <w:rPr>
                <w:color w:val="000000"/>
                <w:sz w:val="20"/>
                <w:szCs w:val="20"/>
              </w:rPr>
              <w:t>Išmanieji įrenginiai ir programėlės</w:t>
            </w:r>
          </w:p>
        </w:tc>
        <w:tc>
          <w:tcPr>
            <w:tcW w:w="2409" w:type="dxa"/>
          </w:tcPr>
          <w:p w14:paraId="636AF884" w14:textId="07834681"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Susipažinimas su fizinio aktyvumo savistabai skirtais išmaniaisiais prietaisais ir programėlėmis</w:t>
            </w:r>
          </w:p>
        </w:tc>
        <w:tc>
          <w:tcPr>
            <w:tcW w:w="1276" w:type="dxa"/>
          </w:tcPr>
          <w:p w14:paraId="19CCCA21" w14:textId="43AF4221" w:rsidR="008D7CB7" w:rsidRPr="00080D95" w:rsidRDefault="008D7CB7" w:rsidP="008D7CB7">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60731639" w14:textId="50FCD938" w:rsidR="008D7CB7" w:rsidRPr="00080D95" w:rsidRDefault="008D7CB7" w:rsidP="008D7CB7">
            <w:pPr>
              <w:pStyle w:val="paragraph"/>
              <w:spacing w:before="0" w:beforeAutospacing="0" w:after="0" w:afterAutospacing="0"/>
              <w:textAlignment w:val="baseline"/>
              <w:rPr>
                <w:rStyle w:val="normaltextrun"/>
                <w:sz w:val="20"/>
                <w:szCs w:val="20"/>
              </w:rPr>
            </w:pPr>
          </w:p>
        </w:tc>
        <w:tc>
          <w:tcPr>
            <w:tcW w:w="1842" w:type="dxa"/>
            <w:vMerge w:val="restart"/>
          </w:tcPr>
          <w:p w14:paraId="3A28786D" w14:textId="1C48D46E" w:rsidR="008D7CB7" w:rsidRPr="00080D95" w:rsidRDefault="008D7CB7" w:rsidP="008D7CB7">
            <w:pPr>
              <w:pStyle w:val="paragraph"/>
              <w:spacing w:before="0" w:beforeAutospacing="0" w:after="0" w:afterAutospacing="0"/>
              <w:textAlignment w:val="baseline"/>
              <w:rPr>
                <w:color w:val="000000"/>
                <w:sz w:val="20"/>
                <w:szCs w:val="20"/>
              </w:rPr>
            </w:pPr>
            <w:r w:rsidRPr="00080D95">
              <w:rPr>
                <w:color w:val="000000"/>
                <w:sz w:val="20"/>
                <w:szCs w:val="20"/>
              </w:rPr>
              <w:t xml:space="preserve">Geba vertinti fizinį aktyvumą objektyvaus ir subjektyvaus vertinimo būdais, reflektuoja fizinio </w:t>
            </w:r>
            <w:r w:rsidRPr="00080D95">
              <w:rPr>
                <w:color w:val="000000"/>
                <w:sz w:val="20"/>
                <w:szCs w:val="20"/>
              </w:rPr>
              <w:lastRenderedPageBreak/>
              <w:t>aktyvumo veiksnius (B6.3)</w:t>
            </w:r>
          </w:p>
        </w:tc>
        <w:tc>
          <w:tcPr>
            <w:tcW w:w="1701" w:type="dxa"/>
            <w:vMerge w:val="restart"/>
          </w:tcPr>
          <w:p w14:paraId="3DA0C0C5" w14:textId="711ECD71" w:rsidR="008D7CB7" w:rsidRPr="00080D95" w:rsidRDefault="008D7CB7" w:rsidP="008D7CB7">
            <w:pPr>
              <w:pStyle w:val="paragraph"/>
              <w:spacing w:before="0" w:beforeAutospacing="0" w:after="0" w:afterAutospacing="0"/>
              <w:textAlignment w:val="baseline"/>
              <w:rPr>
                <w:rStyle w:val="normaltextrun"/>
                <w:sz w:val="20"/>
                <w:szCs w:val="20"/>
              </w:rPr>
            </w:pPr>
            <w:r w:rsidRPr="00080D95">
              <w:rPr>
                <w:rStyle w:val="normaltextrun"/>
                <w:sz w:val="20"/>
                <w:szCs w:val="20"/>
              </w:rPr>
              <w:lastRenderedPageBreak/>
              <w:t>Komunikavimo; Kūrybiškumo; Pažinimo; Socialinė, emocinė ir sveikos gyvensenos</w:t>
            </w:r>
          </w:p>
        </w:tc>
        <w:tc>
          <w:tcPr>
            <w:tcW w:w="2268" w:type="dxa"/>
          </w:tcPr>
          <w:p w14:paraId="5B1010DE" w14:textId="7E5ABD85" w:rsidR="008D7CB7" w:rsidRPr="00080D95" w:rsidRDefault="00A14CD2" w:rsidP="008D7CB7">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3" w:history="1">
              <w:r w:rsidRPr="00C2092F">
                <w:rPr>
                  <w:rStyle w:val="Hyperlink"/>
                  <w:sz w:val="20"/>
                  <w:szCs w:val="20"/>
                </w:rPr>
                <w:t>https://svietimas.vdu.lt/wp-content/uploads/2022/09/</w:t>
              </w:r>
              <w:r w:rsidRPr="00C2092F">
                <w:rPr>
                  <w:rStyle w:val="Hyperlink"/>
                  <w:sz w:val="20"/>
                  <w:szCs w:val="20"/>
                </w:rPr>
                <w:lastRenderedPageBreak/>
                <w:t>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4"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1264038C" w14:textId="33C61413" w:rsidR="008D7CB7" w:rsidRPr="00080D95" w:rsidRDefault="008D7CB7" w:rsidP="008D7CB7">
            <w:pPr>
              <w:pStyle w:val="paragraph"/>
              <w:spacing w:before="0" w:beforeAutospacing="0" w:after="0" w:afterAutospacing="0"/>
              <w:textAlignment w:val="baseline"/>
              <w:rPr>
                <w:rStyle w:val="normaltextrun"/>
                <w:sz w:val="20"/>
                <w:szCs w:val="20"/>
              </w:rPr>
            </w:pPr>
          </w:p>
        </w:tc>
      </w:tr>
      <w:tr w:rsidR="00A14CD2" w:rsidRPr="00080D95" w14:paraId="62A4A8FE" w14:textId="77777777" w:rsidTr="00B84196">
        <w:trPr>
          <w:trHeight w:val="276"/>
        </w:trPr>
        <w:tc>
          <w:tcPr>
            <w:tcW w:w="704" w:type="dxa"/>
            <w:vMerge/>
          </w:tcPr>
          <w:p w14:paraId="68F18A0C"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1549E9B2"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4F970464"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6F90490A" w14:textId="3588BC9D"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Mokymasis stebėti savo fizinį aktyvumą, taikant subjektyvius (pastangos, nuovargis) ir objektyvius stebėjimo būdus</w:t>
            </w:r>
          </w:p>
        </w:tc>
        <w:tc>
          <w:tcPr>
            <w:tcW w:w="1276" w:type="dxa"/>
          </w:tcPr>
          <w:p w14:paraId="0D4F073C" w14:textId="59B89798"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1</w:t>
            </w:r>
          </w:p>
        </w:tc>
        <w:tc>
          <w:tcPr>
            <w:tcW w:w="851" w:type="dxa"/>
          </w:tcPr>
          <w:p w14:paraId="2BD5535A"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31EB7345"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30B1F429"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35F0976C" w14:textId="3DBED8CE" w:rsidR="00A14CD2" w:rsidRPr="00080D95" w:rsidRDefault="00A14CD2" w:rsidP="00A14CD2">
            <w:pPr>
              <w:pStyle w:val="paragraph"/>
              <w:spacing w:before="0" w:beforeAutospacing="0" w:after="0" w:afterAutospacing="0"/>
              <w:textAlignment w:val="baseline"/>
              <w:rPr>
                <w:rStyle w:val="normaltextrun"/>
                <w:sz w:val="20"/>
                <w:szCs w:val="20"/>
              </w:rPr>
            </w:pPr>
            <w:r>
              <w:rPr>
                <w:rStyle w:val="normaltextrun"/>
                <w:sz w:val="20"/>
                <w:szCs w:val="20"/>
              </w:rPr>
              <w:t xml:space="preserve">Sveikatos mokymo ir ligų prevencijos centras. Sveikos mitybos ir fizinio aktyvumo ugdymas. Metodinės rekomendacijos </w:t>
            </w:r>
            <w:hyperlink r:id="rId35" w:history="1">
              <w:r w:rsidRPr="00D10800">
                <w:rPr>
                  <w:rStyle w:val="Hyperlink"/>
                  <w:sz w:val="20"/>
                  <w:szCs w:val="20"/>
                </w:rPr>
                <w:t>https://www.hi.lt/uploads/Sveikatos%20stiprinimo%20centras/Mityba%20ir%20fizinis%20aktyvumas/Metodines_mitybos_fizinio%20aktyvumo/Mityba/Sveikos_mitybos_ir_fizinio_aktyvumo_ugdymas_2020.pdf</w:t>
              </w:r>
            </w:hyperlink>
            <w:r>
              <w:rPr>
                <w:rStyle w:val="normaltextrun"/>
                <w:sz w:val="20"/>
                <w:szCs w:val="20"/>
              </w:rPr>
              <w:t xml:space="preserve"> </w:t>
            </w:r>
            <w:r w:rsidRPr="007800C8">
              <w:rPr>
                <w:sz w:val="20"/>
                <w:szCs w:val="20"/>
              </w:rPr>
              <w:t>*</w:t>
            </w:r>
          </w:p>
        </w:tc>
        <w:tc>
          <w:tcPr>
            <w:tcW w:w="1524" w:type="dxa"/>
          </w:tcPr>
          <w:p w14:paraId="69EDCB7F"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0D1A2DDE" w14:textId="77777777" w:rsidTr="00B84196">
        <w:trPr>
          <w:trHeight w:val="276"/>
        </w:trPr>
        <w:tc>
          <w:tcPr>
            <w:tcW w:w="704" w:type="dxa"/>
            <w:vMerge/>
          </w:tcPr>
          <w:p w14:paraId="4605538D"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55632702"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57DC48F3"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38E76839" w14:textId="199C83C7"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Mokymasis fiksuoti subjektyvius ir objektyvius savistabos duomenis „Fizinio ugdymosi kompetencijų aplanke“</w:t>
            </w:r>
          </w:p>
        </w:tc>
        <w:tc>
          <w:tcPr>
            <w:tcW w:w="1276" w:type="dxa"/>
          </w:tcPr>
          <w:p w14:paraId="2096134C" w14:textId="24782FCD"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1</w:t>
            </w:r>
          </w:p>
        </w:tc>
        <w:tc>
          <w:tcPr>
            <w:tcW w:w="851" w:type="dxa"/>
          </w:tcPr>
          <w:p w14:paraId="386F141D"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18637DA5"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3BD7E601"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649F7DA4" w14:textId="5F6536CD" w:rsidR="00A14CD2" w:rsidRPr="00080D95" w:rsidRDefault="00A14CD2" w:rsidP="00A14CD2">
            <w:pPr>
              <w:pStyle w:val="paragraph"/>
              <w:spacing w:before="0" w:beforeAutospacing="0" w:after="0" w:afterAutospacing="0"/>
              <w:textAlignment w:val="baseline"/>
              <w:rPr>
                <w:rStyle w:val="normaltextrun"/>
                <w:sz w:val="20"/>
                <w:szCs w:val="20"/>
              </w:rPr>
            </w:pPr>
            <w:proofErr w:type="spellStart"/>
            <w:r>
              <w:rPr>
                <w:rStyle w:val="normaltextrun"/>
                <w:sz w:val="20"/>
                <w:szCs w:val="20"/>
              </w:rPr>
              <w:t>Šarkauskienė</w:t>
            </w:r>
            <w:proofErr w:type="spellEnd"/>
            <w:r>
              <w:rPr>
                <w:rStyle w:val="normaltextrun"/>
                <w:sz w:val="20"/>
                <w:szCs w:val="20"/>
              </w:rPr>
              <w:t xml:space="preserve"> A. Fizinio aktyvumo dienoraštis </w:t>
            </w:r>
            <w:hyperlink r:id="rId36" w:history="1">
              <w:r w:rsidRPr="00D10800">
                <w:rPr>
                  <w:rStyle w:val="Hyperlink"/>
                  <w:sz w:val="20"/>
                  <w:szCs w:val="20"/>
                </w:rPr>
                <w:t>http://lkkma.lt/images/Failai/MetodineMedziaga/02_Knygos/FA_dienorastis__5-6_klasems.pdf</w:t>
              </w:r>
            </w:hyperlink>
            <w:r>
              <w:rPr>
                <w:rStyle w:val="normaltextrun"/>
                <w:sz w:val="20"/>
                <w:szCs w:val="20"/>
              </w:rPr>
              <w:t xml:space="preserve"> </w:t>
            </w:r>
            <w:r w:rsidRPr="007800C8">
              <w:rPr>
                <w:sz w:val="20"/>
                <w:szCs w:val="20"/>
              </w:rPr>
              <w:t>*</w:t>
            </w:r>
          </w:p>
        </w:tc>
        <w:tc>
          <w:tcPr>
            <w:tcW w:w="1524" w:type="dxa"/>
          </w:tcPr>
          <w:p w14:paraId="55A3EF24"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466E4CA9" w14:textId="77777777" w:rsidTr="00B84196">
        <w:trPr>
          <w:trHeight w:val="276"/>
        </w:trPr>
        <w:tc>
          <w:tcPr>
            <w:tcW w:w="704" w:type="dxa"/>
            <w:vMerge/>
          </w:tcPr>
          <w:p w14:paraId="78EA514B"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503D9505"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560" w:type="dxa"/>
            <w:vMerge/>
            <w:tcBorders>
              <w:left w:val="single" w:sz="4" w:space="0" w:color="auto"/>
              <w:right w:val="single" w:sz="4" w:space="0" w:color="auto"/>
            </w:tcBorders>
            <w:shd w:val="clear" w:color="auto" w:fill="auto"/>
          </w:tcPr>
          <w:p w14:paraId="658AB482"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153BDB50" w14:textId="5F38A4C7"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color w:val="000000"/>
                <w:sz w:val="20"/>
                <w:szCs w:val="20"/>
              </w:rPr>
              <w:t>Diskusija apie išmaniųjų technologijų galimybes savistabai ir sveikatos saugojimui</w:t>
            </w:r>
          </w:p>
        </w:tc>
        <w:tc>
          <w:tcPr>
            <w:tcW w:w="1276" w:type="dxa"/>
          </w:tcPr>
          <w:p w14:paraId="345937BF" w14:textId="40ACBE41"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5DBC7041"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212B4D99"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154CB436"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3AAA35FD" w14:textId="34C37890" w:rsidR="00A14CD2" w:rsidRPr="00080D95" w:rsidRDefault="00A14CD2" w:rsidP="00A14CD2">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37"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38"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Pr>
          <w:p w14:paraId="2EE5F17E"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08723A12" w14:textId="77777777" w:rsidTr="00B84196">
        <w:trPr>
          <w:trHeight w:val="276"/>
        </w:trPr>
        <w:tc>
          <w:tcPr>
            <w:tcW w:w="704" w:type="dxa"/>
            <w:vMerge w:val="restart"/>
          </w:tcPr>
          <w:p w14:paraId="107FB9BA" w14:textId="77777777"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rStyle w:val="normaltextrun"/>
                <w:sz w:val="20"/>
                <w:szCs w:val="20"/>
              </w:rPr>
              <w:lastRenderedPageBreak/>
              <w:t>13.</w:t>
            </w:r>
          </w:p>
        </w:tc>
        <w:tc>
          <w:tcPr>
            <w:tcW w:w="1559" w:type="dxa"/>
            <w:vMerge w:val="restart"/>
          </w:tcPr>
          <w:p w14:paraId="0F04CF3E" w14:textId="56A3A186"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color w:val="000000"/>
                <w:sz w:val="20"/>
                <w:szCs w:val="20"/>
              </w:rPr>
              <w:t>Sporto ir sveikatos vertybinių nuostatų ugdymas ir raiška</w:t>
            </w:r>
          </w:p>
        </w:tc>
        <w:tc>
          <w:tcPr>
            <w:tcW w:w="1560" w:type="dxa"/>
            <w:vMerge w:val="restart"/>
            <w:tcBorders>
              <w:top w:val="single" w:sz="4" w:space="0" w:color="auto"/>
              <w:left w:val="single" w:sz="4" w:space="0" w:color="auto"/>
              <w:right w:val="single" w:sz="4" w:space="0" w:color="auto"/>
            </w:tcBorders>
            <w:shd w:val="clear" w:color="auto" w:fill="auto"/>
          </w:tcPr>
          <w:p w14:paraId="468F399E" w14:textId="4F680077" w:rsidR="00A14CD2" w:rsidRPr="00080D95" w:rsidRDefault="00A14CD2" w:rsidP="00A14CD2">
            <w:pPr>
              <w:pStyle w:val="paragraph"/>
              <w:spacing w:before="0" w:beforeAutospacing="0" w:after="0" w:afterAutospacing="0"/>
              <w:textAlignment w:val="baseline"/>
              <w:rPr>
                <w:sz w:val="20"/>
                <w:szCs w:val="20"/>
              </w:rPr>
            </w:pPr>
            <w:r w:rsidRPr="00080D95">
              <w:rPr>
                <w:color w:val="000000"/>
                <w:sz w:val="20"/>
                <w:szCs w:val="20"/>
              </w:rPr>
              <w:t>Draugystė</w:t>
            </w:r>
          </w:p>
        </w:tc>
        <w:tc>
          <w:tcPr>
            <w:tcW w:w="2409" w:type="dxa"/>
          </w:tcPr>
          <w:p w14:paraId="7FA22FCC" w14:textId="3A11F587"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Skirtingoms sporto šakų varžyboms prieš rungtynes ir po jų būdingų ritualų mokymasis</w:t>
            </w:r>
          </w:p>
        </w:tc>
        <w:tc>
          <w:tcPr>
            <w:tcW w:w="1276" w:type="dxa"/>
          </w:tcPr>
          <w:p w14:paraId="0C10974E" w14:textId="02BB2113"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738937EA"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val="restart"/>
          </w:tcPr>
          <w:p w14:paraId="72330F21" w14:textId="525CCF3A"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Geba vadovautis taisyklėmis ginčytinose situacijose; empatiškai priima savo ir kitų fizinio pajėgumo skirtumus; reflektuoja tobulėjimo galimybes remdamiesi šalies ar vietos sportininkų pavyzdžiais (C1.3)</w:t>
            </w:r>
          </w:p>
        </w:tc>
        <w:tc>
          <w:tcPr>
            <w:tcW w:w="1701" w:type="dxa"/>
            <w:vMerge w:val="restart"/>
          </w:tcPr>
          <w:p w14:paraId="2BD8603F" w14:textId="47190F55"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rStyle w:val="normaltextrun"/>
                <w:sz w:val="20"/>
                <w:szCs w:val="20"/>
              </w:rPr>
              <w:t>Komunikavimo; Kūrybiškumo; Pažinimo; Pilietiškumo; Socialinė, emocinė ir sveikos gyvensenos</w:t>
            </w:r>
          </w:p>
        </w:tc>
        <w:tc>
          <w:tcPr>
            <w:tcW w:w="2268" w:type="dxa"/>
          </w:tcPr>
          <w:p w14:paraId="26F12316" w14:textId="02973F93"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24" w:type="dxa"/>
          </w:tcPr>
          <w:p w14:paraId="0BDBC07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68D8EBE9" w14:textId="77777777" w:rsidTr="00B84196">
        <w:trPr>
          <w:trHeight w:val="276"/>
        </w:trPr>
        <w:tc>
          <w:tcPr>
            <w:tcW w:w="704" w:type="dxa"/>
            <w:vMerge/>
          </w:tcPr>
          <w:p w14:paraId="0780ABFE"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6E52DFF9" w14:textId="77777777" w:rsidR="00A14CD2" w:rsidRPr="00080D95" w:rsidRDefault="00A14CD2" w:rsidP="00A14CD2">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C675634"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236307BF" w14:textId="5FF07718"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Kito mokinio rezultatų ar pastangų pripažinimo nežodiniais būdais mokymasis</w:t>
            </w:r>
          </w:p>
        </w:tc>
        <w:tc>
          <w:tcPr>
            <w:tcW w:w="1276" w:type="dxa"/>
          </w:tcPr>
          <w:p w14:paraId="292CF1CC" w14:textId="2715BF78"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1</w:t>
            </w:r>
          </w:p>
        </w:tc>
        <w:tc>
          <w:tcPr>
            <w:tcW w:w="851" w:type="dxa"/>
          </w:tcPr>
          <w:p w14:paraId="3C44D68F"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37E7EF50"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57D48EDA"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10792348"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24" w:type="dxa"/>
          </w:tcPr>
          <w:p w14:paraId="124B2BB8"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163B296F" w14:textId="77777777" w:rsidTr="00B84196">
        <w:trPr>
          <w:trHeight w:val="276"/>
        </w:trPr>
        <w:tc>
          <w:tcPr>
            <w:tcW w:w="704" w:type="dxa"/>
            <w:vMerge/>
          </w:tcPr>
          <w:p w14:paraId="6F98E115"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56FFD0B3" w14:textId="77777777" w:rsidR="00A14CD2" w:rsidRPr="00080D95" w:rsidRDefault="00A14CD2" w:rsidP="00A14CD2">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2EF6366D"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3692AD71" w14:textId="085F30B8"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 xml:space="preserve">Mokymasis iš nesėkmių, </w:t>
            </w:r>
            <w:proofErr w:type="spellStart"/>
            <w:r w:rsidRPr="00080D95">
              <w:rPr>
                <w:color w:val="000000"/>
                <w:sz w:val="20"/>
                <w:szCs w:val="20"/>
              </w:rPr>
              <w:t>pri</w:t>
            </w:r>
            <w:proofErr w:type="spellEnd"/>
            <w:r w:rsidRPr="00080D95">
              <w:rPr>
                <w:color w:val="000000"/>
                <w:sz w:val="20"/>
                <w:szCs w:val="20"/>
              </w:rPr>
              <w:t>(</w:t>
            </w:r>
            <w:proofErr w:type="spellStart"/>
            <w:r w:rsidRPr="00080D95">
              <w:rPr>
                <w:color w:val="000000"/>
                <w:sz w:val="20"/>
                <w:szCs w:val="20"/>
              </w:rPr>
              <w:t>si</w:t>
            </w:r>
            <w:proofErr w:type="spellEnd"/>
            <w:r w:rsidRPr="00080D95">
              <w:rPr>
                <w:color w:val="000000"/>
                <w:sz w:val="20"/>
                <w:szCs w:val="20"/>
              </w:rPr>
              <w:t>)menant žymių sportininkų sėkmės istorijas, atkreipiant dėmesį į sportininkų pastangas</w:t>
            </w:r>
          </w:p>
        </w:tc>
        <w:tc>
          <w:tcPr>
            <w:tcW w:w="1276" w:type="dxa"/>
          </w:tcPr>
          <w:p w14:paraId="3414AA95" w14:textId="46DCB951"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1</w:t>
            </w:r>
          </w:p>
        </w:tc>
        <w:tc>
          <w:tcPr>
            <w:tcW w:w="851" w:type="dxa"/>
          </w:tcPr>
          <w:p w14:paraId="17E0EA8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2A90F835"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168EDC94"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01B0CCA5"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24" w:type="dxa"/>
          </w:tcPr>
          <w:p w14:paraId="76A7963A"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6153F09B" w14:textId="77777777" w:rsidTr="00B84196">
        <w:trPr>
          <w:trHeight w:val="276"/>
        </w:trPr>
        <w:tc>
          <w:tcPr>
            <w:tcW w:w="704" w:type="dxa"/>
            <w:vMerge/>
          </w:tcPr>
          <w:p w14:paraId="76B1433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096B8DAA" w14:textId="77777777" w:rsidR="00A14CD2" w:rsidRPr="00080D95" w:rsidRDefault="00A14CD2" w:rsidP="00A14CD2">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E266495"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21EDA051" w14:textId="1CBE344A"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Sporto terminologijos: sąvokos, simboliai, signalai</w:t>
            </w:r>
          </w:p>
        </w:tc>
        <w:tc>
          <w:tcPr>
            <w:tcW w:w="1276" w:type="dxa"/>
          </w:tcPr>
          <w:p w14:paraId="342C0464" w14:textId="47E8C8E2"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1</w:t>
            </w:r>
          </w:p>
        </w:tc>
        <w:tc>
          <w:tcPr>
            <w:tcW w:w="851" w:type="dxa"/>
          </w:tcPr>
          <w:p w14:paraId="17B1365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047D6791"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59FAEA9C"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0A0740B6" w14:textId="21891E79" w:rsidR="00A14CD2" w:rsidRPr="00F67745" w:rsidRDefault="00F67745" w:rsidP="00A14CD2">
            <w:pPr>
              <w:pStyle w:val="paragraph"/>
              <w:spacing w:before="0" w:beforeAutospacing="0" w:after="0" w:afterAutospacing="0"/>
              <w:textAlignment w:val="baseline"/>
              <w:rPr>
                <w:rStyle w:val="normaltextrun"/>
                <w:sz w:val="20"/>
                <w:szCs w:val="20"/>
              </w:rPr>
            </w:pPr>
            <w:r w:rsidRPr="00F67745">
              <w:rPr>
                <w:rStyle w:val="normaltextrun"/>
                <w:sz w:val="20"/>
                <w:szCs w:val="20"/>
              </w:rPr>
              <w:t>Stonkus S. Sporto terminų žodynas</w:t>
            </w:r>
            <w:r>
              <w:rPr>
                <w:rStyle w:val="normaltextrun"/>
                <w:sz w:val="20"/>
                <w:szCs w:val="20"/>
              </w:rPr>
              <w:t xml:space="preserve">. </w:t>
            </w:r>
            <w:r w:rsidRPr="00F67745">
              <w:rPr>
                <w:rStyle w:val="normaltextrun"/>
                <w:sz w:val="20"/>
                <w:szCs w:val="20"/>
              </w:rPr>
              <w:t>Lietuvos kūno kultūros akademija, Kaunas 2002</w:t>
            </w:r>
          </w:p>
        </w:tc>
        <w:tc>
          <w:tcPr>
            <w:tcW w:w="1524" w:type="dxa"/>
          </w:tcPr>
          <w:p w14:paraId="534A3805"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72C1BE8F" w14:textId="77777777" w:rsidTr="00B84196">
        <w:trPr>
          <w:trHeight w:val="276"/>
        </w:trPr>
        <w:tc>
          <w:tcPr>
            <w:tcW w:w="704" w:type="dxa"/>
            <w:vMerge/>
          </w:tcPr>
          <w:p w14:paraId="212A6C8E"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739336E9" w14:textId="77777777" w:rsidR="00A14CD2" w:rsidRPr="00080D95" w:rsidRDefault="00A14CD2" w:rsidP="00A14CD2">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71AE72BE"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4C74C4A8" w14:textId="7441CC66"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Sporto šakos, rungties taisyklių tinkamas taikymas žaidžiant, rungtyniaujant bei sprendžiant sportinius ginčus</w:t>
            </w:r>
          </w:p>
        </w:tc>
        <w:tc>
          <w:tcPr>
            <w:tcW w:w="1276" w:type="dxa"/>
          </w:tcPr>
          <w:p w14:paraId="36A92E95" w14:textId="375B7C6F"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136CE3E5"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536F92E5"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7A6338B3"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4B831F3E"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24" w:type="dxa"/>
          </w:tcPr>
          <w:p w14:paraId="00525CE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518060B9" w14:textId="77777777" w:rsidTr="00B84196">
        <w:trPr>
          <w:trHeight w:val="276"/>
        </w:trPr>
        <w:tc>
          <w:tcPr>
            <w:tcW w:w="704" w:type="dxa"/>
            <w:vMerge/>
          </w:tcPr>
          <w:p w14:paraId="0DB87535"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78751A56" w14:textId="77777777" w:rsidR="00A14CD2" w:rsidRPr="00080D95" w:rsidRDefault="00A14CD2" w:rsidP="00A14CD2">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3F805C43"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3A605C51" w14:textId="57B485E8"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Judriųjų ir sportinių žaidimų taisyklių panašumai ir skirtumai, įvardijant taisyklės paskirtis (taisykle sprendžiama problema)</w:t>
            </w:r>
          </w:p>
        </w:tc>
        <w:tc>
          <w:tcPr>
            <w:tcW w:w="1276" w:type="dxa"/>
          </w:tcPr>
          <w:p w14:paraId="1DC2716F" w14:textId="6CEFD0B6"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1</w:t>
            </w:r>
          </w:p>
        </w:tc>
        <w:tc>
          <w:tcPr>
            <w:tcW w:w="851" w:type="dxa"/>
          </w:tcPr>
          <w:p w14:paraId="47867947"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0CE77D5A"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27C09008"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21624E7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24" w:type="dxa"/>
          </w:tcPr>
          <w:p w14:paraId="5367D5C2"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4469F83B" w14:textId="77777777" w:rsidTr="00B84196">
        <w:trPr>
          <w:trHeight w:val="276"/>
        </w:trPr>
        <w:tc>
          <w:tcPr>
            <w:tcW w:w="704" w:type="dxa"/>
            <w:vMerge w:val="restart"/>
          </w:tcPr>
          <w:p w14:paraId="450B6C9A" w14:textId="77777777"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rStyle w:val="normaltextrun"/>
                <w:sz w:val="20"/>
                <w:szCs w:val="20"/>
              </w:rPr>
              <w:t>14.</w:t>
            </w:r>
          </w:p>
        </w:tc>
        <w:tc>
          <w:tcPr>
            <w:tcW w:w="1559" w:type="dxa"/>
            <w:vMerge w:val="restart"/>
          </w:tcPr>
          <w:p w14:paraId="62523027" w14:textId="0A82873A"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color w:val="000000"/>
                <w:sz w:val="20"/>
                <w:szCs w:val="20"/>
              </w:rPr>
              <w:t>Sporto ir sveikatos vertybinių nuostatų ugdymas ir raiška</w:t>
            </w:r>
          </w:p>
        </w:tc>
        <w:tc>
          <w:tcPr>
            <w:tcW w:w="1560" w:type="dxa"/>
            <w:vMerge w:val="restart"/>
            <w:tcBorders>
              <w:top w:val="nil"/>
              <w:left w:val="single" w:sz="4" w:space="0" w:color="auto"/>
              <w:right w:val="single" w:sz="4" w:space="0" w:color="auto"/>
            </w:tcBorders>
            <w:shd w:val="clear" w:color="auto" w:fill="auto"/>
          </w:tcPr>
          <w:p w14:paraId="060E2AB4" w14:textId="743CB2AB"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color w:val="000000"/>
                <w:sz w:val="20"/>
                <w:szCs w:val="20"/>
              </w:rPr>
              <w:t>„Žalia, balta ir mėlyna“ aplinkos</w:t>
            </w:r>
          </w:p>
        </w:tc>
        <w:tc>
          <w:tcPr>
            <w:tcW w:w="2409" w:type="dxa"/>
          </w:tcPr>
          <w:p w14:paraId="6888E965" w14:textId="6017FC57"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Mokymasis tinkamai pasiruošti fiziniam aktyvumui lauko sąlygomis žinomose aplinkose: pasirinkti tinkamą veiklai ir oro sąlygoms aprangą bei avalynę</w:t>
            </w:r>
          </w:p>
        </w:tc>
        <w:tc>
          <w:tcPr>
            <w:tcW w:w="1276" w:type="dxa"/>
          </w:tcPr>
          <w:p w14:paraId="676EB5C2" w14:textId="7C36FF1C"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1D3FCD2A"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val="restart"/>
          </w:tcPr>
          <w:p w14:paraId="33AE7723" w14:textId="592A4272" w:rsidR="00A14CD2" w:rsidRPr="00080D95" w:rsidRDefault="00A14CD2" w:rsidP="00A14CD2">
            <w:pPr>
              <w:pStyle w:val="paragraph"/>
              <w:spacing w:before="0" w:beforeAutospacing="0" w:after="0" w:afterAutospacing="0"/>
              <w:textAlignment w:val="baseline"/>
              <w:rPr>
                <w:color w:val="000000"/>
                <w:sz w:val="20"/>
                <w:szCs w:val="20"/>
              </w:rPr>
            </w:pPr>
            <w:r w:rsidRPr="00080D95">
              <w:rPr>
                <w:color w:val="000000"/>
                <w:sz w:val="20"/>
                <w:szCs w:val="20"/>
              </w:rPr>
              <w:t>Geba įvardyti svarbiausius saugaus fizinio aktyvumo lauko sąlygomis veiksnius ir tinkamai pasirengti pamokoms (C2.3)</w:t>
            </w:r>
          </w:p>
        </w:tc>
        <w:tc>
          <w:tcPr>
            <w:tcW w:w="1701" w:type="dxa"/>
            <w:vMerge w:val="restart"/>
          </w:tcPr>
          <w:p w14:paraId="471D3A01" w14:textId="59891216" w:rsidR="00A14CD2" w:rsidRPr="00080D95" w:rsidRDefault="00A14CD2" w:rsidP="00A14CD2">
            <w:pPr>
              <w:pStyle w:val="paragraph"/>
              <w:spacing w:before="0" w:beforeAutospacing="0" w:after="0" w:afterAutospacing="0"/>
              <w:textAlignment w:val="baseline"/>
              <w:rPr>
                <w:rStyle w:val="normaltextrun"/>
                <w:sz w:val="20"/>
                <w:szCs w:val="20"/>
              </w:rPr>
            </w:pPr>
            <w:r w:rsidRPr="00080D95">
              <w:rPr>
                <w:rStyle w:val="normaltextrun"/>
                <w:sz w:val="20"/>
                <w:szCs w:val="20"/>
              </w:rPr>
              <w:t>Pažinimo; Socialinė, emocinė ir sveikos gyvensenos</w:t>
            </w:r>
          </w:p>
        </w:tc>
        <w:tc>
          <w:tcPr>
            <w:tcW w:w="2268" w:type="dxa"/>
          </w:tcPr>
          <w:p w14:paraId="47470C5C"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24" w:type="dxa"/>
          </w:tcPr>
          <w:p w14:paraId="0BB1F0A7"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5EF8D158" w14:textId="77777777" w:rsidTr="00B84196">
        <w:trPr>
          <w:trHeight w:val="276"/>
        </w:trPr>
        <w:tc>
          <w:tcPr>
            <w:tcW w:w="704" w:type="dxa"/>
            <w:vMerge/>
          </w:tcPr>
          <w:p w14:paraId="3064C6CD"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Pr>
          <w:p w14:paraId="252B785F" w14:textId="77777777" w:rsidR="00A14CD2" w:rsidRPr="00080D95" w:rsidRDefault="00A14CD2" w:rsidP="00A14CD2">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FB59C72"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Pr>
          <w:p w14:paraId="453F8347" w14:textId="603D555D"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Geriamo vandens reikšmė fizinių veiklų ir ne tik jų metu</w:t>
            </w:r>
          </w:p>
        </w:tc>
        <w:tc>
          <w:tcPr>
            <w:tcW w:w="1276" w:type="dxa"/>
          </w:tcPr>
          <w:p w14:paraId="309C07AC" w14:textId="305C70C6" w:rsidR="00A14CD2" w:rsidRPr="00080D95" w:rsidRDefault="00A14CD2" w:rsidP="00A14CD2">
            <w:pPr>
              <w:pStyle w:val="paragraph"/>
              <w:spacing w:before="0" w:beforeAutospacing="0" w:after="0" w:afterAutospacing="0"/>
              <w:textAlignment w:val="baseline"/>
              <w:rPr>
                <w:rStyle w:val="normaltextrun"/>
                <w:color w:val="FF0000"/>
                <w:sz w:val="20"/>
                <w:szCs w:val="20"/>
                <w:highlight w:val="yellow"/>
              </w:rPr>
            </w:pPr>
            <w:r w:rsidRPr="00080D95">
              <w:rPr>
                <w:color w:val="000000"/>
                <w:sz w:val="20"/>
                <w:szCs w:val="20"/>
              </w:rPr>
              <w:t>2</w:t>
            </w:r>
          </w:p>
        </w:tc>
        <w:tc>
          <w:tcPr>
            <w:tcW w:w="851" w:type="dxa"/>
          </w:tcPr>
          <w:p w14:paraId="6CDF12E5"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Pr>
          <w:p w14:paraId="44E4CAFC"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Pr>
          <w:p w14:paraId="184BFFB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Pr>
          <w:p w14:paraId="369CCA1F" w14:textId="3900A5F2" w:rsidR="00A14CD2" w:rsidRPr="00080D95" w:rsidRDefault="00B84196" w:rsidP="00A14CD2">
            <w:pPr>
              <w:pStyle w:val="paragraph"/>
              <w:spacing w:before="0" w:beforeAutospacing="0" w:after="0" w:afterAutospacing="0"/>
              <w:textAlignment w:val="baseline"/>
              <w:rPr>
                <w:rStyle w:val="normaltextrun"/>
                <w:sz w:val="20"/>
                <w:szCs w:val="20"/>
              </w:rPr>
            </w:pPr>
            <w:r>
              <w:rPr>
                <w:rStyle w:val="normaltextrun"/>
                <w:sz w:val="20"/>
                <w:szCs w:val="20"/>
              </w:rPr>
              <w:t xml:space="preserve">Sportuok namie. Kodėl reikia gerti vandenį? </w:t>
            </w:r>
            <w:hyperlink r:id="rId39" w:history="1">
              <w:r w:rsidRPr="00C2092F">
                <w:rPr>
                  <w:rStyle w:val="Hyperlink"/>
                  <w:sz w:val="20"/>
                  <w:szCs w:val="20"/>
                </w:rPr>
                <w:t>https://youtu.be/dQhgMCyXA94?si=RtKdh_14oFDIv55J</w:t>
              </w:r>
            </w:hyperlink>
            <w:r>
              <w:rPr>
                <w:rStyle w:val="normaltextrun"/>
                <w:sz w:val="20"/>
                <w:szCs w:val="20"/>
              </w:rPr>
              <w:t xml:space="preserve"> </w:t>
            </w:r>
            <w:r w:rsidRPr="007800C8">
              <w:rPr>
                <w:sz w:val="20"/>
                <w:szCs w:val="20"/>
              </w:rPr>
              <w:t>*</w:t>
            </w:r>
          </w:p>
        </w:tc>
        <w:tc>
          <w:tcPr>
            <w:tcW w:w="1524" w:type="dxa"/>
          </w:tcPr>
          <w:p w14:paraId="3802D02B"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A14CD2" w:rsidRPr="00080D95" w14:paraId="47394B93" w14:textId="77777777" w:rsidTr="00B84196">
        <w:trPr>
          <w:trHeight w:val="276"/>
        </w:trPr>
        <w:tc>
          <w:tcPr>
            <w:tcW w:w="704" w:type="dxa"/>
            <w:vMerge/>
            <w:tcBorders>
              <w:bottom w:val="single" w:sz="4" w:space="0" w:color="auto"/>
            </w:tcBorders>
          </w:tcPr>
          <w:p w14:paraId="0A840100"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59" w:type="dxa"/>
            <w:vMerge/>
            <w:tcBorders>
              <w:bottom w:val="single" w:sz="4" w:space="0" w:color="auto"/>
            </w:tcBorders>
          </w:tcPr>
          <w:p w14:paraId="05272349" w14:textId="77777777" w:rsidR="00A14CD2" w:rsidRPr="00080D95" w:rsidRDefault="00A14CD2" w:rsidP="00A14CD2">
            <w:pPr>
              <w:pStyle w:val="paragraph"/>
              <w:spacing w:before="0" w:beforeAutospacing="0" w:after="0" w:afterAutospacing="0"/>
              <w:textAlignment w:val="baseline"/>
              <w:rPr>
                <w:sz w:val="20"/>
                <w:szCs w:val="20"/>
              </w:rPr>
            </w:pPr>
          </w:p>
        </w:tc>
        <w:tc>
          <w:tcPr>
            <w:tcW w:w="1560" w:type="dxa"/>
            <w:vMerge/>
            <w:tcBorders>
              <w:left w:val="single" w:sz="4" w:space="0" w:color="auto"/>
              <w:bottom w:val="single" w:sz="4" w:space="0" w:color="auto"/>
              <w:right w:val="single" w:sz="4" w:space="0" w:color="auto"/>
            </w:tcBorders>
            <w:shd w:val="clear" w:color="auto" w:fill="auto"/>
          </w:tcPr>
          <w:p w14:paraId="49816988"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2409" w:type="dxa"/>
            <w:tcBorders>
              <w:bottom w:val="single" w:sz="4" w:space="0" w:color="auto"/>
            </w:tcBorders>
          </w:tcPr>
          <w:p w14:paraId="04BA6139" w14:textId="0D825C11" w:rsidR="00A14CD2" w:rsidRPr="00080D95" w:rsidRDefault="00A14CD2" w:rsidP="00A14CD2">
            <w:pPr>
              <w:pStyle w:val="paragraph"/>
              <w:spacing w:before="0" w:beforeAutospacing="0" w:after="0" w:afterAutospacing="0"/>
              <w:textAlignment w:val="baseline"/>
              <w:rPr>
                <w:color w:val="FF0000"/>
                <w:sz w:val="20"/>
                <w:szCs w:val="20"/>
                <w:highlight w:val="yellow"/>
              </w:rPr>
            </w:pPr>
            <w:r w:rsidRPr="00080D95">
              <w:rPr>
                <w:color w:val="000000"/>
                <w:sz w:val="20"/>
                <w:szCs w:val="20"/>
              </w:rPr>
              <w:t>Sporto šakoms pritaikytos apsaugos priemonės</w:t>
            </w:r>
          </w:p>
        </w:tc>
        <w:tc>
          <w:tcPr>
            <w:tcW w:w="1276" w:type="dxa"/>
            <w:tcBorders>
              <w:bottom w:val="single" w:sz="4" w:space="0" w:color="auto"/>
            </w:tcBorders>
          </w:tcPr>
          <w:p w14:paraId="7D3080E0" w14:textId="2ED76848" w:rsidR="00A14CD2" w:rsidRPr="00080D95" w:rsidRDefault="00A14CD2" w:rsidP="00A14CD2">
            <w:pPr>
              <w:pStyle w:val="paragraph"/>
              <w:spacing w:before="0" w:beforeAutospacing="0" w:after="0" w:afterAutospacing="0"/>
              <w:textAlignment w:val="baseline"/>
              <w:rPr>
                <w:color w:val="FF0000"/>
                <w:sz w:val="20"/>
                <w:szCs w:val="20"/>
                <w:highlight w:val="yellow"/>
              </w:rPr>
            </w:pPr>
            <w:r w:rsidRPr="00080D95">
              <w:rPr>
                <w:color w:val="000000"/>
                <w:sz w:val="20"/>
                <w:szCs w:val="20"/>
              </w:rPr>
              <w:t>2</w:t>
            </w:r>
          </w:p>
        </w:tc>
        <w:tc>
          <w:tcPr>
            <w:tcW w:w="851" w:type="dxa"/>
            <w:tcBorders>
              <w:bottom w:val="single" w:sz="4" w:space="0" w:color="auto"/>
            </w:tcBorders>
          </w:tcPr>
          <w:p w14:paraId="48CD01EB"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842" w:type="dxa"/>
            <w:vMerge/>
            <w:tcBorders>
              <w:bottom w:val="single" w:sz="4" w:space="0" w:color="auto"/>
            </w:tcBorders>
          </w:tcPr>
          <w:p w14:paraId="7BCF6777" w14:textId="77777777" w:rsidR="00A14CD2" w:rsidRPr="00080D95" w:rsidRDefault="00A14CD2" w:rsidP="00A14CD2">
            <w:pPr>
              <w:pStyle w:val="paragraph"/>
              <w:spacing w:before="0" w:beforeAutospacing="0" w:after="0" w:afterAutospacing="0"/>
              <w:textAlignment w:val="baseline"/>
              <w:rPr>
                <w:color w:val="000000"/>
                <w:sz w:val="20"/>
                <w:szCs w:val="20"/>
              </w:rPr>
            </w:pPr>
          </w:p>
        </w:tc>
        <w:tc>
          <w:tcPr>
            <w:tcW w:w="1701" w:type="dxa"/>
            <w:vMerge/>
            <w:tcBorders>
              <w:bottom w:val="single" w:sz="4" w:space="0" w:color="auto"/>
            </w:tcBorders>
          </w:tcPr>
          <w:p w14:paraId="5EC12AED"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2268" w:type="dxa"/>
            <w:tcBorders>
              <w:bottom w:val="single" w:sz="4" w:space="0" w:color="auto"/>
            </w:tcBorders>
          </w:tcPr>
          <w:p w14:paraId="3398B91D"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c>
          <w:tcPr>
            <w:tcW w:w="1524" w:type="dxa"/>
            <w:tcBorders>
              <w:bottom w:val="single" w:sz="4" w:space="0" w:color="auto"/>
            </w:tcBorders>
          </w:tcPr>
          <w:p w14:paraId="05026069" w14:textId="77777777" w:rsidR="00A14CD2" w:rsidRPr="00080D95" w:rsidRDefault="00A14CD2" w:rsidP="00A14CD2">
            <w:pPr>
              <w:pStyle w:val="paragraph"/>
              <w:spacing w:before="0" w:beforeAutospacing="0" w:after="0" w:afterAutospacing="0"/>
              <w:textAlignment w:val="baseline"/>
              <w:rPr>
                <w:rStyle w:val="normaltextrun"/>
                <w:sz w:val="20"/>
                <w:szCs w:val="20"/>
              </w:rPr>
            </w:pPr>
          </w:p>
        </w:tc>
      </w:tr>
      <w:tr w:rsidR="00F67745" w:rsidRPr="00080D95" w14:paraId="2EE070FF" w14:textId="77777777" w:rsidTr="003D5222">
        <w:trPr>
          <w:trHeight w:val="276"/>
        </w:trPr>
        <w:tc>
          <w:tcPr>
            <w:tcW w:w="704" w:type="dxa"/>
            <w:vMerge w:val="restart"/>
            <w:tcBorders>
              <w:bottom w:val="single" w:sz="4" w:space="0" w:color="auto"/>
            </w:tcBorders>
          </w:tcPr>
          <w:p w14:paraId="7C151F6A" w14:textId="77777777" w:rsidR="00F67745" w:rsidRPr="00080D95" w:rsidRDefault="00F67745" w:rsidP="00F67745">
            <w:pPr>
              <w:pStyle w:val="paragraph"/>
              <w:spacing w:before="0" w:beforeAutospacing="0" w:after="0" w:afterAutospacing="0"/>
              <w:textAlignment w:val="baseline"/>
              <w:rPr>
                <w:rStyle w:val="normaltextrun"/>
                <w:sz w:val="20"/>
                <w:szCs w:val="20"/>
              </w:rPr>
            </w:pPr>
            <w:r w:rsidRPr="00080D95">
              <w:rPr>
                <w:rStyle w:val="normaltextrun"/>
                <w:sz w:val="20"/>
                <w:szCs w:val="20"/>
              </w:rPr>
              <w:t>15.</w:t>
            </w:r>
          </w:p>
        </w:tc>
        <w:tc>
          <w:tcPr>
            <w:tcW w:w="1559" w:type="dxa"/>
            <w:vMerge w:val="restart"/>
            <w:tcBorders>
              <w:bottom w:val="single" w:sz="4" w:space="0" w:color="auto"/>
            </w:tcBorders>
          </w:tcPr>
          <w:p w14:paraId="51631D9E" w14:textId="3FA8095E" w:rsidR="00F67745" w:rsidRPr="00080D95" w:rsidRDefault="00F67745" w:rsidP="00F67745">
            <w:pPr>
              <w:pStyle w:val="paragraph"/>
              <w:spacing w:before="0" w:beforeAutospacing="0" w:after="0" w:afterAutospacing="0"/>
              <w:textAlignment w:val="baseline"/>
              <w:rPr>
                <w:sz w:val="20"/>
                <w:szCs w:val="20"/>
              </w:rPr>
            </w:pPr>
            <w:r w:rsidRPr="00080D95">
              <w:rPr>
                <w:color w:val="000000"/>
                <w:sz w:val="20"/>
                <w:szCs w:val="20"/>
              </w:rPr>
              <w:t>Sporto ir sveikatos vertybinių nuostatų ugdymas ir raiška</w:t>
            </w:r>
          </w:p>
        </w:tc>
        <w:tc>
          <w:tcPr>
            <w:tcW w:w="1560" w:type="dxa"/>
            <w:vMerge w:val="restart"/>
            <w:tcBorders>
              <w:left w:val="single" w:sz="4" w:space="0" w:color="auto"/>
              <w:bottom w:val="single" w:sz="4" w:space="0" w:color="auto"/>
              <w:right w:val="single" w:sz="4" w:space="0" w:color="auto"/>
            </w:tcBorders>
            <w:shd w:val="clear" w:color="auto" w:fill="auto"/>
          </w:tcPr>
          <w:p w14:paraId="627416D4" w14:textId="34C7570C" w:rsidR="00F67745" w:rsidRPr="00080D95" w:rsidRDefault="00F67745" w:rsidP="00F67745">
            <w:pPr>
              <w:pStyle w:val="paragraph"/>
              <w:spacing w:before="0" w:beforeAutospacing="0" w:after="0" w:afterAutospacing="0"/>
              <w:textAlignment w:val="baseline"/>
              <w:rPr>
                <w:color w:val="000000"/>
                <w:sz w:val="20"/>
                <w:szCs w:val="20"/>
              </w:rPr>
            </w:pPr>
            <w:r w:rsidRPr="00080D95">
              <w:rPr>
                <w:color w:val="000000"/>
                <w:sz w:val="20"/>
                <w:szCs w:val="20"/>
              </w:rPr>
              <w:t>Pažintinė veikla</w:t>
            </w:r>
          </w:p>
        </w:tc>
        <w:tc>
          <w:tcPr>
            <w:tcW w:w="2409" w:type="dxa"/>
            <w:tcBorders>
              <w:bottom w:val="single" w:sz="4" w:space="0" w:color="auto"/>
            </w:tcBorders>
          </w:tcPr>
          <w:p w14:paraId="1A9CBA74" w14:textId="0A1D52A4" w:rsidR="00F67745" w:rsidRPr="00080D95" w:rsidRDefault="00F67745" w:rsidP="00F67745">
            <w:pPr>
              <w:pStyle w:val="paragraph"/>
              <w:spacing w:before="0" w:beforeAutospacing="0" w:after="0" w:afterAutospacing="0"/>
              <w:textAlignment w:val="baseline"/>
              <w:rPr>
                <w:color w:val="FF0000"/>
                <w:sz w:val="20"/>
                <w:szCs w:val="20"/>
                <w:highlight w:val="yellow"/>
              </w:rPr>
            </w:pPr>
            <w:r w:rsidRPr="00080D95">
              <w:rPr>
                <w:color w:val="000000"/>
                <w:sz w:val="20"/>
                <w:szCs w:val="20"/>
              </w:rPr>
              <w:t>Fizinio aktyvumo kasdienėse aplinkose bei situacijose galimybių plėtojimas</w:t>
            </w:r>
          </w:p>
        </w:tc>
        <w:tc>
          <w:tcPr>
            <w:tcW w:w="1276" w:type="dxa"/>
            <w:tcBorders>
              <w:bottom w:val="single" w:sz="4" w:space="0" w:color="auto"/>
            </w:tcBorders>
          </w:tcPr>
          <w:p w14:paraId="09A9BC26" w14:textId="44685B1F" w:rsidR="00F67745" w:rsidRPr="00080D95" w:rsidRDefault="00F67745" w:rsidP="00F67745">
            <w:pPr>
              <w:pStyle w:val="paragraph"/>
              <w:spacing w:before="0" w:beforeAutospacing="0" w:after="0" w:afterAutospacing="0"/>
              <w:textAlignment w:val="baseline"/>
              <w:rPr>
                <w:color w:val="FF0000"/>
                <w:sz w:val="20"/>
                <w:szCs w:val="20"/>
                <w:highlight w:val="yellow"/>
              </w:rPr>
            </w:pPr>
            <w:r w:rsidRPr="00080D95">
              <w:rPr>
                <w:color w:val="000000"/>
                <w:sz w:val="20"/>
                <w:szCs w:val="20"/>
              </w:rPr>
              <w:t>2</w:t>
            </w:r>
          </w:p>
        </w:tc>
        <w:tc>
          <w:tcPr>
            <w:tcW w:w="851" w:type="dxa"/>
            <w:tcBorders>
              <w:bottom w:val="single" w:sz="4" w:space="0" w:color="auto"/>
            </w:tcBorders>
          </w:tcPr>
          <w:p w14:paraId="4FA3C6A2"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842" w:type="dxa"/>
            <w:vMerge w:val="restart"/>
            <w:tcBorders>
              <w:bottom w:val="single" w:sz="4" w:space="0" w:color="auto"/>
            </w:tcBorders>
          </w:tcPr>
          <w:p w14:paraId="590823F8" w14:textId="61AF3960" w:rsidR="00F67745" w:rsidRPr="00080D95" w:rsidRDefault="00F67745" w:rsidP="00F67745">
            <w:pPr>
              <w:pStyle w:val="paragraph"/>
              <w:spacing w:before="0" w:beforeAutospacing="0" w:after="0" w:afterAutospacing="0"/>
              <w:textAlignment w:val="baseline"/>
              <w:rPr>
                <w:color w:val="000000"/>
                <w:sz w:val="20"/>
                <w:szCs w:val="20"/>
              </w:rPr>
            </w:pPr>
            <w:r w:rsidRPr="00080D95">
              <w:rPr>
                <w:color w:val="000000"/>
                <w:sz w:val="20"/>
                <w:szCs w:val="20"/>
              </w:rPr>
              <w:t>Geba atpažinti sveikatai palankaus fizinio aktyvumo galimybes kasdienėse aplinkose ar situacijose (C3.3)</w:t>
            </w:r>
          </w:p>
        </w:tc>
        <w:tc>
          <w:tcPr>
            <w:tcW w:w="1701" w:type="dxa"/>
            <w:vMerge w:val="restart"/>
            <w:tcBorders>
              <w:bottom w:val="single" w:sz="4" w:space="0" w:color="auto"/>
            </w:tcBorders>
          </w:tcPr>
          <w:p w14:paraId="2858C93F" w14:textId="1A21572A" w:rsidR="00F67745" w:rsidRPr="00080D95" w:rsidRDefault="00F67745" w:rsidP="00F67745">
            <w:pPr>
              <w:pStyle w:val="paragraph"/>
              <w:spacing w:before="0" w:beforeAutospacing="0" w:after="0" w:afterAutospacing="0"/>
              <w:textAlignment w:val="baseline"/>
              <w:rPr>
                <w:rStyle w:val="normaltextrun"/>
                <w:sz w:val="20"/>
                <w:szCs w:val="20"/>
              </w:rPr>
            </w:pPr>
            <w:r w:rsidRPr="00080D95">
              <w:rPr>
                <w:rStyle w:val="normaltextrun"/>
                <w:sz w:val="20"/>
                <w:szCs w:val="20"/>
              </w:rPr>
              <w:t>Pažinimo; Socialinė, emocinė ir sveikos gyvensenos</w:t>
            </w:r>
          </w:p>
        </w:tc>
        <w:tc>
          <w:tcPr>
            <w:tcW w:w="2268" w:type="dxa"/>
            <w:vMerge w:val="restart"/>
          </w:tcPr>
          <w:p w14:paraId="712D3BCB" w14:textId="1E3B2CC4" w:rsidR="00F67745" w:rsidRPr="00080D95" w:rsidRDefault="00F67745" w:rsidP="00F67745">
            <w:pPr>
              <w:pStyle w:val="paragraph"/>
              <w:spacing w:before="0" w:beforeAutospacing="0" w:after="0" w:afterAutospacing="0"/>
              <w:textAlignment w:val="baseline"/>
              <w:rPr>
                <w:rStyle w:val="normaltextrun"/>
                <w:sz w:val="20"/>
                <w:szCs w:val="20"/>
              </w:rPr>
            </w:pPr>
            <w:r w:rsidRPr="001535B2">
              <w:rPr>
                <w:sz w:val="20"/>
                <w:szCs w:val="20"/>
              </w:rPr>
              <w:t>Vytauto Didžiojo universiteto Švietimo akademij</w:t>
            </w:r>
            <w:r>
              <w:rPr>
                <w:sz w:val="20"/>
                <w:szCs w:val="20"/>
              </w:rPr>
              <w:t xml:space="preserve">a. Projektas </w:t>
            </w:r>
            <w:proofErr w:type="spellStart"/>
            <w:r>
              <w:rPr>
                <w:sz w:val="20"/>
                <w:szCs w:val="20"/>
              </w:rPr>
              <w:t>JoyMVPA</w:t>
            </w:r>
            <w:proofErr w:type="spellEnd"/>
            <w:r>
              <w:rPr>
                <w:sz w:val="20"/>
                <w:szCs w:val="20"/>
              </w:rPr>
              <w:t xml:space="preserve">. Metodika </w:t>
            </w:r>
            <w:hyperlink r:id="rId40" w:history="1">
              <w:r w:rsidRPr="00C2092F">
                <w:rPr>
                  <w:rStyle w:val="Hyperlink"/>
                  <w:sz w:val="20"/>
                  <w:szCs w:val="20"/>
                </w:rPr>
                <w:t>https://svietimas.vdu.lt/wp-content/uploads/2022/09/LT_Metodika_compressed.pdf</w:t>
              </w:r>
            </w:hyperlink>
            <w:r>
              <w:rPr>
                <w:sz w:val="20"/>
                <w:szCs w:val="20"/>
              </w:rPr>
              <w:t xml:space="preserve"> </w:t>
            </w:r>
            <w:r w:rsidRPr="007800C8">
              <w:rPr>
                <w:sz w:val="20"/>
                <w:szCs w:val="20"/>
              </w:rPr>
              <w:t>*</w:t>
            </w:r>
            <w:r>
              <w:rPr>
                <w:sz w:val="20"/>
                <w:szCs w:val="20"/>
              </w:rPr>
              <w:t xml:space="preserve"> </w:t>
            </w:r>
            <w:r>
              <w:rPr>
                <w:rStyle w:val="normaltextrun"/>
              </w:rPr>
              <w:t>i</w:t>
            </w:r>
            <w:r>
              <w:rPr>
                <w:rStyle w:val="normaltextrun"/>
                <w:sz w:val="20"/>
                <w:szCs w:val="20"/>
              </w:rPr>
              <w:t xml:space="preserve">r žaidimai </w:t>
            </w:r>
            <w:hyperlink r:id="rId41" w:history="1">
              <w:r w:rsidRPr="00C2092F">
                <w:rPr>
                  <w:rStyle w:val="Hyperlink"/>
                  <w:sz w:val="20"/>
                  <w:szCs w:val="20"/>
                </w:rPr>
                <w:t>https://www.youtube.com/playlist?list=PLCxrPrq8-iiV-Vw7Azn9v33csCtlEwyVv</w:t>
              </w:r>
            </w:hyperlink>
            <w:r>
              <w:rPr>
                <w:rStyle w:val="Hyperlink"/>
                <w:sz w:val="20"/>
                <w:szCs w:val="20"/>
              </w:rPr>
              <w:t xml:space="preserve"> </w:t>
            </w:r>
            <w:r w:rsidRPr="007800C8">
              <w:rPr>
                <w:sz w:val="20"/>
                <w:szCs w:val="20"/>
              </w:rPr>
              <w:t>*</w:t>
            </w:r>
          </w:p>
        </w:tc>
        <w:tc>
          <w:tcPr>
            <w:tcW w:w="1524" w:type="dxa"/>
            <w:tcBorders>
              <w:bottom w:val="single" w:sz="4" w:space="0" w:color="auto"/>
            </w:tcBorders>
          </w:tcPr>
          <w:p w14:paraId="6F5BC6A4"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r>
      <w:tr w:rsidR="00F67745" w:rsidRPr="00080D95" w14:paraId="0A95DC19" w14:textId="77777777" w:rsidTr="003D5222">
        <w:trPr>
          <w:trHeight w:val="276"/>
        </w:trPr>
        <w:tc>
          <w:tcPr>
            <w:tcW w:w="704" w:type="dxa"/>
            <w:vMerge/>
            <w:tcBorders>
              <w:top w:val="single" w:sz="4" w:space="0" w:color="auto"/>
            </w:tcBorders>
          </w:tcPr>
          <w:p w14:paraId="6CFA6AB0"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559" w:type="dxa"/>
            <w:vMerge/>
            <w:tcBorders>
              <w:top w:val="single" w:sz="4" w:space="0" w:color="auto"/>
            </w:tcBorders>
          </w:tcPr>
          <w:p w14:paraId="5DDBE4E9" w14:textId="77777777" w:rsidR="00F67745" w:rsidRPr="00080D95" w:rsidRDefault="00F67745" w:rsidP="00F67745">
            <w:pPr>
              <w:pStyle w:val="paragraph"/>
              <w:spacing w:before="0" w:beforeAutospacing="0" w:after="0" w:afterAutospacing="0"/>
              <w:textAlignment w:val="baseline"/>
              <w:rPr>
                <w:sz w:val="20"/>
                <w:szCs w:val="20"/>
              </w:rPr>
            </w:pPr>
          </w:p>
        </w:tc>
        <w:tc>
          <w:tcPr>
            <w:tcW w:w="1560" w:type="dxa"/>
            <w:vMerge/>
            <w:tcBorders>
              <w:top w:val="single" w:sz="4" w:space="0" w:color="auto"/>
              <w:left w:val="single" w:sz="4" w:space="0" w:color="auto"/>
              <w:right w:val="single" w:sz="4" w:space="0" w:color="auto"/>
            </w:tcBorders>
            <w:shd w:val="clear" w:color="auto" w:fill="auto"/>
          </w:tcPr>
          <w:p w14:paraId="57E9ABF7" w14:textId="77777777" w:rsidR="00F67745" w:rsidRPr="00080D95" w:rsidRDefault="00F67745" w:rsidP="00F67745">
            <w:pPr>
              <w:pStyle w:val="paragraph"/>
              <w:spacing w:before="0" w:beforeAutospacing="0" w:after="0" w:afterAutospacing="0"/>
              <w:textAlignment w:val="baseline"/>
              <w:rPr>
                <w:color w:val="000000"/>
                <w:sz w:val="20"/>
                <w:szCs w:val="20"/>
              </w:rPr>
            </w:pPr>
          </w:p>
        </w:tc>
        <w:tc>
          <w:tcPr>
            <w:tcW w:w="2409" w:type="dxa"/>
            <w:tcBorders>
              <w:top w:val="single" w:sz="4" w:space="0" w:color="auto"/>
            </w:tcBorders>
          </w:tcPr>
          <w:p w14:paraId="3A76FD18" w14:textId="727C85B5" w:rsidR="00F67745" w:rsidRPr="00080D95" w:rsidRDefault="00F67745" w:rsidP="00F67745">
            <w:pPr>
              <w:pStyle w:val="paragraph"/>
              <w:spacing w:before="0" w:beforeAutospacing="0" w:after="0" w:afterAutospacing="0"/>
              <w:textAlignment w:val="baseline"/>
              <w:rPr>
                <w:color w:val="000000"/>
                <w:sz w:val="20"/>
                <w:szCs w:val="20"/>
              </w:rPr>
            </w:pPr>
            <w:r w:rsidRPr="00080D95">
              <w:rPr>
                <w:color w:val="000000"/>
                <w:sz w:val="20"/>
                <w:szCs w:val="20"/>
              </w:rPr>
              <w:t>Naujų žaidimų pristatymas kasdienėse veiklose</w:t>
            </w:r>
          </w:p>
        </w:tc>
        <w:tc>
          <w:tcPr>
            <w:tcW w:w="1276" w:type="dxa"/>
            <w:tcBorders>
              <w:top w:val="single" w:sz="4" w:space="0" w:color="auto"/>
            </w:tcBorders>
          </w:tcPr>
          <w:p w14:paraId="01D85DCF" w14:textId="2E225B9A" w:rsidR="00F67745" w:rsidRPr="00080D95" w:rsidRDefault="00F67745" w:rsidP="00F67745">
            <w:pPr>
              <w:pStyle w:val="paragraph"/>
              <w:spacing w:before="0" w:beforeAutospacing="0" w:after="0" w:afterAutospacing="0"/>
              <w:textAlignment w:val="baseline"/>
              <w:rPr>
                <w:color w:val="000000"/>
                <w:sz w:val="20"/>
                <w:szCs w:val="20"/>
              </w:rPr>
            </w:pPr>
            <w:r w:rsidRPr="00080D95">
              <w:rPr>
                <w:color w:val="000000"/>
                <w:sz w:val="20"/>
                <w:szCs w:val="20"/>
              </w:rPr>
              <w:t>2</w:t>
            </w:r>
          </w:p>
        </w:tc>
        <w:tc>
          <w:tcPr>
            <w:tcW w:w="851" w:type="dxa"/>
            <w:tcBorders>
              <w:top w:val="single" w:sz="4" w:space="0" w:color="auto"/>
            </w:tcBorders>
          </w:tcPr>
          <w:p w14:paraId="64938ABD"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842" w:type="dxa"/>
            <w:vMerge/>
            <w:tcBorders>
              <w:top w:val="single" w:sz="4" w:space="0" w:color="auto"/>
            </w:tcBorders>
          </w:tcPr>
          <w:p w14:paraId="0B3E6BE1" w14:textId="77777777" w:rsidR="00F67745" w:rsidRPr="00080D95" w:rsidRDefault="00F67745" w:rsidP="00F67745">
            <w:pPr>
              <w:pStyle w:val="paragraph"/>
              <w:spacing w:before="0" w:beforeAutospacing="0" w:after="0" w:afterAutospacing="0"/>
              <w:textAlignment w:val="baseline"/>
              <w:rPr>
                <w:color w:val="000000"/>
                <w:sz w:val="20"/>
                <w:szCs w:val="20"/>
              </w:rPr>
            </w:pPr>
          </w:p>
        </w:tc>
        <w:tc>
          <w:tcPr>
            <w:tcW w:w="1701" w:type="dxa"/>
            <w:vMerge/>
            <w:tcBorders>
              <w:top w:val="single" w:sz="4" w:space="0" w:color="auto"/>
            </w:tcBorders>
          </w:tcPr>
          <w:p w14:paraId="74BD3A7A"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2268" w:type="dxa"/>
            <w:vMerge/>
          </w:tcPr>
          <w:p w14:paraId="1A794CD0"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524" w:type="dxa"/>
            <w:tcBorders>
              <w:top w:val="single" w:sz="4" w:space="0" w:color="auto"/>
            </w:tcBorders>
          </w:tcPr>
          <w:p w14:paraId="3A849005"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r>
      <w:tr w:rsidR="00F67745" w:rsidRPr="00080D95" w14:paraId="39D71F32" w14:textId="77777777" w:rsidTr="00B84196">
        <w:trPr>
          <w:trHeight w:val="276"/>
        </w:trPr>
        <w:tc>
          <w:tcPr>
            <w:tcW w:w="704" w:type="dxa"/>
            <w:vMerge/>
          </w:tcPr>
          <w:p w14:paraId="735BC45F"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559" w:type="dxa"/>
            <w:vMerge/>
          </w:tcPr>
          <w:p w14:paraId="22895345" w14:textId="77777777" w:rsidR="00F67745" w:rsidRPr="00080D95" w:rsidRDefault="00F67745" w:rsidP="00F6774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094C40FB" w14:textId="77777777" w:rsidR="00F67745" w:rsidRPr="00080D95" w:rsidRDefault="00F67745" w:rsidP="00F67745">
            <w:pPr>
              <w:pStyle w:val="paragraph"/>
              <w:spacing w:before="0" w:beforeAutospacing="0" w:after="0" w:afterAutospacing="0"/>
              <w:textAlignment w:val="baseline"/>
              <w:rPr>
                <w:color w:val="000000"/>
                <w:sz w:val="20"/>
                <w:szCs w:val="20"/>
              </w:rPr>
            </w:pPr>
          </w:p>
        </w:tc>
        <w:tc>
          <w:tcPr>
            <w:tcW w:w="2409" w:type="dxa"/>
          </w:tcPr>
          <w:p w14:paraId="4D659887" w14:textId="47AB3B66" w:rsidR="00F67745" w:rsidRPr="00080D95" w:rsidRDefault="00F67745" w:rsidP="00F67745">
            <w:pPr>
              <w:pStyle w:val="paragraph"/>
              <w:spacing w:before="0" w:beforeAutospacing="0" w:after="0" w:afterAutospacing="0"/>
              <w:textAlignment w:val="baseline"/>
              <w:rPr>
                <w:color w:val="FF0000"/>
                <w:sz w:val="20"/>
                <w:szCs w:val="20"/>
                <w:highlight w:val="yellow"/>
              </w:rPr>
            </w:pPr>
            <w:r w:rsidRPr="00080D95">
              <w:rPr>
                <w:color w:val="000000"/>
                <w:sz w:val="20"/>
                <w:szCs w:val="20"/>
              </w:rPr>
              <w:t>Fizinio aktyvumo pertraukėlių reikšmė ir joms tinkamos fizinės veiklos</w:t>
            </w:r>
          </w:p>
        </w:tc>
        <w:tc>
          <w:tcPr>
            <w:tcW w:w="1276" w:type="dxa"/>
          </w:tcPr>
          <w:p w14:paraId="4D99477D" w14:textId="55F5558D" w:rsidR="00F67745" w:rsidRPr="00080D95" w:rsidRDefault="00F67745" w:rsidP="00F67745">
            <w:pPr>
              <w:pStyle w:val="paragraph"/>
              <w:spacing w:before="0" w:beforeAutospacing="0" w:after="0" w:afterAutospacing="0"/>
              <w:textAlignment w:val="baseline"/>
              <w:rPr>
                <w:color w:val="FF0000"/>
                <w:sz w:val="20"/>
                <w:szCs w:val="20"/>
                <w:highlight w:val="yellow"/>
              </w:rPr>
            </w:pPr>
            <w:r w:rsidRPr="00080D95">
              <w:rPr>
                <w:color w:val="000000"/>
                <w:sz w:val="20"/>
                <w:szCs w:val="20"/>
              </w:rPr>
              <w:t>1</w:t>
            </w:r>
          </w:p>
        </w:tc>
        <w:tc>
          <w:tcPr>
            <w:tcW w:w="851" w:type="dxa"/>
          </w:tcPr>
          <w:p w14:paraId="0C585517"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842" w:type="dxa"/>
            <w:vMerge/>
          </w:tcPr>
          <w:p w14:paraId="33C4FC31" w14:textId="77777777" w:rsidR="00F67745" w:rsidRPr="00080D95" w:rsidRDefault="00F67745" w:rsidP="00F67745">
            <w:pPr>
              <w:pStyle w:val="paragraph"/>
              <w:spacing w:before="0" w:beforeAutospacing="0" w:after="0" w:afterAutospacing="0"/>
              <w:textAlignment w:val="baseline"/>
              <w:rPr>
                <w:color w:val="000000"/>
                <w:sz w:val="20"/>
                <w:szCs w:val="20"/>
              </w:rPr>
            </w:pPr>
          </w:p>
        </w:tc>
        <w:tc>
          <w:tcPr>
            <w:tcW w:w="1701" w:type="dxa"/>
            <w:vMerge/>
          </w:tcPr>
          <w:p w14:paraId="270BBD6B"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2268" w:type="dxa"/>
            <w:vMerge/>
          </w:tcPr>
          <w:p w14:paraId="086E6EA4"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524" w:type="dxa"/>
          </w:tcPr>
          <w:p w14:paraId="0F9748F9"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r>
      <w:tr w:rsidR="00F67745" w:rsidRPr="00080D95" w14:paraId="7C237A08" w14:textId="77777777" w:rsidTr="00B84196">
        <w:trPr>
          <w:trHeight w:val="276"/>
        </w:trPr>
        <w:tc>
          <w:tcPr>
            <w:tcW w:w="704" w:type="dxa"/>
            <w:vMerge/>
          </w:tcPr>
          <w:p w14:paraId="0CD4977C"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559" w:type="dxa"/>
            <w:vMerge/>
          </w:tcPr>
          <w:p w14:paraId="52C42D1D" w14:textId="77777777" w:rsidR="00F67745" w:rsidRPr="00080D95" w:rsidRDefault="00F67745" w:rsidP="00F67745">
            <w:pPr>
              <w:pStyle w:val="paragraph"/>
              <w:spacing w:before="0" w:beforeAutospacing="0" w:after="0" w:afterAutospacing="0"/>
              <w:textAlignment w:val="baseline"/>
              <w:rPr>
                <w:sz w:val="20"/>
                <w:szCs w:val="20"/>
              </w:rPr>
            </w:pPr>
          </w:p>
        </w:tc>
        <w:tc>
          <w:tcPr>
            <w:tcW w:w="1560" w:type="dxa"/>
            <w:vMerge/>
            <w:tcBorders>
              <w:left w:val="single" w:sz="4" w:space="0" w:color="auto"/>
              <w:right w:val="single" w:sz="4" w:space="0" w:color="auto"/>
            </w:tcBorders>
            <w:shd w:val="clear" w:color="auto" w:fill="auto"/>
          </w:tcPr>
          <w:p w14:paraId="4B038CCC" w14:textId="77777777" w:rsidR="00F67745" w:rsidRPr="00080D95" w:rsidRDefault="00F67745" w:rsidP="00F67745">
            <w:pPr>
              <w:pStyle w:val="paragraph"/>
              <w:spacing w:before="0" w:beforeAutospacing="0" w:after="0" w:afterAutospacing="0"/>
              <w:textAlignment w:val="baseline"/>
              <w:rPr>
                <w:color w:val="000000"/>
                <w:sz w:val="20"/>
                <w:szCs w:val="20"/>
              </w:rPr>
            </w:pPr>
          </w:p>
        </w:tc>
        <w:tc>
          <w:tcPr>
            <w:tcW w:w="2409" w:type="dxa"/>
          </w:tcPr>
          <w:p w14:paraId="623D5116" w14:textId="3353BF5C" w:rsidR="00F67745" w:rsidRPr="00080D95" w:rsidRDefault="00F67745" w:rsidP="00F67745">
            <w:pPr>
              <w:pStyle w:val="paragraph"/>
              <w:spacing w:before="0" w:beforeAutospacing="0" w:after="0" w:afterAutospacing="0"/>
              <w:textAlignment w:val="baseline"/>
              <w:rPr>
                <w:color w:val="FF0000"/>
                <w:sz w:val="20"/>
                <w:szCs w:val="20"/>
                <w:highlight w:val="yellow"/>
              </w:rPr>
            </w:pPr>
            <w:r w:rsidRPr="00080D95">
              <w:rPr>
                <w:color w:val="000000"/>
                <w:sz w:val="20"/>
                <w:szCs w:val="20"/>
              </w:rPr>
              <w:t>Veiklos, tinkamos fizinio</w:t>
            </w:r>
            <w:r>
              <w:rPr>
                <w:color w:val="000000"/>
                <w:sz w:val="20"/>
                <w:szCs w:val="20"/>
              </w:rPr>
              <w:t xml:space="preserve"> </w:t>
            </w:r>
            <w:r w:rsidRPr="00080D95">
              <w:rPr>
                <w:color w:val="000000"/>
                <w:sz w:val="20"/>
                <w:szCs w:val="20"/>
              </w:rPr>
              <w:t>aktyvumui laisvalaikiu</w:t>
            </w:r>
          </w:p>
        </w:tc>
        <w:tc>
          <w:tcPr>
            <w:tcW w:w="1276" w:type="dxa"/>
          </w:tcPr>
          <w:p w14:paraId="655CB72B" w14:textId="51C3B220" w:rsidR="00F67745" w:rsidRPr="00080D95" w:rsidRDefault="00F67745" w:rsidP="00F67745">
            <w:pPr>
              <w:pStyle w:val="paragraph"/>
              <w:spacing w:before="0" w:beforeAutospacing="0" w:after="0" w:afterAutospacing="0"/>
              <w:textAlignment w:val="baseline"/>
              <w:rPr>
                <w:color w:val="FF0000"/>
                <w:sz w:val="20"/>
                <w:szCs w:val="20"/>
                <w:highlight w:val="yellow"/>
              </w:rPr>
            </w:pPr>
            <w:r w:rsidRPr="00080D95">
              <w:rPr>
                <w:color w:val="000000"/>
                <w:sz w:val="20"/>
                <w:szCs w:val="20"/>
              </w:rPr>
              <w:t>1</w:t>
            </w:r>
          </w:p>
        </w:tc>
        <w:tc>
          <w:tcPr>
            <w:tcW w:w="851" w:type="dxa"/>
          </w:tcPr>
          <w:p w14:paraId="30EBE854"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842" w:type="dxa"/>
            <w:vMerge/>
          </w:tcPr>
          <w:p w14:paraId="653CB415" w14:textId="77777777" w:rsidR="00F67745" w:rsidRPr="00080D95" w:rsidRDefault="00F67745" w:rsidP="00F67745">
            <w:pPr>
              <w:pStyle w:val="paragraph"/>
              <w:spacing w:before="0" w:beforeAutospacing="0" w:after="0" w:afterAutospacing="0"/>
              <w:textAlignment w:val="baseline"/>
              <w:rPr>
                <w:color w:val="000000"/>
                <w:sz w:val="20"/>
                <w:szCs w:val="20"/>
              </w:rPr>
            </w:pPr>
          </w:p>
        </w:tc>
        <w:tc>
          <w:tcPr>
            <w:tcW w:w="1701" w:type="dxa"/>
            <w:vMerge/>
          </w:tcPr>
          <w:p w14:paraId="64D5741A"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2268" w:type="dxa"/>
            <w:vMerge/>
          </w:tcPr>
          <w:p w14:paraId="6BD3E78E"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c>
          <w:tcPr>
            <w:tcW w:w="1524" w:type="dxa"/>
          </w:tcPr>
          <w:p w14:paraId="3B6711D2" w14:textId="77777777" w:rsidR="00F67745" w:rsidRPr="00080D95" w:rsidRDefault="00F67745" w:rsidP="00F67745">
            <w:pPr>
              <w:pStyle w:val="paragraph"/>
              <w:spacing w:before="0" w:beforeAutospacing="0" w:after="0" w:afterAutospacing="0"/>
              <w:textAlignment w:val="baseline"/>
              <w:rPr>
                <w:rStyle w:val="normaltextrun"/>
                <w:sz w:val="20"/>
                <w:szCs w:val="20"/>
              </w:rPr>
            </w:pPr>
          </w:p>
        </w:tc>
      </w:tr>
    </w:tbl>
    <w:p w14:paraId="08B56708" w14:textId="5BE35996" w:rsidR="003F3D80" w:rsidRDefault="003F3D80"/>
    <w:p w14:paraId="6591ECFF" w14:textId="77777777" w:rsidR="00E75C40" w:rsidRDefault="00E75C40"/>
    <w:p w14:paraId="49B52395" w14:textId="77777777" w:rsidR="00E75C40" w:rsidRPr="00723CF2" w:rsidRDefault="00E75C40" w:rsidP="00E75C40">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2024-10-01</w:t>
      </w:r>
    </w:p>
    <w:p w14:paraId="2446C30A" w14:textId="77777777" w:rsidR="00E75C40" w:rsidRDefault="00E75C40"/>
    <w:sectPr w:rsidR="00E75C40" w:rsidSect="00142A7C">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4309308">
    <w:abstractNumId w:val="3"/>
  </w:num>
  <w:num w:numId="2" w16cid:durableId="1653211330">
    <w:abstractNumId w:val="1"/>
  </w:num>
  <w:num w:numId="3" w16cid:durableId="1112168294">
    <w:abstractNumId w:val="0"/>
  </w:num>
  <w:num w:numId="4" w16cid:durableId="1254051328">
    <w:abstractNumId w:val="4"/>
  </w:num>
  <w:num w:numId="5" w16cid:durableId="98149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80D95"/>
    <w:rsid w:val="000A2687"/>
    <w:rsid w:val="000D0839"/>
    <w:rsid w:val="000E201A"/>
    <w:rsid w:val="000F3A22"/>
    <w:rsid w:val="00101502"/>
    <w:rsid w:val="0011606A"/>
    <w:rsid w:val="00124DEE"/>
    <w:rsid w:val="001343FA"/>
    <w:rsid w:val="00142A7C"/>
    <w:rsid w:val="0017339F"/>
    <w:rsid w:val="00192DCB"/>
    <w:rsid w:val="001B3BB0"/>
    <w:rsid w:val="001C07A7"/>
    <w:rsid w:val="001C1040"/>
    <w:rsid w:val="001C7A19"/>
    <w:rsid w:val="002104F7"/>
    <w:rsid w:val="002146DC"/>
    <w:rsid w:val="00215769"/>
    <w:rsid w:val="00220BCE"/>
    <w:rsid w:val="00221E55"/>
    <w:rsid w:val="0025462B"/>
    <w:rsid w:val="0027026D"/>
    <w:rsid w:val="00270FF6"/>
    <w:rsid w:val="00272471"/>
    <w:rsid w:val="002837C5"/>
    <w:rsid w:val="002954A6"/>
    <w:rsid w:val="002B4C05"/>
    <w:rsid w:val="00312C91"/>
    <w:rsid w:val="003169E2"/>
    <w:rsid w:val="00320095"/>
    <w:rsid w:val="003371CA"/>
    <w:rsid w:val="00337F02"/>
    <w:rsid w:val="00393905"/>
    <w:rsid w:val="003A7164"/>
    <w:rsid w:val="003C5151"/>
    <w:rsid w:val="003E0C68"/>
    <w:rsid w:val="003F3D80"/>
    <w:rsid w:val="00413880"/>
    <w:rsid w:val="0042418E"/>
    <w:rsid w:val="004363A3"/>
    <w:rsid w:val="00451871"/>
    <w:rsid w:val="00453E32"/>
    <w:rsid w:val="004674A4"/>
    <w:rsid w:val="004A7A0C"/>
    <w:rsid w:val="005001D4"/>
    <w:rsid w:val="00515056"/>
    <w:rsid w:val="00522ACB"/>
    <w:rsid w:val="00545285"/>
    <w:rsid w:val="00545C33"/>
    <w:rsid w:val="00546379"/>
    <w:rsid w:val="0058407E"/>
    <w:rsid w:val="00597F0D"/>
    <w:rsid w:val="005A34AF"/>
    <w:rsid w:val="005B3DA7"/>
    <w:rsid w:val="005D24FD"/>
    <w:rsid w:val="005D7A7A"/>
    <w:rsid w:val="005E6A03"/>
    <w:rsid w:val="005E70E8"/>
    <w:rsid w:val="006123CF"/>
    <w:rsid w:val="00620950"/>
    <w:rsid w:val="0063287F"/>
    <w:rsid w:val="00636796"/>
    <w:rsid w:val="006371E7"/>
    <w:rsid w:val="006441F2"/>
    <w:rsid w:val="00645E07"/>
    <w:rsid w:val="006A18D2"/>
    <w:rsid w:val="006A419C"/>
    <w:rsid w:val="006D42F2"/>
    <w:rsid w:val="006F5AAC"/>
    <w:rsid w:val="00711040"/>
    <w:rsid w:val="007508BD"/>
    <w:rsid w:val="007621A9"/>
    <w:rsid w:val="00781456"/>
    <w:rsid w:val="007A4AB1"/>
    <w:rsid w:val="007A7ACF"/>
    <w:rsid w:val="007B65CB"/>
    <w:rsid w:val="00805047"/>
    <w:rsid w:val="0083634D"/>
    <w:rsid w:val="00842939"/>
    <w:rsid w:val="00866101"/>
    <w:rsid w:val="0087492E"/>
    <w:rsid w:val="00895CAE"/>
    <w:rsid w:val="008D7CB7"/>
    <w:rsid w:val="008E46F4"/>
    <w:rsid w:val="008F5765"/>
    <w:rsid w:val="00913A07"/>
    <w:rsid w:val="00960416"/>
    <w:rsid w:val="009A1018"/>
    <w:rsid w:val="009D0222"/>
    <w:rsid w:val="009E5C68"/>
    <w:rsid w:val="00A01895"/>
    <w:rsid w:val="00A14CD2"/>
    <w:rsid w:val="00A21EDE"/>
    <w:rsid w:val="00A473C5"/>
    <w:rsid w:val="00A81C2E"/>
    <w:rsid w:val="00A940F3"/>
    <w:rsid w:val="00A958AD"/>
    <w:rsid w:val="00AA3707"/>
    <w:rsid w:val="00AB017F"/>
    <w:rsid w:val="00AE3B90"/>
    <w:rsid w:val="00AE5C64"/>
    <w:rsid w:val="00B13B77"/>
    <w:rsid w:val="00B17711"/>
    <w:rsid w:val="00B31669"/>
    <w:rsid w:val="00B40CDB"/>
    <w:rsid w:val="00B46D1B"/>
    <w:rsid w:val="00B66F35"/>
    <w:rsid w:val="00B772E5"/>
    <w:rsid w:val="00B84196"/>
    <w:rsid w:val="00BC4390"/>
    <w:rsid w:val="00BE0AB9"/>
    <w:rsid w:val="00C036A8"/>
    <w:rsid w:val="00C10A2C"/>
    <w:rsid w:val="00C23DE4"/>
    <w:rsid w:val="00C36FD5"/>
    <w:rsid w:val="00C42BC4"/>
    <w:rsid w:val="00C71039"/>
    <w:rsid w:val="00C810B1"/>
    <w:rsid w:val="00C90024"/>
    <w:rsid w:val="00C94A84"/>
    <w:rsid w:val="00CB562E"/>
    <w:rsid w:val="00CD13AD"/>
    <w:rsid w:val="00CE0BF6"/>
    <w:rsid w:val="00CE212D"/>
    <w:rsid w:val="00D108ED"/>
    <w:rsid w:val="00D20C2C"/>
    <w:rsid w:val="00D5070E"/>
    <w:rsid w:val="00D6163E"/>
    <w:rsid w:val="00D622C6"/>
    <w:rsid w:val="00D63E9F"/>
    <w:rsid w:val="00D64E2E"/>
    <w:rsid w:val="00D812A8"/>
    <w:rsid w:val="00DB2520"/>
    <w:rsid w:val="00DC7CCF"/>
    <w:rsid w:val="00DD1E5B"/>
    <w:rsid w:val="00E32ABD"/>
    <w:rsid w:val="00E356C9"/>
    <w:rsid w:val="00E56641"/>
    <w:rsid w:val="00E61334"/>
    <w:rsid w:val="00E6353F"/>
    <w:rsid w:val="00E75666"/>
    <w:rsid w:val="00E75C40"/>
    <w:rsid w:val="00E76D50"/>
    <w:rsid w:val="00EA1321"/>
    <w:rsid w:val="00EB26D8"/>
    <w:rsid w:val="00ED0775"/>
    <w:rsid w:val="00EE1312"/>
    <w:rsid w:val="00EF6AFA"/>
    <w:rsid w:val="00EF7F90"/>
    <w:rsid w:val="00F3015C"/>
    <w:rsid w:val="00F57C45"/>
    <w:rsid w:val="00F62E1C"/>
    <w:rsid w:val="00F67745"/>
    <w:rsid w:val="00FA1161"/>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419C"/>
    <w:rPr>
      <w:color w:val="0563C1" w:themeColor="hyperlink"/>
      <w:u w:val="single"/>
    </w:rPr>
  </w:style>
  <w:style w:type="character" w:styleId="UnresolvedMention">
    <w:name w:val="Unresolved Mention"/>
    <w:basedOn w:val="DefaultParagraphFont"/>
    <w:uiPriority w:val="99"/>
    <w:semiHidden/>
    <w:unhideWhenUsed/>
    <w:rsid w:val="00320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6910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vietimas.vdu.lt/wp-content/uploads/2022/09/LT_Metodika_compressed.pdf" TargetMode="External"/><Relationship Id="rId18" Type="http://schemas.openxmlformats.org/officeDocument/2006/relationships/hyperlink" Target="https://emokykla.lt/metodine-medziaga/medziaga/perziura/314?r=1" TargetMode="External"/><Relationship Id="rId26" Type="http://schemas.openxmlformats.org/officeDocument/2006/relationships/hyperlink" Target="https://www.youtube.com/playlist?list=PLCxrPrq8-iiV-Vw7Azn9v33csCtlEwyVv" TargetMode="External"/><Relationship Id="rId39" Type="http://schemas.openxmlformats.org/officeDocument/2006/relationships/hyperlink" Target="https://youtu.be/dQhgMCyXA94?si=RtKdh_14oFDIv55J" TargetMode="External"/><Relationship Id="rId21" Type="http://schemas.openxmlformats.org/officeDocument/2006/relationships/hyperlink" Target="https://youtu.be/ftiQ49hw0QE?si=JHE8LUsVRpdrAChP" TargetMode="External"/><Relationship Id="rId34" Type="http://schemas.openxmlformats.org/officeDocument/2006/relationships/hyperlink" Target="https://www.youtube.com/playlist?list=PLCxrPrq8-iiV-Vw7Azn9v33csCtlEwyVv"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playlist?list=PLCxrPrq8-iiV-Vw7Azn9v33csCtlEwyVv" TargetMode="External"/><Relationship Id="rId20" Type="http://schemas.openxmlformats.org/officeDocument/2006/relationships/hyperlink" Target="https://emokykla.lt/metodine-medziaga/medziaga/perziura/316?r=1" TargetMode="External"/><Relationship Id="rId29" Type="http://schemas.openxmlformats.org/officeDocument/2006/relationships/hyperlink" Target="https://pagalbasau.lt/stresas/" TargetMode="External"/><Relationship Id="rId41" Type="http://schemas.openxmlformats.org/officeDocument/2006/relationships/hyperlink" Target="https://www.youtube.com/playlist?list=PLCxrPrq8-iiV-Vw7Azn9v33csCtlEwyV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CxrPrq8-iiV-Vw7Azn9v33csCtlEwyVv" TargetMode="External"/><Relationship Id="rId24" Type="http://schemas.openxmlformats.org/officeDocument/2006/relationships/hyperlink" Target="https://www.youtube.com/playlist?list=PLCxrPrq8-iiV-Vw7Azn9v33csCtlEwyVv" TargetMode="External"/><Relationship Id="rId32" Type="http://schemas.openxmlformats.org/officeDocument/2006/relationships/hyperlink" Target="https://youtu.be/8orjc6VS6i8?si=B_rPFV3oruAtsOH6" TargetMode="External"/><Relationship Id="rId37" Type="http://schemas.openxmlformats.org/officeDocument/2006/relationships/hyperlink" Target="https://svietimas.vdu.lt/wp-content/uploads/2022/09/LT_Metodika_compressed.pdf" TargetMode="External"/><Relationship Id="rId40" Type="http://schemas.openxmlformats.org/officeDocument/2006/relationships/hyperlink" Target="https://svietimas.vdu.lt/wp-content/uploads/2022/09/LT_Metodika_compressed.pdf" TargetMode="External"/><Relationship Id="rId5" Type="http://schemas.openxmlformats.org/officeDocument/2006/relationships/styles" Target="styles.xml"/><Relationship Id="rId15" Type="http://schemas.openxmlformats.org/officeDocument/2006/relationships/hyperlink" Target="https://svietimas.vdu.lt/wp-content/uploads/2022/09/LT_Metodika_compressed.pdf" TargetMode="External"/><Relationship Id="rId23" Type="http://schemas.openxmlformats.org/officeDocument/2006/relationships/hyperlink" Target="https://svietimas.vdu.lt/wp-content/uploads/2022/09/LT_Metodika_compressed.pdf" TargetMode="External"/><Relationship Id="rId28"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36" Type="http://schemas.openxmlformats.org/officeDocument/2006/relationships/hyperlink" Target="http://lkkma.lt/images/Failai/MetodineMedziaga/02_Knygos/FA_dienorastis__5-6_klasems.pdf" TargetMode="External"/><Relationship Id="rId10" Type="http://schemas.openxmlformats.org/officeDocument/2006/relationships/hyperlink" Target="https://svietimas.vdu.lt/wp-content/uploads/2022/09/LT_Metodika_compressed.pdf" TargetMode="External"/><Relationship Id="rId19" Type="http://schemas.openxmlformats.org/officeDocument/2006/relationships/hyperlink" Target="https://emokykla.lt/metodine-medziaga/medziaga/perziura/315?r=1" TargetMode="External"/><Relationship Id="rId31" Type="http://schemas.openxmlformats.org/officeDocument/2006/relationships/hyperlink" Target="https://youtu.be/m6U5TBkmNGY?si=gqLEcT6Ir41jMLpH"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18" TargetMode="External"/><Relationship Id="rId14" Type="http://schemas.openxmlformats.org/officeDocument/2006/relationships/hyperlink" Target="https://www.youtube.com/playlist?list=PLCxrPrq8-iiV-Vw7Azn9v33csCtlEwyVv" TargetMode="External"/><Relationship Id="rId22" Type="http://schemas.openxmlformats.org/officeDocument/2006/relationships/hyperlink" Target="https://kksd.lrv.lt/uploads/kksd/documents/files/Leidiniai/mankstinkimes_savarankiskai.pdf" TargetMode="External"/><Relationship Id="rId27" Type="http://schemas.openxmlformats.org/officeDocument/2006/relationships/hyperlink" Target="https://youtu.be/CRuZEMsh5Ik?si=pw_oMMO9g1fjyvn2" TargetMode="External"/><Relationship Id="rId30" Type="http://schemas.openxmlformats.org/officeDocument/2006/relationships/hyperlink" Target="https://youtu.be/pXWJOQKnTfc?si=siEyXf81I5dRtz4k" TargetMode="External"/><Relationship Id="rId35" Type="http://schemas.openxmlformats.org/officeDocument/2006/relationships/hyperlink" Target="https://www.hi.lt/uploads/Sveikatos%20stiprinimo%20centras/Mityba%20ir%20fizinis%20aktyvumas/Metodines_mitybos_fizinio%20aktyvumo/Mityba/Sveikos_mitybos_ir_fizinio_aktyvumo_ugdymas_2020.pdf" TargetMode="External"/><Relationship Id="rId43" Type="http://schemas.openxmlformats.org/officeDocument/2006/relationships/theme" Target="theme/theme1.xml"/><Relationship Id="rId8" Type="http://schemas.openxmlformats.org/officeDocument/2006/relationships/hyperlink" Target="https://www.emokykla.lt/" TargetMode="External"/><Relationship Id="rId3" Type="http://schemas.openxmlformats.org/officeDocument/2006/relationships/customXml" Target="../customXml/item3.xml"/><Relationship Id="rId12" Type="http://schemas.openxmlformats.org/officeDocument/2006/relationships/hyperlink" Target="https://youtu.be/r4-0spTELFs?si=Ft9AMoZLMvMuDTxi" TargetMode="External"/><Relationship Id="rId17" Type="http://schemas.openxmlformats.org/officeDocument/2006/relationships/hyperlink" Target="https://youtu.be/ftiQ49hw0QE?si=JHE8LUsVRpdrAChP" TargetMode="External"/><Relationship Id="rId25" Type="http://schemas.openxmlformats.org/officeDocument/2006/relationships/hyperlink" Target="https://svietimas.vdu.lt/wp-content/uploads/2022/09/LT_Metodika_compressed.pdf" TargetMode="External"/><Relationship Id="rId33" Type="http://schemas.openxmlformats.org/officeDocument/2006/relationships/hyperlink" Target="https://svietimas.vdu.lt/wp-content/uploads/2022/09/LT_Metodika_compressed.pdf" TargetMode="External"/><Relationship Id="rId38" Type="http://schemas.openxmlformats.org/officeDocument/2006/relationships/hyperlink" Target="https://www.youtube.com/playlist?list=PLCxrPrq8-iiV-Vw7Azn9v33csCtlEwyVv"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3.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2800</Words>
  <Characters>15960</Characters>
  <Application>Microsoft Office Word</Application>
  <DocSecurity>0</DocSecurity>
  <Lines>133</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18</cp:revision>
  <dcterms:created xsi:type="dcterms:W3CDTF">2023-05-19T08:43:00Z</dcterms:created>
  <dcterms:modified xsi:type="dcterms:W3CDTF">2024-10-02T11:45:00Z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