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485B4" w14:textId="77777777" w:rsidR="00977E33" w:rsidRDefault="00977E33" w:rsidP="00977E33">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6269FF83" w14:textId="77777777" w:rsidR="00977E33" w:rsidRDefault="00977E33" w:rsidP="00977E33">
      <w:pPr>
        <w:pStyle w:val="paragraph"/>
        <w:spacing w:before="0" w:beforeAutospacing="0" w:after="0" w:afterAutospacing="0"/>
        <w:jc w:val="both"/>
        <w:textAlignment w:val="baseline"/>
        <w:rPr>
          <w:rFonts w:ascii="Segoe UI" w:hAnsi="Segoe UI" w:cs="Segoe UI"/>
          <w:sz w:val="18"/>
          <w:szCs w:val="18"/>
        </w:rPr>
      </w:pPr>
    </w:p>
    <w:p w14:paraId="177C3C7A" w14:textId="77777777" w:rsidR="00977E33" w:rsidRDefault="00977E33" w:rsidP="00977E33">
      <w:pPr>
        <w:jc w:val="both"/>
        <w:textAlignment w:val="baseline"/>
        <w:rPr>
          <w:szCs w:val="24"/>
        </w:rPr>
      </w:pPr>
      <w:r>
        <w:rPr>
          <w:szCs w:val="24"/>
        </w:rPr>
        <w:t>Ilgalaikio plano pavyzdyje pateikiamas preliminarus Bendruosiuose ugdymo planuose dalykui numatyto valandų skaičiaus paskirstymas:</w:t>
      </w:r>
    </w:p>
    <w:p w14:paraId="1428DFC7" w14:textId="77777777" w:rsidR="00977E33" w:rsidRDefault="00977E33" w:rsidP="00977E33">
      <w:pPr>
        <w:numPr>
          <w:ilvl w:val="0"/>
          <w:numId w:val="6"/>
        </w:numPr>
        <w:spacing w:line="276" w:lineRule="auto"/>
        <w:jc w:val="both"/>
        <w:textAlignment w:val="baseline"/>
        <w:rPr>
          <w:szCs w:val="24"/>
        </w:rPr>
      </w:pPr>
      <w:r>
        <w:rPr>
          <w:szCs w:val="24"/>
        </w:rPr>
        <w:t xml:space="preserve">stulpelyje </w:t>
      </w:r>
      <w:r>
        <w:rPr>
          <w:i/>
          <w:szCs w:val="24"/>
        </w:rPr>
        <w:t>Mokymo(</w:t>
      </w:r>
      <w:proofErr w:type="spellStart"/>
      <w:r>
        <w:rPr>
          <w:i/>
          <w:szCs w:val="24"/>
        </w:rPr>
        <w:t>si</w:t>
      </w:r>
      <w:proofErr w:type="spellEnd"/>
      <w:r>
        <w:rPr>
          <w:i/>
          <w:szCs w:val="24"/>
        </w:rPr>
        <w:t xml:space="preserve">) turinio sritis </w:t>
      </w:r>
      <w:r>
        <w:rPr>
          <w:szCs w:val="24"/>
        </w:rPr>
        <w:t>yra pateikiamos Fizinio ugdymo bendrosios programos (toliau – BP) sritys;</w:t>
      </w:r>
    </w:p>
    <w:p w14:paraId="2767EA52" w14:textId="77777777" w:rsidR="00BE42F9" w:rsidRDefault="00BE42F9" w:rsidP="00BE42F9">
      <w:pPr>
        <w:numPr>
          <w:ilvl w:val="0"/>
          <w:numId w:val="6"/>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5895033C" w14:textId="77777777" w:rsidR="00BE42F9" w:rsidRPr="00A679F9" w:rsidRDefault="00BE42F9" w:rsidP="00BE42F9">
      <w:pPr>
        <w:numPr>
          <w:ilvl w:val="0"/>
          <w:numId w:val="6"/>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67A9FE85" w14:textId="77777777" w:rsidR="00BE42F9" w:rsidRPr="00CE0BF6" w:rsidRDefault="00BE42F9" w:rsidP="00BE42F9">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3C5BF2AD" w14:textId="77777777" w:rsidR="00BE42F9" w:rsidRPr="00CE0BF6" w:rsidRDefault="00BE42F9" w:rsidP="00BE42F9">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2E79A7D9" w14:textId="77777777" w:rsidR="00BE42F9" w:rsidRDefault="00BE42F9" w:rsidP="00BE42F9">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0C28F0E0" w14:textId="77777777" w:rsidR="00BE42F9" w:rsidRPr="00A679F9" w:rsidRDefault="00BE42F9" w:rsidP="00BE42F9">
      <w:pPr>
        <w:numPr>
          <w:ilvl w:val="0"/>
          <w:numId w:val="6"/>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19AD67F7" w14:textId="77777777" w:rsidR="00BE42F9" w:rsidRPr="00CE0BF6" w:rsidRDefault="00BE42F9" w:rsidP="00BE42F9">
      <w:pPr>
        <w:numPr>
          <w:ilvl w:val="0"/>
          <w:numId w:val="6"/>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005CCCCD" w14:textId="77777777" w:rsidR="00977E33" w:rsidRDefault="00977E33" w:rsidP="00977E33">
      <w:pPr>
        <w:spacing w:line="276" w:lineRule="auto"/>
        <w:ind w:left="720"/>
        <w:contextualSpacing/>
        <w:jc w:val="both"/>
        <w:textAlignment w:val="baseline"/>
        <w:rPr>
          <w:szCs w:val="24"/>
        </w:rPr>
      </w:pPr>
    </w:p>
    <w:p w14:paraId="032983E8" w14:textId="77777777" w:rsidR="00977E33" w:rsidRDefault="00977E33" w:rsidP="00977E33">
      <w:pPr>
        <w:spacing w:after="120"/>
        <w:jc w:val="both"/>
        <w:textAlignment w:val="baseline"/>
        <w:rPr>
          <w:szCs w:val="24"/>
        </w:rPr>
      </w:pPr>
      <w:r>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szCs w:val="24"/>
        </w:rPr>
        <w:t>tarpdalykinėmis</w:t>
      </w:r>
      <w:proofErr w:type="spellEnd"/>
      <w:r>
        <w:rPr>
          <w:szCs w:val="24"/>
        </w:rPr>
        <w:t xml:space="preserve"> temomis. Pamokų ir veiklų planavimo pavyzdžių galima rasti BP įgyvendinimo rekomendacijose.</w:t>
      </w:r>
      <w:r>
        <w:rPr>
          <w:i/>
          <w:iCs/>
          <w:szCs w:val="24"/>
        </w:rPr>
        <w:t xml:space="preserve"> </w:t>
      </w:r>
      <w:r>
        <w:rPr>
          <w:szCs w:val="24"/>
        </w:rPr>
        <w:t xml:space="preserve">Planuodamas mokymosi veiklas mokytojas tikslingai pasirenka, kurias kompetencijas ir pasiekimus ugdys atsižvelgdamas į konkrečios klasės mokinių pasiekimus ir poreikius. Šį darbą palengvins naudojimasis </w:t>
      </w:r>
      <w:hyperlink r:id="rId8" w:history="1">
        <w:r>
          <w:rPr>
            <w:rStyle w:val="Hyperlink"/>
            <w:szCs w:val="24"/>
          </w:rPr>
          <w:t>Švietimo portale</w:t>
        </w:r>
      </w:hyperlink>
      <w:r>
        <w:rPr>
          <w:szCs w:val="24"/>
        </w:rPr>
        <w:t xml:space="preserve"> pateiktos BP </w:t>
      </w:r>
      <w:hyperlink r:id="rId9" w:history="1">
        <w:r>
          <w:rPr>
            <w:rStyle w:val="Hyperlink"/>
            <w:szCs w:val="24"/>
          </w:rPr>
          <w:t>atvaizdavimu</w:t>
        </w:r>
      </w:hyperlink>
      <w:r>
        <w:rPr>
          <w:szCs w:val="24"/>
        </w:rPr>
        <w:t xml:space="preserve"> su mokymo(</w:t>
      </w:r>
      <w:proofErr w:type="spellStart"/>
      <w:r>
        <w:rPr>
          <w:szCs w:val="24"/>
        </w:rPr>
        <w:t>si</w:t>
      </w:r>
      <w:proofErr w:type="spellEnd"/>
      <w:r>
        <w:rPr>
          <w:szCs w:val="24"/>
        </w:rPr>
        <w:t xml:space="preserve">) turinio, pasiekimų, kompetencijų ir </w:t>
      </w:r>
      <w:proofErr w:type="spellStart"/>
      <w:r>
        <w:rPr>
          <w:szCs w:val="24"/>
        </w:rPr>
        <w:t>tarpdalykinių</w:t>
      </w:r>
      <w:proofErr w:type="spellEnd"/>
      <w:r>
        <w:rPr>
          <w:szCs w:val="24"/>
        </w:rPr>
        <w:t xml:space="preserve"> temų nurodytomis sąsajomis.</w:t>
      </w:r>
    </w:p>
    <w:p w14:paraId="13CEFCD5" w14:textId="77777777" w:rsidR="00977E33" w:rsidRDefault="00977E33" w:rsidP="00CE0BF6">
      <w:pPr>
        <w:spacing w:after="120"/>
        <w:jc w:val="both"/>
        <w:textAlignment w:val="baseline"/>
        <w:rPr>
          <w:szCs w:val="24"/>
        </w:rPr>
        <w:sectPr w:rsidR="00977E33" w:rsidSect="0017104E">
          <w:type w:val="continuous"/>
          <w:pgSz w:w="11906" w:h="16838"/>
          <w:pgMar w:top="567" w:right="567" w:bottom="567" w:left="1134" w:header="567" w:footer="567" w:gutter="0"/>
          <w:cols w:space="1296"/>
          <w:docGrid w:linePitch="326"/>
        </w:sectPr>
      </w:pPr>
    </w:p>
    <w:p w14:paraId="11EBE9CD" w14:textId="0B975BB8"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442CF5">
        <w:rPr>
          <w:rStyle w:val="normaltextrun"/>
          <w:b/>
          <w:bCs/>
        </w:rPr>
        <w:t>I</w:t>
      </w:r>
      <w:r w:rsidR="00372BE7">
        <w:rPr>
          <w:rStyle w:val="normaltextrun"/>
          <w:b/>
          <w:bCs/>
        </w:rPr>
        <w:t>V</w:t>
      </w:r>
      <w:r w:rsidR="00A6724C">
        <w:rPr>
          <w:rStyle w:val="normaltextrun"/>
          <w:b/>
          <w:bCs/>
        </w:rPr>
        <w:t xml:space="preserve"> gimnazijos</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6BCB4C20"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442CF5">
        <w:rPr>
          <w:rStyle w:val="normaltextrun"/>
        </w:rPr>
        <w:t>I</w:t>
      </w:r>
      <w:r w:rsidR="00372BE7">
        <w:rPr>
          <w:rStyle w:val="normaltextrun"/>
        </w:rPr>
        <w:t>V</w:t>
      </w:r>
      <w:r w:rsidR="00A6724C" w:rsidRPr="00A6724C">
        <w:rPr>
          <w:rStyle w:val="normaltextrun"/>
        </w:rPr>
        <w:t xml:space="preserve"> gimnazijos</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1A5FADA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A6724C">
        <w:rPr>
          <w:rStyle w:val="normaltextrun"/>
        </w:rPr>
        <w:t>2</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4843" w:type="dxa"/>
        <w:tblLayout w:type="fixed"/>
        <w:tblLook w:val="04A0" w:firstRow="1" w:lastRow="0" w:firstColumn="1" w:lastColumn="0" w:noHBand="0" w:noVBand="1"/>
      </w:tblPr>
      <w:tblGrid>
        <w:gridCol w:w="704"/>
        <w:gridCol w:w="1559"/>
        <w:gridCol w:w="1560"/>
        <w:gridCol w:w="2409"/>
        <w:gridCol w:w="1276"/>
        <w:gridCol w:w="1701"/>
        <w:gridCol w:w="1842"/>
        <w:gridCol w:w="2268"/>
        <w:gridCol w:w="1524"/>
      </w:tblGrid>
      <w:tr w:rsidR="005C1DF6" w:rsidRPr="00DD7286" w14:paraId="2E380BC7" w14:textId="77777777" w:rsidTr="005C1DF6">
        <w:trPr>
          <w:trHeight w:val="843"/>
        </w:trPr>
        <w:tc>
          <w:tcPr>
            <w:tcW w:w="704" w:type="dxa"/>
          </w:tcPr>
          <w:p w14:paraId="0652F2DF"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EIL. NR.</w:t>
            </w:r>
          </w:p>
        </w:tc>
        <w:tc>
          <w:tcPr>
            <w:tcW w:w="1559" w:type="dxa"/>
          </w:tcPr>
          <w:p w14:paraId="373C0B56"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MOKYMO(SI) TURINIO SRITIS</w:t>
            </w:r>
          </w:p>
        </w:tc>
        <w:tc>
          <w:tcPr>
            <w:tcW w:w="1560" w:type="dxa"/>
          </w:tcPr>
          <w:p w14:paraId="158BB02C"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MOKYMO(SI) TURINIO TEMA</w:t>
            </w:r>
          </w:p>
        </w:tc>
        <w:tc>
          <w:tcPr>
            <w:tcW w:w="2409" w:type="dxa"/>
          </w:tcPr>
          <w:p w14:paraId="2AF237DD"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PAMOKOS TEMA</w:t>
            </w:r>
          </w:p>
        </w:tc>
        <w:tc>
          <w:tcPr>
            <w:tcW w:w="1276" w:type="dxa"/>
          </w:tcPr>
          <w:p w14:paraId="2955F5C0"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VALANDŲ SKAIČIUS</w:t>
            </w:r>
          </w:p>
        </w:tc>
        <w:tc>
          <w:tcPr>
            <w:tcW w:w="1701" w:type="dxa"/>
          </w:tcPr>
          <w:p w14:paraId="574F8B2C"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UGDOMI PASIEKIMAI</w:t>
            </w:r>
          </w:p>
        </w:tc>
        <w:tc>
          <w:tcPr>
            <w:tcW w:w="1842" w:type="dxa"/>
          </w:tcPr>
          <w:p w14:paraId="219AF253"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UGDOMOS KOMPETENCIJOS</w:t>
            </w:r>
          </w:p>
        </w:tc>
        <w:tc>
          <w:tcPr>
            <w:tcW w:w="2268" w:type="dxa"/>
          </w:tcPr>
          <w:p w14:paraId="504F1DBD"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MOKYMO(SI) PRIEMONĖ</w:t>
            </w:r>
          </w:p>
        </w:tc>
        <w:tc>
          <w:tcPr>
            <w:tcW w:w="1524" w:type="dxa"/>
          </w:tcPr>
          <w:p w14:paraId="0634AF5C" w14:textId="77777777" w:rsidR="005C1DF6" w:rsidRPr="00DD7286" w:rsidRDefault="005C1DF6" w:rsidP="00D820A4">
            <w:pPr>
              <w:pStyle w:val="paragraph"/>
              <w:spacing w:before="0" w:beforeAutospacing="0" w:after="0" w:afterAutospacing="0"/>
              <w:textAlignment w:val="baseline"/>
              <w:rPr>
                <w:rStyle w:val="normaltextrun"/>
                <w:sz w:val="20"/>
                <w:szCs w:val="20"/>
              </w:rPr>
            </w:pPr>
            <w:r w:rsidRPr="00DD7286">
              <w:rPr>
                <w:rStyle w:val="normaltextrun"/>
                <w:sz w:val="20"/>
                <w:szCs w:val="20"/>
              </w:rPr>
              <w:t>INTEGRACIJA</w:t>
            </w:r>
          </w:p>
        </w:tc>
      </w:tr>
      <w:tr w:rsidR="005905EB" w:rsidRPr="00DD7286" w14:paraId="631DB36B" w14:textId="77777777" w:rsidTr="005C1DF6">
        <w:trPr>
          <w:trHeight w:val="188"/>
        </w:trPr>
        <w:tc>
          <w:tcPr>
            <w:tcW w:w="704" w:type="dxa"/>
            <w:vMerge w:val="restart"/>
          </w:tcPr>
          <w:p w14:paraId="3728A357"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1.</w:t>
            </w:r>
          </w:p>
        </w:tc>
        <w:tc>
          <w:tcPr>
            <w:tcW w:w="1559" w:type="dxa"/>
            <w:vMerge w:val="restart"/>
          </w:tcPr>
          <w:p w14:paraId="2D0F167A" w14:textId="4B9C76F4"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36DDFFF1" w14:textId="3AA900A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Funkcinių judesių tobulinimas</w:t>
            </w:r>
          </w:p>
        </w:tc>
        <w:tc>
          <w:tcPr>
            <w:tcW w:w="2409" w:type="dxa"/>
          </w:tcPr>
          <w:p w14:paraId="7DB08E2C" w14:textId="331352BE"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Optimalių pratimų judesio (funkcijos) subalansavimui pasirinkimas</w:t>
            </w:r>
          </w:p>
        </w:tc>
        <w:tc>
          <w:tcPr>
            <w:tcW w:w="1276" w:type="dxa"/>
          </w:tcPr>
          <w:p w14:paraId="794B3514" w14:textId="25A50C62"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Pr>
          <w:p w14:paraId="1A162E73" w14:textId="31B6E40C"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 xml:space="preserve">Tyrinėja ir reflektuoja įvairiuose kontekstuose atliekamo </w:t>
            </w:r>
            <w:proofErr w:type="spellStart"/>
            <w:r w:rsidRPr="00DD7286">
              <w:rPr>
                <w:color w:val="000000"/>
                <w:sz w:val="20"/>
                <w:szCs w:val="20"/>
              </w:rPr>
              <w:t>lokomocinio</w:t>
            </w:r>
            <w:proofErr w:type="spellEnd"/>
            <w:r w:rsidRPr="00DD7286">
              <w:rPr>
                <w:color w:val="000000"/>
                <w:sz w:val="20"/>
                <w:szCs w:val="20"/>
              </w:rPr>
              <w:t xml:space="preserve">, </w:t>
            </w:r>
            <w:proofErr w:type="spellStart"/>
            <w:r w:rsidRPr="00DD7286">
              <w:rPr>
                <w:color w:val="000000"/>
                <w:sz w:val="20"/>
                <w:szCs w:val="20"/>
              </w:rPr>
              <w:t>nelokomocinio</w:t>
            </w:r>
            <w:proofErr w:type="spellEnd"/>
            <w:r w:rsidRPr="00DD7286">
              <w:rPr>
                <w:color w:val="000000"/>
                <w:sz w:val="20"/>
                <w:szCs w:val="20"/>
              </w:rPr>
              <w:t xml:space="preserve"> ar </w:t>
            </w:r>
            <w:proofErr w:type="spellStart"/>
            <w:r w:rsidRPr="00DD7286">
              <w:rPr>
                <w:color w:val="000000"/>
                <w:sz w:val="20"/>
                <w:szCs w:val="20"/>
              </w:rPr>
              <w:t>manipuliacinio</w:t>
            </w:r>
            <w:proofErr w:type="spellEnd"/>
            <w:r w:rsidRPr="00DD7286">
              <w:rPr>
                <w:color w:val="000000"/>
                <w:sz w:val="20"/>
                <w:szCs w:val="20"/>
              </w:rPr>
              <w:t xml:space="preserve"> judesio metu veikiančias sistemas: širdies-kraujagyslių sistemą, griaučių raumenų sistemą, centrinę nervų sistemą ir kitas (A1.3)</w:t>
            </w:r>
          </w:p>
        </w:tc>
        <w:tc>
          <w:tcPr>
            <w:tcW w:w="1842" w:type="dxa"/>
            <w:vMerge w:val="restart"/>
          </w:tcPr>
          <w:p w14:paraId="6000BEF4" w14:textId="443D47A0"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w:t>
            </w:r>
            <w:r w:rsidRPr="00DD7286">
              <w:rPr>
                <w:sz w:val="20"/>
                <w:szCs w:val="20"/>
              </w:rPr>
              <w:t xml:space="preserve"> </w:t>
            </w:r>
            <w:r w:rsidRPr="00DD7286">
              <w:rPr>
                <w:rStyle w:val="normaltextrun"/>
                <w:sz w:val="20"/>
                <w:szCs w:val="20"/>
              </w:rPr>
              <w:t>Kūrybiškumo;</w:t>
            </w:r>
            <w:r w:rsidRPr="00DD7286">
              <w:rPr>
                <w:sz w:val="20"/>
                <w:szCs w:val="20"/>
              </w:rPr>
              <w:t xml:space="preserve"> </w:t>
            </w:r>
            <w:r w:rsidRPr="00DD7286">
              <w:rPr>
                <w:rStyle w:val="normaltextrun"/>
                <w:sz w:val="20"/>
                <w:szCs w:val="20"/>
              </w:rPr>
              <w:t>Pažinimo;</w:t>
            </w:r>
            <w:r w:rsidRPr="00DD7286">
              <w:rPr>
                <w:sz w:val="20"/>
                <w:szCs w:val="20"/>
              </w:rPr>
              <w:t xml:space="preserve"> </w:t>
            </w:r>
            <w:r w:rsidRPr="00DD7286">
              <w:rPr>
                <w:rStyle w:val="normaltextrun"/>
                <w:sz w:val="20"/>
                <w:szCs w:val="20"/>
              </w:rPr>
              <w:t>Socialinė, emocinė ir sveikos gyvensenos</w:t>
            </w:r>
          </w:p>
        </w:tc>
        <w:tc>
          <w:tcPr>
            <w:tcW w:w="2268" w:type="dxa"/>
          </w:tcPr>
          <w:p w14:paraId="17AA73EE" w14:textId="5446AAB3" w:rsidR="005905EB" w:rsidRPr="00DD7286" w:rsidRDefault="005905EB" w:rsidP="005905EB">
            <w:pPr>
              <w:pStyle w:val="paragraph"/>
              <w:spacing w:before="0" w:beforeAutospacing="0" w:after="0" w:afterAutospacing="0"/>
              <w:textAlignment w:val="baseline"/>
              <w:rPr>
                <w:rStyle w:val="normaltextrun"/>
                <w:sz w:val="20"/>
                <w:szCs w:val="20"/>
              </w:rPr>
            </w:pPr>
            <w:r w:rsidRPr="003F5276">
              <w:rPr>
                <w:sz w:val="20"/>
                <w:szCs w:val="20"/>
              </w:rPr>
              <w:t>Nacionalinė sporto agentūra</w:t>
            </w:r>
            <w:r>
              <w:rPr>
                <w:sz w:val="20"/>
                <w:szCs w:val="20"/>
              </w:rPr>
              <w:t xml:space="preserve">. </w:t>
            </w:r>
            <w:r w:rsidRPr="003F5276">
              <w:rPr>
                <w:sz w:val="20"/>
                <w:szCs w:val="20"/>
              </w:rPr>
              <w:t>Metodinė medžiaga „Priekinio kryžminio raiščio traumų prevencija visiems“</w:t>
            </w:r>
            <w:r>
              <w:rPr>
                <w:sz w:val="20"/>
                <w:szCs w:val="20"/>
              </w:rPr>
              <w:t xml:space="preserve"> </w:t>
            </w:r>
            <w:hyperlink r:id="rId10" w:history="1">
              <w:r w:rsidRPr="00BD57CF">
                <w:rPr>
                  <w:rStyle w:val="Hyperlink"/>
                  <w:sz w:val="20"/>
                  <w:szCs w:val="20"/>
                </w:rPr>
                <w:t>https://emokykla.lt/metodine-medziaga/medziaga/perziura/394</w:t>
              </w:r>
            </w:hyperlink>
            <w:r>
              <w:rPr>
                <w:sz w:val="20"/>
                <w:szCs w:val="20"/>
              </w:rPr>
              <w:t xml:space="preserve"> </w:t>
            </w:r>
            <w:r w:rsidR="000874CB" w:rsidRPr="007800C8">
              <w:rPr>
                <w:sz w:val="20"/>
                <w:szCs w:val="20"/>
              </w:rPr>
              <w:t>*</w:t>
            </w:r>
          </w:p>
        </w:tc>
        <w:tc>
          <w:tcPr>
            <w:tcW w:w="1524" w:type="dxa"/>
          </w:tcPr>
          <w:p w14:paraId="012E2A6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71F17396" w14:textId="77777777" w:rsidTr="005C1DF6">
        <w:trPr>
          <w:trHeight w:val="685"/>
        </w:trPr>
        <w:tc>
          <w:tcPr>
            <w:tcW w:w="704" w:type="dxa"/>
            <w:vMerge/>
          </w:tcPr>
          <w:p w14:paraId="0578EF5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0B825E8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23723CCA"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7092C4A2" w14:textId="64C7AA2A"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Pratimų veikimo mechanizmo argumentuotas paaiškinimas</w:t>
            </w:r>
          </w:p>
        </w:tc>
        <w:tc>
          <w:tcPr>
            <w:tcW w:w="1276" w:type="dxa"/>
          </w:tcPr>
          <w:p w14:paraId="498E5DFB" w14:textId="2975C87C"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tcPr>
          <w:p w14:paraId="3A48E32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193F6E1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val="restart"/>
          </w:tcPr>
          <w:p w14:paraId="316F4C29" w14:textId="2F1EE639" w:rsidR="005905EB" w:rsidRPr="00DD7286" w:rsidRDefault="005905EB" w:rsidP="005905E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1"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2"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15C998A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2C50DA5D" w14:textId="77777777" w:rsidTr="005C1DF6">
        <w:trPr>
          <w:trHeight w:val="455"/>
        </w:trPr>
        <w:tc>
          <w:tcPr>
            <w:tcW w:w="704" w:type="dxa"/>
            <w:vMerge/>
          </w:tcPr>
          <w:p w14:paraId="2060807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312C03C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009ADBBE"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4FECBCB3" w14:textId="26991637"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Individualių funkcinių judėjimo įgūdžių tobulinimo būdų identifikavimas</w:t>
            </w:r>
          </w:p>
        </w:tc>
        <w:tc>
          <w:tcPr>
            <w:tcW w:w="1276" w:type="dxa"/>
          </w:tcPr>
          <w:p w14:paraId="480FED1B" w14:textId="59F5F54D"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1945B48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222CA16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2537A80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633611A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12C04C3" w14:textId="77777777" w:rsidTr="005C1DF6">
        <w:trPr>
          <w:trHeight w:val="455"/>
        </w:trPr>
        <w:tc>
          <w:tcPr>
            <w:tcW w:w="704" w:type="dxa"/>
            <w:vMerge/>
          </w:tcPr>
          <w:p w14:paraId="56EC418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409B5BA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231897B9"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01815D91" w14:textId="14763436"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Judesiai, optimalūs širdies-kraujagyslių sistemos, griaučių raumenų sistemos ir centrinės nervų sistemos pajėgumui</w:t>
            </w:r>
          </w:p>
        </w:tc>
        <w:tc>
          <w:tcPr>
            <w:tcW w:w="1276" w:type="dxa"/>
          </w:tcPr>
          <w:p w14:paraId="5AEF307B" w14:textId="2B967F00"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tcPr>
          <w:p w14:paraId="69FCE0B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2544B18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575B6FF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69E3547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3A2F5D09" w14:textId="77777777" w:rsidTr="005C1DF6">
        <w:trPr>
          <w:trHeight w:val="439"/>
        </w:trPr>
        <w:tc>
          <w:tcPr>
            <w:tcW w:w="704" w:type="dxa"/>
            <w:vMerge/>
          </w:tcPr>
          <w:p w14:paraId="20BF9B2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71AF4F9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6D8CADA4"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48EE545B" w14:textId="6B8206B7"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Pokyčių stebėjimas ir įsivertinimas</w:t>
            </w:r>
          </w:p>
        </w:tc>
        <w:tc>
          <w:tcPr>
            <w:tcW w:w="1276" w:type="dxa"/>
          </w:tcPr>
          <w:p w14:paraId="7A26F08F" w14:textId="5ABC193C"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4BC1E34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6839A3E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06512E09" w14:textId="0A593C88"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13" w:history="1">
              <w:r w:rsidRPr="00D10800">
                <w:rPr>
                  <w:rStyle w:val="Hyperlink"/>
                  <w:sz w:val="20"/>
                  <w:szCs w:val="20"/>
                </w:rPr>
                <w:t>https://siauliurvsb.lt/2021</w:t>
              </w:r>
              <w:r w:rsidRPr="00D10800">
                <w:rPr>
                  <w:rStyle w:val="Hyperlink"/>
                  <w:sz w:val="20"/>
                  <w:szCs w:val="20"/>
                </w:rPr>
                <w:lastRenderedPageBreak/>
                <w:t>/02/03/fizinio-aktyvumo-intensyvumas-kaip-isivertinti/</w:t>
              </w:r>
            </w:hyperlink>
            <w:r>
              <w:rPr>
                <w:rStyle w:val="normaltextrun"/>
                <w:sz w:val="20"/>
                <w:szCs w:val="20"/>
              </w:rPr>
              <w:t xml:space="preserve"> </w:t>
            </w:r>
            <w:r w:rsidRPr="008F0A60">
              <w:rPr>
                <w:sz w:val="20"/>
                <w:szCs w:val="20"/>
              </w:rPr>
              <w:t>*</w:t>
            </w:r>
          </w:p>
        </w:tc>
        <w:tc>
          <w:tcPr>
            <w:tcW w:w="1524" w:type="dxa"/>
          </w:tcPr>
          <w:p w14:paraId="735FB85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D835E13" w14:textId="77777777" w:rsidTr="005C1DF6">
        <w:trPr>
          <w:trHeight w:val="272"/>
        </w:trPr>
        <w:tc>
          <w:tcPr>
            <w:tcW w:w="704" w:type="dxa"/>
            <w:vMerge w:val="restart"/>
          </w:tcPr>
          <w:p w14:paraId="4610F91D"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2.</w:t>
            </w:r>
          </w:p>
        </w:tc>
        <w:tc>
          <w:tcPr>
            <w:tcW w:w="1559" w:type="dxa"/>
            <w:vMerge w:val="restart"/>
          </w:tcPr>
          <w:p w14:paraId="14319505" w14:textId="77D5D49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4D2E9F3B" w14:textId="6059AD1D"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Netradicinio sporto judesiai</w:t>
            </w:r>
          </w:p>
        </w:tc>
        <w:tc>
          <w:tcPr>
            <w:tcW w:w="2409" w:type="dxa"/>
          </w:tcPr>
          <w:p w14:paraId="109F800A" w14:textId="3CB440D3"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Netradicinių sporto šakų judesių pažinimo plėtojimas</w:t>
            </w:r>
          </w:p>
        </w:tc>
        <w:tc>
          <w:tcPr>
            <w:tcW w:w="1276" w:type="dxa"/>
          </w:tcPr>
          <w:p w14:paraId="51FFBECC" w14:textId="0DA77070"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2</w:t>
            </w:r>
          </w:p>
        </w:tc>
        <w:tc>
          <w:tcPr>
            <w:tcW w:w="1701" w:type="dxa"/>
            <w:vMerge w:val="restart"/>
          </w:tcPr>
          <w:p w14:paraId="5FA060CD" w14:textId="2B2CD856"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Atlieka sportinius judesius įvairiomis aplinkos sąlygomis ir reflektuoja prisitaikymo efektyvumą (A2.3)</w:t>
            </w:r>
          </w:p>
        </w:tc>
        <w:tc>
          <w:tcPr>
            <w:tcW w:w="1842" w:type="dxa"/>
            <w:vMerge w:val="restart"/>
          </w:tcPr>
          <w:p w14:paraId="26AE7AC8" w14:textId="6E1144B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p>
        </w:tc>
        <w:tc>
          <w:tcPr>
            <w:tcW w:w="2268" w:type="dxa"/>
            <w:vMerge w:val="restart"/>
          </w:tcPr>
          <w:p w14:paraId="518AED46" w14:textId="77777777" w:rsidR="005905EB" w:rsidRPr="008F0A60" w:rsidRDefault="005905EB" w:rsidP="005905EB">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4"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59BD6999" w14:textId="77777777" w:rsidR="005905EB" w:rsidRDefault="005905EB" w:rsidP="005905EB">
            <w:pPr>
              <w:pStyle w:val="paragraph"/>
              <w:spacing w:before="0" w:beforeAutospacing="0" w:after="0" w:afterAutospacing="0"/>
              <w:textAlignment w:val="baseline"/>
              <w:rPr>
                <w:sz w:val="20"/>
                <w:szCs w:val="20"/>
              </w:rPr>
            </w:pPr>
            <w:r w:rsidRPr="008F0A60">
              <w:rPr>
                <w:color w:val="000000"/>
                <w:sz w:val="20"/>
                <w:szCs w:val="20"/>
              </w:rPr>
              <w:t xml:space="preserve">ir Romualdas Povilaitis, Lietuvių etninės kultūros draugija. </w:t>
            </w:r>
            <w:r w:rsidRPr="008F0A60">
              <w:rPr>
                <w:color w:val="000000"/>
                <w:sz w:val="20"/>
                <w:szCs w:val="20"/>
                <w:lang w:val="en-LT"/>
              </w:rPr>
              <w:t xml:space="preserve">Mokomoji priemonė „Lietuvių liaudies tradicinių judriųjų žaidimų vadovas“ </w:t>
            </w:r>
            <w:hyperlink r:id="rId15"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p w14:paraId="0EA90A20" w14:textId="5289043F" w:rsidR="005905EB" w:rsidRPr="00DD7286" w:rsidRDefault="005905EB" w:rsidP="005905EB">
            <w:pPr>
              <w:pStyle w:val="paragraph"/>
              <w:spacing w:before="0" w:beforeAutospacing="0" w:after="0" w:afterAutospacing="0"/>
              <w:textAlignment w:val="baseline"/>
              <w:rPr>
                <w:rStyle w:val="normaltextrun"/>
                <w:sz w:val="20"/>
                <w:szCs w:val="20"/>
              </w:rPr>
            </w:pPr>
            <w:r>
              <w:t xml:space="preserve">ir </w:t>
            </w: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16"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05F61B5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751C895" w14:textId="77777777" w:rsidTr="005C1DF6">
        <w:trPr>
          <w:trHeight w:val="417"/>
        </w:trPr>
        <w:tc>
          <w:tcPr>
            <w:tcW w:w="704" w:type="dxa"/>
            <w:vMerge/>
          </w:tcPr>
          <w:p w14:paraId="43BCE2B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4052117F"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Pr>
          <w:p w14:paraId="27760383"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75719247" w14:textId="39AEAC12"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Netradicinių sportinių judesių taikymo įvairiuose kontekstuose efektyvumo reflektavimas</w:t>
            </w:r>
          </w:p>
        </w:tc>
        <w:tc>
          <w:tcPr>
            <w:tcW w:w="1276" w:type="dxa"/>
          </w:tcPr>
          <w:p w14:paraId="210597E5" w14:textId="51038A69"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2DDC6758"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7B756DC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6300C707"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2FE034AE"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EFE0C61" w14:textId="77777777" w:rsidTr="005C1DF6">
        <w:trPr>
          <w:trHeight w:val="417"/>
        </w:trPr>
        <w:tc>
          <w:tcPr>
            <w:tcW w:w="704" w:type="dxa"/>
            <w:vMerge/>
          </w:tcPr>
          <w:p w14:paraId="2788E00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49068B70"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Pr>
          <w:p w14:paraId="1B2011F2"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385D249E" w14:textId="629E01BC"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Naujų judesių idėjų savo gebėjimų ugdymosi poreikiams kūrimas</w:t>
            </w:r>
          </w:p>
        </w:tc>
        <w:tc>
          <w:tcPr>
            <w:tcW w:w="1276" w:type="dxa"/>
          </w:tcPr>
          <w:p w14:paraId="6852819C" w14:textId="6369CA3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1</w:t>
            </w:r>
          </w:p>
        </w:tc>
        <w:tc>
          <w:tcPr>
            <w:tcW w:w="1701" w:type="dxa"/>
            <w:vMerge/>
          </w:tcPr>
          <w:p w14:paraId="6CBE0229"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5065C672"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6B7ADE4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63AF167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1F58466B" w14:textId="77777777" w:rsidTr="005C1DF6">
        <w:trPr>
          <w:trHeight w:val="438"/>
        </w:trPr>
        <w:tc>
          <w:tcPr>
            <w:tcW w:w="704" w:type="dxa"/>
            <w:vMerge/>
          </w:tcPr>
          <w:p w14:paraId="032DB8B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0C13DEEF"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Pr>
          <w:p w14:paraId="715C2EDF"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787F0CBF" w14:textId="0A759ED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Saugus naujų judesių išbandymas</w:t>
            </w:r>
          </w:p>
        </w:tc>
        <w:tc>
          <w:tcPr>
            <w:tcW w:w="1276" w:type="dxa"/>
          </w:tcPr>
          <w:p w14:paraId="3D18F3F2" w14:textId="0016B078"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78CE4074"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1B8B92C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548A020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4D7BBEE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04B6E1C" w14:textId="77777777" w:rsidTr="005C1DF6">
        <w:trPr>
          <w:trHeight w:val="507"/>
        </w:trPr>
        <w:tc>
          <w:tcPr>
            <w:tcW w:w="704" w:type="dxa"/>
            <w:vMerge w:val="restart"/>
          </w:tcPr>
          <w:p w14:paraId="189232D1"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3.</w:t>
            </w:r>
          </w:p>
        </w:tc>
        <w:tc>
          <w:tcPr>
            <w:tcW w:w="1559" w:type="dxa"/>
            <w:vMerge w:val="restart"/>
          </w:tcPr>
          <w:p w14:paraId="3BB43B64" w14:textId="0F98D9BE"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0C573F67" w14:textId="175DD470"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Vykdomosios funkcijos dinamika</w:t>
            </w:r>
          </w:p>
        </w:tc>
        <w:tc>
          <w:tcPr>
            <w:tcW w:w="2409" w:type="dxa"/>
          </w:tcPr>
          <w:p w14:paraId="0A27FE41" w14:textId="171FCA14"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Vykdomosios funkcijos įtakos savo judesių kokybei analizavimas ir reflektavimas</w:t>
            </w:r>
          </w:p>
        </w:tc>
        <w:tc>
          <w:tcPr>
            <w:tcW w:w="1276" w:type="dxa"/>
          </w:tcPr>
          <w:p w14:paraId="3B51C10E" w14:textId="1DD306FF"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14E74C65" w14:textId="5F839109"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Tyrinėja ir reflektuoja savo vykdomosios funkcijos gebėjimus įprastose veiklose (A3.3)</w:t>
            </w:r>
          </w:p>
        </w:tc>
        <w:tc>
          <w:tcPr>
            <w:tcW w:w="1842" w:type="dxa"/>
            <w:vMerge w:val="restart"/>
          </w:tcPr>
          <w:p w14:paraId="086A7205" w14:textId="5E91F0E3"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p>
        </w:tc>
        <w:tc>
          <w:tcPr>
            <w:tcW w:w="2268" w:type="dxa"/>
            <w:vMerge w:val="restart"/>
          </w:tcPr>
          <w:p w14:paraId="76A4ED8C" w14:textId="5E797173" w:rsidR="005905EB" w:rsidRPr="00DD7286" w:rsidRDefault="005905EB" w:rsidP="005905EB">
            <w:pPr>
              <w:pStyle w:val="paragraph"/>
              <w:spacing w:before="0" w:beforeAutospacing="0" w:after="0" w:afterAutospacing="0"/>
              <w:textAlignment w:val="baseline"/>
              <w:rPr>
                <w:rStyle w:val="normaltextrun"/>
                <w:sz w:val="20"/>
                <w:szCs w:val="20"/>
              </w:rPr>
            </w:pPr>
            <w:proofErr w:type="spellStart"/>
            <w:r>
              <w:rPr>
                <w:rStyle w:val="normaltextrun"/>
                <w:sz w:val="20"/>
                <w:szCs w:val="20"/>
              </w:rPr>
              <w:t>Pranauskas</w:t>
            </w:r>
            <w:proofErr w:type="spellEnd"/>
            <w:r>
              <w:rPr>
                <w:rStyle w:val="normaltextrun"/>
                <w:sz w:val="20"/>
                <w:szCs w:val="20"/>
              </w:rPr>
              <w:t xml:space="preserve"> E. Vykdomųjų funkcijų gerinimas </w:t>
            </w:r>
            <w:hyperlink r:id="rId17" w:history="1">
              <w:r w:rsidRPr="00BD57CF">
                <w:rPr>
                  <w:rStyle w:val="Hyperlink"/>
                  <w:sz w:val="20"/>
                  <w:szCs w:val="20"/>
                </w:rPr>
                <w:t>https://peledospradine.lt/wp-content/uploads/2020/10/6-vykdomųjų-funkcijų-tobulinimas.pdf</w:t>
              </w:r>
            </w:hyperlink>
            <w:r>
              <w:rPr>
                <w:rStyle w:val="normaltextrun"/>
                <w:sz w:val="20"/>
                <w:szCs w:val="20"/>
              </w:rPr>
              <w:t xml:space="preserve"> </w:t>
            </w:r>
            <w:r w:rsidR="003421FB">
              <w:rPr>
                <w:rStyle w:val="Hyperlink"/>
                <w:color w:val="auto"/>
                <w:sz w:val="20"/>
                <w:szCs w:val="20"/>
                <w:u w:val="none"/>
                <w:lang w:val="en-US"/>
              </w:rPr>
              <w:t>*</w:t>
            </w:r>
          </w:p>
        </w:tc>
        <w:tc>
          <w:tcPr>
            <w:tcW w:w="1524" w:type="dxa"/>
          </w:tcPr>
          <w:p w14:paraId="303A1BD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6DCD9E0F" w14:textId="77777777" w:rsidTr="005C1DF6">
        <w:trPr>
          <w:trHeight w:val="573"/>
        </w:trPr>
        <w:tc>
          <w:tcPr>
            <w:tcW w:w="704" w:type="dxa"/>
            <w:vMerge/>
          </w:tcPr>
          <w:p w14:paraId="28CC01F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35731EE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1C74EE57"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4CE84D75" w14:textId="3B784190"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 xml:space="preserve">Pasirinktų vykdomosios funkcijos komponentų (darbinės atminties, dėmesio valdymo, psichinio lankstumo) </w:t>
            </w:r>
            <w:r w:rsidRPr="00DD7286">
              <w:rPr>
                <w:color w:val="000000"/>
                <w:sz w:val="20"/>
                <w:szCs w:val="20"/>
              </w:rPr>
              <w:lastRenderedPageBreak/>
              <w:t>tobulinimo pokyčių dinamikos stebėjimas</w:t>
            </w:r>
          </w:p>
        </w:tc>
        <w:tc>
          <w:tcPr>
            <w:tcW w:w="1276" w:type="dxa"/>
          </w:tcPr>
          <w:p w14:paraId="06F050C8" w14:textId="0828ED2F"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lastRenderedPageBreak/>
              <w:t>2</w:t>
            </w:r>
          </w:p>
        </w:tc>
        <w:tc>
          <w:tcPr>
            <w:tcW w:w="1701" w:type="dxa"/>
            <w:vMerge/>
          </w:tcPr>
          <w:p w14:paraId="5DDBEA62"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58BB97B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2FB8AA8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5A724BA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F92747B" w14:textId="77777777" w:rsidTr="005C1DF6">
        <w:trPr>
          <w:trHeight w:val="573"/>
        </w:trPr>
        <w:tc>
          <w:tcPr>
            <w:tcW w:w="704" w:type="dxa"/>
            <w:vMerge/>
          </w:tcPr>
          <w:p w14:paraId="0435957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16B3E55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0E726F7C"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572BADF4" w14:textId="529CE262"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Pasirinktų pratimų strategijos ir argumentuotas koregavimas</w:t>
            </w:r>
          </w:p>
        </w:tc>
        <w:tc>
          <w:tcPr>
            <w:tcW w:w="1276" w:type="dxa"/>
          </w:tcPr>
          <w:p w14:paraId="41BD558A" w14:textId="5AF17B66"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Pr>
          <w:p w14:paraId="3E4F071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78D025DE"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6449A30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7800BE5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333FA204" w14:textId="77777777" w:rsidTr="005C1DF6">
        <w:trPr>
          <w:trHeight w:val="276"/>
        </w:trPr>
        <w:tc>
          <w:tcPr>
            <w:tcW w:w="704" w:type="dxa"/>
            <w:vMerge w:val="restart"/>
          </w:tcPr>
          <w:p w14:paraId="0E0DC258"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4.</w:t>
            </w:r>
          </w:p>
        </w:tc>
        <w:tc>
          <w:tcPr>
            <w:tcW w:w="1559" w:type="dxa"/>
            <w:vMerge w:val="restart"/>
          </w:tcPr>
          <w:p w14:paraId="40E5629D" w14:textId="0B3AB86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3B05072A" w14:textId="298D813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Žaidimų idėjos</w:t>
            </w:r>
          </w:p>
        </w:tc>
        <w:tc>
          <w:tcPr>
            <w:tcW w:w="2409" w:type="dxa"/>
          </w:tcPr>
          <w:p w14:paraId="4AF09FD6" w14:textId="04B3D614"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Mokymasis kūrybiškai modeliuoti sportinių, netradicinių ir </w:t>
            </w:r>
            <w:proofErr w:type="spellStart"/>
            <w:r w:rsidRPr="00DD7286">
              <w:rPr>
                <w:color w:val="000000"/>
                <w:sz w:val="20"/>
                <w:szCs w:val="20"/>
              </w:rPr>
              <w:t>etnosporto</w:t>
            </w:r>
            <w:proofErr w:type="spellEnd"/>
            <w:r w:rsidRPr="00DD7286">
              <w:rPr>
                <w:color w:val="000000"/>
                <w:sz w:val="20"/>
                <w:szCs w:val="20"/>
              </w:rPr>
              <w:t xml:space="preserve"> žaidimų idėjas</w:t>
            </w:r>
          </w:p>
        </w:tc>
        <w:tc>
          <w:tcPr>
            <w:tcW w:w="1276" w:type="dxa"/>
          </w:tcPr>
          <w:p w14:paraId="0C30BCD2" w14:textId="65D00B4E"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Pr>
          <w:p w14:paraId="5B5F3816" w14:textId="2CFD40A1"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 xml:space="preserve">Savarankiškai žaidžia ir reflektuoja sportiniais, netradiciniais ir </w:t>
            </w:r>
            <w:proofErr w:type="spellStart"/>
            <w:r w:rsidRPr="00DD7286">
              <w:rPr>
                <w:color w:val="000000"/>
                <w:sz w:val="20"/>
                <w:szCs w:val="20"/>
              </w:rPr>
              <w:t>etnosporto</w:t>
            </w:r>
            <w:proofErr w:type="spellEnd"/>
            <w:r w:rsidRPr="00DD7286">
              <w:rPr>
                <w:color w:val="000000"/>
                <w:sz w:val="20"/>
                <w:szCs w:val="20"/>
              </w:rPr>
              <w:t xml:space="preserve"> žaidimais tobulinamus judėjimo gebėjimus (A4.3)</w:t>
            </w:r>
          </w:p>
        </w:tc>
        <w:tc>
          <w:tcPr>
            <w:tcW w:w="1842" w:type="dxa"/>
            <w:vMerge w:val="restart"/>
          </w:tcPr>
          <w:p w14:paraId="6EF79309" w14:textId="7F17A18E"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w:t>
            </w:r>
            <w:r w:rsidRPr="00DD7286">
              <w:rPr>
                <w:sz w:val="20"/>
                <w:szCs w:val="20"/>
              </w:rPr>
              <w:t xml:space="preserve"> </w:t>
            </w:r>
            <w:r w:rsidRPr="00DD7286">
              <w:rPr>
                <w:rStyle w:val="normaltextrun"/>
                <w:sz w:val="20"/>
                <w:szCs w:val="20"/>
              </w:rPr>
              <w:t>Kultūrinė; Kūrybiškumo; Pažinimo;</w:t>
            </w:r>
            <w:r w:rsidRPr="00DD7286">
              <w:rPr>
                <w:sz w:val="20"/>
                <w:szCs w:val="20"/>
              </w:rPr>
              <w:t xml:space="preserve"> </w:t>
            </w:r>
            <w:r w:rsidRPr="00DD7286">
              <w:rPr>
                <w:rStyle w:val="normaltextrun"/>
                <w:sz w:val="20"/>
                <w:szCs w:val="20"/>
              </w:rPr>
              <w:t>Socialinė, emocinė ir sveikos gyvensenos</w:t>
            </w:r>
          </w:p>
        </w:tc>
        <w:tc>
          <w:tcPr>
            <w:tcW w:w="2268" w:type="dxa"/>
            <w:vMerge w:val="restart"/>
          </w:tcPr>
          <w:p w14:paraId="7E98FF4B" w14:textId="77777777" w:rsidR="005905EB" w:rsidRPr="008F0A60" w:rsidRDefault="005905EB" w:rsidP="005905EB">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8"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4E86E3BF" w14:textId="77777777" w:rsidR="005905EB" w:rsidRDefault="005905EB" w:rsidP="005905EB">
            <w:pPr>
              <w:pStyle w:val="paragraph"/>
              <w:spacing w:before="0" w:beforeAutospacing="0" w:after="0" w:afterAutospacing="0"/>
              <w:textAlignment w:val="baseline"/>
              <w:rPr>
                <w:sz w:val="20"/>
                <w:szCs w:val="20"/>
              </w:rPr>
            </w:pPr>
            <w:r w:rsidRPr="008F0A60">
              <w:rPr>
                <w:color w:val="000000"/>
                <w:sz w:val="20"/>
                <w:szCs w:val="20"/>
              </w:rPr>
              <w:t xml:space="preserve">ir Romualdas Povilaitis, Lietuvių etninės kultūros draugija. </w:t>
            </w:r>
            <w:r w:rsidRPr="008F0A60">
              <w:rPr>
                <w:color w:val="000000"/>
                <w:sz w:val="20"/>
                <w:szCs w:val="20"/>
                <w:lang w:val="en-LT"/>
              </w:rPr>
              <w:t xml:space="preserve">Mokomoji priemonė „Lietuvių liaudies tradicinių judriųjų žaidimų vadovas“ </w:t>
            </w:r>
            <w:hyperlink r:id="rId19"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p w14:paraId="2AD0A174" w14:textId="27DBE7D6" w:rsidR="005905EB" w:rsidRPr="00DD7286" w:rsidRDefault="005905EB" w:rsidP="005905EB">
            <w:pPr>
              <w:pStyle w:val="paragraph"/>
              <w:spacing w:before="0" w:beforeAutospacing="0" w:after="0" w:afterAutospacing="0"/>
              <w:textAlignment w:val="baseline"/>
              <w:rPr>
                <w:rStyle w:val="normaltextrun"/>
                <w:sz w:val="20"/>
                <w:szCs w:val="20"/>
              </w:rPr>
            </w:pPr>
            <w:r>
              <w:t xml:space="preserve">ir </w:t>
            </w: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20"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20CEA93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29038561" w14:textId="77777777" w:rsidTr="005C1DF6">
        <w:trPr>
          <w:trHeight w:val="276"/>
        </w:trPr>
        <w:tc>
          <w:tcPr>
            <w:tcW w:w="704" w:type="dxa"/>
            <w:vMerge/>
          </w:tcPr>
          <w:p w14:paraId="2B373BE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010225E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4A75A520"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1E4CA707" w14:textId="561F3E71"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Individualių, komandinių, dvikovinių ir netradicinių sporto šakų elementų inovatyvus integravimas</w:t>
            </w:r>
          </w:p>
        </w:tc>
        <w:tc>
          <w:tcPr>
            <w:tcW w:w="1276" w:type="dxa"/>
          </w:tcPr>
          <w:p w14:paraId="7DB073C8" w14:textId="54B5F33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Pr>
          <w:p w14:paraId="1C44AA1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113DC25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095668B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52FC02C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BB8B191" w14:textId="77777777" w:rsidTr="000874CB">
        <w:trPr>
          <w:trHeight w:val="276"/>
        </w:trPr>
        <w:tc>
          <w:tcPr>
            <w:tcW w:w="704" w:type="dxa"/>
            <w:vMerge/>
          </w:tcPr>
          <w:p w14:paraId="0720A21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09F753F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705D6ED1"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4B712F54" w14:textId="2637B720"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Naujų žaidimų poveikis judėjimo gebėjimų tobulinimui</w:t>
            </w:r>
          </w:p>
        </w:tc>
        <w:tc>
          <w:tcPr>
            <w:tcW w:w="1276" w:type="dxa"/>
            <w:tcBorders>
              <w:bottom w:val="single" w:sz="4" w:space="0" w:color="auto"/>
            </w:tcBorders>
          </w:tcPr>
          <w:p w14:paraId="50317677" w14:textId="3886AD71"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0B44B922"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667F018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3169758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35CE705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6AB16F16" w14:textId="77777777" w:rsidTr="000874CB">
        <w:trPr>
          <w:trHeight w:val="291"/>
        </w:trPr>
        <w:tc>
          <w:tcPr>
            <w:tcW w:w="704" w:type="dxa"/>
            <w:vMerge w:val="restart"/>
          </w:tcPr>
          <w:p w14:paraId="13D8C506"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5.</w:t>
            </w:r>
          </w:p>
        </w:tc>
        <w:tc>
          <w:tcPr>
            <w:tcW w:w="1559" w:type="dxa"/>
            <w:vMerge w:val="restart"/>
          </w:tcPr>
          <w:p w14:paraId="7E0B27BB" w14:textId="2E08CFB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0D0025C0" w14:textId="1E48C538"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Išmaniųjų technologijų taikymas</w:t>
            </w:r>
          </w:p>
        </w:tc>
        <w:tc>
          <w:tcPr>
            <w:tcW w:w="2409" w:type="dxa"/>
          </w:tcPr>
          <w:p w14:paraId="59B4F11E" w14:textId="21A1C7F2"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Judėjimo įgūdžių lavinimo pagal pasirengtą planą pokyčių bei </w:t>
            </w:r>
            <w:proofErr w:type="spellStart"/>
            <w:r w:rsidRPr="00DD7286">
              <w:rPr>
                <w:color w:val="000000"/>
                <w:sz w:val="20"/>
                <w:szCs w:val="20"/>
              </w:rPr>
              <w:t>ūgties</w:t>
            </w:r>
            <w:proofErr w:type="spellEnd"/>
            <w:r w:rsidRPr="00DD7286">
              <w:rPr>
                <w:color w:val="000000"/>
                <w:sz w:val="20"/>
                <w:szCs w:val="20"/>
              </w:rPr>
              <w:t xml:space="preserve"> reflektavimas, taikant išmaniąsias technologijas ir įrenginius</w:t>
            </w:r>
          </w:p>
        </w:tc>
        <w:tc>
          <w:tcPr>
            <w:tcW w:w="1276" w:type="dxa"/>
            <w:tcBorders>
              <w:bottom w:val="single" w:sz="4" w:space="0" w:color="auto"/>
            </w:tcBorders>
          </w:tcPr>
          <w:p w14:paraId="0D92F8D9" w14:textId="15767A5A"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62EDF163" w14:textId="415D14C8"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 xml:space="preserve">Geba parengti pasirinkto judėjimo gebėjimo ugdymosi planą, taikant </w:t>
            </w:r>
            <w:r w:rsidRPr="00DD7286">
              <w:rPr>
                <w:color w:val="000000"/>
                <w:sz w:val="20"/>
                <w:szCs w:val="20"/>
              </w:rPr>
              <w:lastRenderedPageBreak/>
              <w:t>išmaniąsias technologijas ir įrenginius judesio kokybės savistabai ir savikontrolei (A5.3)</w:t>
            </w:r>
          </w:p>
        </w:tc>
        <w:tc>
          <w:tcPr>
            <w:tcW w:w="1842" w:type="dxa"/>
            <w:vMerge w:val="restart"/>
          </w:tcPr>
          <w:p w14:paraId="5D5243FF" w14:textId="49E3E11F"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lastRenderedPageBreak/>
              <w:t>Komunikavimo; Pažinimo;</w:t>
            </w:r>
            <w:r w:rsidRPr="00DD7286">
              <w:rPr>
                <w:sz w:val="20"/>
                <w:szCs w:val="20"/>
              </w:rPr>
              <w:t xml:space="preserve"> </w:t>
            </w:r>
            <w:r w:rsidRPr="00DD7286">
              <w:rPr>
                <w:rStyle w:val="normaltextrun"/>
                <w:sz w:val="20"/>
                <w:szCs w:val="20"/>
              </w:rPr>
              <w:t>Skaitmeninė</w:t>
            </w:r>
          </w:p>
        </w:tc>
        <w:tc>
          <w:tcPr>
            <w:tcW w:w="2268" w:type="dxa"/>
            <w:vMerge w:val="restart"/>
          </w:tcPr>
          <w:p w14:paraId="38077018" w14:textId="74AFB7B5" w:rsidR="005905EB" w:rsidRPr="00DD7286" w:rsidRDefault="005905EB" w:rsidP="005905EB">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1" w:history="1">
              <w:r w:rsidRPr="00C2092F">
                <w:rPr>
                  <w:rStyle w:val="Hyperlink"/>
                  <w:sz w:val="20"/>
                  <w:szCs w:val="20"/>
                  <w:lang w:val="en-LT"/>
                </w:rPr>
                <w:t>https://emokykla.lt/metodine-medziaga/medziaga/perziura/316?r=1</w:t>
              </w:r>
            </w:hyperlink>
            <w:r>
              <w:rPr>
                <w:rStyle w:val="Hyperlink"/>
                <w:sz w:val="20"/>
                <w:szCs w:val="20"/>
                <w:lang w:val="en-LT"/>
              </w:rPr>
              <w:t xml:space="preserve"> </w:t>
            </w:r>
            <w:r w:rsidRPr="007800C8">
              <w:rPr>
                <w:sz w:val="20"/>
                <w:szCs w:val="20"/>
              </w:rPr>
              <w:t>*</w:t>
            </w:r>
          </w:p>
        </w:tc>
        <w:tc>
          <w:tcPr>
            <w:tcW w:w="1524" w:type="dxa"/>
          </w:tcPr>
          <w:p w14:paraId="1064161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A67FC4B" w14:textId="77777777" w:rsidTr="000874CB">
        <w:trPr>
          <w:trHeight w:val="291"/>
        </w:trPr>
        <w:tc>
          <w:tcPr>
            <w:tcW w:w="704" w:type="dxa"/>
            <w:vMerge/>
          </w:tcPr>
          <w:p w14:paraId="33FF984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6F829EB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60" w:type="dxa"/>
            <w:vMerge/>
          </w:tcPr>
          <w:p w14:paraId="01106732" w14:textId="77777777" w:rsidR="005905EB" w:rsidRPr="00DD7286" w:rsidRDefault="005905EB" w:rsidP="005905EB">
            <w:pPr>
              <w:pStyle w:val="paragraph"/>
              <w:spacing w:before="0" w:beforeAutospacing="0" w:after="0" w:afterAutospacing="0"/>
              <w:textAlignment w:val="baseline"/>
              <w:rPr>
                <w:sz w:val="20"/>
                <w:szCs w:val="20"/>
              </w:rPr>
            </w:pPr>
          </w:p>
        </w:tc>
        <w:tc>
          <w:tcPr>
            <w:tcW w:w="2409" w:type="dxa"/>
          </w:tcPr>
          <w:p w14:paraId="6D5394FF" w14:textId="2F333F22"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Alternatyvių technologijų ir įrenginių judesio kokybės savistabai ir savikontrolei išbandymas</w:t>
            </w:r>
          </w:p>
        </w:tc>
        <w:tc>
          <w:tcPr>
            <w:tcW w:w="1276" w:type="dxa"/>
            <w:tcBorders>
              <w:top w:val="single" w:sz="4" w:space="0" w:color="auto"/>
            </w:tcBorders>
          </w:tcPr>
          <w:p w14:paraId="3A87DE71" w14:textId="7BD7FD6C"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47AE223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842" w:type="dxa"/>
            <w:vMerge/>
          </w:tcPr>
          <w:p w14:paraId="7E63101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396DFF9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4BF3935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19CD1D4F" w14:textId="77777777" w:rsidTr="005C1DF6">
        <w:trPr>
          <w:trHeight w:val="276"/>
        </w:trPr>
        <w:tc>
          <w:tcPr>
            <w:tcW w:w="704" w:type="dxa"/>
            <w:vMerge w:val="restart"/>
          </w:tcPr>
          <w:p w14:paraId="22B10FAF"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6.</w:t>
            </w:r>
          </w:p>
        </w:tc>
        <w:tc>
          <w:tcPr>
            <w:tcW w:w="1559" w:type="dxa"/>
            <w:vMerge w:val="restart"/>
          </w:tcPr>
          <w:p w14:paraId="7DB36691" w14:textId="16B6AD65"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sz w:val="20"/>
                <w:szCs w:val="20"/>
              </w:rPr>
              <w:t>Judėjimo įgūdžių plėtojimas, savikontrolė ir įsivertinimas</w:t>
            </w:r>
          </w:p>
        </w:tc>
        <w:tc>
          <w:tcPr>
            <w:tcW w:w="1560" w:type="dxa"/>
            <w:vMerge w:val="restart"/>
          </w:tcPr>
          <w:p w14:paraId="6672B924" w14:textId="5ACD654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Kvėpavimo pratimų taikymas</w:t>
            </w:r>
          </w:p>
        </w:tc>
        <w:tc>
          <w:tcPr>
            <w:tcW w:w="2409" w:type="dxa"/>
          </w:tcPr>
          <w:p w14:paraId="5A358CA4" w14:textId="4E9EC897"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Įvairių kvėpavimo technikų taikymo pagal individualius poreikius modeliavimas</w:t>
            </w:r>
          </w:p>
        </w:tc>
        <w:tc>
          <w:tcPr>
            <w:tcW w:w="1276" w:type="dxa"/>
          </w:tcPr>
          <w:p w14:paraId="5361655D" w14:textId="681AD117"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Pr>
          <w:p w14:paraId="2AD87A1B" w14:textId="0BB925B0"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Geba parinkti optimalius kvėpavimo būdus, padedančius prisitaikyti prie fizinio krūvio pobūdžio ir intensyvumo, reflektuoja įgytas patirtis (A6.3)</w:t>
            </w:r>
          </w:p>
        </w:tc>
        <w:tc>
          <w:tcPr>
            <w:tcW w:w="1842" w:type="dxa"/>
            <w:vMerge w:val="restart"/>
          </w:tcPr>
          <w:p w14:paraId="4DD11E52" w14:textId="47818924"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Kūrybiškumo; Pažinimo;</w:t>
            </w:r>
            <w:r w:rsidRPr="00DD7286">
              <w:rPr>
                <w:sz w:val="20"/>
                <w:szCs w:val="20"/>
              </w:rPr>
              <w:t xml:space="preserve"> </w:t>
            </w:r>
            <w:r w:rsidRPr="00DD7286">
              <w:rPr>
                <w:rStyle w:val="normaltextrun"/>
                <w:sz w:val="20"/>
                <w:szCs w:val="20"/>
              </w:rPr>
              <w:t>Socialinė, emocinė ir sveikos gyvensenos</w:t>
            </w:r>
          </w:p>
        </w:tc>
        <w:tc>
          <w:tcPr>
            <w:tcW w:w="2268" w:type="dxa"/>
            <w:vMerge w:val="restart"/>
          </w:tcPr>
          <w:p w14:paraId="6A8518B0" w14:textId="7D2E4ECD"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2"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0F10FD2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E83B051" w14:textId="77777777" w:rsidTr="005C1DF6">
        <w:trPr>
          <w:trHeight w:val="276"/>
        </w:trPr>
        <w:tc>
          <w:tcPr>
            <w:tcW w:w="704" w:type="dxa"/>
            <w:vMerge/>
          </w:tcPr>
          <w:p w14:paraId="6CEA2C8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6EBA0B4E"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Pr>
          <w:p w14:paraId="7250A33F"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1A93A817" w14:textId="593A846E"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Kvėpavimo būdai pagal gyvenimo būdą, fizinio aktyvumo kontekstą</w:t>
            </w:r>
          </w:p>
        </w:tc>
        <w:tc>
          <w:tcPr>
            <w:tcW w:w="1276" w:type="dxa"/>
          </w:tcPr>
          <w:p w14:paraId="2DA44C1B" w14:textId="10AB6E8F"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439CE5F1"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752E1AA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04C24DA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2D2A657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E0EDEBF" w14:textId="77777777" w:rsidTr="005C1DF6">
        <w:trPr>
          <w:trHeight w:val="276"/>
        </w:trPr>
        <w:tc>
          <w:tcPr>
            <w:tcW w:w="704" w:type="dxa"/>
            <w:vMerge/>
          </w:tcPr>
          <w:p w14:paraId="2D0FF9B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58EB45E8"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Pr>
          <w:p w14:paraId="54E5B51D"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0B61FF97" w14:textId="3FBFC7B4" w:rsidR="005905EB" w:rsidRPr="00DD7286" w:rsidRDefault="005905EB" w:rsidP="005905EB">
            <w:pPr>
              <w:pStyle w:val="paragraph"/>
              <w:spacing w:before="0" w:beforeAutospacing="0" w:after="0" w:afterAutospacing="0"/>
              <w:textAlignment w:val="baseline"/>
              <w:rPr>
                <w:color w:val="FF0000"/>
                <w:sz w:val="20"/>
                <w:szCs w:val="20"/>
                <w:highlight w:val="yellow"/>
              </w:rPr>
            </w:pPr>
            <w:r w:rsidRPr="00DD7286">
              <w:rPr>
                <w:color w:val="000000"/>
                <w:sz w:val="20"/>
                <w:szCs w:val="20"/>
              </w:rPr>
              <w:t>Kvėpavimo proceso bei pokyčių stebėjimas ir reflektavimas</w:t>
            </w:r>
          </w:p>
        </w:tc>
        <w:tc>
          <w:tcPr>
            <w:tcW w:w="1276" w:type="dxa"/>
          </w:tcPr>
          <w:p w14:paraId="49970677" w14:textId="7B7DB036" w:rsidR="005905EB" w:rsidRPr="00DD7286" w:rsidRDefault="005905EB" w:rsidP="005905EB">
            <w:pPr>
              <w:pStyle w:val="paragraph"/>
              <w:spacing w:before="0" w:beforeAutospacing="0" w:after="0" w:afterAutospacing="0"/>
              <w:textAlignment w:val="baseline"/>
              <w:rPr>
                <w:color w:val="FF0000"/>
                <w:sz w:val="20"/>
                <w:szCs w:val="20"/>
                <w:highlight w:val="yellow"/>
              </w:rPr>
            </w:pPr>
            <w:r w:rsidRPr="00DD7286">
              <w:rPr>
                <w:color w:val="000000"/>
                <w:sz w:val="20"/>
                <w:szCs w:val="20"/>
              </w:rPr>
              <w:t>1</w:t>
            </w:r>
          </w:p>
        </w:tc>
        <w:tc>
          <w:tcPr>
            <w:tcW w:w="1701" w:type="dxa"/>
            <w:vMerge/>
          </w:tcPr>
          <w:p w14:paraId="46F10D87"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28A0C13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3A215EA1" w14:textId="0E6B6918" w:rsidR="005905EB" w:rsidRPr="00DD7286" w:rsidRDefault="005905EB" w:rsidP="005905EB">
            <w:pPr>
              <w:pStyle w:val="paragraph"/>
              <w:spacing w:before="0" w:beforeAutospacing="0" w:after="0" w:afterAutospacing="0"/>
              <w:textAlignment w:val="baseline"/>
              <w:rPr>
                <w:rStyle w:val="normaltextrun"/>
                <w:sz w:val="20"/>
                <w:szCs w:val="20"/>
              </w:rPr>
            </w:pPr>
            <w:r w:rsidRPr="009C6583">
              <w:rPr>
                <w:sz w:val="20"/>
                <w:lang w:val="en-LT"/>
              </w:rPr>
              <w:t xml:space="preserve">Meditacija </w:t>
            </w:r>
            <w:r w:rsidRPr="00F828C7">
              <w:rPr>
                <w:color w:val="000000"/>
                <w:sz w:val="20"/>
                <w:szCs w:val="20"/>
                <w:lang w:val="en-LT"/>
              </w:rPr>
              <w:t>„</w:t>
            </w:r>
            <w:r w:rsidRPr="009C6583">
              <w:rPr>
                <w:sz w:val="20"/>
                <w:lang w:val="en-LT"/>
              </w:rPr>
              <w:t>Kvėpavimo stebėjimas“  su dainuojančių dubenų garsais</w:t>
            </w:r>
            <w:r>
              <w:rPr>
                <w:sz w:val="20"/>
                <w:lang w:val="en-LT"/>
              </w:rPr>
              <w:t xml:space="preserve"> </w:t>
            </w:r>
            <w:hyperlink r:id="rId23" w:history="1">
              <w:r w:rsidRPr="00C2092F">
                <w:rPr>
                  <w:rStyle w:val="Hyperlink"/>
                  <w:sz w:val="20"/>
                  <w:lang w:val="en-LT"/>
                </w:rPr>
                <w:t>https://youtu.be/vDb_MboZ4iw?si=MjueVM1GFgKEh_OT</w:t>
              </w:r>
            </w:hyperlink>
            <w:r>
              <w:rPr>
                <w:sz w:val="20"/>
                <w:lang w:val="en-LT"/>
              </w:rPr>
              <w:t xml:space="preserve"> </w:t>
            </w:r>
            <w:r w:rsidRPr="007800C8">
              <w:rPr>
                <w:sz w:val="20"/>
                <w:szCs w:val="20"/>
              </w:rPr>
              <w:t>*</w:t>
            </w:r>
          </w:p>
        </w:tc>
        <w:tc>
          <w:tcPr>
            <w:tcW w:w="1524" w:type="dxa"/>
          </w:tcPr>
          <w:p w14:paraId="2D3825C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70CDF290" w14:textId="77777777" w:rsidTr="005C1DF6">
        <w:trPr>
          <w:trHeight w:val="276"/>
        </w:trPr>
        <w:tc>
          <w:tcPr>
            <w:tcW w:w="704" w:type="dxa"/>
            <w:vMerge w:val="restart"/>
          </w:tcPr>
          <w:p w14:paraId="7F50CDE4"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7.</w:t>
            </w:r>
          </w:p>
        </w:tc>
        <w:tc>
          <w:tcPr>
            <w:tcW w:w="1559" w:type="dxa"/>
            <w:vMerge w:val="restart"/>
          </w:tcPr>
          <w:p w14:paraId="59F7A59A" w14:textId="407F3546"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C98F5DE" w14:textId="012D0FE0" w:rsidR="005905EB" w:rsidRPr="00DD7286" w:rsidRDefault="005905EB" w:rsidP="005905EB">
            <w:pPr>
              <w:pStyle w:val="paragraph"/>
              <w:spacing w:before="0" w:beforeAutospacing="0" w:after="0" w:afterAutospacing="0"/>
              <w:textAlignment w:val="baseline"/>
              <w:rPr>
                <w:sz w:val="20"/>
                <w:szCs w:val="20"/>
              </w:rPr>
            </w:pPr>
            <w:r w:rsidRPr="00DD7286">
              <w:rPr>
                <w:color w:val="000000"/>
                <w:sz w:val="20"/>
                <w:szCs w:val="20"/>
              </w:rPr>
              <w:t>Fiziniam krūviui adaptuota pramankšta</w:t>
            </w:r>
          </w:p>
        </w:tc>
        <w:tc>
          <w:tcPr>
            <w:tcW w:w="2409" w:type="dxa"/>
          </w:tcPr>
          <w:p w14:paraId="631CEEDB" w14:textId="021DED87"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Savarankiškai atliekama pramankšta, paruošianti kaulų-raumenų sistemą diferencijuotam jėgos treniravimui</w:t>
            </w:r>
          </w:p>
        </w:tc>
        <w:tc>
          <w:tcPr>
            <w:tcW w:w="1276" w:type="dxa"/>
          </w:tcPr>
          <w:p w14:paraId="68044403" w14:textId="6CA164F8"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Pr>
          <w:p w14:paraId="79E82D71" w14:textId="4771E5E6"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Geba parengti kaulų-raumenų jėgos individualaus stiprinimo planą, remdamasis savistabos duomenimis ir dalyko žiniomis (B1.3)</w:t>
            </w:r>
          </w:p>
        </w:tc>
        <w:tc>
          <w:tcPr>
            <w:tcW w:w="1842" w:type="dxa"/>
            <w:vMerge w:val="restart"/>
          </w:tcPr>
          <w:p w14:paraId="5B245045" w14:textId="0C4B9D4C"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r w:rsidRPr="00DD7286">
              <w:rPr>
                <w:sz w:val="20"/>
                <w:szCs w:val="20"/>
              </w:rPr>
              <w:t xml:space="preserve"> </w:t>
            </w:r>
            <w:r w:rsidRPr="00DD7286">
              <w:rPr>
                <w:rStyle w:val="normaltextrun"/>
                <w:sz w:val="20"/>
                <w:szCs w:val="20"/>
              </w:rPr>
              <w:t>Socialinė, emocinė ir sveikos gyvensenos</w:t>
            </w:r>
          </w:p>
        </w:tc>
        <w:tc>
          <w:tcPr>
            <w:tcW w:w="2268" w:type="dxa"/>
            <w:vMerge w:val="restart"/>
          </w:tcPr>
          <w:p w14:paraId="1B284973" w14:textId="2F813405"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24"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7396873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75FE6DD" w14:textId="77777777" w:rsidTr="005C1DF6">
        <w:trPr>
          <w:trHeight w:val="276"/>
        </w:trPr>
        <w:tc>
          <w:tcPr>
            <w:tcW w:w="704" w:type="dxa"/>
            <w:vMerge/>
          </w:tcPr>
          <w:p w14:paraId="27DF775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42F16C1E"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2CD80E2"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60D62A9A" w14:textId="7AF6A857"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Individualizuotas kaulų-raumenų sistemos stiprinimas</w:t>
            </w:r>
          </w:p>
        </w:tc>
        <w:tc>
          <w:tcPr>
            <w:tcW w:w="1276" w:type="dxa"/>
          </w:tcPr>
          <w:p w14:paraId="132D413F" w14:textId="4DBA6E9B"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32A3D737"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528431C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347635C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35F9B34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62613B4" w14:textId="77777777" w:rsidTr="005C1DF6">
        <w:trPr>
          <w:trHeight w:val="276"/>
        </w:trPr>
        <w:tc>
          <w:tcPr>
            <w:tcW w:w="704" w:type="dxa"/>
            <w:vMerge/>
          </w:tcPr>
          <w:p w14:paraId="452882F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3E3590BB"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7FE1C98"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5A9BB1B5" w14:textId="0E2F4BD1"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Visų raumenų grupių pagal pasirengtus planus kompleksiškas lavinimas</w:t>
            </w:r>
          </w:p>
        </w:tc>
        <w:tc>
          <w:tcPr>
            <w:tcW w:w="1276" w:type="dxa"/>
          </w:tcPr>
          <w:p w14:paraId="21FD5954" w14:textId="06CBC469"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56FA9AE2"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6714AF42"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1F946B0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1BDB465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22B1F88B" w14:textId="77777777" w:rsidTr="005C1DF6">
        <w:trPr>
          <w:trHeight w:val="276"/>
        </w:trPr>
        <w:tc>
          <w:tcPr>
            <w:tcW w:w="704" w:type="dxa"/>
            <w:vMerge/>
          </w:tcPr>
          <w:p w14:paraId="781F8AD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6D1E0A95"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488E40D"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02A18C2F" w14:textId="523AA8A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Jėgos stiprinimo pagal pasirengtus planus progreso stebėjimas ir reflektavimas</w:t>
            </w:r>
          </w:p>
        </w:tc>
        <w:tc>
          <w:tcPr>
            <w:tcW w:w="1276" w:type="dxa"/>
          </w:tcPr>
          <w:p w14:paraId="0A8BA92A" w14:textId="2F6473C5"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3E60BE41"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206F9C3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val="restart"/>
          </w:tcPr>
          <w:p w14:paraId="74C8CEFB" w14:textId="7B7B6239"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Karaliaus Mindaugo profesinio mokymo centras. Jėgos pratimai – naudingi sveikatai ir gerai savijautai </w:t>
            </w:r>
            <w:hyperlink r:id="rId25" w:history="1">
              <w:r w:rsidRPr="00BD57CF">
                <w:rPr>
                  <w:rStyle w:val="Hyperlink"/>
                  <w:sz w:val="20"/>
                  <w:szCs w:val="20"/>
                </w:rPr>
                <w:t>https://youtu.be/I3KrJyoWQVE?si=25pB0926pii7mxUc</w:t>
              </w:r>
            </w:hyperlink>
            <w:r>
              <w:rPr>
                <w:rStyle w:val="normaltextrun"/>
                <w:sz w:val="20"/>
                <w:szCs w:val="20"/>
              </w:rPr>
              <w:t xml:space="preserve"> </w:t>
            </w:r>
            <w:r w:rsidRPr="008F0A60">
              <w:rPr>
                <w:sz w:val="20"/>
                <w:szCs w:val="20"/>
              </w:rPr>
              <w:t>*</w:t>
            </w:r>
          </w:p>
        </w:tc>
        <w:tc>
          <w:tcPr>
            <w:tcW w:w="1524" w:type="dxa"/>
          </w:tcPr>
          <w:p w14:paraId="56B96DB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3525F18E" w14:textId="77777777" w:rsidTr="005C1DF6">
        <w:trPr>
          <w:trHeight w:val="276"/>
        </w:trPr>
        <w:tc>
          <w:tcPr>
            <w:tcW w:w="704" w:type="dxa"/>
            <w:vMerge/>
          </w:tcPr>
          <w:p w14:paraId="3DCEBEA7"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3F74D37A"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FE1BBBE"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11EC72B8" w14:textId="4A016B11"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Pokyčių įsivertinimas ir jėgos stiprinimui pasirinktų pratimai, būdų ir krūvių koregavimas</w:t>
            </w:r>
          </w:p>
        </w:tc>
        <w:tc>
          <w:tcPr>
            <w:tcW w:w="1276" w:type="dxa"/>
          </w:tcPr>
          <w:p w14:paraId="36F9B8B6" w14:textId="15A3B5F0"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tcPr>
          <w:p w14:paraId="3D08DB03"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17C6D3E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41BC78F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7679AE7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7A484B5" w14:textId="77777777" w:rsidTr="005C1DF6">
        <w:trPr>
          <w:trHeight w:val="276"/>
        </w:trPr>
        <w:tc>
          <w:tcPr>
            <w:tcW w:w="704" w:type="dxa"/>
            <w:vMerge/>
          </w:tcPr>
          <w:p w14:paraId="0BB0999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1101413A"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82FFBD9"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63DDB35C" w14:textId="1CD7EC4D"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Jėgos pratimų, priemonių, krūvių, treniravimo būdų ir metodų pasirinkimas, </w:t>
            </w:r>
            <w:r w:rsidRPr="00DD7286">
              <w:rPr>
                <w:color w:val="000000"/>
                <w:sz w:val="20"/>
                <w:szCs w:val="20"/>
              </w:rPr>
              <w:lastRenderedPageBreak/>
              <w:t>remiantis savistabos duomenimis ir dalyko žiniomis</w:t>
            </w:r>
          </w:p>
        </w:tc>
        <w:tc>
          <w:tcPr>
            <w:tcW w:w="1276" w:type="dxa"/>
          </w:tcPr>
          <w:p w14:paraId="4B36B01B" w14:textId="2E82252B"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lastRenderedPageBreak/>
              <w:t>1</w:t>
            </w:r>
          </w:p>
        </w:tc>
        <w:tc>
          <w:tcPr>
            <w:tcW w:w="1701" w:type="dxa"/>
            <w:vMerge/>
          </w:tcPr>
          <w:p w14:paraId="2FE4F5F4"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7DBC56B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3D57E32E" w14:textId="4EFADE81"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w:t>
            </w:r>
            <w:r>
              <w:rPr>
                <w:rStyle w:val="normaltextrun"/>
                <w:sz w:val="20"/>
                <w:szCs w:val="20"/>
              </w:rPr>
              <w:lastRenderedPageBreak/>
              <w:t xml:space="preserve">biuras. Fizinio aktyvumo intensyvumas. Kaip įsivertinti? </w:t>
            </w:r>
            <w:hyperlink r:id="rId26"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6FB32BC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2FB6AE09" w14:textId="77777777" w:rsidTr="005C1DF6">
        <w:trPr>
          <w:trHeight w:val="276"/>
        </w:trPr>
        <w:tc>
          <w:tcPr>
            <w:tcW w:w="704" w:type="dxa"/>
            <w:vMerge w:val="restart"/>
          </w:tcPr>
          <w:p w14:paraId="0D83EBCC"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8.</w:t>
            </w:r>
          </w:p>
        </w:tc>
        <w:tc>
          <w:tcPr>
            <w:tcW w:w="1559" w:type="dxa"/>
            <w:vMerge w:val="restart"/>
          </w:tcPr>
          <w:p w14:paraId="18F9B4FF" w14:textId="3A4964EE"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3EA163D8" w14:textId="3EC0C844" w:rsidR="005905EB" w:rsidRPr="00DD7286" w:rsidRDefault="005905EB" w:rsidP="005905EB">
            <w:pPr>
              <w:pStyle w:val="paragraph"/>
              <w:spacing w:before="0" w:beforeAutospacing="0" w:after="0" w:afterAutospacing="0"/>
              <w:textAlignment w:val="baseline"/>
              <w:rPr>
                <w:sz w:val="20"/>
                <w:szCs w:val="20"/>
              </w:rPr>
            </w:pPr>
            <w:r w:rsidRPr="00DD7286">
              <w:rPr>
                <w:color w:val="000000"/>
                <w:sz w:val="20"/>
                <w:szCs w:val="20"/>
              </w:rPr>
              <w:t>Širdies-kraujagyslių sistemos stiprinimo įsivertinimas</w:t>
            </w:r>
          </w:p>
        </w:tc>
        <w:tc>
          <w:tcPr>
            <w:tcW w:w="2409" w:type="dxa"/>
          </w:tcPr>
          <w:p w14:paraId="50801AB4" w14:textId="3240071C"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Vidutinio ir didelio intensyvumo pratimai, atliekami pagal širdies-kraujagyslių sistemos stiprinimui pasirengtą planą</w:t>
            </w:r>
          </w:p>
        </w:tc>
        <w:tc>
          <w:tcPr>
            <w:tcW w:w="1276" w:type="dxa"/>
          </w:tcPr>
          <w:p w14:paraId="5D8D3EEF" w14:textId="6677CDCD"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34C6B862" w14:textId="2DC0D946"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Savarankiškai geba parengti optimalaus širdies-kraujagyslių sistemos stiprinimo planą, remdamasis individualiais savistabos duomenimis ir galimybėmis (B2.3)</w:t>
            </w:r>
          </w:p>
        </w:tc>
        <w:tc>
          <w:tcPr>
            <w:tcW w:w="1842" w:type="dxa"/>
            <w:vMerge w:val="restart"/>
          </w:tcPr>
          <w:p w14:paraId="469C5CB8" w14:textId="1D90FF70"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r w:rsidRPr="00DD7286">
              <w:rPr>
                <w:sz w:val="20"/>
                <w:szCs w:val="20"/>
              </w:rPr>
              <w:t xml:space="preserve"> </w:t>
            </w:r>
            <w:r w:rsidRPr="00DD7286">
              <w:rPr>
                <w:rStyle w:val="normaltextrun"/>
                <w:sz w:val="20"/>
                <w:szCs w:val="20"/>
              </w:rPr>
              <w:t>Socialinė, emocinė ir sveikos gyvensenos</w:t>
            </w:r>
          </w:p>
        </w:tc>
        <w:tc>
          <w:tcPr>
            <w:tcW w:w="2268" w:type="dxa"/>
          </w:tcPr>
          <w:p w14:paraId="779DE5DE" w14:textId="7EF95252" w:rsidR="005905EB" w:rsidRPr="00DD7286" w:rsidRDefault="005905EB" w:rsidP="005905E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7"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8"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7F886C7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30455F7E" w14:textId="77777777" w:rsidTr="005C1DF6">
        <w:trPr>
          <w:trHeight w:val="276"/>
        </w:trPr>
        <w:tc>
          <w:tcPr>
            <w:tcW w:w="704" w:type="dxa"/>
            <w:vMerge/>
          </w:tcPr>
          <w:p w14:paraId="0E3F52C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2E578F62"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0247C70"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42C6CCB9" w14:textId="4C54FE79"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Savistabos duomenų stebėjimas ir analizavimas</w:t>
            </w:r>
          </w:p>
        </w:tc>
        <w:tc>
          <w:tcPr>
            <w:tcW w:w="1276" w:type="dxa"/>
          </w:tcPr>
          <w:p w14:paraId="5FA8AE98" w14:textId="40BBEC17"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3ACF5DF4"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4054259E"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val="restart"/>
          </w:tcPr>
          <w:p w14:paraId="7733FF47" w14:textId="172A9427"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29"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20D541A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01F267D3" w14:textId="77777777" w:rsidTr="005C1DF6">
        <w:trPr>
          <w:trHeight w:val="276"/>
        </w:trPr>
        <w:tc>
          <w:tcPr>
            <w:tcW w:w="704" w:type="dxa"/>
            <w:vMerge/>
          </w:tcPr>
          <w:p w14:paraId="706D2FD9"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27D19830"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EC822C2"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4EEA4497" w14:textId="7EEB0506"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Fizinių pratimų ir krūvio poveikio įsivertinimas</w:t>
            </w:r>
          </w:p>
        </w:tc>
        <w:tc>
          <w:tcPr>
            <w:tcW w:w="1276" w:type="dxa"/>
          </w:tcPr>
          <w:p w14:paraId="0C564613" w14:textId="63337FF8"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5C97AE84"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420EF457"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52C08725"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3F0D729B"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F502F36" w14:textId="77777777" w:rsidTr="005C1DF6">
        <w:trPr>
          <w:trHeight w:val="276"/>
        </w:trPr>
        <w:tc>
          <w:tcPr>
            <w:tcW w:w="704" w:type="dxa"/>
            <w:vMerge/>
          </w:tcPr>
          <w:p w14:paraId="4B85B00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62BE634B"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CF41CEC"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7C065A0E" w14:textId="130504BB"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Širdies-kraujagyslių sistemos stiprinimui pasirengto plano koregavimas, atsižvelgiant į individualias fizines ypatybes ir konteksto (gyvenimo būdo ir sąlygų) veiksnius</w:t>
            </w:r>
          </w:p>
        </w:tc>
        <w:tc>
          <w:tcPr>
            <w:tcW w:w="1276" w:type="dxa"/>
          </w:tcPr>
          <w:p w14:paraId="1AB9C080" w14:textId="247B38B9"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tcPr>
          <w:p w14:paraId="13681B98"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1BF750BE"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79E1372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500EB55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C74528B" w14:textId="77777777" w:rsidTr="005C1DF6">
        <w:trPr>
          <w:trHeight w:val="276"/>
        </w:trPr>
        <w:tc>
          <w:tcPr>
            <w:tcW w:w="704" w:type="dxa"/>
            <w:vMerge w:val="restart"/>
          </w:tcPr>
          <w:p w14:paraId="2E0BC467"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9.</w:t>
            </w:r>
          </w:p>
        </w:tc>
        <w:tc>
          <w:tcPr>
            <w:tcW w:w="1559" w:type="dxa"/>
            <w:vMerge w:val="restart"/>
          </w:tcPr>
          <w:p w14:paraId="147A734B" w14:textId="6A18B762"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38A5CFD9" w14:textId="256F15BE" w:rsidR="005905EB" w:rsidRPr="00DD7286" w:rsidRDefault="005905EB" w:rsidP="005905EB">
            <w:pPr>
              <w:pStyle w:val="paragraph"/>
              <w:spacing w:before="0" w:beforeAutospacing="0" w:after="0" w:afterAutospacing="0"/>
              <w:textAlignment w:val="baseline"/>
              <w:rPr>
                <w:sz w:val="20"/>
                <w:szCs w:val="20"/>
              </w:rPr>
            </w:pPr>
            <w:r w:rsidRPr="00DD7286">
              <w:rPr>
                <w:color w:val="000000"/>
                <w:sz w:val="20"/>
                <w:szCs w:val="20"/>
              </w:rPr>
              <w:t>Fizinių ypatybių vystymo dinamika</w:t>
            </w:r>
          </w:p>
        </w:tc>
        <w:tc>
          <w:tcPr>
            <w:tcW w:w="2409" w:type="dxa"/>
          </w:tcPr>
          <w:p w14:paraId="4C239C3C" w14:textId="30E099FD"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Fizinių ypatybių ugdymosi pagal pasirengtą planą dinamikos stebėjimas ir reflektavimas</w:t>
            </w:r>
          </w:p>
        </w:tc>
        <w:tc>
          <w:tcPr>
            <w:tcW w:w="1276" w:type="dxa"/>
          </w:tcPr>
          <w:p w14:paraId="0D2D92ED" w14:textId="5A3ED8EF"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0E79A08E" w14:textId="5E8CA01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Geba parengti individualų tobulinamos fizinės ypatybės lavinimo planą, remdamasis savistabos ir testavimo duomenimis (B3.3)</w:t>
            </w:r>
          </w:p>
        </w:tc>
        <w:tc>
          <w:tcPr>
            <w:tcW w:w="1842" w:type="dxa"/>
            <w:vMerge w:val="restart"/>
          </w:tcPr>
          <w:p w14:paraId="6B110F25" w14:textId="3A331FBB"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p>
        </w:tc>
        <w:tc>
          <w:tcPr>
            <w:tcW w:w="2268" w:type="dxa"/>
            <w:vMerge w:val="restart"/>
          </w:tcPr>
          <w:p w14:paraId="087EFB0D" w14:textId="4AA0EC08" w:rsidR="005905EB" w:rsidRPr="00DD7286" w:rsidRDefault="005905EB" w:rsidP="005905E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1" w:history="1">
              <w:r w:rsidRPr="00C2092F">
                <w:rPr>
                  <w:rStyle w:val="Hyperlink"/>
                  <w:sz w:val="20"/>
                  <w:szCs w:val="20"/>
                </w:rPr>
                <w:t>https://www.youtube.co</w:t>
              </w:r>
              <w:r w:rsidRPr="00C2092F">
                <w:rPr>
                  <w:rStyle w:val="Hyperlink"/>
                  <w:sz w:val="20"/>
                  <w:szCs w:val="20"/>
                </w:rPr>
                <w:lastRenderedPageBreak/>
                <w:t>m/playlist?list=PLCxrPrq8-iiV-Vw7Azn9v33csCtlEwyVv</w:t>
              </w:r>
            </w:hyperlink>
            <w:r>
              <w:rPr>
                <w:rStyle w:val="Hyperlink"/>
                <w:sz w:val="20"/>
                <w:szCs w:val="20"/>
              </w:rPr>
              <w:t xml:space="preserve"> </w:t>
            </w:r>
            <w:r w:rsidRPr="007800C8">
              <w:rPr>
                <w:sz w:val="20"/>
                <w:szCs w:val="20"/>
              </w:rPr>
              <w:t>*</w:t>
            </w:r>
          </w:p>
        </w:tc>
        <w:tc>
          <w:tcPr>
            <w:tcW w:w="1524" w:type="dxa"/>
          </w:tcPr>
          <w:p w14:paraId="0A71D7E6"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F34D67D" w14:textId="77777777" w:rsidTr="005C1DF6">
        <w:trPr>
          <w:trHeight w:val="276"/>
        </w:trPr>
        <w:tc>
          <w:tcPr>
            <w:tcW w:w="704" w:type="dxa"/>
            <w:vMerge/>
          </w:tcPr>
          <w:p w14:paraId="258F7CFC"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0CBA84E6"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A892B9E"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2B5B31DA" w14:textId="20946644"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Pasirengto plano koregavimas, atsižvelgiant į individualius savistabos duomenis</w:t>
            </w:r>
          </w:p>
        </w:tc>
        <w:tc>
          <w:tcPr>
            <w:tcW w:w="1276" w:type="dxa"/>
          </w:tcPr>
          <w:p w14:paraId="64944FC9" w14:textId="16A139CA"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tcPr>
          <w:p w14:paraId="44503238"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53A377B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4133A9FA"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760CAC24"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67CB18FB" w14:textId="77777777" w:rsidTr="005C1DF6">
        <w:trPr>
          <w:trHeight w:val="276"/>
        </w:trPr>
        <w:tc>
          <w:tcPr>
            <w:tcW w:w="704" w:type="dxa"/>
            <w:vMerge/>
          </w:tcPr>
          <w:p w14:paraId="09156B8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Pr>
          <w:p w14:paraId="15CAE606"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3E72EB3"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76F75D8B" w14:textId="3035C0B6"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Pasirengto plano koregavimas, remiantis </w:t>
            </w:r>
            <w:r w:rsidRPr="00DD7286">
              <w:rPr>
                <w:color w:val="000000"/>
                <w:sz w:val="20"/>
                <w:szCs w:val="20"/>
              </w:rPr>
              <w:lastRenderedPageBreak/>
              <w:t>biologijos, fizikos bei kitų dalykų mokymosi žiniomis</w:t>
            </w:r>
          </w:p>
        </w:tc>
        <w:tc>
          <w:tcPr>
            <w:tcW w:w="1276" w:type="dxa"/>
          </w:tcPr>
          <w:p w14:paraId="0ACC9982" w14:textId="356C9606"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lastRenderedPageBreak/>
              <w:t>2</w:t>
            </w:r>
          </w:p>
        </w:tc>
        <w:tc>
          <w:tcPr>
            <w:tcW w:w="1701" w:type="dxa"/>
            <w:vMerge/>
          </w:tcPr>
          <w:p w14:paraId="69123B68"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7B7E06A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vMerge/>
          </w:tcPr>
          <w:p w14:paraId="2CD14660"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24" w:type="dxa"/>
          </w:tcPr>
          <w:p w14:paraId="73859C5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0ACAC26F" w14:textId="77777777" w:rsidTr="005C1DF6">
        <w:trPr>
          <w:trHeight w:val="276"/>
        </w:trPr>
        <w:tc>
          <w:tcPr>
            <w:tcW w:w="704" w:type="dxa"/>
            <w:vMerge w:val="restart"/>
          </w:tcPr>
          <w:p w14:paraId="758A468C" w14:textId="77777777"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10.</w:t>
            </w:r>
          </w:p>
        </w:tc>
        <w:tc>
          <w:tcPr>
            <w:tcW w:w="1559" w:type="dxa"/>
            <w:vMerge w:val="restart"/>
          </w:tcPr>
          <w:p w14:paraId="54C1623E" w14:textId="0A187001"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19E2C841" w14:textId="5D0244E4" w:rsidR="005905EB" w:rsidRPr="00DD7286" w:rsidRDefault="005905EB" w:rsidP="005905EB">
            <w:pPr>
              <w:pStyle w:val="paragraph"/>
              <w:spacing w:before="0" w:beforeAutospacing="0" w:after="0" w:afterAutospacing="0"/>
              <w:textAlignment w:val="baseline"/>
              <w:rPr>
                <w:sz w:val="20"/>
                <w:szCs w:val="20"/>
              </w:rPr>
            </w:pPr>
            <w:r w:rsidRPr="00DD7286">
              <w:rPr>
                <w:color w:val="000000"/>
                <w:sz w:val="20"/>
                <w:szCs w:val="20"/>
              </w:rPr>
              <w:t>Fizinio aktyvumo ir poilsio režimo planavimas</w:t>
            </w:r>
          </w:p>
        </w:tc>
        <w:tc>
          <w:tcPr>
            <w:tcW w:w="2409" w:type="dxa"/>
          </w:tcPr>
          <w:p w14:paraId="2C293663" w14:textId="4E999F48"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Gyvensenos įpročių analizavimas</w:t>
            </w:r>
          </w:p>
        </w:tc>
        <w:tc>
          <w:tcPr>
            <w:tcW w:w="1276" w:type="dxa"/>
          </w:tcPr>
          <w:p w14:paraId="44184676" w14:textId="3715F525"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Pr>
          <w:p w14:paraId="1A183055" w14:textId="43AC2F50"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Įsivertina savo miego bei mitybos įpročius, kūno masės rodiklių dinamiką, reflektuoja jų poveikį individualiam fiziniam aktyvumui, pajėgumui ir gyvenimo kokybei bei gyvenimo džiaugsmui (B4.3)</w:t>
            </w:r>
          </w:p>
        </w:tc>
        <w:tc>
          <w:tcPr>
            <w:tcW w:w="1842" w:type="dxa"/>
            <w:vMerge w:val="restart"/>
          </w:tcPr>
          <w:p w14:paraId="2D02FCD4" w14:textId="743EFBB3"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r w:rsidRPr="00DD7286">
              <w:rPr>
                <w:sz w:val="20"/>
                <w:szCs w:val="20"/>
              </w:rPr>
              <w:t xml:space="preserve"> </w:t>
            </w:r>
            <w:r w:rsidRPr="00DD7286">
              <w:rPr>
                <w:rStyle w:val="normaltextrun"/>
                <w:sz w:val="20"/>
                <w:szCs w:val="20"/>
              </w:rPr>
              <w:t>Socialinė, emocinė ir sveikos gyvensenos</w:t>
            </w:r>
          </w:p>
        </w:tc>
        <w:tc>
          <w:tcPr>
            <w:tcW w:w="2268" w:type="dxa"/>
          </w:tcPr>
          <w:p w14:paraId="66AA2396" w14:textId="7088CDC6"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2"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282411C7"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0C75D849" w14:textId="77777777" w:rsidTr="005C1DF6">
        <w:trPr>
          <w:trHeight w:val="276"/>
        </w:trPr>
        <w:tc>
          <w:tcPr>
            <w:tcW w:w="704" w:type="dxa"/>
            <w:vMerge/>
          </w:tcPr>
          <w:p w14:paraId="1F91C636" w14:textId="77777777" w:rsidR="005905EB" w:rsidRPr="00DD7286" w:rsidRDefault="005905EB" w:rsidP="005905EB">
            <w:pPr>
              <w:pStyle w:val="paragraph"/>
              <w:spacing w:before="0" w:after="0"/>
              <w:textAlignment w:val="baseline"/>
              <w:rPr>
                <w:rStyle w:val="normaltextrun"/>
                <w:sz w:val="20"/>
                <w:szCs w:val="20"/>
              </w:rPr>
            </w:pPr>
          </w:p>
        </w:tc>
        <w:tc>
          <w:tcPr>
            <w:tcW w:w="1559" w:type="dxa"/>
            <w:vMerge/>
          </w:tcPr>
          <w:p w14:paraId="366DCDB3"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D791BD4"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1A2D58A7" w14:textId="6D052846"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Mokymasis koreguoti fizinio aktyvumo planus</w:t>
            </w:r>
          </w:p>
        </w:tc>
        <w:tc>
          <w:tcPr>
            <w:tcW w:w="1276" w:type="dxa"/>
          </w:tcPr>
          <w:p w14:paraId="58AEC0D4" w14:textId="2D153D8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0107CF80"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23B0061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32E5863B" w14:textId="65451C7B"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33"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2A5B526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5EE0582F" w14:textId="77777777" w:rsidTr="005C1DF6">
        <w:trPr>
          <w:trHeight w:val="276"/>
        </w:trPr>
        <w:tc>
          <w:tcPr>
            <w:tcW w:w="704" w:type="dxa"/>
            <w:vMerge/>
          </w:tcPr>
          <w:p w14:paraId="1FF71897" w14:textId="77777777" w:rsidR="005905EB" w:rsidRPr="00DD7286" w:rsidRDefault="005905EB" w:rsidP="005905EB">
            <w:pPr>
              <w:pStyle w:val="paragraph"/>
              <w:spacing w:before="0" w:after="0"/>
              <w:textAlignment w:val="baseline"/>
              <w:rPr>
                <w:rStyle w:val="normaltextrun"/>
                <w:sz w:val="20"/>
                <w:szCs w:val="20"/>
              </w:rPr>
            </w:pPr>
          </w:p>
        </w:tc>
        <w:tc>
          <w:tcPr>
            <w:tcW w:w="1559" w:type="dxa"/>
            <w:vMerge/>
          </w:tcPr>
          <w:p w14:paraId="65770D31"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341F911"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Pr>
          <w:p w14:paraId="34FCBE65" w14:textId="62FDF24C"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Miego, mitybos bei kitų įpročių koregavimas pagal individualius fiziologinius ypatumus bei </w:t>
            </w:r>
            <w:proofErr w:type="spellStart"/>
            <w:r w:rsidRPr="00DD7286">
              <w:rPr>
                <w:color w:val="000000"/>
                <w:sz w:val="20"/>
                <w:szCs w:val="20"/>
              </w:rPr>
              <w:t>cirkadinius</w:t>
            </w:r>
            <w:proofErr w:type="spellEnd"/>
            <w:r w:rsidRPr="00DD7286">
              <w:rPr>
                <w:color w:val="000000"/>
                <w:sz w:val="20"/>
                <w:szCs w:val="20"/>
              </w:rPr>
              <w:t xml:space="preserve"> ritmus</w:t>
            </w:r>
          </w:p>
        </w:tc>
        <w:tc>
          <w:tcPr>
            <w:tcW w:w="1276" w:type="dxa"/>
          </w:tcPr>
          <w:p w14:paraId="5F20EB87" w14:textId="52E40BF6"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tcPr>
          <w:p w14:paraId="32A4F539"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7D605A01"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7469D172" w14:textId="14B8D332" w:rsidR="005905EB" w:rsidRPr="00DD7286" w:rsidRDefault="005905EB" w:rsidP="005905EB">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4"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1A94F0A3"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4D78AF18" w14:textId="77777777" w:rsidTr="005C1DF6">
        <w:trPr>
          <w:trHeight w:val="276"/>
        </w:trPr>
        <w:tc>
          <w:tcPr>
            <w:tcW w:w="704" w:type="dxa"/>
            <w:vMerge w:val="restart"/>
            <w:tcBorders>
              <w:right w:val="single" w:sz="4" w:space="0" w:color="auto"/>
            </w:tcBorders>
          </w:tcPr>
          <w:p w14:paraId="4B379138" w14:textId="77777777" w:rsidR="005905EB" w:rsidRPr="00DD7286" w:rsidRDefault="005905EB" w:rsidP="005905EB">
            <w:pPr>
              <w:pStyle w:val="paragraph"/>
              <w:spacing w:before="0" w:beforeAutospacing="0" w:after="0" w:afterAutospacing="0"/>
              <w:textAlignment w:val="baseline"/>
              <w:rPr>
                <w:rStyle w:val="normaltextrun"/>
                <w:sz w:val="20"/>
                <w:szCs w:val="20"/>
                <w:lang w:val="en-US"/>
              </w:rPr>
            </w:pPr>
            <w:r w:rsidRPr="00DD7286">
              <w:rPr>
                <w:rStyle w:val="normaltextrun"/>
                <w:sz w:val="20"/>
                <w:szCs w:val="20"/>
                <w:lang w:val="en-US"/>
              </w:rPr>
              <w:lastRenderedPageBreak/>
              <w:t>11.</w:t>
            </w:r>
          </w:p>
        </w:tc>
        <w:tc>
          <w:tcPr>
            <w:tcW w:w="1559" w:type="dxa"/>
            <w:vMerge w:val="restart"/>
            <w:tcBorders>
              <w:top w:val="single" w:sz="4" w:space="0" w:color="auto"/>
              <w:left w:val="single" w:sz="4" w:space="0" w:color="auto"/>
              <w:bottom w:val="single" w:sz="4" w:space="0" w:color="auto"/>
              <w:right w:val="single" w:sz="4" w:space="0" w:color="auto"/>
            </w:tcBorders>
          </w:tcPr>
          <w:p w14:paraId="2DCAFDD7" w14:textId="6CB6FA18"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F78FB8B" w14:textId="5E4BB9C2" w:rsidR="005905EB" w:rsidRPr="00DD7286" w:rsidRDefault="005905EB" w:rsidP="005905EB">
            <w:pPr>
              <w:pStyle w:val="paragraph"/>
              <w:spacing w:before="0" w:beforeAutospacing="0" w:after="0" w:afterAutospacing="0"/>
              <w:textAlignment w:val="baseline"/>
              <w:rPr>
                <w:sz w:val="20"/>
                <w:szCs w:val="20"/>
              </w:rPr>
            </w:pPr>
            <w:r w:rsidRPr="00DD7286">
              <w:rPr>
                <w:color w:val="000000"/>
                <w:sz w:val="20"/>
                <w:szCs w:val="20"/>
              </w:rPr>
              <w:t>Atsparumo stresui didinimas</w:t>
            </w:r>
          </w:p>
        </w:tc>
        <w:tc>
          <w:tcPr>
            <w:tcW w:w="2409" w:type="dxa"/>
            <w:tcBorders>
              <w:left w:val="single" w:sz="4" w:space="0" w:color="auto"/>
            </w:tcBorders>
          </w:tcPr>
          <w:p w14:paraId="3F56E68D" w14:textId="61CA5B35"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 xml:space="preserve">Individualių fiziologinių reakcijų į </w:t>
            </w:r>
            <w:proofErr w:type="spellStart"/>
            <w:r w:rsidRPr="00DD7286">
              <w:rPr>
                <w:color w:val="000000"/>
                <w:sz w:val="20"/>
                <w:szCs w:val="20"/>
              </w:rPr>
              <w:t>stresorius</w:t>
            </w:r>
            <w:proofErr w:type="spellEnd"/>
            <w:r w:rsidRPr="00DD7286">
              <w:rPr>
                <w:color w:val="000000"/>
                <w:sz w:val="20"/>
                <w:szCs w:val="20"/>
              </w:rPr>
              <w:t xml:space="preserve"> reflektavimas</w:t>
            </w:r>
          </w:p>
        </w:tc>
        <w:tc>
          <w:tcPr>
            <w:tcW w:w="1276" w:type="dxa"/>
          </w:tcPr>
          <w:p w14:paraId="03D78E03" w14:textId="1C3D8075" w:rsidR="005905EB" w:rsidRPr="00DD7286" w:rsidRDefault="005905EB" w:rsidP="005905EB">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7B574738" w14:textId="2C9834FA"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 xml:space="preserve">Savarankiškai reflektuoja individualias fiziologines reakcijas į </w:t>
            </w:r>
            <w:proofErr w:type="spellStart"/>
            <w:r w:rsidRPr="00DD7286">
              <w:rPr>
                <w:color w:val="000000"/>
                <w:sz w:val="20"/>
                <w:szCs w:val="20"/>
              </w:rPr>
              <w:t>stresorius</w:t>
            </w:r>
            <w:proofErr w:type="spellEnd"/>
            <w:r w:rsidRPr="00DD7286">
              <w:rPr>
                <w:color w:val="000000"/>
                <w:sz w:val="20"/>
                <w:szCs w:val="20"/>
              </w:rPr>
              <w:t>, geba identifikuoti ir taikyti optimalius streso įveikos būdus (B5.3)</w:t>
            </w:r>
          </w:p>
        </w:tc>
        <w:tc>
          <w:tcPr>
            <w:tcW w:w="1842" w:type="dxa"/>
            <w:vMerge w:val="restart"/>
          </w:tcPr>
          <w:p w14:paraId="5E54165E" w14:textId="21B38EC2" w:rsidR="005905EB" w:rsidRPr="00DD7286" w:rsidRDefault="005905EB" w:rsidP="005905EB">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r w:rsidRPr="00DD7286">
              <w:rPr>
                <w:sz w:val="20"/>
                <w:szCs w:val="20"/>
              </w:rPr>
              <w:t xml:space="preserve"> </w:t>
            </w:r>
            <w:r w:rsidRPr="00DD7286">
              <w:rPr>
                <w:rStyle w:val="normaltextrun"/>
                <w:sz w:val="20"/>
                <w:szCs w:val="20"/>
              </w:rPr>
              <w:t>Socialinė, emocinė ir sveikos gyvensenos</w:t>
            </w:r>
          </w:p>
        </w:tc>
        <w:tc>
          <w:tcPr>
            <w:tcW w:w="2268" w:type="dxa"/>
          </w:tcPr>
          <w:p w14:paraId="5AEB0B0F" w14:textId="38241DC4" w:rsidR="005905EB" w:rsidRPr="00DD7286" w:rsidRDefault="005905EB" w:rsidP="005905EB">
            <w:pPr>
              <w:pStyle w:val="paragraph"/>
              <w:spacing w:before="0" w:beforeAutospacing="0" w:after="0" w:afterAutospacing="0"/>
              <w:textAlignment w:val="baseline"/>
              <w:rPr>
                <w:rStyle w:val="normaltextrun"/>
                <w:sz w:val="20"/>
                <w:szCs w:val="20"/>
              </w:rPr>
            </w:pPr>
            <w:r w:rsidRPr="009C6583">
              <w:rPr>
                <w:sz w:val="20"/>
                <w:lang w:val="en-LT"/>
              </w:rPr>
              <w:t xml:space="preserve">Meditacija </w:t>
            </w:r>
            <w:r w:rsidRPr="00F828C7">
              <w:rPr>
                <w:color w:val="000000"/>
                <w:sz w:val="20"/>
                <w:szCs w:val="20"/>
                <w:lang w:val="en-LT"/>
              </w:rPr>
              <w:t>„</w:t>
            </w:r>
            <w:r w:rsidRPr="009C6583">
              <w:rPr>
                <w:sz w:val="20"/>
                <w:lang w:val="en-LT"/>
              </w:rPr>
              <w:t>Kvėpavimo stebėjimas“  su dainuojančių dubenų garsais</w:t>
            </w:r>
            <w:r>
              <w:rPr>
                <w:sz w:val="20"/>
                <w:lang w:val="en-LT"/>
              </w:rPr>
              <w:t xml:space="preserve"> </w:t>
            </w:r>
            <w:hyperlink r:id="rId35" w:history="1">
              <w:r w:rsidRPr="00C2092F">
                <w:rPr>
                  <w:rStyle w:val="Hyperlink"/>
                  <w:sz w:val="20"/>
                  <w:lang w:val="en-LT"/>
                </w:rPr>
                <w:t>https://youtu.be/vDb_MboZ4iw?si=MjueVM1GFgKEh_OT</w:t>
              </w:r>
            </w:hyperlink>
            <w:r>
              <w:rPr>
                <w:sz w:val="20"/>
                <w:lang w:val="en-LT"/>
              </w:rPr>
              <w:t xml:space="preserve"> </w:t>
            </w:r>
            <w:r w:rsidRPr="007800C8">
              <w:rPr>
                <w:sz w:val="20"/>
                <w:szCs w:val="20"/>
              </w:rPr>
              <w:t>*</w:t>
            </w:r>
          </w:p>
        </w:tc>
        <w:tc>
          <w:tcPr>
            <w:tcW w:w="1524" w:type="dxa"/>
          </w:tcPr>
          <w:p w14:paraId="06142268"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5905EB" w:rsidRPr="00DD7286" w14:paraId="2ABE4BE9" w14:textId="77777777" w:rsidTr="005C1DF6">
        <w:trPr>
          <w:trHeight w:val="276"/>
        </w:trPr>
        <w:tc>
          <w:tcPr>
            <w:tcW w:w="704" w:type="dxa"/>
            <w:vMerge/>
            <w:tcBorders>
              <w:right w:val="single" w:sz="4" w:space="0" w:color="auto"/>
            </w:tcBorders>
          </w:tcPr>
          <w:p w14:paraId="29E21837"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61C7D06B" w14:textId="77777777" w:rsidR="005905EB" w:rsidRPr="00DD7286" w:rsidRDefault="005905EB" w:rsidP="005905EB">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9937BED"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2409" w:type="dxa"/>
            <w:tcBorders>
              <w:left w:val="single" w:sz="4" w:space="0" w:color="auto"/>
            </w:tcBorders>
          </w:tcPr>
          <w:p w14:paraId="3A0611E2" w14:textId="0A3CE9DF"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Optimalūs streso įveikos būdai</w:t>
            </w:r>
          </w:p>
        </w:tc>
        <w:tc>
          <w:tcPr>
            <w:tcW w:w="1276" w:type="dxa"/>
          </w:tcPr>
          <w:p w14:paraId="15E8DC54" w14:textId="2B0CF104" w:rsidR="005905EB" w:rsidRPr="00DD7286" w:rsidRDefault="005905EB" w:rsidP="005905EB">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Pr>
          <w:p w14:paraId="75E3A9AB" w14:textId="77777777" w:rsidR="005905EB" w:rsidRPr="00DD7286" w:rsidRDefault="005905EB" w:rsidP="005905EB">
            <w:pPr>
              <w:pStyle w:val="paragraph"/>
              <w:spacing w:before="0" w:beforeAutospacing="0" w:after="0" w:afterAutospacing="0"/>
              <w:textAlignment w:val="baseline"/>
              <w:rPr>
                <w:color w:val="000000"/>
                <w:sz w:val="20"/>
                <w:szCs w:val="20"/>
              </w:rPr>
            </w:pPr>
          </w:p>
        </w:tc>
        <w:tc>
          <w:tcPr>
            <w:tcW w:w="1842" w:type="dxa"/>
            <w:vMerge/>
          </w:tcPr>
          <w:p w14:paraId="39F0F4FD"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c>
          <w:tcPr>
            <w:tcW w:w="2268" w:type="dxa"/>
          </w:tcPr>
          <w:p w14:paraId="6BF36F17" w14:textId="4F345C4C" w:rsidR="005905EB" w:rsidRPr="00DD7286" w:rsidRDefault="005905EB" w:rsidP="005905EB">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36"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74F9B5BF" w14:textId="77777777" w:rsidR="005905EB" w:rsidRPr="00DD7286" w:rsidRDefault="005905EB" w:rsidP="005905EB">
            <w:pPr>
              <w:pStyle w:val="paragraph"/>
              <w:spacing w:before="0" w:beforeAutospacing="0" w:after="0" w:afterAutospacing="0"/>
              <w:textAlignment w:val="baseline"/>
              <w:rPr>
                <w:rStyle w:val="normaltextrun"/>
                <w:sz w:val="20"/>
                <w:szCs w:val="20"/>
              </w:rPr>
            </w:pPr>
          </w:p>
        </w:tc>
      </w:tr>
      <w:tr w:rsidR="007B493C" w:rsidRPr="00DD7286" w14:paraId="502B9CC9" w14:textId="77777777" w:rsidTr="005C1DF6">
        <w:trPr>
          <w:trHeight w:val="276"/>
        </w:trPr>
        <w:tc>
          <w:tcPr>
            <w:tcW w:w="704" w:type="dxa"/>
            <w:vMerge w:val="restart"/>
          </w:tcPr>
          <w:p w14:paraId="49CB98F7" w14:textId="77777777"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12.</w:t>
            </w:r>
          </w:p>
        </w:tc>
        <w:tc>
          <w:tcPr>
            <w:tcW w:w="1559" w:type="dxa"/>
            <w:vMerge w:val="restart"/>
            <w:tcBorders>
              <w:top w:val="single" w:sz="4" w:space="0" w:color="auto"/>
            </w:tcBorders>
          </w:tcPr>
          <w:p w14:paraId="22B81DBD" w14:textId="2EF7D734"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C59A59E" w14:textId="415F6821" w:rsidR="007B493C" w:rsidRPr="00DD7286" w:rsidRDefault="007B493C" w:rsidP="007B493C">
            <w:pPr>
              <w:pStyle w:val="paragraph"/>
              <w:spacing w:before="0" w:beforeAutospacing="0" w:after="0" w:afterAutospacing="0"/>
              <w:textAlignment w:val="baseline"/>
              <w:rPr>
                <w:sz w:val="20"/>
                <w:szCs w:val="20"/>
              </w:rPr>
            </w:pPr>
            <w:r w:rsidRPr="00DD7286">
              <w:rPr>
                <w:color w:val="000000"/>
                <w:sz w:val="20"/>
                <w:szCs w:val="20"/>
              </w:rPr>
              <w:t>Pasirengimas pokyčiams</w:t>
            </w:r>
          </w:p>
        </w:tc>
        <w:tc>
          <w:tcPr>
            <w:tcW w:w="2409" w:type="dxa"/>
          </w:tcPr>
          <w:p w14:paraId="66335C96" w14:textId="7C3B54CB"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Asmeninių pomėgių, individualių ypatumų ir numanomų galimybių fiziniam aktyvumui ateityje (kontekstas, būdai) įsivertinimas</w:t>
            </w:r>
          </w:p>
        </w:tc>
        <w:tc>
          <w:tcPr>
            <w:tcW w:w="1276" w:type="dxa"/>
          </w:tcPr>
          <w:p w14:paraId="5B73DD8D" w14:textId="6C9ACFAB"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4065A1F9" w14:textId="2A8916D8"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Geba subjektyviais ir objektyviais metodais įsivertinti fizinį krūvį bei pasirinkti optimalų fizinį aktyvumą, prisitaikant prie skirtingų aplinkos sąlygų (B6.3)</w:t>
            </w:r>
          </w:p>
        </w:tc>
        <w:tc>
          <w:tcPr>
            <w:tcW w:w="1842" w:type="dxa"/>
            <w:vMerge w:val="restart"/>
          </w:tcPr>
          <w:p w14:paraId="16039458" w14:textId="32E4DDD6"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Kūrybiškumo; Pažinimo;</w:t>
            </w:r>
            <w:r w:rsidRPr="00DD7286">
              <w:rPr>
                <w:sz w:val="20"/>
                <w:szCs w:val="20"/>
              </w:rPr>
              <w:t xml:space="preserve"> </w:t>
            </w:r>
            <w:r w:rsidRPr="00DD7286">
              <w:rPr>
                <w:rStyle w:val="normaltextrun"/>
                <w:sz w:val="20"/>
                <w:szCs w:val="20"/>
              </w:rPr>
              <w:t>Socialinė, emocinė ir sveikos gyvensenos</w:t>
            </w:r>
          </w:p>
        </w:tc>
        <w:tc>
          <w:tcPr>
            <w:tcW w:w="2268" w:type="dxa"/>
            <w:vMerge w:val="restart"/>
          </w:tcPr>
          <w:p w14:paraId="225EA101" w14:textId="19B927C4" w:rsidR="007B493C" w:rsidRPr="00DD7286" w:rsidRDefault="007B493C" w:rsidP="007B493C">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7"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23535D3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35995BA0" w14:textId="77777777" w:rsidTr="005C1DF6">
        <w:trPr>
          <w:trHeight w:val="276"/>
        </w:trPr>
        <w:tc>
          <w:tcPr>
            <w:tcW w:w="704" w:type="dxa"/>
            <w:vMerge/>
            <w:tcBorders>
              <w:bottom w:val="single" w:sz="4" w:space="0" w:color="auto"/>
            </w:tcBorders>
          </w:tcPr>
          <w:p w14:paraId="342A9F64"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62318708"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1163798"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6C5F7518" w14:textId="3075800C"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Pozityvių pokyčių galimybės, remiantis fizinio raštingumo kompetencijomis</w:t>
            </w:r>
          </w:p>
        </w:tc>
        <w:tc>
          <w:tcPr>
            <w:tcW w:w="1276" w:type="dxa"/>
            <w:tcBorders>
              <w:bottom w:val="single" w:sz="4" w:space="0" w:color="auto"/>
            </w:tcBorders>
          </w:tcPr>
          <w:p w14:paraId="251C005F" w14:textId="66FA6DA3"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Borders>
              <w:bottom w:val="single" w:sz="4" w:space="0" w:color="auto"/>
            </w:tcBorders>
          </w:tcPr>
          <w:p w14:paraId="47511674"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0CD74812"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39F48B8B"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759A2564"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52E19430" w14:textId="77777777" w:rsidTr="005C1DF6">
        <w:trPr>
          <w:trHeight w:val="276"/>
        </w:trPr>
        <w:tc>
          <w:tcPr>
            <w:tcW w:w="704" w:type="dxa"/>
            <w:vMerge w:val="restart"/>
            <w:tcBorders>
              <w:bottom w:val="single" w:sz="4" w:space="0" w:color="auto"/>
            </w:tcBorders>
          </w:tcPr>
          <w:p w14:paraId="68E6CBE5" w14:textId="77777777"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13.</w:t>
            </w:r>
          </w:p>
        </w:tc>
        <w:tc>
          <w:tcPr>
            <w:tcW w:w="1559" w:type="dxa"/>
            <w:vMerge w:val="restart"/>
            <w:tcBorders>
              <w:bottom w:val="single" w:sz="4" w:space="0" w:color="auto"/>
            </w:tcBorders>
          </w:tcPr>
          <w:p w14:paraId="7928F45E" w14:textId="7AE65F15"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color w:val="000000"/>
                <w:sz w:val="20"/>
                <w:szCs w:val="20"/>
              </w:rPr>
              <w:t>Sporto ir sveikatos vertybinių nuostatų ugdymas ir raiška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333B4BB" w14:textId="4A15BEEB" w:rsidR="007B493C" w:rsidRPr="00DD7286" w:rsidRDefault="007B493C" w:rsidP="007B493C">
            <w:pPr>
              <w:pStyle w:val="paragraph"/>
              <w:spacing w:before="0" w:beforeAutospacing="0" w:after="0" w:afterAutospacing="0"/>
              <w:textAlignment w:val="baseline"/>
              <w:rPr>
                <w:sz w:val="20"/>
                <w:szCs w:val="20"/>
              </w:rPr>
            </w:pPr>
            <w:r w:rsidRPr="00DD7286">
              <w:rPr>
                <w:color w:val="000000"/>
                <w:sz w:val="20"/>
                <w:szCs w:val="20"/>
              </w:rPr>
              <w:t>Socialinis atsakingumas</w:t>
            </w:r>
          </w:p>
        </w:tc>
        <w:tc>
          <w:tcPr>
            <w:tcW w:w="2409" w:type="dxa"/>
            <w:tcBorders>
              <w:bottom w:val="single" w:sz="4" w:space="0" w:color="auto"/>
            </w:tcBorders>
          </w:tcPr>
          <w:p w14:paraId="61A94A11" w14:textId="2527A709"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proofErr w:type="spellStart"/>
            <w:r w:rsidRPr="00DD7286">
              <w:rPr>
                <w:color w:val="000000"/>
                <w:sz w:val="20"/>
                <w:szCs w:val="20"/>
              </w:rPr>
              <w:t>Olimpizmo</w:t>
            </w:r>
            <w:proofErr w:type="spellEnd"/>
            <w:r w:rsidRPr="00DD7286">
              <w:rPr>
                <w:color w:val="000000"/>
                <w:sz w:val="20"/>
                <w:szCs w:val="20"/>
              </w:rPr>
              <w:t xml:space="preserve"> vertybes atliepiančių renginių bendruomenei organizavimas</w:t>
            </w:r>
          </w:p>
        </w:tc>
        <w:tc>
          <w:tcPr>
            <w:tcW w:w="1276" w:type="dxa"/>
            <w:tcBorders>
              <w:bottom w:val="single" w:sz="4" w:space="0" w:color="auto"/>
            </w:tcBorders>
          </w:tcPr>
          <w:p w14:paraId="368B49BD" w14:textId="122818AA"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1</w:t>
            </w:r>
          </w:p>
        </w:tc>
        <w:tc>
          <w:tcPr>
            <w:tcW w:w="1701" w:type="dxa"/>
            <w:vMerge w:val="restart"/>
            <w:tcBorders>
              <w:bottom w:val="single" w:sz="4" w:space="0" w:color="auto"/>
            </w:tcBorders>
          </w:tcPr>
          <w:p w14:paraId="34AA8F80" w14:textId="77425664"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 xml:space="preserve">Dalyvauja įgyvendinant fizinio aktyvumo renginius bendruomenėje; reflektuoja olimpinių vertybių raišką ir olimpinių vertybių konflikto riziką organizuojamuose renginiuose, siūlo idėjas olimpinių vertybių konflikto </w:t>
            </w:r>
            <w:r w:rsidRPr="00DD7286">
              <w:rPr>
                <w:color w:val="000000"/>
                <w:sz w:val="20"/>
                <w:szCs w:val="20"/>
              </w:rPr>
              <w:lastRenderedPageBreak/>
              <w:t>renginiuose prevencijai (C1.3)</w:t>
            </w:r>
          </w:p>
        </w:tc>
        <w:tc>
          <w:tcPr>
            <w:tcW w:w="1842" w:type="dxa"/>
            <w:vMerge w:val="restart"/>
            <w:tcBorders>
              <w:bottom w:val="single" w:sz="4" w:space="0" w:color="auto"/>
            </w:tcBorders>
          </w:tcPr>
          <w:p w14:paraId="0E4FF858" w14:textId="62024841"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lastRenderedPageBreak/>
              <w:t>Komunikavimo;</w:t>
            </w:r>
            <w:r w:rsidRPr="00DD7286">
              <w:rPr>
                <w:sz w:val="20"/>
                <w:szCs w:val="20"/>
              </w:rPr>
              <w:t xml:space="preserve"> </w:t>
            </w:r>
            <w:r w:rsidRPr="00DD7286">
              <w:rPr>
                <w:rStyle w:val="normaltextrun"/>
                <w:sz w:val="20"/>
                <w:szCs w:val="20"/>
              </w:rPr>
              <w:t>Kultūrinė; Kūrybiškumo; Pažinimo;</w:t>
            </w:r>
            <w:r w:rsidRPr="00DD7286">
              <w:rPr>
                <w:sz w:val="20"/>
                <w:szCs w:val="20"/>
              </w:rPr>
              <w:t xml:space="preserve"> </w:t>
            </w:r>
            <w:r w:rsidRPr="00DD7286">
              <w:rPr>
                <w:rStyle w:val="normaltextrun"/>
                <w:sz w:val="20"/>
                <w:szCs w:val="20"/>
              </w:rPr>
              <w:t>Pilietiškumo;</w:t>
            </w:r>
            <w:r w:rsidRPr="00DD7286">
              <w:rPr>
                <w:sz w:val="20"/>
                <w:szCs w:val="20"/>
              </w:rPr>
              <w:t xml:space="preserve"> </w:t>
            </w:r>
            <w:r w:rsidRPr="00DD7286">
              <w:rPr>
                <w:rStyle w:val="normaltextrun"/>
                <w:sz w:val="20"/>
                <w:szCs w:val="20"/>
              </w:rPr>
              <w:t>Socialinė, emocinė ir sveikos gyvensenos</w:t>
            </w:r>
          </w:p>
        </w:tc>
        <w:tc>
          <w:tcPr>
            <w:tcW w:w="2268" w:type="dxa"/>
            <w:tcBorders>
              <w:bottom w:val="single" w:sz="4" w:space="0" w:color="auto"/>
            </w:tcBorders>
          </w:tcPr>
          <w:p w14:paraId="2CF70F74" w14:textId="6E145907" w:rsidR="007B493C" w:rsidRPr="003E163F" w:rsidRDefault="007B493C" w:rsidP="007B493C">
            <w:pPr>
              <w:pStyle w:val="paragraph"/>
              <w:spacing w:before="0" w:beforeAutospacing="0" w:after="0" w:afterAutospacing="0"/>
              <w:textAlignment w:val="baseline"/>
              <w:rPr>
                <w:rStyle w:val="normaltextrun"/>
                <w:sz w:val="20"/>
                <w:szCs w:val="20"/>
                <w:lang w:val="en-US"/>
              </w:rPr>
            </w:pPr>
            <w:r w:rsidRPr="00AE4F17">
              <w:rPr>
                <w:sz w:val="20"/>
                <w:szCs w:val="20"/>
              </w:rPr>
              <w:t xml:space="preserve">Tarptautinis olimpinis komitetas. Olimpinių vertybių ugdymo pagrindai </w:t>
            </w:r>
            <w:hyperlink r:id="rId38" w:history="1">
              <w:r w:rsidRPr="00DD7286">
                <w:rPr>
                  <w:rStyle w:val="Hyperlink"/>
                  <w:sz w:val="20"/>
                  <w:szCs w:val="20"/>
                </w:rPr>
                <w:t>https://emokykla.lt/upload/files/2024/04/24/olimpiniu-vertybiu-ugdymo-pagrindai.pdf</w:t>
              </w:r>
            </w:hyperlink>
            <w:r>
              <w:rPr>
                <w:rStyle w:val="Hyperlink"/>
                <w:sz w:val="20"/>
                <w:szCs w:val="20"/>
              </w:rPr>
              <w:t>,</w:t>
            </w:r>
            <w:r w:rsidRPr="003E163F">
              <w:rPr>
                <w:rStyle w:val="Hyperlink"/>
                <w:color w:val="auto"/>
                <w:sz w:val="20"/>
                <w:szCs w:val="20"/>
                <w:u w:val="none"/>
              </w:rPr>
              <w:t xml:space="preserve"> </w:t>
            </w:r>
            <w:r w:rsidRPr="003E163F">
              <w:rPr>
                <w:rStyle w:val="Hyperlink"/>
                <w:color w:val="auto"/>
                <w:sz w:val="20"/>
                <w:szCs w:val="20"/>
                <w:u w:val="none"/>
                <w:lang w:val="en-US"/>
              </w:rPr>
              <w:t>89 psl.</w:t>
            </w:r>
            <w:r>
              <w:rPr>
                <w:rStyle w:val="Hyperlink"/>
                <w:color w:val="auto"/>
                <w:sz w:val="20"/>
                <w:szCs w:val="20"/>
                <w:u w:val="none"/>
                <w:lang w:val="en-US"/>
              </w:rPr>
              <w:t>*</w:t>
            </w:r>
          </w:p>
        </w:tc>
        <w:tc>
          <w:tcPr>
            <w:tcW w:w="1524" w:type="dxa"/>
            <w:tcBorders>
              <w:bottom w:val="single" w:sz="4" w:space="0" w:color="auto"/>
            </w:tcBorders>
          </w:tcPr>
          <w:p w14:paraId="1D18938F"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15B1E79A" w14:textId="77777777" w:rsidTr="005C1DF6">
        <w:trPr>
          <w:trHeight w:val="276"/>
        </w:trPr>
        <w:tc>
          <w:tcPr>
            <w:tcW w:w="704" w:type="dxa"/>
            <w:vMerge/>
            <w:tcBorders>
              <w:top w:val="single" w:sz="4" w:space="0" w:color="auto"/>
            </w:tcBorders>
          </w:tcPr>
          <w:p w14:paraId="32FEDAF7"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76231449"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3ACE3D90"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151C9FB2" w14:textId="651D08BE"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Aplinkos ir sąlygų renginių dalyvių džiaugsmo bei draugystės puoselėjimui sukūrimas ir pritaikymas</w:t>
            </w:r>
          </w:p>
        </w:tc>
        <w:tc>
          <w:tcPr>
            <w:tcW w:w="1276" w:type="dxa"/>
            <w:tcBorders>
              <w:top w:val="single" w:sz="4" w:space="0" w:color="auto"/>
            </w:tcBorders>
          </w:tcPr>
          <w:p w14:paraId="0627361A" w14:textId="6B0688CB"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Borders>
              <w:top w:val="single" w:sz="4" w:space="0" w:color="auto"/>
            </w:tcBorders>
          </w:tcPr>
          <w:p w14:paraId="76F35E79"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717C4E9A"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48E0538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60F0EC9B"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20F10726" w14:textId="77777777" w:rsidTr="005C1DF6">
        <w:trPr>
          <w:trHeight w:val="276"/>
        </w:trPr>
        <w:tc>
          <w:tcPr>
            <w:tcW w:w="704" w:type="dxa"/>
            <w:vMerge/>
          </w:tcPr>
          <w:p w14:paraId="650ECAFF"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038E807E"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CE40BD0"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23A5DA38" w14:textId="3B8D839D"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 xml:space="preserve">Nacionalinių, religinių, socialinių ir kitų vertybinių </w:t>
            </w:r>
            <w:r w:rsidRPr="00DD7286">
              <w:rPr>
                <w:color w:val="000000"/>
                <w:sz w:val="20"/>
                <w:szCs w:val="20"/>
              </w:rPr>
              <w:lastRenderedPageBreak/>
              <w:t>konfliktų rizikos prevencijos modeliavimas</w:t>
            </w:r>
          </w:p>
        </w:tc>
        <w:tc>
          <w:tcPr>
            <w:tcW w:w="1276" w:type="dxa"/>
          </w:tcPr>
          <w:p w14:paraId="2CB15DE7" w14:textId="57DC8E02"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lastRenderedPageBreak/>
              <w:t>1</w:t>
            </w:r>
          </w:p>
        </w:tc>
        <w:tc>
          <w:tcPr>
            <w:tcW w:w="1701" w:type="dxa"/>
            <w:vMerge/>
          </w:tcPr>
          <w:p w14:paraId="6FEC6774"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5B49B30B"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35668809"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Pr>
          <w:p w14:paraId="397D8F58"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10CBFCC6" w14:textId="77777777" w:rsidTr="005C1DF6">
        <w:trPr>
          <w:trHeight w:val="276"/>
        </w:trPr>
        <w:tc>
          <w:tcPr>
            <w:tcW w:w="704" w:type="dxa"/>
            <w:vMerge/>
          </w:tcPr>
          <w:p w14:paraId="43673E30"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6AC99F36"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3EDCA69"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647AF848" w14:textId="4340D631"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Mokymasis įsivertinti savo fizinį raštingumą, įsivardyti tobulinimosi tikslus ir argumentuoti būdus, reflektuoti laukiamą naudą ir galimus iššūkius</w:t>
            </w:r>
          </w:p>
        </w:tc>
        <w:tc>
          <w:tcPr>
            <w:tcW w:w="1276" w:type="dxa"/>
          </w:tcPr>
          <w:p w14:paraId="5C93CFB3" w14:textId="2965EC1F"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20363456"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5A8284E8"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5C31A4ED" w14:textId="3E607404" w:rsidR="007B493C" w:rsidRPr="00DD7286" w:rsidRDefault="007B493C" w:rsidP="007B493C">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39"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77910078"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54EA89F1" w14:textId="77777777" w:rsidTr="005C1DF6">
        <w:trPr>
          <w:trHeight w:val="276"/>
        </w:trPr>
        <w:tc>
          <w:tcPr>
            <w:tcW w:w="704" w:type="dxa"/>
            <w:vMerge/>
          </w:tcPr>
          <w:p w14:paraId="59AC110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3915F350"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A241FA1"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76DE159D" w14:textId="593857C7"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Optimalių fizinio aktyvumo kriterijų analizavimas pagal individualų kontekstą: sveikatos būklę, fizinį pajėgumą, gyvenimo būdą</w:t>
            </w:r>
          </w:p>
        </w:tc>
        <w:tc>
          <w:tcPr>
            <w:tcW w:w="1276" w:type="dxa"/>
          </w:tcPr>
          <w:p w14:paraId="40F015BB" w14:textId="5EF0653E"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70AC02C6"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11F34AB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3D85E76F" w14:textId="4576FDDD" w:rsidR="007B493C" w:rsidRPr="00DD7286" w:rsidRDefault="007B493C" w:rsidP="007B493C">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40"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550C537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7B193F9B" w14:textId="77777777" w:rsidTr="005C1DF6">
        <w:trPr>
          <w:trHeight w:val="276"/>
        </w:trPr>
        <w:tc>
          <w:tcPr>
            <w:tcW w:w="704" w:type="dxa"/>
            <w:vMerge/>
          </w:tcPr>
          <w:p w14:paraId="44BAC59B"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4C3BAA18"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7F92BF1"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1D17927F" w14:textId="20E16801" w:rsidR="007B493C" w:rsidRPr="00DD7286" w:rsidRDefault="007B493C" w:rsidP="007B493C">
            <w:pPr>
              <w:pStyle w:val="paragraph"/>
              <w:spacing w:before="0" w:beforeAutospacing="0" w:after="0" w:afterAutospacing="0"/>
              <w:textAlignment w:val="baseline"/>
              <w:rPr>
                <w:color w:val="000000"/>
                <w:sz w:val="20"/>
                <w:szCs w:val="20"/>
              </w:rPr>
            </w:pPr>
            <w:proofErr w:type="spellStart"/>
            <w:r w:rsidRPr="00DD7286">
              <w:rPr>
                <w:color w:val="000000"/>
                <w:sz w:val="20"/>
                <w:szCs w:val="20"/>
              </w:rPr>
              <w:t>Olimpizmo</w:t>
            </w:r>
            <w:proofErr w:type="spellEnd"/>
            <w:r w:rsidRPr="00DD7286">
              <w:rPr>
                <w:color w:val="000000"/>
                <w:sz w:val="20"/>
                <w:szCs w:val="20"/>
              </w:rPr>
              <w:t xml:space="preserve"> vertybių konfliktų rizika įvairiuose sporto ar fizinio aktyvumo renginiuose</w:t>
            </w:r>
          </w:p>
        </w:tc>
        <w:tc>
          <w:tcPr>
            <w:tcW w:w="1276" w:type="dxa"/>
          </w:tcPr>
          <w:p w14:paraId="2C5BD2BA" w14:textId="2C4EAA12"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4E0D0102"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63EC932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05D60874" w14:textId="51BB63FB" w:rsidR="007B493C" w:rsidRPr="00857C7A" w:rsidRDefault="007B493C" w:rsidP="007B493C">
            <w:pPr>
              <w:pStyle w:val="paragraph"/>
              <w:spacing w:before="0" w:beforeAutospacing="0" w:after="0" w:afterAutospacing="0"/>
              <w:textAlignment w:val="baseline"/>
              <w:rPr>
                <w:rStyle w:val="normaltextrun"/>
                <w:sz w:val="20"/>
                <w:szCs w:val="20"/>
              </w:rPr>
            </w:pPr>
            <w:r w:rsidRPr="00AE4F17">
              <w:rPr>
                <w:sz w:val="20"/>
                <w:szCs w:val="20"/>
              </w:rPr>
              <w:t xml:space="preserve">Tarptautinis olimpinis komitetas. Olimpinių vertybių ugdymo pagrindai </w:t>
            </w:r>
            <w:hyperlink r:id="rId41" w:history="1">
              <w:r w:rsidRPr="00DD7286">
                <w:rPr>
                  <w:rStyle w:val="Hyperlink"/>
                  <w:sz w:val="20"/>
                  <w:szCs w:val="20"/>
                </w:rPr>
                <w:t>https://emokykla.lt/upload/files/2024/04/24/olimpiniu-vertybiu-ugdymo-pagrindai.pdf</w:t>
              </w:r>
            </w:hyperlink>
            <w:r>
              <w:rPr>
                <w:rStyle w:val="Hyperlink"/>
                <w:color w:val="auto"/>
                <w:sz w:val="20"/>
                <w:szCs w:val="20"/>
                <w:u w:val="none"/>
              </w:rPr>
              <w:t xml:space="preserve"> 100-101 psl.*</w:t>
            </w:r>
          </w:p>
        </w:tc>
        <w:tc>
          <w:tcPr>
            <w:tcW w:w="1524" w:type="dxa"/>
          </w:tcPr>
          <w:p w14:paraId="7F0EEFFA"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39DB6BBF" w14:textId="77777777" w:rsidTr="005C1DF6">
        <w:trPr>
          <w:trHeight w:val="276"/>
        </w:trPr>
        <w:tc>
          <w:tcPr>
            <w:tcW w:w="704" w:type="dxa"/>
            <w:vMerge/>
          </w:tcPr>
          <w:p w14:paraId="12AA0BD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20949ADC"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005B168"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7573A132" w14:textId="6CDE00D0"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Bendruomenės sveikatingumo gerinimui fiziniu aktyvumu veiklų organizavimas, numatant galimas rizikas ir modeliuojant alternatyvius sprendimus, padedančius išvengti žalingo poveikio ar pasekmių dalyviams, kitiems asmenims, aplinkai</w:t>
            </w:r>
          </w:p>
        </w:tc>
        <w:tc>
          <w:tcPr>
            <w:tcW w:w="1276" w:type="dxa"/>
          </w:tcPr>
          <w:p w14:paraId="6FFBE0C4" w14:textId="68FFAEB5"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1</w:t>
            </w:r>
          </w:p>
        </w:tc>
        <w:tc>
          <w:tcPr>
            <w:tcW w:w="1701" w:type="dxa"/>
            <w:vMerge/>
          </w:tcPr>
          <w:p w14:paraId="42CF60C6"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28C0583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7604BFA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Pr>
          <w:p w14:paraId="2F390757"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1698B069" w14:textId="77777777" w:rsidTr="005C1DF6">
        <w:trPr>
          <w:trHeight w:val="276"/>
        </w:trPr>
        <w:tc>
          <w:tcPr>
            <w:tcW w:w="704" w:type="dxa"/>
            <w:vMerge w:val="restart"/>
          </w:tcPr>
          <w:p w14:paraId="31C161BE" w14:textId="77777777"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14.</w:t>
            </w:r>
          </w:p>
        </w:tc>
        <w:tc>
          <w:tcPr>
            <w:tcW w:w="1559" w:type="dxa"/>
            <w:vMerge w:val="restart"/>
          </w:tcPr>
          <w:p w14:paraId="62CF8A51" w14:textId="41B9F10A"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color w:val="000000"/>
                <w:sz w:val="20"/>
                <w:szCs w:val="20"/>
              </w:rPr>
              <w:t xml:space="preserve">Sporto ir sveikatos vertybinių nuostatų </w:t>
            </w:r>
            <w:r w:rsidRPr="00DD7286">
              <w:rPr>
                <w:color w:val="000000"/>
                <w:sz w:val="20"/>
                <w:szCs w:val="20"/>
              </w:rPr>
              <w:lastRenderedPageBreak/>
              <w:t>ugdymas ir raiška</w:t>
            </w:r>
          </w:p>
        </w:tc>
        <w:tc>
          <w:tcPr>
            <w:tcW w:w="1560" w:type="dxa"/>
            <w:vMerge w:val="restart"/>
            <w:tcBorders>
              <w:top w:val="nil"/>
              <w:left w:val="single" w:sz="4" w:space="0" w:color="auto"/>
              <w:right w:val="single" w:sz="4" w:space="0" w:color="auto"/>
            </w:tcBorders>
            <w:shd w:val="clear" w:color="auto" w:fill="auto"/>
          </w:tcPr>
          <w:p w14:paraId="4EFA2C87" w14:textId="3E8B2341"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color w:val="000000"/>
                <w:sz w:val="20"/>
                <w:szCs w:val="20"/>
              </w:rPr>
              <w:lastRenderedPageBreak/>
              <w:t>Kūrybiškumas ir fizinis aktyvumas lauke</w:t>
            </w:r>
          </w:p>
        </w:tc>
        <w:tc>
          <w:tcPr>
            <w:tcW w:w="2409" w:type="dxa"/>
          </w:tcPr>
          <w:p w14:paraId="6E8B0E7B" w14:textId="6F38A8B3"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Mokymasis būti fiziškai aktyviu nepritaikytose fiziniam aktyvumui gamtinėse ar urbanistinėse aplinkose</w:t>
            </w:r>
          </w:p>
        </w:tc>
        <w:tc>
          <w:tcPr>
            <w:tcW w:w="1276" w:type="dxa"/>
          </w:tcPr>
          <w:p w14:paraId="67B783E9" w14:textId="5D94C3F2"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val="restart"/>
          </w:tcPr>
          <w:p w14:paraId="3CD11987" w14:textId="1317C58E"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 xml:space="preserve">Geba manipuliuoti fizinio aktyvumo veiklų ir įgūdžių įvairove </w:t>
            </w:r>
            <w:r w:rsidRPr="00DD7286">
              <w:rPr>
                <w:color w:val="000000"/>
                <w:sz w:val="20"/>
                <w:szCs w:val="20"/>
              </w:rPr>
              <w:lastRenderedPageBreak/>
              <w:t>prisitaikymui prie gamtinių ar urbanistinės aplinkos sąlygų (C2.3)</w:t>
            </w:r>
          </w:p>
        </w:tc>
        <w:tc>
          <w:tcPr>
            <w:tcW w:w="1842" w:type="dxa"/>
            <w:vMerge w:val="restart"/>
          </w:tcPr>
          <w:p w14:paraId="3CCD1966" w14:textId="0531A598"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lastRenderedPageBreak/>
              <w:t>Pažinimo</w:t>
            </w:r>
          </w:p>
        </w:tc>
        <w:tc>
          <w:tcPr>
            <w:tcW w:w="2268" w:type="dxa"/>
            <w:vMerge w:val="restart"/>
          </w:tcPr>
          <w:p w14:paraId="2354313A" w14:textId="2A034F20" w:rsidR="007B493C" w:rsidRPr="00DD7286" w:rsidRDefault="007B493C" w:rsidP="007B493C">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2" w:history="1">
              <w:r w:rsidRPr="00C2092F">
                <w:rPr>
                  <w:rStyle w:val="Hyperlink"/>
                  <w:sz w:val="20"/>
                  <w:szCs w:val="20"/>
                </w:rPr>
                <w:t>https://svietimas.vdu.lt/w</w:t>
              </w:r>
              <w:r w:rsidRPr="00C2092F">
                <w:rPr>
                  <w:rStyle w:val="Hyperlink"/>
                  <w:sz w:val="20"/>
                  <w:szCs w:val="20"/>
                </w:rPr>
                <w:lastRenderedPageBreak/>
                <w:t>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43"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6FF1495F"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28338470" w14:textId="77777777" w:rsidTr="005C1DF6">
        <w:trPr>
          <w:trHeight w:val="276"/>
        </w:trPr>
        <w:tc>
          <w:tcPr>
            <w:tcW w:w="704" w:type="dxa"/>
            <w:vMerge/>
          </w:tcPr>
          <w:p w14:paraId="7AB4590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73C833D0"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2789D55"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4838BFF0" w14:textId="136946E3"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Reljefo, skirtingų dangų ir erdvių išbandymas</w:t>
            </w:r>
          </w:p>
        </w:tc>
        <w:tc>
          <w:tcPr>
            <w:tcW w:w="1276" w:type="dxa"/>
          </w:tcPr>
          <w:p w14:paraId="44282FE8" w14:textId="1E5DF58C"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Pr>
          <w:p w14:paraId="4AE6D162"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13FB7C9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vMerge/>
          </w:tcPr>
          <w:p w14:paraId="31E7541E"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Pr>
          <w:p w14:paraId="1292E3A2"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76C0334C" w14:textId="77777777" w:rsidTr="005C1DF6">
        <w:trPr>
          <w:trHeight w:val="276"/>
        </w:trPr>
        <w:tc>
          <w:tcPr>
            <w:tcW w:w="704" w:type="dxa"/>
            <w:vMerge/>
          </w:tcPr>
          <w:p w14:paraId="5B6C743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Pr>
          <w:p w14:paraId="6AB305F2"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0F7F5F2"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Pr>
          <w:p w14:paraId="73A3275E" w14:textId="79E9A438"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Laiptų, suoliukų, tiltelių ir kitų netradicinių objektų panaudojimą optimaliam fiziniam aktyvumui</w:t>
            </w:r>
          </w:p>
        </w:tc>
        <w:tc>
          <w:tcPr>
            <w:tcW w:w="1276" w:type="dxa"/>
          </w:tcPr>
          <w:p w14:paraId="552A34E9" w14:textId="2D795052" w:rsidR="007B493C" w:rsidRPr="00DD7286" w:rsidRDefault="007B493C" w:rsidP="007B493C">
            <w:pPr>
              <w:pStyle w:val="paragraph"/>
              <w:spacing w:before="0" w:beforeAutospacing="0" w:after="0" w:afterAutospacing="0"/>
              <w:textAlignment w:val="baseline"/>
              <w:rPr>
                <w:rStyle w:val="normaltextrun"/>
                <w:color w:val="FF0000"/>
                <w:sz w:val="20"/>
                <w:szCs w:val="20"/>
                <w:highlight w:val="yellow"/>
              </w:rPr>
            </w:pPr>
            <w:r w:rsidRPr="00DD7286">
              <w:rPr>
                <w:color w:val="000000"/>
                <w:sz w:val="20"/>
                <w:szCs w:val="20"/>
              </w:rPr>
              <w:t>2</w:t>
            </w:r>
          </w:p>
        </w:tc>
        <w:tc>
          <w:tcPr>
            <w:tcW w:w="1701" w:type="dxa"/>
            <w:vMerge/>
          </w:tcPr>
          <w:p w14:paraId="68C1848E"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Pr>
          <w:p w14:paraId="63073A96"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tcPr>
          <w:p w14:paraId="275F8820" w14:textId="70705D24" w:rsidR="007B493C" w:rsidRPr="00DD7286" w:rsidRDefault="007B493C" w:rsidP="007B493C">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44"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16F6023A"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27CB7373" w14:textId="77777777" w:rsidTr="005C1DF6">
        <w:trPr>
          <w:trHeight w:val="276"/>
        </w:trPr>
        <w:tc>
          <w:tcPr>
            <w:tcW w:w="704" w:type="dxa"/>
            <w:vMerge w:val="restart"/>
            <w:tcBorders>
              <w:bottom w:val="single" w:sz="4" w:space="0" w:color="auto"/>
            </w:tcBorders>
          </w:tcPr>
          <w:p w14:paraId="467CEEB5" w14:textId="77777777"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15.</w:t>
            </w:r>
          </w:p>
        </w:tc>
        <w:tc>
          <w:tcPr>
            <w:tcW w:w="1559" w:type="dxa"/>
            <w:vMerge w:val="restart"/>
            <w:tcBorders>
              <w:bottom w:val="single" w:sz="4" w:space="0" w:color="auto"/>
            </w:tcBorders>
          </w:tcPr>
          <w:p w14:paraId="41DE7896" w14:textId="56A5DA07" w:rsidR="007B493C" w:rsidRPr="00DD7286" w:rsidRDefault="007B493C" w:rsidP="007B493C">
            <w:pPr>
              <w:pStyle w:val="paragraph"/>
              <w:spacing w:before="0" w:beforeAutospacing="0" w:after="0" w:afterAutospacing="0"/>
              <w:textAlignment w:val="baseline"/>
              <w:rPr>
                <w:sz w:val="20"/>
                <w:szCs w:val="20"/>
              </w:rPr>
            </w:pPr>
            <w:r w:rsidRPr="00DD7286">
              <w:rPr>
                <w:color w:val="000000"/>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0EC4DC60" w14:textId="1F81B8C2"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Fizinio aktyvumo pritaikymas kontekstui</w:t>
            </w:r>
          </w:p>
        </w:tc>
        <w:tc>
          <w:tcPr>
            <w:tcW w:w="2409" w:type="dxa"/>
            <w:tcBorders>
              <w:bottom w:val="single" w:sz="4" w:space="0" w:color="auto"/>
            </w:tcBorders>
          </w:tcPr>
          <w:p w14:paraId="31470619" w14:textId="0FBB1D5F" w:rsidR="007B493C" w:rsidRPr="00DD7286" w:rsidRDefault="007B493C" w:rsidP="007B493C">
            <w:pPr>
              <w:pStyle w:val="paragraph"/>
              <w:spacing w:before="0" w:beforeAutospacing="0" w:after="0" w:afterAutospacing="0"/>
              <w:textAlignment w:val="baseline"/>
              <w:rPr>
                <w:color w:val="FF0000"/>
                <w:sz w:val="20"/>
                <w:szCs w:val="20"/>
                <w:highlight w:val="yellow"/>
              </w:rPr>
            </w:pPr>
            <w:r w:rsidRPr="00DD7286">
              <w:rPr>
                <w:color w:val="000000"/>
                <w:sz w:val="20"/>
                <w:szCs w:val="20"/>
              </w:rPr>
              <w:t>Sveikatai palankių fizinio aktyvumo formų modeliavimas</w:t>
            </w:r>
          </w:p>
        </w:tc>
        <w:tc>
          <w:tcPr>
            <w:tcW w:w="1276" w:type="dxa"/>
            <w:tcBorders>
              <w:bottom w:val="single" w:sz="4" w:space="0" w:color="auto"/>
            </w:tcBorders>
          </w:tcPr>
          <w:p w14:paraId="0CC1C1E8" w14:textId="1577ABB2" w:rsidR="007B493C" w:rsidRPr="00DD7286" w:rsidRDefault="007B493C" w:rsidP="007B493C">
            <w:pPr>
              <w:pStyle w:val="paragraph"/>
              <w:spacing w:before="0" w:beforeAutospacing="0" w:after="0" w:afterAutospacing="0"/>
              <w:textAlignment w:val="baseline"/>
              <w:rPr>
                <w:color w:val="FF0000"/>
                <w:sz w:val="20"/>
                <w:szCs w:val="20"/>
                <w:highlight w:val="yellow"/>
              </w:rPr>
            </w:pPr>
            <w:r w:rsidRPr="00DD7286">
              <w:rPr>
                <w:color w:val="000000"/>
                <w:sz w:val="20"/>
                <w:szCs w:val="20"/>
              </w:rPr>
              <w:t>2</w:t>
            </w:r>
          </w:p>
        </w:tc>
        <w:tc>
          <w:tcPr>
            <w:tcW w:w="1701" w:type="dxa"/>
            <w:vMerge w:val="restart"/>
            <w:tcBorders>
              <w:bottom w:val="single" w:sz="4" w:space="0" w:color="auto"/>
            </w:tcBorders>
          </w:tcPr>
          <w:p w14:paraId="137C4180" w14:textId="5AAACF78"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Geba sudaryti individualiam kontekstui optimalaus fizinio aktyvumo planus ir reflektuoja jų realizavimą (C3.3)</w:t>
            </w:r>
          </w:p>
        </w:tc>
        <w:tc>
          <w:tcPr>
            <w:tcW w:w="1842" w:type="dxa"/>
            <w:vMerge w:val="restart"/>
            <w:tcBorders>
              <w:bottom w:val="single" w:sz="4" w:space="0" w:color="auto"/>
            </w:tcBorders>
          </w:tcPr>
          <w:p w14:paraId="20E980A1" w14:textId="474E1FEF" w:rsidR="007B493C" w:rsidRPr="00DD7286" w:rsidRDefault="007B493C" w:rsidP="007B493C">
            <w:pPr>
              <w:pStyle w:val="paragraph"/>
              <w:spacing w:before="0" w:beforeAutospacing="0" w:after="0" w:afterAutospacing="0"/>
              <w:textAlignment w:val="baseline"/>
              <w:rPr>
                <w:rStyle w:val="normaltextrun"/>
                <w:sz w:val="20"/>
                <w:szCs w:val="20"/>
              </w:rPr>
            </w:pPr>
            <w:r w:rsidRPr="00DD7286">
              <w:rPr>
                <w:rStyle w:val="normaltextrun"/>
                <w:sz w:val="20"/>
                <w:szCs w:val="20"/>
              </w:rPr>
              <w:t>Komunikavimo; Kūrybiškumo; Pažinimo;</w:t>
            </w:r>
            <w:r w:rsidRPr="00DD7286">
              <w:rPr>
                <w:sz w:val="20"/>
                <w:szCs w:val="20"/>
              </w:rPr>
              <w:t xml:space="preserve"> </w:t>
            </w:r>
            <w:r w:rsidRPr="00DD7286">
              <w:rPr>
                <w:rStyle w:val="normaltextrun"/>
                <w:sz w:val="20"/>
                <w:szCs w:val="20"/>
              </w:rPr>
              <w:t>Socialinė, emocinė ir sveikos gyvensenos</w:t>
            </w:r>
          </w:p>
        </w:tc>
        <w:tc>
          <w:tcPr>
            <w:tcW w:w="2268" w:type="dxa"/>
            <w:tcBorders>
              <w:bottom w:val="single" w:sz="4" w:space="0" w:color="auto"/>
            </w:tcBorders>
          </w:tcPr>
          <w:p w14:paraId="38F85A04" w14:textId="115093E9" w:rsidR="007B493C" w:rsidRPr="00DD7286" w:rsidRDefault="007B493C" w:rsidP="007B493C">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45"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Borders>
              <w:bottom w:val="single" w:sz="4" w:space="0" w:color="auto"/>
            </w:tcBorders>
          </w:tcPr>
          <w:p w14:paraId="2AA219FB"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66D3F227" w14:textId="77777777" w:rsidTr="005C1DF6">
        <w:trPr>
          <w:trHeight w:val="276"/>
        </w:trPr>
        <w:tc>
          <w:tcPr>
            <w:tcW w:w="704" w:type="dxa"/>
            <w:vMerge/>
            <w:tcBorders>
              <w:top w:val="single" w:sz="4" w:space="0" w:color="auto"/>
            </w:tcBorders>
          </w:tcPr>
          <w:p w14:paraId="4318BE45"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7483F73"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19B6E536"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18841892" w14:textId="1C555CEA"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Fizinio aktyvumo apimties ir intensyvumo modeliavimas, prisitaikant prie individualaus konteksto pokyčių</w:t>
            </w:r>
          </w:p>
        </w:tc>
        <w:tc>
          <w:tcPr>
            <w:tcW w:w="1276" w:type="dxa"/>
            <w:tcBorders>
              <w:top w:val="single" w:sz="4" w:space="0" w:color="auto"/>
            </w:tcBorders>
          </w:tcPr>
          <w:p w14:paraId="1EAF4540" w14:textId="7AB3B484"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Borders>
              <w:top w:val="single" w:sz="4" w:space="0" w:color="auto"/>
            </w:tcBorders>
          </w:tcPr>
          <w:p w14:paraId="3AC2F51F"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64427682"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vMerge w:val="restart"/>
            <w:tcBorders>
              <w:top w:val="single" w:sz="4" w:space="0" w:color="auto"/>
            </w:tcBorders>
          </w:tcPr>
          <w:p w14:paraId="64C947AB" w14:textId="48409553" w:rsidR="007B493C" w:rsidRPr="00DD7286" w:rsidRDefault="007B493C" w:rsidP="007B493C">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6"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47"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Borders>
              <w:top w:val="single" w:sz="4" w:space="0" w:color="auto"/>
            </w:tcBorders>
          </w:tcPr>
          <w:p w14:paraId="18CF6149"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r w:rsidR="007B493C" w:rsidRPr="00DD7286" w14:paraId="404DFFC9" w14:textId="77777777" w:rsidTr="00984CB1">
        <w:trPr>
          <w:trHeight w:val="276"/>
        </w:trPr>
        <w:tc>
          <w:tcPr>
            <w:tcW w:w="704" w:type="dxa"/>
            <w:vMerge/>
            <w:tcBorders>
              <w:top w:val="single" w:sz="4" w:space="0" w:color="auto"/>
            </w:tcBorders>
          </w:tcPr>
          <w:p w14:paraId="6BFDAAB1"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7D8A310C" w14:textId="77777777" w:rsidR="007B493C" w:rsidRPr="00DD7286" w:rsidRDefault="007B493C" w:rsidP="007B493C">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39889704"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48163F75" w14:textId="23966179"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Fizinis aktyvumas mažėjančio ar didelio fizinio krūvio kasdienėse veiklose, streso, ligos paūmėjimo metu ar kitomis neįprastomis aplinkybėmis</w:t>
            </w:r>
          </w:p>
        </w:tc>
        <w:tc>
          <w:tcPr>
            <w:tcW w:w="1276" w:type="dxa"/>
            <w:tcBorders>
              <w:top w:val="single" w:sz="4" w:space="0" w:color="auto"/>
            </w:tcBorders>
          </w:tcPr>
          <w:p w14:paraId="188D3E87" w14:textId="5F085936" w:rsidR="007B493C" w:rsidRPr="00DD7286" w:rsidRDefault="007B493C" w:rsidP="007B493C">
            <w:pPr>
              <w:pStyle w:val="paragraph"/>
              <w:spacing w:before="0" w:beforeAutospacing="0" w:after="0" w:afterAutospacing="0"/>
              <w:textAlignment w:val="baseline"/>
              <w:rPr>
                <w:color w:val="000000"/>
                <w:sz w:val="20"/>
                <w:szCs w:val="20"/>
              </w:rPr>
            </w:pPr>
            <w:r w:rsidRPr="00DD7286">
              <w:rPr>
                <w:color w:val="000000"/>
                <w:sz w:val="20"/>
                <w:szCs w:val="20"/>
              </w:rPr>
              <w:t>2</w:t>
            </w:r>
          </w:p>
        </w:tc>
        <w:tc>
          <w:tcPr>
            <w:tcW w:w="1701" w:type="dxa"/>
            <w:vMerge/>
            <w:tcBorders>
              <w:top w:val="single" w:sz="4" w:space="0" w:color="auto"/>
            </w:tcBorders>
          </w:tcPr>
          <w:p w14:paraId="2A9252EB" w14:textId="77777777" w:rsidR="007B493C" w:rsidRPr="00DD7286" w:rsidRDefault="007B493C" w:rsidP="007B493C">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4A83D3DE"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2268" w:type="dxa"/>
            <w:vMerge/>
          </w:tcPr>
          <w:p w14:paraId="3E63C4F7"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1487FEFE" w14:textId="77777777" w:rsidR="007B493C" w:rsidRPr="00DD7286" w:rsidRDefault="007B493C" w:rsidP="007B493C">
            <w:pPr>
              <w:pStyle w:val="paragraph"/>
              <w:spacing w:before="0" w:beforeAutospacing="0" w:after="0" w:afterAutospacing="0"/>
              <w:textAlignment w:val="baseline"/>
              <w:rPr>
                <w:rStyle w:val="normaltextrun"/>
                <w:sz w:val="20"/>
                <w:szCs w:val="20"/>
              </w:rPr>
            </w:pPr>
          </w:p>
        </w:tc>
      </w:tr>
    </w:tbl>
    <w:p w14:paraId="07D7FB2E" w14:textId="09C07BBC" w:rsidR="006C022D" w:rsidRPr="000874CB" w:rsidRDefault="006C022D">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0874CB">
        <w:rPr>
          <w:sz w:val="22"/>
          <w:szCs w:val="22"/>
          <w:lang w:val="en-US"/>
        </w:rPr>
        <w:t>10</w:t>
      </w:r>
      <w:r>
        <w:rPr>
          <w:sz w:val="22"/>
          <w:szCs w:val="22"/>
          <w:lang w:val="en-US"/>
        </w:rPr>
        <w:t>-</w:t>
      </w:r>
      <w:r w:rsidR="000874CB">
        <w:rPr>
          <w:sz w:val="22"/>
          <w:szCs w:val="22"/>
          <w:lang w:val="en-US"/>
        </w:rPr>
        <w:t>01</w:t>
      </w:r>
    </w:p>
    <w:sectPr w:rsidR="006C022D" w:rsidRPr="000874CB" w:rsidSect="0017104E">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7506402">
    <w:abstractNumId w:val="3"/>
  </w:num>
  <w:num w:numId="2" w16cid:durableId="1632323873">
    <w:abstractNumId w:val="1"/>
  </w:num>
  <w:num w:numId="3" w16cid:durableId="712316276">
    <w:abstractNumId w:val="0"/>
  </w:num>
  <w:num w:numId="4" w16cid:durableId="1702515734">
    <w:abstractNumId w:val="4"/>
  </w:num>
  <w:num w:numId="5" w16cid:durableId="27413680">
    <w:abstractNumId w:val="2"/>
  </w:num>
  <w:num w:numId="6" w16cid:durableId="206140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55C08"/>
    <w:rsid w:val="000874CB"/>
    <w:rsid w:val="000A2687"/>
    <w:rsid w:val="000D0839"/>
    <w:rsid w:val="000E201A"/>
    <w:rsid w:val="000F3A22"/>
    <w:rsid w:val="000F6225"/>
    <w:rsid w:val="00101502"/>
    <w:rsid w:val="00105D35"/>
    <w:rsid w:val="0011028D"/>
    <w:rsid w:val="0011606A"/>
    <w:rsid w:val="00124DEE"/>
    <w:rsid w:val="001343FA"/>
    <w:rsid w:val="0017104E"/>
    <w:rsid w:val="0017339F"/>
    <w:rsid w:val="00192DCB"/>
    <w:rsid w:val="00195367"/>
    <w:rsid w:val="001B3BB0"/>
    <w:rsid w:val="001C07A7"/>
    <w:rsid w:val="001C7A19"/>
    <w:rsid w:val="002104F7"/>
    <w:rsid w:val="002146DC"/>
    <w:rsid w:val="00215769"/>
    <w:rsid w:val="00220BCE"/>
    <w:rsid w:val="00221E55"/>
    <w:rsid w:val="0025462B"/>
    <w:rsid w:val="002650F8"/>
    <w:rsid w:val="0027026D"/>
    <w:rsid w:val="00270FF6"/>
    <w:rsid w:val="00272471"/>
    <w:rsid w:val="002837C5"/>
    <w:rsid w:val="002B4C05"/>
    <w:rsid w:val="00312C91"/>
    <w:rsid w:val="003169E2"/>
    <w:rsid w:val="003371CA"/>
    <w:rsid w:val="00337F02"/>
    <w:rsid w:val="003421FB"/>
    <w:rsid w:val="00351D57"/>
    <w:rsid w:val="00367721"/>
    <w:rsid w:val="00372BE7"/>
    <w:rsid w:val="00393905"/>
    <w:rsid w:val="003A7164"/>
    <w:rsid w:val="003C5151"/>
    <w:rsid w:val="003E0C68"/>
    <w:rsid w:val="003E163F"/>
    <w:rsid w:val="003F3D80"/>
    <w:rsid w:val="00413880"/>
    <w:rsid w:val="0042418E"/>
    <w:rsid w:val="004363A3"/>
    <w:rsid w:val="00442CF5"/>
    <w:rsid w:val="00451871"/>
    <w:rsid w:val="00453E32"/>
    <w:rsid w:val="00481242"/>
    <w:rsid w:val="004A7A0C"/>
    <w:rsid w:val="004B2CF5"/>
    <w:rsid w:val="004B4FA2"/>
    <w:rsid w:val="004C28F1"/>
    <w:rsid w:val="005001D4"/>
    <w:rsid w:val="00515056"/>
    <w:rsid w:val="00522ACB"/>
    <w:rsid w:val="00534D89"/>
    <w:rsid w:val="00545285"/>
    <w:rsid w:val="00545C33"/>
    <w:rsid w:val="00546379"/>
    <w:rsid w:val="005524DB"/>
    <w:rsid w:val="0058407E"/>
    <w:rsid w:val="005905EB"/>
    <w:rsid w:val="00597F0D"/>
    <w:rsid w:val="005A0450"/>
    <w:rsid w:val="005B3DA7"/>
    <w:rsid w:val="005C1DF6"/>
    <w:rsid w:val="005D24FD"/>
    <w:rsid w:val="005E6A03"/>
    <w:rsid w:val="005E70E8"/>
    <w:rsid w:val="006123CF"/>
    <w:rsid w:val="00620950"/>
    <w:rsid w:val="00630DA5"/>
    <w:rsid w:val="0063287F"/>
    <w:rsid w:val="00636796"/>
    <w:rsid w:val="006371E7"/>
    <w:rsid w:val="006441F2"/>
    <w:rsid w:val="00645E07"/>
    <w:rsid w:val="006A18D2"/>
    <w:rsid w:val="006C022D"/>
    <w:rsid w:val="006D42F2"/>
    <w:rsid w:val="006F5AAC"/>
    <w:rsid w:val="00711040"/>
    <w:rsid w:val="007621A9"/>
    <w:rsid w:val="00764773"/>
    <w:rsid w:val="00781456"/>
    <w:rsid w:val="007947B4"/>
    <w:rsid w:val="007A2243"/>
    <w:rsid w:val="007A4AB1"/>
    <w:rsid w:val="007A7ACF"/>
    <w:rsid w:val="007B493C"/>
    <w:rsid w:val="007B65CB"/>
    <w:rsid w:val="00805047"/>
    <w:rsid w:val="0083634D"/>
    <w:rsid w:val="00857C7A"/>
    <w:rsid w:val="00866101"/>
    <w:rsid w:val="0087492E"/>
    <w:rsid w:val="00895CAE"/>
    <w:rsid w:val="008E46F4"/>
    <w:rsid w:val="008F5765"/>
    <w:rsid w:val="00977E33"/>
    <w:rsid w:val="009A1018"/>
    <w:rsid w:val="009B5C3D"/>
    <w:rsid w:val="009D0222"/>
    <w:rsid w:val="00A01895"/>
    <w:rsid w:val="00A21EDE"/>
    <w:rsid w:val="00A473C5"/>
    <w:rsid w:val="00A6724C"/>
    <w:rsid w:val="00A81C2E"/>
    <w:rsid w:val="00A940F3"/>
    <w:rsid w:val="00A958AD"/>
    <w:rsid w:val="00AA2DCB"/>
    <w:rsid w:val="00AA3707"/>
    <w:rsid w:val="00AB017F"/>
    <w:rsid w:val="00AE3B90"/>
    <w:rsid w:val="00AE5C64"/>
    <w:rsid w:val="00B13B77"/>
    <w:rsid w:val="00B17711"/>
    <w:rsid w:val="00B31669"/>
    <w:rsid w:val="00B40CDB"/>
    <w:rsid w:val="00B46D1B"/>
    <w:rsid w:val="00B65798"/>
    <w:rsid w:val="00B66F35"/>
    <w:rsid w:val="00B772E5"/>
    <w:rsid w:val="00BC4390"/>
    <w:rsid w:val="00BE0AB9"/>
    <w:rsid w:val="00BE42F9"/>
    <w:rsid w:val="00BF061A"/>
    <w:rsid w:val="00C036A8"/>
    <w:rsid w:val="00C10A2C"/>
    <w:rsid w:val="00C241AA"/>
    <w:rsid w:val="00C36FD5"/>
    <w:rsid w:val="00C4253D"/>
    <w:rsid w:val="00C42BC4"/>
    <w:rsid w:val="00C510DC"/>
    <w:rsid w:val="00C71039"/>
    <w:rsid w:val="00C810B1"/>
    <w:rsid w:val="00C90024"/>
    <w:rsid w:val="00C94A84"/>
    <w:rsid w:val="00CB562E"/>
    <w:rsid w:val="00CC018C"/>
    <w:rsid w:val="00CD13AD"/>
    <w:rsid w:val="00CE0BF6"/>
    <w:rsid w:val="00CE1D8A"/>
    <w:rsid w:val="00CE212D"/>
    <w:rsid w:val="00D030CF"/>
    <w:rsid w:val="00D128FF"/>
    <w:rsid w:val="00D20C2C"/>
    <w:rsid w:val="00D5070E"/>
    <w:rsid w:val="00D6163E"/>
    <w:rsid w:val="00D622C6"/>
    <w:rsid w:val="00D64E2E"/>
    <w:rsid w:val="00D772C3"/>
    <w:rsid w:val="00D812A8"/>
    <w:rsid w:val="00DA42EE"/>
    <w:rsid w:val="00DB2520"/>
    <w:rsid w:val="00DC7CCF"/>
    <w:rsid w:val="00DD1E5B"/>
    <w:rsid w:val="00DD7286"/>
    <w:rsid w:val="00E07AD9"/>
    <w:rsid w:val="00E2283D"/>
    <w:rsid w:val="00E32ABD"/>
    <w:rsid w:val="00E356C9"/>
    <w:rsid w:val="00E56641"/>
    <w:rsid w:val="00E61334"/>
    <w:rsid w:val="00E6353F"/>
    <w:rsid w:val="00E75666"/>
    <w:rsid w:val="00E76D50"/>
    <w:rsid w:val="00EA1321"/>
    <w:rsid w:val="00EB26D8"/>
    <w:rsid w:val="00EC13F8"/>
    <w:rsid w:val="00ED0775"/>
    <w:rsid w:val="00EE1312"/>
    <w:rsid w:val="00EE4210"/>
    <w:rsid w:val="00EF4B0C"/>
    <w:rsid w:val="00EF6AFA"/>
    <w:rsid w:val="00EF7F90"/>
    <w:rsid w:val="00F3015C"/>
    <w:rsid w:val="00F57C45"/>
    <w:rsid w:val="00F62E1C"/>
    <w:rsid w:val="00FA1161"/>
    <w:rsid w:val="00FA6A6C"/>
    <w:rsid w:val="00FC568F"/>
    <w:rsid w:val="00FE396C"/>
    <w:rsid w:val="00FE58F8"/>
    <w:rsid w:val="00FF7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 w:id="17899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auliurvsb.lt/2021/02/03/fizinio-aktyvumo-intensyvumas-kaip-isivertinti/" TargetMode="External"/><Relationship Id="rId18" Type="http://schemas.openxmlformats.org/officeDocument/2006/relationships/hyperlink" Target="https://emokykla.lt/metodine-medziaga/medziaga/perziura/314?r=1" TargetMode="External"/><Relationship Id="rId26" Type="http://schemas.openxmlformats.org/officeDocument/2006/relationships/hyperlink" Target="https://siauliurvsb.lt/2021/02/03/fizinio-aktyvumo-intensyvumas-kaip-isivertinti/" TargetMode="External"/><Relationship Id="rId39" Type="http://schemas.openxmlformats.org/officeDocument/2006/relationships/hyperlink" Target="https://siauliurvsb.lt/2021/02/03/fizinio-aktyvumo-intensyvumas-kaip-isivertinti/" TargetMode="External"/><Relationship Id="rId21" Type="http://schemas.openxmlformats.org/officeDocument/2006/relationships/hyperlink" Target="https://emokykla.lt/metodine-medziaga/medziaga/perziura/316?r=1" TargetMode="External"/><Relationship Id="rId34"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2" Type="http://schemas.openxmlformats.org/officeDocument/2006/relationships/hyperlink" Target="https://svietimas.vdu.lt/wp-content/uploads/2022/09/LT_Metodika_compressed.pdf" TargetMode="External"/><Relationship Id="rId47" Type="http://schemas.openxmlformats.org/officeDocument/2006/relationships/hyperlink" Target="https://www.youtube.com/playlist?list=PLCxrPrq8-iiV-Vw7Azn9v33csCtlEwyV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c.europa.eu/programmes/erasmus-plus/project-result-content/d1b841db-b724-48c3-a779-58f4d770ad0c/LT%20VoMB_web.pdf" TargetMode="External"/><Relationship Id="rId29" Type="http://schemas.openxmlformats.org/officeDocument/2006/relationships/hyperlink" Target="https://siauliurvsb.lt/2021/02/03/fizinio-aktyvumo-intensyvumas-kaip-isivertinti/" TargetMode="External"/><Relationship Id="rId11" Type="http://schemas.openxmlformats.org/officeDocument/2006/relationships/hyperlink" Target="https://svietimas.vdu.lt/wp-content/uploads/2022/09/LT_Metodika_compressed.pdf" TargetMode="External"/><Relationship Id="rId24" Type="http://schemas.openxmlformats.org/officeDocument/2006/relationships/hyperlink" Target="https://kksd.lrv.lt/uploads/kksd/documents/files/Leidiniai/mankstinkimes_savarankiskai.pdf" TargetMode="External"/><Relationship Id="rId32"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37"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0" Type="http://schemas.openxmlformats.org/officeDocument/2006/relationships/hyperlink" Target="https://kksd.lrv.lt/uploads/kksd/documents/files/Leidiniai/mankstinkimes_savarankiskai.pdf" TargetMode="External"/><Relationship Id="rId45" Type="http://schemas.openxmlformats.org/officeDocument/2006/relationships/hyperlink" Target="https://kksd.lrv.lt/uploads/kksd/documents/files/Leidiniai/mankstinkimes_savarankiskai.pdf" TargetMode="External"/><Relationship Id="rId5" Type="http://schemas.openxmlformats.org/officeDocument/2006/relationships/styles" Target="styles.xml"/><Relationship Id="rId15" Type="http://schemas.openxmlformats.org/officeDocument/2006/relationships/hyperlink" Target="https://emokykla.lt/metodine-medziaga/medziaga/perziura/315?r=1" TargetMode="External"/><Relationship Id="rId23" Type="http://schemas.openxmlformats.org/officeDocument/2006/relationships/hyperlink" Target="https://youtu.be/vDb_MboZ4iw?si=MjueVM1GFgKEh_OT" TargetMode="External"/><Relationship Id="rId28" Type="http://schemas.openxmlformats.org/officeDocument/2006/relationships/hyperlink" Target="https://www.youtube.com/playlist?list=PLCxrPrq8-iiV-Vw7Azn9v33csCtlEwyVv" TargetMode="External"/><Relationship Id="rId36" Type="http://schemas.openxmlformats.org/officeDocument/2006/relationships/hyperlink" Target="https://youtu.be/8orjc6VS6i8?si=B_rPFV3oruAtsOH6" TargetMode="External"/><Relationship Id="rId49" Type="http://schemas.openxmlformats.org/officeDocument/2006/relationships/theme" Target="theme/theme1.xml"/><Relationship Id="rId10" Type="http://schemas.openxmlformats.org/officeDocument/2006/relationships/hyperlink" Target="https://emokykla.lt/metodine-medziaga/medziaga/perziura/394" TargetMode="External"/><Relationship Id="rId19" Type="http://schemas.openxmlformats.org/officeDocument/2006/relationships/hyperlink" Target="https://emokykla.lt/metodine-medziaga/medziaga/perziura/315?r=1" TargetMode="External"/><Relationship Id="rId31" Type="http://schemas.openxmlformats.org/officeDocument/2006/relationships/hyperlink" Target="https://www.youtube.com/playlist?list=PLCxrPrq8-iiV-Vw7Azn9v33csCtlEwyVv" TargetMode="External"/><Relationship Id="rId44" Type="http://schemas.openxmlformats.org/officeDocument/2006/relationships/hyperlink" Target="https://ec.europa.eu/programmes/erasmus-plus/project-result-content/d1b841db-b724-48c3-a779-58f4d770ad0c/LT%20VoMB_web.pdf"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emokykla.lt/metodine-medziaga/medziaga/perziura/314?r=1" TargetMode="External"/><Relationship Id="rId22" Type="http://schemas.openxmlformats.org/officeDocument/2006/relationships/hyperlink" Target="https://youtu.be/ftiQ49hw0QE?si=JHE8LUsVRpdrAChP" TargetMode="External"/><Relationship Id="rId27" Type="http://schemas.openxmlformats.org/officeDocument/2006/relationships/hyperlink" Target="https://svietimas.vdu.lt/wp-content/uploads/2022/09/LT_Metodika_compressed.pdf" TargetMode="External"/><Relationship Id="rId30" Type="http://schemas.openxmlformats.org/officeDocument/2006/relationships/hyperlink" Target="https://svietimas.vdu.lt/wp-content/uploads/2022/09/LT_Metodika_compressed.pdf" TargetMode="External"/><Relationship Id="rId35" Type="http://schemas.openxmlformats.org/officeDocument/2006/relationships/hyperlink" Target="https://youtu.be/vDb_MboZ4iw?si=MjueVM1GFgKEh_OT" TargetMode="External"/><Relationship Id="rId43" Type="http://schemas.openxmlformats.org/officeDocument/2006/relationships/hyperlink" Target="https://www.youtube.com/playlist?list=PLCxrPrq8-iiV-Vw7Azn9v33csCtlEwyVv" TargetMode="External"/><Relationship Id="rId48" Type="http://schemas.openxmlformats.org/officeDocument/2006/relationships/fontTable" Target="fontTable.xml"/><Relationship Id="rId8" Type="http://schemas.openxmlformats.org/officeDocument/2006/relationships/hyperlink" Target="https://www.emokykla.lt/" TargetMode="External"/><Relationship Id="rId3" Type="http://schemas.openxmlformats.org/officeDocument/2006/relationships/customXml" Target="../customXml/item3.xml"/><Relationship Id="rId12" Type="http://schemas.openxmlformats.org/officeDocument/2006/relationships/hyperlink" Target="https://www.youtube.com/playlist?list=PLCxrPrq8-iiV-Vw7Azn9v33csCtlEwyVv" TargetMode="External"/><Relationship Id="rId17" Type="http://schemas.openxmlformats.org/officeDocument/2006/relationships/hyperlink" Target="https://peledospradine.lt/wp-content/uploads/2020/10/6-vykdom&#371;j&#371;-funkcij&#371;-tobulinimas.pdf" TargetMode="External"/><Relationship Id="rId25" Type="http://schemas.openxmlformats.org/officeDocument/2006/relationships/hyperlink" Target="https://youtu.be/I3KrJyoWQVE?si=25pB0926pii7mxUc" TargetMode="External"/><Relationship Id="rId33" Type="http://schemas.openxmlformats.org/officeDocument/2006/relationships/hyperlink" Target="https://kksd.lrv.lt/uploads/kksd/documents/files/Leidiniai/mankstinkimes_savarankiskai.pdf" TargetMode="External"/><Relationship Id="rId38" Type="http://schemas.openxmlformats.org/officeDocument/2006/relationships/hyperlink" Target="https://emokykla.lt/upload/files/2024/04/24/olimpiniu-vertybiu-ugdymo-pagrindai.pdf" TargetMode="External"/><Relationship Id="rId46" Type="http://schemas.openxmlformats.org/officeDocument/2006/relationships/hyperlink" Target="https://svietimas.vdu.lt/wp-content/uploads/2022/09/LT_Metodika_compressed.pdf" TargetMode="External"/><Relationship Id="rId20" Type="http://schemas.openxmlformats.org/officeDocument/2006/relationships/hyperlink" Target="https://ec.europa.eu/programmes/erasmus-plus/project-result-content/d1b841db-b724-48c3-a779-58f4d770ad0c/LT%20VoMB_web.pdf" TargetMode="External"/><Relationship Id="rId41" Type="http://schemas.openxmlformats.org/officeDocument/2006/relationships/hyperlink" Target="https://emokykla.lt/upload/files/2024/04/24/olimpiniu-vertybiu-ugdymo-pagrindai.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3322</Words>
  <Characters>18936</Characters>
  <Application>Microsoft Office Word</Application>
  <DocSecurity>0</DocSecurity>
  <Lines>157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16</cp:revision>
  <dcterms:created xsi:type="dcterms:W3CDTF">2023-05-19T14:58:00Z</dcterms:created>
  <dcterms:modified xsi:type="dcterms:W3CDTF">2024-10-02T11:54:00Z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