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4CE34" w14:textId="77777777" w:rsidR="00BF47F8" w:rsidRPr="00ED5ABF" w:rsidRDefault="00BF47F8" w:rsidP="00BF47F8">
      <w:pPr>
        <w:spacing w:after="160" w:line="259" w:lineRule="auto"/>
        <w:jc w:val="left"/>
        <w:rPr>
          <w:rFonts w:eastAsia="Calibri" w:cs="Times New Roman"/>
          <w:b/>
          <w:szCs w:val="24"/>
          <w:lang w:val="lt-LT" w:eastAsia="en-US"/>
        </w:rPr>
      </w:pPr>
      <w:r w:rsidRPr="00ED5ABF">
        <w:rPr>
          <w:rFonts w:eastAsia="Calibri" w:cs="Times New Roman"/>
          <w:b/>
          <w:szCs w:val="24"/>
          <w:lang w:val="lt-LT" w:eastAsia="en-US"/>
        </w:rPr>
        <w:t>PAMOKŲ SCENARIJAI</w:t>
      </w:r>
    </w:p>
    <w:tbl>
      <w:tblPr>
        <w:tblStyle w:val="TableGrid1"/>
        <w:tblW w:w="0" w:type="auto"/>
        <w:tblLook w:val="04A0" w:firstRow="1" w:lastRow="0" w:firstColumn="1" w:lastColumn="0" w:noHBand="0" w:noVBand="1"/>
      </w:tblPr>
      <w:tblGrid>
        <w:gridCol w:w="10314"/>
      </w:tblGrid>
      <w:tr w:rsidR="00BF47F8" w:rsidRPr="00ED5ABF" w14:paraId="45E4CE36" w14:textId="77777777" w:rsidTr="00220C1F">
        <w:tc>
          <w:tcPr>
            <w:tcW w:w="10314" w:type="dxa"/>
          </w:tcPr>
          <w:p w14:paraId="45E4CE35" w14:textId="77777777" w:rsidR="00BF47F8" w:rsidRPr="00ED5ABF" w:rsidRDefault="00BF47F8" w:rsidP="00E970B4">
            <w:pPr>
              <w:spacing w:after="160" w:line="259" w:lineRule="auto"/>
              <w:jc w:val="left"/>
              <w:rPr>
                <w:rFonts w:cs="Times New Roman"/>
                <w:b/>
                <w:szCs w:val="24"/>
                <w:lang w:val="lt-LT" w:eastAsia="en-US"/>
              </w:rPr>
            </w:pPr>
            <w:r w:rsidRPr="00ED5ABF">
              <w:rPr>
                <w:rFonts w:cs="Times New Roman"/>
                <w:b/>
                <w:szCs w:val="24"/>
                <w:lang w:val="lt-LT" w:eastAsia="en-US"/>
              </w:rPr>
              <w:t xml:space="preserve">TEMA  </w:t>
            </w:r>
            <w:r w:rsidRPr="00ED5ABF">
              <w:rPr>
                <w:rFonts w:eastAsia="Times New Roman" w:cs="Times New Roman"/>
                <w:b/>
                <w:color w:val="000000"/>
                <w:szCs w:val="24"/>
                <w:lang w:val="lt-LT"/>
              </w:rPr>
              <w:t>Elementariosios dalelės</w:t>
            </w:r>
          </w:p>
        </w:tc>
      </w:tr>
      <w:tr w:rsidR="00BF47F8" w:rsidRPr="00ED5ABF" w14:paraId="45E4CE38" w14:textId="77777777" w:rsidTr="00220C1F">
        <w:trPr>
          <w:trHeight w:val="62"/>
        </w:trPr>
        <w:tc>
          <w:tcPr>
            <w:tcW w:w="10314" w:type="dxa"/>
          </w:tcPr>
          <w:p w14:paraId="45E4CE37" w14:textId="36CC69DC" w:rsidR="00BF47F8" w:rsidRPr="00ED5ABF" w:rsidRDefault="00BF47F8" w:rsidP="00E970B4">
            <w:pPr>
              <w:spacing w:after="160" w:line="259" w:lineRule="auto"/>
              <w:jc w:val="left"/>
              <w:rPr>
                <w:rFonts w:cs="Times New Roman"/>
                <w:b/>
                <w:szCs w:val="24"/>
                <w:lang w:val="lt-LT" w:eastAsia="en-US"/>
              </w:rPr>
            </w:pPr>
            <w:r w:rsidRPr="00ED5ABF">
              <w:rPr>
                <w:rFonts w:eastAsia="Times New Roman" w:cs="Times New Roman"/>
                <w:b/>
                <w:color w:val="000000"/>
                <w:szCs w:val="24"/>
                <w:lang w:val="lt-LT"/>
              </w:rPr>
              <w:t>1 pam</w:t>
            </w:r>
            <w:r w:rsidR="00220C1F">
              <w:rPr>
                <w:rFonts w:eastAsia="Times New Roman" w:cs="Times New Roman"/>
                <w:b/>
                <w:color w:val="000000"/>
                <w:szCs w:val="24"/>
                <w:lang w:val="lt-LT"/>
              </w:rPr>
              <w:t>oka</w:t>
            </w:r>
          </w:p>
        </w:tc>
      </w:tr>
    </w:tbl>
    <w:p w14:paraId="45E4CE39" w14:textId="77777777" w:rsidR="00BF47F8" w:rsidRPr="00ED5ABF" w:rsidRDefault="00BF47F8" w:rsidP="00BF47F8">
      <w:pPr>
        <w:spacing w:after="160" w:line="259" w:lineRule="auto"/>
        <w:jc w:val="left"/>
        <w:rPr>
          <w:rFonts w:eastAsia="Calibri" w:cs="Times New Roman"/>
          <w:b/>
          <w:szCs w:val="24"/>
          <w:lang w:val="lt-LT" w:eastAsia="en-US"/>
        </w:rPr>
      </w:pPr>
    </w:p>
    <w:tbl>
      <w:tblPr>
        <w:tblStyle w:val="TableGrid1"/>
        <w:tblW w:w="0" w:type="auto"/>
        <w:tblLook w:val="04A0" w:firstRow="1" w:lastRow="0" w:firstColumn="1" w:lastColumn="0" w:noHBand="0" w:noVBand="1"/>
      </w:tblPr>
      <w:tblGrid>
        <w:gridCol w:w="1951"/>
        <w:gridCol w:w="8363"/>
      </w:tblGrid>
      <w:tr w:rsidR="00BF47F8" w:rsidRPr="00ED5ABF" w14:paraId="45E4CE3C" w14:textId="77777777" w:rsidTr="00220C1F">
        <w:tc>
          <w:tcPr>
            <w:tcW w:w="1951" w:type="dxa"/>
          </w:tcPr>
          <w:p w14:paraId="45E4CE3A" w14:textId="77777777" w:rsidR="00BF47F8" w:rsidRPr="00ED5ABF" w:rsidRDefault="00BF47F8" w:rsidP="00E970B4">
            <w:pPr>
              <w:spacing w:after="160" w:line="259" w:lineRule="auto"/>
              <w:jc w:val="left"/>
              <w:rPr>
                <w:rFonts w:cs="Times New Roman"/>
                <w:b/>
                <w:szCs w:val="24"/>
                <w:lang w:val="lt-LT" w:eastAsia="en-US"/>
              </w:rPr>
            </w:pPr>
            <w:r w:rsidRPr="00ED5ABF">
              <w:rPr>
                <w:rFonts w:cs="Times New Roman"/>
                <w:b/>
                <w:szCs w:val="24"/>
                <w:lang w:val="lt-LT" w:eastAsia="en-US"/>
              </w:rPr>
              <w:t>Klasė, kuriai skirta(-</w:t>
            </w:r>
            <w:proofErr w:type="spellStart"/>
            <w:r w:rsidRPr="00ED5ABF">
              <w:rPr>
                <w:rFonts w:cs="Times New Roman"/>
                <w:b/>
                <w:szCs w:val="24"/>
                <w:lang w:val="lt-LT" w:eastAsia="en-US"/>
              </w:rPr>
              <w:t>os</w:t>
            </w:r>
            <w:proofErr w:type="spellEnd"/>
            <w:r w:rsidRPr="00ED5ABF">
              <w:rPr>
                <w:rFonts w:cs="Times New Roman"/>
                <w:b/>
                <w:szCs w:val="24"/>
                <w:lang w:val="lt-LT" w:eastAsia="en-US"/>
              </w:rPr>
              <w:t>) pamoka (-</w:t>
            </w:r>
            <w:proofErr w:type="spellStart"/>
            <w:r w:rsidRPr="00ED5ABF">
              <w:rPr>
                <w:rFonts w:cs="Times New Roman"/>
                <w:b/>
                <w:szCs w:val="24"/>
                <w:lang w:val="lt-LT" w:eastAsia="en-US"/>
              </w:rPr>
              <w:t>os</w:t>
            </w:r>
            <w:proofErr w:type="spellEnd"/>
            <w:r w:rsidRPr="00ED5ABF">
              <w:rPr>
                <w:rFonts w:cs="Times New Roman"/>
                <w:b/>
                <w:szCs w:val="24"/>
                <w:lang w:val="lt-LT" w:eastAsia="en-US"/>
              </w:rPr>
              <w:t>)</w:t>
            </w:r>
          </w:p>
        </w:tc>
        <w:tc>
          <w:tcPr>
            <w:tcW w:w="8363" w:type="dxa"/>
          </w:tcPr>
          <w:p w14:paraId="45E4CE3B" w14:textId="23269A09" w:rsidR="00BF47F8" w:rsidRPr="00ED5ABF" w:rsidRDefault="00BF47F8" w:rsidP="00E970B4">
            <w:pPr>
              <w:spacing w:after="160" w:line="259" w:lineRule="auto"/>
              <w:jc w:val="left"/>
              <w:rPr>
                <w:rFonts w:cs="Times New Roman"/>
                <w:szCs w:val="24"/>
                <w:lang w:val="lt-LT" w:eastAsia="en-US"/>
              </w:rPr>
            </w:pPr>
            <w:r w:rsidRPr="00ED5ABF">
              <w:rPr>
                <w:rFonts w:cs="Times New Roman"/>
                <w:szCs w:val="24"/>
                <w:lang w:val="lt-LT" w:eastAsia="en-US"/>
              </w:rPr>
              <w:t>IV gimnazi</w:t>
            </w:r>
            <w:r w:rsidR="00220C1F">
              <w:rPr>
                <w:rFonts w:cs="Times New Roman"/>
                <w:szCs w:val="24"/>
                <w:lang w:val="lt-LT" w:eastAsia="en-US"/>
              </w:rPr>
              <w:t>jos</w:t>
            </w:r>
            <w:r w:rsidRPr="00ED5ABF">
              <w:rPr>
                <w:rFonts w:cs="Times New Roman"/>
                <w:szCs w:val="24"/>
                <w:lang w:val="lt-LT" w:eastAsia="en-US"/>
              </w:rPr>
              <w:t xml:space="preserve"> klasė</w:t>
            </w:r>
          </w:p>
        </w:tc>
      </w:tr>
      <w:tr w:rsidR="00BF47F8" w:rsidRPr="00ED5ABF" w14:paraId="45E4CE3F" w14:textId="77777777" w:rsidTr="00220C1F">
        <w:tc>
          <w:tcPr>
            <w:tcW w:w="1951" w:type="dxa"/>
          </w:tcPr>
          <w:p w14:paraId="45E4CE3D" w14:textId="77777777" w:rsidR="00BF47F8" w:rsidRPr="00ED5ABF" w:rsidRDefault="00BF47F8" w:rsidP="00E970B4">
            <w:pPr>
              <w:spacing w:after="160" w:line="259" w:lineRule="auto"/>
              <w:jc w:val="left"/>
              <w:rPr>
                <w:rFonts w:cs="Times New Roman"/>
                <w:b/>
                <w:szCs w:val="24"/>
                <w:lang w:val="lt-LT" w:eastAsia="en-US"/>
              </w:rPr>
            </w:pPr>
            <w:r w:rsidRPr="00ED5ABF">
              <w:rPr>
                <w:rFonts w:cs="Times New Roman"/>
                <w:b/>
                <w:szCs w:val="24"/>
                <w:lang w:val="lt-LT" w:eastAsia="en-US"/>
              </w:rPr>
              <w:t>Anotacija</w:t>
            </w:r>
          </w:p>
        </w:tc>
        <w:tc>
          <w:tcPr>
            <w:tcW w:w="8363" w:type="dxa"/>
          </w:tcPr>
          <w:p w14:paraId="45E4CE3E" w14:textId="77777777" w:rsidR="00BF47F8" w:rsidRPr="00ED5ABF" w:rsidRDefault="00BF47F8" w:rsidP="00E970B4">
            <w:pPr>
              <w:spacing w:after="160" w:line="259" w:lineRule="auto"/>
              <w:jc w:val="left"/>
              <w:rPr>
                <w:rFonts w:cs="Times New Roman"/>
                <w:b/>
                <w:color w:val="000000"/>
                <w:szCs w:val="24"/>
                <w:lang w:val="lt-LT" w:eastAsia="en-US"/>
              </w:rPr>
            </w:pPr>
            <w:r w:rsidRPr="00ED5ABF">
              <w:rPr>
                <w:rFonts w:eastAsia="Times New Roman" w:cs="Times New Roman"/>
                <w:color w:val="000000"/>
                <w:szCs w:val="24"/>
                <w:lang w:val="lt-LT"/>
              </w:rPr>
              <w:t>Pamoka susideda iš vaizdinės medžiagos, nuorodų į papildomus šaltinius, spausdinimui paruošto užduočių lapo mokiniams.</w:t>
            </w:r>
          </w:p>
        </w:tc>
      </w:tr>
    </w:tbl>
    <w:p w14:paraId="45E4CE43" w14:textId="77777777" w:rsidR="00BF47F8" w:rsidRPr="00ED5ABF" w:rsidRDefault="00BF47F8" w:rsidP="00BF47F8">
      <w:pPr>
        <w:spacing w:line="240" w:lineRule="auto"/>
        <w:jc w:val="left"/>
        <w:rPr>
          <w:rFonts w:eastAsia="Times New Roman" w:cs="Times New Roman"/>
          <w:b/>
          <w:color w:val="000000"/>
          <w:szCs w:val="24"/>
          <w:lang w:val="lt-LT"/>
        </w:rPr>
      </w:pPr>
    </w:p>
    <w:tbl>
      <w:tblPr>
        <w:tblStyle w:val="TableGrid1"/>
        <w:tblW w:w="10314" w:type="dxa"/>
        <w:tblLayout w:type="fixed"/>
        <w:tblLook w:val="04A0" w:firstRow="1" w:lastRow="0" w:firstColumn="1" w:lastColumn="0" w:noHBand="0" w:noVBand="1"/>
      </w:tblPr>
      <w:tblGrid>
        <w:gridCol w:w="1951"/>
        <w:gridCol w:w="6408"/>
        <w:gridCol w:w="1955"/>
      </w:tblGrid>
      <w:tr w:rsidR="00BF47F8" w:rsidRPr="00ED5ABF" w14:paraId="45E4CE46" w14:textId="77777777" w:rsidTr="00220C1F">
        <w:tc>
          <w:tcPr>
            <w:tcW w:w="1951" w:type="dxa"/>
          </w:tcPr>
          <w:p w14:paraId="45E4CE44" w14:textId="77777777" w:rsidR="00BF47F8" w:rsidRPr="00ED5ABF" w:rsidRDefault="00BF47F8" w:rsidP="00E970B4">
            <w:pPr>
              <w:spacing w:after="160" w:line="259" w:lineRule="auto"/>
              <w:jc w:val="left"/>
              <w:rPr>
                <w:rFonts w:cs="Times New Roman"/>
                <w:szCs w:val="24"/>
                <w:lang w:val="lt-LT" w:eastAsia="en-US"/>
              </w:rPr>
            </w:pPr>
            <w:r w:rsidRPr="00ED5ABF">
              <w:rPr>
                <w:rFonts w:cs="Times New Roman"/>
                <w:szCs w:val="24"/>
                <w:lang w:val="lt-LT" w:eastAsia="en-US"/>
              </w:rPr>
              <w:t>Pamokos tema</w:t>
            </w:r>
          </w:p>
        </w:tc>
        <w:tc>
          <w:tcPr>
            <w:tcW w:w="8363" w:type="dxa"/>
            <w:gridSpan w:val="2"/>
          </w:tcPr>
          <w:p w14:paraId="45E4CE45" w14:textId="77777777" w:rsidR="00BF47F8" w:rsidRPr="00ED5ABF" w:rsidRDefault="00BF47F8" w:rsidP="00E970B4">
            <w:pPr>
              <w:spacing w:after="160" w:line="259" w:lineRule="auto"/>
              <w:jc w:val="left"/>
              <w:rPr>
                <w:rFonts w:cs="Times New Roman"/>
                <w:szCs w:val="24"/>
                <w:lang w:val="lt-LT" w:eastAsia="en-US"/>
              </w:rPr>
            </w:pPr>
            <w:r>
              <w:rPr>
                <w:rFonts w:eastAsia="Times New Roman" w:cs="Times New Roman"/>
                <w:b/>
                <w:color w:val="000000"/>
                <w:szCs w:val="24"/>
                <w:lang w:val="lt-LT"/>
              </w:rPr>
              <w:t>Fundamentinės jėgos</w:t>
            </w:r>
          </w:p>
        </w:tc>
      </w:tr>
      <w:tr w:rsidR="00BF47F8" w:rsidRPr="00ED5ABF" w14:paraId="45E4CE4A" w14:textId="77777777" w:rsidTr="00220C1F">
        <w:tc>
          <w:tcPr>
            <w:tcW w:w="1951" w:type="dxa"/>
          </w:tcPr>
          <w:p w14:paraId="45E4CE47" w14:textId="77777777" w:rsidR="00BF47F8" w:rsidRPr="00ED5ABF" w:rsidRDefault="00BF47F8" w:rsidP="00E970B4">
            <w:pPr>
              <w:spacing w:after="160" w:line="259" w:lineRule="auto"/>
              <w:jc w:val="left"/>
              <w:rPr>
                <w:rFonts w:cs="Times New Roman"/>
                <w:szCs w:val="24"/>
                <w:lang w:val="lt-LT" w:eastAsia="en-US"/>
              </w:rPr>
            </w:pPr>
            <w:r w:rsidRPr="00ED5ABF">
              <w:rPr>
                <w:rFonts w:cs="Times New Roman"/>
                <w:szCs w:val="24"/>
                <w:lang w:val="lt-LT" w:eastAsia="en-US"/>
              </w:rPr>
              <w:t>Ugdymo uždaviniai</w:t>
            </w:r>
          </w:p>
        </w:tc>
        <w:tc>
          <w:tcPr>
            <w:tcW w:w="6408" w:type="dxa"/>
          </w:tcPr>
          <w:p w14:paraId="45E4CE48" w14:textId="77777777" w:rsidR="00BF47F8" w:rsidRPr="00ED5ABF" w:rsidRDefault="00BF47F8" w:rsidP="00E970B4">
            <w:pPr>
              <w:spacing w:after="160" w:line="259" w:lineRule="auto"/>
              <w:jc w:val="left"/>
              <w:rPr>
                <w:rFonts w:cs="Times New Roman"/>
                <w:szCs w:val="24"/>
                <w:lang w:val="lt-LT" w:eastAsia="en-US"/>
              </w:rPr>
            </w:pPr>
            <w:r w:rsidRPr="00ED5ABF">
              <w:rPr>
                <w:rFonts w:cs="Times New Roman"/>
                <w:szCs w:val="24"/>
                <w:lang w:val="lt-LT" w:eastAsia="en-US"/>
              </w:rPr>
              <w:t>BP:</w:t>
            </w:r>
            <w:r w:rsidRPr="00ED5ABF">
              <w:rPr>
                <w:rFonts w:eastAsia="Times New Roman" w:cs="Times New Roman"/>
                <w:color w:val="1F4E79"/>
                <w:kern w:val="24"/>
                <w:szCs w:val="24"/>
                <w:lang w:val="lt-LT"/>
              </w:rPr>
              <w:t xml:space="preserve"> </w:t>
            </w:r>
            <w:r w:rsidRPr="00BF47F8">
              <w:rPr>
                <w:color w:val="000000"/>
                <w:szCs w:val="24"/>
              </w:rPr>
              <w:t xml:space="preserve">Apibendrinamos keturios fundamentinės sąveikos (gravitacinė, elektromagnetinė, silpnoji ir stiprioji), lyginamas jų veikimo nuotolis, stiprumas ir pasireiškimas, sąveikos perdavimas </w:t>
            </w:r>
            <w:proofErr w:type="spellStart"/>
            <w:r w:rsidRPr="00BF47F8">
              <w:rPr>
                <w:color w:val="000000"/>
                <w:szCs w:val="24"/>
              </w:rPr>
              <w:t>bozonais</w:t>
            </w:r>
            <w:proofErr w:type="spellEnd"/>
            <w:r w:rsidRPr="00BF47F8">
              <w:rPr>
                <w:color w:val="000000"/>
                <w:szCs w:val="24"/>
              </w:rPr>
              <w:t xml:space="preserve">. Aptariami </w:t>
            </w:r>
            <w:proofErr w:type="spellStart"/>
            <w:r w:rsidRPr="00BF47F8">
              <w:rPr>
                <w:color w:val="000000"/>
                <w:szCs w:val="24"/>
              </w:rPr>
              <w:t>Higso</w:t>
            </w:r>
            <w:proofErr w:type="spellEnd"/>
            <w:r w:rsidRPr="00BF47F8">
              <w:rPr>
                <w:color w:val="000000"/>
                <w:szCs w:val="24"/>
              </w:rPr>
              <w:t xml:space="preserve"> </w:t>
            </w:r>
            <w:proofErr w:type="spellStart"/>
            <w:r w:rsidRPr="00BF47F8">
              <w:rPr>
                <w:color w:val="000000"/>
                <w:szCs w:val="24"/>
              </w:rPr>
              <w:t>bozonas</w:t>
            </w:r>
            <w:proofErr w:type="spellEnd"/>
            <w:r w:rsidRPr="00BF47F8">
              <w:rPr>
                <w:color w:val="000000"/>
                <w:szCs w:val="24"/>
              </w:rPr>
              <w:t xml:space="preserve"> ir </w:t>
            </w:r>
            <w:proofErr w:type="spellStart"/>
            <w:r w:rsidRPr="00BF47F8">
              <w:rPr>
                <w:color w:val="000000"/>
                <w:szCs w:val="24"/>
              </w:rPr>
              <w:t>gravitono</w:t>
            </w:r>
            <w:proofErr w:type="spellEnd"/>
            <w:r w:rsidRPr="00BF47F8">
              <w:rPr>
                <w:color w:val="000000"/>
                <w:szCs w:val="24"/>
              </w:rPr>
              <w:t xml:space="preserve"> paieškos.</w:t>
            </w:r>
          </w:p>
        </w:tc>
        <w:tc>
          <w:tcPr>
            <w:tcW w:w="1955" w:type="dxa"/>
          </w:tcPr>
          <w:p w14:paraId="45E4CE49" w14:textId="77777777" w:rsidR="00BF47F8" w:rsidRPr="00ED5ABF" w:rsidRDefault="00BF47F8" w:rsidP="00E970B4">
            <w:pPr>
              <w:spacing w:after="160" w:line="259" w:lineRule="auto"/>
              <w:jc w:val="left"/>
              <w:rPr>
                <w:rFonts w:cs="Times New Roman"/>
                <w:b/>
                <w:szCs w:val="24"/>
                <w:lang w:val="lt-LT" w:eastAsia="en-US"/>
              </w:rPr>
            </w:pPr>
          </w:p>
        </w:tc>
      </w:tr>
      <w:tr w:rsidR="00BF47F8" w:rsidRPr="00ED5ABF" w14:paraId="45E4CE4E" w14:textId="77777777" w:rsidTr="00220C1F">
        <w:tc>
          <w:tcPr>
            <w:tcW w:w="1951" w:type="dxa"/>
          </w:tcPr>
          <w:p w14:paraId="45E4CE4B" w14:textId="77777777" w:rsidR="00BF47F8" w:rsidRPr="00ED5ABF" w:rsidRDefault="00BF47F8" w:rsidP="00E970B4">
            <w:pPr>
              <w:spacing w:after="160" w:line="259" w:lineRule="auto"/>
              <w:jc w:val="left"/>
              <w:rPr>
                <w:rFonts w:cs="Times New Roman"/>
                <w:szCs w:val="24"/>
                <w:lang w:val="lt-LT" w:eastAsia="en-US"/>
              </w:rPr>
            </w:pPr>
            <w:r w:rsidRPr="00ED5ABF">
              <w:rPr>
                <w:rFonts w:cs="Times New Roman"/>
                <w:szCs w:val="24"/>
                <w:lang w:val="lt-LT" w:eastAsia="en-US"/>
              </w:rPr>
              <w:t>Mokymo(-</w:t>
            </w:r>
            <w:proofErr w:type="spellStart"/>
            <w:r w:rsidRPr="00ED5ABF">
              <w:rPr>
                <w:rFonts w:cs="Times New Roman"/>
                <w:szCs w:val="24"/>
                <w:lang w:val="lt-LT" w:eastAsia="en-US"/>
              </w:rPr>
              <w:t>si</w:t>
            </w:r>
            <w:proofErr w:type="spellEnd"/>
            <w:r w:rsidRPr="00ED5ABF">
              <w:rPr>
                <w:rFonts w:cs="Times New Roman"/>
                <w:szCs w:val="24"/>
                <w:lang w:val="lt-LT" w:eastAsia="en-US"/>
              </w:rPr>
              <w:t>) turinys</w:t>
            </w:r>
          </w:p>
        </w:tc>
        <w:tc>
          <w:tcPr>
            <w:tcW w:w="6408" w:type="dxa"/>
          </w:tcPr>
          <w:p w14:paraId="45E4CE4C" w14:textId="77777777" w:rsidR="00BF47F8" w:rsidRPr="00ED5ABF" w:rsidRDefault="00BF47F8" w:rsidP="00E970B4">
            <w:pPr>
              <w:spacing w:after="160" w:line="259" w:lineRule="auto"/>
              <w:jc w:val="left"/>
              <w:rPr>
                <w:rFonts w:cs="Times New Roman"/>
                <w:b/>
                <w:szCs w:val="24"/>
                <w:lang w:val="lt-LT" w:eastAsia="en-US"/>
              </w:rPr>
            </w:pPr>
            <w:r w:rsidRPr="00BF47F8">
              <w:rPr>
                <w:color w:val="000000"/>
                <w:szCs w:val="24"/>
              </w:rPr>
              <w:t xml:space="preserve">Apibendrinamos keturios fundamentinės sąveikos (gravitacinė, elektromagnetinė, silpnoji ir stiprioji), lyginamas jų veikimo nuotolis, stiprumas ir pasireiškimas, sąveikos perdavimas </w:t>
            </w:r>
            <w:proofErr w:type="spellStart"/>
            <w:r w:rsidRPr="00BF47F8">
              <w:rPr>
                <w:color w:val="000000"/>
                <w:szCs w:val="24"/>
              </w:rPr>
              <w:t>bozonais</w:t>
            </w:r>
            <w:proofErr w:type="spellEnd"/>
            <w:r w:rsidRPr="00BF47F8">
              <w:rPr>
                <w:color w:val="000000"/>
                <w:szCs w:val="24"/>
              </w:rPr>
              <w:t xml:space="preserve">. Aptariami </w:t>
            </w:r>
            <w:proofErr w:type="spellStart"/>
            <w:r w:rsidRPr="00BF47F8">
              <w:rPr>
                <w:color w:val="000000"/>
                <w:szCs w:val="24"/>
              </w:rPr>
              <w:t>Higso</w:t>
            </w:r>
            <w:proofErr w:type="spellEnd"/>
            <w:r w:rsidRPr="00BF47F8">
              <w:rPr>
                <w:color w:val="000000"/>
                <w:szCs w:val="24"/>
              </w:rPr>
              <w:t xml:space="preserve"> </w:t>
            </w:r>
            <w:proofErr w:type="spellStart"/>
            <w:r w:rsidRPr="00BF47F8">
              <w:rPr>
                <w:color w:val="000000"/>
                <w:szCs w:val="24"/>
              </w:rPr>
              <w:t>bozonas</w:t>
            </w:r>
            <w:proofErr w:type="spellEnd"/>
            <w:r w:rsidRPr="00BF47F8">
              <w:rPr>
                <w:color w:val="000000"/>
                <w:szCs w:val="24"/>
              </w:rPr>
              <w:t xml:space="preserve"> ir </w:t>
            </w:r>
            <w:proofErr w:type="spellStart"/>
            <w:r w:rsidRPr="00BF47F8">
              <w:rPr>
                <w:color w:val="000000"/>
                <w:szCs w:val="24"/>
              </w:rPr>
              <w:t>gravitono</w:t>
            </w:r>
            <w:proofErr w:type="spellEnd"/>
            <w:r w:rsidRPr="00BF47F8">
              <w:rPr>
                <w:color w:val="000000"/>
                <w:szCs w:val="24"/>
              </w:rPr>
              <w:t xml:space="preserve"> paieškos.</w:t>
            </w:r>
          </w:p>
        </w:tc>
        <w:tc>
          <w:tcPr>
            <w:tcW w:w="1955" w:type="dxa"/>
          </w:tcPr>
          <w:p w14:paraId="45E4CE4D" w14:textId="77777777" w:rsidR="00BF47F8" w:rsidRPr="00ED5ABF" w:rsidRDefault="00BF47F8" w:rsidP="00E970B4">
            <w:pPr>
              <w:spacing w:after="160" w:line="259" w:lineRule="auto"/>
              <w:jc w:val="left"/>
              <w:rPr>
                <w:rFonts w:cs="Times New Roman"/>
                <w:b/>
                <w:szCs w:val="24"/>
                <w:lang w:val="lt-LT" w:eastAsia="en-US"/>
              </w:rPr>
            </w:pPr>
          </w:p>
        </w:tc>
      </w:tr>
      <w:tr w:rsidR="00BF47F8" w:rsidRPr="00ED5ABF" w14:paraId="45E4CE52" w14:textId="77777777" w:rsidTr="00220C1F">
        <w:tc>
          <w:tcPr>
            <w:tcW w:w="1951" w:type="dxa"/>
          </w:tcPr>
          <w:p w14:paraId="45E4CE4F" w14:textId="77777777" w:rsidR="00BF47F8" w:rsidRPr="00ED5ABF" w:rsidRDefault="00BF47F8" w:rsidP="00E970B4">
            <w:pPr>
              <w:spacing w:after="160" w:line="259" w:lineRule="auto"/>
              <w:jc w:val="left"/>
              <w:rPr>
                <w:rFonts w:cs="Times New Roman"/>
                <w:szCs w:val="24"/>
                <w:lang w:val="lt-LT" w:eastAsia="en-US"/>
              </w:rPr>
            </w:pPr>
            <w:r w:rsidRPr="00ED5ABF">
              <w:rPr>
                <w:rFonts w:cs="Times New Roman"/>
                <w:szCs w:val="24"/>
                <w:lang w:val="lt-LT" w:eastAsia="en-US"/>
              </w:rPr>
              <w:t>Mokymosi turinio įtvirtinimui būtinos veiklos ir užduotys</w:t>
            </w:r>
          </w:p>
        </w:tc>
        <w:tc>
          <w:tcPr>
            <w:tcW w:w="6408" w:type="dxa"/>
          </w:tcPr>
          <w:p w14:paraId="45E4CE50" w14:textId="77777777" w:rsidR="00BF47F8" w:rsidRPr="00ED5ABF" w:rsidRDefault="00BF47F8" w:rsidP="00E970B4">
            <w:pPr>
              <w:shd w:val="clear" w:color="auto" w:fill="FFFFFF"/>
              <w:spacing w:after="160" w:line="259" w:lineRule="auto"/>
              <w:jc w:val="left"/>
              <w:textAlignment w:val="baseline"/>
              <w:outlineLvl w:val="0"/>
              <w:rPr>
                <w:rFonts w:eastAsia="Times New Roman" w:cs="Times New Roman"/>
                <w:color w:val="202124"/>
                <w:kern w:val="36"/>
                <w:szCs w:val="24"/>
                <w:lang w:val="lt-LT" w:eastAsia="en-US"/>
              </w:rPr>
            </w:pPr>
            <w:r w:rsidRPr="00BF47F8">
              <w:rPr>
                <w:color w:val="000000"/>
                <w:szCs w:val="24"/>
              </w:rPr>
              <w:t xml:space="preserve">Apibendrinamos keturios fundamentinės sąveikos (gravitacinė, elektromagnetinė, silpnoji ir stiprioji), lyginamas jų veikimo nuotolis, stiprumas ir pasireiškimas, sąveikos perdavimas </w:t>
            </w:r>
            <w:proofErr w:type="spellStart"/>
            <w:r w:rsidRPr="00BF47F8">
              <w:rPr>
                <w:color w:val="000000"/>
                <w:szCs w:val="24"/>
              </w:rPr>
              <w:t>bozonais</w:t>
            </w:r>
            <w:proofErr w:type="spellEnd"/>
            <w:r w:rsidRPr="00BF47F8">
              <w:rPr>
                <w:color w:val="000000"/>
                <w:szCs w:val="24"/>
              </w:rPr>
              <w:t xml:space="preserve">. Aptariami </w:t>
            </w:r>
            <w:proofErr w:type="spellStart"/>
            <w:r w:rsidRPr="00BF47F8">
              <w:rPr>
                <w:color w:val="000000"/>
                <w:szCs w:val="24"/>
              </w:rPr>
              <w:t>Higso</w:t>
            </w:r>
            <w:proofErr w:type="spellEnd"/>
            <w:r w:rsidRPr="00BF47F8">
              <w:rPr>
                <w:color w:val="000000"/>
                <w:szCs w:val="24"/>
              </w:rPr>
              <w:t xml:space="preserve"> </w:t>
            </w:r>
            <w:proofErr w:type="spellStart"/>
            <w:r w:rsidRPr="00BF47F8">
              <w:rPr>
                <w:color w:val="000000"/>
                <w:szCs w:val="24"/>
              </w:rPr>
              <w:t>bozonas</w:t>
            </w:r>
            <w:proofErr w:type="spellEnd"/>
            <w:r w:rsidRPr="00BF47F8">
              <w:rPr>
                <w:color w:val="000000"/>
                <w:szCs w:val="24"/>
              </w:rPr>
              <w:t xml:space="preserve"> ir </w:t>
            </w:r>
            <w:proofErr w:type="spellStart"/>
            <w:r w:rsidRPr="00BF47F8">
              <w:rPr>
                <w:color w:val="000000"/>
                <w:szCs w:val="24"/>
              </w:rPr>
              <w:t>gravitono</w:t>
            </w:r>
            <w:proofErr w:type="spellEnd"/>
            <w:r w:rsidRPr="00BF47F8">
              <w:rPr>
                <w:color w:val="000000"/>
                <w:szCs w:val="24"/>
              </w:rPr>
              <w:t xml:space="preserve"> paieškos.</w:t>
            </w:r>
          </w:p>
        </w:tc>
        <w:tc>
          <w:tcPr>
            <w:tcW w:w="1955" w:type="dxa"/>
          </w:tcPr>
          <w:p w14:paraId="45E4CE51" w14:textId="77777777" w:rsidR="00BF47F8" w:rsidRPr="00ED5ABF" w:rsidRDefault="00BF47F8" w:rsidP="00E970B4">
            <w:pPr>
              <w:spacing w:after="160" w:line="259" w:lineRule="auto"/>
              <w:jc w:val="left"/>
              <w:rPr>
                <w:rFonts w:cs="Times New Roman"/>
                <w:szCs w:val="24"/>
                <w:lang w:val="lt-LT" w:eastAsia="en-US"/>
              </w:rPr>
            </w:pPr>
          </w:p>
        </w:tc>
      </w:tr>
      <w:tr w:rsidR="00BF47F8" w:rsidRPr="00ED5ABF" w14:paraId="45E4CE56" w14:textId="77777777" w:rsidTr="00220C1F">
        <w:tc>
          <w:tcPr>
            <w:tcW w:w="1951" w:type="dxa"/>
          </w:tcPr>
          <w:p w14:paraId="45E4CE53" w14:textId="1C8A2A58" w:rsidR="00BF47F8" w:rsidRPr="00ED5ABF" w:rsidRDefault="00BF47F8" w:rsidP="00E970B4">
            <w:pPr>
              <w:spacing w:after="160" w:line="259" w:lineRule="auto"/>
              <w:jc w:val="left"/>
              <w:rPr>
                <w:rFonts w:cs="Times New Roman"/>
                <w:szCs w:val="24"/>
                <w:lang w:val="lt-LT" w:eastAsia="en-US"/>
              </w:rPr>
            </w:pPr>
            <w:r w:rsidRPr="00ED5ABF">
              <w:rPr>
                <w:rFonts w:cs="Times New Roman"/>
                <w:szCs w:val="24"/>
                <w:lang w:val="lt-LT" w:eastAsia="en-US"/>
              </w:rPr>
              <w:t>Pasiekimo lygiai</w:t>
            </w:r>
          </w:p>
        </w:tc>
        <w:tc>
          <w:tcPr>
            <w:tcW w:w="6408" w:type="dxa"/>
          </w:tcPr>
          <w:p w14:paraId="45E4CE54" w14:textId="77777777" w:rsidR="00BF47F8" w:rsidRPr="00ED5ABF" w:rsidRDefault="00BF47F8" w:rsidP="00E970B4">
            <w:pPr>
              <w:spacing w:after="160" w:line="259" w:lineRule="auto"/>
              <w:jc w:val="left"/>
              <w:rPr>
                <w:rFonts w:cs="Times New Roman"/>
                <w:b/>
                <w:szCs w:val="24"/>
                <w:lang w:val="lt-LT" w:eastAsia="en-US"/>
              </w:rPr>
            </w:pPr>
            <w:r w:rsidRPr="00ED5ABF">
              <w:rPr>
                <w:rFonts w:cs="Times New Roman"/>
                <w:b/>
                <w:szCs w:val="24"/>
                <w:lang w:val="lt-LT" w:eastAsia="en-US"/>
              </w:rPr>
              <w:t>Visi</w:t>
            </w:r>
          </w:p>
        </w:tc>
        <w:tc>
          <w:tcPr>
            <w:tcW w:w="1955" w:type="dxa"/>
          </w:tcPr>
          <w:p w14:paraId="45E4CE55" w14:textId="77777777" w:rsidR="00BF47F8" w:rsidRPr="00ED5ABF" w:rsidRDefault="00BF47F8" w:rsidP="00E970B4">
            <w:pPr>
              <w:spacing w:after="160" w:line="259" w:lineRule="auto"/>
              <w:jc w:val="left"/>
              <w:rPr>
                <w:rFonts w:cs="Times New Roman"/>
                <w:b/>
                <w:szCs w:val="24"/>
                <w:lang w:val="lt-LT" w:eastAsia="en-US"/>
              </w:rPr>
            </w:pPr>
          </w:p>
        </w:tc>
      </w:tr>
      <w:tr w:rsidR="00BF47F8" w:rsidRPr="00ED5ABF" w14:paraId="45E4CE5A" w14:textId="77777777" w:rsidTr="00220C1F">
        <w:tc>
          <w:tcPr>
            <w:tcW w:w="1951" w:type="dxa"/>
          </w:tcPr>
          <w:p w14:paraId="45E4CE57" w14:textId="7B874510" w:rsidR="00BF47F8" w:rsidRPr="00ED5ABF" w:rsidRDefault="00BF47F8" w:rsidP="00E970B4">
            <w:pPr>
              <w:spacing w:after="160" w:line="259" w:lineRule="auto"/>
              <w:jc w:val="left"/>
              <w:rPr>
                <w:rFonts w:cs="Times New Roman"/>
                <w:szCs w:val="24"/>
                <w:lang w:val="lt-LT" w:eastAsia="en-US"/>
              </w:rPr>
            </w:pPr>
            <w:r w:rsidRPr="00ED5ABF">
              <w:rPr>
                <w:rFonts w:cs="Times New Roman"/>
                <w:szCs w:val="24"/>
                <w:lang w:val="lt-LT" w:eastAsia="en-US"/>
              </w:rPr>
              <w:t xml:space="preserve">Kompetencijos </w:t>
            </w:r>
          </w:p>
        </w:tc>
        <w:tc>
          <w:tcPr>
            <w:tcW w:w="6408" w:type="dxa"/>
          </w:tcPr>
          <w:p w14:paraId="45E4CE58" w14:textId="77777777" w:rsidR="00BF47F8" w:rsidRPr="00ED5ABF" w:rsidRDefault="00BF47F8" w:rsidP="00E970B4">
            <w:pPr>
              <w:spacing w:after="160" w:line="259" w:lineRule="auto"/>
              <w:jc w:val="left"/>
              <w:rPr>
                <w:rFonts w:cs="Times New Roman"/>
                <w:b/>
                <w:szCs w:val="24"/>
                <w:lang w:val="lt-LT" w:eastAsia="en-US"/>
              </w:rPr>
            </w:pPr>
            <w:r w:rsidRPr="00ED5ABF">
              <w:rPr>
                <w:rFonts w:cs="Times New Roman"/>
                <w:szCs w:val="24"/>
                <w:lang w:val="lt-LT" w:eastAsia="en-US"/>
              </w:rPr>
              <w:t>Pažinimo, skaitmeninė, komunikavimo, kūrybiškumo</w:t>
            </w:r>
          </w:p>
        </w:tc>
        <w:tc>
          <w:tcPr>
            <w:tcW w:w="1955" w:type="dxa"/>
          </w:tcPr>
          <w:p w14:paraId="45E4CE59" w14:textId="77777777" w:rsidR="00BF47F8" w:rsidRPr="00ED5ABF" w:rsidRDefault="00BF47F8" w:rsidP="00E970B4">
            <w:pPr>
              <w:spacing w:after="160" w:line="259" w:lineRule="auto"/>
              <w:jc w:val="left"/>
              <w:rPr>
                <w:rFonts w:cs="Times New Roman"/>
                <w:b/>
                <w:szCs w:val="24"/>
                <w:lang w:val="lt-LT" w:eastAsia="en-US"/>
              </w:rPr>
            </w:pPr>
          </w:p>
        </w:tc>
      </w:tr>
    </w:tbl>
    <w:p w14:paraId="45E4CE5B" w14:textId="77777777" w:rsidR="00BF47F8" w:rsidRDefault="00BF47F8" w:rsidP="00BF47F8">
      <w:pPr>
        <w:spacing w:after="160" w:line="259" w:lineRule="auto"/>
        <w:jc w:val="left"/>
        <w:rPr>
          <w:rFonts w:eastAsia="Calibri" w:cs="Times New Roman"/>
          <w:szCs w:val="24"/>
          <w:lang w:val="lt-LT" w:eastAsia="en-US"/>
        </w:rPr>
      </w:pPr>
    </w:p>
    <w:p w14:paraId="45E4CE5C" w14:textId="77777777" w:rsidR="00BF47F8" w:rsidRDefault="00BF47F8">
      <w:pPr>
        <w:spacing w:after="200"/>
        <w:jc w:val="left"/>
        <w:rPr>
          <w:rFonts w:eastAsia="Calibri" w:cs="Times New Roman"/>
          <w:szCs w:val="24"/>
          <w:lang w:val="lt-LT" w:eastAsia="en-US"/>
        </w:rPr>
      </w:pPr>
      <w:r>
        <w:rPr>
          <w:rFonts w:eastAsia="Calibri" w:cs="Times New Roman"/>
          <w:szCs w:val="24"/>
          <w:lang w:val="lt-LT" w:eastAsia="en-US"/>
        </w:rPr>
        <w:br w:type="page"/>
      </w:r>
    </w:p>
    <w:p w14:paraId="45E4CE5D" w14:textId="77777777" w:rsidR="00BF47F8" w:rsidRDefault="00BF47F8" w:rsidP="00BF47F8">
      <w:pPr>
        <w:spacing w:after="160" w:line="259" w:lineRule="auto"/>
        <w:ind w:left="360"/>
        <w:jc w:val="left"/>
        <w:rPr>
          <w:rFonts w:eastAsia="Calibri" w:cs="Times New Roman"/>
          <w:b/>
          <w:szCs w:val="24"/>
          <w:lang w:val="lt-LT" w:eastAsia="en-US"/>
        </w:rPr>
      </w:pPr>
      <w:r w:rsidRPr="003A5318">
        <w:rPr>
          <w:rFonts w:eastAsia="Calibri" w:cs="Times New Roman"/>
          <w:b/>
          <w:szCs w:val="24"/>
          <w:lang w:val="lt-LT" w:eastAsia="en-US"/>
        </w:rPr>
        <w:lastRenderedPageBreak/>
        <w:t>Užduočių atsakymai:</w:t>
      </w:r>
    </w:p>
    <w:p w14:paraId="45E4CE5E" w14:textId="77777777" w:rsidR="00BC4FF0" w:rsidRPr="00BC4FF0" w:rsidRDefault="00BC4FF0" w:rsidP="00BC4FF0">
      <w:pPr>
        <w:pStyle w:val="Sraopastraipa"/>
        <w:numPr>
          <w:ilvl w:val="0"/>
          <w:numId w:val="13"/>
        </w:numPr>
        <w:spacing w:before="100" w:beforeAutospacing="1" w:after="100" w:afterAutospacing="1" w:line="240" w:lineRule="auto"/>
        <w:jc w:val="left"/>
        <w:rPr>
          <w:rFonts w:eastAsia="Times New Roman" w:cs="Times New Roman"/>
          <w:szCs w:val="24"/>
          <w:lang w:val="lt-LT"/>
        </w:rPr>
      </w:pPr>
      <w:r w:rsidRPr="00BC4FF0">
        <w:rPr>
          <w:rFonts w:eastAsia="Times New Roman" w:cs="Times New Roman"/>
          <w:b/>
          <w:bCs/>
          <w:szCs w:val="24"/>
          <w:lang w:val="lt-LT"/>
        </w:rPr>
        <w:t>Kuri iš šių fundamentinių jėgų yra stipriausia?</w:t>
      </w:r>
    </w:p>
    <w:p w14:paraId="45E4CE5F" w14:textId="77777777" w:rsidR="00BC4FF0" w:rsidRPr="00BC4FF0" w:rsidRDefault="00BC4FF0" w:rsidP="00BC4FF0">
      <w:pPr>
        <w:spacing w:line="240" w:lineRule="auto"/>
        <w:ind w:left="360"/>
        <w:jc w:val="left"/>
        <w:rPr>
          <w:rFonts w:eastAsia="Times New Roman" w:cs="Times New Roman"/>
          <w:szCs w:val="24"/>
          <w:lang w:val="lt-LT"/>
        </w:rPr>
      </w:pPr>
      <w:r w:rsidRPr="00BC4FF0">
        <w:rPr>
          <w:rFonts w:eastAsia="Times New Roman" w:cs="Times New Roman"/>
          <w:szCs w:val="24"/>
          <w:lang w:val="lt-LT"/>
        </w:rPr>
        <w:t>A) Gravitacinė</w:t>
      </w:r>
    </w:p>
    <w:p w14:paraId="45E4CE60" w14:textId="77777777" w:rsidR="00BC4FF0" w:rsidRPr="00BC4FF0" w:rsidRDefault="00BC4FF0" w:rsidP="00BC4FF0">
      <w:pPr>
        <w:spacing w:line="240" w:lineRule="auto"/>
        <w:ind w:left="360"/>
        <w:jc w:val="left"/>
        <w:rPr>
          <w:rFonts w:eastAsia="Times New Roman" w:cs="Times New Roman"/>
          <w:szCs w:val="24"/>
          <w:lang w:val="lt-LT"/>
        </w:rPr>
      </w:pPr>
      <w:r w:rsidRPr="00BC4FF0">
        <w:rPr>
          <w:rFonts w:eastAsia="Times New Roman" w:cs="Times New Roman"/>
          <w:szCs w:val="24"/>
          <w:lang w:val="lt-LT"/>
        </w:rPr>
        <w:t>B) Elektromagnetinė</w:t>
      </w:r>
    </w:p>
    <w:p w14:paraId="45E4CE61" w14:textId="77777777" w:rsidR="00BC4FF0" w:rsidRPr="00BC4FF0" w:rsidRDefault="00BC4FF0" w:rsidP="00BC4FF0">
      <w:pPr>
        <w:spacing w:line="240" w:lineRule="auto"/>
        <w:ind w:left="360"/>
        <w:jc w:val="left"/>
        <w:rPr>
          <w:rFonts w:eastAsia="Times New Roman" w:cs="Times New Roman"/>
          <w:szCs w:val="24"/>
          <w:lang w:val="lt-LT"/>
        </w:rPr>
      </w:pPr>
      <w:r w:rsidRPr="00BC4FF0">
        <w:rPr>
          <w:rFonts w:eastAsia="Times New Roman" w:cs="Times New Roman"/>
          <w:szCs w:val="24"/>
          <w:lang w:val="lt-LT"/>
        </w:rPr>
        <w:t>C) Silpnoji</w:t>
      </w:r>
    </w:p>
    <w:p w14:paraId="45E4CE62" w14:textId="77777777" w:rsidR="00BC4FF0" w:rsidRPr="00BC4FF0" w:rsidRDefault="00BC4FF0" w:rsidP="00BC4FF0">
      <w:pPr>
        <w:spacing w:line="240" w:lineRule="auto"/>
        <w:ind w:left="360"/>
        <w:jc w:val="left"/>
        <w:rPr>
          <w:rFonts w:eastAsia="Times New Roman" w:cs="Times New Roman"/>
          <w:szCs w:val="24"/>
          <w:lang w:val="lt-LT"/>
        </w:rPr>
      </w:pPr>
      <w:r w:rsidRPr="00BC4FF0">
        <w:rPr>
          <w:rFonts w:eastAsia="Times New Roman" w:cs="Times New Roman"/>
          <w:szCs w:val="24"/>
          <w:highlight w:val="yellow"/>
          <w:lang w:val="lt-LT"/>
        </w:rPr>
        <w:t>D) Stiprioji</w:t>
      </w:r>
    </w:p>
    <w:p w14:paraId="45E4CE63" w14:textId="77777777" w:rsidR="00BC4FF0" w:rsidRPr="00BC4FF0" w:rsidRDefault="00BC4FF0" w:rsidP="00BC4FF0">
      <w:pPr>
        <w:pStyle w:val="Sraopastraipa"/>
        <w:numPr>
          <w:ilvl w:val="0"/>
          <w:numId w:val="13"/>
        </w:numPr>
        <w:spacing w:before="100" w:beforeAutospacing="1" w:after="100" w:afterAutospacing="1" w:line="240" w:lineRule="auto"/>
        <w:jc w:val="left"/>
        <w:rPr>
          <w:rFonts w:eastAsia="Times New Roman" w:cs="Times New Roman"/>
          <w:szCs w:val="24"/>
          <w:lang w:val="lt-LT"/>
        </w:rPr>
      </w:pPr>
      <w:r w:rsidRPr="00BC4FF0">
        <w:rPr>
          <w:rFonts w:eastAsia="Times New Roman" w:cs="Times New Roman"/>
          <w:b/>
          <w:bCs/>
          <w:szCs w:val="24"/>
          <w:lang w:val="lt-LT"/>
        </w:rPr>
        <w:t>Kuri fundamentinė jėga turi neribotą veikimo nuotolį, bet yra silpniausia?</w:t>
      </w:r>
    </w:p>
    <w:p w14:paraId="45E4CE64" w14:textId="77777777" w:rsidR="00BC4FF0" w:rsidRPr="00BC4FF0" w:rsidRDefault="00BC4FF0" w:rsidP="00BC4FF0">
      <w:pPr>
        <w:spacing w:line="240" w:lineRule="auto"/>
        <w:ind w:left="360"/>
        <w:jc w:val="left"/>
        <w:rPr>
          <w:rFonts w:eastAsia="Times New Roman" w:cs="Times New Roman"/>
          <w:szCs w:val="24"/>
          <w:lang w:val="lt-LT"/>
        </w:rPr>
      </w:pPr>
      <w:r w:rsidRPr="00BC4FF0">
        <w:rPr>
          <w:rFonts w:eastAsia="Times New Roman" w:cs="Times New Roman"/>
          <w:szCs w:val="24"/>
          <w:highlight w:val="yellow"/>
          <w:lang w:val="lt-LT"/>
        </w:rPr>
        <w:t>A) Gravitacinė</w:t>
      </w:r>
    </w:p>
    <w:p w14:paraId="45E4CE65" w14:textId="77777777" w:rsidR="00BC4FF0" w:rsidRPr="00BC4FF0" w:rsidRDefault="00BC4FF0" w:rsidP="00BC4FF0">
      <w:pPr>
        <w:spacing w:line="240" w:lineRule="auto"/>
        <w:ind w:left="360"/>
        <w:jc w:val="left"/>
        <w:rPr>
          <w:rFonts w:eastAsia="Times New Roman" w:cs="Times New Roman"/>
          <w:szCs w:val="24"/>
          <w:lang w:val="lt-LT"/>
        </w:rPr>
      </w:pPr>
      <w:r w:rsidRPr="00BC4FF0">
        <w:rPr>
          <w:rFonts w:eastAsia="Times New Roman" w:cs="Times New Roman"/>
          <w:szCs w:val="24"/>
          <w:lang w:val="lt-LT"/>
        </w:rPr>
        <w:t>B) Elektromagnetinė</w:t>
      </w:r>
    </w:p>
    <w:p w14:paraId="45E4CE66" w14:textId="77777777" w:rsidR="00BC4FF0" w:rsidRPr="00BC4FF0" w:rsidRDefault="00BC4FF0" w:rsidP="00BC4FF0">
      <w:pPr>
        <w:spacing w:line="240" w:lineRule="auto"/>
        <w:ind w:left="360"/>
        <w:jc w:val="left"/>
        <w:rPr>
          <w:rFonts w:eastAsia="Times New Roman" w:cs="Times New Roman"/>
          <w:szCs w:val="24"/>
          <w:lang w:val="lt-LT"/>
        </w:rPr>
      </w:pPr>
      <w:r w:rsidRPr="00BC4FF0">
        <w:rPr>
          <w:rFonts w:eastAsia="Times New Roman" w:cs="Times New Roman"/>
          <w:szCs w:val="24"/>
          <w:lang w:val="lt-LT"/>
        </w:rPr>
        <w:t>C) Silpnoji</w:t>
      </w:r>
    </w:p>
    <w:p w14:paraId="45E4CE67" w14:textId="77777777" w:rsidR="00BC4FF0" w:rsidRPr="00BC4FF0" w:rsidRDefault="00BC4FF0" w:rsidP="00BC4FF0">
      <w:pPr>
        <w:spacing w:line="240" w:lineRule="auto"/>
        <w:ind w:left="360"/>
        <w:jc w:val="left"/>
        <w:rPr>
          <w:rFonts w:eastAsia="Times New Roman" w:cs="Times New Roman"/>
          <w:szCs w:val="24"/>
          <w:lang w:val="lt-LT"/>
        </w:rPr>
      </w:pPr>
      <w:r w:rsidRPr="00BC4FF0">
        <w:rPr>
          <w:rFonts w:eastAsia="Times New Roman" w:cs="Times New Roman"/>
          <w:szCs w:val="24"/>
          <w:lang w:val="lt-LT"/>
        </w:rPr>
        <w:t>D) Stiprioji</w:t>
      </w:r>
    </w:p>
    <w:p w14:paraId="45E4CE68" w14:textId="77777777" w:rsidR="00BC4FF0" w:rsidRPr="00BC4FF0" w:rsidRDefault="00BC4FF0" w:rsidP="00BC4FF0">
      <w:pPr>
        <w:pStyle w:val="Sraopastraipa"/>
        <w:numPr>
          <w:ilvl w:val="0"/>
          <w:numId w:val="13"/>
        </w:numPr>
        <w:spacing w:before="100" w:beforeAutospacing="1" w:after="100" w:afterAutospacing="1" w:line="240" w:lineRule="auto"/>
        <w:jc w:val="left"/>
        <w:rPr>
          <w:rFonts w:eastAsia="Times New Roman" w:cs="Times New Roman"/>
          <w:szCs w:val="24"/>
          <w:lang w:val="lt-LT"/>
        </w:rPr>
      </w:pPr>
      <w:r w:rsidRPr="00BC4FF0">
        <w:rPr>
          <w:rFonts w:eastAsia="Times New Roman" w:cs="Times New Roman"/>
          <w:b/>
          <w:bCs/>
          <w:szCs w:val="24"/>
          <w:lang w:val="lt-LT"/>
        </w:rPr>
        <w:t>Kokia dalelė perneša elektromagnetinę jėgą?</w:t>
      </w:r>
    </w:p>
    <w:p w14:paraId="45E4CE69" w14:textId="77777777" w:rsidR="00BC4FF0" w:rsidRPr="00BC4FF0" w:rsidRDefault="00BC4FF0" w:rsidP="00BC4FF0">
      <w:pPr>
        <w:spacing w:line="240" w:lineRule="auto"/>
        <w:ind w:left="360"/>
        <w:jc w:val="left"/>
        <w:rPr>
          <w:rFonts w:eastAsia="Times New Roman" w:cs="Times New Roman"/>
          <w:szCs w:val="24"/>
          <w:lang w:val="lt-LT"/>
        </w:rPr>
      </w:pPr>
      <w:r w:rsidRPr="00BC4FF0">
        <w:rPr>
          <w:rFonts w:eastAsia="Times New Roman" w:cs="Times New Roman"/>
          <w:szCs w:val="24"/>
          <w:lang w:val="lt-LT"/>
        </w:rPr>
        <w:t xml:space="preserve">A) </w:t>
      </w:r>
      <w:proofErr w:type="spellStart"/>
      <w:r w:rsidRPr="00BC4FF0">
        <w:rPr>
          <w:rFonts w:eastAsia="Times New Roman" w:cs="Times New Roman"/>
          <w:szCs w:val="24"/>
          <w:lang w:val="lt-LT"/>
        </w:rPr>
        <w:t>Gravitonas</w:t>
      </w:r>
      <w:proofErr w:type="spellEnd"/>
    </w:p>
    <w:p w14:paraId="45E4CE6A" w14:textId="77777777" w:rsidR="00BC4FF0" w:rsidRPr="00BC4FF0" w:rsidRDefault="00BC4FF0" w:rsidP="00BC4FF0">
      <w:pPr>
        <w:spacing w:line="240" w:lineRule="auto"/>
        <w:ind w:left="360"/>
        <w:jc w:val="left"/>
        <w:rPr>
          <w:rFonts w:eastAsia="Times New Roman" w:cs="Times New Roman"/>
          <w:szCs w:val="24"/>
          <w:lang w:val="lt-LT"/>
        </w:rPr>
      </w:pPr>
      <w:r w:rsidRPr="00BC4FF0">
        <w:rPr>
          <w:rFonts w:eastAsia="Times New Roman" w:cs="Times New Roman"/>
          <w:szCs w:val="24"/>
          <w:highlight w:val="yellow"/>
          <w:lang w:val="lt-LT"/>
        </w:rPr>
        <w:t>B) Fotonas</w:t>
      </w:r>
    </w:p>
    <w:p w14:paraId="45E4CE6B" w14:textId="77777777" w:rsidR="00BC4FF0" w:rsidRPr="00BC4FF0" w:rsidRDefault="00BC4FF0" w:rsidP="00BC4FF0">
      <w:pPr>
        <w:spacing w:line="240" w:lineRule="auto"/>
        <w:ind w:left="360"/>
        <w:jc w:val="left"/>
        <w:rPr>
          <w:rFonts w:eastAsia="Times New Roman" w:cs="Times New Roman"/>
          <w:szCs w:val="24"/>
          <w:lang w:val="lt-LT"/>
        </w:rPr>
      </w:pPr>
      <w:r w:rsidRPr="00BC4FF0">
        <w:rPr>
          <w:rFonts w:eastAsia="Times New Roman" w:cs="Times New Roman"/>
          <w:szCs w:val="24"/>
          <w:lang w:val="lt-LT"/>
        </w:rPr>
        <w:t xml:space="preserve">C) </w:t>
      </w:r>
      <w:proofErr w:type="spellStart"/>
      <w:r w:rsidRPr="00BC4FF0">
        <w:rPr>
          <w:rFonts w:eastAsia="Times New Roman" w:cs="Times New Roman"/>
          <w:szCs w:val="24"/>
          <w:lang w:val="lt-LT"/>
        </w:rPr>
        <w:t>Gliuonas</w:t>
      </w:r>
      <w:proofErr w:type="spellEnd"/>
    </w:p>
    <w:p w14:paraId="45E4CE6C" w14:textId="77777777" w:rsidR="00BC4FF0" w:rsidRPr="00BC4FF0" w:rsidRDefault="00BC4FF0" w:rsidP="00BC4FF0">
      <w:pPr>
        <w:spacing w:line="240" w:lineRule="auto"/>
        <w:ind w:left="360"/>
        <w:jc w:val="left"/>
        <w:rPr>
          <w:rFonts w:eastAsia="Times New Roman" w:cs="Times New Roman"/>
          <w:szCs w:val="24"/>
          <w:lang w:val="lt-LT"/>
        </w:rPr>
      </w:pPr>
      <w:r w:rsidRPr="00BC4FF0">
        <w:rPr>
          <w:rFonts w:eastAsia="Times New Roman" w:cs="Times New Roman"/>
          <w:szCs w:val="24"/>
          <w:lang w:val="lt-LT"/>
        </w:rPr>
        <w:t xml:space="preserve">D) W </w:t>
      </w:r>
      <w:proofErr w:type="spellStart"/>
      <w:r w:rsidRPr="00BC4FF0">
        <w:rPr>
          <w:rFonts w:eastAsia="Times New Roman" w:cs="Times New Roman"/>
          <w:szCs w:val="24"/>
          <w:lang w:val="lt-LT"/>
        </w:rPr>
        <w:t>bozonas</w:t>
      </w:r>
      <w:proofErr w:type="spellEnd"/>
    </w:p>
    <w:p w14:paraId="45E4CE6D" w14:textId="77777777" w:rsidR="00BC4FF0" w:rsidRPr="00BC4FF0" w:rsidRDefault="00BC4FF0" w:rsidP="00BC4FF0">
      <w:pPr>
        <w:pStyle w:val="Sraopastraipa"/>
        <w:numPr>
          <w:ilvl w:val="0"/>
          <w:numId w:val="13"/>
        </w:numPr>
        <w:spacing w:before="100" w:beforeAutospacing="1" w:after="100" w:afterAutospacing="1" w:line="240" w:lineRule="auto"/>
        <w:jc w:val="left"/>
        <w:rPr>
          <w:rFonts w:eastAsia="Times New Roman" w:cs="Times New Roman"/>
          <w:szCs w:val="24"/>
          <w:lang w:val="lt-LT"/>
        </w:rPr>
      </w:pPr>
      <w:r w:rsidRPr="00BC4FF0">
        <w:rPr>
          <w:rFonts w:eastAsia="Times New Roman" w:cs="Times New Roman"/>
          <w:b/>
          <w:bCs/>
          <w:szCs w:val="24"/>
          <w:lang w:val="lt-LT"/>
        </w:rPr>
        <w:t>Kuri iš šių dalelių dar nėra atrasta, bet laikoma gravitacinės jėgos nešikliu?</w:t>
      </w:r>
    </w:p>
    <w:p w14:paraId="45E4CE6E" w14:textId="77777777" w:rsidR="00BC4FF0" w:rsidRPr="00BC4FF0" w:rsidRDefault="00BC4FF0" w:rsidP="00BC4FF0">
      <w:pPr>
        <w:spacing w:line="240" w:lineRule="auto"/>
        <w:ind w:left="360"/>
        <w:jc w:val="left"/>
        <w:rPr>
          <w:rFonts w:eastAsia="Times New Roman" w:cs="Times New Roman"/>
          <w:szCs w:val="24"/>
          <w:lang w:val="lt-LT"/>
        </w:rPr>
      </w:pPr>
      <w:r w:rsidRPr="00BC4FF0">
        <w:rPr>
          <w:rFonts w:eastAsia="Times New Roman" w:cs="Times New Roman"/>
          <w:szCs w:val="24"/>
          <w:lang w:val="lt-LT"/>
        </w:rPr>
        <w:t>A) Fotonas</w:t>
      </w:r>
    </w:p>
    <w:p w14:paraId="45E4CE6F" w14:textId="77777777" w:rsidR="00BC4FF0" w:rsidRPr="00BC4FF0" w:rsidRDefault="00BC4FF0" w:rsidP="00BC4FF0">
      <w:pPr>
        <w:spacing w:line="240" w:lineRule="auto"/>
        <w:ind w:left="360"/>
        <w:jc w:val="left"/>
        <w:rPr>
          <w:rFonts w:eastAsia="Times New Roman" w:cs="Times New Roman"/>
          <w:szCs w:val="24"/>
          <w:lang w:val="lt-LT"/>
        </w:rPr>
      </w:pPr>
      <w:r w:rsidRPr="00BC4FF0">
        <w:rPr>
          <w:rFonts w:eastAsia="Times New Roman" w:cs="Times New Roman"/>
          <w:szCs w:val="24"/>
          <w:lang w:val="lt-LT"/>
        </w:rPr>
        <w:t xml:space="preserve">B) </w:t>
      </w:r>
      <w:proofErr w:type="spellStart"/>
      <w:r w:rsidRPr="00BC4FF0">
        <w:rPr>
          <w:rFonts w:eastAsia="Times New Roman" w:cs="Times New Roman"/>
          <w:szCs w:val="24"/>
          <w:lang w:val="lt-LT"/>
        </w:rPr>
        <w:t>Higso</w:t>
      </w:r>
      <w:proofErr w:type="spellEnd"/>
      <w:r w:rsidRPr="00BC4FF0">
        <w:rPr>
          <w:rFonts w:eastAsia="Times New Roman" w:cs="Times New Roman"/>
          <w:szCs w:val="24"/>
          <w:lang w:val="lt-LT"/>
        </w:rPr>
        <w:t xml:space="preserve"> </w:t>
      </w:r>
      <w:proofErr w:type="spellStart"/>
      <w:r w:rsidRPr="00BC4FF0">
        <w:rPr>
          <w:rFonts w:eastAsia="Times New Roman" w:cs="Times New Roman"/>
          <w:szCs w:val="24"/>
          <w:lang w:val="lt-LT"/>
        </w:rPr>
        <w:t>bozonas</w:t>
      </w:r>
      <w:proofErr w:type="spellEnd"/>
    </w:p>
    <w:p w14:paraId="45E4CE70" w14:textId="77777777" w:rsidR="00BC4FF0" w:rsidRPr="00BC4FF0" w:rsidRDefault="00BC4FF0" w:rsidP="00BC4FF0">
      <w:pPr>
        <w:spacing w:line="240" w:lineRule="auto"/>
        <w:ind w:left="360"/>
        <w:jc w:val="left"/>
        <w:rPr>
          <w:rFonts w:eastAsia="Times New Roman" w:cs="Times New Roman"/>
          <w:szCs w:val="24"/>
          <w:lang w:val="lt-LT"/>
        </w:rPr>
      </w:pPr>
      <w:r w:rsidRPr="00BC4FF0">
        <w:rPr>
          <w:rFonts w:eastAsia="Times New Roman" w:cs="Times New Roman"/>
          <w:szCs w:val="24"/>
          <w:highlight w:val="yellow"/>
          <w:lang w:val="lt-LT"/>
        </w:rPr>
        <w:t xml:space="preserve">C) </w:t>
      </w:r>
      <w:proofErr w:type="spellStart"/>
      <w:r w:rsidRPr="00BC4FF0">
        <w:rPr>
          <w:rFonts w:eastAsia="Times New Roman" w:cs="Times New Roman"/>
          <w:szCs w:val="24"/>
          <w:highlight w:val="yellow"/>
          <w:lang w:val="lt-LT"/>
        </w:rPr>
        <w:t>Gravitonas</w:t>
      </w:r>
      <w:proofErr w:type="spellEnd"/>
    </w:p>
    <w:p w14:paraId="45E4CE71" w14:textId="77777777" w:rsidR="00BC4FF0" w:rsidRPr="00BC4FF0" w:rsidRDefault="00BC4FF0" w:rsidP="00BC4FF0">
      <w:pPr>
        <w:spacing w:line="240" w:lineRule="auto"/>
        <w:ind w:left="360"/>
        <w:jc w:val="left"/>
        <w:rPr>
          <w:rFonts w:eastAsia="Times New Roman" w:cs="Times New Roman"/>
          <w:szCs w:val="24"/>
          <w:lang w:val="lt-LT"/>
        </w:rPr>
      </w:pPr>
      <w:r w:rsidRPr="00BC4FF0">
        <w:rPr>
          <w:rFonts w:eastAsia="Times New Roman" w:cs="Times New Roman"/>
          <w:szCs w:val="24"/>
          <w:lang w:val="lt-LT"/>
        </w:rPr>
        <w:t xml:space="preserve">D) Z </w:t>
      </w:r>
      <w:proofErr w:type="spellStart"/>
      <w:r w:rsidRPr="00BC4FF0">
        <w:rPr>
          <w:rFonts w:eastAsia="Times New Roman" w:cs="Times New Roman"/>
          <w:szCs w:val="24"/>
          <w:lang w:val="lt-LT"/>
        </w:rPr>
        <w:t>bozonas</w:t>
      </w:r>
      <w:proofErr w:type="spellEnd"/>
    </w:p>
    <w:p w14:paraId="45E4CE72" w14:textId="77777777" w:rsidR="00BC4FF0" w:rsidRPr="00BC4FF0" w:rsidRDefault="00BC4FF0" w:rsidP="00BC4FF0">
      <w:pPr>
        <w:pStyle w:val="Sraopastraipa"/>
        <w:numPr>
          <w:ilvl w:val="0"/>
          <w:numId w:val="13"/>
        </w:numPr>
        <w:spacing w:before="100" w:beforeAutospacing="1" w:after="100" w:afterAutospacing="1" w:line="240" w:lineRule="auto"/>
        <w:jc w:val="left"/>
        <w:rPr>
          <w:rFonts w:eastAsia="Times New Roman" w:cs="Times New Roman"/>
          <w:szCs w:val="24"/>
          <w:lang w:val="lt-LT"/>
        </w:rPr>
      </w:pPr>
      <w:r w:rsidRPr="00BC4FF0">
        <w:rPr>
          <w:rFonts w:eastAsia="Times New Roman" w:cs="Times New Roman"/>
          <w:b/>
          <w:bCs/>
          <w:szCs w:val="24"/>
          <w:lang w:val="lt-LT"/>
        </w:rPr>
        <w:t>Paaiškinkite, kodėl gravitacinė jėga yra svarbi Visatos dideliems objektams, nors ji yra silpniausia iš visų fundamentinių jėgų.</w:t>
      </w:r>
    </w:p>
    <w:p w14:paraId="45E4CE73" w14:textId="77777777" w:rsidR="00BC4FF0" w:rsidRPr="00BC4FF0" w:rsidRDefault="00BC4FF0" w:rsidP="00BC4FF0">
      <w:pPr>
        <w:spacing w:before="100" w:beforeAutospacing="1" w:after="100" w:afterAutospacing="1" w:line="240" w:lineRule="auto"/>
        <w:jc w:val="left"/>
        <w:rPr>
          <w:rFonts w:eastAsia="Times New Roman" w:cs="Times New Roman"/>
          <w:color w:val="0070C0"/>
          <w:szCs w:val="24"/>
          <w:lang w:val="lt-LT"/>
        </w:rPr>
      </w:pPr>
      <w:r w:rsidRPr="00BC4FF0">
        <w:rPr>
          <w:rFonts w:eastAsia="Times New Roman" w:cs="Times New Roman"/>
          <w:color w:val="0070C0"/>
          <w:szCs w:val="24"/>
          <w:lang w:val="lt-LT"/>
        </w:rPr>
        <w:t>Gravitacinė jėga yra svarbi dėl savo neriboto veikimo nuotolio ir fakto, kad ji veikia visas masės turinčias daleles. Dėl to ji yra dominuojanti jėga tarp didelių objektų, pvz., planetų, žvaigždžių ir galaktikų, nepaisant savo silpnumo lyginant su kitomis jėgomis.</w:t>
      </w:r>
    </w:p>
    <w:p w14:paraId="45E4CE74" w14:textId="77777777" w:rsidR="00BC4FF0" w:rsidRPr="00BC4FF0" w:rsidRDefault="00BC4FF0" w:rsidP="00BC4FF0">
      <w:pPr>
        <w:pStyle w:val="Sraopastraipa"/>
        <w:numPr>
          <w:ilvl w:val="0"/>
          <w:numId w:val="13"/>
        </w:numPr>
        <w:spacing w:before="100" w:beforeAutospacing="1" w:after="100" w:afterAutospacing="1" w:line="240" w:lineRule="auto"/>
        <w:jc w:val="left"/>
        <w:rPr>
          <w:rFonts w:eastAsia="Times New Roman" w:cs="Times New Roman"/>
          <w:szCs w:val="24"/>
          <w:lang w:val="lt-LT"/>
        </w:rPr>
      </w:pPr>
      <w:r w:rsidRPr="00BC4FF0">
        <w:rPr>
          <w:rFonts w:eastAsia="Times New Roman" w:cs="Times New Roman"/>
          <w:b/>
          <w:bCs/>
          <w:szCs w:val="24"/>
          <w:lang w:val="lt-LT"/>
        </w:rPr>
        <w:t xml:space="preserve">Apibūdinkite </w:t>
      </w:r>
      <w:proofErr w:type="spellStart"/>
      <w:r w:rsidRPr="00BC4FF0">
        <w:rPr>
          <w:rFonts w:eastAsia="Times New Roman" w:cs="Times New Roman"/>
          <w:b/>
          <w:bCs/>
          <w:szCs w:val="24"/>
          <w:lang w:val="lt-LT"/>
        </w:rPr>
        <w:t>Higso</w:t>
      </w:r>
      <w:proofErr w:type="spellEnd"/>
      <w:r w:rsidRPr="00BC4FF0">
        <w:rPr>
          <w:rFonts w:eastAsia="Times New Roman" w:cs="Times New Roman"/>
          <w:b/>
          <w:bCs/>
          <w:szCs w:val="24"/>
          <w:lang w:val="lt-LT"/>
        </w:rPr>
        <w:t xml:space="preserve"> </w:t>
      </w:r>
      <w:proofErr w:type="spellStart"/>
      <w:r w:rsidRPr="00BC4FF0">
        <w:rPr>
          <w:rFonts w:eastAsia="Times New Roman" w:cs="Times New Roman"/>
          <w:b/>
          <w:bCs/>
          <w:szCs w:val="24"/>
          <w:lang w:val="lt-LT"/>
        </w:rPr>
        <w:t>bozoną</w:t>
      </w:r>
      <w:proofErr w:type="spellEnd"/>
      <w:r w:rsidRPr="00BC4FF0">
        <w:rPr>
          <w:rFonts w:eastAsia="Times New Roman" w:cs="Times New Roman"/>
          <w:b/>
          <w:bCs/>
          <w:szCs w:val="24"/>
          <w:lang w:val="lt-LT"/>
        </w:rPr>
        <w:t xml:space="preserve"> ir jo reikšmę Standartiniame modelyje.</w:t>
      </w:r>
    </w:p>
    <w:p w14:paraId="45E4CE75" w14:textId="77777777" w:rsidR="00BC4FF0" w:rsidRPr="00BC4FF0" w:rsidRDefault="00BC4FF0" w:rsidP="00BC4FF0">
      <w:pPr>
        <w:spacing w:before="100" w:beforeAutospacing="1" w:after="100" w:afterAutospacing="1" w:line="240" w:lineRule="auto"/>
        <w:jc w:val="left"/>
        <w:rPr>
          <w:rFonts w:eastAsia="Times New Roman" w:cs="Times New Roman"/>
          <w:color w:val="0070C0"/>
          <w:szCs w:val="24"/>
          <w:lang w:val="lt-LT"/>
        </w:rPr>
      </w:pPr>
      <w:proofErr w:type="spellStart"/>
      <w:r w:rsidRPr="00BC4FF0">
        <w:rPr>
          <w:rFonts w:eastAsia="Times New Roman" w:cs="Times New Roman"/>
          <w:color w:val="0070C0"/>
          <w:szCs w:val="24"/>
          <w:lang w:val="lt-LT"/>
        </w:rPr>
        <w:t>Higso</w:t>
      </w:r>
      <w:proofErr w:type="spellEnd"/>
      <w:r w:rsidRPr="00BC4FF0">
        <w:rPr>
          <w:rFonts w:eastAsia="Times New Roman" w:cs="Times New Roman"/>
          <w:color w:val="0070C0"/>
          <w:szCs w:val="24"/>
          <w:lang w:val="lt-LT"/>
        </w:rPr>
        <w:t xml:space="preserve"> </w:t>
      </w:r>
      <w:proofErr w:type="spellStart"/>
      <w:r w:rsidRPr="00BC4FF0">
        <w:rPr>
          <w:rFonts w:eastAsia="Times New Roman" w:cs="Times New Roman"/>
          <w:color w:val="0070C0"/>
          <w:szCs w:val="24"/>
          <w:lang w:val="lt-LT"/>
        </w:rPr>
        <w:t>bozonas</w:t>
      </w:r>
      <w:proofErr w:type="spellEnd"/>
      <w:r w:rsidRPr="00BC4FF0">
        <w:rPr>
          <w:rFonts w:eastAsia="Times New Roman" w:cs="Times New Roman"/>
          <w:color w:val="0070C0"/>
          <w:szCs w:val="24"/>
          <w:lang w:val="lt-LT"/>
        </w:rPr>
        <w:t xml:space="preserve"> yra dalelė, susijusi su </w:t>
      </w:r>
      <w:proofErr w:type="spellStart"/>
      <w:r w:rsidRPr="00BC4FF0">
        <w:rPr>
          <w:rFonts w:eastAsia="Times New Roman" w:cs="Times New Roman"/>
          <w:color w:val="0070C0"/>
          <w:szCs w:val="24"/>
          <w:lang w:val="lt-LT"/>
        </w:rPr>
        <w:t>Higso</w:t>
      </w:r>
      <w:proofErr w:type="spellEnd"/>
      <w:r w:rsidRPr="00BC4FF0">
        <w:rPr>
          <w:rFonts w:eastAsia="Times New Roman" w:cs="Times New Roman"/>
          <w:color w:val="0070C0"/>
          <w:szCs w:val="24"/>
          <w:lang w:val="lt-LT"/>
        </w:rPr>
        <w:t xml:space="preserve"> lauku, kuris suteikia masę kitoms elementariosioms dalelėms. Jo atradimas 2012 m. patvirtino Standartinį modelį ir padėjo geriau suprasti, kaip dalelės įgauna masę.</w:t>
      </w:r>
    </w:p>
    <w:p w14:paraId="45E4CE76" w14:textId="77777777" w:rsidR="00BC4FF0" w:rsidRPr="00BC4FF0" w:rsidRDefault="00BC4FF0" w:rsidP="00BC4FF0">
      <w:pPr>
        <w:pStyle w:val="Sraopastraipa"/>
        <w:numPr>
          <w:ilvl w:val="0"/>
          <w:numId w:val="13"/>
        </w:numPr>
        <w:spacing w:before="100" w:beforeAutospacing="1" w:after="100" w:afterAutospacing="1" w:line="240" w:lineRule="auto"/>
        <w:jc w:val="left"/>
        <w:rPr>
          <w:rFonts w:eastAsia="Times New Roman" w:cs="Times New Roman"/>
          <w:szCs w:val="24"/>
          <w:lang w:val="lt-LT"/>
        </w:rPr>
      </w:pPr>
      <w:r w:rsidRPr="00BC4FF0">
        <w:rPr>
          <w:rFonts w:eastAsia="Times New Roman" w:cs="Times New Roman"/>
          <w:b/>
          <w:bCs/>
          <w:szCs w:val="24"/>
          <w:lang w:val="lt-LT"/>
        </w:rPr>
        <w:t>Koks yra pagrindinis skirtumas tarp stipriosios ir silpnosios sąveikos veikimo nuotolio ir stiprumo?</w:t>
      </w:r>
    </w:p>
    <w:p w14:paraId="45E4CE77" w14:textId="77777777" w:rsidR="00BC4FF0" w:rsidRPr="00BC4FF0" w:rsidRDefault="00BC4FF0" w:rsidP="00BC4FF0">
      <w:pPr>
        <w:spacing w:before="100" w:beforeAutospacing="1" w:after="100" w:afterAutospacing="1" w:line="240" w:lineRule="auto"/>
        <w:jc w:val="left"/>
        <w:rPr>
          <w:rFonts w:eastAsia="Times New Roman" w:cs="Times New Roman"/>
          <w:color w:val="0070C0"/>
          <w:szCs w:val="24"/>
          <w:lang w:val="lt-LT"/>
        </w:rPr>
      </w:pPr>
      <w:r w:rsidRPr="00BC4FF0">
        <w:rPr>
          <w:rFonts w:eastAsia="Times New Roman" w:cs="Times New Roman"/>
          <w:color w:val="0070C0"/>
          <w:szCs w:val="24"/>
          <w:lang w:val="lt-LT"/>
        </w:rPr>
        <w:t xml:space="preserve">Stiprioji sąveika yra stipriausia fundamentinė jėga, bet jos veikimo nuotolis yra labai trumpas – ji veikia tik kvarkų lygmenyje. Silpnoji sąveika yra daug silpnesnė, tačiau ji taip pat veikia labai trumpu atstumu, </w:t>
      </w:r>
      <w:proofErr w:type="spellStart"/>
      <w:r w:rsidRPr="00BC4FF0">
        <w:rPr>
          <w:rFonts w:eastAsia="Times New Roman" w:cs="Times New Roman"/>
          <w:color w:val="0070C0"/>
          <w:szCs w:val="24"/>
          <w:lang w:val="lt-LT"/>
        </w:rPr>
        <w:t>subatominiu</w:t>
      </w:r>
      <w:proofErr w:type="spellEnd"/>
      <w:r w:rsidRPr="00BC4FF0">
        <w:rPr>
          <w:rFonts w:eastAsia="Times New Roman" w:cs="Times New Roman"/>
          <w:color w:val="0070C0"/>
          <w:szCs w:val="24"/>
          <w:lang w:val="lt-LT"/>
        </w:rPr>
        <w:t xml:space="preserve"> mastu, ir yra atsakinga už tam tikrus skilimus.</w:t>
      </w:r>
    </w:p>
    <w:p w14:paraId="45E4CE78" w14:textId="77777777" w:rsidR="00BC4FF0" w:rsidRPr="00BC4FF0" w:rsidRDefault="00BC4FF0" w:rsidP="00BC4FF0">
      <w:pPr>
        <w:pStyle w:val="Sraopastraipa"/>
        <w:numPr>
          <w:ilvl w:val="0"/>
          <w:numId w:val="13"/>
        </w:numPr>
        <w:spacing w:before="100" w:beforeAutospacing="1" w:after="100" w:afterAutospacing="1" w:line="240" w:lineRule="auto"/>
        <w:jc w:val="left"/>
        <w:rPr>
          <w:rFonts w:eastAsia="Times New Roman" w:cs="Times New Roman"/>
          <w:szCs w:val="24"/>
          <w:lang w:val="lt-LT"/>
        </w:rPr>
      </w:pPr>
      <w:r w:rsidRPr="00BC4FF0">
        <w:rPr>
          <w:rFonts w:eastAsia="Times New Roman" w:cs="Times New Roman"/>
          <w:szCs w:val="24"/>
          <w:lang w:val="lt-LT"/>
        </w:rPr>
        <w:t>Susiekite fundamentinę jėgą su dalele perduodančia tą sąveiką: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55"/>
        <w:gridCol w:w="1848"/>
      </w:tblGrid>
      <w:tr w:rsidR="00BC4FF0" w:rsidRPr="00BC4FF0" w14:paraId="45E4CE7B" w14:textId="77777777" w:rsidTr="00BC4FF0">
        <w:trPr>
          <w:tblHeader/>
          <w:tblCellSpacing w:w="15" w:type="dxa"/>
        </w:trPr>
        <w:tc>
          <w:tcPr>
            <w:tcW w:w="0" w:type="auto"/>
            <w:vAlign w:val="center"/>
            <w:hideMark/>
          </w:tcPr>
          <w:p w14:paraId="45E4CE79" w14:textId="77777777" w:rsidR="00BC4FF0" w:rsidRPr="00BC4FF0" w:rsidRDefault="00BC4FF0" w:rsidP="00BC4FF0">
            <w:pPr>
              <w:spacing w:line="240" w:lineRule="auto"/>
              <w:jc w:val="center"/>
              <w:rPr>
                <w:rFonts w:eastAsia="Times New Roman" w:cs="Times New Roman"/>
                <w:b/>
                <w:bCs/>
                <w:szCs w:val="24"/>
                <w:lang w:val="lt-LT"/>
              </w:rPr>
            </w:pPr>
            <w:r w:rsidRPr="00BC4FF0">
              <w:rPr>
                <w:rFonts w:eastAsia="Times New Roman" w:cs="Times New Roman"/>
                <w:b/>
                <w:bCs/>
                <w:szCs w:val="24"/>
                <w:lang w:val="lt-LT"/>
              </w:rPr>
              <w:t>Fundamentinė jėga</w:t>
            </w:r>
          </w:p>
        </w:tc>
        <w:tc>
          <w:tcPr>
            <w:tcW w:w="0" w:type="auto"/>
            <w:vAlign w:val="center"/>
            <w:hideMark/>
          </w:tcPr>
          <w:p w14:paraId="45E4CE7A" w14:textId="77777777" w:rsidR="00BC4FF0" w:rsidRPr="00BC4FF0" w:rsidRDefault="00BC4FF0" w:rsidP="00BC4FF0">
            <w:pPr>
              <w:spacing w:line="240" w:lineRule="auto"/>
              <w:jc w:val="center"/>
              <w:rPr>
                <w:rFonts w:eastAsia="Times New Roman" w:cs="Times New Roman"/>
                <w:b/>
                <w:bCs/>
                <w:szCs w:val="24"/>
                <w:lang w:val="lt-LT"/>
              </w:rPr>
            </w:pPr>
            <w:r w:rsidRPr="00BC4FF0">
              <w:rPr>
                <w:rFonts w:eastAsia="Times New Roman" w:cs="Times New Roman"/>
                <w:b/>
                <w:bCs/>
                <w:szCs w:val="24"/>
                <w:lang w:val="lt-LT"/>
              </w:rPr>
              <w:t>Dalelė nešiklis</w:t>
            </w:r>
          </w:p>
        </w:tc>
      </w:tr>
      <w:tr w:rsidR="00BC4FF0" w:rsidRPr="00BC4FF0" w14:paraId="45E4CE7E" w14:textId="77777777" w:rsidTr="00BC4FF0">
        <w:trPr>
          <w:tblCellSpacing w:w="15" w:type="dxa"/>
        </w:trPr>
        <w:tc>
          <w:tcPr>
            <w:tcW w:w="0" w:type="auto"/>
            <w:vAlign w:val="center"/>
            <w:hideMark/>
          </w:tcPr>
          <w:p w14:paraId="45E4CE7C" w14:textId="77777777" w:rsidR="00BC4FF0" w:rsidRPr="00BC4FF0" w:rsidRDefault="00BC4FF0" w:rsidP="00BC4FF0">
            <w:pPr>
              <w:spacing w:line="240" w:lineRule="auto"/>
              <w:jc w:val="left"/>
              <w:rPr>
                <w:rFonts w:eastAsia="Times New Roman" w:cs="Times New Roman"/>
                <w:szCs w:val="24"/>
                <w:lang w:val="lt-LT"/>
              </w:rPr>
            </w:pPr>
            <w:r w:rsidRPr="00BC4FF0">
              <w:rPr>
                <w:rFonts w:eastAsia="Times New Roman" w:cs="Times New Roman"/>
                <w:szCs w:val="24"/>
                <w:lang w:val="lt-LT"/>
              </w:rPr>
              <w:t>Gravitacinė</w:t>
            </w:r>
          </w:p>
        </w:tc>
        <w:tc>
          <w:tcPr>
            <w:tcW w:w="0" w:type="auto"/>
            <w:vAlign w:val="center"/>
            <w:hideMark/>
          </w:tcPr>
          <w:p w14:paraId="45E4CE7D" w14:textId="77777777" w:rsidR="00BC4FF0" w:rsidRPr="00BC4FF0" w:rsidRDefault="00BC4FF0" w:rsidP="00BC4FF0">
            <w:pPr>
              <w:spacing w:line="240" w:lineRule="auto"/>
              <w:jc w:val="left"/>
              <w:rPr>
                <w:rFonts w:eastAsia="Times New Roman" w:cs="Times New Roman"/>
                <w:szCs w:val="24"/>
                <w:lang w:val="lt-LT"/>
              </w:rPr>
            </w:pPr>
            <w:r w:rsidRPr="00BC4FF0">
              <w:rPr>
                <w:rFonts w:eastAsia="Times New Roman" w:cs="Times New Roman"/>
                <w:szCs w:val="24"/>
                <w:lang w:val="lt-LT"/>
              </w:rPr>
              <w:t>A) Fotonas</w:t>
            </w:r>
          </w:p>
        </w:tc>
      </w:tr>
      <w:tr w:rsidR="00BC4FF0" w:rsidRPr="00BC4FF0" w14:paraId="45E4CE81" w14:textId="77777777" w:rsidTr="00BC4FF0">
        <w:trPr>
          <w:tblCellSpacing w:w="15" w:type="dxa"/>
        </w:trPr>
        <w:tc>
          <w:tcPr>
            <w:tcW w:w="0" w:type="auto"/>
            <w:vAlign w:val="center"/>
            <w:hideMark/>
          </w:tcPr>
          <w:p w14:paraId="45E4CE7F" w14:textId="77777777" w:rsidR="00BC4FF0" w:rsidRPr="00BC4FF0" w:rsidRDefault="00BC4FF0" w:rsidP="00BC4FF0">
            <w:pPr>
              <w:spacing w:line="240" w:lineRule="auto"/>
              <w:jc w:val="left"/>
              <w:rPr>
                <w:rFonts w:eastAsia="Times New Roman" w:cs="Times New Roman"/>
                <w:szCs w:val="24"/>
                <w:lang w:val="lt-LT"/>
              </w:rPr>
            </w:pPr>
            <w:r w:rsidRPr="00BC4FF0">
              <w:rPr>
                <w:rFonts w:eastAsia="Times New Roman" w:cs="Times New Roman"/>
                <w:szCs w:val="24"/>
                <w:lang w:val="lt-LT"/>
              </w:rPr>
              <w:lastRenderedPageBreak/>
              <w:t>Elektromagnetinė</w:t>
            </w:r>
          </w:p>
        </w:tc>
        <w:tc>
          <w:tcPr>
            <w:tcW w:w="0" w:type="auto"/>
            <w:vAlign w:val="center"/>
            <w:hideMark/>
          </w:tcPr>
          <w:p w14:paraId="45E4CE80" w14:textId="77777777" w:rsidR="00BC4FF0" w:rsidRPr="00BC4FF0" w:rsidRDefault="00BC4FF0" w:rsidP="00BC4FF0">
            <w:pPr>
              <w:spacing w:line="240" w:lineRule="auto"/>
              <w:jc w:val="left"/>
              <w:rPr>
                <w:rFonts w:eastAsia="Times New Roman" w:cs="Times New Roman"/>
                <w:szCs w:val="24"/>
                <w:lang w:val="lt-LT"/>
              </w:rPr>
            </w:pPr>
            <w:r w:rsidRPr="00BC4FF0">
              <w:rPr>
                <w:rFonts w:eastAsia="Times New Roman" w:cs="Times New Roman"/>
                <w:szCs w:val="24"/>
                <w:lang w:val="lt-LT"/>
              </w:rPr>
              <w:t xml:space="preserve">B) </w:t>
            </w:r>
            <w:proofErr w:type="spellStart"/>
            <w:r w:rsidRPr="00BC4FF0">
              <w:rPr>
                <w:rFonts w:eastAsia="Times New Roman" w:cs="Times New Roman"/>
                <w:szCs w:val="24"/>
                <w:lang w:val="lt-LT"/>
              </w:rPr>
              <w:t>Gravitonas</w:t>
            </w:r>
            <w:proofErr w:type="spellEnd"/>
          </w:p>
        </w:tc>
      </w:tr>
      <w:tr w:rsidR="00BC4FF0" w:rsidRPr="00BC4FF0" w14:paraId="45E4CE84" w14:textId="77777777" w:rsidTr="00BC4FF0">
        <w:trPr>
          <w:tblCellSpacing w:w="15" w:type="dxa"/>
        </w:trPr>
        <w:tc>
          <w:tcPr>
            <w:tcW w:w="0" w:type="auto"/>
            <w:vAlign w:val="center"/>
            <w:hideMark/>
          </w:tcPr>
          <w:p w14:paraId="45E4CE82" w14:textId="77777777" w:rsidR="00BC4FF0" w:rsidRPr="00BC4FF0" w:rsidRDefault="00BC4FF0" w:rsidP="00BC4FF0">
            <w:pPr>
              <w:spacing w:line="240" w:lineRule="auto"/>
              <w:jc w:val="left"/>
              <w:rPr>
                <w:rFonts w:eastAsia="Times New Roman" w:cs="Times New Roman"/>
                <w:szCs w:val="24"/>
                <w:lang w:val="lt-LT"/>
              </w:rPr>
            </w:pPr>
            <w:r w:rsidRPr="00BC4FF0">
              <w:rPr>
                <w:rFonts w:eastAsia="Times New Roman" w:cs="Times New Roman"/>
                <w:szCs w:val="24"/>
                <w:lang w:val="lt-LT"/>
              </w:rPr>
              <w:t>Stiprioji</w:t>
            </w:r>
          </w:p>
        </w:tc>
        <w:tc>
          <w:tcPr>
            <w:tcW w:w="0" w:type="auto"/>
            <w:vAlign w:val="center"/>
            <w:hideMark/>
          </w:tcPr>
          <w:p w14:paraId="45E4CE83" w14:textId="77777777" w:rsidR="00BC4FF0" w:rsidRPr="00BC4FF0" w:rsidRDefault="00BC4FF0" w:rsidP="00BC4FF0">
            <w:pPr>
              <w:spacing w:line="240" w:lineRule="auto"/>
              <w:jc w:val="left"/>
              <w:rPr>
                <w:rFonts w:eastAsia="Times New Roman" w:cs="Times New Roman"/>
                <w:szCs w:val="24"/>
                <w:lang w:val="lt-LT"/>
              </w:rPr>
            </w:pPr>
            <w:r w:rsidRPr="00BC4FF0">
              <w:rPr>
                <w:rFonts w:eastAsia="Times New Roman" w:cs="Times New Roman"/>
                <w:szCs w:val="24"/>
                <w:lang w:val="lt-LT"/>
              </w:rPr>
              <w:t xml:space="preserve">C) </w:t>
            </w:r>
            <w:proofErr w:type="spellStart"/>
            <w:r w:rsidRPr="00BC4FF0">
              <w:rPr>
                <w:rFonts w:eastAsia="Times New Roman" w:cs="Times New Roman"/>
                <w:szCs w:val="24"/>
                <w:lang w:val="lt-LT"/>
              </w:rPr>
              <w:t>Gliuonas</w:t>
            </w:r>
            <w:proofErr w:type="spellEnd"/>
          </w:p>
        </w:tc>
      </w:tr>
      <w:tr w:rsidR="00BC4FF0" w:rsidRPr="00BC4FF0" w14:paraId="45E4CE87" w14:textId="77777777" w:rsidTr="00BC4FF0">
        <w:trPr>
          <w:tblCellSpacing w:w="15" w:type="dxa"/>
        </w:trPr>
        <w:tc>
          <w:tcPr>
            <w:tcW w:w="0" w:type="auto"/>
            <w:vAlign w:val="center"/>
            <w:hideMark/>
          </w:tcPr>
          <w:p w14:paraId="45E4CE85" w14:textId="77777777" w:rsidR="00BC4FF0" w:rsidRPr="00BC4FF0" w:rsidRDefault="00BC4FF0" w:rsidP="00BC4FF0">
            <w:pPr>
              <w:spacing w:line="240" w:lineRule="auto"/>
              <w:jc w:val="left"/>
              <w:rPr>
                <w:rFonts w:eastAsia="Times New Roman" w:cs="Times New Roman"/>
                <w:szCs w:val="24"/>
                <w:lang w:val="lt-LT"/>
              </w:rPr>
            </w:pPr>
            <w:r w:rsidRPr="00BC4FF0">
              <w:rPr>
                <w:rFonts w:eastAsia="Times New Roman" w:cs="Times New Roman"/>
                <w:szCs w:val="24"/>
                <w:lang w:val="lt-LT"/>
              </w:rPr>
              <w:t>Silpnoji</w:t>
            </w:r>
          </w:p>
        </w:tc>
        <w:tc>
          <w:tcPr>
            <w:tcW w:w="0" w:type="auto"/>
            <w:vAlign w:val="center"/>
            <w:hideMark/>
          </w:tcPr>
          <w:p w14:paraId="45E4CE86" w14:textId="77777777" w:rsidR="00BC4FF0" w:rsidRPr="00BC4FF0" w:rsidRDefault="00BC4FF0" w:rsidP="00BC4FF0">
            <w:pPr>
              <w:spacing w:line="240" w:lineRule="auto"/>
              <w:jc w:val="left"/>
              <w:rPr>
                <w:rFonts w:eastAsia="Times New Roman" w:cs="Times New Roman"/>
                <w:szCs w:val="24"/>
                <w:lang w:val="lt-LT"/>
              </w:rPr>
            </w:pPr>
            <w:r w:rsidRPr="00BC4FF0">
              <w:rPr>
                <w:rFonts w:eastAsia="Times New Roman" w:cs="Times New Roman"/>
                <w:szCs w:val="24"/>
                <w:lang w:val="lt-LT"/>
              </w:rPr>
              <w:t xml:space="preserve">D) W ir Z </w:t>
            </w:r>
            <w:proofErr w:type="spellStart"/>
            <w:r w:rsidRPr="00BC4FF0">
              <w:rPr>
                <w:rFonts w:eastAsia="Times New Roman" w:cs="Times New Roman"/>
                <w:szCs w:val="24"/>
                <w:lang w:val="lt-LT"/>
              </w:rPr>
              <w:t>bozonai</w:t>
            </w:r>
            <w:proofErr w:type="spellEnd"/>
          </w:p>
        </w:tc>
      </w:tr>
    </w:tbl>
    <w:p w14:paraId="45E4CE88" w14:textId="77777777" w:rsidR="00BC4FF0" w:rsidRPr="00BC4FF0" w:rsidRDefault="00BC4FF0" w:rsidP="00BC4FF0">
      <w:pPr>
        <w:numPr>
          <w:ilvl w:val="0"/>
          <w:numId w:val="8"/>
        </w:numPr>
        <w:spacing w:before="100" w:beforeAutospacing="1" w:after="100" w:afterAutospacing="1" w:line="240" w:lineRule="auto"/>
        <w:jc w:val="left"/>
        <w:rPr>
          <w:rFonts w:eastAsia="Times New Roman" w:cs="Times New Roman"/>
          <w:color w:val="0070C0"/>
          <w:szCs w:val="24"/>
          <w:lang w:val="lt-LT"/>
        </w:rPr>
      </w:pPr>
      <w:r w:rsidRPr="00BC4FF0">
        <w:rPr>
          <w:rFonts w:eastAsia="Times New Roman" w:cs="Times New Roman"/>
          <w:color w:val="0070C0"/>
          <w:szCs w:val="24"/>
          <w:lang w:val="lt-LT"/>
        </w:rPr>
        <w:t xml:space="preserve">Gravitacinė - B) </w:t>
      </w:r>
      <w:proofErr w:type="spellStart"/>
      <w:r w:rsidRPr="00BC4FF0">
        <w:rPr>
          <w:rFonts w:eastAsia="Times New Roman" w:cs="Times New Roman"/>
          <w:color w:val="0070C0"/>
          <w:szCs w:val="24"/>
          <w:lang w:val="lt-LT"/>
        </w:rPr>
        <w:t>Gravitonas</w:t>
      </w:r>
      <w:proofErr w:type="spellEnd"/>
    </w:p>
    <w:p w14:paraId="45E4CE89" w14:textId="77777777" w:rsidR="00BC4FF0" w:rsidRPr="00BC4FF0" w:rsidRDefault="00BC4FF0" w:rsidP="00BC4FF0">
      <w:pPr>
        <w:numPr>
          <w:ilvl w:val="0"/>
          <w:numId w:val="8"/>
        </w:numPr>
        <w:spacing w:before="100" w:beforeAutospacing="1" w:after="100" w:afterAutospacing="1" w:line="240" w:lineRule="auto"/>
        <w:jc w:val="left"/>
        <w:rPr>
          <w:rFonts w:eastAsia="Times New Roman" w:cs="Times New Roman"/>
          <w:color w:val="0070C0"/>
          <w:szCs w:val="24"/>
          <w:lang w:val="lt-LT"/>
        </w:rPr>
      </w:pPr>
      <w:r w:rsidRPr="00BC4FF0">
        <w:rPr>
          <w:rFonts w:eastAsia="Times New Roman" w:cs="Times New Roman"/>
          <w:color w:val="0070C0"/>
          <w:szCs w:val="24"/>
          <w:lang w:val="lt-LT"/>
        </w:rPr>
        <w:t>Elektromagnetinė - A) Fotonas</w:t>
      </w:r>
    </w:p>
    <w:p w14:paraId="45E4CE8A" w14:textId="77777777" w:rsidR="00BC4FF0" w:rsidRPr="00BC4FF0" w:rsidRDefault="00BC4FF0" w:rsidP="00BC4FF0">
      <w:pPr>
        <w:numPr>
          <w:ilvl w:val="0"/>
          <w:numId w:val="8"/>
        </w:numPr>
        <w:spacing w:before="100" w:beforeAutospacing="1" w:after="100" w:afterAutospacing="1" w:line="240" w:lineRule="auto"/>
        <w:jc w:val="left"/>
        <w:rPr>
          <w:rFonts w:eastAsia="Times New Roman" w:cs="Times New Roman"/>
          <w:color w:val="0070C0"/>
          <w:szCs w:val="24"/>
          <w:lang w:val="lt-LT"/>
        </w:rPr>
      </w:pPr>
      <w:r w:rsidRPr="00BC4FF0">
        <w:rPr>
          <w:rFonts w:eastAsia="Times New Roman" w:cs="Times New Roman"/>
          <w:color w:val="0070C0"/>
          <w:szCs w:val="24"/>
          <w:lang w:val="lt-LT"/>
        </w:rPr>
        <w:t xml:space="preserve">Stiprioji - C) </w:t>
      </w:r>
      <w:proofErr w:type="spellStart"/>
      <w:r w:rsidRPr="00BC4FF0">
        <w:rPr>
          <w:rFonts w:eastAsia="Times New Roman" w:cs="Times New Roman"/>
          <w:color w:val="0070C0"/>
          <w:szCs w:val="24"/>
          <w:lang w:val="lt-LT"/>
        </w:rPr>
        <w:t>Gliuonas</w:t>
      </w:r>
      <w:proofErr w:type="spellEnd"/>
    </w:p>
    <w:p w14:paraId="45E4CE8B" w14:textId="77777777" w:rsidR="00BC4FF0" w:rsidRPr="00BC4FF0" w:rsidRDefault="00BC4FF0" w:rsidP="00BC4FF0">
      <w:pPr>
        <w:numPr>
          <w:ilvl w:val="0"/>
          <w:numId w:val="8"/>
        </w:numPr>
        <w:spacing w:before="100" w:beforeAutospacing="1" w:after="100" w:afterAutospacing="1" w:line="240" w:lineRule="auto"/>
        <w:jc w:val="left"/>
        <w:rPr>
          <w:rFonts w:eastAsia="Times New Roman" w:cs="Times New Roman"/>
          <w:color w:val="0070C0"/>
          <w:szCs w:val="24"/>
          <w:lang w:val="lt-LT"/>
        </w:rPr>
      </w:pPr>
      <w:r w:rsidRPr="00BC4FF0">
        <w:rPr>
          <w:rFonts w:eastAsia="Times New Roman" w:cs="Times New Roman"/>
          <w:color w:val="0070C0"/>
          <w:szCs w:val="24"/>
          <w:lang w:val="lt-LT"/>
        </w:rPr>
        <w:t xml:space="preserve">Silpnoji - D) W ir Z </w:t>
      </w:r>
      <w:proofErr w:type="spellStart"/>
      <w:r w:rsidRPr="00BC4FF0">
        <w:rPr>
          <w:rFonts w:eastAsia="Times New Roman" w:cs="Times New Roman"/>
          <w:color w:val="0070C0"/>
          <w:szCs w:val="24"/>
          <w:lang w:val="lt-LT"/>
        </w:rPr>
        <w:t>bozonai</w:t>
      </w:r>
      <w:proofErr w:type="spellEnd"/>
    </w:p>
    <w:p w14:paraId="45E4CE8C" w14:textId="77777777" w:rsidR="00BC4FF0" w:rsidRPr="000E4D1B" w:rsidRDefault="00BC4FF0" w:rsidP="000E4D1B">
      <w:pPr>
        <w:pStyle w:val="Sraopastraipa"/>
        <w:numPr>
          <w:ilvl w:val="0"/>
          <w:numId w:val="13"/>
        </w:numPr>
        <w:spacing w:before="100" w:beforeAutospacing="1" w:after="100" w:afterAutospacing="1" w:line="240" w:lineRule="auto"/>
        <w:jc w:val="left"/>
        <w:rPr>
          <w:rFonts w:eastAsia="Times New Roman" w:cs="Times New Roman"/>
          <w:szCs w:val="24"/>
          <w:lang w:val="lt-LT"/>
        </w:rPr>
      </w:pPr>
      <w:r w:rsidRPr="000E4D1B">
        <w:rPr>
          <w:rFonts w:eastAsia="Times New Roman" w:cs="Times New Roman"/>
          <w:b/>
          <w:bCs/>
          <w:szCs w:val="24"/>
          <w:lang w:val="lt-LT"/>
        </w:rPr>
        <w:t>Sukurkite diagramą, kuri parodytų keturias fundamentines jėgas ir jų nešiklius, nurodant kiekvienos jėgos veikimo nuotolį ir stiprumą.</w:t>
      </w:r>
    </w:p>
    <w:p w14:paraId="45E4CE8D" w14:textId="77777777" w:rsidR="00BC4FF0" w:rsidRPr="00BC4FF0" w:rsidRDefault="00BC4FF0" w:rsidP="000E4D1B">
      <w:pPr>
        <w:spacing w:before="100" w:beforeAutospacing="1" w:after="100" w:afterAutospacing="1" w:line="240" w:lineRule="auto"/>
        <w:ind w:left="720"/>
        <w:jc w:val="left"/>
        <w:rPr>
          <w:rFonts w:eastAsia="Times New Roman" w:cs="Times New Roman"/>
          <w:color w:val="0070C0"/>
          <w:szCs w:val="24"/>
          <w:lang w:val="lt-LT"/>
        </w:rPr>
      </w:pPr>
      <w:r w:rsidRPr="00BC4FF0">
        <w:rPr>
          <w:rFonts w:eastAsia="Times New Roman" w:cs="Times New Roman"/>
          <w:color w:val="0070C0"/>
          <w:szCs w:val="24"/>
          <w:lang w:val="lt-LT"/>
        </w:rPr>
        <w:t>Mokiniai turėtų sukurti vaizdinę schemą, kuri parodytų jėgų sąveikos mechanizmus ir lyginamuosius jų ypatumus.</w:t>
      </w:r>
    </w:p>
    <w:p w14:paraId="45E4CE8E" w14:textId="77777777" w:rsidR="00BC4FF0" w:rsidRPr="000E4D1B" w:rsidRDefault="00BC4FF0" w:rsidP="000E4D1B">
      <w:pPr>
        <w:pStyle w:val="Sraopastraipa"/>
        <w:numPr>
          <w:ilvl w:val="0"/>
          <w:numId w:val="13"/>
        </w:numPr>
        <w:spacing w:before="100" w:beforeAutospacing="1" w:after="100" w:afterAutospacing="1" w:line="240" w:lineRule="auto"/>
        <w:jc w:val="left"/>
        <w:rPr>
          <w:rFonts w:eastAsia="Times New Roman" w:cs="Times New Roman"/>
          <w:szCs w:val="24"/>
          <w:lang w:val="lt-LT"/>
        </w:rPr>
      </w:pPr>
      <w:r w:rsidRPr="000E4D1B">
        <w:rPr>
          <w:rFonts w:eastAsia="Times New Roman" w:cs="Times New Roman"/>
          <w:b/>
          <w:bCs/>
          <w:szCs w:val="24"/>
          <w:lang w:val="lt-LT"/>
        </w:rPr>
        <w:t xml:space="preserve">Kodėl </w:t>
      </w:r>
      <w:proofErr w:type="spellStart"/>
      <w:r w:rsidRPr="000E4D1B">
        <w:rPr>
          <w:rFonts w:eastAsia="Times New Roman" w:cs="Times New Roman"/>
          <w:b/>
          <w:bCs/>
          <w:szCs w:val="24"/>
          <w:lang w:val="lt-LT"/>
        </w:rPr>
        <w:t>gravitonas</w:t>
      </w:r>
      <w:proofErr w:type="spellEnd"/>
      <w:r w:rsidRPr="000E4D1B">
        <w:rPr>
          <w:rFonts w:eastAsia="Times New Roman" w:cs="Times New Roman"/>
          <w:b/>
          <w:bCs/>
          <w:szCs w:val="24"/>
          <w:lang w:val="lt-LT"/>
        </w:rPr>
        <w:t xml:space="preserve"> dar nebuvo atrastas, ir kokios būtų jo atradimo pasekmės fizikai?</w:t>
      </w:r>
    </w:p>
    <w:p w14:paraId="45E4CE8F" w14:textId="77777777" w:rsidR="00BC4FF0" w:rsidRPr="00BC4FF0" w:rsidRDefault="00BC4FF0" w:rsidP="000E4D1B">
      <w:pPr>
        <w:spacing w:before="100" w:beforeAutospacing="1" w:after="100" w:afterAutospacing="1" w:line="240" w:lineRule="auto"/>
        <w:ind w:left="720"/>
        <w:jc w:val="left"/>
        <w:rPr>
          <w:rFonts w:eastAsia="Times New Roman" w:cs="Times New Roman"/>
          <w:color w:val="0070C0"/>
          <w:szCs w:val="24"/>
          <w:lang w:val="lt-LT"/>
        </w:rPr>
      </w:pPr>
      <w:proofErr w:type="spellStart"/>
      <w:r w:rsidRPr="00BC4FF0">
        <w:rPr>
          <w:rFonts w:eastAsia="Times New Roman" w:cs="Times New Roman"/>
          <w:color w:val="0070C0"/>
          <w:szCs w:val="24"/>
          <w:lang w:val="lt-LT"/>
        </w:rPr>
        <w:t>Gravitonas</w:t>
      </w:r>
      <w:proofErr w:type="spellEnd"/>
      <w:r w:rsidRPr="00BC4FF0">
        <w:rPr>
          <w:rFonts w:eastAsia="Times New Roman" w:cs="Times New Roman"/>
          <w:color w:val="0070C0"/>
          <w:szCs w:val="24"/>
          <w:lang w:val="lt-LT"/>
        </w:rPr>
        <w:t xml:space="preserve"> yra hipotetinė dalelė, kuri perneštų gravitacinę jėgą. Jis dar nebuvo atrastas, nes gravitacinės jėgos kvantavimas yra itin sudėtingas eksperimentiniu lygmeniu. Jo atradimas būtų milžiniškas žingsnis link kvantinės gravitacijos teorijos kūrimo ir galėtų padėti sujungti gravitaciją su kitomis fundamentinėmis jėgomis.</w:t>
      </w:r>
    </w:p>
    <w:p w14:paraId="45E4CE90" w14:textId="77777777" w:rsidR="00BC4FF0" w:rsidRPr="000E4D1B" w:rsidRDefault="00BC4FF0" w:rsidP="000E4D1B">
      <w:pPr>
        <w:pStyle w:val="Sraopastraipa"/>
        <w:numPr>
          <w:ilvl w:val="0"/>
          <w:numId w:val="13"/>
        </w:numPr>
        <w:spacing w:before="100" w:beforeAutospacing="1" w:after="100" w:afterAutospacing="1" w:line="240" w:lineRule="auto"/>
        <w:jc w:val="left"/>
        <w:rPr>
          <w:rFonts w:eastAsia="Times New Roman" w:cs="Times New Roman"/>
          <w:szCs w:val="24"/>
          <w:lang w:val="lt-LT"/>
        </w:rPr>
      </w:pPr>
      <w:r w:rsidRPr="000E4D1B">
        <w:rPr>
          <w:rFonts w:eastAsia="Times New Roman" w:cs="Times New Roman"/>
          <w:b/>
          <w:bCs/>
          <w:szCs w:val="24"/>
          <w:lang w:val="lt-LT"/>
        </w:rPr>
        <w:t>Kodėl elektromagnetinė jėga turi neribotą veikimo nuotolį</w:t>
      </w:r>
      <w:r w:rsidR="000E4D1B" w:rsidRPr="000E4D1B">
        <w:rPr>
          <w:rFonts w:eastAsia="Times New Roman" w:cs="Times New Roman"/>
          <w:b/>
          <w:bCs/>
          <w:szCs w:val="24"/>
          <w:lang w:val="lt-LT"/>
        </w:rPr>
        <w:t>?</w:t>
      </w:r>
    </w:p>
    <w:p w14:paraId="45E4CE91" w14:textId="77777777" w:rsidR="00BC4FF0" w:rsidRPr="00BC4FF0" w:rsidRDefault="00BC4FF0" w:rsidP="000E4D1B">
      <w:pPr>
        <w:spacing w:before="100" w:beforeAutospacing="1" w:after="100" w:afterAutospacing="1" w:line="240" w:lineRule="auto"/>
        <w:ind w:left="720"/>
        <w:jc w:val="left"/>
        <w:rPr>
          <w:rFonts w:eastAsia="Times New Roman" w:cs="Times New Roman"/>
          <w:color w:val="0070C0"/>
          <w:szCs w:val="24"/>
          <w:lang w:val="lt-LT"/>
        </w:rPr>
      </w:pPr>
      <w:r w:rsidRPr="00BC4FF0">
        <w:rPr>
          <w:rFonts w:eastAsia="Times New Roman" w:cs="Times New Roman"/>
          <w:color w:val="0070C0"/>
          <w:szCs w:val="24"/>
          <w:lang w:val="lt-LT"/>
        </w:rPr>
        <w:t>Elektromagnetinė jėg</w:t>
      </w:r>
      <w:r w:rsidR="000E4D1B" w:rsidRPr="000E4D1B">
        <w:rPr>
          <w:rFonts w:eastAsia="Times New Roman" w:cs="Times New Roman"/>
          <w:color w:val="0070C0"/>
          <w:szCs w:val="24"/>
          <w:lang w:val="lt-LT"/>
        </w:rPr>
        <w:t xml:space="preserve">os </w:t>
      </w:r>
      <w:r w:rsidRPr="00BC4FF0">
        <w:rPr>
          <w:rFonts w:eastAsia="Times New Roman" w:cs="Times New Roman"/>
          <w:color w:val="0070C0"/>
          <w:szCs w:val="24"/>
          <w:lang w:val="lt-LT"/>
        </w:rPr>
        <w:t>veikimo nuotolis yra neribotas, nes ji niekada visiškai nesumažėja iki nulio.</w:t>
      </w:r>
      <w:r w:rsidR="000E4D1B">
        <w:rPr>
          <w:rFonts w:eastAsia="Times New Roman" w:cs="Times New Roman"/>
          <w:color w:val="0070C0"/>
          <w:szCs w:val="24"/>
          <w:lang w:val="lt-LT"/>
        </w:rPr>
        <w:t xml:space="preserve"> Kai r artėja į begalybę, jėga – į nulį, bet niekada nepasiekia.</w:t>
      </w:r>
    </w:p>
    <w:p w14:paraId="45E4CE92" w14:textId="77777777" w:rsidR="000C688D" w:rsidRDefault="000C688D"/>
    <w:sectPr w:rsidR="000C688D" w:rsidSect="00220C1F">
      <w:pgSz w:w="11906" w:h="16838"/>
      <w:pgMar w:top="1134" w:right="567"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3409A"/>
    <w:multiLevelType w:val="multilevel"/>
    <w:tmpl w:val="46FC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1126E"/>
    <w:multiLevelType w:val="multilevel"/>
    <w:tmpl w:val="81A8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33411"/>
    <w:multiLevelType w:val="multilevel"/>
    <w:tmpl w:val="67BE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622AA"/>
    <w:multiLevelType w:val="multilevel"/>
    <w:tmpl w:val="0DB6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851F8"/>
    <w:multiLevelType w:val="multilevel"/>
    <w:tmpl w:val="C6A0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5C6600"/>
    <w:multiLevelType w:val="multilevel"/>
    <w:tmpl w:val="C94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D3694"/>
    <w:multiLevelType w:val="multilevel"/>
    <w:tmpl w:val="24E8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700F4"/>
    <w:multiLevelType w:val="multilevel"/>
    <w:tmpl w:val="9C60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CA6E43"/>
    <w:multiLevelType w:val="multilevel"/>
    <w:tmpl w:val="80A6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4834A0"/>
    <w:multiLevelType w:val="hybridMultilevel"/>
    <w:tmpl w:val="49C0CC88"/>
    <w:lvl w:ilvl="0" w:tplc="0427000F">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0" w15:restartNumberingAfterBreak="0">
    <w:nsid w:val="73832868"/>
    <w:multiLevelType w:val="multilevel"/>
    <w:tmpl w:val="A896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C97BC6"/>
    <w:multiLevelType w:val="multilevel"/>
    <w:tmpl w:val="6CEA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937472"/>
    <w:multiLevelType w:val="multilevel"/>
    <w:tmpl w:val="27AC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965189">
    <w:abstractNumId w:val="11"/>
  </w:num>
  <w:num w:numId="2" w16cid:durableId="1766460773">
    <w:abstractNumId w:val="5"/>
  </w:num>
  <w:num w:numId="3" w16cid:durableId="1100415130">
    <w:abstractNumId w:val="2"/>
  </w:num>
  <w:num w:numId="4" w16cid:durableId="501235580">
    <w:abstractNumId w:val="10"/>
  </w:num>
  <w:num w:numId="5" w16cid:durableId="675612858">
    <w:abstractNumId w:val="0"/>
  </w:num>
  <w:num w:numId="6" w16cid:durableId="1723865481">
    <w:abstractNumId w:val="4"/>
  </w:num>
  <w:num w:numId="7" w16cid:durableId="1077089402">
    <w:abstractNumId w:val="3"/>
  </w:num>
  <w:num w:numId="8" w16cid:durableId="1826555314">
    <w:abstractNumId w:val="6"/>
  </w:num>
  <w:num w:numId="9" w16cid:durableId="1664773932">
    <w:abstractNumId w:val="8"/>
  </w:num>
  <w:num w:numId="10" w16cid:durableId="268776936">
    <w:abstractNumId w:val="12"/>
  </w:num>
  <w:num w:numId="11" w16cid:durableId="247352503">
    <w:abstractNumId w:val="7"/>
  </w:num>
  <w:num w:numId="12" w16cid:durableId="466699681">
    <w:abstractNumId w:val="1"/>
  </w:num>
  <w:num w:numId="13" w16cid:durableId="1824808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FF0"/>
    <w:rsid w:val="000C688D"/>
    <w:rsid w:val="000E4D1B"/>
    <w:rsid w:val="0014077E"/>
    <w:rsid w:val="00206B2A"/>
    <w:rsid w:val="00220C1F"/>
    <w:rsid w:val="00680D2C"/>
    <w:rsid w:val="007A40CC"/>
    <w:rsid w:val="00BC4FF0"/>
    <w:rsid w:val="00BF47F8"/>
    <w:rsid w:val="00E068F5"/>
    <w:rsid w:val="00E2317A"/>
    <w:rsid w:val="00EA16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CE34"/>
  <w15:docId w15:val="{9F927ABE-D01B-4A5D-94D2-FC2AAB3A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077E"/>
    <w:pPr>
      <w:spacing w:after="0"/>
      <w:jc w:val="both"/>
    </w:pPr>
    <w:rPr>
      <w:rFonts w:ascii="Times New Roman" w:hAnsi="Times New Roman" w:cs="Arial"/>
      <w:sz w:val="24"/>
      <w:lang w:val="lt" w:eastAsia="lt-LT"/>
    </w:rPr>
  </w:style>
  <w:style w:type="paragraph" w:styleId="Antrat3">
    <w:name w:val="heading 3"/>
    <w:basedOn w:val="prastasis"/>
    <w:link w:val="Antrat3Diagrama"/>
    <w:uiPriority w:val="9"/>
    <w:qFormat/>
    <w:rsid w:val="00BC4FF0"/>
    <w:pPr>
      <w:spacing w:before="100" w:beforeAutospacing="1" w:after="100" w:afterAutospacing="1" w:line="240" w:lineRule="auto"/>
      <w:jc w:val="left"/>
      <w:outlineLvl w:val="2"/>
    </w:pPr>
    <w:rPr>
      <w:rFonts w:eastAsia="Times New Roman" w:cs="Times New Roman"/>
      <w:b/>
      <w:bCs/>
      <w:sz w:val="27"/>
      <w:szCs w:val="27"/>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rsid w:val="00BC4FF0"/>
    <w:rPr>
      <w:rFonts w:ascii="Times New Roman" w:eastAsia="Times New Roman" w:hAnsi="Times New Roman" w:cs="Times New Roman"/>
      <w:b/>
      <w:bCs/>
      <w:sz w:val="27"/>
      <w:szCs w:val="27"/>
      <w:lang w:eastAsia="lt-LT"/>
    </w:rPr>
  </w:style>
  <w:style w:type="paragraph" w:styleId="prastasiniatinklio">
    <w:name w:val="Normal (Web)"/>
    <w:basedOn w:val="prastasis"/>
    <w:uiPriority w:val="99"/>
    <w:semiHidden/>
    <w:unhideWhenUsed/>
    <w:rsid w:val="00BC4FF0"/>
    <w:pPr>
      <w:spacing w:before="100" w:beforeAutospacing="1" w:after="100" w:afterAutospacing="1" w:line="240" w:lineRule="auto"/>
      <w:jc w:val="left"/>
    </w:pPr>
    <w:rPr>
      <w:rFonts w:eastAsia="Times New Roman" w:cs="Times New Roman"/>
      <w:szCs w:val="24"/>
      <w:lang w:val="lt-LT"/>
    </w:rPr>
  </w:style>
  <w:style w:type="character" w:styleId="Grietas">
    <w:name w:val="Strong"/>
    <w:basedOn w:val="Numatytasispastraiposriftas"/>
    <w:uiPriority w:val="22"/>
    <w:qFormat/>
    <w:rsid w:val="00BC4FF0"/>
    <w:rPr>
      <w:b/>
      <w:bCs/>
    </w:rPr>
  </w:style>
  <w:style w:type="paragraph" w:styleId="Sraopastraipa">
    <w:name w:val="List Paragraph"/>
    <w:basedOn w:val="prastasis"/>
    <w:uiPriority w:val="34"/>
    <w:qFormat/>
    <w:rsid w:val="00BC4FF0"/>
    <w:pPr>
      <w:ind w:left="720"/>
      <w:contextualSpacing/>
    </w:pPr>
  </w:style>
  <w:style w:type="table" w:customStyle="1" w:styleId="TableGrid1">
    <w:name w:val="Table Grid1"/>
    <w:basedOn w:val="prastojilentel"/>
    <w:next w:val="Lentelstinklelis"/>
    <w:uiPriority w:val="39"/>
    <w:rsid w:val="00BF47F8"/>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BF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253084">
      <w:bodyDiv w:val="1"/>
      <w:marLeft w:val="0"/>
      <w:marRight w:val="0"/>
      <w:marTop w:val="0"/>
      <w:marBottom w:val="0"/>
      <w:divBdr>
        <w:top w:val="none" w:sz="0" w:space="0" w:color="auto"/>
        <w:left w:val="none" w:sz="0" w:space="0" w:color="auto"/>
        <w:bottom w:val="none" w:sz="0" w:space="0" w:color="auto"/>
        <w:right w:val="none" w:sz="0" w:space="0" w:color="auto"/>
      </w:divBdr>
    </w:div>
    <w:div w:id="213143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4522A34B-4280-4121-A059-CB2228D3BCCE}"/>
</file>

<file path=customXml/itemProps2.xml><?xml version="1.0" encoding="utf-8"?>
<ds:datastoreItem xmlns:ds="http://schemas.openxmlformats.org/officeDocument/2006/customXml" ds:itemID="{73CEF8D7-A74B-4AAB-A2A7-9636F563B2C9}"/>
</file>

<file path=customXml/itemProps3.xml><?xml version="1.0" encoding="utf-8"?>
<ds:datastoreItem xmlns:ds="http://schemas.openxmlformats.org/officeDocument/2006/customXml" ds:itemID="{2AC007C9-AFCA-40BA-BCAF-6C20718A1A9F}"/>
</file>

<file path=docProps/app.xml><?xml version="1.0" encoding="utf-8"?>
<Properties xmlns="http://schemas.openxmlformats.org/officeDocument/2006/extended-properties" xmlns:vt="http://schemas.openxmlformats.org/officeDocument/2006/docPropsVTypes">
  <Template>Normal</Template>
  <TotalTime>19</TotalTime>
  <Pages>3</Pages>
  <Words>2506</Words>
  <Characters>1429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Ona Vaščenkienė</cp:lastModifiedBy>
  <cp:revision>4</cp:revision>
  <dcterms:created xsi:type="dcterms:W3CDTF">2024-09-08T08:11:00Z</dcterms:created>
  <dcterms:modified xsi:type="dcterms:W3CDTF">2024-09-19T08:54:00Z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