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30" w:rsidRDefault="00A03230" w:rsidP="00A03230">
      <w:pPr>
        <w:pStyle w:val="Heading1"/>
      </w:pPr>
      <w:r w:rsidRPr="003A5318">
        <w:rPr>
          <w:rFonts w:eastAsia="Times New Roman"/>
          <w:sz w:val="24"/>
          <w:lang w:val="lt-LT"/>
        </w:rPr>
        <w:t>Elementar</w:t>
      </w:r>
      <w:r>
        <w:rPr>
          <w:rFonts w:eastAsia="Times New Roman"/>
          <w:lang w:val="lt-LT"/>
        </w:rPr>
        <w:t>ijųjų dalelių identifikavimas 2</w:t>
      </w:r>
    </w:p>
    <w:p w:rsidR="00A03230" w:rsidRDefault="00A03230" w:rsidP="00A03230">
      <w:r>
        <w:rPr>
          <w:noProof/>
          <w:lang w:val="lt-LT"/>
        </w:rPr>
        <w:drawing>
          <wp:inline distT="0" distB="0" distL="0" distR="0" wp14:anchorId="449B430C" wp14:editId="1367FF86">
            <wp:extent cx="5514975" cy="7620000"/>
            <wp:effectExtent l="0" t="0" r="9525" b="0"/>
            <wp:docPr id="1" name="Picture 1" descr="https://hst-archive.web.cern.ch/archiv/HST2005/bubble_chambers/BCwebsite/gallery/gal3_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st-archive.web.cern.ch/archiv/HST2005/bubble_chambers/BCwebsite/gallery/gal3_e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30" w:rsidRDefault="00A03230" w:rsidP="00A03230">
      <w:pPr>
        <w:pStyle w:val="ListParagraph"/>
        <w:numPr>
          <w:ilvl w:val="0"/>
          <w:numId w:val="1"/>
        </w:numPr>
      </w:pPr>
      <w:r>
        <w:t>Paveiksle pavaizduota burbulinės kameros vaizdas. Kokia kryptimi į kamerą įlekia pagreitintos dalelės?</w:t>
      </w:r>
    </w:p>
    <w:p w:rsidR="00A03230" w:rsidRDefault="00A03230" w:rsidP="00A03230"/>
    <w:p w:rsidR="00A03230" w:rsidRDefault="00A03230" w:rsidP="00A03230">
      <w:pPr>
        <w:pStyle w:val="ListParagraph"/>
        <w:numPr>
          <w:ilvl w:val="0"/>
          <w:numId w:val="1"/>
        </w:numPr>
      </w:pPr>
      <w:r>
        <w:lastRenderedPageBreak/>
        <w:t>Kiek įeinančių dalelių trekų matote paveiksle?</w:t>
      </w:r>
    </w:p>
    <w:p w:rsidR="00A03230" w:rsidRDefault="00A03230" w:rsidP="00A03230">
      <w:pPr>
        <w:rPr>
          <w:color w:val="548DD4" w:themeColor="text2" w:themeTint="99"/>
        </w:rPr>
      </w:pPr>
    </w:p>
    <w:p w:rsidR="00A03230" w:rsidRPr="00E07E5F" w:rsidRDefault="00A03230" w:rsidP="00A03230">
      <w:pPr>
        <w:rPr>
          <w:color w:val="548DD4" w:themeColor="text2" w:themeTint="99"/>
        </w:rPr>
      </w:pPr>
    </w:p>
    <w:p w:rsidR="00A03230" w:rsidRDefault="00A03230" w:rsidP="00A03230">
      <w:pPr>
        <w:pStyle w:val="ListParagraph"/>
        <w:numPr>
          <w:ilvl w:val="0"/>
          <w:numId w:val="1"/>
        </w:numPr>
      </w:pPr>
      <w:r>
        <w:t>Identifikuokite kelis elektronus. Kokia yra magnetinio lauko kryptis?</w:t>
      </w:r>
    </w:p>
    <w:p w:rsidR="00A03230" w:rsidRDefault="00A03230" w:rsidP="00A03230">
      <w:pPr>
        <w:rPr>
          <w:color w:val="548DD4" w:themeColor="text2" w:themeTint="99"/>
        </w:rPr>
      </w:pPr>
    </w:p>
    <w:p w:rsidR="00A03230" w:rsidRDefault="00A03230" w:rsidP="00A03230">
      <w:pPr>
        <w:rPr>
          <w:noProof/>
          <w:lang w:val="lt-LT"/>
        </w:rPr>
      </w:pPr>
    </w:p>
    <w:p w:rsidR="00A03230" w:rsidRDefault="00A03230" w:rsidP="00A03230">
      <w:pPr>
        <w:rPr>
          <w:noProof/>
          <w:lang w:val="lt-LT"/>
        </w:rPr>
      </w:pPr>
    </w:p>
    <w:p w:rsidR="00A03230" w:rsidRDefault="00A03230" w:rsidP="00A03230">
      <w:pPr>
        <w:rPr>
          <w:noProof/>
          <w:lang w:val="lt-LT"/>
        </w:rPr>
      </w:pPr>
    </w:p>
    <w:p w:rsidR="00A03230" w:rsidRDefault="00A03230" w:rsidP="00A03230"/>
    <w:p w:rsidR="00A03230" w:rsidRDefault="00A03230" w:rsidP="00A03230"/>
    <w:p w:rsidR="00A03230" w:rsidRDefault="00A03230" w:rsidP="00A03230">
      <w:pPr>
        <w:pStyle w:val="ListParagraph"/>
        <w:numPr>
          <w:ilvl w:val="0"/>
          <w:numId w:val="1"/>
        </w:numPr>
      </w:pPr>
      <w:r>
        <w:t>Kodėl elektronai palieka spiralinius pėdsakus?</w:t>
      </w:r>
    </w:p>
    <w:p w:rsidR="00A03230" w:rsidRDefault="00A03230" w:rsidP="00A03230">
      <w:pPr>
        <w:rPr>
          <w:color w:val="548DD4" w:themeColor="text2" w:themeTint="99"/>
        </w:rPr>
      </w:pPr>
    </w:p>
    <w:p w:rsidR="00A03230" w:rsidRDefault="00A03230" w:rsidP="00A03230">
      <w:pPr>
        <w:rPr>
          <w:color w:val="548DD4" w:themeColor="text2" w:themeTint="99"/>
        </w:rPr>
      </w:pPr>
    </w:p>
    <w:p w:rsidR="00A03230" w:rsidRDefault="00A03230" w:rsidP="00A03230">
      <w:pPr>
        <w:rPr>
          <w:color w:val="548DD4" w:themeColor="text2" w:themeTint="99"/>
        </w:rPr>
      </w:pPr>
    </w:p>
    <w:p w:rsidR="00A03230" w:rsidRDefault="00A03230" w:rsidP="00A03230"/>
    <w:p w:rsidR="00A03230" w:rsidRDefault="00A03230" w:rsidP="00A03230">
      <w:pPr>
        <w:pStyle w:val="ListParagraph"/>
        <w:numPr>
          <w:ilvl w:val="0"/>
          <w:numId w:val="1"/>
        </w:numPr>
      </w:pPr>
      <w:r>
        <w:t>Kodėl visi elektronų pėdsakai nėra vienodo dydžio?</w:t>
      </w:r>
    </w:p>
    <w:p w:rsidR="00A03230" w:rsidRDefault="00A03230" w:rsidP="00A03230">
      <w:pPr>
        <w:rPr>
          <w:color w:val="548DD4" w:themeColor="text2" w:themeTint="99"/>
        </w:rPr>
      </w:pPr>
    </w:p>
    <w:p w:rsidR="00A03230" w:rsidRDefault="00A03230" w:rsidP="00A03230">
      <w:pPr>
        <w:rPr>
          <w:color w:val="548DD4" w:themeColor="text2" w:themeTint="99"/>
        </w:rPr>
      </w:pPr>
    </w:p>
    <w:p w:rsidR="00A03230" w:rsidRDefault="00A03230">
      <w:pPr>
        <w:spacing w:after="200"/>
        <w:jc w:val="left"/>
        <w:rPr>
          <w:rFonts w:eastAsia="Times New Roman" w:cs="Times New Roman"/>
          <w:color w:val="548DD4" w:themeColor="text2" w:themeTint="99"/>
          <w:szCs w:val="24"/>
          <w:lang w:val="lt-LT"/>
        </w:rPr>
      </w:pPr>
      <w:r>
        <w:rPr>
          <w:rFonts w:eastAsia="Times New Roman" w:cs="Times New Roman"/>
          <w:color w:val="548DD4" w:themeColor="text2" w:themeTint="99"/>
          <w:szCs w:val="24"/>
          <w:lang w:val="lt-LT"/>
        </w:rPr>
        <w:br w:type="page"/>
      </w:r>
    </w:p>
    <w:p w:rsidR="00A03230" w:rsidRDefault="00A03230" w:rsidP="00A03230">
      <w:pPr>
        <w:pStyle w:val="ListParagraph"/>
        <w:numPr>
          <w:ilvl w:val="0"/>
          <w:numId w:val="1"/>
        </w:numPr>
      </w:pPr>
      <w:r w:rsidRPr="00D24850">
        <w:lastRenderedPageBreak/>
        <w:t>Kurie du trekai priklauso elektronams? Magnetinis laukas nukreiptas į lapą/ekraną (nuo mūsų).</w:t>
      </w:r>
    </w:p>
    <w:p w:rsidR="00A03230" w:rsidRDefault="00A03230" w:rsidP="00A03230">
      <w:pPr>
        <w:pStyle w:val="ListParagraph"/>
        <w:numPr>
          <w:ilvl w:val="0"/>
          <w:numId w:val="1"/>
        </w:numPr>
      </w:pPr>
      <w:r w:rsidRPr="00D24850">
        <w:t>Kurie du trekai priklauso pozitronams? Magnetinis laukas nukreiptas į lapą/ekraną (nuo mūsų).</w:t>
      </w:r>
    </w:p>
    <w:p w:rsidR="00A03230" w:rsidRPr="00D24850" w:rsidRDefault="00A03230" w:rsidP="00A03230">
      <w:pPr>
        <w:pStyle w:val="ListParagraph"/>
      </w:pPr>
      <w:r>
        <w:rPr>
          <w:noProof/>
        </w:rPr>
        <w:drawing>
          <wp:inline distT="0" distB="0" distL="0" distR="0" wp14:anchorId="23331B18" wp14:editId="7AA333D8">
            <wp:extent cx="5524500" cy="7620000"/>
            <wp:effectExtent l="0" t="0" r="0" b="0"/>
            <wp:docPr id="3" name="Picture 3" descr="https://hst-archive.web.cern.ch/archiv/HST2005/bubble_chambers/BCwebsite/gallery/gal3_e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st-archive.web.cern.ch/archiv/HST2005/bubble_chambers/BCwebsite/gallery/gal3_e3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30" w:rsidRPr="00D24850" w:rsidRDefault="00A03230" w:rsidP="00A03230">
      <w:pPr>
        <w:rPr>
          <w:rFonts w:eastAsia="Times New Roman" w:cs="Times New Roman"/>
          <w:szCs w:val="24"/>
          <w:lang w:val="lt-LT"/>
        </w:rPr>
      </w:pPr>
    </w:p>
    <w:p w:rsidR="00A03230" w:rsidRDefault="00A03230" w:rsidP="00A03230">
      <w:pPr>
        <w:rPr>
          <w:rFonts w:eastAsia="Times New Roman" w:cs="Times New Roman"/>
          <w:szCs w:val="24"/>
          <w:lang w:val="lt-LT"/>
        </w:rPr>
      </w:pPr>
    </w:p>
    <w:p w:rsidR="00A03230" w:rsidRDefault="00A03230" w:rsidP="00A03230"/>
    <w:p w:rsidR="00A03230" w:rsidRDefault="00A03230" w:rsidP="00A03230">
      <w:pPr>
        <w:pStyle w:val="ListParagraph"/>
        <w:numPr>
          <w:ilvl w:val="0"/>
          <w:numId w:val="1"/>
        </w:numPr>
      </w:pPr>
      <w:r>
        <w:t>Kuris trekas yra protono</w:t>
      </w:r>
      <w:r w:rsidRPr="00D24850">
        <w:t>? Magnetinis laukas nukreiptas į lapą/ekraną (nuo mūsų).</w:t>
      </w:r>
    </w:p>
    <w:p w:rsidR="00A03230" w:rsidRDefault="00A03230" w:rsidP="00A03230"/>
    <w:p w:rsidR="00A03230" w:rsidRDefault="00A03230" w:rsidP="00A03230">
      <w:r>
        <w:rPr>
          <w:noProof/>
          <w:lang w:val="lt-LT"/>
        </w:rPr>
        <w:drawing>
          <wp:inline distT="0" distB="0" distL="0" distR="0" wp14:anchorId="4AF51110" wp14:editId="369C6DAA">
            <wp:extent cx="3943279" cy="5457825"/>
            <wp:effectExtent l="0" t="0" r="635" b="0"/>
            <wp:docPr id="7" name="Picture 7" descr="https://hst-archive.web.cern.ch/archiv/HST2005/bubble_chambers/BCwebsite/gallery/gal3_proton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st-archive.web.cern.ch/archiv/HST2005/bubble_chambers/BCwebsite/gallery/gal3_proton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93" cy="54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30" w:rsidRDefault="00A03230">
      <w:pPr>
        <w:spacing w:after="200"/>
        <w:jc w:val="left"/>
        <w:rPr>
          <w:noProof/>
          <w:lang w:val="lt-LT"/>
        </w:rPr>
      </w:pPr>
      <w:r>
        <w:rPr>
          <w:noProof/>
          <w:lang w:val="lt-LT"/>
        </w:rPr>
        <w:br w:type="page"/>
      </w:r>
    </w:p>
    <w:p w:rsidR="00A03230" w:rsidRDefault="00A03230" w:rsidP="00A03230">
      <w:pPr>
        <w:pStyle w:val="ListParagraph"/>
        <w:numPr>
          <w:ilvl w:val="0"/>
          <w:numId w:val="1"/>
        </w:numPr>
      </w:pPr>
      <w:r>
        <w:lastRenderedPageBreak/>
        <w:t>Kuris trekas yra fotono</w:t>
      </w:r>
      <w:r w:rsidRPr="00D24850">
        <w:t>? Magnetinis laukas nukreiptas į lapą/ekraną (nuo mūsų).</w:t>
      </w:r>
    </w:p>
    <w:p w:rsidR="00A03230" w:rsidRDefault="00A03230" w:rsidP="00A03230"/>
    <w:p w:rsidR="00A03230" w:rsidRDefault="00A03230" w:rsidP="00A03230">
      <w:r>
        <w:rPr>
          <w:noProof/>
          <w:lang w:val="lt-LT"/>
        </w:rPr>
        <w:drawing>
          <wp:inline distT="0" distB="0" distL="0" distR="0" wp14:anchorId="216C428C" wp14:editId="5141B79F">
            <wp:extent cx="4295299" cy="5924550"/>
            <wp:effectExtent l="0" t="0" r="0" b="0"/>
            <wp:docPr id="9" name="Picture 9" descr="https://hst-archive.web.cern.ch/archiv/HST2005/bubble_chambers/BCwebsite/gallery/gal3_gamma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st-archive.web.cern.ch/archiv/HST2005/bubble_chambers/BCwebsite/gallery/gal3_gamma1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63" cy="592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30" w:rsidRDefault="00A03230" w:rsidP="00A03230"/>
    <w:p w:rsidR="00A03230" w:rsidRDefault="00A03230" w:rsidP="00A03230">
      <w:bookmarkStart w:id="0" w:name="_GoBack"/>
      <w:bookmarkEnd w:id="0"/>
    </w:p>
    <w:p w:rsidR="00A03230" w:rsidRPr="00934A1D" w:rsidRDefault="00A03230" w:rsidP="00A0323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34A1D">
        <w:rPr>
          <w:color w:val="000000" w:themeColor="text1"/>
        </w:rPr>
        <w:t>Raskite bent penkis elektronų trekus.</w:t>
      </w:r>
    </w:p>
    <w:p w:rsidR="00A03230" w:rsidRPr="00DD19B1" w:rsidRDefault="00A03230" w:rsidP="00A03230">
      <w:pPr>
        <w:rPr>
          <w:color w:val="000000" w:themeColor="text1"/>
        </w:rPr>
      </w:pPr>
    </w:p>
    <w:p w:rsidR="000C688D" w:rsidRDefault="000C688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6C1"/>
    <w:multiLevelType w:val="hybridMultilevel"/>
    <w:tmpl w:val="46D6D9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30"/>
    <w:rsid w:val="000C688D"/>
    <w:rsid w:val="0014077E"/>
    <w:rsid w:val="00680D2C"/>
    <w:rsid w:val="007A40CC"/>
    <w:rsid w:val="00A03230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30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30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lt-LT"/>
    </w:rPr>
  </w:style>
  <w:style w:type="table" w:styleId="TableGrid">
    <w:name w:val="Table Grid"/>
    <w:basedOn w:val="TableNormal"/>
    <w:uiPriority w:val="39"/>
    <w:rsid w:val="00A0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2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30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A0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30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30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lt-LT"/>
    </w:rPr>
  </w:style>
  <w:style w:type="table" w:styleId="TableGrid">
    <w:name w:val="Table Grid"/>
    <w:basedOn w:val="TableNormal"/>
    <w:uiPriority w:val="39"/>
    <w:rsid w:val="00A0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2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30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A0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83249A94-6F14-47C0-9075-9B1817563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59738-6329-470A-8C92-97E9C38D1D3D}"/>
</file>

<file path=customXml/itemProps3.xml><?xml version="1.0" encoding="utf-8"?>
<ds:datastoreItem xmlns:ds="http://schemas.openxmlformats.org/officeDocument/2006/customXml" ds:itemID="{0036B0CE-ECA3-4F6E-9F5D-AF6F8CDB09AD}"/>
</file>

<file path=customXml/itemProps4.xml><?xml version="1.0" encoding="utf-8"?>
<ds:datastoreItem xmlns:ds="http://schemas.openxmlformats.org/officeDocument/2006/customXml" ds:itemID="{8CB32EF6-D71B-469D-913C-6A1A30C6E6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2024-09-07T15:47:00Z</dcterms:created>
  <dcterms:modified xsi:type="dcterms:W3CDTF">2024-09-07T15:50:00Z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