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1ACA" w14:textId="77777777" w:rsidR="006625C3" w:rsidRDefault="006625C3" w:rsidP="006625C3">
      <w:pPr>
        <w:spacing w:after="120"/>
        <w:jc w:val="center"/>
        <w:rPr>
          <w:b/>
          <w:bCs/>
          <w:szCs w:val="24"/>
        </w:rPr>
      </w:pPr>
      <w:r>
        <w:rPr>
          <w:b/>
          <w:bCs/>
          <w:szCs w:val="24"/>
        </w:rPr>
        <w:t>GYVENIMO ĮGŪDŽIŲ</w:t>
      </w:r>
      <w:r w:rsidRPr="6DD6821D">
        <w:rPr>
          <w:b/>
          <w:bCs/>
          <w:szCs w:val="24"/>
        </w:rPr>
        <w:t xml:space="preserve"> ILGALAIKIO PLANO RENGIMAS</w:t>
      </w:r>
    </w:p>
    <w:p w14:paraId="6A2DA0F4" w14:textId="77777777" w:rsidR="006625C3" w:rsidRDefault="006625C3" w:rsidP="006625C3">
      <w:pPr>
        <w:pStyle w:val="paragraph"/>
        <w:spacing w:before="0" w:beforeAutospacing="0" w:after="0" w:afterAutospacing="0"/>
        <w:jc w:val="both"/>
        <w:textAlignment w:val="baseline"/>
        <w:rPr>
          <w:rStyle w:val="normaltextrun"/>
          <w:b/>
          <w:bCs/>
        </w:rPr>
      </w:pPr>
    </w:p>
    <w:p w14:paraId="7384AE4B" w14:textId="77777777" w:rsidR="006625C3" w:rsidRDefault="006625C3" w:rsidP="006625C3">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441F648A" w14:textId="77777777" w:rsidR="006625C3" w:rsidRPr="00CE0BF6" w:rsidRDefault="006625C3" w:rsidP="006625C3">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 xml:space="preserve">yra pateikiamos </w:t>
      </w:r>
      <w:r>
        <w:rPr>
          <w:szCs w:val="24"/>
        </w:rPr>
        <w:t>Gyvenimo įgūdžių</w:t>
      </w:r>
      <w:r w:rsidRPr="00CE0BF6">
        <w:rPr>
          <w:szCs w:val="24"/>
        </w:rPr>
        <w:t xml:space="preserve"> bendrosios programos (toliau – BP) </w:t>
      </w:r>
      <w:r>
        <w:rPr>
          <w:szCs w:val="24"/>
        </w:rPr>
        <w:t>sritys</w:t>
      </w:r>
      <w:r w:rsidRPr="00CE0BF6">
        <w:rPr>
          <w:szCs w:val="24"/>
        </w:rPr>
        <w:t>;</w:t>
      </w:r>
    </w:p>
    <w:p w14:paraId="6C33B5F1" w14:textId="77777777" w:rsidR="00DC59B8" w:rsidRDefault="00DC59B8" w:rsidP="00DC59B8">
      <w:pPr>
        <w:numPr>
          <w:ilvl w:val="0"/>
          <w:numId w:val="5"/>
        </w:numPr>
        <w:spacing w:after="200" w:line="276" w:lineRule="auto"/>
        <w:contextualSpacing/>
        <w:jc w:val="both"/>
        <w:textAlignment w:val="baseline"/>
      </w:pPr>
      <w:r w:rsidRPr="00CE0BF6">
        <w:t xml:space="preserve">stulpelyje </w:t>
      </w:r>
      <w:r w:rsidRPr="00CE0BF6">
        <w:rPr>
          <w:i/>
        </w:rPr>
        <w:t>Mokymo(</w:t>
      </w:r>
      <w:proofErr w:type="spellStart"/>
      <w:r w:rsidRPr="00CE0BF6">
        <w:rPr>
          <w:i/>
        </w:rPr>
        <w:t>si</w:t>
      </w:r>
      <w:proofErr w:type="spellEnd"/>
      <w:r w:rsidRPr="00CE0BF6">
        <w:rPr>
          <w:i/>
        </w:rPr>
        <w:t xml:space="preserve">) turinio tema </w:t>
      </w:r>
      <w:r w:rsidRPr="00CE0BF6">
        <w:t xml:space="preserve">yra pateikiamos </w:t>
      </w:r>
      <w:r>
        <w:t>Gyvenimo įgūdžių</w:t>
      </w:r>
      <w:r w:rsidRPr="00CE0BF6">
        <w:t xml:space="preserve"> </w:t>
      </w:r>
      <w:r>
        <w:t>BP</w:t>
      </w:r>
      <w:r w:rsidRPr="00CE0BF6">
        <w:t xml:space="preserve"> temos;</w:t>
      </w:r>
    </w:p>
    <w:p w14:paraId="16D7DC49" w14:textId="77777777" w:rsidR="00DC59B8" w:rsidRPr="000A7F90" w:rsidRDefault="00DC59B8" w:rsidP="00DC59B8">
      <w:pPr>
        <w:numPr>
          <w:ilvl w:val="0"/>
          <w:numId w:val="5"/>
        </w:numPr>
        <w:spacing w:after="200" w:line="276" w:lineRule="auto"/>
        <w:contextualSpacing/>
        <w:jc w:val="both"/>
        <w:textAlignment w:val="baseline"/>
      </w:pPr>
      <w:r w:rsidRPr="00CE0BF6">
        <w:t xml:space="preserve">stulpelyje </w:t>
      </w:r>
      <w:r>
        <w:rPr>
          <w:i/>
        </w:rPr>
        <w:t>Pamokos</w:t>
      </w:r>
      <w:r w:rsidRPr="00CE0BF6">
        <w:rPr>
          <w:i/>
        </w:rPr>
        <w:t xml:space="preserve"> tema </w:t>
      </w:r>
      <w:r w:rsidRPr="00CE0BF6">
        <w:t xml:space="preserve">yra pateikiamos </w:t>
      </w:r>
      <w:r>
        <w:t>Gyvenimo įgūdžių</w:t>
      </w:r>
      <w:r w:rsidRPr="00CE0BF6">
        <w:t xml:space="preserve"> </w:t>
      </w:r>
      <w:r>
        <w:t>BP</w:t>
      </w:r>
      <w:r w:rsidRPr="00CE0BF6">
        <w:t xml:space="preserve"> </w:t>
      </w:r>
      <w:r>
        <w:t xml:space="preserve">siūlomos pamokų </w:t>
      </w:r>
      <w:r w:rsidRPr="00CE0BF6">
        <w:t>temos;</w:t>
      </w:r>
    </w:p>
    <w:p w14:paraId="722A880D" w14:textId="77777777" w:rsidR="00DC59B8" w:rsidRPr="00CE0BF6" w:rsidRDefault="00DC59B8" w:rsidP="00DC59B8">
      <w:pPr>
        <w:numPr>
          <w:ilvl w:val="0"/>
          <w:numId w:val="5"/>
        </w:numPr>
        <w:spacing w:after="120" w:line="276" w:lineRule="auto"/>
        <w:contextualSpacing/>
        <w:jc w:val="both"/>
        <w:textAlignment w:val="baseline"/>
      </w:pPr>
      <w:r w:rsidRPr="00CE0BF6">
        <w:t xml:space="preserve">stulpelyje </w:t>
      </w:r>
      <w:r w:rsidRPr="00CE0BF6">
        <w:rPr>
          <w:i/>
        </w:rPr>
        <w:t>Val</w:t>
      </w:r>
      <w:r>
        <w:rPr>
          <w:i/>
        </w:rPr>
        <w:t>andų skaičius</w:t>
      </w:r>
      <w:r w:rsidRPr="00CE0BF6">
        <w:rPr>
          <w:i/>
        </w:rPr>
        <w:t xml:space="preserve"> </w:t>
      </w:r>
      <w:r w:rsidRPr="00CE0BF6">
        <w:t>yra nurodytas galimas nagrinėjant temą pasiekimams ugdyti skirtas pamokų skaičius. Lentelėje pateiktą pamokų skaičių mokytojas gali keisti atsižvelgdamas į mokinių poreikius, pasirinktas mokymosi veiklas ir ugdymo metodus;</w:t>
      </w:r>
    </w:p>
    <w:p w14:paraId="64B24904" w14:textId="77777777" w:rsidR="00DC59B8" w:rsidRDefault="00DC59B8" w:rsidP="00DC59B8">
      <w:pPr>
        <w:numPr>
          <w:ilvl w:val="0"/>
          <w:numId w:val="5"/>
        </w:numPr>
        <w:spacing w:after="120" w:line="276" w:lineRule="auto"/>
        <w:contextualSpacing/>
        <w:jc w:val="both"/>
        <w:textAlignment w:val="baseline"/>
      </w:pPr>
      <w:r w:rsidRPr="00CE0BF6">
        <w:t xml:space="preserve">stulpelyje </w:t>
      </w:r>
      <w:r w:rsidRPr="00CE0BF6">
        <w:rPr>
          <w:i/>
        </w:rPr>
        <w:t>30 proc. val.</w:t>
      </w:r>
      <w:r w:rsidRPr="00CE0BF6">
        <w:t xml:space="preserve"> mokytojas, atsižvelgdamas į mokinių poreikius, pasirinktas mokymosi veiklas ir ugdymo metodus, galės nurodyti, kaip paskirsto valandas laisvai pasirenkamam turiniui;</w:t>
      </w:r>
    </w:p>
    <w:p w14:paraId="26A806AE" w14:textId="77777777" w:rsidR="00DC59B8" w:rsidRPr="00CE0BF6" w:rsidRDefault="00DC59B8" w:rsidP="00DC59B8">
      <w:pPr>
        <w:numPr>
          <w:ilvl w:val="0"/>
          <w:numId w:val="5"/>
        </w:numPr>
        <w:spacing w:after="200" w:line="276" w:lineRule="auto"/>
        <w:contextualSpacing/>
        <w:jc w:val="both"/>
        <w:textAlignment w:val="baseline"/>
      </w:pPr>
      <w:r w:rsidRPr="00CE0BF6">
        <w:t xml:space="preserve">stulpelyje </w:t>
      </w:r>
      <w:r w:rsidRPr="00DC7CCF">
        <w:rPr>
          <w:i/>
          <w:iCs/>
        </w:rPr>
        <w:t>Ugdomi pasiekimai</w:t>
      </w:r>
      <w:r>
        <w:t xml:space="preserve"> </w:t>
      </w:r>
      <w:r w:rsidRPr="00DC7CCF">
        <w:rPr>
          <w:iCs/>
        </w:rPr>
        <w:t>yra pateikiami</w:t>
      </w:r>
      <w:r>
        <w:rPr>
          <w:i/>
        </w:rPr>
        <w:t xml:space="preserve"> </w:t>
      </w:r>
      <w:r>
        <w:t>Gyvenimo įgūdžių</w:t>
      </w:r>
      <w:r w:rsidRPr="00CE0BF6">
        <w:t xml:space="preserve"> </w:t>
      </w:r>
      <w:r>
        <w:t>pamokoje ugdomi pasiekimai, remiantis Gyvenimo įgūdžių</w:t>
      </w:r>
      <w:r w:rsidRPr="00CE0BF6">
        <w:t xml:space="preserve"> </w:t>
      </w:r>
      <w:r>
        <w:t>BP</w:t>
      </w:r>
      <w:r w:rsidRPr="00CE0BF6">
        <w:t>;</w:t>
      </w:r>
    </w:p>
    <w:p w14:paraId="17150E17" w14:textId="77777777" w:rsidR="00DC59B8" w:rsidRDefault="00DC59B8" w:rsidP="00DC59B8">
      <w:pPr>
        <w:numPr>
          <w:ilvl w:val="0"/>
          <w:numId w:val="5"/>
        </w:numPr>
        <w:spacing w:after="200" w:line="276" w:lineRule="auto"/>
        <w:contextualSpacing/>
        <w:jc w:val="both"/>
        <w:textAlignment w:val="baseline"/>
      </w:pPr>
      <w:r w:rsidRPr="00CE0BF6">
        <w:t xml:space="preserve">stulpelyje </w:t>
      </w:r>
      <w:r w:rsidRPr="00DC7CCF">
        <w:rPr>
          <w:i/>
          <w:iCs/>
        </w:rPr>
        <w:t>Ugdom</w:t>
      </w:r>
      <w:r>
        <w:rPr>
          <w:i/>
          <w:iCs/>
        </w:rPr>
        <w:t>os kompetencijos</w:t>
      </w:r>
      <w:r>
        <w:t xml:space="preserve"> </w:t>
      </w:r>
      <w:r w:rsidRPr="00DC7CCF">
        <w:rPr>
          <w:iCs/>
        </w:rPr>
        <w:t>yra pateikiam</w:t>
      </w:r>
      <w:r>
        <w:rPr>
          <w:iCs/>
        </w:rPr>
        <w:t>os</w:t>
      </w:r>
      <w:r>
        <w:rPr>
          <w:i/>
        </w:rPr>
        <w:t xml:space="preserve"> </w:t>
      </w:r>
      <w:r>
        <w:t>Gyvenimo įgūdžių</w:t>
      </w:r>
      <w:r w:rsidRPr="00CE0BF6">
        <w:t xml:space="preserve"> </w:t>
      </w:r>
      <w:r>
        <w:t>pamokoje ugdomos kompetencijos, remiantis Gyvenimo įgūdžių</w:t>
      </w:r>
      <w:r w:rsidRPr="00CE0BF6">
        <w:t xml:space="preserve"> </w:t>
      </w:r>
      <w:r>
        <w:t>BP</w:t>
      </w:r>
      <w:r w:rsidRPr="00CE0BF6">
        <w:t>;</w:t>
      </w:r>
    </w:p>
    <w:p w14:paraId="1DCA49C5" w14:textId="77777777" w:rsidR="00DC59B8" w:rsidRPr="004A259D" w:rsidRDefault="00DC59B8" w:rsidP="00DC59B8">
      <w:pPr>
        <w:numPr>
          <w:ilvl w:val="0"/>
          <w:numId w:val="5"/>
        </w:numPr>
        <w:spacing w:after="120" w:line="276" w:lineRule="auto"/>
        <w:contextualSpacing/>
        <w:jc w:val="both"/>
        <w:textAlignment w:val="baseline"/>
      </w:pPr>
      <w:r>
        <w:t xml:space="preserve">stulpelyje </w:t>
      </w:r>
      <w:r>
        <w:rPr>
          <w:i/>
          <w:iCs/>
        </w:rPr>
        <w:t>Skaitmeniniai ir spausdinti leidiniai, knygos</w:t>
      </w:r>
      <w:r>
        <w:t xml:space="preserve"> pateikiami galimi mokymosi šaltiniai;</w:t>
      </w:r>
    </w:p>
    <w:p w14:paraId="747CD3FE" w14:textId="77777777" w:rsidR="00DC59B8" w:rsidRDefault="00DC59B8" w:rsidP="00DC59B8">
      <w:pPr>
        <w:numPr>
          <w:ilvl w:val="0"/>
          <w:numId w:val="5"/>
        </w:numPr>
        <w:spacing w:after="120" w:line="276" w:lineRule="auto"/>
        <w:contextualSpacing/>
        <w:jc w:val="both"/>
        <w:textAlignment w:val="baseline"/>
      </w:pPr>
      <w:r>
        <w:t xml:space="preserve">stulpelyje </w:t>
      </w:r>
      <w:r>
        <w:rPr>
          <w:i/>
          <w:iCs/>
        </w:rPr>
        <w:t>Mokymosi priemonė</w:t>
      </w:r>
      <w:r>
        <w:t xml:space="preserve"> yra pateikiamos mokymosi priemonės, tinkamos įgyvendinti Gyvenimo įgūdžių BP;</w:t>
      </w:r>
    </w:p>
    <w:p w14:paraId="73DDB7C6" w14:textId="77777777" w:rsidR="00DC59B8" w:rsidRPr="00CE0BF6" w:rsidRDefault="00DC59B8" w:rsidP="00DC59B8">
      <w:pPr>
        <w:numPr>
          <w:ilvl w:val="0"/>
          <w:numId w:val="5"/>
        </w:numPr>
        <w:spacing w:after="120" w:line="276" w:lineRule="auto"/>
        <w:contextualSpacing/>
        <w:jc w:val="both"/>
        <w:textAlignment w:val="baseline"/>
      </w:pPr>
      <w:r>
        <w:t xml:space="preserve">stulpelyje </w:t>
      </w:r>
      <w:r w:rsidRPr="00F57C45">
        <w:rPr>
          <w:i/>
          <w:iCs/>
        </w:rPr>
        <w:t>Integracija</w:t>
      </w:r>
      <w:r>
        <w:t xml:space="preserve"> yra pateikiamos integravimo galimybės.</w:t>
      </w:r>
    </w:p>
    <w:p w14:paraId="7075B74A" w14:textId="77777777" w:rsidR="006625C3" w:rsidRPr="00CE0BF6" w:rsidRDefault="006625C3" w:rsidP="006625C3">
      <w:pPr>
        <w:spacing w:after="120" w:line="276" w:lineRule="auto"/>
        <w:ind w:left="720"/>
        <w:contextualSpacing/>
        <w:jc w:val="both"/>
        <w:textAlignment w:val="baseline"/>
        <w:rPr>
          <w:szCs w:val="24"/>
        </w:rPr>
      </w:pPr>
    </w:p>
    <w:p w14:paraId="6F0585B8" w14:textId="77777777" w:rsidR="006625C3" w:rsidRDefault="006625C3" w:rsidP="006625C3">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 xml:space="preserve">ose.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0C463470" w14:textId="77777777" w:rsidR="006625C3" w:rsidRDefault="006625C3" w:rsidP="00CE0BF6">
      <w:pPr>
        <w:spacing w:after="120"/>
        <w:jc w:val="both"/>
        <w:textAlignment w:val="baseline"/>
        <w:rPr>
          <w:szCs w:val="24"/>
        </w:rPr>
        <w:sectPr w:rsidR="006625C3" w:rsidSect="006625C3">
          <w:type w:val="continuous"/>
          <w:pgSz w:w="11906" w:h="16838"/>
          <w:pgMar w:top="567" w:right="567" w:bottom="567" w:left="1134" w:header="567" w:footer="567" w:gutter="0"/>
          <w:cols w:space="1296"/>
          <w:docGrid w:linePitch="326"/>
        </w:sectPr>
      </w:pPr>
    </w:p>
    <w:p w14:paraId="11EBE9CD" w14:textId="175A68EA" w:rsidR="00CE0BF6" w:rsidRDefault="000E1572" w:rsidP="00522ACB">
      <w:pPr>
        <w:pStyle w:val="paragraph"/>
        <w:spacing w:before="0" w:beforeAutospacing="0" w:after="0" w:afterAutospacing="0"/>
        <w:jc w:val="center"/>
        <w:textAlignment w:val="baseline"/>
        <w:rPr>
          <w:rStyle w:val="normaltextrun"/>
          <w:b/>
          <w:bCs/>
        </w:rPr>
      </w:pPr>
      <w:r>
        <w:rPr>
          <w:rStyle w:val="normaltextrun"/>
          <w:b/>
          <w:bCs/>
        </w:rPr>
        <w:lastRenderedPageBreak/>
        <w:t>Gyvenimo įgūdžių</w:t>
      </w:r>
      <w:r w:rsidR="00C71039">
        <w:rPr>
          <w:rStyle w:val="normaltextrun"/>
          <w:b/>
          <w:bCs/>
        </w:rPr>
        <w:t xml:space="preserve"> </w:t>
      </w:r>
      <w:r w:rsidR="00522ACB" w:rsidRPr="00522ACB">
        <w:rPr>
          <w:rStyle w:val="normaltextrun"/>
          <w:b/>
          <w:bCs/>
        </w:rPr>
        <w:t>Ilgalaikio plano</w:t>
      </w:r>
      <w:r w:rsidR="00C71039">
        <w:rPr>
          <w:rStyle w:val="normaltextrun"/>
          <w:b/>
          <w:bCs/>
        </w:rPr>
        <w:t xml:space="preserve"> </w:t>
      </w:r>
      <w:r w:rsidR="007F076A">
        <w:rPr>
          <w:rStyle w:val="normaltextrun"/>
          <w:b/>
          <w:bCs/>
        </w:rPr>
        <w:t>7</w:t>
      </w:r>
      <w:r w:rsidR="00C71039">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3F388403"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7F076A">
        <w:rPr>
          <w:rStyle w:val="normaltextrun"/>
        </w:rPr>
        <w:t>7</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4CE2A5FB"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523612" w:rsidRPr="00523612">
        <w:rPr>
          <w:rStyle w:val="normaltextrun"/>
        </w:rPr>
        <w:t>1</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872" w:type="dxa"/>
        <w:tblLayout w:type="fixed"/>
        <w:tblLook w:val="04A0" w:firstRow="1" w:lastRow="0" w:firstColumn="1" w:lastColumn="0" w:noHBand="0" w:noVBand="1"/>
      </w:tblPr>
      <w:tblGrid>
        <w:gridCol w:w="562"/>
        <w:gridCol w:w="1843"/>
        <w:gridCol w:w="1843"/>
        <w:gridCol w:w="1417"/>
        <w:gridCol w:w="1276"/>
        <w:gridCol w:w="851"/>
        <w:gridCol w:w="1559"/>
        <w:gridCol w:w="1843"/>
        <w:gridCol w:w="1701"/>
        <w:gridCol w:w="1417"/>
        <w:gridCol w:w="1560"/>
      </w:tblGrid>
      <w:tr w:rsidR="0000315B" w:rsidRPr="00C6192F" w14:paraId="58766627" w14:textId="77777777" w:rsidTr="00AA6080">
        <w:trPr>
          <w:trHeight w:val="843"/>
        </w:trPr>
        <w:tc>
          <w:tcPr>
            <w:tcW w:w="562" w:type="dxa"/>
          </w:tcPr>
          <w:p w14:paraId="19DF4873"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EIL. NR.</w:t>
            </w:r>
          </w:p>
        </w:tc>
        <w:tc>
          <w:tcPr>
            <w:tcW w:w="1843" w:type="dxa"/>
          </w:tcPr>
          <w:p w14:paraId="25EB1BE7"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MOKYMO(SI) TURINIO SRITIS</w:t>
            </w:r>
          </w:p>
        </w:tc>
        <w:tc>
          <w:tcPr>
            <w:tcW w:w="1843" w:type="dxa"/>
          </w:tcPr>
          <w:p w14:paraId="479A2244"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MOKYMO(SI) TURINIO TEMA</w:t>
            </w:r>
          </w:p>
        </w:tc>
        <w:tc>
          <w:tcPr>
            <w:tcW w:w="1417" w:type="dxa"/>
          </w:tcPr>
          <w:p w14:paraId="7F217120"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PAMOKOS TEMA</w:t>
            </w:r>
          </w:p>
        </w:tc>
        <w:tc>
          <w:tcPr>
            <w:tcW w:w="1276" w:type="dxa"/>
          </w:tcPr>
          <w:p w14:paraId="40FDE471"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VALANDŲ SKAIČIUS</w:t>
            </w:r>
          </w:p>
        </w:tc>
        <w:tc>
          <w:tcPr>
            <w:tcW w:w="851" w:type="dxa"/>
          </w:tcPr>
          <w:p w14:paraId="67319AA4"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30 PROC.</w:t>
            </w:r>
          </w:p>
        </w:tc>
        <w:tc>
          <w:tcPr>
            <w:tcW w:w="1559" w:type="dxa"/>
          </w:tcPr>
          <w:p w14:paraId="75066C60"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UGDOMI PASIEKIMAI</w:t>
            </w:r>
          </w:p>
        </w:tc>
        <w:tc>
          <w:tcPr>
            <w:tcW w:w="1843" w:type="dxa"/>
          </w:tcPr>
          <w:p w14:paraId="1278A72C"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UGDOMOS KOMPETENCIJOS</w:t>
            </w:r>
          </w:p>
        </w:tc>
        <w:tc>
          <w:tcPr>
            <w:tcW w:w="1701" w:type="dxa"/>
          </w:tcPr>
          <w:p w14:paraId="39B2060C"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SKAITMENINIAI IR SPAUSDINTI LEIDINIAI, KNYGOS</w:t>
            </w:r>
          </w:p>
        </w:tc>
        <w:tc>
          <w:tcPr>
            <w:tcW w:w="1417" w:type="dxa"/>
          </w:tcPr>
          <w:p w14:paraId="7D9EC3A3"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MOKYMO(SI) PRIEMONĖ</w:t>
            </w:r>
          </w:p>
        </w:tc>
        <w:tc>
          <w:tcPr>
            <w:tcW w:w="1560" w:type="dxa"/>
          </w:tcPr>
          <w:p w14:paraId="4EC436C8" w14:textId="77777777" w:rsidR="0000315B" w:rsidRPr="00C6192F" w:rsidRDefault="0000315B" w:rsidP="00AA6080">
            <w:pPr>
              <w:pStyle w:val="paragraph"/>
              <w:spacing w:before="0" w:beforeAutospacing="0" w:after="0" w:afterAutospacing="0"/>
              <w:textAlignment w:val="baseline"/>
              <w:rPr>
                <w:rStyle w:val="normaltextrun"/>
                <w:sz w:val="18"/>
                <w:szCs w:val="18"/>
              </w:rPr>
            </w:pPr>
            <w:r w:rsidRPr="00C6192F">
              <w:rPr>
                <w:rStyle w:val="normaltextrun"/>
                <w:sz w:val="18"/>
                <w:szCs w:val="18"/>
              </w:rPr>
              <w:t>INTEGRACIJA</w:t>
            </w:r>
          </w:p>
        </w:tc>
      </w:tr>
      <w:tr w:rsidR="0000315B" w:rsidRPr="0000315B" w14:paraId="73006F09" w14:textId="56BD8246" w:rsidTr="00937B37">
        <w:trPr>
          <w:trHeight w:val="1180"/>
        </w:trPr>
        <w:tc>
          <w:tcPr>
            <w:tcW w:w="562" w:type="dxa"/>
            <w:vMerge w:val="restart"/>
          </w:tcPr>
          <w:p w14:paraId="4FFDA0E0" w14:textId="77777777" w:rsidR="0000315B" w:rsidRPr="0000315B" w:rsidRDefault="0000315B" w:rsidP="00931810">
            <w:pPr>
              <w:pStyle w:val="paragraph"/>
              <w:spacing w:before="0" w:beforeAutospacing="0" w:after="0" w:afterAutospacing="0"/>
              <w:textAlignment w:val="baseline"/>
              <w:rPr>
                <w:rStyle w:val="normaltextrun"/>
                <w:sz w:val="18"/>
                <w:szCs w:val="18"/>
                <w:lang w:val="en-LT"/>
              </w:rPr>
            </w:pPr>
            <w:r w:rsidRPr="0000315B">
              <w:rPr>
                <w:rStyle w:val="normaltextrun"/>
                <w:sz w:val="18"/>
                <w:szCs w:val="18"/>
                <w:lang w:val="en-US"/>
              </w:rPr>
              <w:t>1.</w:t>
            </w:r>
          </w:p>
        </w:tc>
        <w:tc>
          <w:tcPr>
            <w:tcW w:w="1843" w:type="dxa"/>
            <w:vMerge w:val="restart"/>
          </w:tcPr>
          <w:p w14:paraId="501186DE"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Savęs pažinimas ir asmeniniai tobulėjimo tikslai</w:t>
            </w:r>
          </w:p>
        </w:tc>
        <w:tc>
          <w:tcPr>
            <w:tcW w:w="1843" w:type="dxa"/>
            <w:vMerge w:val="restart"/>
          </w:tcPr>
          <w:p w14:paraId="4B6FD627"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Savęs pažinimas ir asmeniniai tobulėjimo tikslai</w:t>
            </w:r>
          </w:p>
        </w:tc>
        <w:tc>
          <w:tcPr>
            <w:tcW w:w="1417" w:type="dxa"/>
          </w:tcPr>
          <w:p w14:paraId="1C777867"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Emocijų atpažinimas ir žodyno plėtojimas</w:t>
            </w:r>
          </w:p>
        </w:tc>
        <w:tc>
          <w:tcPr>
            <w:tcW w:w="1276" w:type="dxa"/>
          </w:tcPr>
          <w:p w14:paraId="2E52BFEA"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0,33</w:t>
            </w:r>
          </w:p>
        </w:tc>
        <w:tc>
          <w:tcPr>
            <w:tcW w:w="851" w:type="dxa"/>
          </w:tcPr>
          <w:p w14:paraId="37994C33"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Pr>
          <w:p w14:paraId="0F0D125A" w14:textId="0EDE0C50"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Paaiškina, kokiose situacijose neįmanoma pakeisti emocijų, todėl svarbu koncentruotis į kitus dalykus, analizuoja pykčio priežastis ir taiko pykčio valdymo būdus. Parodo, kaip nukreipti savo mintis, veiksmus ir emocijas teigiama linkme, paaiškina, kur galima kreiptis nepavykus suvaldyti nerimo, streso ar kitas rūpesčius keliančias emocijas (A1.3)</w:t>
            </w:r>
          </w:p>
        </w:tc>
        <w:tc>
          <w:tcPr>
            <w:tcW w:w="1843" w:type="dxa"/>
            <w:vMerge w:val="restart"/>
          </w:tcPr>
          <w:p w14:paraId="0385C7AA" w14:textId="3018D184"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Komunikavimo;</w:t>
            </w:r>
            <w:r w:rsidRPr="0000315B">
              <w:rPr>
                <w:sz w:val="18"/>
                <w:szCs w:val="18"/>
              </w:rPr>
              <w:t xml:space="preserve"> </w:t>
            </w:r>
            <w:r w:rsidRPr="0000315B">
              <w:rPr>
                <w:rStyle w:val="normaltextrun"/>
                <w:sz w:val="18"/>
                <w:szCs w:val="18"/>
              </w:rPr>
              <w:t>Socialinė, emocinė ir sveikos gyvensenos</w:t>
            </w:r>
          </w:p>
        </w:tc>
        <w:tc>
          <w:tcPr>
            <w:tcW w:w="1701" w:type="dxa"/>
          </w:tcPr>
          <w:p w14:paraId="3BBE6183" w14:textId="77777777" w:rsidR="0000315B" w:rsidRPr="0000315B" w:rsidRDefault="0000315B" w:rsidP="00931810">
            <w:pPr>
              <w:rPr>
                <w:color w:val="000000"/>
                <w:sz w:val="18"/>
                <w:szCs w:val="18"/>
              </w:rPr>
            </w:pPr>
            <w:r w:rsidRPr="0000315B">
              <w:rPr>
                <w:color w:val="000000"/>
                <w:sz w:val="18"/>
                <w:szCs w:val="18"/>
              </w:rPr>
              <w:t>Lygių galimybių plėtros centras ir socialinės reklamos agentūra „</w:t>
            </w:r>
            <w:proofErr w:type="spellStart"/>
            <w:r w:rsidRPr="0000315B">
              <w:rPr>
                <w:color w:val="000000"/>
                <w:sz w:val="18"/>
                <w:szCs w:val="18"/>
              </w:rPr>
              <w:t>Nomoshiti</w:t>
            </w:r>
            <w:proofErr w:type="spellEnd"/>
            <w:r w:rsidRPr="0000315B">
              <w:rPr>
                <w:color w:val="000000"/>
                <w:sz w:val="18"/>
                <w:szCs w:val="18"/>
              </w:rPr>
              <w:t xml:space="preserve">“ </w:t>
            </w:r>
          </w:p>
          <w:p w14:paraId="209CA9BE" w14:textId="42B030FF" w:rsidR="0000315B" w:rsidRPr="0000315B" w:rsidRDefault="0000315B" w:rsidP="00931810">
            <w:pPr>
              <w:rPr>
                <w:color w:val="000000"/>
                <w:sz w:val="18"/>
                <w:szCs w:val="18"/>
              </w:rPr>
            </w:pPr>
            <w:hyperlink r:id="rId10" w:history="1">
              <w:r w:rsidRPr="0000315B">
                <w:rPr>
                  <w:rStyle w:val="Hyperlink"/>
                  <w:sz w:val="18"/>
                  <w:szCs w:val="18"/>
                </w:rPr>
                <w:t>https://lygybe.lt/data/public/uploads/2021/11/lygybes-laboratorija_-saugios-aplinkos-mokykloje-kurimo-vadovas.pdf</w:t>
              </w:r>
            </w:hyperlink>
            <w:r w:rsidRPr="0000315B">
              <w:rPr>
                <w:color w:val="000000"/>
                <w:sz w:val="18"/>
                <w:szCs w:val="18"/>
              </w:rPr>
              <w:t xml:space="preserve"> </w:t>
            </w:r>
            <w:r w:rsidR="00937B37">
              <w:rPr>
                <w:color w:val="000000"/>
                <w:sz w:val="18"/>
                <w:szCs w:val="18"/>
              </w:rPr>
              <w:t>*</w:t>
            </w:r>
          </w:p>
        </w:tc>
        <w:tc>
          <w:tcPr>
            <w:tcW w:w="1417" w:type="dxa"/>
          </w:tcPr>
          <w:p w14:paraId="3528A2F5" w14:textId="5BC4CDAB" w:rsidR="0000315B" w:rsidRPr="0000315B" w:rsidRDefault="0000315B" w:rsidP="00931810">
            <w:pPr>
              <w:rPr>
                <w:rStyle w:val="normaltextrun"/>
                <w:color w:val="000000"/>
                <w:sz w:val="18"/>
                <w:szCs w:val="18"/>
                <w:lang w:eastAsia="en-GB"/>
              </w:rPr>
            </w:pPr>
          </w:p>
        </w:tc>
        <w:tc>
          <w:tcPr>
            <w:tcW w:w="1560" w:type="dxa"/>
          </w:tcPr>
          <w:p w14:paraId="3F3B8B5A" w14:textId="77777777" w:rsidR="0000315B" w:rsidRPr="0000315B" w:rsidRDefault="0000315B" w:rsidP="00931810">
            <w:pPr>
              <w:rPr>
                <w:rStyle w:val="normaltextrun"/>
                <w:color w:val="000000"/>
                <w:sz w:val="18"/>
                <w:szCs w:val="18"/>
                <w:lang w:eastAsia="en-GB"/>
              </w:rPr>
            </w:pPr>
          </w:p>
        </w:tc>
      </w:tr>
      <w:tr w:rsidR="0000315B" w:rsidRPr="0000315B" w14:paraId="2DDF290F" w14:textId="6A5DBFF4" w:rsidTr="00937B37">
        <w:trPr>
          <w:trHeight w:val="268"/>
        </w:trPr>
        <w:tc>
          <w:tcPr>
            <w:tcW w:w="562" w:type="dxa"/>
            <w:vMerge/>
          </w:tcPr>
          <w:p w14:paraId="72B0AAE5"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7E991257"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51619D3F"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28DA6DA7" w14:textId="77777777" w:rsidR="0000315B" w:rsidRPr="0000315B" w:rsidRDefault="0000315B" w:rsidP="00AA6080">
            <w:pPr>
              <w:pStyle w:val="paragraph"/>
              <w:spacing w:before="0" w:after="0"/>
              <w:textAlignment w:val="baseline"/>
              <w:rPr>
                <w:color w:val="000000"/>
                <w:sz w:val="18"/>
                <w:szCs w:val="18"/>
              </w:rPr>
            </w:pPr>
            <w:r w:rsidRPr="0000315B">
              <w:rPr>
                <w:color w:val="000000"/>
                <w:sz w:val="18"/>
                <w:szCs w:val="18"/>
              </w:rPr>
              <w:t>Patiriamų emocijų atpažinimas ir įvardijimas</w:t>
            </w:r>
          </w:p>
        </w:tc>
        <w:tc>
          <w:tcPr>
            <w:tcW w:w="1276" w:type="dxa"/>
          </w:tcPr>
          <w:p w14:paraId="5EAD6B7E" w14:textId="77777777" w:rsidR="0000315B" w:rsidRPr="0000315B" w:rsidRDefault="0000315B" w:rsidP="00AA6080">
            <w:pPr>
              <w:pStyle w:val="paragraph"/>
              <w:spacing w:before="0" w:after="0"/>
              <w:textAlignment w:val="baseline"/>
              <w:rPr>
                <w:color w:val="000000"/>
                <w:sz w:val="18"/>
                <w:szCs w:val="18"/>
              </w:rPr>
            </w:pPr>
            <w:r w:rsidRPr="0000315B">
              <w:rPr>
                <w:color w:val="000000"/>
                <w:sz w:val="18"/>
                <w:szCs w:val="18"/>
              </w:rPr>
              <w:t>0,33</w:t>
            </w:r>
          </w:p>
        </w:tc>
        <w:tc>
          <w:tcPr>
            <w:tcW w:w="851" w:type="dxa"/>
          </w:tcPr>
          <w:p w14:paraId="3E01BA15"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Pr>
          <w:p w14:paraId="634C9463"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0BE5953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tcPr>
          <w:p w14:paraId="019A7DD5" w14:textId="51B0F57D" w:rsidR="0000315B" w:rsidRPr="0000315B" w:rsidRDefault="0000315B" w:rsidP="00AA6080">
            <w:pPr>
              <w:rPr>
                <w:color w:val="000000"/>
                <w:sz w:val="18"/>
                <w:szCs w:val="18"/>
              </w:rPr>
            </w:pPr>
            <w:proofErr w:type="spellStart"/>
            <w:r w:rsidRPr="0000315B">
              <w:rPr>
                <w:color w:val="000000"/>
                <w:sz w:val="18"/>
                <w:szCs w:val="18"/>
              </w:rPr>
              <w:t>Bracket</w:t>
            </w:r>
            <w:proofErr w:type="spellEnd"/>
            <w:r w:rsidRPr="0000315B">
              <w:rPr>
                <w:color w:val="000000"/>
                <w:sz w:val="18"/>
                <w:szCs w:val="18"/>
              </w:rPr>
              <w:t>, M., Leidimas jausti. Vilnius: Vaga, 2020</w:t>
            </w:r>
          </w:p>
        </w:tc>
        <w:tc>
          <w:tcPr>
            <w:tcW w:w="1417" w:type="dxa"/>
          </w:tcPr>
          <w:p w14:paraId="1EDA0ADB" w14:textId="1107F98D" w:rsidR="0000315B" w:rsidRPr="0000315B" w:rsidRDefault="0000315B" w:rsidP="00AA6080">
            <w:pPr>
              <w:rPr>
                <w:color w:val="000000"/>
                <w:sz w:val="18"/>
                <w:szCs w:val="18"/>
              </w:rPr>
            </w:pPr>
          </w:p>
        </w:tc>
        <w:tc>
          <w:tcPr>
            <w:tcW w:w="1560" w:type="dxa"/>
          </w:tcPr>
          <w:p w14:paraId="2999DFB0" w14:textId="77777777" w:rsidR="0000315B" w:rsidRPr="0000315B" w:rsidRDefault="0000315B" w:rsidP="00AA6080">
            <w:pPr>
              <w:rPr>
                <w:color w:val="000000"/>
                <w:sz w:val="18"/>
                <w:szCs w:val="18"/>
              </w:rPr>
            </w:pPr>
          </w:p>
        </w:tc>
      </w:tr>
      <w:tr w:rsidR="0000315B" w:rsidRPr="0000315B" w14:paraId="05B19178" w14:textId="0F2739EF" w:rsidTr="00937B37">
        <w:trPr>
          <w:trHeight w:val="124"/>
        </w:trPr>
        <w:tc>
          <w:tcPr>
            <w:tcW w:w="562" w:type="dxa"/>
            <w:vMerge/>
          </w:tcPr>
          <w:p w14:paraId="00E54A5C" w14:textId="77777777" w:rsidR="0000315B" w:rsidRPr="0000315B" w:rsidRDefault="0000315B" w:rsidP="00AA6080">
            <w:pPr>
              <w:pStyle w:val="paragraph"/>
              <w:spacing w:before="0" w:beforeAutospacing="0" w:after="0" w:afterAutospacing="0"/>
              <w:textAlignment w:val="baseline"/>
              <w:rPr>
                <w:rStyle w:val="normaltextrun"/>
                <w:sz w:val="18"/>
                <w:szCs w:val="18"/>
                <w:lang w:val="en-US"/>
              </w:rPr>
            </w:pPr>
          </w:p>
        </w:tc>
        <w:tc>
          <w:tcPr>
            <w:tcW w:w="1843" w:type="dxa"/>
            <w:vMerge/>
          </w:tcPr>
          <w:p w14:paraId="776263FD"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14A2E670"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486F0990" w14:textId="77777777" w:rsidR="0000315B" w:rsidRPr="0000315B" w:rsidRDefault="0000315B" w:rsidP="00AA6080">
            <w:pPr>
              <w:pStyle w:val="paragraph"/>
              <w:spacing w:before="0" w:beforeAutospacing="0" w:after="0" w:afterAutospacing="0"/>
              <w:textAlignment w:val="baseline"/>
              <w:rPr>
                <w:color w:val="000000"/>
                <w:sz w:val="18"/>
                <w:szCs w:val="18"/>
              </w:rPr>
            </w:pPr>
            <w:r w:rsidRPr="0000315B">
              <w:rPr>
                <w:color w:val="000000"/>
                <w:sz w:val="18"/>
                <w:szCs w:val="18"/>
              </w:rPr>
              <w:t>Emocijų valdymas</w:t>
            </w:r>
          </w:p>
        </w:tc>
        <w:tc>
          <w:tcPr>
            <w:tcW w:w="1276" w:type="dxa"/>
          </w:tcPr>
          <w:p w14:paraId="66CEBFF6" w14:textId="77777777" w:rsidR="0000315B" w:rsidRPr="0000315B" w:rsidRDefault="0000315B" w:rsidP="00AA6080">
            <w:pPr>
              <w:pStyle w:val="paragraph"/>
              <w:spacing w:before="0" w:beforeAutospacing="0" w:after="0" w:afterAutospacing="0"/>
              <w:textAlignment w:val="baseline"/>
              <w:rPr>
                <w:color w:val="000000"/>
                <w:sz w:val="18"/>
                <w:szCs w:val="18"/>
              </w:rPr>
            </w:pPr>
            <w:r w:rsidRPr="0000315B">
              <w:rPr>
                <w:color w:val="000000"/>
                <w:sz w:val="18"/>
                <w:szCs w:val="18"/>
              </w:rPr>
              <w:t>0,33</w:t>
            </w:r>
          </w:p>
        </w:tc>
        <w:tc>
          <w:tcPr>
            <w:tcW w:w="851" w:type="dxa"/>
          </w:tcPr>
          <w:p w14:paraId="24A73AB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Pr>
          <w:p w14:paraId="3E84BCCC"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054BC60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tcPr>
          <w:p w14:paraId="46F91EA3" w14:textId="0D5EA086" w:rsidR="0000315B" w:rsidRPr="0000315B" w:rsidRDefault="0000315B" w:rsidP="00AA6080">
            <w:pPr>
              <w:rPr>
                <w:color w:val="000000"/>
                <w:sz w:val="18"/>
                <w:szCs w:val="18"/>
              </w:rPr>
            </w:pPr>
            <w:r w:rsidRPr="0000315B">
              <w:rPr>
                <w:color w:val="000000"/>
                <w:sz w:val="18"/>
                <w:szCs w:val="18"/>
              </w:rPr>
              <w:t xml:space="preserve">Andrijauskienė, L., </w:t>
            </w:r>
            <w:proofErr w:type="spellStart"/>
            <w:r w:rsidRPr="0000315B">
              <w:rPr>
                <w:color w:val="000000"/>
                <w:sz w:val="18"/>
                <w:szCs w:val="18"/>
              </w:rPr>
              <w:t>Baušytė</w:t>
            </w:r>
            <w:proofErr w:type="spellEnd"/>
            <w:r w:rsidRPr="0000315B">
              <w:rPr>
                <w:color w:val="000000"/>
                <w:sz w:val="18"/>
                <w:szCs w:val="18"/>
              </w:rPr>
              <w:t xml:space="preserve">, R., Breivienė, R., </w:t>
            </w:r>
            <w:proofErr w:type="spellStart"/>
            <w:r w:rsidRPr="0000315B">
              <w:rPr>
                <w:color w:val="000000"/>
                <w:sz w:val="18"/>
                <w:szCs w:val="18"/>
              </w:rPr>
              <w:t>Brimienė</w:t>
            </w:r>
            <w:proofErr w:type="spellEnd"/>
            <w:r w:rsidRPr="0000315B">
              <w:rPr>
                <w:color w:val="000000"/>
                <w:sz w:val="18"/>
                <w:szCs w:val="18"/>
              </w:rPr>
              <w:t xml:space="preserve">, I., Bumbulienė, Ž., </w:t>
            </w:r>
            <w:proofErr w:type="spellStart"/>
            <w:r w:rsidRPr="0000315B">
              <w:rPr>
                <w:color w:val="000000"/>
                <w:sz w:val="18"/>
                <w:szCs w:val="18"/>
              </w:rPr>
              <w:t>Klimašenko</w:t>
            </w:r>
            <w:proofErr w:type="spellEnd"/>
            <w:r w:rsidRPr="0000315B">
              <w:rPr>
                <w:color w:val="000000"/>
                <w:sz w:val="18"/>
                <w:szCs w:val="18"/>
              </w:rPr>
              <w:t xml:space="preserve">, J., </w:t>
            </w:r>
            <w:proofErr w:type="spellStart"/>
            <w:r w:rsidRPr="0000315B">
              <w:rPr>
                <w:color w:val="000000"/>
                <w:sz w:val="18"/>
                <w:szCs w:val="18"/>
              </w:rPr>
              <w:t>Sabaitytė</w:t>
            </w:r>
            <w:proofErr w:type="spellEnd"/>
            <w:r w:rsidRPr="0000315B">
              <w:rPr>
                <w:color w:val="000000"/>
                <w:sz w:val="18"/>
                <w:szCs w:val="18"/>
              </w:rPr>
              <w:t xml:space="preserve">, E., Vaigauskaitė-Mažeikienė, B., </w:t>
            </w:r>
            <w:proofErr w:type="spellStart"/>
            <w:r w:rsidRPr="0000315B">
              <w:rPr>
                <w:color w:val="000000"/>
                <w:sz w:val="18"/>
                <w:szCs w:val="18"/>
              </w:rPr>
              <w:t>Žilovič</w:t>
            </w:r>
            <w:proofErr w:type="spellEnd"/>
            <w:r w:rsidRPr="0000315B">
              <w:rPr>
                <w:color w:val="000000"/>
                <w:sz w:val="18"/>
                <w:szCs w:val="18"/>
              </w:rPr>
              <w:t xml:space="preserve">, D. (2023). </w:t>
            </w:r>
            <w:r w:rsidRPr="0000315B">
              <w:rPr>
                <w:i/>
                <w:iCs/>
                <w:color w:val="000000"/>
                <w:sz w:val="18"/>
                <w:szCs w:val="18"/>
              </w:rPr>
              <w:t>Trikampiai ir apskritimai: mano moteriškumo pradžia</w:t>
            </w:r>
            <w:r w:rsidRPr="0000315B">
              <w:rPr>
                <w:color w:val="000000"/>
                <w:sz w:val="18"/>
                <w:szCs w:val="18"/>
              </w:rPr>
              <w:t>. Vilnius: VU leidykla</w:t>
            </w:r>
          </w:p>
        </w:tc>
        <w:tc>
          <w:tcPr>
            <w:tcW w:w="1417" w:type="dxa"/>
          </w:tcPr>
          <w:p w14:paraId="5E19251C" w14:textId="0240EB62" w:rsidR="0000315B" w:rsidRPr="0000315B" w:rsidRDefault="0000315B" w:rsidP="00AA6080">
            <w:pPr>
              <w:rPr>
                <w:color w:val="000000"/>
                <w:sz w:val="18"/>
                <w:szCs w:val="18"/>
                <w:lang w:eastAsia="en-GB"/>
              </w:rPr>
            </w:pPr>
          </w:p>
        </w:tc>
        <w:tc>
          <w:tcPr>
            <w:tcW w:w="1560" w:type="dxa"/>
          </w:tcPr>
          <w:p w14:paraId="6EE634E0" w14:textId="77777777" w:rsidR="0000315B" w:rsidRPr="0000315B" w:rsidRDefault="0000315B" w:rsidP="00AA6080">
            <w:pPr>
              <w:rPr>
                <w:color w:val="000000"/>
                <w:sz w:val="18"/>
                <w:szCs w:val="18"/>
                <w:lang w:eastAsia="en-GB"/>
              </w:rPr>
            </w:pPr>
          </w:p>
        </w:tc>
      </w:tr>
      <w:tr w:rsidR="0000315B" w:rsidRPr="0000315B" w14:paraId="6166EBD0" w14:textId="10877847" w:rsidTr="00937B37">
        <w:trPr>
          <w:trHeight w:val="264"/>
        </w:trPr>
        <w:tc>
          <w:tcPr>
            <w:tcW w:w="562" w:type="dxa"/>
            <w:vMerge/>
          </w:tcPr>
          <w:p w14:paraId="7A5AF60E" w14:textId="77777777" w:rsidR="0000315B" w:rsidRPr="0000315B" w:rsidRDefault="0000315B" w:rsidP="00AA6080">
            <w:pPr>
              <w:pStyle w:val="paragraph"/>
              <w:spacing w:before="0" w:beforeAutospacing="0" w:after="0" w:afterAutospacing="0"/>
              <w:textAlignment w:val="baseline"/>
              <w:rPr>
                <w:rStyle w:val="normaltextrun"/>
                <w:sz w:val="18"/>
                <w:szCs w:val="18"/>
                <w:lang w:val="en-US"/>
              </w:rPr>
            </w:pPr>
          </w:p>
        </w:tc>
        <w:tc>
          <w:tcPr>
            <w:tcW w:w="1843" w:type="dxa"/>
            <w:vMerge/>
          </w:tcPr>
          <w:p w14:paraId="0E9E5DAB"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6C7C0FDB"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6E79413D" w14:textId="77777777" w:rsidR="0000315B" w:rsidRPr="0000315B" w:rsidRDefault="0000315B" w:rsidP="00AA6080">
            <w:pPr>
              <w:pStyle w:val="paragraph"/>
              <w:spacing w:before="0" w:beforeAutospacing="0" w:after="0" w:afterAutospacing="0"/>
              <w:textAlignment w:val="baseline"/>
              <w:rPr>
                <w:color w:val="000000"/>
                <w:sz w:val="18"/>
                <w:szCs w:val="18"/>
              </w:rPr>
            </w:pPr>
            <w:r w:rsidRPr="0000315B">
              <w:rPr>
                <w:color w:val="000000"/>
                <w:sz w:val="18"/>
                <w:szCs w:val="18"/>
              </w:rPr>
              <w:t>Nerimo ir streso atpažinimas</w:t>
            </w:r>
          </w:p>
        </w:tc>
        <w:tc>
          <w:tcPr>
            <w:tcW w:w="1276" w:type="dxa"/>
          </w:tcPr>
          <w:p w14:paraId="3CC8A497" w14:textId="77777777" w:rsidR="0000315B" w:rsidRPr="0000315B" w:rsidRDefault="0000315B" w:rsidP="00AA6080">
            <w:pPr>
              <w:pStyle w:val="paragraph"/>
              <w:spacing w:before="0" w:beforeAutospacing="0" w:after="0" w:afterAutospacing="0"/>
              <w:textAlignment w:val="baseline"/>
              <w:rPr>
                <w:color w:val="000000"/>
                <w:sz w:val="18"/>
                <w:szCs w:val="18"/>
              </w:rPr>
            </w:pPr>
            <w:r w:rsidRPr="0000315B">
              <w:rPr>
                <w:color w:val="000000"/>
                <w:sz w:val="18"/>
                <w:szCs w:val="18"/>
              </w:rPr>
              <w:t>0,5</w:t>
            </w:r>
          </w:p>
        </w:tc>
        <w:tc>
          <w:tcPr>
            <w:tcW w:w="851" w:type="dxa"/>
          </w:tcPr>
          <w:p w14:paraId="785F1031"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Pr>
          <w:p w14:paraId="71FD11BF"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149EC673"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val="restart"/>
          </w:tcPr>
          <w:p w14:paraId="3FDF9235" w14:textId="77777777" w:rsidR="0000315B" w:rsidRPr="0000315B" w:rsidRDefault="0000315B" w:rsidP="00AA6080">
            <w:pPr>
              <w:rPr>
                <w:color w:val="000000"/>
                <w:sz w:val="18"/>
                <w:szCs w:val="18"/>
              </w:rPr>
            </w:pPr>
            <w:proofErr w:type="spellStart"/>
            <w:r w:rsidRPr="0000315B">
              <w:rPr>
                <w:color w:val="000000"/>
                <w:sz w:val="18"/>
                <w:szCs w:val="18"/>
              </w:rPr>
              <w:t>Rosenberg</w:t>
            </w:r>
            <w:proofErr w:type="spellEnd"/>
            <w:r w:rsidRPr="0000315B">
              <w:rPr>
                <w:color w:val="000000"/>
                <w:sz w:val="18"/>
                <w:szCs w:val="18"/>
              </w:rPr>
              <w:t xml:space="preserve">, M. B., Nesmurtinis </w:t>
            </w:r>
            <w:r w:rsidRPr="0000315B">
              <w:rPr>
                <w:color w:val="000000"/>
                <w:sz w:val="18"/>
                <w:szCs w:val="18"/>
              </w:rPr>
              <w:lastRenderedPageBreak/>
              <w:t xml:space="preserve">bendravimas. Meilės kelias, 2021 </w:t>
            </w:r>
          </w:p>
          <w:p w14:paraId="2A2FD935" w14:textId="7EF8D550" w:rsidR="0000315B" w:rsidRPr="0000315B" w:rsidRDefault="0000315B" w:rsidP="00AA6080">
            <w:pPr>
              <w:rPr>
                <w:color w:val="000000"/>
                <w:sz w:val="18"/>
                <w:szCs w:val="18"/>
              </w:rPr>
            </w:pPr>
            <w:r w:rsidRPr="0000315B">
              <w:rPr>
                <w:color w:val="000000"/>
                <w:sz w:val="18"/>
                <w:szCs w:val="18"/>
              </w:rPr>
              <w:t xml:space="preserve"> </w:t>
            </w:r>
          </w:p>
        </w:tc>
        <w:tc>
          <w:tcPr>
            <w:tcW w:w="1417" w:type="dxa"/>
          </w:tcPr>
          <w:p w14:paraId="08AC9F46" w14:textId="4DFBF3B2" w:rsidR="0000315B" w:rsidRPr="0000315B" w:rsidRDefault="0000315B" w:rsidP="00AA6080">
            <w:pPr>
              <w:rPr>
                <w:color w:val="000000"/>
                <w:sz w:val="18"/>
                <w:szCs w:val="18"/>
              </w:rPr>
            </w:pPr>
          </w:p>
        </w:tc>
        <w:tc>
          <w:tcPr>
            <w:tcW w:w="1560" w:type="dxa"/>
          </w:tcPr>
          <w:p w14:paraId="381DFBDC" w14:textId="77777777" w:rsidR="0000315B" w:rsidRPr="0000315B" w:rsidRDefault="0000315B" w:rsidP="00AA6080">
            <w:pPr>
              <w:rPr>
                <w:color w:val="000000"/>
                <w:sz w:val="18"/>
                <w:szCs w:val="18"/>
              </w:rPr>
            </w:pPr>
          </w:p>
        </w:tc>
      </w:tr>
      <w:tr w:rsidR="0000315B" w:rsidRPr="0000315B" w14:paraId="20F5EDD8" w14:textId="7153E602" w:rsidTr="00937B37">
        <w:trPr>
          <w:trHeight w:val="120"/>
        </w:trPr>
        <w:tc>
          <w:tcPr>
            <w:tcW w:w="562" w:type="dxa"/>
            <w:vMerge/>
          </w:tcPr>
          <w:p w14:paraId="44716AEC" w14:textId="77777777" w:rsidR="0000315B" w:rsidRPr="0000315B" w:rsidRDefault="0000315B" w:rsidP="00AA6080">
            <w:pPr>
              <w:pStyle w:val="paragraph"/>
              <w:spacing w:before="0" w:beforeAutospacing="0" w:after="0" w:afterAutospacing="0"/>
              <w:textAlignment w:val="baseline"/>
              <w:rPr>
                <w:rStyle w:val="normaltextrun"/>
                <w:sz w:val="18"/>
                <w:szCs w:val="18"/>
                <w:lang w:val="en-US"/>
              </w:rPr>
            </w:pPr>
          </w:p>
        </w:tc>
        <w:tc>
          <w:tcPr>
            <w:tcW w:w="1843" w:type="dxa"/>
            <w:vMerge/>
          </w:tcPr>
          <w:p w14:paraId="4E1FA9D7"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2FC3693C"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76A8EB40" w14:textId="77777777" w:rsidR="0000315B" w:rsidRPr="0000315B" w:rsidRDefault="0000315B" w:rsidP="00AA6080">
            <w:pPr>
              <w:pStyle w:val="paragraph"/>
              <w:spacing w:before="0" w:after="0"/>
              <w:textAlignment w:val="baseline"/>
              <w:rPr>
                <w:color w:val="000000"/>
                <w:sz w:val="18"/>
                <w:szCs w:val="18"/>
              </w:rPr>
            </w:pPr>
            <w:r w:rsidRPr="0000315B">
              <w:rPr>
                <w:color w:val="000000"/>
                <w:sz w:val="18"/>
                <w:szCs w:val="18"/>
              </w:rPr>
              <w:t>Nerimo ir streso įveika</w:t>
            </w:r>
          </w:p>
        </w:tc>
        <w:tc>
          <w:tcPr>
            <w:tcW w:w="1276" w:type="dxa"/>
          </w:tcPr>
          <w:p w14:paraId="4955E8E4" w14:textId="77777777" w:rsidR="0000315B" w:rsidRPr="0000315B" w:rsidRDefault="0000315B" w:rsidP="00AA6080">
            <w:pPr>
              <w:pStyle w:val="paragraph"/>
              <w:spacing w:before="0" w:after="0"/>
              <w:textAlignment w:val="baseline"/>
              <w:rPr>
                <w:color w:val="000000"/>
                <w:sz w:val="18"/>
                <w:szCs w:val="18"/>
              </w:rPr>
            </w:pPr>
            <w:r w:rsidRPr="0000315B">
              <w:rPr>
                <w:color w:val="000000"/>
                <w:sz w:val="18"/>
                <w:szCs w:val="18"/>
              </w:rPr>
              <w:t>0,5</w:t>
            </w:r>
          </w:p>
        </w:tc>
        <w:tc>
          <w:tcPr>
            <w:tcW w:w="851" w:type="dxa"/>
          </w:tcPr>
          <w:p w14:paraId="7FD44938"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Pr>
          <w:p w14:paraId="0E09D3BF"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2A0CF72B"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Pr>
          <w:p w14:paraId="29790055" w14:textId="0DCB0084" w:rsidR="0000315B" w:rsidRPr="0000315B" w:rsidRDefault="0000315B" w:rsidP="00AA6080">
            <w:pPr>
              <w:rPr>
                <w:color w:val="000000"/>
                <w:sz w:val="18"/>
                <w:szCs w:val="18"/>
              </w:rPr>
            </w:pPr>
          </w:p>
        </w:tc>
        <w:tc>
          <w:tcPr>
            <w:tcW w:w="1417" w:type="dxa"/>
          </w:tcPr>
          <w:p w14:paraId="78361CB0" w14:textId="77777777" w:rsidR="0000315B" w:rsidRPr="0000315B" w:rsidRDefault="0000315B" w:rsidP="00931810">
            <w:pPr>
              <w:rPr>
                <w:color w:val="000000"/>
                <w:sz w:val="18"/>
                <w:szCs w:val="18"/>
              </w:rPr>
            </w:pPr>
            <w:r w:rsidRPr="0000315B">
              <w:rPr>
                <w:color w:val="000000"/>
                <w:sz w:val="18"/>
                <w:szCs w:val="18"/>
              </w:rPr>
              <w:t>Streso valdymo žingsniai. Animuotame filmuke pateikiama informacija, kaip išmokti veiksmingo klausymo.</w:t>
            </w:r>
          </w:p>
          <w:p w14:paraId="4EF77D01" w14:textId="77777777" w:rsidR="0000315B" w:rsidRPr="0000315B" w:rsidRDefault="0000315B" w:rsidP="00931810">
            <w:pPr>
              <w:rPr>
                <w:color w:val="000000"/>
                <w:sz w:val="18"/>
                <w:szCs w:val="18"/>
              </w:rPr>
            </w:pPr>
            <w:r w:rsidRPr="0000315B">
              <w:rPr>
                <w:color w:val="000000"/>
                <w:sz w:val="18"/>
                <w:szCs w:val="18"/>
              </w:rPr>
              <w:t>VšĮ LIONS QUEST LIETUVA</w:t>
            </w:r>
          </w:p>
          <w:p w14:paraId="220E7D9E" w14:textId="596F7B07" w:rsidR="0000315B" w:rsidRPr="00DF12DF" w:rsidRDefault="0000315B" w:rsidP="00931810">
            <w:pPr>
              <w:rPr>
                <w:color w:val="000000"/>
                <w:sz w:val="18"/>
                <w:szCs w:val="18"/>
                <w:lang w:val="en-US"/>
              </w:rPr>
            </w:pPr>
            <w:hyperlink r:id="rId11" w:history="1">
              <w:r w:rsidRPr="0000315B">
                <w:rPr>
                  <w:rStyle w:val="Hyperlink"/>
                  <w:sz w:val="18"/>
                  <w:szCs w:val="18"/>
                </w:rPr>
                <w:t>https://youtu.be/PujiYJZgNes</w:t>
              </w:r>
            </w:hyperlink>
            <w:r w:rsidRPr="0000315B">
              <w:rPr>
                <w:color w:val="000000"/>
                <w:sz w:val="18"/>
                <w:szCs w:val="18"/>
              </w:rPr>
              <w:t xml:space="preserve"> </w:t>
            </w:r>
            <w:r w:rsidR="00DF12DF">
              <w:rPr>
                <w:color w:val="000000"/>
                <w:sz w:val="18"/>
                <w:szCs w:val="18"/>
                <w:lang w:val="en-US"/>
              </w:rPr>
              <w:t>*</w:t>
            </w:r>
          </w:p>
        </w:tc>
        <w:tc>
          <w:tcPr>
            <w:tcW w:w="1560" w:type="dxa"/>
          </w:tcPr>
          <w:p w14:paraId="3AABD8AF" w14:textId="77777777" w:rsidR="0000315B" w:rsidRPr="0000315B" w:rsidRDefault="0000315B" w:rsidP="00931810">
            <w:pPr>
              <w:rPr>
                <w:color w:val="000000"/>
                <w:sz w:val="18"/>
                <w:szCs w:val="18"/>
              </w:rPr>
            </w:pPr>
          </w:p>
        </w:tc>
      </w:tr>
      <w:tr w:rsidR="0000315B" w:rsidRPr="0000315B" w14:paraId="05834077" w14:textId="6DA47216" w:rsidTr="00937B37">
        <w:trPr>
          <w:trHeight w:val="1152"/>
        </w:trPr>
        <w:tc>
          <w:tcPr>
            <w:tcW w:w="562" w:type="dxa"/>
            <w:vMerge w:val="restart"/>
          </w:tcPr>
          <w:p w14:paraId="4D0BCD68"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2.</w:t>
            </w:r>
          </w:p>
        </w:tc>
        <w:tc>
          <w:tcPr>
            <w:tcW w:w="1843" w:type="dxa"/>
            <w:vMerge w:val="restart"/>
          </w:tcPr>
          <w:p w14:paraId="58D3E16D"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Savęs pažinimas ir asmeniniai tobulėjimo tikslai</w:t>
            </w:r>
          </w:p>
        </w:tc>
        <w:tc>
          <w:tcPr>
            <w:tcW w:w="1843" w:type="dxa"/>
            <w:vMerge w:val="restart"/>
          </w:tcPr>
          <w:p w14:paraId="537BF9D9"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Savęs pažinimas ir asmeniniai tobulėjimo tikslai</w:t>
            </w:r>
          </w:p>
        </w:tc>
        <w:tc>
          <w:tcPr>
            <w:tcW w:w="1417" w:type="dxa"/>
          </w:tcPr>
          <w:p w14:paraId="562CDF35" w14:textId="77777777" w:rsidR="0000315B" w:rsidRPr="0000315B" w:rsidRDefault="0000315B" w:rsidP="00931810">
            <w:pPr>
              <w:pStyle w:val="paragraph"/>
              <w:spacing w:before="0" w:beforeAutospacing="0" w:after="0" w:afterAutospacing="0"/>
              <w:textAlignment w:val="baseline"/>
              <w:rPr>
                <w:color w:val="000000"/>
                <w:sz w:val="18"/>
                <w:szCs w:val="18"/>
              </w:rPr>
            </w:pPr>
            <w:r w:rsidRPr="0000315B">
              <w:rPr>
                <w:color w:val="000000"/>
                <w:sz w:val="18"/>
                <w:szCs w:val="18"/>
              </w:rPr>
              <w:t>Savo įgūdžių, gebėjimų, savybių tyrinėjimas ir atpažinimas</w:t>
            </w:r>
          </w:p>
        </w:tc>
        <w:tc>
          <w:tcPr>
            <w:tcW w:w="1276" w:type="dxa"/>
          </w:tcPr>
          <w:p w14:paraId="127BEB3E" w14:textId="77777777" w:rsidR="0000315B" w:rsidRPr="0000315B" w:rsidRDefault="0000315B" w:rsidP="00931810">
            <w:pPr>
              <w:pStyle w:val="paragraph"/>
              <w:spacing w:before="0" w:beforeAutospacing="0" w:after="0" w:afterAutospacing="0"/>
              <w:textAlignment w:val="baseline"/>
              <w:rPr>
                <w:color w:val="000000"/>
                <w:sz w:val="18"/>
                <w:szCs w:val="18"/>
              </w:rPr>
            </w:pPr>
            <w:r w:rsidRPr="0000315B">
              <w:rPr>
                <w:color w:val="000000"/>
                <w:sz w:val="18"/>
                <w:szCs w:val="18"/>
              </w:rPr>
              <w:t>1</w:t>
            </w:r>
          </w:p>
        </w:tc>
        <w:tc>
          <w:tcPr>
            <w:tcW w:w="851" w:type="dxa"/>
          </w:tcPr>
          <w:p w14:paraId="36FC6E15"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Pr>
          <w:p w14:paraId="0D17FD30" w14:textId="3971A64B"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Remdamasis savo įgūdžiais, pomėgiais ir asmeninėmis savybėmis numato savo karjeros ir (ar) savanorystės galimybes ir imasi veiksmų jas įgyvendinti (A2.3)</w:t>
            </w:r>
          </w:p>
        </w:tc>
        <w:tc>
          <w:tcPr>
            <w:tcW w:w="1843" w:type="dxa"/>
            <w:vMerge w:val="restart"/>
          </w:tcPr>
          <w:p w14:paraId="6C58E0F1" w14:textId="6129587E"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Pilietiškumo;</w:t>
            </w:r>
            <w:r w:rsidRPr="0000315B">
              <w:rPr>
                <w:sz w:val="18"/>
                <w:szCs w:val="18"/>
              </w:rPr>
              <w:t xml:space="preserve"> </w:t>
            </w:r>
            <w:r w:rsidRPr="0000315B">
              <w:rPr>
                <w:rStyle w:val="normaltextrun"/>
                <w:sz w:val="18"/>
                <w:szCs w:val="18"/>
              </w:rPr>
              <w:t>Socialinė, emocinė ir sveikos gyvensenos</w:t>
            </w:r>
          </w:p>
        </w:tc>
        <w:tc>
          <w:tcPr>
            <w:tcW w:w="1701" w:type="dxa"/>
            <w:vMerge w:val="restart"/>
          </w:tcPr>
          <w:p w14:paraId="28BA7AD5" w14:textId="3BF9C4EB" w:rsidR="0000315B" w:rsidRPr="0000315B" w:rsidRDefault="0000315B" w:rsidP="00931810">
            <w:pPr>
              <w:rPr>
                <w:color w:val="000000"/>
                <w:sz w:val="18"/>
                <w:szCs w:val="18"/>
              </w:rPr>
            </w:pPr>
            <w:proofErr w:type="spellStart"/>
            <w:r w:rsidRPr="0000315B">
              <w:rPr>
                <w:color w:val="000000"/>
                <w:sz w:val="18"/>
                <w:szCs w:val="18"/>
              </w:rPr>
              <w:t>Bracket</w:t>
            </w:r>
            <w:proofErr w:type="spellEnd"/>
            <w:r w:rsidRPr="0000315B">
              <w:rPr>
                <w:color w:val="000000"/>
                <w:sz w:val="18"/>
                <w:szCs w:val="18"/>
              </w:rPr>
              <w:t>, M., Leidimas jausti. Vilnius: Vaga, 2020</w:t>
            </w:r>
          </w:p>
        </w:tc>
        <w:tc>
          <w:tcPr>
            <w:tcW w:w="1417" w:type="dxa"/>
          </w:tcPr>
          <w:p w14:paraId="4A5DA4AC" w14:textId="78044249" w:rsidR="0000315B" w:rsidRPr="0000315B" w:rsidRDefault="0000315B" w:rsidP="00931810">
            <w:pPr>
              <w:rPr>
                <w:color w:val="000000"/>
                <w:sz w:val="18"/>
                <w:szCs w:val="18"/>
              </w:rPr>
            </w:pPr>
            <w:r w:rsidRPr="0000315B">
              <w:rPr>
                <w:color w:val="000000"/>
                <w:sz w:val="18"/>
                <w:szCs w:val="18"/>
              </w:rPr>
              <w:t xml:space="preserve"> </w:t>
            </w:r>
          </w:p>
        </w:tc>
        <w:tc>
          <w:tcPr>
            <w:tcW w:w="1560" w:type="dxa"/>
          </w:tcPr>
          <w:p w14:paraId="58B99EE4" w14:textId="77777777" w:rsidR="0000315B" w:rsidRPr="0000315B" w:rsidRDefault="0000315B" w:rsidP="00931810">
            <w:pPr>
              <w:rPr>
                <w:color w:val="000000"/>
                <w:sz w:val="18"/>
                <w:szCs w:val="18"/>
              </w:rPr>
            </w:pPr>
          </w:p>
        </w:tc>
      </w:tr>
      <w:tr w:rsidR="0000315B" w:rsidRPr="0000315B" w14:paraId="0CFA51D3" w14:textId="6411760E" w:rsidTr="00937B37">
        <w:trPr>
          <w:trHeight w:val="1152"/>
        </w:trPr>
        <w:tc>
          <w:tcPr>
            <w:tcW w:w="562" w:type="dxa"/>
            <w:vMerge/>
          </w:tcPr>
          <w:p w14:paraId="174CD0E0"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78F5EB53"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0D51DA13"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1827B53D" w14:textId="77777777" w:rsidR="0000315B" w:rsidRPr="0000315B" w:rsidRDefault="0000315B" w:rsidP="00AA6080">
            <w:pPr>
              <w:pStyle w:val="paragraph"/>
              <w:spacing w:before="0" w:beforeAutospacing="0" w:after="0" w:afterAutospacing="0"/>
              <w:textAlignment w:val="baseline"/>
              <w:rPr>
                <w:color w:val="000000"/>
                <w:sz w:val="18"/>
                <w:szCs w:val="18"/>
              </w:rPr>
            </w:pPr>
            <w:r w:rsidRPr="0000315B">
              <w:rPr>
                <w:color w:val="000000"/>
                <w:sz w:val="18"/>
                <w:szCs w:val="18"/>
              </w:rPr>
              <w:t>Pasitikėjimo savimi ugdymas stiprinant gebėjimus</w:t>
            </w:r>
          </w:p>
        </w:tc>
        <w:tc>
          <w:tcPr>
            <w:tcW w:w="1276" w:type="dxa"/>
          </w:tcPr>
          <w:p w14:paraId="4660B0B0" w14:textId="77777777" w:rsidR="0000315B" w:rsidRPr="0000315B" w:rsidRDefault="0000315B" w:rsidP="00AA6080">
            <w:pPr>
              <w:pStyle w:val="paragraph"/>
              <w:spacing w:before="0" w:beforeAutospacing="0" w:after="0" w:afterAutospacing="0"/>
              <w:textAlignment w:val="baseline"/>
              <w:rPr>
                <w:color w:val="000000"/>
                <w:sz w:val="18"/>
                <w:szCs w:val="18"/>
              </w:rPr>
            </w:pPr>
            <w:r w:rsidRPr="0000315B">
              <w:rPr>
                <w:color w:val="000000"/>
                <w:sz w:val="18"/>
                <w:szCs w:val="18"/>
              </w:rPr>
              <w:t>1</w:t>
            </w:r>
          </w:p>
        </w:tc>
        <w:tc>
          <w:tcPr>
            <w:tcW w:w="851" w:type="dxa"/>
          </w:tcPr>
          <w:p w14:paraId="06672D60"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Pr>
          <w:p w14:paraId="3F4482C2"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42591FDF"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Pr>
          <w:p w14:paraId="70288E38" w14:textId="77777777" w:rsidR="0000315B" w:rsidRPr="0000315B" w:rsidRDefault="0000315B" w:rsidP="00AA6080">
            <w:pPr>
              <w:rPr>
                <w:color w:val="000000"/>
                <w:sz w:val="18"/>
                <w:szCs w:val="18"/>
              </w:rPr>
            </w:pPr>
          </w:p>
        </w:tc>
        <w:tc>
          <w:tcPr>
            <w:tcW w:w="1417" w:type="dxa"/>
          </w:tcPr>
          <w:p w14:paraId="5EE4DCDF" w14:textId="77777777" w:rsidR="0000315B" w:rsidRPr="0000315B" w:rsidRDefault="0000315B" w:rsidP="00AA6080">
            <w:pPr>
              <w:rPr>
                <w:color w:val="000000"/>
                <w:sz w:val="18"/>
                <w:szCs w:val="18"/>
              </w:rPr>
            </w:pPr>
          </w:p>
        </w:tc>
        <w:tc>
          <w:tcPr>
            <w:tcW w:w="1560" w:type="dxa"/>
          </w:tcPr>
          <w:p w14:paraId="0CEAE024" w14:textId="77777777" w:rsidR="0000315B" w:rsidRPr="0000315B" w:rsidRDefault="0000315B" w:rsidP="00AA6080">
            <w:pPr>
              <w:rPr>
                <w:color w:val="000000"/>
                <w:sz w:val="18"/>
                <w:szCs w:val="18"/>
              </w:rPr>
            </w:pPr>
          </w:p>
        </w:tc>
      </w:tr>
      <w:tr w:rsidR="0000315B" w:rsidRPr="0000315B" w14:paraId="2208C72E" w14:textId="29A56B85" w:rsidTr="00937B37">
        <w:trPr>
          <w:trHeight w:val="575"/>
        </w:trPr>
        <w:tc>
          <w:tcPr>
            <w:tcW w:w="562" w:type="dxa"/>
            <w:vMerge w:val="restart"/>
          </w:tcPr>
          <w:p w14:paraId="7A21B3F6"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3.</w:t>
            </w:r>
          </w:p>
        </w:tc>
        <w:tc>
          <w:tcPr>
            <w:tcW w:w="1843" w:type="dxa"/>
            <w:vMerge w:val="restart"/>
          </w:tcPr>
          <w:p w14:paraId="7A01D9ED"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Savęs pažinimas ir asmeniniai tobulėjimo tikslai</w:t>
            </w:r>
          </w:p>
        </w:tc>
        <w:tc>
          <w:tcPr>
            <w:tcW w:w="1843" w:type="dxa"/>
            <w:vMerge w:val="restart"/>
          </w:tcPr>
          <w:p w14:paraId="34125927"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Savęs pažinimas ir asmeniniai tobulėjimo tikslai</w:t>
            </w:r>
          </w:p>
        </w:tc>
        <w:tc>
          <w:tcPr>
            <w:tcW w:w="1417" w:type="dxa"/>
          </w:tcPr>
          <w:p w14:paraId="3EF2F0FA" w14:textId="77777777" w:rsidR="0000315B" w:rsidRPr="0000315B" w:rsidRDefault="0000315B" w:rsidP="00931810">
            <w:pPr>
              <w:pStyle w:val="paragraph"/>
              <w:spacing w:before="0" w:beforeAutospacing="0" w:after="0" w:afterAutospacing="0"/>
              <w:textAlignment w:val="baseline"/>
              <w:rPr>
                <w:color w:val="000000"/>
                <w:sz w:val="18"/>
                <w:szCs w:val="18"/>
              </w:rPr>
            </w:pPr>
            <w:r w:rsidRPr="0000315B">
              <w:rPr>
                <w:color w:val="000000"/>
                <w:sz w:val="18"/>
                <w:szCs w:val="18"/>
              </w:rPr>
              <w:t>Motyvacija, tikslų kėlimas ir siekimas</w:t>
            </w:r>
          </w:p>
        </w:tc>
        <w:tc>
          <w:tcPr>
            <w:tcW w:w="1276" w:type="dxa"/>
          </w:tcPr>
          <w:p w14:paraId="09138F6D" w14:textId="127A0D8C" w:rsidR="0000315B" w:rsidRPr="0000315B" w:rsidRDefault="0000315B" w:rsidP="00931810">
            <w:pPr>
              <w:pStyle w:val="paragraph"/>
              <w:spacing w:before="0" w:beforeAutospacing="0" w:after="0" w:afterAutospacing="0"/>
              <w:textAlignment w:val="baseline"/>
              <w:rPr>
                <w:color w:val="000000"/>
                <w:sz w:val="18"/>
                <w:szCs w:val="18"/>
              </w:rPr>
            </w:pPr>
            <w:r w:rsidRPr="0000315B">
              <w:rPr>
                <w:color w:val="000000"/>
                <w:sz w:val="18"/>
                <w:szCs w:val="18"/>
              </w:rPr>
              <w:t>1</w:t>
            </w:r>
          </w:p>
        </w:tc>
        <w:tc>
          <w:tcPr>
            <w:tcW w:w="851" w:type="dxa"/>
          </w:tcPr>
          <w:p w14:paraId="4E71EB97"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Pr>
          <w:p w14:paraId="0367D308" w14:textId="649C1BB5"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Ilgalaikius mokymosi tikslus derina su karjeros tikslais, susikuria sėkmės kriterijus tikslo įgyvendinimo žingsniams vertinti, paaiškina, kaip save motyvuoti susidūrus su nesėkme ar kliūtimi (A3.3)</w:t>
            </w:r>
          </w:p>
        </w:tc>
        <w:tc>
          <w:tcPr>
            <w:tcW w:w="1843" w:type="dxa"/>
            <w:vMerge w:val="restart"/>
          </w:tcPr>
          <w:p w14:paraId="41177ED9" w14:textId="4FA5ACC6"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Kūrybiškumo;</w:t>
            </w:r>
            <w:r w:rsidRPr="0000315B">
              <w:rPr>
                <w:sz w:val="18"/>
                <w:szCs w:val="18"/>
              </w:rPr>
              <w:t xml:space="preserve"> </w:t>
            </w:r>
            <w:r w:rsidRPr="0000315B">
              <w:rPr>
                <w:rStyle w:val="normaltextrun"/>
                <w:sz w:val="18"/>
                <w:szCs w:val="18"/>
              </w:rPr>
              <w:t>Pažinimo;</w:t>
            </w:r>
            <w:r w:rsidRPr="0000315B">
              <w:rPr>
                <w:sz w:val="18"/>
                <w:szCs w:val="18"/>
              </w:rPr>
              <w:t xml:space="preserve"> </w:t>
            </w:r>
            <w:r w:rsidRPr="0000315B">
              <w:rPr>
                <w:rStyle w:val="normaltextrun"/>
                <w:sz w:val="18"/>
                <w:szCs w:val="18"/>
              </w:rPr>
              <w:t>Socialinė, emocinė ir sveikos gyvensenos</w:t>
            </w:r>
          </w:p>
        </w:tc>
        <w:tc>
          <w:tcPr>
            <w:tcW w:w="1701" w:type="dxa"/>
            <w:vMerge w:val="restart"/>
          </w:tcPr>
          <w:p w14:paraId="3D6A135D" w14:textId="112F2449" w:rsidR="0000315B" w:rsidRPr="0000315B" w:rsidRDefault="0000315B" w:rsidP="00931810">
            <w:pPr>
              <w:pStyle w:val="paragraph"/>
              <w:spacing w:before="0" w:beforeAutospacing="0" w:after="0" w:afterAutospacing="0"/>
              <w:textAlignment w:val="baseline"/>
              <w:rPr>
                <w:rStyle w:val="normaltextrun"/>
                <w:sz w:val="18"/>
                <w:szCs w:val="18"/>
              </w:rPr>
            </w:pPr>
            <w:proofErr w:type="spellStart"/>
            <w:r w:rsidRPr="0000315B">
              <w:rPr>
                <w:rStyle w:val="normaltextrun"/>
                <w:sz w:val="18"/>
                <w:szCs w:val="18"/>
              </w:rPr>
              <w:t>Dweck</w:t>
            </w:r>
            <w:proofErr w:type="spellEnd"/>
            <w:r w:rsidRPr="0000315B">
              <w:rPr>
                <w:rStyle w:val="normaltextrun"/>
                <w:sz w:val="18"/>
                <w:szCs w:val="18"/>
              </w:rPr>
              <w:t xml:space="preserve"> C. S., Tu gali. Atskleiskite savo galimybes. Vilnius: Alma Littera, 2017</w:t>
            </w:r>
          </w:p>
        </w:tc>
        <w:tc>
          <w:tcPr>
            <w:tcW w:w="1417" w:type="dxa"/>
            <w:vMerge w:val="restart"/>
          </w:tcPr>
          <w:p w14:paraId="2975AA08" w14:textId="24CFA7D1" w:rsidR="0000315B" w:rsidRPr="0000315B" w:rsidRDefault="0000315B" w:rsidP="00B17DDA">
            <w:pPr>
              <w:pStyle w:val="paragraph"/>
              <w:textAlignment w:val="baseline"/>
              <w:rPr>
                <w:rStyle w:val="normaltextrun"/>
                <w:sz w:val="18"/>
                <w:szCs w:val="18"/>
              </w:rPr>
            </w:pPr>
            <w:r w:rsidRPr="0000315B">
              <w:rPr>
                <w:rStyle w:val="normaltextrun"/>
                <w:sz w:val="18"/>
                <w:szCs w:val="18"/>
              </w:rPr>
              <w:t xml:space="preserve">Mano veiksmų planas. Animuotame filmuke pateikiama informacija, mokanti išsikelti tikslą įgyvendinti norą ir jį pasiekti. VšĮ LIONS QUEST LIETUVA </w:t>
            </w:r>
            <w:hyperlink r:id="rId12" w:history="1">
              <w:r w:rsidRPr="0000315B">
                <w:rPr>
                  <w:rStyle w:val="Hyperlink"/>
                  <w:sz w:val="18"/>
                  <w:szCs w:val="18"/>
                </w:rPr>
                <w:t>https://youtu.be/Q5Z-j4jVsME</w:t>
              </w:r>
            </w:hyperlink>
            <w:r w:rsidRPr="0000315B">
              <w:rPr>
                <w:rStyle w:val="normaltextrun"/>
                <w:sz w:val="18"/>
                <w:szCs w:val="18"/>
              </w:rPr>
              <w:t xml:space="preserve"> </w:t>
            </w:r>
            <w:r w:rsidR="00DF12DF">
              <w:rPr>
                <w:rStyle w:val="normaltextrun"/>
                <w:sz w:val="18"/>
                <w:szCs w:val="18"/>
              </w:rPr>
              <w:t>*</w:t>
            </w:r>
          </w:p>
        </w:tc>
        <w:tc>
          <w:tcPr>
            <w:tcW w:w="1560" w:type="dxa"/>
          </w:tcPr>
          <w:p w14:paraId="4A1A87C3" w14:textId="77777777" w:rsidR="0000315B" w:rsidRPr="0000315B" w:rsidRDefault="0000315B" w:rsidP="00B17DDA">
            <w:pPr>
              <w:pStyle w:val="paragraph"/>
              <w:textAlignment w:val="baseline"/>
              <w:rPr>
                <w:rStyle w:val="normaltextrun"/>
                <w:sz w:val="18"/>
                <w:szCs w:val="18"/>
              </w:rPr>
            </w:pPr>
          </w:p>
        </w:tc>
      </w:tr>
      <w:tr w:rsidR="0000315B" w:rsidRPr="0000315B" w14:paraId="04F6DFD3" w14:textId="76D71163" w:rsidTr="00937B37">
        <w:trPr>
          <w:trHeight w:val="575"/>
        </w:trPr>
        <w:tc>
          <w:tcPr>
            <w:tcW w:w="562" w:type="dxa"/>
            <w:vMerge/>
          </w:tcPr>
          <w:p w14:paraId="45CDF41F"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843" w:type="dxa"/>
            <w:vMerge/>
          </w:tcPr>
          <w:p w14:paraId="091B1CE3"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843" w:type="dxa"/>
            <w:vMerge/>
          </w:tcPr>
          <w:p w14:paraId="702FD8D9" w14:textId="77777777" w:rsidR="0000315B" w:rsidRPr="0000315B" w:rsidRDefault="0000315B" w:rsidP="00931810">
            <w:pPr>
              <w:pStyle w:val="paragraph"/>
              <w:spacing w:before="0" w:beforeAutospacing="0" w:after="0" w:afterAutospacing="0"/>
              <w:textAlignment w:val="baseline"/>
              <w:rPr>
                <w:sz w:val="18"/>
                <w:szCs w:val="18"/>
              </w:rPr>
            </w:pPr>
          </w:p>
        </w:tc>
        <w:tc>
          <w:tcPr>
            <w:tcW w:w="1417" w:type="dxa"/>
          </w:tcPr>
          <w:p w14:paraId="769EF95C" w14:textId="77777777" w:rsidR="0000315B" w:rsidRPr="0000315B" w:rsidRDefault="0000315B" w:rsidP="00931810">
            <w:pPr>
              <w:pStyle w:val="paragraph"/>
              <w:spacing w:before="0" w:beforeAutospacing="0" w:after="0" w:afterAutospacing="0"/>
              <w:textAlignment w:val="baseline"/>
              <w:rPr>
                <w:color w:val="000000"/>
                <w:sz w:val="18"/>
                <w:szCs w:val="18"/>
              </w:rPr>
            </w:pPr>
            <w:r w:rsidRPr="0000315B">
              <w:rPr>
                <w:color w:val="000000"/>
                <w:sz w:val="18"/>
                <w:szCs w:val="18"/>
              </w:rPr>
              <w:t>Mokymosi sunkumai, pagalbos prašymas ir gavimas</w:t>
            </w:r>
          </w:p>
        </w:tc>
        <w:tc>
          <w:tcPr>
            <w:tcW w:w="1276" w:type="dxa"/>
          </w:tcPr>
          <w:p w14:paraId="4BD13A47" w14:textId="4990DDA4" w:rsidR="0000315B" w:rsidRPr="0000315B" w:rsidRDefault="0000315B" w:rsidP="00931810">
            <w:pPr>
              <w:pStyle w:val="paragraph"/>
              <w:spacing w:before="0" w:beforeAutospacing="0" w:after="0" w:afterAutospacing="0"/>
              <w:textAlignment w:val="baseline"/>
              <w:rPr>
                <w:color w:val="000000"/>
                <w:sz w:val="18"/>
                <w:szCs w:val="18"/>
              </w:rPr>
            </w:pPr>
            <w:r w:rsidRPr="0000315B">
              <w:rPr>
                <w:color w:val="000000"/>
                <w:sz w:val="18"/>
                <w:szCs w:val="18"/>
              </w:rPr>
              <w:t>1</w:t>
            </w:r>
          </w:p>
        </w:tc>
        <w:tc>
          <w:tcPr>
            <w:tcW w:w="851" w:type="dxa"/>
          </w:tcPr>
          <w:p w14:paraId="34B59960"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tcPr>
          <w:p w14:paraId="35C9BAB6"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843" w:type="dxa"/>
            <w:vMerge/>
          </w:tcPr>
          <w:p w14:paraId="170CB2DC"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701" w:type="dxa"/>
            <w:vMerge/>
          </w:tcPr>
          <w:p w14:paraId="5D36541F"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417" w:type="dxa"/>
            <w:vMerge/>
          </w:tcPr>
          <w:p w14:paraId="08461DEE"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60" w:type="dxa"/>
          </w:tcPr>
          <w:p w14:paraId="33C30318"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r>
      <w:tr w:rsidR="0000315B" w:rsidRPr="0000315B" w14:paraId="5A3F5315" w14:textId="5B5A7A6C" w:rsidTr="00937B37">
        <w:trPr>
          <w:trHeight w:val="276"/>
        </w:trPr>
        <w:tc>
          <w:tcPr>
            <w:tcW w:w="562" w:type="dxa"/>
            <w:vMerge w:val="restart"/>
          </w:tcPr>
          <w:p w14:paraId="0DF54326"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4.</w:t>
            </w:r>
          </w:p>
        </w:tc>
        <w:tc>
          <w:tcPr>
            <w:tcW w:w="1843" w:type="dxa"/>
            <w:vMerge w:val="restart"/>
          </w:tcPr>
          <w:p w14:paraId="151DC3B4"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Santykiai ir bendradarbiavimas</w:t>
            </w:r>
          </w:p>
        </w:tc>
        <w:tc>
          <w:tcPr>
            <w:tcW w:w="1843" w:type="dxa"/>
            <w:vMerge w:val="restart"/>
          </w:tcPr>
          <w:p w14:paraId="31E97B07"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Santykiai ir bendradarbiavimas</w:t>
            </w:r>
          </w:p>
        </w:tc>
        <w:tc>
          <w:tcPr>
            <w:tcW w:w="1417" w:type="dxa"/>
          </w:tcPr>
          <w:p w14:paraId="65217C94" w14:textId="77777777" w:rsidR="0000315B" w:rsidRPr="0000315B" w:rsidRDefault="0000315B" w:rsidP="00931810">
            <w:pPr>
              <w:pStyle w:val="paragraph"/>
              <w:spacing w:before="0" w:beforeAutospacing="0" w:after="0" w:afterAutospacing="0"/>
              <w:textAlignment w:val="baseline"/>
              <w:rPr>
                <w:sz w:val="18"/>
                <w:szCs w:val="18"/>
              </w:rPr>
            </w:pPr>
            <w:r w:rsidRPr="0000315B">
              <w:rPr>
                <w:color w:val="000000"/>
                <w:sz w:val="18"/>
                <w:szCs w:val="18"/>
              </w:rPr>
              <w:t>Kitų emocijų atpažinimas ir įvardijimas</w:t>
            </w:r>
          </w:p>
        </w:tc>
        <w:tc>
          <w:tcPr>
            <w:tcW w:w="1276" w:type="dxa"/>
          </w:tcPr>
          <w:p w14:paraId="50B52D14" w14:textId="3AA85A08"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0,33</w:t>
            </w:r>
          </w:p>
        </w:tc>
        <w:tc>
          <w:tcPr>
            <w:tcW w:w="851" w:type="dxa"/>
          </w:tcPr>
          <w:p w14:paraId="518F4702"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00A40367" w14:textId="5C2B8993"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 xml:space="preserve">Paaiškina, kaip supranta žodžius „priimti kito emocijas“, pademonstruoja, kaip paaiškinti „ketinimas – poveikis“, ir </w:t>
            </w:r>
            <w:r w:rsidRPr="0000315B">
              <w:rPr>
                <w:sz w:val="18"/>
                <w:szCs w:val="18"/>
              </w:rPr>
              <w:lastRenderedPageBreak/>
              <w:t>bendraudamas rodo abipusę pagarbą (B1.3)</w:t>
            </w:r>
          </w:p>
        </w:tc>
        <w:tc>
          <w:tcPr>
            <w:tcW w:w="1843" w:type="dxa"/>
            <w:vMerge w:val="restart"/>
          </w:tcPr>
          <w:p w14:paraId="2F233A92" w14:textId="6021CBAC"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lastRenderedPageBreak/>
              <w:t>Komunikavimo;</w:t>
            </w:r>
            <w:r w:rsidRPr="0000315B">
              <w:rPr>
                <w:sz w:val="18"/>
                <w:szCs w:val="18"/>
              </w:rPr>
              <w:t xml:space="preserve"> </w:t>
            </w:r>
            <w:r w:rsidRPr="0000315B">
              <w:rPr>
                <w:rStyle w:val="normaltextrun"/>
                <w:sz w:val="18"/>
                <w:szCs w:val="18"/>
              </w:rPr>
              <w:t>Socialinė, emocinė ir sveikos gyvensenos</w:t>
            </w:r>
          </w:p>
        </w:tc>
        <w:tc>
          <w:tcPr>
            <w:tcW w:w="1701" w:type="dxa"/>
            <w:vMerge w:val="restart"/>
          </w:tcPr>
          <w:p w14:paraId="54C23141" w14:textId="77777777" w:rsidR="0000315B" w:rsidRPr="0000315B" w:rsidRDefault="0000315B" w:rsidP="00931810">
            <w:pPr>
              <w:rPr>
                <w:rStyle w:val="normaltextrun"/>
                <w:color w:val="000000"/>
                <w:sz w:val="18"/>
                <w:szCs w:val="18"/>
              </w:rPr>
            </w:pPr>
            <w:proofErr w:type="spellStart"/>
            <w:r w:rsidRPr="0000315B">
              <w:rPr>
                <w:rStyle w:val="normaltextrun"/>
                <w:color w:val="000000"/>
                <w:sz w:val="18"/>
                <w:szCs w:val="18"/>
              </w:rPr>
              <w:t>Rosenberg</w:t>
            </w:r>
            <w:proofErr w:type="spellEnd"/>
            <w:r w:rsidRPr="0000315B">
              <w:rPr>
                <w:rStyle w:val="normaltextrun"/>
                <w:color w:val="000000"/>
                <w:sz w:val="18"/>
                <w:szCs w:val="18"/>
              </w:rPr>
              <w:t>, M. B., Nesmurtinis bendravimas. Meilės kelias, 2021</w:t>
            </w:r>
          </w:p>
          <w:p w14:paraId="758AB6B3" w14:textId="38E86640" w:rsidR="0000315B" w:rsidRPr="0000315B" w:rsidRDefault="0000315B" w:rsidP="00AA6080">
            <w:pPr>
              <w:pStyle w:val="paragraph"/>
              <w:textAlignment w:val="baseline"/>
              <w:rPr>
                <w:rStyle w:val="normaltextrun"/>
                <w:color w:val="000000"/>
                <w:sz w:val="18"/>
                <w:szCs w:val="18"/>
              </w:rPr>
            </w:pPr>
            <w:r w:rsidRPr="0000315B">
              <w:rPr>
                <w:rStyle w:val="normaltextrun"/>
                <w:sz w:val="18"/>
                <w:szCs w:val="18"/>
              </w:rPr>
              <w:t xml:space="preserve">  </w:t>
            </w:r>
          </w:p>
        </w:tc>
        <w:tc>
          <w:tcPr>
            <w:tcW w:w="1417" w:type="dxa"/>
            <w:vMerge w:val="restart"/>
          </w:tcPr>
          <w:p w14:paraId="4AF7F066" w14:textId="77777777" w:rsidR="0000315B" w:rsidRPr="0000315B" w:rsidRDefault="0000315B" w:rsidP="00B17DDA">
            <w:pPr>
              <w:rPr>
                <w:rStyle w:val="normaltextrun"/>
                <w:color w:val="000000"/>
                <w:sz w:val="18"/>
                <w:szCs w:val="18"/>
                <w:lang w:eastAsia="en-GB"/>
              </w:rPr>
            </w:pPr>
            <w:r w:rsidRPr="0000315B">
              <w:rPr>
                <w:rStyle w:val="normaltextrun"/>
                <w:color w:val="000000"/>
                <w:sz w:val="18"/>
                <w:szCs w:val="18"/>
                <w:lang w:eastAsia="en-GB"/>
              </w:rPr>
              <w:t xml:space="preserve">Veiksmingo klausymosi menas. Animuotame filmuke pateikiama informacija, kaip išmokti </w:t>
            </w:r>
            <w:r w:rsidRPr="0000315B">
              <w:rPr>
                <w:rStyle w:val="normaltextrun"/>
                <w:color w:val="000000"/>
                <w:sz w:val="18"/>
                <w:szCs w:val="18"/>
                <w:lang w:eastAsia="en-GB"/>
              </w:rPr>
              <w:lastRenderedPageBreak/>
              <w:t>veiksmingo klausymo.</w:t>
            </w:r>
          </w:p>
          <w:p w14:paraId="24CE54C5" w14:textId="77777777" w:rsidR="0000315B" w:rsidRPr="0000315B" w:rsidRDefault="0000315B" w:rsidP="00B17DDA">
            <w:pPr>
              <w:rPr>
                <w:rStyle w:val="normaltextrun"/>
                <w:color w:val="000000"/>
                <w:sz w:val="18"/>
                <w:szCs w:val="18"/>
                <w:lang w:eastAsia="en-GB"/>
              </w:rPr>
            </w:pPr>
            <w:r w:rsidRPr="0000315B">
              <w:rPr>
                <w:rStyle w:val="normaltextrun"/>
                <w:color w:val="000000"/>
                <w:sz w:val="18"/>
                <w:szCs w:val="18"/>
                <w:lang w:eastAsia="en-GB"/>
              </w:rPr>
              <w:t>VšĮ LIONS QUEST LIETUVA</w:t>
            </w:r>
          </w:p>
          <w:p w14:paraId="658FD731" w14:textId="4D65C275" w:rsidR="0000315B" w:rsidRPr="0000315B" w:rsidRDefault="0000315B" w:rsidP="00B17DDA">
            <w:pPr>
              <w:rPr>
                <w:rStyle w:val="normaltextrun"/>
                <w:color w:val="000000"/>
                <w:sz w:val="18"/>
                <w:szCs w:val="18"/>
                <w:lang w:eastAsia="en-GB"/>
              </w:rPr>
            </w:pPr>
            <w:hyperlink r:id="rId13" w:history="1">
              <w:r w:rsidRPr="0000315B">
                <w:rPr>
                  <w:rStyle w:val="Hyperlink"/>
                  <w:sz w:val="18"/>
                  <w:szCs w:val="18"/>
                  <w:lang w:eastAsia="en-GB"/>
                </w:rPr>
                <w:t>https://youtu.be/opBgkkmJdgQ</w:t>
              </w:r>
            </w:hyperlink>
            <w:r w:rsidRPr="0000315B">
              <w:rPr>
                <w:rStyle w:val="normaltextrun"/>
                <w:color w:val="000000"/>
                <w:sz w:val="18"/>
                <w:szCs w:val="18"/>
                <w:lang w:eastAsia="en-GB"/>
              </w:rPr>
              <w:t xml:space="preserve"> </w:t>
            </w:r>
            <w:r w:rsidR="00DF12DF">
              <w:rPr>
                <w:rStyle w:val="normaltextrun"/>
                <w:color w:val="000000"/>
                <w:sz w:val="18"/>
                <w:szCs w:val="18"/>
                <w:lang w:eastAsia="en-GB"/>
              </w:rPr>
              <w:t>*</w:t>
            </w:r>
          </w:p>
        </w:tc>
        <w:tc>
          <w:tcPr>
            <w:tcW w:w="1560" w:type="dxa"/>
          </w:tcPr>
          <w:p w14:paraId="39175EBF" w14:textId="77777777" w:rsidR="0000315B" w:rsidRPr="0000315B" w:rsidRDefault="0000315B" w:rsidP="00B17DDA">
            <w:pPr>
              <w:rPr>
                <w:rStyle w:val="normaltextrun"/>
                <w:color w:val="000000"/>
                <w:sz w:val="18"/>
                <w:szCs w:val="18"/>
                <w:lang w:eastAsia="en-GB"/>
              </w:rPr>
            </w:pPr>
          </w:p>
        </w:tc>
      </w:tr>
      <w:tr w:rsidR="0000315B" w:rsidRPr="0000315B" w14:paraId="239E7BB6" w14:textId="509A933D" w:rsidTr="00937B37">
        <w:trPr>
          <w:trHeight w:val="276"/>
        </w:trPr>
        <w:tc>
          <w:tcPr>
            <w:tcW w:w="562" w:type="dxa"/>
            <w:vMerge/>
          </w:tcPr>
          <w:p w14:paraId="4A633621"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5B20603C"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0418CC3F"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46603652"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Veiksmingas bendravimas</w:t>
            </w:r>
          </w:p>
        </w:tc>
        <w:tc>
          <w:tcPr>
            <w:tcW w:w="1276" w:type="dxa"/>
          </w:tcPr>
          <w:p w14:paraId="7410D2C9" w14:textId="03DA74FE"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0,33</w:t>
            </w:r>
          </w:p>
        </w:tc>
        <w:tc>
          <w:tcPr>
            <w:tcW w:w="851" w:type="dxa"/>
          </w:tcPr>
          <w:p w14:paraId="4473518B"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70C2A53" w14:textId="77777777" w:rsidR="0000315B" w:rsidRPr="0000315B" w:rsidRDefault="0000315B" w:rsidP="00AA6080">
            <w:pPr>
              <w:pStyle w:val="paragraph"/>
              <w:spacing w:before="0" w:beforeAutospacing="0" w:after="0" w:afterAutospacing="0"/>
              <w:textAlignment w:val="baseline"/>
              <w:rPr>
                <w:color w:val="000000"/>
                <w:sz w:val="18"/>
                <w:szCs w:val="18"/>
              </w:rPr>
            </w:pPr>
          </w:p>
        </w:tc>
        <w:tc>
          <w:tcPr>
            <w:tcW w:w="1843" w:type="dxa"/>
            <w:vMerge/>
          </w:tcPr>
          <w:p w14:paraId="48C06A0C"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Pr>
          <w:p w14:paraId="18B13B88" w14:textId="3DF7569A" w:rsidR="0000315B" w:rsidRPr="0000315B" w:rsidRDefault="0000315B" w:rsidP="00AA6080">
            <w:pPr>
              <w:pStyle w:val="paragraph"/>
              <w:textAlignment w:val="baseline"/>
              <w:rPr>
                <w:rStyle w:val="normaltextrun"/>
                <w:sz w:val="18"/>
                <w:szCs w:val="18"/>
              </w:rPr>
            </w:pPr>
          </w:p>
        </w:tc>
        <w:tc>
          <w:tcPr>
            <w:tcW w:w="1417" w:type="dxa"/>
            <w:vMerge/>
          </w:tcPr>
          <w:p w14:paraId="62459CD5"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60" w:type="dxa"/>
          </w:tcPr>
          <w:p w14:paraId="550F5A6F"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r>
      <w:tr w:rsidR="0000315B" w:rsidRPr="0000315B" w14:paraId="5974082D" w14:textId="490D34E8" w:rsidTr="00937B37">
        <w:trPr>
          <w:trHeight w:val="276"/>
        </w:trPr>
        <w:tc>
          <w:tcPr>
            <w:tcW w:w="562" w:type="dxa"/>
            <w:vMerge/>
          </w:tcPr>
          <w:p w14:paraId="11FCB0E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261BB28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0F9D0E16"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17320D14"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Santykio kūrimas</w:t>
            </w:r>
          </w:p>
        </w:tc>
        <w:tc>
          <w:tcPr>
            <w:tcW w:w="1276" w:type="dxa"/>
          </w:tcPr>
          <w:p w14:paraId="762C7CBF" w14:textId="61423093"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0,33</w:t>
            </w:r>
          </w:p>
        </w:tc>
        <w:tc>
          <w:tcPr>
            <w:tcW w:w="851" w:type="dxa"/>
          </w:tcPr>
          <w:p w14:paraId="23BAAC57"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4B72504F" w14:textId="77777777" w:rsidR="0000315B" w:rsidRPr="0000315B" w:rsidRDefault="0000315B" w:rsidP="00AA6080">
            <w:pPr>
              <w:pStyle w:val="paragraph"/>
              <w:spacing w:before="0" w:beforeAutospacing="0" w:after="0" w:afterAutospacing="0"/>
              <w:textAlignment w:val="baseline"/>
              <w:rPr>
                <w:color w:val="000000"/>
                <w:sz w:val="18"/>
                <w:szCs w:val="18"/>
              </w:rPr>
            </w:pPr>
          </w:p>
        </w:tc>
        <w:tc>
          <w:tcPr>
            <w:tcW w:w="1843" w:type="dxa"/>
            <w:vMerge/>
          </w:tcPr>
          <w:p w14:paraId="7B7FC435"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Pr>
          <w:p w14:paraId="6F971977" w14:textId="6FF2F038" w:rsidR="0000315B" w:rsidRPr="0000315B" w:rsidRDefault="0000315B" w:rsidP="00AA6080">
            <w:pPr>
              <w:rPr>
                <w:rStyle w:val="normaltextrun"/>
                <w:color w:val="000000"/>
                <w:sz w:val="18"/>
                <w:szCs w:val="18"/>
              </w:rPr>
            </w:pPr>
          </w:p>
        </w:tc>
        <w:tc>
          <w:tcPr>
            <w:tcW w:w="1417" w:type="dxa"/>
            <w:vMerge/>
          </w:tcPr>
          <w:p w14:paraId="12B8DFF2" w14:textId="77777777" w:rsidR="0000315B" w:rsidRPr="0000315B" w:rsidRDefault="0000315B" w:rsidP="00AA6080">
            <w:pPr>
              <w:rPr>
                <w:rStyle w:val="normaltextrun"/>
                <w:color w:val="000000"/>
                <w:sz w:val="18"/>
                <w:szCs w:val="18"/>
                <w:lang w:eastAsia="en-GB"/>
              </w:rPr>
            </w:pPr>
          </w:p>
        </w:tc>
        <w:tc>
          <w:tcPr>
            <w:tcW w:w="1560" w:type="dxa"/>
          </w:tcPr>
          <w:p w14:paraId="1AB3874B" w14:textId="77777777" w:rsidR="0000315B" w:rsidRPr="0000315B" w:rsidRDefault="0000315B" w:rsidP="00AA6080">
            <w:pPr>
              <w:rPr>
                <w:rStyle w:val="normaltextrun"/>
                <w:color w:val="000000"/>
                <w:sz w:val="18"/>
                <w:szCs w:val="18"/>
                <w:lang w:eastAsia="en-GB"/>
              </w:rPr>
            </w:pPr>
          </w:p>
        </w:tc>
      </w:tr>
      <w:tr w:rsidR="0000315B" w:rsidRPr="0000315B" w14:paraId="0096798E" w14:textId="745A0802" w:rsidTr="00937B37">
        <w:trPr>
          <w:trHeight w:val="276"/>
        </w:trPr>
        <w:tc>
          <w:tcPr>
            <w:tcW w:w="562" w:type="dxa"/>
            <w:vMerge w:val="restart"/>
          </w:tcPr>
          <w:p w14:paraId="536A8834"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5.</w:t>
            </w:r>
          </w:p>
        </w:tc>
        <w:tc>
          <w:tcPr>
            <w:tcW w:w="1843" w:type="dxa"/>
            <w:vMerge w:val="restart"/>
          </w:tcPr>
          <w:p w14:paraId="38F81546"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Santykiai ir bendradarbiavimas</w:t>
            </w:r>
          </w:p>
        </w:tc>
        <w:tc>
          <w:tcPr>
            <w:tcW w:w="1843" w:type="dxa"/>
            <w:vMerge w:val="restart"/>
          </w:tcPr>
          <w:p w14:paraId="2054E4DD"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Santykiai ir bendradarbiavimas</w:t>
            </w:r>
          </w:p>
        </w:tc>
        <w:tc>
          <w:tcPr>
            <w:tcW w:w="1417" w:type="dxa"/>
          </w:tcPr>
          <w:p w14:paraId="73DCC23B" w14:textId="77777777" w:rsidR="0000315B" w:rsidRPr="0000315B" w:rsidRDefault="0000315B" w:rsidP="00931810">
            <w:pPr>
              <w:pStyle w:val="paragraph"/>
              <w:spacing w:before="0" w:beforeAutospacing="0" w:after="0" w:afterAutospacing="0"/>
              <w:textAlignment w:val="baseline"/>
              <w:rPr>
                <w:sz w:val="18"/>
                <w:szCs w:val="18"/>
              </w:rPr>
            </w:pPr>
            <w:r w:rsidRPr="0000315B">
              <w:rPr>
                <w:color w:val="000000"/>
                <w:sz w:val="18"/>
                <w:szCs w:val="18"/>
              </w:rPr>
              <w:t>Bendradarbiaujančios grupės požymių atpažinimas ir įvardijimas</w:t>
            </w:r>
          </w:p>
        </w:tc>
        <w:tc>
          <w:tcPr>
            <w:tcW w:w="1276" w:type="dxa"/>
          </w:tcPr>
          <w:p w14:paraId="77144A5D" w14:textId="63F2DC92"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0,5</w:t>
            </w:r>
          </w:p>
        </w:tc>
        <w:tc>
          <w:tcPr>
            <w:tcW w:w="851" w:type="dxa"/>
          </w:tcPr>
          <w:p w14:paraId="6075D86E"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Borders>
              <w:top w:val="nil"/>
              <w:left w:val="single" w:sz="4" w:space="0" w:color="auto"/>
              <w:right w:val="single" w:sz="4" w:space="0" w:color="auto"/>
            </w:tcBorders>
            <w:shd w:val="clear" w:color="auto" w:fill="auto"/>
          </w:tcPr>
          <w:p w14:paraId="23FCDD89" w14:textId="0B9884E3"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Paaiškina, kaip galios pasiskirstymas veikia bendravimą grupėje ar komandoje, dirbdamas grupėje išklauso ir vertina siūlomas idėjas, o ne pateikusius idėjas asmenis (B2.3)</w:t>
            </w:r>
          </w:p>
        </w:tc>
        <w:tc>
          <w:tcPr>
            <w:tcW w:w="1843" w:type="dxa"/>
            <w:vMerge w:val="restart"/>
          </w:tcPr>
          <w:p w14:paraId="36CBA7FD" w14:textId="728E35F9"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Komunikavimo;</w:t>
            </w:r>
            <w:r w:rsidRPr="0000315B">
              <w:rPr>
                <w:sz w:val="18"/>
                <w:szCs w:val="18"/>
              </w:rPr>
              <w:t xml:space="preserve"> </w:t>
            </w:r>
            <w:r w:rsidRPr="0000315B">
              <w:rPr>
                <w:rStyle w:val="normaltextrun"/>
                <w:sz w:val="18"/>
                <w:szCs w:val="18"/>
              </w:rPr>
              <w:t>Kūrybiškumo; Pažinimo;</w:t>
            </w:r>
            <w:r w:rsidRPr="0000315B">
              <w:rPr>
                <w:sz w:val="18"/>
                <w:szCs w:val="18"/>
              </w:rPr>
              <w:t xml:space="preserve"> </w:t>
            </w:r>
            <w:r w:rsidRPr="0000315B">
              <w:rPr>
                <w:rStyle w:val="normaltextrun"/>
                <w:sz w:val="18"/>
                <w:szCs w:val="18"/>
              </w:rPr>
              <w:t>Pilietiškumo</w:t>
            </w:r>
          </w:p>
        </w:tc>
        <w:tc>
          <w:tcPr>
            <w:tcW w:w="1701" w:type="dxa"/>
            <w:vMerge w:val="restart"/>
          </w:tcPr>
          <w:p w14:paraId="3DF858DF" w14:textId="5E0D2E41" w:rsidR="0000315B" w:rsidRPr="0000315B" w:rsidRDefault="0000315B" w:rsidP="00931810">
            <w:pPr>
              <w:pStyle w:val="paragraph"/>
              <w:textAlignment w:val="baseline"/>
              <w:rPr>
                <w:rStyle w:val="normaltextrun"/>
                <w:sz w:val="18"/>
                <w:szCs w:val="18"/>
              </w:rPr>
            </w:pPr>
            <w:proofErr w:type="spellStart"/>
            <w:r w:rsidRPr="0000315B">
              <w:rPr>
                <w:rStyle w:val="normaltextrun"/>
                <w:color w:val="000000"/>
                <w:sz w:val="18"/>
                <w:szCs w:val="18"/>
              </w:rPr>
              <w:t>Rosenberg</w:t>
            </w:r>
            <w:proofErr w:type="spellEnd"/>
            <w:r w:rsidRPr="0000315B">
              <w:rPr>
                <w:rStyle w:val="normaltextrun"/>
                <w:color w:val="000000"/>
                <w:sz w:val="18"/>
                <w:szCs w:val="18"/>
              </w:rPr>
              <w:t>, M. B., Nesmurtinis bendravimas. Meilės kelias, 2021</w:t>
            </w:r>
          </w:p>
        </w:tc>
        <w:tc>
          <w:tcPr>
            <w:tcW w:w="1417" w:type="dxa"/>
            <w:vMerge w:val="restart"/>
          </w:tcPr>
          <w:p w14:paraId="7B76332F" w14:textId="53E1F1EC" w:rsidR="0000315B" w:rsidRPr="0000315B" w:rsidRDefault="0000315B" w:rsidP="00931810">
            <w:pPr>
              <w:pStyle w:val="paragraph"/>
              <w:textAlignment w:val="baseline"/>
              <w:rPr>
                <w:rStyle w:val="normaltextrun"/>
                <w:sz w:val="18"/>
                <w:szCs w:val="18"/>
              </w:rPr>
            </w:pPr>
            <w:r w:rsidRPr="0000315B">
              <w:rPr>
                <w:rStyle w:val="normaltextrun"/>
                <w:sz w:val="18"/>
                <w:szCs w:val="18"/>
              </w:rPr>
              <w:t xml:space="preserve">Dokumentiniai filmai (taip pat skirti nagrinėti ir lytiškumo ugdymo klausimus). Lietuvos žmogaus teisių centras </w:t>
            </w:r>
            <w:hyperlink r:id="rId14" w:history="1">
              <w:r w:rsidRPr="0000315B">
                <w:rPr>
                  <w:rStyle w:val="Hyperlink"/>
                  <w:sz w:val="18"/>
                  <w:szCs w:val="18"/>
                </w:rPr>
                <w:t>https://nepatogauskinoklase.lt/</w:t>
              </w:r>
            </w:hyperlink>
            <w:r w:rsidRPr="0000315B">
              <w:rPr>
                <w:rStyle w:val="normaltextrun"/>
                <w:sz w:val="18"/>
                <w:szCs w:val="18"/>
              </w:rPr>
              <w:t xml:space="preserve"> </w:t>
            </w:r>
            <w:r w:rsidR="00DF12DF">
              <w:rPr>
                <w:rStyle w:val="normaltextrun"/>
                <w:sz w:val="18"/>
                <w:szCs w:val="18"/>
              </w:rPr>
              <w:t>*</w:t>
            </w:r>
          </w:p>
        </w:tc>
        <w:tc>
          <w:tcPr>
            <w:tcW w:w="1560" w:type="dxa"/>
          </w:tcPr>
          <w:p w14:paraId="3CF224AC" w14:textId="77777777" w:rsidR="0000315B" w:rsidRPr="0000315B" w:rsidRDefault="0000315B" w:rsidP="00931810">
            <w:pPr>
              <w:pStyle w:val="paragraph"/>
              <w:textAlignment w:val="baseline"/>
              <w:rPr>
                <w:rStyle w:val="normaltextrun"/>
                <w:sz w:val="18"/>
                <w:szCs w:val="18"/>
              </w:rPr>
            </w:pPr>
          </w:p>
        </w:tc>
      </w:tr>
      <w:tr w:rsidR="0000315B" w:rsidRPr="0000315B" w14:paraId="4B247359" w14:textId="30759C33" w:rsidTr="00937B37">
        <w:trPr>
          <w:trHeight w:val="276"/>
        </w:trPr>
        <w:tc>
          <w:tcPr>
            <w:tcW w:w="562" w:type="dxa"/>
            <w:vMerge/>
          </w:tcPr>
          <w:p w14:paraId="27C1EA38"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55433192"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0DD1A178"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3E2C3849"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Mokosi dirbti grupėje</w:t>
            </w:r>
          </w:p>
        </w:tc>
        <w:tc>
          <w:tcPr>
            <w:tcW w:w="1276" w:type="dxa"/>
          </w:tcPr>
          <w:p w14:paraId="41780B22" w14:textId="0D2BE810"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0,5</w:t>
            </w:r>
          </w:p>
        </w:tc>
        <w:tc>
          <w:tcPr>
            <w:tcW w:w="851" w:type="dxa"/>
          </w:tcPr>
          <w:p w14:paraId="354FDD30"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53E53900" w14:textId="77777777" w:rsidR="0000315B" w:rsidRPr="0000315B" w:rsidRDefault="0000315B" w:rsidP="00AA6080">
            <w:pPr>
              <w:pStyle w:val="paragraph"/>
              <w:spacing w:before="0" w:beforeAutospacing="0" w:after="0" w:afterAutospacing="0"/>
              <w:textAlignment w:val="baseline"/>
              <w:rPr>
                <w:color w:val="000000"/>
                <w:sz w:val="18"/>
                <w:szCs w:val="18"/>
              </w:rPr>
            </w:pPr>
          </w:p>
        </w:tc>
        <w:tc>
          <w:tcPr>
            <w:tcW w:w="1843" w:type="dxa"/>
            <w:vMerge/>
          </w:tcPr>
          <w:p w14:paraId="1BC8A88B"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Pr>
          <w:p w14:paraId="7BF6936A" w14:textId="6B552294"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417" w:type="dxa"/>
            <w:vMerge/>
          </w:tcPr>
          <w:p w14:paraId="3D824F2E"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60" w:type="dxa"/>
          </w:tcPr>
          <w:p w14:paraId="2AF60F78"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r>
      <w:tr w:rsidR="0000315B" w:rsidRPr="0000315B" w14:paraId="64F55725" w14:textId="3CBC3840" w:rsidTr="00937B37">
        <w:trPr>
          <w:trHeight w:val="276"/>
        </w:trPr>
        <w:tc>
          <w:tcPr>
            <w:tcW w:w="562" w:type="dxa"/>
            <w:vMerge w:val="restart"/>
          </w:tcPr>
          <w:p w14:paraId="5069FCCA"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6.</w:t>
            </w:r>
          </w:p>
        </w:tc>
        <w:tc>
          <w:tcPr>
            <w:tcW w:w="1843" w:type="dxa"/>
            <w:vMerge w:val="restart"/>
          </w:tcPr>
          <w:p w14:paraId="0D13BAF6"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Santykiai ir bendradarbiavimas</w:t>
            </w:r>
          </w:p>
        </w:tc>
        <w:tc>
          <w:tcPr>
            <w:tcW w:w="1843" w:type="dxa"/>
            <w:vMerge w:val="restart"/>
          </w:tcPr>
          <w:p w14:paraId="48F82038"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Santykiai ir bendradarbiavimas</w:t>
            </w:r>
          </w:p>
        </w:tc>
        <w:tc>
          <w:tcPr>
            <w:tcW w:w="1417" w:type="dxa"/>
          </w:tcPr>
          <w:p w14:paraId="71F8EEAA" w14:textId="77777777" w:rsidR="0000315B" w:rsidRPr="0000315B" w:rsidRDefault="0000315B" w:rsidP="00931810">
            <w:pPr>
              <w:pStyle w:val="paragraph"/>
              <w:spacing w:before="0" w:beforeAutospacing="0" w:after="0" w:afterAutospacing="0"/>
              <w:textAlignment w:val="baseline"/>
              <w:rPr>
                <w:sz w:val="18"/>
                <w:szCs w:val="18"/>
              </w:rPr>
            </w:pPr>
            <w:r w:rsidRPr="0000315B">
              <w:rPr>
                <w:color w:val="000000"/>
                <w:sz w:val="18"/>
                <w:szCs w:val="18"/>
              </w:rPr>
              <w:t>Panašumų ir skirtumų atpažinimas ir įvardijimas</w:t>
            </w:r>
          </w:p>
        </w:tc>
        <w:tc>
          <w:tcPr>
            <w:tcW w:w="1276" w:type="dxa"/>
          </w:tcPr>
          <w:p w14:paraId="75E8E64B"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1</w:t>
            </w:r>
          </w:p>
        </w:tc>
        <w:tc>
          <w:tcPr>
            <w:tcW w:w="851" w:type="dxa"/>
          </w:tcPr>
          <w:p w14:paraId="02D7B2BA"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Borders>
              <w:top w:val="nil"/>
              <w:left w:val="single" w:sz="4" w:space="0" w:color="auto"/>
              <w:right w:val="single" w:sz="4" w:space="0" w:color="auto"/>
            </w:tcBorders>
            <w:shd w:val="clear" w:color="auto" w:fill="auto"/>
          </w:tcPr>
          <w:p w14:paraId="27F03734" w14:textId="476F7838"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Paaiškina, kaip kultūrų įvairovė daro įtaką sveikatą tausojančiam elgesiui ir kaip asmeniniai tikslai, vertybės ir įgūdžiai padės suvaldyti konfliktines situacijas (B3.3)</w:t>
            </w:r>
          </w:p>
        </w:tc>
        <w:tc>
          <w:tcPr>
            <w:tcW w:w="1843" w:type="dxa"/>
            <w:vMerge w:val="restart"/>
          </w:tcPr>
          <w:p w14:paraId="4582911F" w14:textId="03253A5D"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Kultūrinė; Pažinimo;</w:t>
            </w:r>
            <w:r w:rsidRPr="0000315B">
              <w:rPr>
                <w:sz w:val="18"/>
                <w:szCs w:val="18"/>
              </w:rPr>
              <w:t xml:space="preserve"> </w:t>
            </w:r>
            <w:r w:rsidRPr="0000315B">
              <w:rPr>
                <w:rStyle w:val="normaltextrun"/>
                <w:sz w:val="18"/>
                <w:szCs w:val="18"/>
              </w:rPr>
              <w:t>Socialinė, emocinė ir sveikos gyvensenos</w:t>
            </w:r>
          </w:p>
        </w:tc>
        <w:tc>
          <w:tcPr>
            <w:tcW w:w="1701" w:type="dxa"/>
            <w:vMerge w:val="restart"/>
          </w:tcPr>
          <w:p w14:paraId="3D062AD4" w14:textId="701A7966" w:rsidR="0000315B" w:rsidRPr="00937B37" w:rsidRDefault="0000315B" w:rsidP="00AA6080">
            <w:pPr>
              <w:pStyle w:val="paragraph"/>
              <w:textAlignment w:val="baseline"/>
              <w:rPr>
                <w:rStyle w:val="normaltextrun"/>
                <w:sz w:val="18"/>
                <w:szCs w:val="18"/>
              </w:rPr>
            </w:pPr>
            <w:r w:rsidRPr="0000315B">
              <w:rPr>
                <w:rStyle w:val="normaltextrun"/>
                <w:sz w:val="18"/>
                <w:szCs w:val="18"/>
              </w:rPr>
              <w:t xml:space="preserve">Kaip kalbėti(s) ir diskutuoti lyčių temomis su mokiniais? Pradinukai – 7-8 klasės. VšĮ „Įvairovės ir edukacijos namai“ </w:t>
            </w:r>
            <w:hyperlink r:id="rId15" w:history="1">
              <w:r w:rsidRPr="0000315B">
                <w:rPr>
                  <w:rStyle w:val="Hyperlink"/>
                  <w:sz w:val="18"/>
                  <w:szCs w:val="18"/>
                </w:rPr>
                <w:t>https://www.ivairovesnamai.lt/_files/ugd/07e0f2_2fd0f7c1bca043ea821fccc559f81220.pdf</w:t>
              </w:r>
            </w:hyperlink>
            <w:r w:rsidR="00937B37">
              <w:rPr>
                <w:rStyle w:val="Hyperlink"/>
                <w:sz w:val="18"/>
                <w:szCs w:val="18"/>
                <w:u w:val="none"/>
              </w:rPr>
              <w:t xml:space="preserve"> </w:t>
            </w:r>
            <w:r w:rsidR="00937B37">
              <w:rPr>
                <w:rStyle w:val="Hyperlink"/>
                <w:color w:val="auto"/>
                <w:sz w:val="18"/>
                <w:szCs w:val="18"/>
                <w:u w:val="none"/>
              </w:rPr>
              <w:t>*</w:t>
            </w:r>
          </w:p>
        </w:tc>
        <w:tc>
          <w:tcPr>
            <w:tcW w:w="1417" w:type="dxa"/>
            <w:vMerge w:val="restart"/>
          </w:tcPr>
          <w:p w14:paraId="30A5D551" w14:textId="601D83B7" w:rsidR="0000315B" w:rsidRPr="0000315B" w:rsidRDefault="0000315B" w:rsidP="00931810">
            <w:pPr>
              <w:pStyle w:val="paragraph"/>
              <w:textAlignment w:val="baseline"/>
              <w:rPr>
                <w:rStyle w:val="normaltextrun"/>
                <w:sz w:val="18"/>
                <w:szCs w:val="18"/>
              </w:rPr>
            </w:pPr>
            <w:r w:rsidRPr="0000315B">
              <w:rPr>
                <w:rStyle w:val="normaltextrun"/>
                <w:sz w:val="18"/>
                <w:szCs w:val="18"/>
              </w:rPr>
              <w:t xml:space="preserve">Dokumentiniai filmai (taip pat skirti nagrinėti ir lytiškumo ugdymo klausimus). Lietuvos žmogaus teisių centras </w:t>
            </w:r>
            <w:hyperlink r:id="rId16" w:history="1">
              <w:r w:rsidRPr="0000315B">
                <w:rPr>
                  <w:rStyle w:val="Hyperlink"/>
                  <w:sz w:val="18"/>
                  <w:szCs w:val="18"/>
                </w:rPr>
                <w:t>https://nepatogauskinoklase.lt/</w:t>
              </w:r>
            </w:hyperlink>
            <w:r w:rsidRPr="0000315B">
              <w:rPr>
                <w:rStyle w:val="normaltextrun"/>
                <w:sz w:val="18"/>
                <w:szCs w:val="18"/>
              </w:rPr>
              <w:t xml:space="preserve"> </w:t>
            </w:r>
            <w:r w:rsidR="00DF12DF">
              <w:rPr>
                <w:rStyle w:val="normaltextrun"/>
                <w:sz w:val="18"/>
                <w:szCs w:val="18"/>
              </w:rPr>
              <w:t>*</w:t>
            </w:r>
          </w:p>
        </w:tc>
        <w:tc>
          <w:tcPr>
            <w:tcW w:w="1560" w:type="dxa"/>
          </w:tcPr>
          <w:p w14:paraId="1BC6B7EF" w14:textId="77777777" w:rsidR="0000315B" w:rsidRPr="0000315B" w:rsidRDefault="0000315B" w:rsidP="00931810">
            <w:pPr>
              <w:pStyle w:val="paragraph"/>
              <w:textAlignment w:val="baseline"/>
              <w:rPr>
                <w:rStyle w:val="normaltextrun"/>
                <w:sz w:val="18"/>
                <w:szCs w:val="18"/>
              </w:rPr>
            </w:pPr>
          </w:p>
        </w:tc>
      </w:tr>
      <w:tr w:rsidR="0000315B" w:rsidRPr="0000315B" w14:paraId="75CEB646" w14:textId="318B06A5" w:rsidTr="00937B37">
        <w:trPr>
          <w:trHeight w:val="2297"/>
        </w:trPr>
        <w:tc>
          <w:tcPr>
            <w:tcW w:w="562" w:type="dxa"/>
            <w:vMerge/>
            <w:tcBorders>
              <w:bottom w:val="single" w:sz="4" w:space="0" w:color="auto"/>
            </w:tcBorders>
          </w:tcPr>
          <w:p w14:paraId="331D14A9"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7DAE78A6"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29576FAB"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Borders>
              <w:bottom w:val="single" w:sz="4" w:space="0" w:color="auto"/>
            </w:tcBorders>
          </w:tcPr>
          <w:p w14:paraId="1A63B43D" w14:textId="77777777" w:rsidR="0000315B" w:rsidRPr="0000315B" w:rsidRDefault="0000315B" w:rsidP="00AA6080">
            <w:pPr>
              <w:pStyle w:val="paragraph"/>
              <w:spacing w:before="0" w:after="0"/>
              <w:textAlignment w:val="baseline"/>
              <w:rPr>
                <w:color w:val="000000"/>
                <w:sz w:val="18"/>
                <w:szCs w:val="18"/>
              </w:rPr>
            </w:pPr>
            <w:r w:rsidRPr="0000315B">
              <w:rPr>
                <w:color w:val="000000"/>
                <w:sz w:val="18"/>
                <w:szCs w:val="18"/>
              </w:rPr>
              <w:t>Atpažinti situacijas, kai reikia išreikšti palaikymą</w:t>
            </w:r>
          </w:p>
        </w:tc>
        <w:tc>
          <w:tcPr>
            <w:tcW w:w="1276" w:type="dxa"/>
            <w:tcBorders>
              <w:bottom w:val="single" w:sz="4" w:space="0" w:color="auto"/>
            </w:tcBorders>
          </w:tcPr>
          <w:p w14:paraId="7E0635B7" w14:textId="77777777" w:rsidR="0000315B" w:rsidRPr="0000315B" w:rsidRDefault="0000315B" w:rsidP="00AA6080">
            <w:pPr>
              <w:pStyle w:val="paragraph"/>
              <w:spacing w:before="0" w:after="0"/>
              <w:textAlignment w:val="baseline"/>
              <w:rPr>
                <w:color w:val="000000"/>
                <w:sz w:val="18"/>
                <w:szCs w:val="18"/>
              </w:rPr>
            </w:pPr>
            <w:r w:rsidRPr="0000315B">
              <w:rPr>
                <w:color w:val="000000"/>
                <w:sz w:val="18"/>
                <w:szCs w:val="18"/>
              </w:rPr>
              <w:t>1</w:t>
            </w:r>
          </w:p>
        </w:tc>
        <w:tc>
          <w:tcPr>
            <w:tcW w:w="851" w:type="dxa"/>
            <w:tcBorders>
              <w:bottom w:val="single" w:sz="4" w:space="0" w:color="auto"/>
            </w:tcBorders>
          </w:tcPr>
          <w:p w14:paraId="4F47981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08A30992" w14:textId="77777777" w:rsidR="0000315B" w:rsidRPr="0000315B" w:rsidRDefault="0000315B" w:rsidP="00AA6080">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71B2DDA2"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Borders>
              <w:bottom w:val="single" w:sz="4" w:space="0" w:color="auto"/>
            </w:tcBorders>
          </w:tcPr>
          <w:p w14:paraId="75ED8782" w14:textId="1564E418" w:rsidR="0000315B" w:rsidRPr="0000315B" w:rsidRDefault="0000315B" w:rsidP="00AA6080">
            <w:pPr>
              <w:pStyle w:val="paragraph"/>
              <w:textAlignment w:val="baseline"/>
              <w:rPr>
                <w:rStyle w:val="normaltextrun"/>
                <w:color w:val="000000"/>
                <w:sz w:val="18"/>
                <w:szCs w:val="18"/>
              </w:rPr>
            </w:pPr>
          </w:p>
        </w:tc>
        <w:tc>
          <w:tcPr>
            <w:tcW w:w="1417" w:type="dxa"/>
            <w:vMerge/>
            <w:tcBorders>
              <w:bottom w:val="single" w:sz="4" w:space="0" w:color="auto"/>
            </w:tcBorders>
          </w:tcPr>
          <w:p w14:paraId="34748994" w14:textId="77C6643E" w:rsidR="0000315B" w:rsidRPr="0000315B" w:rsidRDefault="0000315B" w:rsidP="00AA6080">
            <w:pPr>
              <w:pStyle w:val="paragraph"/>
              <w:textAlignment w:val="baseline"/>
              <w:rPr>
                <w:rStyle w:val="normaltextrun"/>
                <w:sz w:val="18"/>
                <w:szCs w:val="18"/>
              </w:rPr>
            </w:pPr>
          </w:p>
        </w:tc>
        <w:tc>
          <w:tcPr>
            <w:tcW w:w="1560" w:type="dxa"/>
            <w:tcBorders>
              <w:bottom w:val="single" w:sz="4" w:space="0" w:color="auto"/>
            </w:tcBorders>
          </w:tcPr>
          <w:p w14:paraId="3D8AB1F9" w14:textId="77777777" w:rsidR="0000315B" w:rsidRPr="0000315B" w:rsidRDefault="0000315B" w:rsidP="00AA6080">
            <w:pPr>
              <w:pStyle w:val="paragraph"/>
              <w:textAlignment w:val="baseline"/>
              <w:rPr>
                <w:rStyle w:val="normaltextrun"/>
                <w:sz w:val="18"/>
                <w:szCs w:val="18"/>
              </w:rPr>
            </w:pPr>
          </w:p>
        </w:tc>
      </w:tr>
      <w:tr w:rsidR="0000315B" w:rsidRPr="0000315B" w14:paraId="6FCD7B9C" w14:textId="0CDA629F" w:rsidTr="00937B37">
        <w:trPr>
          <w:trHeight w:val="2990"/>
        </w:trPr>
        <w:tc>
          <w:tcPr>
            <w:tcW w:w="562" w:type="dxa"/>
            <w:vMerge w:val="restart"/>
          </w:tcPr>
          <w:p w14:paraId="6240BB02"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lastRenderedPageBreak/>
              <w:t>7.</w:t>
            </w:r>
          </w:p>
        </w:tc>
        <w:tc>
          <w:tcPr>
            <w:tcW w:w="1843" w:type="dxa"/>
            <w:vMerge w:val="restart"/>
          </w:tcPr>
          <w:p w14:paraId="68532573"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Santykiai ir bendradarbiavimas</w:t>
            </w:r>
          </w:p>
        </w:tc>
        <w:tc>
          <w:tcPr>
            <w:tcW w:w="1843" w:type="dxa"/>
            <w:vMerge w:val="restart"/>
          </w:tcPr>
          <w:p w14:paraId="58D091EE"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Santykiai ir bendradarbiavimas</w:t>
            </w:r>
          </w:p>
        </w:tc>
        <w:tc>
          <w:tcPr>
            <w:tcW w:w="1417" w:type="dxa"/>
          </w:tcPr>
          <w:p w14:paraId="547B398B" w14:textId="77777777" w:rsidR="0000315B" w:rsidRPr="0000315B" w:rsidRDefault="0000315B" w:rsidP="00931810">
            <w:pPr>
              <w:pStyle w:val="paragraph"/>
              <w:spacing w:before="0" w:beforeAutospacing="0" w:after="0" w:afterAutospacing="0"/>
              <w:textAlignment w:val="baseline"/>
              <w:rPr>
                <w:sz w:val="18"/>
                <w:szCs w:val="18"/>
              </w:rPr>
            </w:pPr>
            <w:r w:rsidRPr="0000315B">
              <w:rPr>
                <w:color w:val="000000"/>
                <w:sz w:val="18"/>
                <w:szCs w:val="18"/>
              </w:rPr>
              <w:t>Konfliktų ar nesutarimų atsiradimo priežastys</w:t>
            </w:r>
          </w:p>
        </w:tc>
        <w:tc>
          <w:tcPr>
            <w:tcW w:w="1276" w:type="dxa"/>
          </w:tcPr>
          <w:p w14:paraId="165B5A6C"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1</w:t>
            </w:r>
          </w:p>
        </w:tc>
        <w:tc>
          <w:tcPr>
            <w:tcW w:w="851" w:type="dxa"/>
          </w:tcPr>
          <w:p w14:paraId="49A89B4E"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645AD068" w14:textId="20E19F1C" w:rsidR="0000315B" w:rsidRPr="0000315B" w:rsidRDefault="0000315B" w:rsidP="00931810">
            <w:pPr>
              <w:pStyle w:val="paragraph"/>
              <w:textAlignment w:val="baseline"/>
              <w:rPr>
                <w:rStyle w:val="normaltextrun"/>
                <w:sz w:val="18"/>
                <w:szCs w:val="18"/>
              </w:rPr>
            </w:pPr>
            <w:r w:rsidRPr="0000315B">
              <w:rPr>
                <w:sz w:val="18"/>
                <w:szCs w:val="18"/>
              </w:rPr>
              <w:t>Paaiškina, kaip stereotipai daro įtaką santykiams, konflikto atsiradimui, atpažįsta ir įvardija pavojingas žmonių, draugų savybes, jų elgesį. Paaiškina ir argumentuoja skirtingų konflikto sprendimo technikų veiksmingumą, taiko abipusio konflikto sprendimo įgūdžius (B4.3)</w:t>
            </w:r>
          </w:p>
        </w:tc>
        <w:tc>
          <w:tcPr>
            <w:tcW w:w="1843" w:type="dxa"/>
            <w:vMerge w:val="restart"/>
          </w:tcPr>
          <w:p w14:paraId="0AFA1427" w14:textId="787EE693"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Komunikavimo; Pažinimo;</w:t>
            </w:r>
            <w:r w:rsidRPr="0000315B">
              <w:rPr>
                <w:sz w:val="18"/>
                <w:szCs w:val="18"/>
              </w:rPr>
              <w:t xml:space="preserve"> </w:t>
            </w:r>
            <w:r w:rsidRPr="0000315B">
              <w:rPr>
                <w:rStyle w:val="normaltextrun"/>
                <w:sz w:val="18"/>
                <w:szCs w:val="18"/>
              </w:rPr>
              <w:t>Socialinė, emocinė ir sveikos gyvensenos</w:t>
            </w:r>
          </w:p>
        </w:tc>
        <w:tc>
          <w:tcPr>
            <w:tcW w:w="1701" w:type="dxa"/>
            <w:vMerge w:val="restart"/>
          </w:tcPr>
          <w:p w14:paraId="05BC57A8" w14:textId="3628A103" w:rsidR="0000315B" w:rsidRPr="00937B37" w:rsidRDefault="0000315B" w:rsidP="00931810">
            <w:pPr>
              <w:pStyle w:val="paragraph"/>
              <w:textAlignment w:val="baseline"/>
              <w:rPr>
                <w:rStyle w:val="normaltextrun"/>
                <w:sz w:val="18"/>
                <w:szCs w:val="18"/>
              </w:rPr>
            </w:pPr>
            <w:r w:rsidRPr="0000315B">
              <w:rPr>
                <w:rStyle w:val="normaltextrun"/>
                <w:sz w:val="18"/>
                <w:szCs w:val="18"/>
              </w:rPr>
              <w:t xml:space="preserve">Kaip kalbėti(s) ir diskutuoti lyčių temomis su mokiniais? Pradinukai – 7-8 klasės. VšĮ „Įvairovės ir edukacijos namai“ </w:t>
            </w:r>
            <w:hyperlink r:id="rId17" w:history="1">
              <w:r w:rsidRPr="0000315B">
                <w:rPr>
                  <w:rStyle w:val="Hyperlink"/>
                  <w:sz w:val="18"/>
                  <w:szCs w:val="18"/>
                </w:rPr>
                <w:t>https://www.ivairovesnamai.lt/_files/ugd/07e0f2_2fd0f7c1bca043ea821fccc559f81220.pdf</w:t>
              </w:r>
            </w:hyperlink>
            <w:r w:rsidR="00937B37">
              <w:rPr>
                <w:rStyle w:val="Hyperlink"/>
                <w:sz w:val="18"/>
                <w:szCs w:val="18"/>
                <w:u w:val="none"/>
              </w:rPr>
              <w:t xml:space="preserve"> </w:t>
            </w:r>
            <w:r w:rsidR="00937B37">
              <w:rPr>
                <w:rStyle w:val="Hyperlink"/>
                <w:color w:val="auto"/>
                <w:sz w:val="18"/>
                <w:szCs w:val="18"/>
                <w:u w:val="none"/>
              </w:rPr>
              <w:t>*</w:t>
            </w:r>
          </w:p>
          <w:p w14:paraId="36E3E500" w14:textId="257B8E2B" w:rsidR="0000315B" w:rsidRPr="0000315B" w:rsidRDefault="0000315B" w:rsidP="00AA6080">
            <w:pPr>
              <w:rPr>
                <w:rStyle w:val="normaltextrun"/>
                <w:sz w:val="18"/>
                <w:szCs w:val="18"/>
              </w:rPr>
            </w:pPr>
            <w:r w:rsidRPr="0000315B">
              <w:rPr>
                <w:rStyle w:val="normaltextrun"/>
                <w:color w:val="000000"/>
                <w:sz w:val="18"/>
                <w:szCs w:val="18"/>
              </w:rPr>
              <w:t xml:space="preserve"> </w:t>
            </w:r>
          </w:p>
        </w:tc>
        <w:tc>
          <w:tcPr>
            <w:tcW w:w="1417" w:type="dxa"/>
            <w:vMerge w:val="restart"/>
          </w:tcPr>
          <w:p w14:paraId="087E4944" w14:textId="1EB6A67B" w:rsidR="0000315B" w:rsidRPr="0000315B" w:rsidRDefault="0000315B" w:rsidP="00B17DDA">
            <w:pPr>
              <w:pStyle w:val="paragraph"/>
              <w:textAlignment w:val="baseline"/>
              <w:rPr>
                <w:sz w:val="18"/>
                <w:szCs w:val="18"/>
              </w:rPr>
            </w:pPr>
            <w:r w:rsidRPr="0000315B">
              <w:rPr>
                <w:sz w:val="18"/>
                <w:szCs w:val="18"/>
              </w:rPr>
              <w:t xml:space="preserve">SPRĘSK. Konfliktų valdymas. Animuotame filmuke pateikiamas algoritmas, kuris moko draugus spręsti konfliktines situacijas. VšĮ LIONS QUEST LIETUVA </w:t>
            </w:r>
            <w:hyperlink r:id="rId18" w:history="1">
              <w:r w:rsidRPr="0000315B">
                <w:rPr>
                  <w:rStyle w:val="Hyperlink"/>
                  <w:sz w:val="18"/>
                  <w:szCs w:val="18"/>
                </w:rPr>
                <w:t>https://youtu.be/UwTmsw8q8uM</w:t>
              </w:r>
            </w:hyperlink>
            <w:r w:rsidRPr="0000315B">
              <w:rPr>
                <w:sz w:val="18"/>
                <w:szCs w:val="18"/>
              </w:rPr>
              <w:t xml:space="preserve"> </w:t>
            </w:r>
            <w:r w:rsidR="00DF12DF">
              <w:rPr>
                <w:sz w:val="18"/>
                <w:szCs w:val="18"/>
              </w:rPr>
              <w:t>*</w:t>
            </w:r>
          </w:p>
        </w:tc>
        <w:tc>
          <w:tcPr>
            <w:tcW w:w="1560" w:type="dxa"/>
          </w:tcPr>
          <w:p w14:paraId="310613FA" w14:textId="77777777" w:rsidR="0000315B" w:rsidRPr="0000315B" w:rsidRDefault="0000315B" w:rsidP="00B17DDA">
            <w:pPr>
              <w:pStyle w:val="paragraph"/>
              <w:textAlignment w:val="baseline"/>
              <w:rPr>
                <w:sz w:val="18"/>
                <w:szCs w:val="18"/>
              </w:rPr>
            </w:pPr>
          </w:p>
        </w:tc>
      </w:tr>
      <w:tr w:rsidR="0000315B" w:rsidRPr="0000315B" w14:paraId="72157065" w14:textId="513929B9" w:rsidTr="00937B37">
        <w:trPr>
          <w:trHeight w:val="920"/>
        </w:trPr>
        <w:tc>
          <w:tcPr>
            <w:tcW w:w="562" w:type="dxa"/>
            <w:vMerge/>
            <w:tcBorders>
              <w:bottom w:val="single" w:sz="4" w:space="0" w:color="auto"/>
            </w:tcBorders>
          </w:tcPr>
          <w:p w14:paraId="26022CA8"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3C77DCF5"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5D64781F"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Borders>
              <w:bottom w:val="single" w:sz="4" w:space="0" w:color="auto"/>
            </w:tcBorders>
          </w:tcPr>
          <w:p w14:paraId="72612449"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Konfliktų ir nesutarimų galimi sprendimai ir pasekmės</w:t>
            </w:r>
          </w:p>
        </w:tc>
        <w:tc>
          <w:tcPr>
            <w:tcW w:w="1276" w:type="dxa"/>
            <w:tcBorders>
              <w:bottom w:val="single" w:sz="4" w:space="0" w:color="auto"/>
            </w:tcBorders>
          </w:tcPr>
          <w:p w14:paraId="13B9FB5C"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1</w:t>
            </w:r>
          </w:p>
        </w:tc>
        <w:tc>
          <w:tcPr>
            <w:tcW w:w="851" w:type="dxa"/>
            <w:tcBorders>
              <w:bottom w:val="single" w:sz="4" w:space="0" w:color="auto"/>
            </w:tcBorders>
          </w:tcPr>
          <w:p w14:paraId="60ECAF0B"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730422CB" w14:textId="77777777" w:rsidR="0000315B" w:rsidRPr="0000315B" w:rsidRDefault="0000315B" w:rsidP="00AA6080">
            <w:pPr>
              <w:pStyle w:val="paragraph"/>
              <w:textAlignment w:val="baseline"/>
              <w:rPr>
                <w:color w:val="000000"/>
                <w:sz w:val="18"/>
                <w:szCs w:val="18"/>
              </w:rPr>
            </w:pPr>
          </w:p>
        </w:tc>
        <w:tc>
          <w:tcPr>
            <w:tcW w:w="1843" w:type="dxa"/>
            <w:vMerge/>
            <w:tcBorders>
              <w:bottom w:val="single" w:sz="4" w:space="0" w:color="auto"/>
            </w:tcBorders>
          </w:tcPr>
          <w:p w14:paraId="00B7B1DF"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vMerge/>
            <w:tcBorders>
              <w:bottom w:val="single" w:sz="4" w:space="0" w:color="auto"/>
            </w:tcBorders>
          </w:tcPr>
          <w:p w14:paraId="222F6FB0" w14:textId="4A06E642" w:rsidR="0000315B" w:rsidRPr="0000315B" w:rsidRDefault="0000315B" w:rsidP="00AA6080">
            <w:pPr>
              <w:rPr>
                <w:rStyle w:val="normaltextrun"/>
                <w:color w:val="000000"/>
                <w:sz w:val="18"/>
                <w:szCs w:val="18"/>
              </w:rPr>
            </w:pPr>
          </w:p>
        </w:tc>
        <w:tc>
          <w:tcPr>
            <w:tcW w:w="1417" w:type="dxa"/>
            <w:vMerge/>
            <w:tcBorders>
              <w:bottom w:val="single" w:sz="4" w:space="0" w:color="auto"/>
            </w:tcBorders>
          </w:tcPr>
          <w:p w14:paraId="10DC64D8" w14:textId="77777777" w:rsidR="0000315B" w:rsidRPr="0000315B" w:rsidRDefault="0000315B" w:rsidP="00AA6080">
            <w:pPr>
              <w:rPr>
                <w:rStyle w:val="normaltextrun"/>
                <w:color w:val="000000"/>
                <w:sz w:val="18"/>
                <w:szCs w:val="18"/>
                <w:lang w:eastAsia="en-GB"/>
              </w:rPr>
            </w:pPr>
          </w:p>
        </w:tc>
        <w:tc>
          <w:tcPr>
            <w:tcW w:w="1560" w:type="dxa"/>
            <w:tcBorders>
              <w:bottom w:val="single" w:sz="4" w:space="0" w:color="auto"/>
            </w:tcBorders>
          </w:tcPr>
          <w:p w14:paraId="19027820" w14:textId="77777777" w:rsidR="0000315B" w:rsidRPr="0000315B" w:rsidRDefault="0000315B" w:rsidP="00AA6080">
            <w:pPr>
              <w:rPr>
                <w:rStyle w:val="normaltextrun"/>
                <w:color w:val="000000"/>
                <w:sz w:val="18"/>
                <w:szCs w:val="18"/>
                <w:lang w:eastAsia="en-GB"/>
              </w:rPr>
            </w:pPr>
          </w:p>
        </w:tc>
      </w:tr>
      <w:tr w:rsidR="0000315B" w:rsidRPr="0000315B" w14:paraId="356E28FF" w14:textId="0EC715E8" w:rsidTr="00937B37">
        <w:trPr>
          <w:trHeight w:val="1383"/>
        </w:trPr>
        <w:tc>
          <w:tcPr>
            <w:tcW w:w="562" w:type="dxa"/>
            <w:vMerge/>
          </w:tcPr>
          <w:p w14:paraId="45D66987"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4D9B2F51"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Pr>
          <w:p w14:paraId="55731702"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Pr>
          <w:p w14:paraId="3B4686BC"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Patyčių atpažinimas ir įveika</w:t>
            </w:r>
          </w:p>
        </w:tc>
        <w:tc>
          <w:tcPr>
            <w:tcW w:w="1276" w:type="dxa"/>
          </w:tcPr>
          <w:p w14:paraId="1BABC06D"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1</w:t>
            </w:r>
          </w:p>
        </w:tc>
        <w:tc>
          <w:tcPr>
            <w:tcW w:w="851" w:type="dxa"/>
          </w:tcPr>
          <w:p w14:paraId="2701DF2E"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0DDBA96D" w14:textId="77777777" w:rsidR="0000315B" w:rsidRPr="0000315B" w:rsidRDefault="0000315B" w:rsidP="00AA6080">
            <w:pPr>
              <w:pStyle w:val="paragraph"/>
              <w:textAlignment w:val="baseline"/>
              <w:rPr>
                <w:color w:val="000000"/>
                <w:sz w:val="18"/>
                <w:szCs w:val="18"/>
              </w:rPr>
            </w:pPr>
          </w:p>
        </w:tc>
        <w:tc>
          <w:tcPr>
            <w:tcW w:w="1843" w:type="dxa"/>
            <w:vMerge/>
          </w:tcPr>
          <w:p w14:paraId="3EFF798A"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tcPr>
          <w:p w14:paraId="19F25211" w14:textId="77777777" w:rsidR="0000315B" w:rsidRPr="0000315B" w:rsidRDefault="0000315B" w:rsidP="00B17DDA">
            <w:pPr>
              <w:rPr>
                <w:rStyle w:val="normaltextrun"/>
                <w:color w:val="000000"/>
                <w:sz w:val="18"/>
                <w:szCs w:val="18"/>
              </w:rPr>
            </w:pPr>
            <w:r w:rsidRPr="0000315B">
              <w:rPr>
                <w:rStyle w:val="normaltextrun"/>
                <w:color w:val="000000"/>
                <w:sz w:val="18"/>
                <w:szCs w:val="18"/>
              </w:rPr>
              <w:t>Rekomendacijos mokyklų vadovams ir pedagogams „Smurto ir patyčių prevencija mokantis nuotoliniu būdu“. Nacionalinė švietimo agentūra.</w:t>
            </w:r>
          </w:p>
          <w:p w14:paraId="69E66CC9" w14:textId="4A315DBF" w:rsidR="0000315B" w:rsidRPr="0000315B" w:rsidRDefault="0000315B" w:rsidP="00B17DDA">
            <w:pPr>
              <w:rPr>
                <w:rStyle w:val="normaltextrun"/>
                <w:color w:val="000000"/>
                <w:sz w:val="18"/>
                <w:szCs w:val="18"/>
              </w:rPr>
            </w:pPr>
            <w:hyperlink r:id="rId19" w:history="1">
              <w:r w:rsidRPr="0000315B">
                <w:rPr>
                  <w:rStyle w:val="Hyperlink"/>
                  <w:sz w:val="18"/>
                  <w:szCs w:val="18"/>
                </w:rPr>
                <w:t>https://www.nsa.smm.lt/wp-content/uploads/2020/11/Elektronines-patycios.-04-08.pdf</w:t>
              </w:r>
            </w:hyperlink>
            <w:r w:rsidRPr="0000315B">
              <w:rPr>
                <w:rStyle w:val="normaltextrun"/>
                <w:color w:val="000000"/>
                <w:sz w:val="18"/>
                <w:szCs w:val="18"/>
              </w:rPr>
              <w:t xml:space="preserve"> </w:t>
            </w:r>
            <w:r w:rsidR="00937B37">
              <w:rPr>
                <w:rStyle w:val="normaltextrun"/>
                <w:color w:val="000000"/>
                <w:sz w:val="18"/>
                <w:szCs w:val="18"/>
              </w:rPr>
              <w:t>*</w:t>
            </w:r>
          </w:p>
        </w:tc>
        <w:tc>
          <w:tcPr>
            <w:tcW w:w="1417" w:type="dxa"/>
          </w:tcPr>
          <w:p w14:paraId="47E84A10" w14:textId="3F59DD6F" w:rsidR="0000315B" w:rsidRPr="0000315B" w:rsidRDefault="0000315B" w:rsidP="00AA6080">
            <w:pPr>
              <w:rPr>
                <w:rStyle w:val="normaltextrun"/>
                <w:color w:val="000000"/>
                <w:sz w:val="18"/>
                <w:szCs w:val="18"/>
              </w:rPr>
            </w:pPr>
          </w:p>
        </w:tc>
        <w:tc>
          <w:tcPr>
            <w:tcW w:w="1560" w:type="dxa"/>
          </w:tcPr>
          <w:p w14:paraId="06A01431" w14:textId="77777777" w:rsidR="0000315B" w:rsidRPr="0000315B" w:rsidRDefault="0000315B" w:rsidP="00AA6080">
            <w:pPr>
              <w:rPr>
                <w:rStyle w:val="normaltextrun"/>
                <w:color w:val="000000"/>
                <w:sz w:val="18"/>
                <w:szCs w:val="18"/>
              </w:rPr>
            </w:pPr>
          </w:p>
        </w:tc>
      </w:tr>
      <w:tr w:rsidR="0000315B" w:rsidRPr="0000315B" w14:paraId="3FBF12B8" w14:textId="4633440A" w:rsidTr="00937B37">
        <w:trPr>
          <w:trHeight w:val="276"/>
        </w:trPr>
        <w:tc>
          <w:tcPr>
            <w:tcW w:w="562" w:type="dxa"/>
            <w:vMerge w:val="restart"/>
          </w:tcPr>
          <w:p w14:paraId="4F6AEC1E"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8.</w:t>
            </w:r>
          </w:p>
        </w:tc>
        <w:tc>
          <w:tcPr>
            <w:tcW w:w="1843" w:type="dxa"/>
            <w:vMerge w:val="restart"/>
          </w:tcPr>
          <w:p w14:paraId="53F10D78"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Atsakingi sprendimai ir elgesys</w:t>
            </w:r>
          </w:p>
        </w:tc>
        <w:tc>
          <w:tcPr>
            <w:tcW w:w="1843" w:type="dxa"/>
            <w:vMerge w:val="restart"/>
          </w:tcPr>
          <w:p w14:paraId="619E94E0" w14:textId="77777777" w:rsidR="0000315B" w:rsidRPr="0000315B" w:rsidRDefault="0000315B" w:rsidP="00931810">
            <w:pPr>
              <w:pStyle w:val="paragraph"/>
              <w:spacing w:before="0" w:beforeAutospacing="0" w:after="0" w:afterAutospacing="0"/>
              <w:textAlignment w:val="baseline"/>
              <w:rPr>
                <w:sz w:val="18"/>
                <w:szCs w:val="18"/>
              </w:rPr>
            </w:pPr>
            <w:r w:rsidRPr="0000315B">
              <w:rPr>
                <w:sz w:val="18"/>
                <w:szCs w:val="18"/>
              </w:rPr>
              <w:t>Atsakingi sprendimai ir elgesys</w:t>
            </w:r>
          </w:p>
        </w:tc>
        <w:tc>
          <w:tcPr>
            <w:tcW w:w="1417" w:type="dxa"/>
            <w:tcBorders>
              <w:bottom w:val="single" w:sz="4" w:space="0" w:color="auto"/>
            </w:tcBorders>
          </w:tcPr>
          <w:p w14:paraId="1BC23EE0" w14:textId="77777777" w:rsidR="0000315B" w:rsidRPr="0000315B" w:rsidRDefault="0000315B" w:rsidP="00931810">
            <w:pPr>
              <w:pStyle w:val="paragraph"/>
              <w:spacing w:before="0" w:beforeAutospacing="0" w:after="0" w:afterAutospacing="0"/>
              <w:textAlignment w:val="baseline"/>
              <w:rPr>
                <w:sz w:val="18"/>
                <w:szCs w:val="18"/>
              </w:rPr>
            </w:pPr>
            <w:r w:rsidRPr="0000315B">
              <w:rPr>
                <w:color w:val="000000"/>
                <w:sz w:val="18"/>
                <w:szCs w:val="18"/>
              </w:rPr>
              <w:t>Bendrosios ir tikslinės elgesio taisyklės, susitarimai</w:t>
            </w:r>
          </w:p>
        </w:tc>
        <w:tc>
          <w:tcPr>
            <w:tcW w:w="1276" w:type="dxa"/>
            <w:tcBorders>
              <w:bottom w:val="single" w:sz="4" w:space="0" w:color="auto"/>
            </w:tcBorders>
          </w:tcPr>
          <w:p w14:paraId="05F2E7A1" w14:textId="77777777" w:rsidR="0000315B" w:rsidRPr="0000315B" w:rsidRDefault="0000315B" w:rsidP="00931810">
            <w:pPr>
              <w:rPr>
                <w:rStyle w:val="normaltextrun"/>
                <w:color w:val="000000"/>
                <w:sz w:val="18"/>
                <w:szCs w:val="18"/>
                <w:lang w:eastAsia="en-GB"/>
              </w:rPr>
            </w:pPr>
            <w:r w:rsidRPr="0000315B">
              <w:rPr>
                <w:color w:val="000000"/>
                <w:sz w:val="18"/>
                <w:szCs w:val="18"/>
              </w:rPr>
              <w:t>0,5</w:t>
            </w:r>
          </w:p>
        </w:tc>
        <w:tc>
          <w:tcPr>
            <w:tcW w:w="851" w:type="dxa"/>
            <w:tcBorders>
              <w:bottom w:val="single" w:sz="4" w:space="0" w:color="auto"/>
            </w:tcBorders>
          </w:tcPr>
          <w:p w14:paraId="52ACAD35"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457D9A0D" w14:textId="3950547E"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Paaiškina, kas yra socialinės normos, kaip asmens teisės siejasi su atsakomybėmis ir kaip nustatyti teisių ir atsakomybių ribas (C1.3)</w:t>
            </w:r>
          </w:p>
        </w:tc>
        <w:tc>
          <w:tcPr>
            <w:tcW w:w="1843" w:type="dxa"/>
            <w:vMerge w:val="restart"/>
          </w:tcPr>
          <w:p w14:paraId="7E8BCFB7" w14:textId="26D66C73"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Pilietiškumo;</w:t>
            </w:r>
            <w:r w:rsidRPr="0000315B">
              <w:rPr>
                <w:sz w:val="18"/>
                <w:szCs w:val="18"/>
              </w:rPr>
              <w:t xml:space="preserve"> </w:t>
            </w:r>
            <w:r w:rsidRPr="0000315B">
              <w:rPr>
                <w:rStyle w:val="normaltextrun"/>
                <w:sz w:val="18"/>
                <w:szCs w:val="18"/>
              </w:rPr>
              <w:t>Socialinė, emocinė ir sveikos gyvensenos</w:t>
            </w:r>
          </w:p>
        </w:tc>
        <w:tc>
          <w:tcPr>
            <w:tcW w:w="1701" w:type="dxa"/>
          </w:tcPr>
          <w:p w14:paraId="0D8515E6" w14:textId="77777777" w:rsidR="0000315B" w:rsidRPr="0000315B" w:rsidRDefault="0000315B" w:rsidP="00B17DDA">
            <w:pPr>
              <w:rPr>
                <w:rStyle w:val="normaltextrun"/>
                <w:color w:val="000000"/>
                <w:sz w:val="18"/>
                <w:szCs w:val="18"/>
              </w:rPr>
            </w:pPr>
            <w:r w:rsidRPr="0000315B">
              <w:rPr>
                <w:rStyle w:val="normaltextrun"/>
                <w:color w:val="000000"/>
                <w:sz w:val="18"/>
                <w:szCs w:val="18"/>
              </w:rPr>
              <w:t>Gidas suaugusiems, kaip atsakyti į (ne)patogius paauglių klausimus</w:t>
            </w:r>
          </w:p>
          <w:p w14:paraId="45A5E0C9" w14:textId="77777777" w:rsidR="0000315B" w:rsidRPr="0000315B" w:rsidRDefault="0000315B" w:rsidP="00B17DDA">
            <w:pPr>
              <w:rPr>
                <w:rStyle w:val="normaltextrun"/>
                <w:color w:val="000000"/>
                <w:sz w:val="18"/>
                <w:szCs w:val="18"/>
              </w:rPr>
            </w:pPr>
            <w:r w:rsidRPr="0000315B">
              <w:rPr>
                <w:rStyle w:val="normaltextrun"/>
                <w:color w:val="000000"/>
                <w:sz w:val="18"/>
                <w:szCs w:val="18"/>
              </w:rPr>
              <w:t>VšĮ „Įvairovės ir edukacijos namai“</w:t>
            </w:r>
          </w:p>
          <w:p w14:paraId="54ACAE5E" w14:textId="6464EB74" w:rsidR="0000315B" w:rsidRPr="0000315B" w:rsidRDefault="0000315B" w:rsidP="00B17DDA">
            <w:pPr>
              <w:rPr>
                <w:rStyle w:val="normaltextrun"/>
                <w:color w:val="000000"/>
                <w:sz w:val="18"/>
                <w:szCs w:val="18"/>
              </w:rPr>
            </w:pPr>
            <w:hyperlink r:id="rId20" w:history="1">
              <w:r w:rsidRPr="0000315B">
                <w:rPr>
                  <w:rStyle w:val="Hyperlink"/>
                  <w:sz w:val="18"/>
                  <w:szCs w:val="18"/>
                </w:rPr>
                <w:t>https://www.ivairovesnamai.lt/_files/ugd/691f03_b076d7527de04576a46fc13352a167e7.pdf</w:t>
              </w:r>
            </w:hyperlink>
            <w:r w:rsidRPr="0000315B">
              <w:rPr>
                <w:rStyle w:val="normaltextrun"/>
                <w:color w:val="000000"/>
                <w:sz w:val="18"/>
                <w:szCs w:val="18"/>
              </w:rPr>
              <w:t xml:space="preserve"> </w:t>
            </w:r>
            <w:r w:rsidR="00937B37">
              <w:rPr>
                <w:rStyle w:val="normaltextrun"/>
                <w:color w:val="000000"/>
                <w:sz w:val="18"/>
                <w:szCs w:val="18"/>
              </w:rPr>
              <w:t>*</w:t>
            </w:r>
          </w:p>
        </w:tc>
        <w:tc>
          <w:tcPr>
            <w:tcW w:w="1417" w:type="dxa"/>
            <w:tcBorders>
              <w:bottom w:val="single" w:sz="4" w:space="0" w:color="auto"/>
            </w:tcBorders>
          </w:tcPr>
          <w:p w14:paraId="7FAA34F8" w14:textId="77777777" w:rsidR="0000315B" w:rsidRPr="0000315B" w:rsidRDefault="0000315B" w:rsidP="00931810">
            <w:pPr>
              <w:rPr>
                <w:rStyle w:val="normaltextrun"/>
                <w:color w:val="000000"/>
                <w:sz w:val="18"/>
                <w:szCs w:val="18"/>
                <w:lang w:eastAsia="en-GB"/>
              </w:rPr>
            </w:pPr>
          </w:p>
        </w:tc>
        <w:tc>
          <w:tcPr>
            <w:tcW w:w="1560" w:type="dxa"/>
            <w:tcBorders>
              <w:bottom w:val="single" w:sz="4" w:space="0" w:color="auto"/>
            </w:tcBorders>
          </w:tcPr>
          <w:p w14:paraId="37C5FBDD" w14:textId="77777777" w:rsidR="0000315B" w:rsidRPr="0000315B" w:rsidRDefault="0000315B" w:rsidP="00931810">
            <w:pPr>
              <w:rPr>
                <w:rStyle w:val="normaltextrun"/>
                <w:color w:val="000000"/>
                <w:sz w:val="18"/>
                <w:szCs w:val="18"/>
                <w:lang w:eastAsia="en-GB"/>
              </w:rPr>
            </w:pPr>
          </w:p>
        </w:tc>
      </w:tr>
      <w:tr w:rsidR="0000315B" w:rsidRPr="0000315B" w14:paraId="0F3C77CF" w14:textId="415C2B05" w:rsidTr="00937B37">
        <w:trPr>
          <w:trHeight w:val="276"/>
        </w:trPr>
        <w:tc>
          <w:tcPr>
            <w:tcW w:w="562" w:type="dxa"/>
            <w:vMerge/>
            <w:tcBorders>
              <w:bottom w:val="single" w:sz="4" w:space="0" w:color="auto"/>
            </w:tcBorders>
          </w:tcPr>
          <w:p w14:paraId="203DE3A7"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01534A19"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734E5F0C" w14:textId="77777777" w:rsidR="0000315B" w:rsidRPr="0000315B" w:rsidRDefault="0000315B" w:rsidP="00AA6080">
            <w:pPr>
              <w:pStyle w:val="paragraph"/>
              <w:spacing w:before="0" w:beforeAutospacing="0" w:after="0" w:afterAutospacing="0"/>
              <w:textAlignment w:val="baseline"/>
              <w:rPr>
                <w:sz w:val="18"/>
                <w:szCs w:val="18"/>
              </w:rPr>
            </w:pPr>
          </w:p>
        </w:tc>
        <w:tc>
          <w:tcPr>
            <w:tcW w:w="1417" w:type="dxa"/>
            <w:tcBorders>
              <w:bottom w:val="single" w:sz="4" w:space="0" w:color="auto"/>
            </w:tcBorders>
          </w:tcPr>
          <w:p w14:paraId="20A13185"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t xml:space="preserve">Bendrųjų taisyklių ir susitarimų </w:t>
            </w:r>
            <w:r w:rsidRPr="0000315B">
              <w:rPr>
                <w:color w:val="000000"/>
                <w:sz w:val="18"/>
                <w:szCs w:val="18"/>
              </w:rPr>
              <w:lastRenderedPageBreak/>
              <w:t>laikymasis, refleksija</w:t>
            </w:r>
          </w:p>
        </w:tc>
        <w:tc>
          <w:tcPr>
            <w:tcW w:w="1276" w:type="dxa"/>
            <w:tcBorders>
              <w:bottom w:val="single" w:sz="4" w:space="0" w:color="auto"/>
            </w:tcBorders>
          </w:tcPr>
          <w:p w14:paraId="62F57862" w14:textId="77777777" w:rsidR="0000315B" w:rsidRPr="0000315B" w:rsidRDefault="0000315B" w:rsidP="00AA6080">
            <w:pPr>
              <w:pStyle w:val="paragraph"/>
              <w:spacing w:before="0" w:beforeAutospacing="0" w:after="0" w:afterAutospacing="0"/>
              <w:textAlignment w:val="baseline"/>
              <w:rPr>
                <w:sz w:val="18"/>
                <w:szCs w:val="18"/>
              </w:rPr>
            </w:pPr>
            <w:r w:rsidRPr="0000315B">
              <w:rPr>
                <w:color w:val="000000"/>
                <w:sz w:val="18"/>
                <w:szCs w:val="18"/>
              </w:rPr>
              <w:lastRenderedPageBreak/>
              <w:t>0,5</w:t>
            </w:r>
          </w:p>
        </w:tc>
        <w:tc>
          <w:tcPr>
            <w:tcW w:w="851" w:type="dxa"/>
            <w:tcBorders>
              <w:bottom w:val="single" w:sz="4" w:space="0" w:color="auto"/>
            </w:tcBorders>
          </w:tcPr>
          <w:p w14:paraId="7E1822DC"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7EFE5B43" w14:textId="77777777" w:rsidR="0000315B" w:rsidRPr="0000315B" w:rsidRDefault="0000315B" w:rsidP="00AA6080">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7F001797" w14:textId="77777777" w:rsidR="0000315B" w:rsidRPr="0000315B" w:rsidRDefault="0000315B" w:rsidP="00AA6080">
            <w:pPr>
              <w:pStyle w:val="paragraph"/>
              <w:spacing w:before="0" w:beforeAutospacing="0" w:after="0" w:afterAutospacing="0"/>
              <w:textAlignment w:val="baseline"/>
              <w:rPr>
                <w:rStyle w:val="normaltextrun"/>
                <w:sz w:val="18"/>
                <w:szCs w:val="18"/>
              </w:rPr>
            </w:pPr>
          </w:p>
        </w:tc>
        <w:tc>
          <w:tcPr>
            <w:tcW w:w="1701" w:type="dxa"/>
          </w:tcPr>
          <w:p w14:paraId="4195FE9B" w14:textId="6A4B4362" w:rsidR="0000315B" w:rsidRPr="0000315B" w:rsidRDefault="0000315B" w:rsidP="00B17DDA">
            <w:pPr>
              <w:pStyle w:val="paragraph"/>
              <w:textAlignment w:val="baseline"/>
              <w:rPr>
                <w:rStyle w:val="normaltextrun"/>
                <w:sz w:val="18"/>
                <w:szCs w:val="18"/>
              </w:rPr>
            </w:pPr>
            <w:r w:rsidRPr="0000315B">
              <w:rPr>
                <w:rStyle w:val="normaltextrun"/>
                <w:sz w:val="18"/>
                <w:szCs w:val="18"/>
              </w:rPr>
              <w:t xml:space="preserve">Medžiaga mokytojui. Iliustruota „Vaiko konstitucija“. Vaiko </w:t>
            </w:r>
            <w:r w:rsidRPr="0000315B">
              <w:rPr>
                <w:rStyle w:val="normaltextrun"/>
                <w:sz w:val="18"/>
                <w:szCs w:val="18"/>
              </w:rPr>
              <w:lastRenderedPageBreak/>
              <w:t xml:space="preserve">teisių apsaugos ir įvaikinimo tarnyba  </w:t>
            </w:r>
            <w:hyperlink r:id="rId21" w:history="1">
              <w:r w:rsidRPr="0000315B">
                <w:rPr>
                  <w:rStyle w:val="Hyperlink"/>
                  <w:sz w:val="18"/>
                  <w:szCs w:val="18"/>
                </w:rPr>
                <w:t>https://sodas.ugdome.lt/metodiniai-dokumentai/perziura/15151</w:t>
              </w:r>
            </w:hyperlink>
            <w:r w:rsidRPr="0000315B">
              <w:rPr>
                <w:rStyle w:val="normaltextrun"/>
                <w:sz w:val="18"/>
                <w:szCs w:val="18"/>
              </w:rPr>
              <w:t xml:space="preserve"> </w:t>
            </w:r>
            <w:r w:rsidR="00937B37">
              <w:rPr>
                <w:rStyle w:val="normaltextrun"/>
                <w:sz w:val="18"/>
                <w:szCs w:val="18"/>
              </w:rPr>
              <w:t>*</w:t>
            </w:r>
          </w:p>
        </w:tc>
        <w:tc>
          <w:tcPr>
            <w:tcW w:w="1417" w:type="dxa"/>
            <w:tcBorders>
              <w:bottom w:val="single" w:sz="4" w:space="0" w:color="auto"/>
            </w:tcBorders>
          </w:tcPr>
          <w:p w14:paraId="39C1F165" w14:textId="77777777" w:rsidR="0000315B" w:rsidRPr="0000315B" w:rsidRDefault="0000315B" w:rsidP="00782317">
            <w:pPr>
              <w:rPr>
                <w:rStyle w:val="normaltextrun"/>
                <w:color w:val="000000"/>
                <w:sz w:val="18"/>
                <w:szCs w:val="18"/>
                <w:lang w:val="en-LT"/>
              </w:rPr>
            </w:pPr>
            <w:r w:rsidRPr="0000315B">
              <w:rPr>
                <w:rStyle w:val="normaltextrun"/>
                <w:color w:val="000000"/>
                <w:sz w:val="18"/>
                <w:szCs w:val="18"/>
                <w:lang w:val="en-LT"/>
              </w:rPr>
              <w:lastRenderedPageBreak/>
              <w:t>Ketinimas ir poveikis. Konfliktų valdymas.</w:t>
            </w:r>
          </w:p>
          <w:p w14:paraId="605680D7" w14:textId="77777777" w:rsidR="0000315B" w:rsidRPr="0000315B" w:rsidRDefault="0000315B" w:rsidP="00782317">
            <w:pPr>
              <w:rPr>
                <w:rStyle w:val="normaltextrun"/>
                <w:color w:val="000000"/>
                <w:sz w:val="18"/>
                <w:szCs w:val="18"/>
                <w:lang w:val="en-LT"/>
              </w:rPr>
            </w:pPr>
            <w:r w:rsidRPr="0000315B">
              <w:rPr>
                <w:rStyle w:val="normaltextrun"/>
                <w:color w:val="000000"/>
                <w:sz w:val="18"/>
                <w:szCs w:val="18"/>
                <w:lang w:val="en-LT"/>
              </w:rPr>
              <w:lastRenderedPageBreak/>
              <w:t>VšĮ LIONS QUEST LIETUVA</w:t>
            </w:r>
          </w:p>
          <w:p w14:paraId="325558CD" w14:textId="6752E4CF" w:rsidR="0000315B" w:rsidRPr="0000315B" w:rsidRDefault="0000315B" w:rsidP="00782317">
            <w:pPr>
              <w:rPr>
                <w:rStyle w:val="normaltextrun"/>
                <w:color w:val="000000"/>
                <w:sz w:val="18"/>
                <w:szCs w:val="18"/>
                <w:lang w:val="en-LT"/>
              </w:rPr>
            </w:pPr>
            <w:hyperlink r:id="rId22" w:history="1">
              <w:r w:rsidRPr="0000315B">
                <w:rPr>
                  <w:rStyle w:val="Hyperlink"/>
                  <w:sz w:val="18"/>
                  <w:szCs w:val="18"/>
                  <w:lang w:val="en-LT"/>
                </w:rPr>
                <w:t>https://www.youtube.com/watch?v=k1i5KYOOdAQ&amp;t=3s</w:t>
              </w:r>
            </w:hyperlink>
            <w:r w:rsidRPr="0000315B">
              <w:rPr>
                <w:rStyle w:val="normaltextrun"/>
                <w:color w:val="000000"/>
                <w:sz w:val="18"/>
                <w:szCs w:val="18"/>
                <w:lang w:val="en-LT"/>
              </w:rPr>
              <w:t xml:space="preserve"> </w:t>
            </w:r>
            <w:r w:rsidR="00DF12DF">
              <w:rPr>
                <w:rStyle w:val="normaltextrun"/>
                <w:color w:val="000000"/>
                <w:sz w:val="18"/>
                <w:szCs w:val="18"/>
                <w:lang w:val="en-LT"/>
              </w:rPr>
              <w:t>*</w:t>
            </w:r>
          </w:p>
        </w:tc>
        <w:tc>
          <w:tcPr>
            <w:tcW w:w="1560" w:type="dxa"/>
            <w:tcBorders>
              <w:bottom w:val="single" w:sz="4" w:space="0" w:color="auto"/>
            </w:tcBorders>
          </w:tcPr>
          <w:p w14:paraId="07EB4193" w14:textId="77777777" w:rsidR="0000315B" w:rsidRPr="0000315B" w:rsidRDefault="0000315B" w:rsidP="00782317">
            <w:pPr>
              <w:rPr>
                <w:rStyle w:val="normaltextrun"/>
                <w:color w:val="000000"/>
                <w:sz w:val="18"/>
                <w:szCs w:val="18"/>
                <w:lang w:val="en-LT"/>
              </w:rPr>
            </w:pPr>
          </w:p>
        </w:tc>
      </w:tr>
      <w:tr w:rsidR="0000315B" w:rsidRPr="0000315B" w14:paraId="2318CE88" w14:textId="673F6750" w:rsidTr="00937B37">
        <w:trPr>
          <w:trHeight w:val="276"/>
        </w:trPr>
        <w:tc>
          <w:tcPr>
            <w:tcW w:w="562" w:type="dxa"/>
            <w:vMerge w:val="restart"/>
            <w:tcBorders>
              <w:top w:val="single" w:sz="4" w:space="0" w:color="auto"/>
              <w:left w:val="single" w:sz="4" w:space="0" w:color="auto"/>
              <w:right w:val="single" w:sz="4" w:space="0" w:color="auto"/>
            </w:tcBorders>
          </w:tcPr>
          <w:p w14:paraId="1DCCF0AE"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9.</w:t>
            </w:r>
          </w:p>
        </w:tc>
        <w:tc>
          <w:tcPr>
            <w:tcW w:w="1843" w:type="dxa"/>
            <w:vMerge w:val="restart"/>
            <w:tcBorders>
              <w:top w:val="single" w:sz="4" w:space="0" w:color="auto"/>
              <w:left w:val="single" w:sz="4" w:space="0" w:color="auto"/>
              <w:right w:val="single" w:sz="4" w:space="0" w:color="auto"/>
            </w:tcBorders>
          </w:tcPr>
          <w:p w14:paraId="5A3A0AB1"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Atsakingi sprendimai ir elgesys</w:t>
            </w:r>
          </w:p>
        </w:tc>
        <w:tc>
          <w:tcPr>
            <w:tcW w:w="1843" w:type="dxa"/>
            <w:vMerge w:val="restart"/>
            <w:tcBorders>
              <w:top w:val="single" w:sz="4" w:space="0" w:color="auto"/>
              <w:left w:val="single" w:sz="4" w:space="0" w:color="auto"/>
              <w:right w:val="single" w:sz="4" w:space="0" w:color="auto"/>
            </w:tcBorders>
          </w:tcPr>
          <w:p w14:paraId="7FB90D13" w14:textId="77777777"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Atsakingi sprendimai ir elgesys</w:t>
            </w:r>
          </w:p>
        </w:tc>
        <w:tc>
          <w:tcPr>
            <w:tcW w:w="1417" w:type="dxa"/>
            <w:tcBorders>
              <w:top w:val="single" w:sz="4" w:space="0" w:color="auto"/>
              <w:left w:val="single" w:sz="4" w:space="0" w:color="auto"/>
              <w:bottom w:val="single" w:sz="4" w:space="0" w:color="auto"/>
              <w:right w:val="single" w:sz="4" w:space="0" w:color="auto"/>
            </w:tcBorders>
          </w:tcPr>
          <w:p w14:paraId="79379DDD" w14:textId="77777777" w:rsidR="0000315B" w:rsidRPr="0000315B" w:rsidRDefault="0000315B" w:rsidP="00931810">
            <w:pPr>
              <w:pStyle w:val="paragraph"/>
              <w:spacing w:before="0" w:beforeAutospacing="0" w:after="0" w:afterAutospacing="0"/>
              <w:textAlignment w:val="baseline"/>
              <w:rPr>
                <w:sz w:val="18"/>
                <w:szCs w:val="18"/>
              </w:rPr>
            </w:pPr>
            <w:r w:rsidRPr="0000315B">
              <w:rPr>
                <w:color w:val="000000"/>
                <w:sz w:val="18"/>
                <w:szCs w:val="18"/>
              </w:rPr>
              <w:t>Sprendimų priėmimo įgūdžiai</w:t>
            </w:r>
          </w:p>
        </w:tc>
        <w:tc>
          <w:tcPr>
            <w:tcW w:w="1276" w:type="dxa"/>
            <w:tcBorders>
              <w:top w:val="single" w:sz="4" w:space="0" w:color="auto"/>
              <w:left w:val="single" w:sz="4" w:space="0" w:color="auto"/>
              <w:bottom w:val="single" w:sz="4" w:space="0" w:color="auto"/>
              <w:right w:val="single" w:sz="4" w:space="0" w:color="auto"/>
            </w:tcBorders>
          </w:tcPr>
          <w:p w14:paraId="65B0332D" w14:textId="489AC7F2"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33A823FC" w14:textId="77777777" w:rsidR="0000315B" w:rsidRPr="0000315B" w:rsidRDefault="0000315B" w:rsidP="00931810">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54793DD5" w14:textId="1CE007D2"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sz w:val="18"/>
                <w:szCs w:val="18"/>
              </w:rPr>
              <w:t>Paaiškina, kaip priima tinkamus sprendimus patirdamas bendraamžių spaudimą, pateikia pavyzdžių, kaip bendraamžiai gali padėti priimti tinkamus sprendimus (C2.3)</w:t>
            </w:r>
          </w:p>
        </w:tc>
        <w:tc>
          <w:tcPr>
            <w:tcW w:w="1843" w:type="dxa"/>
            <w:vMerge w:val="restart"/>
            <w:tcBorders>
              <w:top w:val="single" w:sz="4" w:space="0" w:color="auto"/>
              <w:left w:val="single" w:sz="4" w:space="0" w:color="auto"/>
            </w:tcBorders>
          </w:tcPr>
          <w:p w14:paraId="4A45F290" w14:textId="52A56F01" w:rsidR="0000315B" w:rsidRPr="0000315B" w:rsidRDefault="0000315B"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Pilietiškumo;</w:t>
            </w:r>
            <w:r w:rsidRPr="0000315B">
              <w:rPr>
                <w:sz w:val="18"/>
                <w:szCs w:val="18"/>
              </w:rPr>
              <w:t xml:space="preserve"> </w:t>
            </w:r>
            <w:r w:rsidRPr="0000315B">
              <w:rPr>
                <w:rStyle w:val="normaltextrun"/>
                <w:sz w:val="18"/>
                <w:szCs w:val="18"/>
              </w:rPr>
              <w:t>Skaitmeninė;</w:t>
            </w:r>
            <w:r w:rsidRPr="0000315B">
              <w:rPr>
                <w:sz w:val="18"/>
                <w:szCs w:val="18"/>
              </w:rPr>
              <w:t xml:space="preserve"> </w:t>
            </w:r>
            <w:r w:rsidRPr="0000315B">
              <w:rPr>
                <w:rStyle w:val="normaltextrun"/>
                <w:sz w:val="18"/>
                <w:szCs w:val="18"/>
              </w:rPr>
              <w:t>Socialinė, emocinė ir sveikos gyvensenos</w:t>
            </w:r>
          </w:p>
        </w:tc>
        <w:tc>
          <w:tcPr>
            <w:tcW w:w="1701" w:type="dxa"/>
            <w:vMerge w:val="restart"/>
          </w:tcPr>
          <w:p w14:paraId="78776483" w14:textId="066F7879" w:rsidR="0000315B" w:rsidRPr="0000315B" w:rsidRDefault="0000315B" w:rsidP="00931810">
            <w:pPr>
              <w:rPr>
                <w:rStyle w:val="normaltextrun"/>
                <w:color w:val="000000"/>
                <w:sz w:val="18"/>
                <w:szCs w:val="18"/>
              </w:rPr>
            </w:pPr>
            <w:proofErr w:type="spellStart"/>
            <w:r w:rsidRPr="0000315B">
              <w:rPr>
                <w:rStyle w:val="normaltextrun"/>
                <w:color w:val="000000"/>
                <w:sz w:val="18"/>
                <w:szCs w:val="18"/>
              </w:rPr>
              <w:t>Rosenberg</w:t>
            </w:r>
            <w:proofErr w:type="spellEnd"/>
            <w:r w:rsidRPr="0000315B">
              <w:rPr>
                <w:rStyle w:val="normaltextrun"/>
                <w:color w:val="000000"/>
                <w:sz w:val="18"/>
                <w:szCs w:val="18"/>
              </w:rPr>
              <w:t xml:space="preserve"> M. B., Nesmurtinis bendravimas. Meilės kelias, 2021.</w:t>
            </w:r>
          </w:p>
        </w:tc>
        <w:tc>
          <w:tcPr>
            <w:tcW w:w="1417" w:type="dxa"/>
            <w:vMerge w:val="restart"/>
            <w:tcBorders>
              <w:top w:val="single" w:sz="4" w:space="0" w:color="auto"/>
              <w:right w:val="single" w:sz="4" w:space="0" w:color="auto"/>
            </w:tcBorders>
          </w:tcPr>
          <w:p w14:paraId="45E75D85" w14:textId="77777777" w:rsidR="0000315B" w:rsidRPr="0000315B" w:rsidRDefault="0000315B" w:rsidP="00782317">
            <w:pPr>
              <w:rPr>
                <w:rStyle w:val="normaltextrun"/>
                <w:color w:val="000000"/>
                <w:sz w:val="18"/>
                <w:szCs w:val="18"/>
                <w:lang w:eastAsia="en-GB"/>
              </w:rPr>
            </w:pPr>
            <w:r w:rsidRPr="0000315B">
              <w:rPr>
                <w:rStyle w:val="normaltextrun"/>
                <w:color w:val="000000"/>
                <w:sz w:val="18"/>
                <w:szCs w:val="18"/>
                <w:lang w:eastAsia="en-GB"/>
              </w:rPr>
              <w:t>Ketinimas ir poveikis. Konfliktų valdymas.</w:t>
            </w:r>
          </w:p>
          <w:p w14:paraId="57FB9C3E" w14:textId="77777777" w:rsidR="0000315B" w:rsidRPr="0000315B" w:rsidRDefault="0000315B" w:rsidP="00782317">
            <w:pPr>
              <w:rPr>
                <w:rStyle w:val="normaltextrun"/>
                <w:color w:val="000000"/>
                <w:sz w:val="18"/>
                <w:szCs w:val="18"/>
                <w:lang w:eastAsia="en-GB"/>
              </w:rPr>
            </w:pPr>
            <w:r w:rsidRPr="0000315B">
              <w:rPr>
                <w:rStyle w:val="normaltextrun"/>
                <w:color w:val="000000"/>
                <w:sz w:val="18"/>
                <w:szCs w:val="18"/>
                <w:lang w:eastAsia="en-GB"/>
              </w:rPr>
              <w:t>VšĮ LIONS QUEST LIETUVA</w:t>
            </w:r>
          </w:p>
          <w:p w14:paraId="1757EC81" w14:textId="7220D787" w:rsidR="0000315B" w:rsidRPr="0000315B" w:rsidRDefault="0000315B" w:rsidP="00782317">
            <w:pPr>
              <w:rPr>
                <w:rStyle w:val="normaltextrun"/>
                <w:color w:val="000000"/>
                <w:sz w:val="18"/>
                <w:szCs w:val="18"/>
                <w:lang w:eastAsia="en-GB"/>
              </w:rPr>
            </w:pPr>
            <w:hyperlink r:id="rId23" w:history="1">
              <w:r w:rsidRPr="0000315B">
                <w:rPr>
                  <w:rStyle w:val="Hyperlink"/>
                  <w:sz w:val="18"/>
                  <w:szCs w:val="18"/>
                  <w:lang w:eastAsia="en-GB"/>
                </w:rPr>
                <w:t>https://www.youtube.com/watch?v=k1i5KYOOdAQ&amp;t=3s</w:t>
              </w:r>
            </w:hyperlink>
            <w:r w:rsidRPr="0000315B">
              <w:rPr>
                <w:rStyle w:val="normaltextrun"/>
                <w:color w:val="000000"/>
                <w:sz w:val="18"/>
                <w:szCs w:val="18"/>
                <w:lang w:eastAsia="en-GB"/>
              </w:rPr>
              <w:t xml:space="preserve"> </w:t>
            </w:r>
            <w:r w:rsidR="00DF12DF">
              <w:rPr>
                <w:rStyle w:val="normaltextrun"/>
                <w:color w:val="000000"/>
                <w:sz w:val="18"/>
                <w:szCs w:val="18"/>
                <w:lang w:eastAsia="en-GB"/>
              </w:rPr>
              <w:t>*</w:t>
            </w:r>
          </w:p>
        </w:tc>
        <w:tc>
          <w:tcPr>
            <w:tcW w:w="1560" w:type="dxa"/>
            <w:tcBorders>
              <w:top w:val="single" w:sz="4" w:space="0" w:color="auto"/>
              <w:right w:val="single" w:sz="4" w:space="0" w:color="auto"/>
            </w:tcBorders>
          </w:tcPr>
          <w:p w14:paraId="066B49C6" w14:textId="77777777" w:rsidR="0000315B" w:rsidRPr="0000315B" w:rsidRDefault="0000315B" w:rsidP="00782317">
            <w:pPr>
              <w:rPr>
                <w:rStyle w:val="normaltextrun"/>
                <w:color w:val="000000"/>
                <w:sz w:val="18"/>
                <w:szCs w:val="18"/>
                <w:lang w:eastAsia="en-GB"/>
              </w:rPr>
            </w:pPr>
          </w:p>
        </w:tc>
      </w:tr>
      <w:tr w:rsidR="00697411" w:rsidRPr="0000315B" w14:paraId="608F6C12" w14:textId="5CF9DF02" w:rsidTr="00CC3EBB">
        <w:trPr>
          <w:trHeight w:val="276"/>
        </w:trPr>
        <w:tc>
          <w:tcPr>
            <w:tcW w:w="562" w:type="dxa"/>
            <w:vMerge/>
            <w:tcBorders>
              <w:left w:val="single" w:sz="4" w:space="0" w:color="auto"/>
              <w:bottom w:val="single" w:sz="4" w:space="0" w:color="auto"/>
              <w:right w:val="single" w:sz="4" w:space="0" w:color="auto"/>
            </w:tcBorders>
          </w:tcPr>
          <w:p w14:paraId="09B7FDB1" w14:textId="77777777" w:rsidR="00697411" w:rsidRPr="0000315B" w:rsidRDefault="00697411" w:rsidP="00AA608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728C314F" w14:textId="77777777" w:rsidR="00697411" w:rsidRPr="0000315B" w:rsidRDefault="00697411" w:rsidP="00AA608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074CA4E1" w14:textId="77777777" w:rsidR="00697411" w:rsidRPr="0000315B" w:rsidRDefault="00697411" w:rsidP="00AA6080">
            <w:pPr>
              <w:pStyle w:val="paragraph"/>
              <w:spacing w:before="0" w:beforeAutospacing="0" w:after="0" w:afterAutospacing="0"/>
              <w:textAlignment w:val="baseline"/>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5E04E9" w14:textId="77777777" w:rsidR="00697411" w:rsidRPr="0000315B" w:rsidRDefault="00697411" w:rsidP="00AA6080">
            <w:pPr>
              <w:pStyle w:val="paragraph"/>
              <w:spacing w:before="0" w:beforeAutospacing="0" w:after="0" w:afterAutospacing="0"/>
              <w:textAlignment w:val="baseline"/>
              <w:rPr>
                <w:sz w:val="18"/>
                <w:szCs w:val="18"/>
              </w:rPr>
            </w:pPr>
            <w:r w:rsidRPr="0000315B">
              <w:rPr>
                <w:color w:val="000000"/>
                <w:sz w:val="18"/>
                <w:szCs w:val="18"/>
              </w:rPr>
              <w:t>Sprendimų pasekmių vertinimas</w:t>
            </w:r>
          </w:p>
        </w:tc>
        <w:tc>
          <w:tcPr>
            <w:tcW w:w="1276" w:type="dxa"/>
            <w:tcBorders>
              <w:top w:val="single" w:sz="4" w:space="0" w:color="auto"/>
              <w:left w:val="single" w:sz="4" w:space="0" w:color="auto"/>
              <w:bottom w:val="single" w:sz="4" w:space="0" w:color="auto"/>
              <w:right w:val="single" w:sz="4" w:space="0" w:color="auto"/>
            </w:tcBorders>
          </w:tcPr>
          <w:p w14:paraId="0BEF28D4" w14:textId="60F4F22B" w:rsidR="00697411" w:rsidRPr="0000315B" w:rsidRDefault="00697411" w:rsidP="00AA6080">
            <w:pPr>
              <w:pStyle w:val="paragraph"/>
              <w:spacing w:before="0" w:beforeAutospacing="0" w:after="0" w:afterAutospacing="0"/>
              <w:textAlignment w:val="baseline"/>
              <w:rPr>
                <w:sz w:val="18"/>
                <w:szCs w:val="18"/>
              </w:rPr>
            </w:pPr>
            <w:r w:rsidRPr="0000315B">
              <w:rPr>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70FDF9BF" w14:textId="77777777" w:rsidR="00697411" w:rsidRPr="0000315B" w:rsidRDefault="00697411" w:rsidP="00AA6080">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5A62FF15" w14:textId="77777777" w:rsidR="00697411" w:rsidRPr="0000315B" w:rsidRDefault="00697411" w:rsidP="00AA6080">
            <w:pPr>
              <w:pStyle w:val="paragraph"/>
              <w:spacing w:before="0" w:beforeAutospacing="0" w:after="0" w:afterAutospacing="0"/>
              <w:textAlignment w:val="baseline"/>
              <w:rPr>
                <w:color w:val="000000"/>
                <w:sz w:val="18"/>
                <w:szCs w:val="18"/>
              </w:rPr>
            </w:pPr>
          </w:p>
        </w:tc>
        <w:tc>
          <w:tcPr>
            <w:tcW w:w="1843" w:type="dxa"/>
            <w:vMerge/>
            <w:tcBorders>
              <w:left w:val="single" w:sz="4" w:space="0" w:color="auto"/>
            </w:tcBorders>
          </w:tcPr>
          <w:p w14:paraId="22E0BBA5" w14:textId="77777777" w:rsidR="00697411" w:rsidRPr="0000315B" w:rsidRDefault="00697411" w:rsidP="00AA6080">
            <w:pPr>
              <w:pStyle w:val="paragraph"/>
              <w:spacing w:before="0" w:after="0"/>
              <w:textAlignment w:val="baseline"/>
              <w:rPr>
                <w:rStyle w:val="normaltextrun"/>
                <w:sz w:val="18"/>
                <w:szCs w:val="18"/>
              </w:rPr>
            </w:pPr>
          </w:p>
        </w:tc>
        <w:tc>
          <w:tcPr>
            <w:tcW w:w="1701" w:type="dxa"/>
            <w:vMerge/>
          </w:tcPr>
          <w:p w14:paraId="228B7BD0" w14:textId="77777777" w:rsidR="00697411" w:rsidRPr="0000315B" w:rsidRDefault="00697411" w:rsidP="00AA6080">
            <w:pPr>
              <w:pStyle w:val="paragraph"/>
              <w:textAlignment w:val="baseline"/>
              <w:rPr>
                <w:rStyle w:val="normaltextrun"/>
                <w:sz w:val="18"/>
                <w:szCs w:val="18"/>
              </w:rPr>
            </w:pPr>
          </w:p>
        </w:tc>
        <w:tc>
          <w:tcPr>
            <w:tcW w:w="1417" w:type="dxa"/>
            <w:vMerge/>
            <w:tcBorders>
              <w:bottom w:val="single" w:sz="4" w:space="0" w:color="auto"/>
              <w:right w:val="single" w:sz="4" w:space="0" w:color="auto"/>
            </w:tcBorders>
          </w:tcPr>
          <w:p w14:paraId="5C19B05B" w14:textId="77777777" w:rsidR="00697411" w:rsidRPr="0000315B" w:rsidRDefault="00697411" w:rsidP="00AA6080">
            <w:pPr>
              <w:pStyle w:val="paragraph"/>
              <w:textAlignment w:val="baseline"/>
              <w:rPr>
                <w:rStyle w:val="normaltextrun"/>
                <w:sz w:val="18"/>
                <w:szCs w:val="18"/>
              </w:rPr>
            </w:pPr>
          </w:p>
        </w:tc>
        <w:tc>
          <w:tcPr>
            <w:tcW w:w="1560" w:type="dxa"/>
            <w:vMerge w:val="restart"/>
            <w:tcBorders>
              <w:right w:val="single" w:sz="4" w:space="0" w:color="auto"/>
            </w:tcBorders>
          </w:tcPr>
          <w:p w14:paraId="78ED44C3" w14:textId="77777777" w:rsidR="00697411" w:rsidRPr="0000315B" w:rsidRDefault="00697411" w:rsidP="00AA6080">
            <w:pPr>
              <w:pStyle w:val="paragraph"/>
              <w:textAlignment w:val="baseline"/>
              <w:rPr>
                <w:rStyle w:val="normaltextrun"/>
                <w:sz w:val="18"/>
                <w:szCs w:val="18"/>
              </w:rPr>
            </w:pPr>
          </w:p>
        </w:tc>
      </w:tr>
      <w:tr w:rsidR="00697411" w:rsidRPr="0000315B" w14:paraId="346633C5" w14:textId="4173E267" w:rsidTr="00CC3EBB">
        <w:trPr>
          <w:trHeight w:val="3213"/>
        </w:trPr>
        <w:tc>
          <w:tcPr>
            <w:tcW w:w="562" w:type="dxa"/>
            <w:vMerge w:val="restart"/>
            <w:tcBorders>
              <w:top w:val="single" w:sz="4" w:space="0" w:color="auto"/>
            </w:tcBorders>
          </w:tcPr>
          <w:p w14:paraId="7931E6A5" w14:textId="77777777" w:rsidR="00697411" w:rsidRPr="0000315B" w:rsidRDefault="00697411"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10.</w:t>
            </w:r>
          </w:p>
        </w:tc>
        <w:tc>
          <w:tcPr>
            <w:tcW w:w="1843" w:type="dxa"/>
            <w:vMerge w:val="restart"/>
            <w:tcBorders>
              <w:top w:val="single" w:sz="4" w:space="0" w:color="auto"/>
            </w:tcBorders>
          </w:tcPr>
          <w:p w14:paraId="0A6A4EAB" w14:textId="77777777" w:rsidR="00697411" w:rsidRPr="0000315B" w:rsidRDefault="00697411"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t>Saugus ir sveikas asmuo ir bendruomenė</w:t>
            </w:r>
          </w:p>
        </w:tc>
        <w:tc>
          <w:tcPr>
            <w:tcW w:w="1843" w:type="dxa"/>
            <w:vMerge w:val="restart"/>
            <w:tcBorders>
              <w:top w:val="single" w:sz="4" w:space="0" w:color="auto"/>
            </w:tcBorders>
          </w:tcPr>
          <w:p w14:paraId="2B5899DD" w14:textId="77777777" w:rsidR="00697411" w:rsidRPr="0000315B" w:rsidRDefault="00697411" w:rsidP="00931810">
            <w:pPr>
              <w:pStyle w:val="paragraph"/>
              <w:spacing w:before="0" w:beforeAutospacing="0" w:after="0" w:afterAutospacing="0"/>
              <w:textAlignment w:val="baseline"/>
              <w:rPr>
                <w:rStyle w:val="normaltextrun"/>
                <w:sz w:val="18"/>
                <w:szCs w:val="18"/>
              </w:rPr>
            </w:pPr>
            <w:r w:rsidRPr="0000315B">
              <w:rPr>
                <w:sz w:val="18"/>
                <w:szCs w:val="18"/>
              </w:rPr>
              <w:t>Saugus ir sveikas asmuo ir bendruomenė</w:t>
            </w:r>
          </w:p>
        </w:tc>
        <w:tc>
          <w:tcPr>
            <w:tcW w:w="1417" w:type="dxa"/>
            <w:vMerge w:val="restart"/>
            <w:tcBorders>
              <w:top w:val="single" w:sz="4" w:space="0" w:color="auto"/>
            </w:tcBorders>
          </w:tcPr>
          <w:p w14:paraId="01137F6B" w14:textId="77777777" w:rsidR="00697411" w:rsidRPr="0000315B" w:rsidRDefault="00697411" w:rsidP="00931810">
            <w:pPr>
              <w:pStyle w:val="paragraph"/>
              <w:spacing w:before="0" w:beforeAutospacing="0" w:after="0" w:afterAutospacing="0"/>
              <w:textAlignment w:val="baseline"/>
              <w:rPr>
                <w:sz w:val="18"/>
                <w:szCs w:val="18"/>
              </w:rPr>
            </w:pPr>
            <w:r w:rsidRPr="0000315B">
              <w:rPr>
                <w:color w:val="000000"/>
                <w:sz w:val="18"/>
                <w:szCs w:val="18"/>
              </w:rPr>
              <w:t>Pavojaus sveikatai ir gyvybei atpažinimas, saugantis save ir kitus elgesys</w:t>
            </w:r>
          </w:p>
        </w:tc>
        <w:tc>
          <w:tcPr>
            <w:tcW w:w="1276" w:type="dxa"/>
            <w:vMerge w:val="restart"/>
            <w:tcBorders>
              <w:top w:val="single" w:sz="4" w:space="0" w:color="auto"/>
            </w:tcBorders>
          </w:tcPr>
          <w:p w14:paraId="640BCDF6" w14:textId="77777777" w:rsidR="00697411" w:rsidRPr="0000315B" w:rsidRDefault="00697411" w:rsidP="00931810">
            <w:pPr>
              <w:pStyle w:val="paragraph"/>
              <w:spacing w:before="0" w:beforeAutospacing="0" w:after="0" w:afterAutospacing="0"/>
              <w:textAlignment w:val="baseline"/>
              <w:rPr>
                <w:rStyle w:val="normaltextrun"/>
                <w:sz w:val="18"/>
                <w:szCs w:val="18"/>
              </w:rPr>
            </w:pPr>
            <w:r w:rsidRPr="0000315B">
              <w:rPr>
                <w:color w:val="000000"/>
                <w:sz w:val="18"/>
                <w:szCs w:val="18"/>
              </w:rPr>
              <w:t>2</w:t>
            </w:r>
          </w:p>
        </w:tc>
        <w:tc>
          <w:tcPr>
            <w:tcW w:w="851" w:type="dxa"/>
            <w:vMerge w:val="restart"/>
            <w:tcBorders>
              <w:top w:val="single" w:sz="4" w:space="0" w:color="auto"/>
            </w:tcBorders>
          </w:tcPr>
          <w:p w14:paraId="33E94902" w14:textId="77777777" w:rsidR="00697411" w:rsidRPr="0000315B" w:rsidRDefault="00697411" w:rsidP="00931810">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17A2B396" w14:textId="2813D078" w:rsidR="00697411" w:rsidRPr="0000315B" w:rsidRDefault="00697411" w:rsidP="00931810">
            <w:pPr>
              <w:pStyle w:val="paragraph"/>
              <w:spacing w:before="0" w:beforeAutospacing="0" w:after="0" w:afterAutospacing="0"/>
              <w:textAlignment w:val="baseline"/>
              <w:rPr>
                <w:rStyle w:val="normaltextrun"/>
                <w:sz w:val="18"/>
                <w:szCs w:val="18"/>
              </w:rPr>
            </w:pPr>
            <w:r w:rsidRPr="0000315B">
              <w:rPr>
                <w:color w:val="000000"/>
                <w:sz w:val="18"/>
                <w:szCs w:val="18"/>
              </w:rPr>
              <w:t xml:space="preserve">Argumentuoja, kaip asmeninės atsakomybės už sveikatą prisiėmimas prisideda prie šeimos, bendruomenės narių ir Lietuvos gyvenimo gerinimo. Paaiškina, kas yra aktyvus ir pasyvus saugumas eismo aplinkoje, darbo aplinkoje, panaudoja žinias mokydamas </w:t>
            </w:r>
            <w:r w:rsidRPr="0000315B">
              <w:rPr>
                <w:color w:val="000000"/>
                <w:sz w:val="18"/>
                <w:szCs w:val="18"/>
              </w:rPr>
              <w:lastRenderedPageBreak/>
              <w:t>saugaus ir sveikatą tausojančio elgesio jaunesnius mokinius. Įvardija apsaugos būdus radioaktyviojo, biologinio ir cheminio užterštumo atvejais (šeimos saugumo planas, išvykimo krepšys, evakavimas(</w:t>
            </w:r>
            <w:proofErr w:type="spellStart"/>
            <w:r w:rsidRPr="0000315B">
              <w:rPr>
                <w:color w:val="000000"/>
                <w:sz w:val="18"/>
                <w:szCs w:val="18"/>
              </w:rPr>
              <w:t>is</w:t>
            </w:r>
            <w:proofErr w:type="spellEnd"/>
            <w:r w:rsidRPr="0000315B">
              <w:rPr>
                <w:color w:val="000000"/>
                <w:sz w:val="18"/>
                <w:szCs w:val="18"/>
              </w:rPr>
              <w:t>), skydliaukės blokavimas jodu, asmeninės ir kolektyvinės apsaugos priemonės). Paaiškina, ką daryti, išgirdus perspėjimo sireną, parodo, kaip nusistatyti mobilųjį telefoną perspėjimo pranešimui gauti. Apibūdina prekybos žmonėmis formas ir išvardija prevencijos būdus, kurie apsaugo nuo prekybos žmonėmis, paaiškina, kaip atpažinti, kad asmuo atsidūrė nusikalsti linkusių asmenų akiratyje (D1.3)</w:t>
            </w:r>
          </w:p>
        </w:tc>
        <w:tc>
          <w:tcPr>
            <w:tcW w:w="1843" w:type="dxa"/>
            <w:vMerge w:val="restart"/>
            <w:tcBorders>
              <w:left w:val="single" w:sz="4" w:space="0" w:color="auto"/>
              <w:right w:val="single" w:sz="4" w:space="0" w:color="auto"/>
            </w:tcBorders>
          </w:tcPr>
          <w:p w14:paraId="57D03D82" w14:textId="4C671A89" w:rsidR="00697411" w:rsidRPr="0000315B" w:rsidRDefault="00697411" w:rsidP="00931810">
            <w:pPr>
              <w:pStyle w:val="paragraph"/>
              <w:spacing w:before="0" w:beforeAutospacing="0" w:after="0" w:afterAutospacing="0"/>
              <w:textAlignment w:val="baseline"/>
              <w:rPr>
                <w:rStyle w:val="normaltextrun"/>
                <w:sz w:val="18"/>
                <w:szCs w:val="18"/>
              </w:rPr>
            </w:pPr>
            <w:r w:rsidRPr="0000315B">
              <w:rPr>
                <w:rStyle w:val="normaltextrun"/>
                <w:sz w:val="18"/>
                <w:szCs w:val="18"/>
              </w:rPr>
              <w:lastRenderedPageBreak/>
              <w:t>Pilietiškumo;</w:t>
            </w:r>
            <w:r w:rsidRPr="0000315B">
              <w:rPr>
                <w:sz w:val="18"/>
                <w:szCs w:val="18"/>
              </w:rPr>
              <w:t xml:space="preserve"> </w:t>
            </w:r>
            <w:r w:rsidRPr="0000315B">
              <w:rPr>
                <w:rStyle w:val="normaltextrun"/>
                <w:sz w:val="18"/>
                <w:szCs w:val="18"/>
              </w:rPr>
              <w:t>Skaitmeninė;</w:t>
            </w:r>
            <w:r w:rsidRPr="0000315B">
              <w:rPr>
                <w:sz w:val="18"/>
                <w:szCs w:val="18"/>
              </w:rPr>
              <w:t xml:space="preserve"> </w:t>
            </w:r>
            <w:r w:rsidRPr="0000315B">
              <w:rPr>
                <w:rStyle w:val="normaltextrun"/>
                <w:sz w:val="18"/>
                <w:szCs w:val="18"/>
              </w:rPr>
              <w:t>Socialinė, emocinė ir sveikos gyvensenos</w:t>
            </w:r>
          </w:p>
        </w:tc>
        <w:tc>
          <w:tcPr>
            <w:tcW w:w="1701" w:type="dxa"/>
            <w:vMerge w:val="restart"/>
            <w:tcBorders>
              <w:left w:val="single" w:sz="4" w:space="0" w:color="auto"/>
              <w:right w:val="single" w:sz="4" w:space="0" w:color="auto"/>
            </w:tcBorders>
          </w:tcPr>
          <w:p w14:paraId="3DDEECD0" w14:textId="77777777" w:rsidR="00697411" w:rsidRPr="0000315B" w:rsidRDefault="00697411" w:rsidP="00782317">
            <w:pPr>
              <w:rPr>
                <w:rStyle w:val="normaltextrun"/>
                <w:color w:val="000000"/>
                <w:sz w:val="18"/>
                <w:szCs w:val="18"/>
              </w:rPr>
            </w:pPr>
            <w:r w:rsidRPr="0000315B">
              <w:rPr>
                <w:rStyle w:val="normaltextrun"/>
                <w:color w:val="000000"/>
                <w:sz w:val="18"/>
                <w:szCs w:val="18"/>
              </w:rPr>
              <w:t xml:space="preserve">Andrijauskienė, L., </w:t>
            </w:r>
            <w:proofErr w:type="spellStart"/>
            <w:r w:rsidRPr="0000315B">
              <w:rPr>
                <w:rStyle w:val="normaltextrun"/>
                <w:color w:val="000000"/>
                <w:sz w:val="18"/>
                <w:szCs w:val="18"/>
              </w:rPr>
              <w:t>Baušytė</w:t>
            </w:r>
            <w:proofErr w:type="spellEnd"/>
            <w:r w:rsidRPr="0000315B">
              <w:rPr>
                <w:rStyle w:val="normaltextrun"/>
                <w:color w:val="000000"/>
                <w:sz w:val="18"/>
                <w:szCs w:val="18"/>
              </w:rPr>
              <w:t xml:space="preserve">, R., </w:t>
            </w:r>
          </w:p>
          <w:p w14:paraId="2C2FB02B" w14:textId="77777777" w:rsidR="00697411" w:rsidRPr="0000315B" w:rsidRDefault="00697411" w:rsidP="00782317">
            <w:pPr>
              <w:rPr>
                <w:rStyle w:val="normaltextrun"/>
                <w:color w:val="000000"/>
                <w:sz w:val="18"/>
                <w:szCs w:val="18"/>
              </w:rPr>
            </w:pPr>
            <w:r w:rsidRPr="0000315B">
              <w:rPr>
                <w:rStyle w:val="normaltextrun"/>
                <w:color w:val="000000"/>
                <w:sz w:val="18"/>
                <w:szCs w:val="18"/>
              </w:rPr>
              <w:t xml:space="preserve">Breivienė, R., </w:t>
            </w:r>
            <w:proofErr w:type="spellStart"/>
            <w:r w:rsidRPr="0000315B">
              <w:rPr>
                <w:rStyle w:val="normaltextrun"/>
                <w:color w:val="000000"/>
                <w:sz w:val="18"/>
                <w:szCs w:val="18"/>
              </w:rPr>
              <w:t>Brimienė</w:t>
            </w:r>
            <w:proofErr w:type="spellEnd"/>
            <w:r w:rsidRPr="0000315B">
              <w:rPr>
                <w:rStyle w:val="normaltextrun"/>
                <w:color w:val="000000"/>
                <w:sz w:val="18"/>
                <w:szCs w:val="18"/>
              </w:rPr>
              <w:t xml:space="preserve">, I., Bumbulienė, Ž., </w:t>
            </w:r>
            <w:proofErr w:type="spellStart"/>
            <w:r w:rsidRPr="0000315B">
              <w:rPr>
                <w:rStyle w:val="normaltextrun"/>
                <w:color w:val="000000"/>
                <w:sz w:val="18"/>
                <w:szCs w:val="18"/>
              </w:rPr>
              <w:t>Klimašenko</w:t>
            </w:r>
            <w:proofErr w:type="spellEnd"/>
            <w:r w:rsidRPr="0000315B">
              <w:rPr>
                <w:rStyle w:val="normaltextrun"/>
                <w:color w:val="000000"/>
                <w:sz w:val="18"/>
                <w:szCs w:val="18"/>
              </w:rPr>
              <w:t xml:space="preserve">, J., </w:t>
            </w:r>
            <w:proofErr w:type="spellStart"/>
            <w:r w:rsidRPr="0000315B">
              <w:rPr>
                <w:rStyle w:val="normaltextrun"/>
                <w:color w:val="000000"/>
                <w:sz w:val="18"/>
                <w:szCs w:val="18"/>
              </w:rPr>
              <w:t>Sabaitytė</w:t>
            </w:r>
            <w:proofErr w:type="spellEnd"/>
            <w:r w:rsidRPr="0000315B">
              <w:rPr>
                <w:rStyle w:val="normaltextrun"/>
                <w:color w:val="000000"/>
                <w:sz w:val="18"/>
                <w:szCs w:val="18"/>
              </w:rPr>
              <w:t>, E.,</w:t>
            </w:r>
          </w:p>
          <w:p w14:paraId="3C863BD6" w14:textId="77777777" w:rsidR="00697411" w:rsidRPr="0000315B" w:rsidRDefault="00697411" w:rsidP="00782317">
            <w:pPr>
              <w:rPr>
                <w:rStyle w:val="normaltextrun"/>
                <w:color w:val="000000"/>
                <w:sz w:val="18"/>
                <w:szCs w:val="18"/>
              </w:rPr>
            </w:pPr>
            <w:r w:rsidRPr="0000315B">
              <w:rPr>
                <w:rStyle w:val="normaltextrun"/>
                <w:color w:val="000000"/>
                <w:sz w:val="18"/>
                <w:szCs w:val="18"/>
              </w:rPr>
              <w:t xml:space="preserve">Vaigauskaitė-Mažeikienė, B., </w:t>
            </w:r>
            <w:proofErr w:type="spellStart"/>
            <w:r w:rsidRPr="0000315B">
              <w:rPr>
                <w:rStyle w:val="normaltextrun"/>
                <w:color w:val="000000"/>
                <w:sz w:val="18"/>
                <w:szCs w:val="18"/>
              </w:rPr>
              <w:t>Žilovič</w:t>
            </w:r>
            <w:proofErr w:type="spellEnd"/>
            <w:r w:rsidRPr="0000315B">
              <w:rPr>
                <w:rStyle w:val="normaltextrun"/>
                <w:color w:val="000000"/>
                <w:sz w:val="18"/>
                <w:szCs w:val="18"/>
              </w:rPr>
              <w:t>, D., (2023). Trikampiai ir apskritimai:</w:t>
            </w:r>
          </w:p>
          <w:p w14:paraId="7703BBA2" w14:textId="04B24EE5" w:rsidR="00697411" w:rsidRPr="0000315B" w:rsidRDefault="00697411" w:rsidP="00782317">
            <w:pPr>
              <w:rPr>
                <w:rStyle w:val="normaltextrun"/>
                <w:color w:val="000000"/>
                <w:sz w:val="18"/>
                <w:szCs w:val="18"/>
              </w:rPr>
            </w:pPr>
            <w:r w:rsidRPr="0000315B">
              <w:rPr>
                <w:rStyle w:val="normaltextrun"/>
                <w:color w:val="000000"/>
                <w:sz w:val="18"/>
                <w:szCs w:val="18"/>
              </w:rPr>
              <w:t>mano moteriškumo pradžia. Vilnius: VU leidykla</w:t>
            </w:r>
          </w:p>
        </w:tc>
        <w:tc>
          <w:tcPr>
            <w:tcW w:w="1417" w:type="dxa"/>
            <w:tcBorders>
              <w:top w:val="single" w:sz="4" w:space="0" w:color="auto"/>
              <w:left w:val="single" w:sz="4" w:space="0" w:color="auto"/>
            </w:tcBorders>
          </w:tcPr>
          <w:p w14:paraId="65421D2D" w14:textId="74148AF6" w:rsidR="00697411" w:rsidRPr="00DF12DF" w:rsidRDefault="00697411" w:rsidP="00782317">
            <w:pPr>
              <w:rPr>
                <w:rStyle w:val="normaltextrun"/>
                <w:sz w:val="18"/>
                <w:szCs w:val="18"/>
                <w:lang w:eastAsia="en-GB"/>
              </w:rPr>
            </w:pPr>
            <w:r w:rsidRPr="0000315B">
              <w:rPr>
                <w:color w:val="000000"/>
                <w:sz w:val="18"/>
                <w:szCs w:val="18"/>
              </w:rPr>
              <w:t xml:space="preserve">Gaisro priežastys. Priemonių rinkinys vaikams supažindinti su pagrindiniais saugos ženklais. Via </w:t>
            </w:r>
            <w:proofErr w:type="spellStart"/>
            <w:r w:rsidRPr="0000315B">
              <w:rPr>
                <w:color w:val="000000"/>
                <w:sz w:val="18"/>
                <w:szCs w:val="18"/>
              </w:rPr>
              <w:t>Storia</w:t>
            </w:r>
            <w:proofErr w:type="spellEnd"/>
            <w:r w:rsidRPr="0000315B">
              <w:rPr>
                <w:color w:val="000000"/>
                <w:sz w:val="18"/>
                <w:szCs w:val="18"/>
              </w:rPr>
              <w:t xml:space="preserve"> </w:t>
            </w:r>
            <w:hyperlink r:id="rId24" w:history="1">
              <w:r w:rsidRPr="0000315B">
                <w:rPr>
                  <w:rStyle w:val="Hyperlink"/>
                  <w:sz w:val="18"/>
                  <w:szCs w:val="18"/>
                </w:rPr>
                <w:t>https://www.napofilm.net/lt/learning-with-napo/napo-for-teachers/napos-best-signs-safety-danger-prohibition-signs</w:t>
              </w:r>
            </w:hyperlink>
            <w:r>
              <w:rPr>
                <w:rStyle w:val="Hyperlink"/>
                <w:sz w:val="18"/>
                <w:szCs w:val="18"/>
                <w:u w:val="none"/>
              </w:rPr>
              <w:t xml:space="preserve"> </w:t>
            </w:r>
            <w:r>
              <w:rPr>
                <w:rStyle w:val="Hyperlink"/>
                <w:color w:val="auto"/>
                <w:sz w:val="18"/>
                <w:szCs w:val="18"/>
                <w:u w:val="none"/>
              </w:rPr>
              <w:t>*</w:t>
            </w:r>
          </w:p>
        </w:tc>
        <w:tc>
          <w:tcPr>
            <w:tcW w:w="1560" w:type="dxa"/>
            <w:vMerge/>
            <w:tcBorders>
              <w:right w:val="single" w:sz="4" w:space="0" w:color="auto"/>
            </w:tcBorders>
          </w:tcPr>
          <w:p w14:paraId="15C1631C" w14:textId="77777777" w:rsidR="00697411" w:rsidRPr="0000315B" w:rsidRDefault="00697411" w:rsidP="00782317">
            <w:pPr>
              <w:rPr>
                <w:color w:val="000000"/>
                <w:sz w:val="18"/>
                <w:szCs w:val="18"/>
              </w:rPr>
            </w:pPr>
          </w:p>
        </w:tc>
      </w:tr>
      <w:tr w:rsidR="00697411" w:rsidRPr="0000315B" w14:paraId="1357DB33" w14:textId="77777777" w:rsidTr="00192133">
        <w:trPr>
          <w:trHeight w:val="3213"/>
        </w:trPr>
        <w:tc>
          <w:tcPr>
            <w:tcW w:w="562" w:type="dxa"/>
            <w:vMerge/>
            <w:tcBorders>
              <w:top w:val="single" w:sz="4" w:space="0" w:color="auto"/>
            </w:tcBorders>
          </w:tcPr>
          <w:p w14:paraId="53F252B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125BFECA"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6E4A49B8"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32FB1CD8"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668E4DD4"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851" w:type="dxa"/>
            <w:vMerge/>
          </w:tcPr>
          <w:p w14:paraId="7C4CA32A"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231C8AB4"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1901EC6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Borders>
              <w:left w:val="single" w:sz="4" w:space="0" w:color="auto"/>
              <w:right w:val="single" w:sz="4" w:space="0" w:color="auto"/>
            </w:tcBorders>
          </w:tcPr>
          <w:p w14:paraId="79D6795D" w14:textId="77777777" w:rsidR="00697411" w:rsidRPr="0000315B" w:rsidRDefault="00697411" w:rsidP="00697411">
            <w:pPr>
              <w:rPr>
                <w:rStyle w:val="normaltextrun"/>
                <w:color w:val="000000"/>
                <w:sz w:val="18"/>
                <w:szCs w:val="18"/>
              </w:rPr>
            </w:pPr>
          </w:p>
        </w:tc>
        <w:tc>
          <w:tcPr>
            <w:tcW w:w="1417" w:type="dxa"/>
            <w:tcBorders>
              <w:top w:val="single" w:sz="4" w:space="0" w:color="auto"/>
              <w:left w:val="single" w:sz="4" w:space="0" w:color="auto"/>
            </w:tcBorders>
          </w:tcPr>
          <w:p w14:paraId="33FAD81A" w14:textId="2FA58477" w:rsidR="00697411" w:rsidRPr="0000315B" w:rsidRDefault="00697411" w:rsidP="00697411">
            <w:pPr>
              <w:rPr>
                <w:color w:val="000000"/>
                <w:sz w:val="18"/>
                <w:szCs w:val="18"/>
              </w:rPr>
            </w:pPr>
            <w:r w:rsidRPr="00467EA6">
              <w:rPr>
                <w:color w:val="000000"/>
                <w:sz w:val="18"/>
                <w:szCs w:val="18"/>
              </w:rPr>
              <w:t xml:space="preserve">Saugaus </w:t>
            </w:r>
            <w:r>
              <w:rPr>
                <w:color w:val="000000"/>
                <w:sz w:val="18"/>
                <w:szCs w:val="18"/>
              </w:rPr>
              <w:t xml:space="preserve">eismo pamoka. Vilnius yra mokykla </w:t>
            </w:r>
            <w:hyperlink r:id="rId25" w:history="1">
              <w:r w:rsidRPr="00BD57CF">
                <w:rPr>
                  <w:rStyle w:val="Hyperlink"/>
                  <w:sz w:val="18"/>
                  <w:szCs w:val="18"/>
                </w:rPr>
                <w:t>https://www.vilniusyramokykla.lt/pamoka/gyvenimo-igudziai/saugaus-eismo-pamoka/</w:t>
              </w:r>
            </w:hyperlink>
            <w:r>
              <w:rPr>
                <w:color w:val="000000"/>
                <w:sz w:val="18"/>
                <w:szCs w:val="18"/>
              </w:rPr>
              <w:t xml:space="preserve"> *</w:t>
            </w:r>
          </w:p>
        </w:tc>
        <w:tc>
          <w:tcPr>
            <w:tcW w:w="1560" w:type="dxa"/>
            <w:vMerge/>
            <w:tcBorders>
              <w:right w:val="single" w:sz="4" w:space="0" w:color="auto"/>
            </w:tcBorders>
          </w:tcPr>
          <w:p w14:paraId="394125E7" w14:textId="77777777" w:rsidR="00697411" w:rsidRPr="0000315B" w:rsidRDefault="00697411" w:rsidP="00697411">
            <w:pPr>
              <w:rPr>
                <w:color w:val="000000"/>
                <w:sz w:val="18"/>
                <w:szCs w:val="18"/>
              </w:rPr>
            </w:pPr>
          </w:p>
        </w:tc>
      </w:tr>
      <w:tr w:rsidR="00697411" w:rsidRPr="0000315B" w14:paraId="37EE6DE0" w14:textId="3703ECE8" w:rsidTr="00937B37">
        <w:trPr>
          <w:trHeight w:val="260"/>
        </w:trPr>
        <w:tc>
          <w:tcPr>
            <w:tcW w:w="562" w:type="dxa"/>
            <w:vMerge/>
          </w:tcPr>
          <w:p w14:paraId="066A6D77"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BF61797"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6AF3DFE2"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val="restart"/>
            <w:tcBorders>
              <w:top w:val="single" w:sz="4" w:space="0" w:color="auto"/>
            </w:tcBorders>
          </w:tcPr>
          <w:p w14:paraId="28E0CDC0"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Saugus elgesys namų ir viešoje aplinkoje</w:t>
            </w:r>
          </w:p>
        </w:tc>
        <w:tc>
          <w:tcPr>
            <w:tcW w:w="1276" w:type="dxa"/>
            <w:vMerge w:val="restart"/>
            <w:tcBorders>
              <w:top w:val="single" w:sz="4" w:space="0" w:color="auto"/>
            </w:tcBorders>
          </w:tcPr>
          <w:p w14:paraId="534200C3"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1</w:t>
            </w:r>
          </w:p>
        </w:tc>
        <w:tc>
          <w:tcPr>
            <w:tcW w:w="851" w:type="dxa"/>
            <w:vMerge w:val="restart"/>
            <w:tcBorders>
              <w:top w:val="single" w:sz="4" w:space="0" w:color="auto"/>
            </w:tcBorders>
          </w:tcPr>
          <w:p w14:paraId="262413A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5112CD33"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59570E1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Borders>
              <w:left w:val="single" w:sz="4" w:space="0" w:color="auto"/>
              <w:right w:val="single" w:sz="4" w:space="0" w:color="auto"/>
            </w:tcBorders>
          </w:tcPr>
          <w:p w14:paraId="7BC39BA2" w14:textId="77777777" w:rsidR="00697411" w:rsidRPr="0000315B" w:rsidRDefault="00697411" w:rsidP="00697411">
            <w:pPr>
              <w:pStyle w:val="paragraph"/>
              <w:textAlignment w:val="baseline"/>
              <w:rPr>
                <w:rStyle w:val="normaltextrun"/>
                <w:sz w:val="18"/>
                <w:szCs w:val="18"/>
              </w:rPr>
            </w:pPr>
          </w:p>
        </w:tc>
        <w:tc>
          <w:tcPr>
            <w:tcW w:w="1417" w:type="dxa"/>
            <w:tcBorders>
              <w:left w:val="single" w:sz="4" w:space="0" w:color="auto"/>
            </w:tcBorders>
          </w:tcPr>
          <w:p w14:paraId="1A36808D" w14:textId="32AC7D58" w:rsidR="00697411" w:rsidRPr="00DF12DF" w:rsidRDefault="00697411" w:rsidP="00697411">
            <w:pPr>
              <w:pStyle w:val="paragraph"/>
              <w:textAlignment w:val="baseline"/>
              <w:rPr>
                <w:rStyle w:val="normaltextrun"/>
                <w:sz w:val="18"/>
                <w:szCs w:val="18"/>
              </w:rPr>
            </w:pPr>
            <w:r w:rsidRPr="0000315B">
              <w:rPr>
                <w:color w:val="000000"/>
                <w:sz w:val="18"/>
                <w:szCs w:val="18"/>
              </w:rPr>
              <w:t>Kaip daugeliu atvejų išveng</w:t>
            </w:r>
            <w:r>
              <w:rPr>
                <w:color w:val="000000"/>
                <w:sz w:val="18"/>
                <w:szCs w:val="18"/>
              </w:rPr>
              <w:t>t</w:t>
            </w:r>
            <w:r w:rsidRPr="0000315B">
              <w:rPr>
                <w:color w:val="000000"/>
                <w:sz w:val="18"/>
                <w:szCs w:val="18"/>
              </w:rPr>
              <w:t xml:space="preserve">i nelaimių 5vairiose aplinkose. Via </w:t>
            </w:r>
            <w:proofErr w:type="spellStart"/>
            <w:r w:rsidRPr="0000315B">
              <w:rPr>
                <w:color w:val="000000"/>
                <w:sz w:val="18"/>
                <w:szCs w:val="18"/>
              </w:rPr>
              <w:t>Storia</w:t>
            </w:r>
            <w:proofErr w:type="spellEnd"/>
            <w:r w:rsidRPr="0000315B">
              <w:rPr>
                <w:color w:val="000000"/>
                <w:sz w:val="18"/>
                <w:szCs w:val="18"/>
              </w:rPr>
              <w:t xml:space="preserve"> </w:t>
            </w:r>
            <w:hyperlink r:id="rId26" w:history="1">
              <w:r w:rsidRPr="0000315B">
                <w:rPr>
                  <w:rStyle w:val="Hyperlink"/>
                  <w:sz w:val="18"/>
                  <w:szCs w:val="18"/>
                </w:rPr>
                <w:t>https://www.napofilm.net/lt/napos-films/napo-safety-in%E2%80%A6-and-outside-work</w:t>
              </w:r>
            </w:hyperlink>
            <w:r>
              <w:rPr>
                <w:rStyle w:val="Hyperlink"/>
                <w:sz w:val="18"/>
                <w:szCs w:val="18"/>
                <w:u w:val="none"/>
              </w:rPr>
              <w:t xml:space="preserve"> </w:t>
            </w:r>
            <w:r>
              <w:rPr>
                <w:rStyle w:val="Hyperlink"/>
                <w:color w:val="auto"/>
                <w:sz w:val="18"/>
                <w:szCs w:val="18"/>
                <w:u w:val="none"/>
              </w:rPr>
              <w:t>*</w:t>
            </w:r>
          </w:p>
        </w:tc>
        <w:tc>
          <w:tcPr>
            <w:tcW w:w="1560" w:type="dxa"/>
            <w:vMerge w:val="restart"/>
            <w:tcBorders>
              <w:left w:val="single" w:sz="4" w:space="0" w:color="auto"/>
            </w:tcBorders>
          </w:tcPr>
          <w:p w14:paraId="2CA461EA" w14:textId="77777777" w:rsidR="00697411" w:rsidRPr="0000315B" w:rsidRDefault="00697411" w:rsidP="00697411">
            <w:pPr>
              <w:pStyle w:val="paragraph"/>
              <w:textAlignment w:val="baseline"/>
              <w:rPr>
                <w:color w:val="000000"/>
                <w:sz w:val="18"/>
                <w:szCs w:val="18"/>
              </w:rPr>
            </w:pPr>
          </w:p>
        </w:tc>
      </w:tr>
      <w:tr w:rsidR="00697411" w:rsidRPr="0000315B" w14:paraId="4CB3AB0B" w14:textId="77777777" w:rsidTr="008354C9">
        <w:trPr>
          <w:trHeight w:val="260"/>
        </w:trPr>
        <w:tc>
          <w:tcPr>
            <w:tcW w:w="562" w:type="dxa"/>
            <w:vMerge/>
          </w:tcPr>
          <w:p w14:paraId="74A6872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39C35F1"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0ACE36BF"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2416E8D9"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1DEF8DCC"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851" w:type="dxa"/>
            <w:vMerge/>
          </w:tcPr>
          <w:p w14:paraId="0A1F911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780E1238"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4EDDD9A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Borders>
              <w:left w:val="single" w:sz="4" w:space="0" w:color="auto"/>
              <w:right w:val="single" w:sz="4" w:space="0" w:color="auto"/>
            </w:tcBorders>
          </w:tcPr>
          <w:p w14:paraId="2FF3469D" w14:textId="77777777" w:rsidR="00697411" w:rsidRPr="0000315B" w:rsidRDefault="00697411" w:rsidP="00697411">
            <w:pPr>
              <w:pStyle w:val="paragraph"/>
              <w:textAlignment w:val="baseline"/>
              <w:rPr>
                <w:rStyle w:val="normaltextrun"/>
                <w:sz w:val="18"/>
                <w:szCs w:val="18"/>
              </w:rPr>
            </w:pPr>
          </w:p>
        </w:tc>
        <w:tc>
          <w:tcPr>
            <w:tcW w:w="1417" w:type="dxa"/>
            <w:tcBorders>
              <w:left w:val="single" w:sz="4" w:space="0" w:color="auto"/>
            </w:tcBorders>
          </w:tcPr>
          <w:p w14:paraId="22E8CD4E" w14:textId="1E5178E1" w:rsidR="00697411" w:rsidRPr="0000315B" w:rsidRDefault="00697411" w:rsidP="00697411">
            <w:pPr>
              <w:pStyle w:val="paragraph"/>
              <w:textAlignment w:val="baseline"/>
              <w:rPr>
                <w:color w:val="000000"/>
                <w:sz w:val="18"/>
                <w:szCs w:val="18"/>
              </w:rPr>
            </w:pPr>
            <w:r w:rsidRPr="00AA64ED">
              <w:rPr>
                <w:rStyle w:val="normaltextrun"/>
                <w:sz w:val="18"/>
                <w:szCs w:val="18"/>
              </w:rPr>
              <w:t>Pasirengimas branduolinėms ar radiologinėms avarijoms</w:t>
            </w:r>
            <w:r>
              <w:rPr>
                <w:rStyle w:val="normaltextrun"/>
                <w:sz w:val="18"/>
                <w:szCs w:val="18"/>
              </w:rPr>
              <w:t xml:space="preserve">. </w:t>
            </w:r>
            <w:r w:rsidRPr="00AA64ED">
              <w:rPr>
                <w:rStyle w:val="normaltextrun"/>
                <w:sz w:val="18"/>
                <w:szCs w:val="18"/>
              </w:rPr>
              <w:t>Priešgaisrinės apsaugos ir gelbėjimo departamentas prie Vidaus reikalų ministerijos</w:t>
            </w:r>
            <w:r>
              <w:rPr>
                <w:rStyle w:val="normaltextrun"/>
                <w:sz w:val="18"/>
                <w:szCs w:val="18"/>
              </w:rPr>
              <w:t xml:space="preserve"> </w:t>
            </w:r>
            <w:hyperlink r:id="rId27" w:history="1">
              <w:r w:rsidRPr="002A16B6">
                <w:rPr>
                  <w:rStyle w:val="Hyperlink"/>
                  <w:sz w:val="18"/>
                  <w:szCs w:val="18"/>
                </w:rPr>
                <w:t>https://emokykla.lt/metodine-medziaga/medziaga/perziura/392</w:t>
              </w:r>
            </w:hyperlink>
            <w:r>
              <w:rPr>
                <w:rStyle w:val="normaltextrun"/>
                <w:sz w:val="18"/>
                <w:szCs w:val="18"/>
              </w:rPr>
              <w:t xml:space="preserve"> </w:t>
            </w:r>
            <w:r>
              <w:rPr>
                <w:rStyle w:val="Hyperlink"/>
                <w:color w:val="auto"/>
                <w:sz w:val="18"/>
                <w:szCs w:val="18"/>
                <w:u w:val="none"/>
              </w:rPr>
              <w:t>*</w:t>
            </w:r>
          </w:p>
        </w:tc>
        <w:tc>
          <w:tcPr>
            <w:tcW w:w="1560" w:type="dxa"/>
            <w:vMerge/>
            <w:tcBorders>
              <w:left w:val="single" w:sz="4" w:space="0" w:color="auto"/>
            </w:tcBorders>
          </w:tcPr>
          <w:p w14:paraId="5818DBC3" w14:textId="77777777" w:rsidR="00697411" w:rsidRPr="0000315B" w:rsidRDefault="00697411" w:rsidP="00697411">
            <w:pPr>
              <w:pStyle w:val="paragraph"/>
              <w:textAlignment w:val="baseline"/>
              <w:rPr>
                <w:color w:val="000000"/>
                <w:sz w:val="18"/>
                <w:szCs w:val="18"/>
              </w:rPr>
            </w:pPr>
          </w:p>
        </w:tc>
      </w:tr>
      <w:tr w:rsidR="00697411" w:rsidRPr="0000315B" w14:paraId="792FE4D2" w14:textId="394D1B7C" w:rsidTr="00937B37">
        <w:trPr>
          <w:trHeight w:val="260"/>
        </w:trPr>
        <w:tc>
          <w:tcPr>
            <w:tcW w:w="562" w:type="dxa"/>
            <w:vMerge/>
          </w:tcPr>
          <w:p w14:paraId="50F9FD3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1752FA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7B2FF3A"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val="restart"/>
            <w:tcBorders>
              <w:top w:val="single" w:sz="4" w:space="0" w:color="auto"/>
            </w:tcBorders>
          </w:tcPr>
          <w:p w14:paraId="18F625D2" w14:textId="77777777" w:rsidR="00697411" w:rsidRPr="0000315B" w:rsidRDefault="00697411" w:rsidP="00697411">
            <w:pPr>
              <w:pStyle w:val="paragraph"/>
              <w:spacing w:before="0" w:after="0"/>
              <w:textAlignment w:val="baseline"/>
              <w:rPr>
                <w:color w:val="000000"/>
                <w:sz w:val="18"/>
                <w:szCs w:val="18"/>
              </w:rPr>
            </w:pPr>
            <w:r w:rsidRPr="0000315B">
              <w:rPr>
                <w:color w:val="000000"/>
                <w:sz w:val="18"/>
                <w:szCs w:val="18"/>
              </w:rPr>
              <w:t>Smurto ir prievartos prevencija</w:t>
            </w:r>
          </w:p>
        </w:tc>
        <w:tc>
          <w:tcPr>
            <w:tcW w:w="1276" w:type="dxa"/>
            <w:vMerge w:val="restart"/>
            <w:tcBorders>
              <w:top w:val="single" w:sz="4" w:space="0" w:color="auto"/>
            </w:tcBorders>
          </w:tcPr>
          <w:p w14:paraId="3615A349" w14:textId="77777777" w:rsidR="00697411" w:rsidRPr="0000315B" w:rsidRDefault="00697411" w:rsidP="00697411">
            <w:pPr>
              <w:pStyle w:val="paragraph"/>
              <w:spacing w:before="0" w:after="0"/>
              <w:textAlignment w:val="baseline"/>
              <w:rPr>
                <w:color w:val="000000"/>
                <w:sz w:val="18"/>
                <w:szCs w:val="18"/>
                <w:lang w:val="en-US"/>
              </w:rPr>
            </w:pPr>
            <w:r w:rsidRPr="0000315B">
              <w:rPr>
                <w:color w:val="000000"/>
                <w:sz w:val="18"/>
                <w:szCs w:val="18"/>
                <w:lang w:val="en-US"/>
              </w:rPr>
              <w:t>2</w:t>
            </w:r>
          </w:p>
        </w:tc>
        <w:tc>
          <w:tcPr>
            <w:tcW w:w="851" w:type="dxa"/>
            <w:vMerge w:val="restart"/>
            <w:tcBorders>
              <w:top w:val="single" w:sz="4" w:space="0" w:color="auto"/>
            </w:tcBorders>
          </w:tcPr>
          <w:p w14:paraId="7725F19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05B35342"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4B8DAD1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Borders>
              <w:left w:val="single" w:sz="4" w:space="0" w:color="auto"/>
              <w:right w:val="single" w:sz="4" w:space="0" w:color="auto"/>
            </w:tcBorders>
          </w:tcPr>
          <w:p w14:paraId="153557D2" w14:textId="072DF62D" w:rsidR="00697411" w:rsidRPr="0000315B" w:rsidRDefault="00697411" w:rsidP="00697411">
            <w:pPr>
              <w:pStyle w:val="paragraph"/>
              <w:textAlignment w:val="baseline"/>
              <w:rPr>
                <w:rStyle w:val="normaltextrun"/>
                <w:sz w:val="18"/>
                <w:szCs w:val="18"/>
              </w:rPr>
            </w:pPr>
            <w:r w:rsidRPr="0000315B">
              <w:rPr>
                <w:color w:val="000000"/>
                <w:sz w:val="18"/>
                <w:szCs w:val="18"/>
              </w:rPr>
              <w:t>Metodinės gairės lytiškumo ugdymui 5-8 klasėse.</w:t>
            </w:r>
            <w:r w:rsidRPr="0000315B">
              <w:rPr>
                <w:color w:val="000000"/>
                <w:sz w:val="18"/>
                <w:szCs w:val="18"/>
              </w:rPr>
              <w:br/>
            </w:r>
            <w:r w:rsidRPr="0000315B">
              <w:rPr>
                <w:color w:val="000000"/>
                <w:sz w:val="18"/>
                <w:szCs w:val="18"/>
              </w:rPr>
              <w:lastRenderedPageBreak/>
              <w:t>VšĮ „Įvairovės ir edukacijos namai“.</w:t>
            </w:r>
            <w:r w:rsidRPr="0000315B">
              <w:rPr>
                <w:color w:val="000000"/>
                <w:sz w:val="18"/>
                <w:szCs w:val="18"/>
              </w:rPr>
              <w:br/>
            </w:r>
            <w:hyperlink r:id="rId28" w:history="1">
              <w:r w:rsidRPr="0000315B">
                <w:rPr>
                  <w:rStyle w:val="Hyperlink"/>
                  <w:sz w:val="18"/>
                  <w:szCs w:val="18"/>
                </w:rPr>
                <w:t>https://www.ivairovesnamai.lt/_files/ugd/8e1bf1_4538c11ea758473c88f6b852ad740dd7.pdf</w:t>
              </w:r>
            </w:hyperlink>
            <w:r w:rsidRPr="0000315B">
              <w:rPr>
                <w:color w:val="000000"/>
                <w:sz w:val="18"/>
                <w:szCs w:val="18"/>
              </w:rPr>
              <w:t xml:space="preserve"> </w:t>
            </w:r>
            <w:r>
              <w:rPr>
                <w:color w:val="000000"/>
                <w:sz w:val="18"/>
                <w:szCs w:val="18"/>
              </w:rPr>
              <w:t>*</w:t>
            </w:r>
          </w:p>
        </w:tc>
        <w:tc>
          <w:tcPr>
            <w:tcW w:w="1417" w:type="dxa"/>
            <w:tcBorders>
              <w:top w:val="single" w:sz="4" w:space="0" w:color="auto"/>
              <w:left w:val="single" w:sz="4" w:space="0" w:color="auto"/>
            </w:tcBorders>
          </w:tcPr>
          <w:p w14:paraId="3A76C352" w14:textId="04B8513C" w:rsidR="00697411" w:rsidRPr="0000315B" w:rsidRDefault="00697411" w:rsidP="00697411">
            <w:pPr>
              <w:pStyle w:val="paragraph"/>
              <w:textAlignment w:val="baseline"/>
              <w:rPr>
                <w:rStyle w:val="normaltextrun"/>
                <w:sz w:val="18"/>
                <w:szCs w:val="18"/>
              </w:rPr>
            </w:pPr>
            <w:r w:rsidRPr="0000315B">
              <w:rPr>
                <w:color w:val="000000"/>
                <w:sz w:val="18"/>
                <w:szCs w:val="18"/>
              </w:rPr>
              <w:lastRenderedPageBreak/>
              <w:t xml:space="preserve">Svetainė, skirta smurto artimoje aplinkoje </w:t>
            </w:r>
            <w:r w:rsidRPr="0000315B">
              <w:rPr>
                <w:color w:val="000000"/>
                <w:sz w:val="18"/>
                <w:szCs w:val="18"/>
              </w:rPr>
              <w:lastRenderedPageBreak/>
              <w:t>atpažinimui.</w:t>
            </w:r>
            <w:r w:rsidRPr="0000315B">
              <w:rPr>
                <w:color w:val="000000"/>
                <w:sz w:val="18"/>
                <w:szCs w:val="18"/>
              </w:rPr>
              <w:br/>
              <w:t>Lygių galimybių kontrolieriaus tarnyba</w:t>
            </w:r>
            <w:r w:rsidRPr="0000315B">
              <w:rPr>
                <w:color w:val="000000"/>
                <w:sz w:val="18"/>
                <w:szCs w:val="18"/>
              </w:rPr>
              <w:br/>
            </w:r>
            <w:hyperlink r:id="rId29" w:history="1">
              <w:r w:rsidRPr="0000315B">
                <w:rPr>
                  <w:rStyle w:val="Hyperlink"/>
                  <w:sz w:val="18"/>
                  <w:szCs w:val="18"/>
                </w:rPr>
                <w:t>https://www.visureikalas.lt/naujienos/mokykloms/</w:t>
              </w:r>
            </w:hyperlink>
            <w:r w:rsidRPr="0000315B">
              <w:rPr>
                <w:color w:val="000000"/>
                <w:sz w:val="18"/>
                <w:szCs w:val="18"/>
              </w:rPr>
              <w:t xml:space="preserve"> </w:t>
            </w:r>
            <w:r>
              <w:rPr>
                <w:color w:val="000000"/>
                <w:sz w:val="18"/>
                <w:szCs w:val="18"/>
              </w:rPr>
              <w:t>*</w:t>
            </w:r>
          </w:p>
        </w:tc>
        <w:tc>
          <w:tcPr>
            <w:tcW w:w="1560" w:type="dxa"/>
            <w:vMerge w:val="restart"/>
            <w:tcBorders>
              <w:top w:val="single" w:sz="4" w:space="0" w:color="auto"/>
              <w:left w:val="single" w:sz="4" w:space="0" w:color="auto"/>
            </w:tcBorders>
          </w:tcPr>
          <w:p w14:paraId="5E2436D7" w14:textId="77777777" w:rsidR="00697411" w:rsidRPr="0000315B" w:rsidRDefault="00697411" w:rsidP="00697411">
            <w:pPr>
              <w:pStyle w:val="paragraph"/>
              <w:textAlignment w:val="baseline"/>
              <w:rPr>
                <w:color w:val="000000"/>
                <w:sz w:val="18"/>
                <w:szCs w:val="18"/>
              </w:rPr>
            </w:pPr>
          </w:p>
        </w:tc>
      </w:tr>
      <w:tr w:rsidR="00697411" w:rsidRPr="0000315B" w14:paraId="09ED139F" w14:textId="2E58CB4B" w:rsidTr="002910E7">
        <w:trPr>
          <w:trHeight w:val="260"/>
        </w:trPr>
        <w:tc>
          <w:tcPr>
            <w:tcW w:w="562" w:type="dxa"/>
            <w:vMerge/>
          </w:tcPr>
          <w:p w14:paraId="3D6A49C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19DD42D"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0EE19D9D"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00684CA8" w14:textId="77777777" w:rsidR="00697411" w:rsidRPr="0000315B" w:rsidRDefault="00697411" w:rsidP="00697411">
            <w:pPr>
              <w:pStyle w:val="paragraph"/>
              <w:spacing w:before="0" w:beforeAutospacing="0" w:after="0" w:afterAutospacing="0"/>
              <w:textAlignment w:val="baseline"/>
              <w:rPr>
                <w:sz w:val="18"/>
                <w:szCs w:val="18"/>
              </w:rPr>
            </w:pPr>
          </w:p>
        </w:tc>
        <w:tc>
          <w:tcPr>
            <w:tcW w:w="1276" w:type="dxa"/>
            <w:vMerge/>
          </w:tcPr>
          <w:p w14:paraId="3C517A7C" w14:textId="77777777" w:rsidR="00697411" w:rsidRPr="0000315B" w:rsidRDefault="00697411" w:rsidP="00697411">
            <w:pPr>
              <w:pStyle w:val="paragraph"/>
              <w:spacing w:before="0" w:beforeAutospacing="0" w:after="0" w:afterAutospacing="0"/>
              <w:textAlignment w:val="baseline"/>
              <w:rPr>
                <w:sz w:val="18"/>
                <w:szCs w:val="18"/>
              </w:rPr>
            </w:pPr>
          </w:p>
        </w:tc>
        <w:tc>
          <w:tcPr>
            <w:tcW w:w="851" w:type="dxa"/>
            <w:vMerge/>
          </w:tcPr>
          <w:p w14:paraId="1CD4BC65"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284C2C49"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0D4BABD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Borders>
              <w:left w:val="single" w:sz="4" w:space="0" w:color="auto"/>
              <w:right w:val="single" w:sz="4" w:space="0" w:color="auto"/>
            </w:tcBorders>
          </w:tcPr>
          <w:p w14:paraId="2B0BF6E0" w14:textId="0949D78B" w:rsidR="00697411" w:rsidRPr="0000315B" w:rsidRDefault="00697411" w:rsidP="00697411">
            <w:pPr>
              <w:pStyle w:val="paragraph"/>
              <w:textAlignment w:val="baseline"/>
              <w:rPr>
                <w:rStyle w:val="normaltextrun"/>
                <w:sz w:val="18"/>
                <w:szCs w:val="18"/>
              </w:rPr>
            </w:pPr>
            <w:r w:rsidRPr="0000315B">
              <w:rPr>
                <w:color w:val="000000"/>
                <w:sz w:val="18"/>
                <w:szCs w:val="18"/>
              </w:rPr>
              <w:t>Gidas suaugusiems, kaip atsakyti į (ne)patogius paauglių klausimus</w:t>
            </w:r>
            <w:r w:rsidRPr="0000315B">
              <w:rPr>
                <w:color w:val="000000"/>
                <w:sz w:val="18"/>
                <w:szCs w:val="18"/>
              </w:rPr>
              <w:br/>
              <w:t>VšĮ „Įvairovės ir edukacijos namai“.</w:t>
            </w:r>
            <w:r w:rsidRPr="0000315B">
              <w:rPr>
                <w:color w:val="000000"/>
                <w:sz w:val="18"/>
                <w:szCs w:val="18"/>
              </w:rPr>
              <w:br/>
            </w:r>
            <w:hyperlink r:id="rId30" w:history="1">
              <w:r w:rsidRPr="0000315B">
                <w:rPr>
                  <w:rStyle w:val="Hyperlink"/>
                  <w:sz w:val="18"/>
                  <w:szCs w:val="18"/>
                </w:rPr>
                <w:t>https://www.ivairovesnamai.lt/_files/ugd/691f03_b076d7527de04576a46fc13352a167e7.pdf</w:t>
              </w:r>
            </w:hyperlink>
            <w:r w:rsidRPr="0000315B">
              <w:rPr>
                <w:color w:val="000000"/>
                <w:sz w:val="18"/>
                <w:szCs w:val="18"/>
              </w:rPr>
              <w:t xml:space="preserve"> </w:t>
            </w:r>
            <w:r>
              <w:rPr>
                <w:color w:val="000000"/>
                <w:sz w:val="18"/>
                <w:szCs w:val="18"/>
              </w:rPr>
              <w:t>*</w:t>
            </w:r>
          </w:p>
        </w:tc>
        <w:tc>
          <w:tcPr>
            <w:tcW w:w="1417" w:type="dxa"/>
            <w:tcBorders>
              <w:top w:val="single" w:sz="4" w:space="0" w:color="auto"/>
              <w:left w:val="single" w:sz="4" w:space="0" w:color="auto"/>
            </w:tcBorders>
          </w:tcPr>
          <w:p w14:paraId="050AC9D1" w14:textId="2E112E29" w:rsidR="00697411" w:rsidRPr="0000315B" w:rsidRDefault="00697411" w:rsidP="00697411">
            <w:pPr>
              <w:pStyle w:val="paragraph"/>
              <w:textAlignment w:val="baseline"/>
              <w:rPr>
                <w:color w:val="000000"/>
                <w:sz w:val="18"/>
                <w:szCs w:val="18"/>
              </w:rPr>
            </w:pPr>
            <w:r w:rsidRPr="0000315B">
              <w:rPr>
                <w:color w:val="000000"/>
                <w:sz w:val="18"/>
                <w:szCs w:val="18"/>
              </w:rPr>
              <w:t xml:space="preserve">Nepatogus kinas. SUGAUTI TINKLE </w:t>
            </w:r>
            <w:hyperlink r:id="rId31" w:history="1">
              <w:r w:rsidRPr="0000315B">
                <w:rPr>
                  <w:rStyle w:val="Hyperlink"/>
                  <w:sz w:val="18"/>
                  <w:szCs w:val="18"/>
                </w:rPr>
                <w:t>https://www.youtube.com/watch?v=ExOw90UaNQI</w:t>
              </w:r>
            </w:hyperlink>
            <w:r w:rsidRPr="0000315B">
              <w:rPr>
                <w:color w:val="000000"/>
                <w:sz w:val="18"/>
                <w:szCs w:val="18"/>
              </w:rPr>
              <w:t xml:space="preserve"> </w:t>
            </w:r>
            <w:r>
              <w:rPr>
                <w:color w:val="000000"/>
                <w:sz w:val="18"/>
                <w:szCs w:val="18"/>
              </w:rPr>
              <w:t>*</w:t>
            </w:r>
          </w:p>
        </w:tc>
        <w:tc>
          <w:tcPr>
            <w:tcW w:w="1560" w:type="dxa"/>
            <w:vMerge/>
            <w:tcBorders>
              <w:left w:val="single" w:sz="4" w:space="0" w:color="auto"/>
            </w:tcBorders>
          </w:tcPr>
          <w:p w14:paraId="1F7BD962" w14:textId="77777777" w:rsidR="00697411" w:rsidRPr="0000315B" w:rsidRDefault="00697411" w:rsidP="00697411">
            <w:pPr>
              <w:pStyle w:val="paragraph"/>
              <w:textAlignment w:val="baseline"/>
              <w:rPr>
                <w:color w:val="000000"/>
                <w:sz w:val="18"/>
                <w:szCs w:val="18"/>
              </w:rPr>
            </w:pPr>
          </w:p>
        </w:tc>
      </w:tr>
      <w:tr w:rsidR="00697411" w:rsidRPr="0000315B" w14:paraId="62559E2B" w14:textId="6D4F55F9" w:rsidTr="002910E7">
        <w:trPr>
          <w:trHeight w:val="260"/>
        </w:trPr>
        <w:tc>
          <w:tcPr>
            <w:tcW w:w="562" w:type="dxa"/>
            <w:vMerge/>
          </w:tcPr>
          <w:p w14:paraId="6716732E"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634DA34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47E708E"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71B0B82C" w14:textId="77777777" w:rsidR="00697411" w:rsidRPr="0000315B" w:rsidRDefault="00697411" w:rsidP="00697411">
            <w:pPr>
              <w:pStyle w:val="paragraph"/>
              <w:spacing w:before="0" w:beforeAutospacing="0" w:after="0" w:afterAutospacing="0"/>
              <w:textAlignment w:val="baseline"/>
              <w:rPr>
                <w:sz w:val="18"/>
                <w:szCs w:val="18"/>
              </w:rPr>
            </w:pPr>
          </w:p>
        </w:tc>
        <w:tc>
          <w:tcPr>
            <w:tcW w:w="1276" w:type="dxa"/>
            <w:vMerge/>
          </w:tcPr>
          <w:p w14:paraId="23965FDB" w14:textId="77777777" w:rsidR="00697411" w:rsidRPr="0000315B" w:rsidRDefault="00697411" w:rsidP="00697411">
            <w:pPr>
              <w:pStyle w:val="paragraph"/>
              <w:spacing w:before="0" w:beforeAutospacing="0" w:after="0" w:afterAutospacing="0"/>
              <w:textAlignment w:val="baseline"/>
              <w:rPr>
                <w:sz w:val="18"/>
                <w:szCs w:val="18"/>
              </w:rPr>
            </w:pPr>
          </w:p>
        </w:tc>
        <w:tc>
          <w:tcPr>
            <w:tcW w:w="851" w:type="dxa"/>
            <w:vMerge/>
          </w:tcPr>
          <w:p w14:paraId="5AE80F60"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13A2C645"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669D0A3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Borders>
              <w:left w:val="single" w:sz="4" w:space="0" w:color="auto"/>
              <w:right w:val="single" w:sz="4" w:space="0" w:color="auto"/>
            </w:tcBorders>
          </w:tcPr>
          <w:p w14:paraId="319E1FA6" w14:textId="3198679B" w:rsidR="00697411" w:rsidRPr="0000315B" w:rsidRDefault="00697411" w:rsidP="00697411">
            <w:pPr>
              <w:pStyle w:val="paragraph"/>
              <w:textAlignment w:val="baseline"/>
              <w:rPr>
                <w:rStyle w:val="normaltextrun"/>
                <w:sz w:val="18"/>
                <w:szCs w:val="18"/>
              </w:rPr>
            </w:pPr>
            <w:r w:rsidRPr="0000315B">
              <w:rPr>
                <w:color w:val="000000"/>
                <w:sz w:val="18"/>
                <w:szCs w:val="18"/>
              </w:rPr>
              <w:t>Dingusių žmonių šeimų paramos centras.</w:t>
            </w:r>
            <w:r w:rsidRPr="0000315B">
              <w:rPr>
                <w:color w:val="000000"/>
                <w:sz w:val="18"/>
                <w:szCs w:val="18"/>
              </w:rPr>
              <w:br/>
              <w:t xml:space="preserve"> Naujienos – Dingusių žmonių šeimų paramos centras </w:t>
            </w:r>
            <w:hyperlink r:id="rId32" w:history="1">
              <w:r w:rsidRPr="0000315B">
                <w:rPr>
                  <w:rStyle w:val="Hyperlink"/>
                  <w:sz w:val="18"/>
                  <w:szCs w:val="18"/>
                </w:rPr>
                <w:t>https://www.missing.lt/naujienos/</w:t>
              </w:r>
            </w:hyperlink>
            <w:r w:rsidRPr="0000315B">
              <w:rPr>
                <w:color w:val="000000"/>
                <w:sz w:val="18"/>
                <w:szCs w:val="18"/>
              </w:rPr>
              <w:t xml:space="preserve"> </w:t>
            </w:r>
            <w:r>
              <w:rPr>
                <w:color w:val="000000"/>
                <w:sz w:val="18"/>
                <w:szCs w:val="18"/>
              </w:rPr>
              <w:t>*</w:t>
            </w:r>
          </w:p>
        </w:tc>
        <w:tc>
          <w:tcPr>
            <w:tcW w:w="1417" w:type="dxa"/>
            <w:vMerge w:val="restart"/>
            <w:tcBorders>
              <w:top w:val="single" w:sz="4" w:space="0" w:color="auto"/>
              <w:left w:val="single" w:sz="4" w:space="0" w:color="auto"/>
            </w:tcBorders>
          </w:tcPr>
          <w:p w14:paraId="1A30EF36" w14:textId="642499AF" w:rsidR="00697411" w:rsidRPr="0000315B" w:rsidRDefault="00697411" w:rsidP="00697411">
            <w:pPr>
              <w:pStyle w:val="paragraph"/>
              <w:textAlignment w:val="baseline"/>
              <w:rPr>
                <w:color w:val="000000"/>
                <w:sz w:val="18"/>
                <w:szCs w:val="18"/>
              </w:rPr>
            </w:pPr>
            <w:r w:rsidRPr="0000315B">
              <w:rPr>
                <w:color w:val="000000"/>
                <w:sz w:val="18"/>
                <w:szCs w:val="18"/>
              </w:rPr>
              <w:t xml:space="preserve">Seksualinis smurtas elektroninėje erdvėje </w:t>
            </w:r>
            <w:hyperlink r:id="rId33" w:history="1">
              <w:r w:rsidRPr="0000315B">
                <w:rPr>
                  <w:rStyle w:val="Hyperlink"/>
                  <w:sz w:val="18"/>
                  <w:szCs w:val="18"/>
                </w:rPr>
                <w:t>https://www.missing.lt/seksualinis-smurtas-elektronineje-erdveje/</w:t>
              </w:r>
            </w:hyperlink>
            <w:r w:rsidRPr="0000315B">
              <w:rPr>
                <w:color w:val="000000"/>
                <w:sz w:val="18"/>
                <w:szCs w:val="18"/>
              </w:rPr>
              <w:t xml:space="preserve"> </w:t>
            </w:r>
            <w:r>
              <w:rPr>
                <w:color w:val="000000"/>
                <w:sz w:val="18"/>
                <w:szCs w:val="18"/>
              </w:rPr>
              <w:t>*</w:t>
            </w:r>
          </w:p>
        </w:tc>
        <w:tc>
          <w:tcPr>
            <w:tcW w:w="1560" w:type="dxa"/>
            <w:vMerge/>
            <w:tcBorders>
              <w:left w:val="single" w:sz="4" w:space="0" w:color="auto"/>
            </w:tcBorders>
          </w:tcPr>
          <w:p w14:paraId="17A21557" w14:textId="77777777" w:rsidR="00697411" w:rsidRPr="0000315B" w:rsidRDefault="00697411" w:rsidP="00697411">
            <w:pPr>
              <w:pStyle w:val="paragraph"/>
              <w:textAlignment w:val="baseline"/>
              <w:rPr>
                <w:color w:val="000000"/>
                <w:sz w:val="18"/>
                <w:szCs w:val="18"/>
              </w:rPr>
            </w:pPr>
          </w:p>
        </w:tc>
      </w:tr>
      <w:tr w:rsidR="00697411" w:rsidRPr="0000315B" w14:paraId="58A8C90B" w14:textId="40196307" w:rsidTr="002B27CF">
        <w:trPr>
          <w:trHeight w:val="2263"/>
        </w:trPr>
        <w:tc>
          <w:tcPr>
            <w:tcW w:w="562" w:type="dxa"/>
            <w:vMerge/>
            <w:tcBorders>
              <w:bottom w:val="single" w:sz="4" w:space="0" w:color="auto"/>
            </w:tcBorders>
          </w:tcPr>
          <w:p w14:paraId="09A1B04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1AF3CF9C"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16706246"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Borders>
              <w:bottom w:val="single" w:sz="4" w:space="0" w:color="auto"/>
            </w:tcBorders>
          </w:tcPr>
          <w:p w14:paraId="7076DFA8" w14:textId="77777777" w:rsidR="00697411" w:rsidRPr="0000315B" w:rsidRDefault="00697411" w:rsidP="00697411">
            <w:pPr>
              <w:pStyle w:val="paragraph"/>
              <w:spacing w:before="0" w:beforeAutospacing="0" w:after="0" w:afterAutospacing="0"/>
              <w:textAlignment w:val="baseline"/>
              <w:rPr>
                <w:sz w:val="18"/>
                <w:szCs w:val="18"/>
              </w:rPr>
            </w:pPr>
          </w:p>
        </w:tc>
        <w:tc>
          <w:tcPr>
            <w:tcW w:w="1276" w:type="dxa"/>
            <w:vMerge/>
            <w:tcBorders>
              <w:bottom w:val="single" w:sz="4" w:space="0" w:color="auto"/>
            </w:tcBorders>
          </w:tcPr>
          <w:p w14:paraId="1B6F3422" w14:textId="77777777" w:rsidR="00697411" w:rsidRPr="0000315B" w:rsidRDefault="00697411" w:rsidP="00697411">
            <w:pPr>
              <w:pStyle w:val="paragraph"/>
              <w:spacing w:before="0" w:beforeAutospacing="0" w:after="0" w:afterAutospacing="0"/>
              <w:textAlignment w:val="baseline"/>
              <w:rPr>
                <w:sz w:val="18"/>
                <w:szCs w:val="18"/>
              </w:rPr>
            </w:pPr>
          </w:p>
        </w:tc>
        <w:tc>
          <w:tcPr>
            <w:tcW w:w="851" w:type="dxa"/>
            <w:vMerge/>
            <w:tcBorders>
              <w:bottom w:val="single" w:sz="4" w:space="0" w:color="auto"/>
            </w:tcBorders>
          </w:tcPr>
          <w:p w14:paraId="142FB8D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05D21A2C"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843" w:type="dxa"/>
            <w:vMerge/>
            <w:tcBorders>
              <w:left w:val="single" w:sz="4" w:space="0" w:color="auto"/>
              <w:bottom w:val="single" w:sz="4" w:space="0" w:color="auto"/>
              <w:right w:val="single" w:sz="4" w:space="0" w:color="auto"/>
            </w:tcBorders>
          </w:tcPr>
          <w:p w14:paraId="6842C13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Borders>
              <w:left w:val="single" w:sz="4" w:space="0" w:color="auto"/>
              <w:bottom w:val="single" w:sz="4" w:space="0" w:color="auto"/>
              <w:right w:val="single" w:sz="4" w:space="0" w:color="auto"/>
            </w:tcBorders>
          </w:tcPr>
          <w:p w14:paraId="63FAE312" w14:textId="4BEEE9CB" w:rsidR="00697411" w:rsidRPr="0000315B" w:rsidRDefault="00697411" w:rsidP="00697411">
            <w:pPr>
              <w:pStyle w:val="paragraph"/>
              <w:textAlignment w:val="baseline"/>
              <w:rPr>
                <w:rStyle w:val="normaltextrun"/>
                <w:color w:val="000000"/>
                <w:sz w:val="18"/>
                <w:szCs w:val="18"/>
              </w:rPr>
            </w:pPr>
            <w:r w:rsidRPr="0000315B">
              <w:rPr>
                <w:color w:val="000000"/>
                <w:sz w:val="18"/>
                <w:szCs w:val="18"/>
              </w:rPr>
              <w:t>Lytiškumo ugdymas ir rengimas šeimai paauglystėje – patarimai mokytojui. Nacionalinė švietimo agentūra</w:t>
            </w:r>
            <w:r w:rsidRPr="0000315B">
              <w:rPr>
                <w:color w:val="000000"/>
                <w:sz w:val="18"/>
                <w:szCs w:val="18"/>
              </w:rPr>
              <w:br/>
            </w:r>
            <w:hyperlink r:id="rId34" w:history="1">
              <w:r w:rsidRPr="0000315B">
                <w:rPr>
                  <w:rStyle w:val="Hyperlink"/>
                  <w:sz w:val="18"/>
                  <w:szCs w:val="18"/>
                </w:rPr>
                <w:t>https://sodas.ugdome.lt/metodiniai-dokumentai/perziura/8900</w:t>
              </w:r>
            </w:hyperlink>
            <w:r w:rsidRPr="0000315B">
              <w:rPr>
                <w:color w:val="000000"/>
                <w:sz w:val="18"/>
                <w:szCs w:val="18"/>
              </w:rPr>
              <w:t xml:space="preserve"> </w:t>
            </w:r>
            <w:r>
              <w:rPr>
                <w:color w:val="000000"/>
                <w:sz w:val="18"/>
                <w:szCs w:val="18"/>
              </w:rPr>
              <w:t>*</w:t>
            </w:r>
          </w:p>
        </w:tc>
        <w:tc>
          <w:tcPr>
            <w:tcW w:w="1417" w:type="dxa"/>
            <w:vMerge/>
            <w:tcBorders>
              <w:left w:val="single" w:sz="4" w:space="0" w:color="auto"/>
              <w:bottom w:val="single" w:sz="4" w:space="0" w:color="auto"/>
            </w:tcBorders>
          </w:tcPr>
          <w:p w14:paraId="2AE61B0F" w14:textId="4AE159DC" w:rsidR="00697411" w:rsidRPr="0000315B" w:rsidRDefault="00697411" w:rsidP="00697411">
            <w:pPr>
              <w:pStyle w:val="paragraph"/>
              <w:textAlignment w:val="baseline"/>
              <w:rPr>
                <w:color w:val="000000"/>
                <w:sz w:val="18"/>
                <w:szCs w:val="18"/>
              </w:rPr>
            </w:pPr>
          </w:p>
        </w:tc>
        <w:tc>
          <w:tcPr>
            <w:tcW w:w="1560" w:type="dxa"/>
            <w:vMerge/>
            <w:tcBorders>
              <w:left w:val="single" w:sz="4" w:space="0" w:color="auto"/>
              <w:bottom w:val="single" w:sz="4" w:space="0" w:color="auto"/>
            </w:tcBorders>
          </w:tcPr>
          <w:p w14:paraId="28F8D4C4" w14:textId="77777777" w:rsidR="00697411" w:rsidRPr="0000315B" w:rsidRDefault="00697411" w:rsidP="00697411">
            <w:pPr>
              <w:pStyle w:val="paragraph"/>
              <w:textAlignment w:val="baseline"/>
              <w:rPr>
                <w:color w:val="000000"/>
                <w:sz w:val="18"/>
                <w:szCs w:val="18"/>
              </w:rPr>
            </w:pPr>
          </w:p>
        </w:tc>
      </w:tr>
      <w:tr w:rsidR="00697411" w:rsidRPr="0000315B" w14:paraId="0E7B6544" w14:textId="247C1733" w:rsidTr="00937B37">
        <w:trPr>
          <w:trHeight w:val="260"/>
        </w:trPr>
        <w:tc>
          <w:tcPr>
            <w:tcW w:w="562" w:type="dxa"/>
            <w:vMerge w:val="restart"/>
          </w:tcPr>
          <w:p w14:paraId="3A6E358A" w14:textId="77777777" w:rsidR="00697411" w:rsidRPr="0000315B" w:rsidRDefault="00697411" w:rsidP="00697411">
            <w:pPr>
              <w:pStyle w:val="paragraph"/>
              <w:spacing w:before="0" w:beforeAutospacing="0" w:after="0" w:afterAutospacing="0"/>
              <w:textAlignment w:val="baseline"/>
              <w:rPr>
                <w:rStyle w:val="normaltextrun"/>
                <w:sz w:val="18"/>
                <w:szCs w:val="18"/>
              </w:rPr>
            </w:pPr>
            <w:r w:rsidRPr="0000315B">
              <w:rPr>
                <w:rStyle w:val="normaltextrun"/>
                <w:sz w:val="18"/>
                <w:szCs w:val="18"/>
              </w:rPr>
              <w:t>11.</w:t>
            </w:r>
          </w:p>
        </w:tc>
        <w:tc>
          <w:tcPr>
            <w:tcW w:w="1843" w:type="dxa"/>
            <w:vMerge w:val="restart"/>
          </w:tcPr>
          <w:p w14:paraId="3108B2B8" w14:textId="77777777" w:rsidR="00697411" w:rsidRPr="0000315B" w:rsidRDefault="00697411" w:rsidP="00697411">
            <w:pPr>
              <w:pStyle w:val="paragraph"/>
              <w:spacing w:before="0" w:beforeAutospacing="0" w:after="0" w:afterAutospacing="0"/>
              <w:textAlignment w:val="baseline"/>
              <w:rPr>
                <w:sz w:val="18"/>
                <w:szCs w:val="18"/>
              </w:rPr>
            </w:pPr>
            <w:r w:rsidRPr="0000315B">
              <w:rPr>
                <w:rStyle w:val="normaltextrun"/>
                <w:sz w:val="18"/>
                <w:szCs w:val="18"/>
              </w:rPr>
              <w:t>Saugus ir sveikas asmuo ir bendruomenė</w:t>
            </w:r>
          </w:p>
        </w:tc>
        <w:tc>
          <w:tcPr>
            <w:tcW w:w="1843" w:type="dxa"/>
            <w:vMerge w:val="restart"/>
          </w:tcPr>
          <w:p w14:paraId="35BD108A" w14:textId="77777777" w:rsidR="00697411" w:rsidRPr="0000315B" w:rsidRDefault="00697411" w:rsidP="00697411">
            <w:pPr>
              <w:pStyle w:val="paragraph"/>
              <w:spacing w:before="0" w:beforeAutospacing="0" w:after="0" w:afterAutospacing="0"/>
              <w:textAlignment w:val="baseline"/>
              <w:rPr>
                <w:color w:val="000000"/>
                <w:sz w:val="18"/>
                <w:szCs w:val="18"/>
              </w:rPr>
            </w:pPr>
            <w:r w:rsidRPr="0000315B">
              <w:rPr>
                <w:sz w:val="18"/>
                <w:szCs w:val="18"/>
              </w:rPr>
              <w:t>Saugus ir sveikas asmuo ir bendruomenė</w:t>
            </w:r>
          </w:p>
        </w:tc>
        <w:tc>
          <w:tcPr>
            <w:tcW w:w="1417" w:type="dxa"/>
            <w:vMerge w:val="restart"/>
          </w:tcPr>
          <w:p w14:paraId="313053DA"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Sveikatos stiprinimas</w:t>
            </w:r>
          </w:p>
        </w:tc>
        <w:tc>
          <w:tcPr>
            <w:tcW w:w="1276" w:type="dxa"/>
            <w:vMerge w:val="restart"/>
          </w:tcPr>
          <w:p w14:paraId="260DA43E" w14:textId="77777777" w:rsidR="00697411" w:rsidRPr="0000315B" w:rsidRDefault="00697411" w:rsidP="00697411">
            <w:pPr>
              <w:rPr>
                <w:rStyle w:val="normaltextrun"/>
                <w:color w:val="000000"/>
                <w:sz w:val="18"/>
                <w:szCs w:val="18"/>
                <w:lang w:eastAsia="en-GB"/>
              </w:rPr>
            </w:pPr>
            <w:r w:rsidRPr="0000315B">
              <w:rPr>
                <w:color w:val="000000"/>
                <w:sz w:val="18"/>
                <w:szCs w:val="18"/>
              </w:rPr>
              <w:t>0,5</w:t>
            </w:r>
          </w:p>
        </w:tc>
        <w:tc>
          <w:tcPr>
            <w:tcW w:w="851" w:type="dxa"/>
            <w:vMerge w:val="restart"/>
          </w:tcPr>
          <w:p w14:paraId="7462B463"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14:paraId="09AF4051" w14:textId="6835E431" w:rsidR="00697411" w:rsidRPr="0000315B" w:rsidRDefault="00697411" w:rsidP="00697411">
            <w:pPr>
              <w:pStyle w:val="paragraph"/>
              <w:textAlignment w:val="baseline"/>
              <w:rPr>
                <w:color w:val="000000"/>
                <w:sz w:val="18"/>
                <w:szCs w:val="18"/>
              </w:rPr>
            </w:pPr>
            <w:r w:rsidRPr="0000315B">
              <w:rPr>
                <w:color w:val="000000"/>
                <w:sz w:val="18"/>
                <w:szCs w:val="18"/>
              </w:rPr>
              <w:t xml:space="preserve">Paaiškina, kaip užtikrinti lytinę ir reprodukcinę sveikatą, paaiškina, kas yra nėštumas, jo planavimas, kokie yra fiziniai, socialiniai ir </w:t>
            </w:r>
            <w:r w:rsidRPr="0000315B">
              <w:rPr>
                <w:color w:val="000000"/>
                <w:sz w:val="18"/>
                <w:szCs w:val="18"/>
              </w:rPr>
              <w:lastRenderedPageBreak/>
              <w:t>emociniai planuoto ir neplanuoto nėštumo aspektai, kokios nutrūkusio nėštumo pasekmės. Skaito ir „išpakuoja“ reklamuojamų produktų, reklaminių strategijų siunčiamas žinutes, argumentuoja, kodėl svarbu išmokti suprasti cheminės saugos ženklus ir gebėti įvertinti medžiagų palankumą arba pavojų sveikatai. Išvardija ir apibūdina bendruomenės paslaugas, organizacijas, tarnybas, kurios gali suteikti informaciją ar pagalbą sprendžiant psichoaktyviųjų medžiagų vartojimo problemą, demonstruoja, kaip padėti pažįstamam asmeniui kreiptis ir ieškoti pagalbos (D2.3)</w:t>
            </w:r>
          </w:p>
        </w:tc>
        <w:tc>
          <w:tcPr>
            <w:tcW w:w="1843" w:type="dxa"/>
            <w:vMerge w:val="restart"/>
          </w:tcPr>
          <w:p w14:paraId="23430AC4" w14:textId="2B61D3DA" w:rsidR="00697411" w:rsidRPr="0000315B" w:rsidRDefault="00697411" w:rsidP="00697411">
            <w:pPr>
              <w:pStyle w:val="paragraph"/>
              <w:spacing w:before="0" w:beforeAutospacing="0" w:after="0" w:afterAutospacing="0"/>
              <w:textAlignment w:val="baseline"/>
              <w:rPr>
                <w:rStyle w:val="normaltextrun"/>
                <w:sz w:val="18"/>
                <w:szCs w:val="18"/>
              </w:rPr>
            </w:pPr>
            <w:r w:rsidRPr="0000315B">
              <w:rPr>
                <w:rStyle w:val="normaltextrun"/>
                <w:sz w:val="18"/>
                <w:szCs w:val="18"/>
              </w:rPr>
              <w:lastRenderedPageBreak/>
              <w:t>Socialinė, emocinė ir sveikos gyvensenos</w:t>
            </w:r>
          </w:p>
        </w:tc>
        <w:tc>
          <w:tcPr>
            <w:tcW w:w="1701" w:type="dxa"/>
          </w:tcPr>
          <w:p w14:paraId="5E00C28A" w14:textId="26EEF740" w:rsidR="00697411" w:rsidRPr="0000315B" w:rsidRDefault="00697411" w:rsidP="00697411">
            <w:pPr>
              <w:pStyle w:val="paragraph"/>
              <w:textAlignment w:val="baseline"/>
              <w:rPr>
                <w:rStyle w:val="normaltextrun"/>
                <w:sz w:val="18"/>
                <w:szCs w:val="18"/>
              </w:rPr>
            </w:pPr>
            <w:r w:rsidRPr="0000315B">
              <w:rPr>
                <w:color w:val="000000"/>
                <w:sz w:val="18"/>
                <w:szCs w:val="18"/>
              </w:rPr>
              <w:t>Gidas suaugusiems, kaip atsakyti į (ne)patogius paauglių klausimus</w:t>
            </w:r>
            <w:r w:rsidRPr="0000315B">
              <w:rPr>
                <w:color w:val="000000"/>
                <w:sz w:val="18"/>
                <w:szCs w:val="18"/>
              </w:rPr>
              <w:br/>
              <w:t>VšĮ „Įvairovės ir edukacijos namai“.</w:t>
            </w:r>
            <w:r w:rsidRPr="0000315B">
              <w:rPr>
                <w:color w:val="000000"/>
                <w:sz w:val="18"/>
                <w:szCs w:val="18"/>
              </w:rPr>
              <w:br/>
            </w:r>
            <w:hyperlink r:id="rId35" w:history="1">
              <w:r w:rsidRPr="0000315B">
                <w:rPr>
                  <w:rStyle w:val="Hyperlink"/>
                  <w:sz w:val="18"/>
                  <w:szCs w:val="18"/>
                </w:rPr>
                <w:t>https://www.ivairovesnamai.lt/_files/ugd/691f03_b076d752</w:t>
              </w:r>
              <w:r w:rsidRPr="0000315B">
                <w:rPr>
                  <w:rStyle w:val="Hyperlink"/>
                  <w:sz w:val="18"/>
                  <w:szCs w:val="18"/>
                </w:rPr>
                <w:lastRenderedPageBreak/>
                <w:t>7de04576a46fc13352a167e7.pdf</w:t>
              </w:r>
            </w:hyperlink>
            <w:r w:rsidRPr="0000315B">
              <w:rPr>
                <w:color w:val="000000"/>
                <w:sz w:val="18"/>
                <w:szCs w:val="18"/>
              </w:rPr>
              <w:t xml:space="preserve"> </w:t>
            </w:r>
            <w:r>
              <w:rPr>
                <w:color w:val="000000"/>
                <w:sz w:val="18"/>
                <w:szCs w:val="18"/>
              </w:rPr>
              <w:t>*</w:t>
            </w:r>
          </w:p>
        </w:tc>
        <w:tc>
          <w:tcPr>
            <w:tcW w:w="1417" w:type="dxa"/>
            <w:vMerge w:val="restart"/>
          </w:tcPr>
          <w:p w14:paraId="5E3410F5" w14:textId="55355C0F" w:rsidR="00697411" w:rsidRPr="00DF12DF" w:rsidRDefault="00697411" w:rsidP="00697411">
            <w:pPr>
              <w:pStyle w:val="paragraph"/>
              <w:textAlignment w:val="baseline"/>
              <w:rPr>
                <w:rStyle w:val="normaltextrun"/>
                <w:sz w:val="18"/>
                <w:szCs w:val="18"/>
              </w:rPr>
            </w:pPr>
            <w:r w:rsidRPr="0000315B">
              <w:rPr>
                <w:rStyle w:val="normaltextrun"/>
                <w:sz w:val="18"/>
                <w:szCs w:val="18"/>
              </w:rPr>
              <w:lastRenderedPageBreak/>
              <w:t>Lytinis brendimas. 5-8 klasės. Higienos instituto Sveikatos stiprinimo centras</w:t>
            </w:r>
            <w:r>
              <w:rPr>
                <w:rStyle w:val="normaltextrun"/>
                <w:sz w:val="18"/>
                <w:szCs w:val="18"/>
              </w:rPr>
              <w:t xml:space="preserve"> </w:t>
            </w:r>
            <w:hyperlink r:id="rId36" w:history="1">
              <w:r w:rsidRPr="004B2591">
                <w:rPr>
                  <w:rStyle w:val="Hyperlink"/>
                  <w:sz w:val="18"/>
                  <w:szCs w:val="18"/>
                </w:rPr>
                <w:t>https://www.youtube.com/watc</w:t>
              </w:r>
              <w:r w:rsidRPr="004B2591">
                <w:rPr>
                  <w:rStyle w:val="Hyperlink"/>
                  <w:sz w:val="18"/>
                  <w:szCs w:val="18"/>
                </w:rPr>
                <w:lastRenderedPageBreak/>
                <w:t>h?v=Ejec2LL2n7M</w:t>
              </w:r>
            </w:hyperlink>
            <w:r>
              <w:rPr>
                <w:sz w:val="18"/>
                <w:szCs w:val="18"/>
              </w:rPr>
              <w:t xml:space="preserve"> *</w:t>
            </w:r>
          </w:p>
        </w:tc>
        <w:tc>
          <w:tcPr>
            <w:tcW w:w="1560" w:type="dxa"/>
            <w:vMerge w:val="restart"/>
          </w:tcPr>
          <w:p w14:paraId="4792BA45" w14:textId="77777777" w:rsidR="00697411" w:rsidRPr="0000315B" w:rsidRDefault="00697411" w:rsidP="00697411">
            <w:pPr>
              <w:pStyle w:val="paragraph"/>
              <w:textAlignment w:val="baseline"/>
              <w:rPr>
                <w:rStyle w:val="normaltextrun"/>
                <w:sz w:val="18"/>
                <w:szCs w:val="18"/>
              </w:rPr>
            </w:pPr>
          </w:p>
        </w:tc>
      </w:tr>
      <w:tr w:rsidR="00697411" w:rsidRPr="0000315B" w14:paraId="01953778" w14:textId="6300D27D" w:rsidTr="00937B37">
        <w:trPr>
          <w:trHeight w:val="260"/>
        </w:trPr>
        <w:tc>
          <w:tcPr>
            <w:tcW w:w="562" w:type="dxa"/>
            <w:vMerge/>
          </w:tcPr>
          <w:p w14:paraId="2311708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6F15E42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5DF479F"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51CB7E4B"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06B8F3CB" w14:textId="77777777" w:rsidR="00697411" w:rsidRPr="0000315B" w:rsidRDefault="00697411" w:rsidP="00697411">
            <w:pPr>
              <w:rPr>
                <w:color w:val="000000"/>
                <w:sz w:val="18"/>
                <w:szCs w:val="18"/>
              </w:rPr>
            </w:pPr>
          </w:p>
        </w:tc>
        <w:tc>
          <w:tcPr>
            <w:tcW w:w="851" w:type="dxa"/>
            <w:vMerge/>
          </w:tcPr>
          <w:p w14:paraId="006D5F7C"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7EF4B604" w14:textId="77777777" w:rsidR="00697411" w:rsidRPr="0000315B" w:rsidRDefault="00697411" w:rsidP="00697411">
            <w:pPr>
              <w:pStyle w:val="paragraph"/>
              <w:textAlignment w:val="baseline"/>
              <w:rPr>
                <w:color w:val="000000"/>
                <w:sz w:val="18"/>
                <w:szCs w:val="18"/>
              </w:rPr>
            </w:pPr>
          </w:p>
        </w:tc>
        <w:tc>
          <w:tcPr>
            <w:tcW w:w="1843" w:type="dxa"/>
            <w:vMerge/>
          </w:tcPr>
          <w:p w14:paraId="0CF7AA7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14539BEE" w14:textId="120D039E" w:rsidR="00697411" w:rsidRPr="0000315B" w:rsidRDefault="00697411" w:rsidP="00697411">
            <w:pPr>
              <w:pStyle w:val="paragraph"/>
              <w:textAlignment w:val="baseline"/>
              <w:rPr>
                <w:rStyle w:val="normaltextrun"/>
                <w:sz w:val="18"/>
                <w:szCs w:val="18"/>
              </w:rPr>
            </w:pPr>
            <w:r w:rsidRPr="0000315B">
              <w:rPr>
                <w:color w:val="000000"/>
                <w:sz w:val="18"/>
                <w:szCs w:val="18"/>
              </w:rPr>
              <w:t xml:space="preserve">Andrijauskienė, L., </w:t>
            </w:r>
            <w:proofErr w:type="spellStart"/>
            <w:r w:rsidRPr="0000315B">
              <w:rPr>
                <w:color w:val="000000"/>
                <w:sz w:val="18"/>
                <w:szCs w:val="18"/>
              </w:rPr>
              <w:t>Baušytė</w:t>
            </w:r>
            <w:proofErr w:type="spellEnd"/>
            <w:r w:rsidRPr="0000315B">
              <w:rPr>
                <w:color w:val="000000"/>
                <w:sz w:val="18"/>
                <w:szCs w:val="18"/>
              </w:rPr>
              <w:t xml:space="preserve">, R., </w:t>
            </w:r>
            <w:r w:rsidRPr="0000315B">
              <w:rPr>
                <w:color w:val="000000"/>
                <w:sz w:val="18"/>
                <w:szCs w:val="18"/>
              </w:rPr>
              <w:br/>
              <w:t xml:space="preserve">Breivienė, R., </w:t>
            </w:r>
            <w:proofErr w:type="spellStart"/>
            <w:r w:rsidRPr="0000315B">
              <w:rPr>
                <w:color w:val="000000"/>
                <w:sz w:val="18"/>
                <w:szCs w:val="18"/>
              </w:rPr>
              <w:t>Brimienė</w:t>
            </w:r>
            <w:proofErr w:type="spellEnd"/>
            <w:r w:rsidRPr="0000315B">
              <w:rPr>
                <w:color w:val="000000"/>
                <w:sz w:val="18"/>
                <w:szCs w:val="18"/>
              </w:rPr>
              <w:t xml:space="preserve">, I., Bumbulienė, Ž., </w:t>
            </w:r>
            <w:proofErr w:type="spellStart"/>
            <w:r w:rsidRPr="0000315B">
              <w:rPr>
                <w:color w:val="000000"/>
                <w:sz w:val="18"/>
                <w:szCs w:val="18"/>
              </w:rPr>
              <w:t>Klimašenko</w:t>
            </w:r>
            <w:proofErr w:type="spellEnd"/>
            <w:r w:rsidRPr="0000315B">
              <w:rPr>
                <w:color w:val="000000"/>
                <w:sz w:val="18"/>
                <w:szCs w:val="18"/>
              </w:rPr>
              <w:t xml:space="preserve">, J., </w:t>
            </w:r>
            <w:proofErr w:type="spellStart"/>
            <w:r w:rsidRPr="0000315B">
              <w:rPr>
                <w:color w:val="000000"/>
                <w:sz w:val="18"/>
                <w:szCs w:val="18"/>
              </w:rPr>
              <w:t>Sabaitytė</w:t>
            </w:r>
            <w:proofErr w:type="spellEnd"/>
            <w:r w:rsidRPr="0000315B">
              <w:rPr>
                <w:color w:val="000000"/>
                <w:sz w:val="18"/>
                <w:szCs w:val="18"/>
              </w:rPr>
              <w:t>, E.,</w:t>
            </w:r>
            <w:r w:rsidRPr="0000315B">
              <w:rPr>
                <w:color w:val="000000"/>
                <w:sz w:val="18"/>
                <w:szCs w:val="18"/>
              </w:rPr>
              <w:br/>
              <w:t xml:space="preserve">Vaigauskaitė-Mažeikienė, B., </w:t>
            </w:r>
            <w:proofErr w:type="spellStart"/>
            <w:r w:rsidRPr="0000315B">
              <w:rPr>
                <w:color w:val="000000"/>
                <w:sz w:val="18"/>
                <w:szCs w:val="18"/>
              </w:rPr>
              <w:t>Žilovič</w:t>
            </w:r>
            <w:proofErr w:type="spellEnd"/>
            <w:r w:rsidRPr="0000315B">
              <w:rPr>
                <w:color w:val="000000"/>
                <w:sz w:val="18"/>
                <w:szCs w:val="18"/>
              </w:rPr>
              <w:t>, D., (2023). Trikampiai ir apskritimai:</w:t>
            </w:r>
            <w:r w:rsidRPr="0000315B">
              <w:rPr>
                <w:color w:val="000000"/>
                <w:sz w:val="18"/>
                <w:szCs w:val="18"/>
              </w:rPr>
              <w:br/>
              <w:t>mano moteriškumo pradžia. Vilnius: VU leidykla</w:t>
            </w:r>
          </w:p>
        </w:tc>
        <w:tc>
          <w:tcPr>
            <w:tcW w:w="1417" w:type="dxa"/>
            <w:vMerge/>
          </w:tcPr>
          <w:p w14:paraId="6691C73C" w14:textId="77777777" w:rsidR="00697411" w:rsidRPr="0000315B" w:rsidRDefault="00697411" w:rsidP="00697411">
            <w:pPr>
              <w:pStyle w:val="paragraph"/>
              <w:textAlignment w:val="baseline"/>
              <w:rPr>
                <w:rStyle w:val="normaltextrun"/>
                <w:sz w:val="18"/>
                <w:szCs w:val="18"/>
              </w:rPr>
            </w:pPr>
          </w:p>
        </w:tc>
        <w:tc>
          <w:tcPr>
            <w:tcW w:w="1560" w:type="dxa"/>
            <w:vMerge/>
          </w:tcPr>
          <w:p w14:paraId="3197F50E" w14:textId="77777777" w:rsidR="00697411" w:rsidRPr="0000315B" w:rsidRDefault="00697411" w:rsidP="00697411">
            <w:pPr>
              <w:pStyle w:val="paragraph"/>
              <w:textAlignment w:val="baseline"/>
              <w:rPr>
                <w:rStyle w:val="normaltextrun"/>
                <w:sz w:val="18"/>
                <w:szCs w:val="18"/>
              </w:rPr>
            </w:pPr>
          </w:p>
        </w:tc>
      </w:tr>
      <w:tr w:rsidR="00697411" w:rsidRPr="0000315B" w14:paraId="1D20320A" w14:textId="2DA0E64A" w:rsidTr="00937B37">
        <w:trPr>
          <w:trHeight w:val="260"/>
        </w:trPr>
        <w:tc>
          <w:tcPr>
            <w:tcW w:w="562" w:type="dxa"/>
            <w:vMerge/>
          </w:tcPr>
          <w:p w14:paraId="09379CA5"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58129D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72E7339"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0C0716F2"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0707EF1A" w14:textId="77777777" w:rsidR="00697411" w:rsidRPr="0000315B" w:rsidRDefault="00697411" w:rsidP="00697411">
            <w:pPr>
              <w:rPr>
                <w:color w:val="000000"/>
                <w:sz w:val="18"/>
                <w:szCs w:val="18"/>
              </w:rPr>
            </w:pPr>
          </w:p>
        </w:tc>
        <w:tc>
          <w:tcPr>
            <w:tcW w:w="851" w:type="dxa"/>
            <w:vMerge/>
          </w:tcPr>
          <w:p w14:paraId="566C59DD"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15C04D94" w14:textId="77777777" w:rsidR="00697411" w:rsidRPr="0000315B" w:rsidRDefault="00697411" w:rsidP="00697411">
            <w:pPr>
              <w:pStyle w:val="paragraph"/>
              <w:textAlignment w:val="baseline"/>
              <w:rPr>
                <w:color w:val="000000"/>
                <w:sz w:val="18"/>
                <w:szCs w:val="18"/>
              </w:rPr>
            </w:pPr>
          </w:p>
        </w:tc>
        <w:tc>
          <w:tcPr>
            <w:tcW w:w="1843" w:type="dxa"/>
            <w:vMerge/>
          </w:tcPr>
          <w:p w14:paraId="0D6CD58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23483658" w14:textId="18506CDA" w:rsidR="00697411" w:rsidRPr="0000315B" w:rsidRDefault="00697411" w:rsidP="00697411">
            <w:pPr>
              <w:pStyle w:val="paragraph"/>
              <w:textAlignment w:val="baseline"/>
              <w:rPr>
                <w:rStyle w:val="normaltextrun"/>
                <w:sz w:val="18"/>
                <w:szCs w:val="18"/>
              </w:rPr>
            </w:pPr>
            <w:proofErr w:type="spellStart"/>
            <w:r w:rsidRPr="0000315B">
              <w:rPr>
                <w:color w:val="000000"/>
                <w:sz w:val="18"/>
                <w:szCs w:val="18"/>
              </w:rPr>
              <w:t>Tutkuvienė</w:t>
            </w:r>
            <w:proofErr w:type="spellEnd"/>
            <w:r w:rsidRPr="0000315B">
              <w:rPr>
                <w:color w:val="000000"/>
                <w:sz w:val="18"/>
                <w:szCs w:val="18"/>
              </w:rPr>
              <w:t xml:space="preserve"> J. Mergaitei ir jos mamai. Kodėl, kada ir kaip bręstama. Leidykla </w:t>
            </w:r>
            <w:proofErr w:type="spellStart"/>
            <w:r w:rsidRPr="0000315B">
              <w:rPr>
                <w:color w:val="000000"/>
                <w:sz w:val="18"/>
                <w:szCs w:val="18"/>
              </w:rPr>
              <w:t>Meralas</w:t>
            </w:r>
            <w:proofErr w:type="spellEnd"/>
            <w:r w:rsidRPr="0000315B">
              <w:rPr>
                <w:color w:val="000000"/>
                <w:sz w:val="18"/>
                <w:szCs w:val="18"/>
              </w:rPr>
              <w:t xml:space="preserve"> (2001)</w:t>
            </w:r>
          </w:p>
        </w:tc>
        <w:tc>
          <w:tcPr>
            <w:tcW w:w="1417" w:type="dxa"/>
            <w:vMerge/>
          </w:tcPr>
          <w:p w14:paraId="24599E72" w14:textId="77777777" w:rsidR="00697411" w:rsidRPr="0000315B" w:rsidRDefault="00697411" w:rsidP="00697411">
            <w:pPr>
              <w:pStyle w:val="paragraph"/>
              <w:textAlignment w:val="baseline"/>
              <w:rPr>
                <w:rStyle w:val="normaltextrun"/>
                <w:sz w:val="18"/>
                <w:szCs w:val="18"/>
              </w:rPr>
            </w:pPr>
          </w:p>
        </w:tc>
        <w:tc>
          <w:tcPr>
            <w:tcW w:w="1560" w:type="dxa"/>
            <w:vMerge/>
          </w:tcPr>
          <w:p w14:paraId="10AF744F" w14:textId="77777777" w:rsidR="00697411" w:rsidRPr="0000315B" w:rsidRDefault="00697411" w:rsidP="00697411">
            <w:pPr>
              <w:pStyle w:val="paragraph"/>
              <w:textAlignment w:val="baseline"/>
              <w:rPr>
                <w:rStyle w:val="normaltextrun"/>
                <w:sz w:val="18"/>
                <w:szCs w:val="18"/>
              </w:rPr>
            </w:pPr>
          </w:p>
        </w:tc>
      </w:tr>
      <w:tr w:rsidR="00697411" w:rsidRPr="0000315B" w14:paraId="56B2D84A" w14:textId="360DC2DB" w:rsidTr="00937B37">
        <w:trPr>
          <w:trHeight w:val="260"/>
        </w:trPr>
        <w:tc>
          <w:tcPr>
            <w:tcW w:w="562" w:type="dxa"/>
            <w:vMerge/>
          </w:tcPr>
          <w:p w14:paraId="2EE8A883"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E957605"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6DD5BC8"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6516E9CF"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3B14A874" w14:textId="77777777" w:rsidR="00697411" w:rsidRPr="0000315B" w:rsidRDefault="00697411" w:rsidP="00697411">
            <w:pPr>
              <w:rPr>
                <w:color w:val="000000"/>
                <w:sz w:val="18"/>
                <w:szCs w:val="18"/>
              </w:rPr>
            </w:pPr>
          </w:p>
        </w:tc>
        <w:tc>
          <w:tcPr>
            <w:tcW w:w="851" w:type="dxa"/>
            <w:vMerge/>
          </w:tcPr>
          <w:p w14:paraId="228F467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top w:val="single" w:sz="4" w:space="0" w:color="auto"/>
              <w:left w:val="single" w:sz="4" w:space="0" w:color="auto"/>
              <w:right w:val="single" w:sz="4" w:space="0" w:color="auto"/>
            </w:tcBorders>
            <w:shd w:val="clear" w:color="auto" w:fill="auto"/>
          </w:tcPr>
          <w:p w14:paraId="6D8EA196" w14:textId="77777777" w:rsidR="00697411" w:rsidRPr="0000315B" w:rsidRDefault="00697411" w:rsidP="00697411">
            <w:pPr>
              <w:pStyle w:val="paragraph"/>
              <w:textAlignment w:val="baseline"/>
              <w:rPr>
                <w:color w:val="000000"/>
                <w:sz w:val="18"/>
                <w:szCs w:val="18"/>
              </w:rPr>
            </w:pPr>
          </w:p>
        </w:tc>
        <w:tc>
          <w:tcPr>
            <w:tcW w:w="1843" w:type="dxa"/>
            <w:vMerge/>
          </w:tcPr>
          <w:p w14:paraId="13D9E25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28CCFE32" w14:textId="191071EB" w:rsidR="00697411" w:rsidRPr="0000315B" w:rsidRDefault="00697411" w:rsidP="00697411">
            <w:pPr>
              <w:pStyle w:val="paragraph"/>
              <w:textAlignment w:val="baseline"/>
              <w:rPr>
                <w:rStyle w:val="normaltextrun"/>
                <w:sz w:val="18"/>
                <w:szCs w:val="18"/>
              </w:rPr>
            </w:pPr>
            <w:r w:rsidRPr="0000315B">
              <w:rPr>
                <w:color w:val="000000"/>
                <w:sz w:val="18"/>
                <w:szCs w:val="18"/>
              </w:rPr>
              <w:t xml:space="preserve">Girskis, J., Jurkevičius, P., Slušnys, L., </w:t>
            </w:r>
            <w:proofErr w:type="spellStart"/>
            <w:r w:rsidRPr="0000315B">
              <w:rPr>
                <w:color w:val="000000"/>
                <w:sz w:val="18"/>
                <w:szCs w:val="18"/>
              </w:rPr>
              <w:t>Variakojis</w:t>
            </w:r>
            <w:proofErr w:type="spellEnd"/>
            <w:r w:rsidRPr="0000315B">
              <w:rPr>
                <w:color w:val="000000"/>
                <w:sz w:val="18"/>
                <w:szCs w:val="18"/>
              </w:rPr>
              <w:t xml:space="preserve">, A., Gabrielius Liaudanskas-Svaras, G., Būk vyras: berniukų knyga. BŪK VYRAS: berniukų knyga. Atnaujintas leidimas naujai </w:t>
            </w:r>
            <w:hyperlink r:id="rId37" w:history="1">
              <w:r w:rsidRPr="0000315B">
                <w:rPr>
                  <w:rStyle w:val="Hyperlink"/>
                  <w:sz w:val="18"/>
                  <w:szCs w:val="18"/>
                </w:rPr>
                <w:t>https://www.knygos.lt/lt/knygos/buk-vyras-berniuku-knyga/</w:t>
              </w:r>
            </w:hyperlink>
            <w:r w:rsidRPr="0000315B">
              <w:rPr>
                <w:color w:val="000000"/>
                <w:sz w:val="18"/>
                <w:szCs w:val="18"/>
              </w:rPr>
              <w:t xml:space="preserve"> </w:t>
            </w:r>
            <w:r>
              <w:rPr>
                <w:color w:val="000000"/>
                <w:sz w:val="18"/>
                <w:szCs w:val="18"/>
              </w:rPr>
              <w:t>*</w:t>
            </w:r>
          </w:p>
        </w:tc>
        <w:tc>
          <w:tcPr>
            <w:tcW w:w="1417" w:type="dxa"/>
            <w:vMerge/>
          </w:tcPr>
          <w:p w14:paraId="5B408ECB" w14:textId="68F0A2B4" w:rsidR="00697411" w:rsidRPr="0000315B" w:rsidRDefault="00697411" w:rsidP="00697411">
            <w:pPr>
              <w:pStyle w:val="paragraph"/>
              <w:textAlignment w:val="baseline"/>
              <w:rPr>
                <w:rStyle w:val="normaltextrun"/>
                <w:sz w:val="18"/>
                <w:szCs w:val="18"/>
              </w:rPr>
            </w:pPr>
          </w:p>
        </w:tc>
        <w:tc>
          <w:tcPr>
            <w:tcW w:w="1560" w:type="dxa"/>
            <w:vMerge/>
          </w:tcPr>
          <w:p w14:paraId="48F92253" w14:textId="77777777" w:rsidR="00697411" w:rsidRPr="0000315B" w:rsidRDefault="00697411" w:rsidP="00697411">
            <w:pPr>
              <w:pStyle w:val="paragraph"/>
              <w:textAlignment w:val="baseline"/>
              <w:rPr>
                <w:rStyle w:val="normaltextrun"/>
                <w:sz w:val="18"/>
                <w:szCs w:val="18"/>
              </w:rPr>
            </w:pPr>
          </w:p>
        </w:tc>
      </w:tr>
      <w:tr w:rsidR="00697411" w:rsidRPr="0000315B" w14:paraId="1C1E5813" w14:textId="18A6B108" w:rsidTr="00937B37">
        <w:trPr>
          <w:trHeight w:val="260"/>
        </w:trPr>
        <w:tc>
          <w:tcPr>
            <w:tcW w:w="562" w:type="dxa"/>
            <w:vMerge/>
          </w:tcPr>
          <w:p w14:paraId="262060D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43308075"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6BCEC9C"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val="restart"/>
          </w:tcPr>
          <w:p w14:paraId="08CDE9ED"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Savirūpa, slauga ir pirmoji pagalba</w:t>
            </w:r>
          </w:p>
        </w:tc>
        <w:tc>
          <w:tcPr>
            <w:tcW w:w="1276" w:type="dxa"/>
            <w:vMerge w:val="restart"/>
          </w:tcPr>
          <w:p w14:paraId="5E93E6FD" w14:textId="3E140F50" w:rsidR="00697411" w:rsidRPr="0000315B" w:rsidRDefault="00697411" w:rsidP="00697411">
            <w:pPr>
              <w:rPr>
                <w:color w:val="000000"/>
                <w:sz w:val="18"/>
                <w:szCs w:val="18"/>
                <w:lang w:eastAsia="en-GB"/>
              </w:rPr>
            </w:pPr>
            <w:r w:rsidRPr="0000315B">
              <w:rPr>
                <w:color w:val="000000"/>
                <w:sz w:val="18"/>
                <w:szCs w:val="18"/>
              </w:rPr>
              <w:t>0,5</w:t>
            </w:r>
          </w:p>
        </w:tc>
        <w:tc>
          <w:tcPr>
            <w:tcW w:w="851" w:type="dxa"/>
            <w:vMerge w:val="restart"/>
          </w:tcPr>
          <w:p w14:paraId="6B11531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2ADC219" w14:textId="77777777" w:rsidR="00697411" w:rsidRPr="0000315B" w:rsidRDefault="00697411" w:rsidP="00697411">
            <w:pPr>
              <w:pStyle w:val="paragraph"/>
              <w:textAlignment w:val="baseline"/>
              <w:rPr>
                <w:color w:val="000000"/>
                <w:sz w:val="18"/>
                <w:szCs w:val="18"/>
              </w:rPr>
            </w:pPr>
          </w:p>
        </w:tc>
        <w:tc>
          <w:tcPr>
            <w:tcW w:w="1843" w:type="dxa"/>
            <w:vMerge/>
          </w:tcPr>
          <w:p w14:paraId="2EFBEEA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11FF7801" w14:textId="15F06CA3" w:rsidR="00697411" w:rsidRPr="0000315B" w:rsidRDefault="00697411" w:rsidP="00697411">
            <w:pPr>
              <w:pStyle w:val="paragraph"/>
              <w:textAlignment w:val="baseline"/>
              <w:rPr>
                <w:rStyle w:val="normaltextrun"/>
                <w:sz w:val="18"/>
                <w:szCs w:val="18"/>
              </w:rPr>
            </w:pPr>
            <w:r w:rsidRPr="0000315B">
              <w:rPr>
                <w:rStyle w:val="normaltextrun"/>
                <w:sz w:val="18"/>
                <w:szCs w:val="18"/>
              </w:rPr>
              <w:t xml:space="preserve">Atmintinė, kaip padėti sau ir kitiems įvykus nelaimei. Ką reikia žinoti apie pirmąją pagalbą. LR Sveikatos apsaugos ministerija. </w:t>
            </w:r>
            <w:hyperlink r:id="rId38" w:history="1">
              <w:r w:rsidRPr="006376DC">
                <w:rPr>
                  <w:rStyle w:val="Hyperlink"/>
                  <w:sz w:val="18"/>
                  <w:szCs w:val="18"/>
                </w:rPr>
                <w:t>https://sam.lrv.lt/uploads/sam/document</w:t>
              </w:r>
              <w:r w:rsidRPr="006376DC">
                <w:rPr>
                  <w:rStyle w:val="Hyperlink"/>
                  <w:sz w:val="18"/>
                  <w:szCs w:val="18"/>
                </w:rPr>
                <w:lastRenderedPageBreak/>
                <w:t>s/files/pirmoji%20pagalba(2).pdf</w:t>
              </w:r>
            </w:hyperlink>
            <w:r>
              <w:t xml:space="preserve"> </w:t>
            </w:r>
            <w:r>
              <w:rPr>
                <w:color w:val="000000"/>
                <w:sz w:val="18"/>
                <w:szCs w:val="18"/>
              </w:rPr>
              <w:t>*</w:t>
            </w:r>
          </w:p>
        </w:tc>
        <w:tc>
          <w:tcPr>
            <w:tcW w:w="1417" w:type="dxa"/>
          </w:tcPr>
          <w:p w14:paraId="10AB7118" w14:textId="6F84E58E" w:rsidR="00697411" w:rsidRPr="0000315B" w:rsidRDefault="00697411" w:rsidP="00697411">
            <w:pPr>
              <w:pStyle w:val="paragraph"/>
              <w:textAlignment w:val="baseline"/>
              <w:rPr>
                <w:rStyle w:val="normaltextrun"/>
                <w:sz w:val="18"/>
                <w:szCs w:val="18"/>
              </w:rPr>
            </w:pPr>
            <w:r w:rsidRPr="0000315B">
              <w:rPr>
                <w:color w:val="000000"/>
                <w:sz w:val="18"/>
                <w:szCs w:val="18"/>
              </w:rPr>
              <w:lastRenderedPageBreak/>
              <w:t>Higienos instituto Sveikatos stiprinimo centras.</w:t>
            </w:r>
            <w:r w:rsidRPr="0000315B">
              <w:rPr>
                <w:color w:val="000000"/>
                <w:sz w:val="18"/>
                <w:szCs w:val="18"/>
              </w:rPr>
              <w:br/>
            </w:r>
            <w:hyperlink r:id="rId39" w:history="1">
              <w:r w:rsidRPr="004B2591">
                <w:rPr>
                  <w:rStyle w:val="Hyperlink"/>
                  <w:sz w:val="18"/>
                  <w:szCs w:val="18"/>
                </w:rPr>
                <w:t>https://www.hi.lt/uploads/Sveikatos%20stiprinimo%20centras/Naujienoms/2017</w:t>
              </w:r>
              <w:r w:rsidRPr="004B2591">
                <w:rPr>
                  <w:rStyle w:val="Hyperlink"/>
                  <w:sz w:val="18"/>
                  <w:szCs w:val="18"/>
                </w:rPr>
                <w:lastRenderedPageBreak/>
                <w:t>%20metai/Vaiku%20sveikata/Vaiku%20metodines/Informacine_medziaga_vaiku_sveikatos_stiprinimo_temomis_skirta_visuomenes_sveikatos_prieziuros_specialistams/Pirmoji_pagalba/Vaizdine_medziaga_5-8_klasems.pptx</w:t>
              </w:r>
            </w:hyperlink>
            <w:r>
              <w:rPr>
                <w:sz w:val="18"/>
                <w:szCs w:val="18"/>
              </w:rPr>
              <w:t xml:space="preserve"> </w:t>
            </w:r>
            <w:r w:rsidRPr="00A52877">
              <w:rPr>
                <w:color w:val="000000"/>
                <w:sz w:val="18"/>
                <w:szCs w:val="18"/>
              </w:rPr>
              <w:t>*</w:t>
            </w:r>
          </w:p>
        </w:tc>
        <w:tc>
          <w:tcPr>
            <w:tcW w:w="1560" w:type="dxa"/>
            <w:vMerge w:val="restart"/>
          </w:tcPr>
          <w:p w14:paraId="4DE24271" w14:textId="77777777" w:rsidR="00697411" w:rsidRPr="0000315B" w:rsidRDefault="00697411" w:rsidP="00697411">
            <w:pPr>
              <w:pStyle w:val="paragraph"/>
              <w:textAlignment w:val="baseline"/>
              <w:rPr>
                <w:color w:val="000000"/>
                <w:sz w:val="18"/>
                <w:szCs w:val="18"/>
              </w:rPr>
            </w:pPr>
          </w:p>
        </w:tc>
      </w:tr>
      <w:tr w:rsidR="00697411" w:rsidRPr="0000315B" w14:paraId="6AB1C9D1" w14:textId="7C1BCE47" w:rsidTr="008D135F">
        <w:trPr>
          <w:trHeight w:val="3519"/>
        </w:trPr>
        <w:tc>
          <w:tcPr>
            <w:tcW w:w="562" w:type="dxa"/>
            <w:vMerge/>
            <w:tcBorders>
              <w:bottom w:val="single" w:sz="4" w:space="0" w:color="auto"/>
            </w:tcBorders>
          </w:tcPr>
          <w:p w14:paraId="532586C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61B04AC5"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43315689"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Borders>
              <w:bottom w:val="single" w:sz="4" w:space="0" w:color="auto"/>
            </w:tcBorders>
          </w:tcPr>
          <w:p w14:paraId="56D19FFB"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Borders>
              <w:bottom w:val="single" w:sz="4" w:space="0" w:color="auto"/>
            </w:tcBorders>
          </w:tcPr>
          <w:p w14:paraId="42F354B2" w14:textId="77777777" w:rsidR="00697411" w:rsidRPr="0000315B" w:rsidRDefault="00697411" w:rsidP="00697411">
            <w:pPr>
              <w:rPr>
                <w:color w:val="000000"/>
                <w:sz w:val="18"/>
                <w:szCs w:val="18"/>
              </w:rPr>
            </w:pPr>
          </w:p>
        </w:tc>
        <w:tc>
          <w:tcPr>
            <w:tcW w:w="851" w:type="dxa"/>
            <w:vMerge/>
            <w:tcBorders>
              <w:bottom w:val="single" w:sz="4" w:space="0" w:color="auto"/>
            </w:tcBorders>
          </w:tcPr>
          <w:p w14:paraId="0C051BD1"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3B08CAA9" w14:textId="77777777" w:rsidR="00697411" w:rsidRPr="0000315B" w:rsidRDefault="00697411" w:rsidP="00697411">
            <w:pPr>
              <w:pStyle w:val="paragraph"/>
              <w:textAlignment w:val="baseline"/>
              <w:rPr>
                <w:color w:val="000000"/>
                <w:sz w:val="18"/>
                <w:szCs w:val="18"/>
              </w:rPr>
            </w:pPr>
          </w:p>
        </w:tc>
        <w:tc>
          <w:tcPr>
            <w:tcW w:w="1843" w:type="dxa"/>
            <w:vMerge/>
            <w:tcBorders>
              <w:bottom w:val="single" w:sz="4" w:space="0" w:color="auto"/>
            </w:tcBorders>
          </w:tcPr>
          <w:p w14:paraId="5B5395E7"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Borders>
              <w:bottom w:val="single" w:sz="4" w:space="0" w:color="auto"/>
            </w:tcBorders>
          </w:tcPr>
          <w:p w14:paraId="30AA96F6" w14:textId="438456B2" w:rsidR="00697411" w:rsidRPr="0000315B" w:rsidRDefault="00697411" w:rsidP="00697411">
            <w:pPr>
              <w:pStyle w:val="paragraph"/>
              <w:textAlignment w:val="baseline"/>
              <w:rPr>
                <w:rStyle w:val="normaltextrun"/>
                <w:sz w:val="18"/>
                <w:szCs w:val="18"/>
              </w:rPr>
            </w:pPr>
            <w:r w:rsidRPr="00EB0CA9">
              <w:rPr>
                <w:sz w:val="18"/>
                <w:szCs w:val="18"/>
                <w:lang w:val="en-LT"/>
              </w:rPr>
              <w:t>Metodinis leidinys „Pirmosios pagalbos teikimo vadovas“</w:t>
            </w:r>
            <w:r>
              <w:rPr>
                <w:sz w:val="18"/>
                <w:szCs w:val="18"/>
                <w:lang w:val="en-LT"/>
              </w:rPr>
              <w:t xml:space="preserve">. </w:t>
            </w:r>
            <w:r w:rsidRPr="00EB0CA9">
              <w:rPr>
                <w:sz w:val="18"/>
                <w:szCs w:val="18"/>
                <w:lang w:val="en-LT"/>
              </w:rPr>
              <w:t>Lietuvos kariuomenės dr. Jono Basanavičiaus karo medicinos tarnyba</w:t>
            </w:r>
            <w:r>
              <w:rPr>
                <w:sz w:val="18"/>
                <w:szCs w:val="18"/>
                <w:lang w:val="en-LT"/>
              </w:rPr>
              <w:t xml:space="preserve"> </w:t>
            </w:r>
            <w:hyperlink r:id="rId40" w:history="1">
              <w:r w:rsidRPr="00BD57CF">
                <w:rPr>
                  <w:rStyle w:val="Hyperlink"/>
                  <w:sz w:val="18"/>
                  <w:szCs w:val="18"/>
                  <w:lang w:val="en-LT"/>
                </w:rPr>
                <w:t>https://emokykla.lt/metodine-medziaga/medziaga/perziura/309</w:t>
              </w:r>
            </w:hyperlink>
            <w:r>
              <w:rPr>
                <w:sz w:val="18"/>
                <w:szCs w:val="18"/>
                <w:lang w:val="en-LT"/>
              </w:rPr>
              <w:t xml:space="preserve"> </w:t>
            </w:r>
            <w:r>
              <w:rPr>
                <w:color w:val="000000"/>
                <w:sz w:val="18"/>
                <w:szCs w:val="18"/>
              </w:rPr>
              <w:t>*</w:t>
            </w:r>
          </w:p>
        </w:tc>
        <w:tc>
          <w:tcPr>
            <w:tcW w:w="1417" w:type="dxa"/>
            <w:tcBorders>
              <w:bottom w:val="single" w:sz="4" w:space="0" w:color="auto"/>
            </w:tcBorders>
          </w:tcPr>
          <w:p w14:paraId="1B6E1F41" w14:textId="5F963CA5" w:rsidR="00697411" w:rsidRPr="0000315B" w:rsidRDefault="00697411" w:rsidP="00697411">
            <w:pPr>
              <w:pStyle w:val="paragraph"/>
              <w:textAlignment w:val="baseline"/>
              <w:rPr>
                <w:rStyle w:val="normaltextrun"/>
                <w:sz w:val="18"/>
                <w:szCs w:val="18"/>
              </w:rPr>
            </w:pPr>
            <w:r w:rsidRPr="0000315B">
              <w:rPr>
                <w:color w:val="000000"/>
                <w:sz w:val="18"/>
                <w:szCs w:val="18"/>
              </w:rPr>
              <w:t xml:space="preserve">Karaliaus Mindaugo profesinio mokymo centro paruoštoje medžiagoje pateikta demonstracija, kaip padėti užspringusiam kūdikiui, vaikui ir suaugusiam </w:t>
            </w:r>
            <w:hyperlink r:id="rId41" w:history="1">
              <w:r w:rsidRPr="0000315B">
                <w:rPr>
                  <w:rStyle w:val="Hyperlink"/>
                  <w:sz w:val="18"/>
                  <w:szCs w:val="18"/>
                </w:rPr>
                <w:t>https://www.youtube.com/watch?v=THQSXDUyMQ0&amp;t=30s</w:t>
              </w:r>
            </w:hyperlink>
            <w:r w:rsidRPr="0000315B">
              <w:rPr>
                <w:color w:val="000000"/>
                <w:sz w:val="18"/>
                <w:szCs w:val="18"/>
              </w:rPr>
              <w:t xml:space="preserve"> </w:t>
            </w:r>
            <w:r>
              <w:rPr>
                <w:color w:val="000000"/>
                <w:sz w:val="18"/>
                <w:szCs w:val="18"/>
              </w:rPr>
              <w:t>*</w:t>
            </w:r>
          </w:p>
        </w:tc>
        <w:tc>
          <w:tcPr>
            <w:tcW w:w="1560" w:type="dxa"/>
            <w:vMerge/>
            <w:tcBorders>
              <w:bottom w:val="single" w:sz="4" w:space="0" w:color="auto"/>
            </w:tcBorders>
          </w:tcPr>
          <w:p w14:paraId="51C562D7" w14:textId="77777777" w:rsidR="00697411" w:rsidRPr="0000315B" w:rsidRDefault="00697411" w:rsidP="00697411">
            <w:pPr>
              <w:pStyle w:val="paragraph"/>
              <w:textAlignment w:val="baseline"/>
              <w:rPr>
                <w:color w:val="000000"/>
                <w:sz w:val="18"/>
                <w:szCs w:val="18"/>
              </w:rPr>
            </w:pPr>
          </w:p>
        </w:tc>
      </w:tr>
      <w:tr w:rsidR="00697411" w:rsidRPr="0000315B" w14:paraId="58BDC0BE" w14:textId="1C6DC546" w:rsidTr="00937B37">
        <w:trPr>
          <w:trHeight w:val="260"/>
        </w:trPr>
        <w:tc>
          <w:tcPr>
            <w:tcW w:w="562" w:type="dxa"/>
            <w:vMerge/>
          </w:tcPr>
          <w:p w14:paraId="4198428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093CE23A"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7FBF92D9"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val="restart"/>
          </w:tcPr>
          <w:p w14:paraId="73718F7B"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Prevencija</w:t>
            </w:r>
          </w:p>
        </w:tc>
        <w:tc>
          <w:tcPr>
            <w:tcW w:w="1276" w:type="dxa"/>
            <w:vMerge w:val="restart"/>
          </w:tcPr>
          <w:p w14:paraId="669A5D3D" w14:textId="46BD7C8F" w:rsidR="00697411" w:rsidRPr="0000315B" w:rsidRDefault="00697411" w:rsidP="00697411">
            <w:pPr>
              <w:rPr>
                <w:color w:val="000000"/>
                <w:sz w:val="18"/>
                <w:szCs w:val="18"/>
                <w:lang w:eastAsia="en-GB"/>
              </w:rPr>
            </w:pPr>
            <w:r w:rsidRPr="0000315B">
              <w:rPr>
                <w:color w:val="000000"/>
                <w:sz w:val="18"/>
                <w:szCs w:val="18"/>
              </w:rPr>
              <w:t>1</w:t>
            </w:r>
          </w:p>
        </w:tc>
        <w:tc>
          <w:tcPr>
            <w:tcW w:w="851" w:type="dxa"/>
            <w:vMerge w:val="restart"/>
          </w:tcPr>
          <w:p w14:paraId="4AF7DB3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21A239C2" w14:textId="77777777" w:rsidR="00697411" w:rsidRPr="0000315B" w:rsidRDefault="00697411" w:rsidP="00697411">
            <w:pPr>
              <w:pStyle w:val="paragraph"/>
              <w:textAlignment w:val="baseline"/>
              <w:rPr>
                <w:color w:val="000000"/>
                <w:sz w:val="18"/>
                <w:szCs w:val="18"/>
              </w:rPr>
            </w:pPr>
          </w:p>
        </w:tc>
        <w:tc>
          <w:tcPr>
            <w:tcW w:w="1843" w:type="dxa"/>
            <w:vMerge/>
          </w:tcPr>
          <w:p w14:paraId="678E7A5A"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val="restart"/>
          </w:tcPr>
          <w:p w14:paraId="5FF8B558" w14:textId="5F018843" w:rsidR="00697411" w:rsidRPr="0000315B" w:rsidRDefault="00697411" w:rsidP="00697411">
            <w:pPr>
              <w:rPr>
                <w:rStyle w:val="normaltextrun"/>
                <w:color w:val="000000"/>
                <w:sz w:val="18"/>
                <w:szCs w:val="18"/>
              </w:rPr>
            </w:pPr>
            <w:r w:rsidRPr="0000315B">
              <w:rPr>
                <w:rStyle w:val="normaltextrun"/>
                <w:color w:val="000000"/>
                <w:sz w:val="18"/>
                <w:szCs w:val="18"/>
              </w:rPr>
              <w:t>Psichoaktyviųjų medžiagų vartojimo prevencijos mokymo programa tėvams. Metodinės rekomendacijos. Lietuvos Respublikos Švietimo ir mokslo ministerija, Specialiosios pedagogikos ir psichologijos centras, 2009.</w:t>
            </w:r>
          </w:p>
        </w:tc>
        <w:tc>
          <w:tcPr>
            <w:tcW w:w="1417" w:type="dxa"/>
          </w:tcPr>
          <w:p w14:paraId="6351EB53" w14:textId="21A172D0" w:rsidR="00697411" w:rsidRPr="0000315B" w:rsidRDefault="00697411" w:rsidP="00697411">
            <w:pPr>
              <w:rPr>
                <w:rStyle w:val="normaltextrun"/>
                <w:color w:val="000000"/>
                <w:sz w:val="18"/>
                <w:szCs w:val="18"/>
                <w:lang w:eastAsia="en-GB"/>
              </w:rPr>
            </w:pPr>
            <w:r w:rsidRPr="0000315B">
              <w:rPr>
                <w:color w:val="000000"/>
                <w:sz w:val="18"/>
                <w:szCs w:val="18"/>
              </w:rPr>
              <w:t xml:space="preserve">Informacija apie alkoholio poveikį, priklausomybę, patarimai ir rekomendacijos. </w:t>
            </w:r>
            <w:r w:rsidRPr="0000315B">
              <w:rPr>
                <w:color w:val="000000"/>
                <w:sz w:val="18"/>
                <w:szCs w:val="18"/>
              </w:rPr>
              <w:br/>
              <w:t>Alkoholio poveikis.</w:t>
            </w:r>
            <w:r w:rsidRPr="0000315B">
              <w:rPr>
                <w:color w:val="000000"/>
                <w:sz w:val="18"/>
                <w:szCs w:val="18"/>
              </w:rPr>
              <w:br/>
              <w:t xml:space="preserve">LR Sveikatos apsaugos ministerija su partneriais </w:t>
            </w:r>
            <w:r w:rsidRPr="0000315B">
              <w:rPr>
                <w:color w:val="000000"/>
                <w:sz w:val="18"/>
                <w:szCs w:val="18"/>
              </w:rPr>
              <w:br/>
            </w:r>
            <w:hyperlink r:id="rId42" w:history="1">
              <w:r w:rsidRPr="0000315B">
                <w:rPr>
                  <w:rStyle w:val="Hyperlink"/>
                  <w:sz w:val="18"/>
                  <w:szCs w:val="18"/>
                </w:rPr>
                <w:t>https://pagalbasau.lt/priklausomybes/priklausomybe-nuo-alkoholio/alkoh</w:t>
              </w:r>
              <w:r w:rsidRPr="0000315B">
                <w:rPr>
                  <w:rStyle w:val="Hyperlink"/>
                  <w:sz w:val="18"/>
                  <w:szCs w:val="18"/>
                </w:rPr>
                <w:lastRenderedPageBreak/>
                <w:t>olio-poveikis-man/</w:t>
              </w:r>
            </w:hyperlink>
            <w:r w:rsidRPr="0000315B">
              <w:rPr>
                <w:color w:val="000000"/>
                <w:sz w:val="18"/>
                <w:szCs w:val="18"/>
              </w:rPr>
              <w:t xml:space="preserve"> </w:t>
            </w:r>
            <w:r>
              <w:rPr>
                <w:color w:val="000000"/>
                <w:sz w:val="18"/>
                <w:szCs w:val="18"/>
              </w:rPr>
              <w:t>*</w:t>
            </w:r>
            <w:r w:rsidRPr="0000315B">
              <w:rPr>
                <w:color w:val="000000"/>
                <w:sz w:val="18"/>
                <w:szCs w:val="18"/>
              </w:rPr>
              <w:t xml:space="preserve"> </w:t>
            </w:r>
          </w:p>
        </w:tc>
        <w:tc>
          <w:tcPr>
            <w:tcW w:w="1560" w:type="dxa"/>
            <w:vMerge w:val="restart"/>
          </w:tcPr>
          <w:p w14:paraId="3A35C8E0" w14:textId="77777777" w:rsidR="00697411" w:rsidRPr="0000315B" w:rsidRDefault="00697411" w:rsidP="00697411">
            <w:pPr>
              <w:rPr>
                <w:color w:val="000000"/>
                <w:sz w:val="18"/>
                <w:szCs w:val="18"/>
              </w:rPr>
            </w:pPr>
          </w:p>
        </w:tc>
      </w:tr>
      <w:tr w:rsidR="00697411" w:rsidRPr="0000315B" w14:paraId="42A48B07" w14:textId="3C6806ED" w:rsidTr="00937B37">
        <w:trPr>
          <w:trHeight w:val="260"/>
        </w:trPr>
        <w:tc>
          <w:tcPr>
            <w:tcW w:w="562" w:type="dxa"/>
            <w:vMerge/>
          </w:tcPr>
          <w:p w14:paraId="029820F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134E1A5"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04C148D8"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06143F0B"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51C341CA" w14:textId="77777777" w:rsidR="00697411" w:rsidRPr="0000315B" w:rsidRDefault="00697411" w:rsidP="00697411">
            <w:pPr>
              <w:rPr>
                <w:color w:val="000000"/>
                <w:sz w:val="18"/>
                <w:szCs w:val="18"/>
              </w:rPr>
            </w:pPr>
          </w:p>
        </w:tc>
        <w:tc>
          <w:tcPr>
            <w:tcW w:w="851" w:type="dxa"/>
            <w:vMerge/>
          </w:tcPr>
          <w:p w14:paraId="4ABFD67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C92BB1E" w14:textId="77777777" w:rsidR="00697411" w:rsidRPr="0000315B" w:rsidRDefault="00697411" w:rsidP="00697411">
            <w:pPr>
              <w:pStyle w:val="paragraph"/>
              <w:textAlignment w:val="baseline"/>
              <w:rPr>
                <w:color w:val="000000"/>
                <w:sz w:val="18"/>
                <w:szCs w:val="18"/>
              </w:rPr>
            </w:pPr>
          </w:p>
        </w:tc>
        <w:tc>
          <w:tcPr>
            <w:tcW w:w="1843" w:type="dxa"/>
            <w:vMerge/>
          </w:tcPr>
          <w:p w14:paraId="6421305C"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Pr>
          <w:p w14:paraId="684917AE" w14:textId="16D7BB9C" w:rsidR="00697411" w:rsidRPr="0000315B" w:rsidRDefault="00697411" w:rsidP="00697411">
            <w:pPr>
              <w:pStyle w:val="paragraph"/>
              <w:textAlignment w:val="baseline"/>
              <w:rPr>
                <w:color w:val="000000"/>
                <w:sz w:val="18"/>
                <w:szCs w:val="18"/>
              </w:rPr>
            </w:pPr>
          </w:p>
        </w:tc>
        <w:tc>
          <w:tcPr>
            <w:tcW w:w="1417" w:type="dxa"/>
          </w:tcPr>
          <w:p w14:paraId="571E5B61" w14:textId="49BE6C7B" w:rsidR="00697411" w:rsidRPr="0000315B" w:rsidRDefault="00697411" w:rsidP="00697411">
            <w:pPr>
              <w:pStyle w:val="paragraph"/>
              <w:textAlignment w:val="baseline"/>
              <w:rPr>
                <w:color w:val="000000"/>
                <w:sz w:val="18"/>
                <w:szCs w:val="18"/>
              </w:rPr>
            </w:pPr>
            <w:r w:rsidRPr="0000315B">
              <w:rPr>
                <w:color w:val="000000"/>
                <w:sz w:val="18"/>
                <w:szCs w:val="18"/>
              </w:rPr>
              <w:t xml:space="preserve">Informacija apie žalingą kanapių poveikį organizmui, patarimai, kodėl reikia vengti vartoti. </w:t>
            </w:r>
            <w:r w:rsidRPr="0000315B">
              <w:rPr>
                <w:color w:val="000000"/>
                <w:sz w:val="18"/>
                <w:szCs w:val="18"/>
              </w:rPr>
              <w:br/>
              <w:t>Kanapių poveikis.</w:t>
            </w:r>
            <w:r w:rsidRPr="0000315B">
              <w:rPr>
                <w:color w:val="000000"/>
                <w:sz w:val="18"/>
                <w:szCs w:val="18"/>
              </w:rPr>
              <w:br/>
              <w:t>Narkotikų, tabako ir alkoholio kontrolės departamentas.</w:t>
            </w:r>
            <w:r w:rsidRPr="0000315B">
              <w:rPr>
                <w:color w:val="000000"/>
                <w:sz w:val="18"/>
                <w:szCs w:val="18"/>
              </w:rPr>
              <w:br/>
            </w:r>
            <w:hyperlink r:id="rId43" w:history="1">
              <w:r w:rsidRPr="0000315B">
                <w:rPr>
                  <w:rStyle w:val="Hyperlink"/>
                  <w:sz w:val="18"/>
                  <w:szCs w:val="18"/>
                </w:rPr>
                <w:t>https://askritiskas.lt/zala-sveikatai/</w:t>
              </w:r>
            </w:hyperlink>
            <w:r w:rsidRPr="0000315B">
              <w:rPr>
                <w:color w:val="000000"/>
                <w:sz w:val="18"/>
                <w:szCs w:val="18"/>
              </w:rPr>
              <w:t xml:space="preserve"> </w:t>
            </w:r>
            <w:r>
              <w:rPr>
                <w:color w:val="000000"/>
                <w:sz w:val="18"/>
                <w:szCs w:val="18"/>
              </w:rPr>
              <w:t>*</w:t>
            </w:r>
            <w:r w:rsidRPr="0000315B">
              <w:rPr>
                <w:color w:val="000000"/>
                <w:sz w:val="18"/>
                <w:szCs w:val="18"/>
              </w:rPr>
              <w:t xml:space="preserve"> </w:t>
            </w:r>
          </w:p>
        </w:tc>
        <w:tc>
          <w:tcPr>
            <w:tcW w:w="1560" w:type="dxa"/>
            <w:vMerge/>
          </w:tcPr>
          <w:p w14:paraId="7DDE8BDC" w14:textId="77777777" w:rsidR="00697411" w:rsidRPr="0000315B" w:rsidRDefault="00697411" w:rsidP="00697411">
            <w:pPr>
              <w:pStyle w:val="paragraph"/>
              <w:textAlignment w:val="baseline"/>
              <w:rPr>
                <w:color w:val="000000"/>
                <w:sz w:val="18"/>
                <w:szCs w:val="18"/>
              </w:rPr>
            </w:pPr>
          </w:p>
        </w:tc>
      </w:tr>
      <w:tr w:rsidR="00697411" w:rsidRPr="0000315B" w14:paraId="5B603FB0" w14:textId="5DA867FD" w:rsidTr="00937B37">
        <w:trPr>
          <w:trHeight w:val="260"/>
        </w:trPr>
        <w:tc>
          <w:tcPr>
            <w:tcW w:w="562" w:type="dxa"/>
            <w:vMerge/>
          </w:tcPr>
          <w:p w14:paraId="3D766FD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03AEA02C"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5D436983"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7E33A2E6"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1DFD495E" w14:textId="77777777" w:rsidR="00697411" w:rsidRPr="0000315B" w:rsidRDefault="00697411" w:rsidP="00697411">
            <w:pPr>
              <w:rPr>
                <w:color w:val="000000"/>
                <w:sz w:val="18"/>
                <w:szCs w:val="18"/>
              </w:rPr>
            </w:pPr>
          </w:p>
        </w:tc>
        <w:tc>
          <w:tcPr>
            <w:tcW w:w="851" w:type="dxa"/>
            <w:vMerge/>
          </w:tcPr>
          <w:p w14:paraId="18F45FB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7208844F" w14:textId="77777777" w:rsidR="00697411" w:rsidRPr="0000315B" w:rsidRDefault="00697411" w:rsidP="00697411">
            <w:pPr>
              <w:pStyle w:val="paragraph"/>
              <w:textAlignment w:val="baseline"/>
              <w:rPr>
                <w:color w:val="000000"/>
                <w:sz w:val="18"/>
                <w:szCs w:val="18"/>
              </w:rPr>
            </w:pPr>
          </w:p>
        </w:tc>
        <w:tc>
          <w:tcPr>
            <w:tcW w:w="1843" w:type="dxa"/>
            <w:vMerge/>
          </w:tcPr>
          <w:p w14:paraId="4BC8B79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Pr>
          <w:p w14:paraId="6E373307" w14:textId="0C1514CA" w:rsidR="00697411" w:rsidRPr="0000315B" w:rsidRDefault="00697411" w:rsidP="00697411">
            <w:pPr>
              <w:pStyle w:val="paragraph"/>
              <w:textAlignment w:val="baseline"/>
              <w:rPr>
                <w:color w:val="000000"/>
                <w:sz w:val="18"/>
                <w:szCs w:val="18"/>
              </w:rPr>
            </w:pPr>
          </w:p>
        </w:tc>
        <w:tc>
          <w:tcPr>
            <w:tcW w:w="1417" w:type="dxa"/>
          </w:tcPr>
          <w:p w14:paraId="56AD8F53" w14:textId="28454513" w:rsidR="00697411" w:rsidRPr="0000315B" w:rsidRDefault="00697411" w:rsidP="00697411">
            <w:pPr>
              <w:pStyle w:val="paragraph"/>
              <w:textAlignment w:val="baseline"/>
              <w:rPr>
                <w:color w:val="000000"/>
                <w:sz w:val="18"/>
                <w:szCs w:val="18"/>
              </w:rPr>
            </w:pPr>
            <w:r w:rsidRPr="0000315B">
              <w:rPr>
                <w:color w:val="000000"/>
                <w:sz w:val="18"/>
                <w:szCs w:val="18"/>
              </w:rPr>
              <w:t xml:space="preserve">Informacija apie rūkymo žalą, patarimai, kodėl reikia vengti rūkyti. </w:t>
            </w:r>
            <w:r w:rsidRPr="0000315B">
              <w:rPr>
                <w:color w:val="000000"/>
                <w:sz w:val="18"/>
                <w:szCs w:val="18"/>
              </w:rPr>
              <w:br/>
              <w:t>Rūkymo žala.</w:t>
            </w:r>
            <w:r w:rsidRPr="0000315B">
              <w:rPr>
                <w:color w:val="000000"/>
                <w:sz w:val="18"/>
                <w:szCs w:val="18"/>
              </w:rPr>
              <w:br/>
              <w:t>Narkotikų, tabako ir alkoholio kontrolės departamentas.</w:t>
            </w:r>
            <w:r>
              <w:rPr>
                <w:color w:val="000000"/>
                <w:sz w:val="18"/>
                <w:szCs w:val="18"/>
              </w:rPr>
              <w:t xml:space="preserve"> </w:t>
            </w:r>
            <w:hyperlink r:id="rId44" w:history="1">
              <w:r w:rsidRPr="004B2591">
                <w:rPr>
                  <w:rStyle w:val="Hyperlink"/>
                  <w:sz w:val="18"/>
                  <w:szCs w:val="18"/>
                </w:rPr>
                <w:t>https://nerukysiu.lt/zala-sveikatai/</w:t>
              </w:r>
            </w:hyperlink>
            <w:r>
              <w:rPr>
                <w:color w:val="000000"/>
                <w:sz w:val="18"/>
                <w:szCs w:val="18"/>
              </w:rPr>
              <w:t xml:space="preserve"> *</w:t>
            </w:r>
            <w:r w:rsidRPr="0000315B">
              <w:rPr>
                <w:color w:val="000000"/>
                <w:sz w:val="18"/>
                <w:szCs w:val="18"/>
              </w:rPr>
              <w:t xml:space="preserve"> </w:t>
            </w:r>
          </w:p>
        </w:tc>
        <w:tc>
          <w:tcPr>
            <w:tcW w:w="1560" w:type="dxa"/>
            <w:vMerge/>
          </w:tcPr>
          <w:p w14:paraId="20AA327F" w14:textId="77777777" w:rsidR="00697411" w:rsidRPr="0000315B" w:rsidRDefault="00697411" w:rsidP="00697411">
            <w:pPr>
              <w:pStyle w:val="paragraph"/>
              <w:textAlignment w:val="baseline"/>
              <w:rPr>
                <w:color w:val="000000"/>
                <w:sz w:val="18"/>
                <w:szCs w:val="18"/>
              </w:rPr>
            </w:pPr>
          </w:p>
        </w:tc>
      </w:tr>
      <w:tr w:rsidR="00697411" w:rsidRPr="0000315B" w14:paraId="7BF6AD94" w14:textId="3C6006F5" w:rsidTr="00937B37">
        <w:trPr>
          <w:trHeight w:val="260"/>
        </w:trPr>
        <w:tc>
          <w:tcPr>
            <w:tcW w:w="562" w:type="dxa"/>
            <w:vMerge/>
          </w:tcPr>
          <w:p w14:paraId="1678294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1AD4DA5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72CA23DC"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4FCE9559"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43445CDC" w14:textId="77777777" w:rsidR="00697411" w:rsidRPr="0000315B" w:rsidRDefault="00697411" w:rsidP="00697411">
            <w:pPr>
              <w:rPr>
                <w:color w:val="000000"/>
                <w:sz w:val="18"/>
                <w:szCs w:val="18"/>
              </w:rPr>
            </w:pPr>
          </w:p>
        </w:tc>
        <w:tc>
          <w:tcPr>
            <w:tcW w:w="851" w:type="dxa"/>
            <w:vMerge/>
          </w:tcPr>
          <w:p w14:paraId="30AB427C"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5224B5D" w14:textId="77777777" w:rsidR="00697411" w:rsidRPr="0000315B" w:rsidRDefault="00697411" w:rsidP="00697411">
            <w:pPr>
              <w:pStyle w:val="paragraph"/>
              <w:textAlignment w:val="baseline"/>
              <w:rPr>
                <w:color w:val="000000"/>
                <w:sz w:val="18"/>
                <w:szCs w:val="18"/>
              </w:rPr>
            </w:pPr>
          </w:p>
        </w:tc>
        <w:tc>
          <w:tcPr>
            <w:tcW w:w="1843" w:type="dxa"/>
            <w:vMerge/>
          </w:tcPr>
          <w:p w14:paraId="7FB2111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Pr>
          <w:p w14:paraId="6D46852E" w14:textId="546BC443" w:rsidR="00697411" w:rsidRPr="0000315B" w:rsidRDefault="00697411" w:rsidP="00697411">
            <w:pPr>
              <w:pStyle w:val="paragraph"/>
              <w:textAlignment w:val="baseline"/>
              <w:rPr>
                <w:color w:val="000000"/>
                <w:sz w:val="18"/>
                <w:szCs w:val="18"/>
              </w:rPr>
            </w:pPr>
          </w:p>
        </w:tc>
        <w:tc>
          <w:tcPr>
            <w:tcW w:w="1417" w:type="dxa"/>
          </w:tcPr>
          <w:p w14:paraId="45703038" w14:textId="3D887D86" w:rsidR="00697411" w:rsidRPr="0000315B" w:rsidRDefault="00697411" w:rsidP="00697411">
            <w:pPr>
              <w:pStyle w:val="paragraph"/>
              <w:textAlignment w:val="baseline"/>
              <w:rPr>
                <w:color w:val="000000"/>
                <w:sz w:val="18"/>
                <w:szCs w:val="18"/>
              </w:rPr>
            </w:pPr>
            <w:r w:rsidRPr="0000315B">
              <w:rPr>
                <w:color w:val="000000"/>
                <w:sz w:val="18"/>
                <w:szCs w:val="18"/>
              </w:rPr>
              <w:t xml:space="preserve">Mitai ir faktai apie psichoaktyviąsias medžiagas, rūkymą, receptinius vaistus ir kita naudinga informacija. </w:t>
            </w:r>
            <w:r w:rsidRPr="0000315B">
              <w:rPr>
                <w:color w:val="000000"/>
                <w:sz w:val="18"/>
                <w:szCs w:val="18"/>
              </w:rPr>
              <w:br/>
              <w:t>Narkotikų, tabako ir alkoholio kontrolės departamentas.</w:t>
            </w:r>
            <w:r w:rsidRPr="0000315B">
              <w:rPr>
                <w:color w:val="000000"/>
                <w:sz w:val="18"/>
                <w:szCs w:val="18"/>
              </w:rPr>
              <w:br/>
            </w:r>
            <w:hyperlink r:id="rId45" w:history="1">
              <w:r w:rsidRPr="004B2591">
                <w:rPr>
                  <w:rStyle w:val="Hyperlink"/>
                  <w:sz w:val="18"/>
                  <w:szCs w:val="18"/>
                </w:rPr>
                <w:t>https://askritiska</w:t>
              </w:r>
              <w:r w:rsidRPr="004B2591">
                <w:rPr>
                  <w:rStyle w:val="Hyperlink"/>
                  <w:sz w:val="18"/>
                  <w:szCs w:val="18"/>
                </w:rPr>
                <w:lastRenderedPageBreak/>
                <w:t>s.lt/mitai-ir-faktai/</w:t>
              </w:r>
            </w:hyperlink>
            <w:r>
              <w:rPr>
                <w:color w:val="000000"/>
                <w:sz w:val="18"/>
                <w:szCs w:val="18"/>
              </w:rPr>
              <w:t xml:space="preserve"> *</w:t>
            </w:r>
          </w:p>
        </w:tc>
        <w:tc>
          <w:tcPr>
            <w:tcW w:w="1560" w:type="dxa"/>
            <w:vMerge/>
          </w:tcPr>
          <w:p w14:paraId="4AF7B028" w14:textId="77777777" w:rsidR="00697411" w:rsidRPr="0000315B" w:rsidRDefault="00697411" w:rsidP="00697411">
            <w:pPr>
              <w:pStyle w:val="paragraph"/>
              <w:textAlignment w:val="baseline"/>
              <w:rPr>
                <w:color w:val="000000"/>
                <w:sz w:val="18"/>
                <w:szCs w:val="18"/>
              </w:rPr>
            </w:pPr>
          </w:p>
        </w:tc>
      </w:tr>
      <w:tr w:rsidR="00697411" w:rsidRPr="0000315B" w14:paraId="2C346C7F" w14:textId="1B2DCF7E" w:rsidTr="00937B37">
        <w:trPr>
          <w:trHeight w:val="260"/>
        </w:trPr>
        <w:tc>
          <w:tcPr>
            <w:tcW w:w="562" w:type="dxa"/>
            <w:vMerge/>
          </w:tcPr>
          <w:p w14:paraId="416E13C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6F9B3A7"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46DD8E6"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2526B11E"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5865A343" w14:textId="77777777" w:rsidR="00697411" w:rsidRPr="0000315B" w:rsidRDefault="00697411" w:rsidP="00697411">
            <w:pPr>
              <w:rPr>
                <w:color w:val="000000"/>
                <w:sz w:val="18"/>
                <w:szCs w:val="18"/>
              </w:rPr>
            </w:pPr>
          </w:p>
        </w:tc>
        <w:tc>
          <w:tcPr>
            <w:tcW w:w="851" w:type="dxa"/>
            <w:vMerge/>
          </w:tcPr>
          <w:p w14:paraId="4E35399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6AEF90E0" w14:textId="77777777" w:rsidR="00697411" w:rsidRPr="0000315B" w:rsidRDefault="00697411" w:rsidP="00697411">
            <w:pPr>
              <w:pStyle w:val="paragraph"/>
              <w:textAlignment w:val="baseline"/>
              <w:rPr>
                <w:color w:val="000000"/>
                <w:sz w:val="18"/>
                <w:szCs w:val="18"/>
              </w:rPr>
            </w:pPr>
          </w:p>
        </w:tc>
        <w:tc>
          <w:tcPr>
            <w:tcW w:w="1843" w:type="dxa"/>
            <w:vMerge/>
          </w:tcPr>
          <w:p w14:paraId="0395C99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Pr>
          <w:p w14:paraId="2463E5E6" w14:textId="6FF74711" w:rsidR="00697411" w:rsidRPr="0000315B" w:rsidRDefault="00697411" w:rsidP="00697411">
            <w:pPr>
              <w:pStyle w:val="paragraph"/>
              <w:textAlignment w:val="baseline"/>
              <w:rPr>
                <w:color w:val="000000"/>
                <w:sz w:val="18"/>
                <w:szCs w:val="18"/>
              </w:rPr>
            </w:pPr>
          </w:p>
        </w:tc>
        <w:tc>
          <w:tcPr>
            <w:tcW w:w="1417" w:type="dxa"/>
          </w:tcPr>
          <w:p w14:paraId="277770F0" w14:textId="30423CA2" w:rsidR="00697411" w:rsidRPr="0000315B" w:rsidRDefault="00697411" w:rsidP="00697411">
            <w:pPr>
              <w:pStyle w:val="paragraph"/>
              <w:textAlignment w:val="baseline"/>
              <w:rPr>
                <w:color w:val="000000"/>
                <w:sz w:val="18"/>
                <w:szCs w:val="18"/>
              </w:rPr>
            </w:pPr>
            <w:r w:rsidRPr="0000315B">
              <w:rPr>
                <w:color w:val="000000"/>
                <w:sz w:val="18"/>
                <w:szCs w:val="18"/>
              </w:rPr>
              <w:t>K. A. S. – tai interaktyvi svetainė jaunimui (nuo 14 m.), kuri siekia didinti jaunų žmonių sąmoningumą psichoaktyviųjų medžiagų vartojimo klausimais Narkotikų, tabako ir alkoholio kontrolės departamentas.</w:t>
            </w:r>
            <w:r w:rsidRPr="0000315B">
              <w:rPr>
                <w:color w:val="000000"/>
                <w:sz w:val="18"/>
                <w:szCs w:val="18"/>
              </w:rPr>
              <w:br/>
            </w:r>
            <w:hyperlink r:id="rId46" w:history="1">
              <w:r w:rsidRPr="0000315B">
                <w:rPr>
                  <w:rStyle w:val="Hyperlink"/>
                  <w:sz w:val="18"/>
                  <w:szCs w:val="18"/>
                </w:rPr>
                <w:t>https://askritiskas.lt/jeigu-ka/</w:t>
              </w:r>
            </w:hyperlink>
            <w:r w:rsidRPr="0000315B">
              <w:rPr>
                <w:color w:val="000000"/>
                <w:sz w:val="18"/>
                <w:szCs w:val="18"/>
              </w:rPr>
              <w:t xml:space="preserve"> </w:t>
            </w:r>
            <w:r>
              <w:rPr>
                <w:color w:val="000000"/>
                <w:sz w:val="18"/>
                <w:szCs w:val="18"/>
              </w:rPr>
              <w:t>*</w:t>
            </w:r>
          </w:p>
        </w:tc>
        <w:tc>
          <w:tcPr>
            <w:tcW w:w="1560" w:type="dxa"/>
            <w:vMerge/>
          </w:tcPr>
          <w:p w14:paraId="477DC9E6" w14:textId="77777777" w:rsidR="00697411" w:rsidRPr="0000315B" w:rsidRDefault="00697411" w:rsidP="00697411">
            <w:pPr>
              <w:pStyle w:val="paragraph"/>
              <w:textAlignment w:val="baseline"/>
              <w:rPr>
                <w:color w:val="000000"/>
                <w:sz w:val="18"/>
                <w:szCs w:val="18"/>
              </w:rPr>
            </w:pPr>
          </w:p>
        </w:tc>
      </w:tr>
      <w:tr w:rsidR="00697411" w:rsidRPr="0000315B" w14:paraId="36CEF287" w14:textId="3FB74E14" w:rsidTr="00937B37">
        <w:trPr>
          <w:trHeight w:val="260"/>
        </w:trPr>
        <w:tc>
          <w:tcPr>
            <w:tcW w:w="562" w:type="dxa"/>
            <w:vMerge/>
          </w:tcPr>
          <w:p w14:paraId="72331EA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E2BB05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5D186141"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0B57D32F"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434D5A03" w14:textId="77777777" w:rsidR="00697411" w:rsidRPr="0000315B" w:rsidRDefault="00697411" w:rsidP="00697411">
            <w:pPr>
              <w:rPr>
                <w:color w:val="000000"/>
                <w:sz w:val="18"/>
                <w:szCs w:val="18"/>
              </w:rPr>
            </w:pPr>
          </w:p>
        </w:tc>
        <w:tc>
          <w:tcPr>
            <w:tcW w:w="851" w:type="dxa"/>
            <w:vMerge/>
          </w:tcPr>
          <w:p w14:paraId="0982F7D0"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0069AE6C" w14:textId="77777777" w:rsidR="00697411" w:rsidRPr="0000315B" w:rsidRDefault="00697411" w:rsidP="00697411">
            <w:pPr>
              <w:pStyle w:val="paragraph"/>
              <w:textAlignment w:val="baseline"/>
              <w:rPr>
                <w:color w:val="000000"/>
                <w:sz w:val="18"/>
                <w:szCs w:val="18"/>
              </w:rPr>
            </w:pPr>
          </w:p>
        </w:tc>
        <w:tc>
          <w:tcPr>
            <w:tcW w:w="1843" w:type="dxa"/>
            <w:vMerge/>
          </w:tcPr>
          <w:p w14:paraId="71552020"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Pr>
          <w:p w14:paraId="69BE62FC" w14:textId="2C43E237" w:rsidR="00697411" w:rsidRPr="0000315B" w:rsidRDefault="00697411" w:rsidP="00697411">
            <w:pPr>
              <w:pStyle w:val="paragraph"/>
              <w:textAlignment w:val="baseline"/>
              <w:rPr>
                <w:color w:val="000000"/>
                <w:sz w:val="18"/>
                <w:szCs w:val="18"/>
              </w:rPr>
            </w:pPr>
          </w:p>
        </w:tc>
        <w:tc>
          <w:tcPr>
            <w:tcW w:w="1417" w:type="dxa"/>
          </w:tcPr>
          <w:p w14:paraId="47E85342" w14:textId="781CEC50" w:rsidR="00697411" w:rsidRPr="0000315B" w:rsidRDefault="00697411" w:rsidP="00697411">
            <w:pPr>
              <w:pStyle w:val="paragraph"/>
              <w:textAlignment w:val="baseline"/>
              <w:rPr>
                <w:color w:val="000000"/>
                <w:sz w:val="18"/>
                <w:szCs w:val="18"/>
              </w:rPr>
            </w:pPr>
            <w:r w:rsidRPr="0000315B">
              <w:rPr>
                <w:color w:val="000000"/>
                <w:sz w:val="18"/>
                <w:szCs w:val="18"/>
              </w:rPr>
              <w:t xml:space="preserve">Informacija apie priklausomybes ir rekomendacijos, kaip jų išvengti. </w:t>
            </w:r>
            <w:r w:rsidRPr="0000315B">
              <w:rPr>
                <w:color w:val="000000"/>
                <w:sz w:val="18"/>
                <w:szCs w:val="18"/>
              </w:rPr>
              <w:br/>
              <w:t>Informacija apie veiksnius, skatinančius vartoti PAM (paaugliams).</w:t>
            </w:r>
            <w:r w:rsidRPr="0000315B">
              <w:rPr>
                <w:color w:val="000000"/>
                <w:sz w:val="18"/>
                <w:szCs w:val="18"/>
              </w:rPr>
              <w:br/>
              <w:t>LR Sveikatos apsaugos ministerija su partneriais.</w:t>
            </w:r>
            <w:r w:rsidRPr="0000315B">
              <w:rPr>
                <w:color w:val="000000"/>
                <w:sz w:val="18"/>
                <w:szCs w:val="18"/>
              </w:rPr>
              <w:br/>
            </w:r>
            <w:hyperlink r:id="rId47" w:history="1">
              <w:r w:rsidRPr="0000315B">
                <w:rPr>
                  <w:rStyle w:val="Hyperlink"/>
                  <w:sz w:val="18"/>
                  <w:szCs w:val="18"/>
                </w:rPr>
                <w:t>https://pagalbasau.lt/jaunimui/priklausomybes/</w:t>
              </w:r>
            </w:hyperlink>
            <w:r w:rsidRPr="0000315B">
              <w:rPr>
                <w:color w:val="000000"/>
                <w:sz w:val="18"/>
                <w:szCs w:val="18"/>
              </w:rPr>
              <w:t xml:space="preserve"> </w:t>
            </w:r>
            <w:r>
              <w:rPr>
                <w:color w:val="000000"/>
                <w:sz w:val="18"/>
                <w:szCs w:val="18"/>
              </w:rPr>
              <w:t>*</w:t>
            </w:r>
          </w:p>
        </w:tc>
        <w:tc>
          <w:tcPr>
            <w:tcW w:w="1560" w:type="dxa"/>
            <w:vMerge/>
          </w:tcPr>
          <w:p w14:paraId="763B20B7" w14:textId="77777777" w:rsidR="00697411" w:rsidRPr="0000315B" w:rsidRDefault="00697411" w:rsidP="00697411">
            <w:pPr>
              <w:pStyle w:val="paragraph"/>
              <w:textAlignment w:val="baseline"/>
              <w:rPr>
                <w:color w:val="000000"/>
                <w:sz w:val="18"/>
                <w:szCs w:val="18"/>
              </w:rPr>
            </w:pPr>
          </w:p>
        </w:tc>
      </w:tr>
      <w:tr w:rsidR="00697411" w:rsidRPr="0000315B" w14:paraId="622B7C86" w14:textId="5563094F" w:rsidTr="00937B37">
        <w:trPr>
          <w:trHeight w:val="260"/>
        </w:trPr>
        <w:tc>
          <w:tcPr>
            <w:tcW w:w="562" w:type="dxa"/>
            <w:vMerge/>
          </w:tcPr>
          <w:p w14:paraId="3C3AFFEE"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E7933F7"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4ACB50CA"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vMerge/>
          </w:tcPr>
          <w:p w14:paraId="74E728DA" w14:textId="77777777" w:rsidR="00697411" w:rsidRPr="0000315B" w:rsidRDefault="00697411" w:rsidP="00697411">
            <w:pPr>
              <w:pStyle w:val="paragraph"/>
              <w:spacing w:before="0" w:beforeAutospacing="0" w:after="0" w:afterAutospacing="0"/>
              <w:textAlignment w:val="baseline"/>
              <w:rPr>
                <w:color w:val="000000"/>
                <w:sz w:val="18"/>
                <w:szCs w:val="18"/>
              </w:rPr>
            </w:pPr>
          </w:p>
        </w:tc>
        <w:tc>
          <w:tcPr>
            <w:tcW w:w="1276" w:type="dxa"/>
            <w:vMerge/>
          </w:tcPr>
          <w:p w14:paraId="63171A5F" w14:textId="77777777" w:rsidR="00697411" w:rsidRPr="0000315B" w:rsidRDefault="00697411" w:rsidP="00697411">
            <w:pPr>
              <w:rPr>
                <w:color w:val="000000"/>
                <w:sz w:val="18"/>
                <w:szCs w:val="18"/>
              </w:rPr>
            </w:pPr>
          </w:p>
        </w:tc>
        <w:tc>
          <w:tcPr>
            <w:tcW w:w="851" w:type="dxa"/>
            <w:vMerge/>
          </w:tcPr>
          <w:p w14:paraId="085B8D00"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B3CEE59" w14:textId="77777777" w:rsidR="00697411" w:rsidRPr="0000315B" w:rsidRDefault="00697411" w:rsidP="00697411">
            <w:pPr>
              <w:pStyle w:val="paragraph"/>
              <w:textAlignment w:val="baseline"/>
              <w:rPr>
                <w:color w:val="000000"/>
                <w:sz w:val="18"/>
                <w:szCs w:val="18"/>
              </w:rPr>
            </w:pPr>
          </w:p>
        </w:tc>
        <w:tc>
          <w:tcPr>
            <w:tcW w:w="1843" w:type="dxa"/>
            <w:vMerge/>
          </w:tcPr>
          <w:p w14:paraId="2B90B2C3"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vMerge/>
          </w:tcPr>
          <w:p w14:paraId="6926A1ED" w14:textId="0FE1DCEA" w:rsidR="00697411" w:rsidRPr="0000315B" w:rsidRDefault="00697411" w:rsidP="00697411">
            <w:pPr>
              <w:pStyle w:val="paragraph"/>
              <w:textAlignment w:val="baseline"/>
              <w:rPr>
                <w:color w:val="000000"/>
                <w:sz w:val="18"/>
                <w:szCs w:val="18"/>
              </w:rPr>
            </w:pPr>
          </w:p>
        </w:tc>
        <w:tc>
          <w:tcPr>
            <w:tcW w:w="1417" w:type="dxa"/>
          </w:tcPr>
          <w:p w14:paraId="0A1EFF0E" w14:textId="08A2B49F" w:rsidR="00697411" w:rsidRPr="0000315B" w:rsidRDefault="00697411" w:rsidP="00697411">
            <w:pPr>
              <w:pStyle w:val="paragraph"/>
              <w:textAlignment w:val="baseline"/>
              <w:rPr>
                <w:color w:val="000000"/>
                <w:sz w:val="18"/>
                <w:szCs w:val="18"/>
              </w:rPr>
            </w:pPr>
            <w:r w:rsidRPr="0000315B">
              <w:rPr>
                <w:color w:val="000000"/>
                <w:sz w:val="18"/>
                <w:szCs w:val="18"/>
              </w:rPr>
              <w:t xml:space="preserve">Rekomendacijos, kaip elgtis įtarus, jog vaikas vartoja psichoaktyviąsias medžiagas. </w:t>
            </w:r>
            <w:r w:rsidRPr="0000315B">
              <w:rPr>
                <w:color w:val="000000"/>
                <w:sz w:val="18"/>
                <w:szCs w:val="18"/>
              </w:rPr>
              <w:br/>
              <w:t>Informacija mokytojams ir tėvams apie veiksnius.</w:t>
            </w:r>
            <w:r w:rsidRPr="0000315B">
              <w:rPr>
                <w:color w:val="000000"/>
                <w:sz w:val="18"/>
                <w:szCs w:val="18"/>
              </w:rPr>
              <w:br/>
            </w:r>
            <w:r w:rsidRPr="0000315B">
              <w:rPr>
                <w:color w:val="000000"/>
                <w:sz w:val="18"/>
                <w:szCs w:val="18"/>
              </w:rPr>
              <w:lastRenderedPageBreak/>
              <w:t>LR Sveikatos apsaugos ministerija su partneriais.</w:t>
            </w:r>
            <w:r w:rsidRPr="0000315B">
              <w:rPr>
                <w:color w:val="000000"/>
                <w:sz w:val="18"/>
                <w:szCs w:val="18"/>
              </w:rPr>
              <w:br/>
            </w:r>
            <w:hyperlink r:id="rId48" w:history="1">
              <w:r w:rsidRPr="0000315B">
                <w:rPr>
                  <w:rStyle w:val="Hyperlink"/>
                  <w:sz w:val="18"/>
                  <w:szCs w:val="18"/>
                </w:rPr>
                <w:t>https://pagalbasau.lt/priklausomybes/priklausomybe-nuo-alkoholio/mano-vaikas-vartoja/</w:t>
              </w:r>
            </w:hyperlink>
            <w:r w:rsidRPr="0000315B">
              <w:rPr>
                <w:color w:val="000000"/>
                <w:sz w:val="18"/>
                <w:szCs w:val="18"/>
              </w:rPr>
              <w:t xml:space="preserve"> </w:t>
            </w:r>
            <w:r>
              <w:rPr>
                <w:color w:val="000000"/>
                <w:sz w:val="18"/>
                <w:szCs w:val="18"/>
              </w:rPr>
              <w:t>*</w:t>
            </w:r>
          </w:p>
        </w:tc>
        <w:tc>
          <w:tcPr>
            <w:tcW w:w="1560" w:type="dxa"/>
            <w:vMerge/>
          </w:tcPr>
          <w:p w14:paraId="53690D11" w14:textId="77777777" w:rsidR="00697411" w:rsidRPr="0000315B" w:rsidRDefault="00697411" w:rsidP="00697411">
            <w:pPr>
              <w:pStyle w:val="paragraph"/>
              <w:textAlignment w:val="baseline"/>
              <w:rPr>
                <w:color w:val="000000"/>
                <w:sz w:val="18"/>
                <w:szCs w:val="18"/>
              </w:rPr>
            </w:pPr>
          </w:p>
        </w:tc>
      </w:tr>
      <w:tr w:rsidR="00697411" w:rsidRPr="0000315B" w14:paraId="55DBA995" w14:textId="00271833" w:rsidTr="00937B37">
        <w:trPr>
          <w:trHeight w:val="260"/>
        </w:trPr>
        <w:tc>
          <w:tcPr>
            <w:tcW w:w="562" w:type="dxa"/>
            <w:vMerge/>
          </w:tcPr>
          <w:p w14:paraId="3D0D4DCD"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426E991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7F435F1"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tcPr>
          <w:p w14:paraId="5EC61A91"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Pagalbos poreikio tyrimas</w:t>
            </w:r>
          </w:p>
        </w:tc>
        <w:tc>
          <w:tcPr>
            <w:tcW w:w="1276" w:type="dxa"/>
          </w:tcPr>
          <w:p w14:paraId="70F61978" w14:textId="59EED0E9" w:rsidR="00697411" w:rsidRPr="0000315B" w:rsidRDefault="00697411" w:rsidP="00697411">
            <w:pPr>
              <w:rPr>
                <w:color w:val="000000"/>
                <w:sz w:val="18"/>
                <w:szCs w:val="18"/>
                <w:lang w:eastAsia="en-GB"/>
              </w:rPr>
            </w:pPr>
            <w:r w:rsidRPr="0000315B">
              <w:rPr>
                <w:color w:val="000000"/>
                <w:sz w:val="18"/>
                <w:szCs w:val="18"/>
              </w:rPr>
              <w:t>0,25</w:t>
            </w:r>
          </w:p>
        </w:tc>
        <w:tc>
          <w:tcPr>
            <w:tcW w:w="851" w:type="dxa"/>
          </w:tcPr>
          <w:p w14:paraId="2C3C06E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5E1C4EE" w14:textId="77777777" w:rsidR="00697411" w:rsidRPr="0000315B" w:rsidRDefault="00697411" w:rsidP="00697411">
            <w:pPr>
              <w:pStyle w:val="paragraph"/>
              <w:textAlignment w:val="baseline"/>
              <w:rPr>
                <w:color w:val="000000"/>
                <w:sz w:val="18"/>
                <w:szCs w:val="18"/>
              </w:rPr>
            </w:pPr>
          </w:p>
        </w:tc>
        <w:tc>
          <w:tcPr>
            <w:tcW w:w="1843" w:type="dxa"/>
            <w:vMerge/>
          </w:tcPr>
          <w:p w14:paraId="114C9F5A"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4389FEB6" w14:textId="77777777" w:rsidR="00697411" w:rsidRPr="0000315B" w:rsidRDefault="00697411" w:rsidP="00697411">
            <w:pPr>
              <w:pStyle w:val="paragraph"/>
              <w:textAlignment w:val="baseline"/>
              <w:rPr>
                <w:rStyle w:val="normaltextrun"/>
                <w:sz w:val="18"/>
                <w:szCs w:val="18"/>
              </w:rPr>
            </w:pPr>
          </w:p>
        </w:tc>
        <w:tc>
          <w:tcPr>
            <w:tcW w:w="1417" w:type="dxa"/>
          </w:tcPr>
          <w:p w14:paraId="1FFD5CBE" w14:textId="6F9571B6" w:rsidR="00697411" w:rsidRPr="0000315B" w:rsidRDefault="00697411" w:rsidP="00697411">
            <w:pPr>
              <w:pStyle w:val="paragraph"/>
              <w:textAlignment w:val="baseline"/>
              <w:rPr>
                <w:rStyle w:val="normaltextrun"/>
                <w:color w:val="000000"/>
                <w:sz w:val="18"/>
                <w:szCs w:val="18"/>
              </w:rPr>
            </w:pPr>
          </w:p>
        </w:tc>
        <w:tc>
          <w:tcPr>
            <w:tcW w:w="1560" w:type="dxa"/>
          </w:tcPr>
          <w:p w14:paraId="76D819E4" w14:textId="77777777" w:rsidR="00697411" w:rsidRPr="0000315B" w:rsidRDefault="00697411" w:rsidP="00697411">
            <w:pPr>
              <w:pStyle w:val="paragraph"/>
              <w:textAlignment w:val="baseline"/>
              <w:rPr>
                <w:rStyle w:val="normaltextrun"/>
                <w:color w:val="000000"/>
                <w:sz w:val="18"/>
                <w:szCs w:val="18"/>
              </w:rPr>
            </w:pPr>
          </w:p>
        </w:tc>
      </w:tr>
      <w:tr w:rsidR="00697411" w:rsidRPr="0000315B" w14:paraId="3956CA30" w14:textId="5B6636F7" w:rsidTr="00937B37">
        <w:trPr>
          <w:trHeight w:val="260"/>
        </w:trPr>
        <w:tc>
          <w:tcPr>
            <w:tcW w:w="562" w:type="dxa"/>
            <w:vMerge/>
          </w:tcPr>
          <w:p w14:paraId="67059AA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5D0C187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412A455"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tcPr>
          <w:p w14:paraId="4A371F54"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Pasiruošimas įgyvendinti poreikį</w:t>
            </w:r>
          </w:p>
        </w:tc>
        <w:tc>
          <w:tcPr>
            <w:tcW w:w="1276" w:type="dxa"/>
          </w:tcPr>
          <w:p w14:paraId="3FB9BA2C" w14:textId="39D16DBC" w:rsidR="00697411" w:rsidRPr="0000315B" w:rsidRDefault="00697411" w:rsidP="00697411">
            <w:pPr>
              <w:rPr>
                <w:color w:val="000000"/>
                <w:sz w:val="18"/>
                <w:szCs w:val="18"/>
                <w:lang w:eastAsia="en-GB"/>
              </w:rPr>
            </w:pPr>
            <w:r w:rsidRPr="0000315B">
              <w:rPr>
                <w:color w:val="000000"/>
                <w:sz w:val="18"/>
                <w:szCs w:val="18"/>
              </w:rPr>
              <w:t>0,25</w:t>
            </w:r>
          </w:p>
        </w:tc>
        <w:tc>
          <w:tcPr>
            <w:tcW w:w="851" w:type="dxa"/>
          </w:tcPr>
          <w:p w14:paraId="53280FF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42F93260" w14:textId="77777777" w:rsidR="00697411" w:rsidRPr="0000315B" w:rsidRDefault="00697411" w:rsidP="00697411">
            <w:pPr>
              <w:pStyle w:val="paragraph"/>
              <w:textAlignment w:val="baseline"/>
              <w:rPr>
                <w:color w:val="000000"/>
                <w:sz w:val="18"/>
                <w:szCs w:val="18"/>
              </w:rPr>
            </w:pPr>
          </w:p>
        </w:tc>
        <w:tc>
          <w:tcPr>
            <w:tcW w:w="1843" w:type="dxa"/>
            <w:vMerge/>
          </w:tcPr>
          <w:p w14:paraId="6D0E56D4"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5A25E791" w14:textId="77777777" w:rsidR="00697411" w:rsidRPr="0000315B" w:rsidRDefault="00697411" w:rsidP="00697411">
            <w:pPr>
              <w:pStyle w:val="paragraph"/>
              <w:textAlignment w:val="baseline"/>
              <w:rPr>
                <w:rStyle w:val="normaltextrun"/>
                <w:sz w:val="18"/>
                <w:szCs w:val="18"/>
              </w:rPr>
            </w:pPr>
          </w:p>
        </w:tc>
        <w:tc>
          <w:tcPr>
            <w:tcW w:w="1417" w:type="dxa"/>
          </w:tcPr>
          <w:p w14:paraId="7B319CBC" w14:textId="33122043" w:rsidR="00697411" w:rsidRPr="0000315B" w:rsidRDefault="00697411" w:rsidP="00697411">
            <w:pPr>
              <w:pStyle w:val="paragraph"/>
              <w:textAlignment w:val="baseline"/>
              <w:rPr>
                <w:rStyle w:val="normaltextrun"/>
                <w:sz w:val="18"/>
                <w:szCs w:val="18"/>
              </w:rPr>
            </w:pPr>
          </w:p>
        </w:tc>
        <w:tc>
          <w:tcPr>
            <w:tcW w:w="1560" w:type="dxa"/>
          </w:tcPr>
          <w:p w14:paraId="7B57829C" w14:textId="77777777" w:rsidR="00697411" w:rsidRPr="0000315B" w:rsidRDefault="00697411" w:rsidP="00697411">
            <w:pPr>
              <w:pStyle w:val="paragraph"/>
              <w:textAlignment w:val="baseline"/>
              <w:rPr>
                <w:rStyle w:val="normaltextrun"/>
                <w:sz w:val="18"/>
                <w:szCs w:val="18"/>
              </w:rPr>
            </w:pPr>
          </w:p>
        </w:tc>
      </w:tr>
      <w:tr w:rsidR="00697411" w:rsidRPr="0000315B" w14:paraId="108E8275" w14:textId="673A958D" w:rsidTr="00937B37">
        <w:trPr>
          <w:trHeight w:val="260"/>
        </w:trPr>
        <w:tc>
          <w:tcPr>
            <w:tcW w:w="562" w:type="dxa"/>
            <w:vMerge/>
          </w:tcPr>
          <w:p w14:paraId="519770DF"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9D20842"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49939F5F"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tcPr>
          <w:p w14:paraId="3F55DFB8"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Projekto įgyvendinimas</w:t>
            </w:r>
          </w:p>
        </w:tc>
        <w:tc>
          <w:tcPr>
            <w:tcW w:w="1276" w:type="dxa"/>
          </w:tcPr>
          <w:p w14:paraId="5C74785F" w14:textId="77777777" w:rsidR="00697411" w:rsidRPr="0000315B" w:rsidRDefault="00697411" w:rsidP="00697411">
            <w:pPr>
              <w:rPr>
                <w:color w:val="000000"/>
                <w:sz w:val="18"/>
                <w:szCs w:val="18"/>
                <w:lang w:eastAsia="en-GB"/>
              </w:rPr>
            </w:pPr>
            <w:r w:rsidRPr="0000315B">
              <w:rPr>
                <w:color w:val="000000"/>
                <w:sz w:val="18"/>
                <w:szCs w:val="18"/>
              </w:rPr>
              <w:t>0,5</w:t>
            </w:r>
          </w:p>
        </w:tc>
        <w:tc>
          <w:tcPr>
            <w:tcW w:w="851" w:type="dxa"/>
          </w:tcPr>
          <w:p w14:paraId="7B3ACF3E"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1A2D6B99" w14:textId="77777777" w:rsidR="00697411" w:rsidRPr="0000315B" w:rsidRDefault="00697411" w:rsidP="00697411">
            <w:pPr>
              <w:pStyle w:val="paragraph"/>
              <w:textAlignment w:val="baseline"/>
              <w:rPr>
                <w:color w:val="000000"/>
                <w:sz w:val="18"/>
                <w:szCs w:val="18"/>
              </w:rPr>
            </w:pPr>
          </w:p>
        </w:tc>
        <w:tc>
          <w:tcPr>
            <w:tcW w:w="1843" w:type="dxa"/>
            <w:vMerge/>
          </w:tcPr>
          <w:p w14:paraId="5B85799D"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2A975C3F" w14:textId="77777777" w:rsidR="00697411" w:rsidRPr="0000315B" w:rsidRDefault="00697411" w:rsidP="00697411">
            <w:pPr>
              <w:pStyle w:val="paragraph"/>
              <w:textAlignment w:val="baseline"/>
              <w:rPr>
                <w:rStyle w:val="normaltextrun"/>
                <w:sz w:val="18"/>
                <w:szCs w:val="18"/>
              </w:rPr>
            </w:pPr>
          </w:p>
        </w:tc>
        <w:tc>
          <w:tcPr>
            <w:tcW w:w="1417" w:type="dxa"/>
          </w:tcPr>
          <w:p w14:paraId="0BBA990F" w14:textId="77777777" w:rsidR="00697411" w:rsidRPr="0000315B" w:rsidRDefault="00697411" w:rsidP="00697411">
            <w:pPr>
              <w:pStyle w:val="paragraph"/>
              <w:textAlignment w:val="baseline"/>
              <w:rPr>
                <w:rStyle w:val="normaltextrun"/>
                <w:sz w:val="18"/>
                <w:szCs w:val="18"/>
              </w:rPr>
            </w:pPr>
          </w:p>
        </w:tc>
        <w:tc>
          <w:tcPr>
            <w:tcW w:w="1560" w:type="dxa"/>
          </w:tcPr>
          <w:p w14:paraId="4D883E3A" w14:textId="77777777" w:rsidR="00697411" w:rsidRPr="0000315B" w:rsidRDefault="00697411" w:rsidP="00697411">
            <w:pPr>
              <w:pStyle w:val="paragraph"/>
              <w:textAlignment w:val="baseline"/>
              <w:rPr>
                <w:rStyle w:val="normaltextrun"/>
                <w:sz w:val="18"/>
                <w:szCs w:val="18"/>
              </w:rPr>
            </w:pPr>
          </w:p>
        </w:tc>
      </w:tr>
      <w:tr w:rsidR="00697411" w:rsidRPr="0000315B" w14:paraId="08941FA7" w14:textId="7EC82882" w:rsidTr="00937B37">
        <w:trPr>
          <w:trHeight w:val="260"/>
        </w:trPr>
        <w:tc>
          <w:tcPr>
            <w:tcW w:w="562" w:type="dxa"/>
            <w:vMerge/>
          </w:tcPr>
          <w:p w14:paraId="462F8A36"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28D60CF0"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36BB2C6E"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tcPr>
          <w:p w14:paraId="45A43840"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Refleksija</w:t>
            </w:r>
          </w:p>
        </w:tc>
        <w:tc>
          <w:tcPr>
            <w:tcW w:w="1276" w:type="dxa"/>
          </w:tcPr>
          <w:p w14:paraId="480EC33F" w14:textId="77777777" w:rsidR="00697411" w:rsidRPr="0000315B" w:rsidRDefault="00697411" w:rsidP="00697411">
            <w:pPr>
              <w:rPr>
                <w:color w:val="000000"/>
                <w:sz w:val="18"/>
                <w:szCs w:val="18"/>
                <w:lang w:eastAsia="en-GB"/>
              </w:rPr>
            </w:pPr>
            <w:r w:rsidRPr="0000315B">
              <w:rPr>
                <w:color w:val="000000"/>
                <w:sz w:val="18"/>
                <w:szCs w:val="18"/>
              </w:rPr>
              <w:t>0,5</w:t>
            </w:r>
          </w:p>
        </w:tc>
        <w:tc>
          <w:tcPr>
            <w:tcW w:w="851" w:type="dxa"/>
          </w:tcPr>
          <w:p w14:paraId="7965131D"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right w:val="single" w:sz="4" w:space="0" w:color="auto"/>
            </w:tcBorders>
            <w:shd w:val="clear" w:color="auto" w:fill="auto"/>
          </w:tcPr>
          <w:p w14:paraId="359B2776" w14:textId="77777777" w:rsidR="00697411" w:rsidRPr="0000315B" w:rsidRDefault="00697411" w:rsidP="00697411">
            <w:pPr>
              <w:pStyle w:val="paragraph"/>
              <w:textAlignment w:val="baseline"/>
              <w:rPr>
                <w:color w:val="000000"/>
                <w:sz w:val="18"/>
                <w:szCs w:val="18"/>
              </w:rPr>
            </w:pPr>
          </w:p>
        </w:tc>
        <w:tc>
          <w:tcPr>
            <w:tcW w:w="1843" w:type="dxa"/>
            <w:vMerge/>
          </w:tcPr>
          <w:p w14:paraId="1C45B150"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38AFFC91" w14:textId="77777777" w:rsidR="00697411" w:rsidRPr="0000315B" w:rsidRDefault="00697411" w:rsidP="00697411">
            <w:pPr>
              <w:pStyle w:val="paragraph"/>
              <w:textAlignment w:val="baseline"/>
              <w:rPr>
                <w:rStyle w:val="normaltextrun"/>
                <w:sz w:val="18"/>
                <w:szCs w:val="18"/>
              </w:rPr>
            </w:pPr>
          </w:p>
        </w:tc>
        <w:tc>
          <w:tcPr>
            <w:tcW w:w="1417" w:type="dxa"/>
          </w:tcPr>
          <w:p w14:paraId="52790A7C" w14:textId="77777777" w:rsidR="00697411" w:rsidRPr="0000315B" w:rsidRDefault="00697411" w:rsidP="00697411">
            <w:pPr>
              <w:pStyle w:val="paragraph"/>
              <w:textAlignment w:val="baseline"/>
              <w:rPr>
                <w:rStyle w:val="normaltextrun"/>
                <w:sz w:val="18"/>
                <w:szCs w:val="18"/>
              </w:rPr>
            </w:pPr>
          </w:p>
        </w:tc>
        <w:tc>
          <w:tcPr>
            <w:tcW w:w="1560" w:type="dxa"/>
          </w:tcPr>
          <w:p w14:paraId="5FC70394" w14:textId="77777777" w:rsidR="00697411" w:rsidRPr="0000315B" w:rsidRDefault="00697411" w:rsidP="00697411">
            <w:pPr>
              <w:pStyle w:val="paragraph"/>
              <w:textAlignment w:val="baseline"/>
              <w:rPr>
                <w:rStyle w:val="normaltextrun"/>
                <w:sz w:val="18"/>
                <w:szCs w:val="18"/>
              </w:rPr>
            </w:pPr>
          </w:p>
        </w:tc>
      </w:tr>
      <w:tr w:rsidR="00697411" w:rsidRPr="0000315B" w14:paraId="1F6AC0AA" w14:textId="70E12472" w:rsidTr="00937B37">
        <w:trPr>
          <w:trHeight w:val="260"/>
        </w:trPr>
        <w:tc>
          <w:tcPr>
            <w:tcW w:w="562" w:type="dxa"/>
            <w:vMerge/>
          </w:tcPr>
          <w:p w14:paraId="358EECA9"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4719E291"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843" w:type="dxa"/>
            <w:vMerge/>
          </w:tcPr>
          <w:p w14:paraId="47159FFB" w14:textId="77777777" w:rsidR="00697411" w:rsidRPr="0000315B" w:rsidRDefault="00697411" w:rsidP="00697411">
            <w:pPr>
              <w:pStyle w:val="paragraph"/>
              <w:spacing w:before="0" w:beforeAutospacing="0" w:after="0" w:afterAutospacing="0"/>
              <w:textAlignment w:val="baseline"/>
              <w:rPr>
                <w:sz w:val="18"/>
                <w:szCs w:val="18"/>
              </w:rPr>
            </w:pPr>
          </w:p>
        </w:tc>
        <w:tc>
          <w:tcPr>
            <w:tcW w:w="1417" w:type="dxa"/>
          </w:tcPr>
          <w:p w14:paraId="23A728B7" w14:textId="77777777" w:rsidR="00697411" w:rsidRPr="0000315B" w:rsidRDefault="00697411" w:rsidP="00697411">
            <w:pPr>
              <w:pStyle w:val="paragraph"/>
              <w:spacing w:before="0" w:beforeAutospacing="0" w:after="0" w:afterAutospacing="0"/>
              <w:textAlignment w:val="baseline"/>
              <w:rPr>
                <w:sz w:val="18"/>
                <w:szCs w:val="18"/>
              </w:rPr>
            </w:pPr>
            <w:r w:rsidRPr="0000315B">
              <w:rPr>
                <w:color w:val="000000"/>
                <w:sz w:val="18"/>
                <w:szCs w:val="18"/>
              </w:rPr>
              <w:t xml:space="preserve">Pristatymas bendruomenei </w:t>
            </w:r>
          </w:p>
        </w:tc>
        <w:tc>
          <w:tcPr>
            <w:tcW w:w="1276" w:type="dxa"/>
          </w:tcPr>
          <w:p w14:paraId="5ED1C7B9" w14:textId="2D0F9E4F" w:rsidR="00697411" w:rsidRPr="0000315B" w:rsidRDefault="00697411" w:rsidP="00697411">
            <w:pPr>
              <w:rPr>
                <w:color w:val="000000"/>
                <w:sz w:val="18"/>
                <w:szCs w:val="18"/>
                <w:lang w:eastAsia="en-GB"/>
              </w:rPr>
            </w:pPr>
            <w:r w:rsidRPr="0000315B">
              <w:rPr>
                <w:color w:val="000000"/>
                <w:sz w:val="18"/>
                <w:szCs w:val="18"/>
              </w:rPr>
              <w:t>0,5</w:t>
            </w:r>
          </w:p>
        </w:tc>
        <w:tc>
          <w:tcPr>
            <w:tcW w:w="851" w:type="dxa"/>
          </w:tcPr>
          <w:p w14:paraId="30E7FCD8"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559" w:type="dxa"/>
            <w:vMerge/>
            <w:tcBorders>
              <w:left w:val="single" w:sz="4" w:space="0" w:color="auto"/>
              <w:bottom w:val="single" w:sz="4" w:space="0" w:color="auto"/>
              <w:right w:val="single" w:sz="4" w:space="0" w:color="auto"/>
            </w:tcBorders>
            <w:shd w:val="clear" w:color="auto" w:fill="auto"/>
          </w:tcPr>
          <w:p w14:paraId="4EDBAEE1" w14:textId="77777777" w:rsidR="00697411" w:rsidRPr="0000315B" w:rsidRDefault="00697411" w:rsidP="00697411">
            <w:pPr>
              <w:pStyle w:val="paragraph"/>
              <w:textAlignment w:val="baseline"/>
              <w:rPr>
                <w:color w:val="000000"/>
                <w:sz w:val="18"/>
                <w:szCs w:val="18"/>
              </w:rPr>
            </w:pPr>
          </w:p>
        </w:tc>
        <w:tc>
          <w:tcPr>
            <w:tcW w:w="1843" w:type="dxa"/>
            <w:vMerge/>
          </w:tcPr>
          <w:p w14:paraId="5CD0C15B" w14:textId="77777777" w:rsidR="00697411" w:rsidRPr="0000315B" w:rsidRDefault="00697411" w:rsidP="00697411">
            <w:pPr>
              <w:pStyle w:val="paragraph"/>
              <w:spacing w:before="0" w:beforeAutospacing="0" w:after="0" w:afterAutospacing="0"/>
              <w:textAlignment w:val="baseline"/>
              <w:rPr>
                <w:rStyle w:val="normaltextrun"/>
                <w:sz w:val="18"/>
                <w:szCs w:val="18"/>
              </w:rPr>
            </w:pPr>
          </w:p>
        </w:tc>
        <w:tc>
          <w:tcPr>
            <w:tcW w:w="1701" w:type="dxa"/>
          </w:tcPr>
          <w:p w14:paraId="4F96B52C" w14:textId="77777777" w:rsidR="00697411" w:rsidRPr="0000315B" w:rsidRDefault="00697411" w:rsidP="00697411">
            <w:pPr>
              <w:pStyle w:val="paragraph"/>
              <w:textAlignment w:val="baseline"/>
              <w:rPr>
                <w:rStyle w:val="normaltextrun"/>
                <w:sz w:val="18"/>
                <w:szCs w:val="18"/>
              </w:rPr>
            </w:pPr>
          </w:p>
        </w:tc>
        <w:tc>
          <w:tcPr>
            <w:tcW w:w="1417" w:type="dxa"/>
          </w:tcPr>
          <w:p w14:paraId="63B12F26" w14:textId="77777777" w:rsidR="00697411" w:rsidRPr="0000315B" w:rsidRDefault="00697411" w:rsidP="00697411">
            <w:pPr>
              <w:pStyle w:val="paragraph"/>
              <w:textAlignment w:val="baseline"/>
              <w:rPr>
                <w:rStyle w:val="normaltextrun"/>
                <w:sz w:val="18"/>
                <w:szCs w:val="18"/>
              </w:rPr>
            </w:pPr>
          </w:p>
        </w:tc>
        <w:tc>
          <w:tcPr>
            <w:tcW w:w="1560" w:type="dxa"/>
          </w:tcPr>
          <w:p w14:paraId="084027E6" w14:textId="77777777" w:rsidR="00697411" w:rsidRPr="0000315B" w:rsidRDefault="00697411" w:rsidP="00697411">
            <w:pPr>
              <w:pStyle w:val="paragraph"/>
              <w:textAlignment w:val="baseline"/>
              <w:rPr>
                <w:rStyle w:val="normaltextrun"/>
                <w:sz w:val="18"/>
                <w:szCs w:val="18"/>
              </w:rPr>
            </w:pPr>
          </w:p>
        </w:tc>
      </w:tr>
    </w:tbl>
    <w:p w14:paraId="563ED459" w14:textId="77777777" w:rsidR="00931810" w:rsidRDefault="00931810" w:rsidP="00A21EDE">
      <w:pPr>
        <w:pStyle w:val="paragraph"/>
        <w:spacing w:before="0" w:beforeAutospacing="0" w:after="0" w:afterAutospacing="0"/>
        <w:jc w:val="both"/>
        <w:textAlignment w:val="baseline"/>
        <w:rPr>
          <w:rStyle w:val="normaltextrun"/>
        </w:rPr>
      </w:pPr>
    </w:p>
    <w:p w14:paraId="75D79B6B" w14:textId="77777777" w:rsidR="00596921" w:rsidRPr="00A52877" w:rsidRDefault="00596921" w:rsidP="00596921">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2024-10-01</w:t>
      </w:r>
    </w:p>
    <w:p w14:paraId="06767178" w14:textId="77777777" w:rsidR="00931810" w:rsidRDefault="00931810" w:rsidP="00A21EDE">
      <w:pPr>
        <w:pStyle w:val="paragraph"/>
        <w:spacing w:before="0" w:beforeAutospacing="0" w:after="0" w:afterAutospacing="0"/>
        <w:jc w:val="both"/>
        <w:textAlignment w:val="baseline"/>
        <w:rPr>
          <w:rStyle w:val="normaltextrun"/>
        </w:rPr>
      </w:pPr>
    </w:p>
    <w:sectPr w:rsidR="00931810" w:rsidSect="006625C3">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26242">
    <w:abstractNumId w:val="3"/>
  </w:num>
  <w:num w:numId="2" w16cid:durableId="906723182">
    <w:abstractNumId w:val="1"/>
  </w:num>
  <w:num w:numId="3" w16cid:durableId="1224370200">
    <w:abstractNumId w:val="0"/>
  </w:num>
  <w:num w:numId="4" w16cid:durableId="1241864082">
    <w:abstractNumId w:val="4"/>
  </w:num>
  <w:num w:numId="5" w16cid:durableId="59501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0315B"/>
    <w:rsid w:val="000334F5"/>
    <w:rsid w:val="00053C0C"/>
    <w:rsid w:val="00053D0A"/>
    <w:rsid w:val="000545C6"/>
    <w:rsid w:val="0005579D"/>
    <w:rsid w:val="00055C08"/>
    <w:rsid w:val="000A2687"/>
    <w:rsid w:val="000D0839"/>
    <w:rsid w:val="000E1572"/>
    <w:rsid w:val="000F3A22"/>
    <w:rsid w:val="00101502"/>
    <w:rsid w:val="00111657"/>
    <w:rsid w:val="00124DEE"/>
    <w:rsid w:val="001343FA"/>
    <w:rsid w:val="0017339F"/>
    <w:rsid w:val="00192DCB"/>
    <w:rsid w:val="001B3BB0"/>
    <w:rsid w:val="001C07A7"/>
    <w:rsid w:val="001C7A19"/>
    <w:rsid w:val="001D53F0"/>
    <w:rsid w:val="002104F7"/>
    <w:rsid w:val="002146DC"/>
    <w:rsid w:val="00221E55"/>
    <w:rsid w:val="0025462B"/>
    <w:rsid w:val="0027026D"/>
    <w:rsid w:val="00270A06"/>
    <w:rsid w:val="00270FF6"/>
    <w:rsid w:val="002837C5"/>
    <w:rsid w:val="002B27CF"/>
    <w:rsid w:val="002B4C05"/>
    <w:rsid w:val="002C7F49"/>
    <w:rsid w:val="00312C91"/>
    <w:rsid w:val="003169E2"/>
    <w:rsid w:val="003371CA"/>
    <w:rsid w:val="00337F02"/>
    <w:rsid w:val="003623C5"/>
    <w:rsid w:val="00393905"/>
    <w:rsid w:val="003A7164"/>
    <w:rsid w:val="003C5151"/>
    <w:rsid w:val="003E0C68"/>
    <w:rsid w:val="003F3D80"/>
    <w:rsid w:val="00413880"/>
    <w:rsid w:val="0042418E"/>
    <w:rsid w:val="00432A2C"/>
    <w:rsid w:val="004363A3"/>
    <w:rsid w:val="00437BD4"/>
    <w:rsid w:val="00451871"/>
    <w:rsid w:val="00453E32"/>
    <w:rsid w:val="004A7A0C"/>
    <w:rsid w:val="005001D4"/>
    <w:rsid w:val="00515056"/>
    <w:rsid w:val="00522ACB"/>
    <w:rsid w:val="00523612"/>
    <w:rsid w:val="00545C33"/>
    <w:rsid w:val="00546379"/>
    <w:rsid w:val="005479C9"/>
    <w:rsid w:val="0058407E"/>
    <w:rsid w:val="00596921"/>
    <w:rsid w:val="00597F0D"/>
    <w:rsid w:val="005B3DA7"/>
    <w:rsid w:val="005B519E"/>
    <w:rsid w:val="005D24FD"/>
    <w:rsid w:val="005E6A03"/>
    <w:rsid w:val="005E70E8"/>
    <w:rsid w:val="006123CF"/>
    <w:rsid w:val="00620950"/>
    <w:rsid w:val="0063287F"/>
    <w:rsid w:val="00635EA0"/>
    <w:rsid w:val="00636796"/>
    <w:rsid w:val="006371E7"/>
    <w:rsid w:val="006376DC"/>
    <w:rsid w:val="00645E07"/>
    <w:rsid w:val="006625C3"/>
    <w:rsid w:val="00697411"/>
    <w:rsid w:val="006A18D2"/>
    <w:rsid w:val="006D42F2"/>
    <w:rsid w:val="006F5AAC"/>
    <w:rsid w:val="006F61B6"/>
    <w:rsid w:val="00711040"/>
    <w:rsid w:val="00715191"/>
    <w:rsid w:val="007621A9"/>
    <w:rsid w:val="00781456"/>
    <w:rsid w:val="00782317"/>
    <w:rsid w:val="007A4AB1"/>
    <w:rsid w:val="007A7ACF"/>
    <w:rsid w:val="007B65CB"/>
    <w:rsid w:val="007F076A"/>
    <w:rsid w:val="007F7354"/>
    <w:rsid w:val="00805047"/>
    <w:rsid w:val="0083302E"/>
    <w:rsid w:val="0083634D"/>
    <w:rsid w:val="00866101"/>
    <w:rsid w:val="0087492E"/>
    <w:rsid w:val="008E46F4"/>
    <w:rsid w:val="008F5765"/>
    <w:rsid w:val="00931518"/>
    <w:rsid w:val="00931810"/>
    <w:rsid w:val="00937B37"/>
    <w:rsid w:val="00946010"/>
    <w:rsid w:val="009A1018"/>
    <w:rsid w:val="009D0222"/>
    <w:rsid w:val="00A01895"/>
    <w:rsid w:val="00A21EDE"/>
    <w:rsid w:val="00A81C2E"/>
    <w:rsid w:val="00A940F3"/>
    <w:rsid w:val="00A958AD"/>
    <w:rsid w:val="00AB017F"/>
    <w:rsid w:val="00AE3B90"/>
    <w:rsid w:val="00AE5C64"/>
    <w:rsid w:val="00B13B77"/>
    <w:rsid w:val="00B17711"/>
    <w:rsid w:val="00B17DDA"/>
    <w:rsid w:val="00B31669"/>
    <w:rsid w:val="00B40CDB"/>
    <w:rsid w:val="00B46D1B"/>
    <w:rsid w:val="00B66F35"/>
    <w:rsid w:val="00B772E5"/>
    <w:rsid w:val="00BC4390"/>
    <w:rsid w:val="00BE0AB9"/>
    <w:rsid w:val="00BE260A"/>
    <w:rsid w:val="00C036A8"/>
    <w:rsid w:val="00C10A2C"/>
    <w:rsid w:val="00C230F8"/>
    <w:rsid w:val="00C36FD5"/>
    <w:rsid w:val="00C42BC4"/>
    <w:rsid w:val="00C53BEA"/>
    <w:rsid w:val="00C65C39"/>
    <w:rsid w:val="00C65F5C"/>
    <w:rsid w:val="00C71039"/>
    <w:rsid w:val="00C90024"/>
    <w:rsid w:val="00C94A84"/>
    <w:rsid w:val="00CA179D"/>
    <w:rsid w:val="00CB562E"/>
    <w:rsid w:val="00CE0BF6"/>
    <w:rsid w:val="00CE212D"/>
    <w:rsid w:val="00D20C2C"/>
    <w:rsid w:val="00D367DA"/>
    <w:rsid w:val="00D5070E"/>
    <w:rsid w:val="00D6163E"/>
    <w:rsid w:val="00D622C6"/>
    <w:rsid w:val="00D82D45"/>
    <w:rsid w:val="00DB2520"/>
    <w:rsid w:val="00DC59B8"/>
    <w:rsid w:val="00DC7CCF"/>
    <w:rsid w:val="00DD1E5B"/>
    <w:rsid w:val="00DF12DF"/>
    <w:rsid w:val="00E32ABD"/>
    <w:rsid w:val="00E356C9"/>
    <w:rsid w:val="00E55687"/>
    <w:rsid w:val="00E56641"/>
    <w:rsid w:val="00E61334"/>
    <w:rsid w:val="00E6353F"/>
    <w:rsid w:val="00E733B5"/>
    <w:rsid w:val="00E75666"/>
    <w:rsid w:val="00E76D50"/>
    <w:rsid w:val="00E804FC"/>
    <w:rsid w:val="00EA1321"/>
    <w:rsid w:val="00EB26D8"/>
    <w:rsid w:val="00EB48FE"/>
    <w:rsid w:val="00ED0775"/>
    <w:rsid w:val="00ED3CFE"/>
    <w:rsid w:val="00EE1312"/>
    <w:rsid w:val="00EF6AFA"/>
    <w:rsid w:val="00EF7F90"/>
    <w:rsid w:val="00F02809"/>
    <w:rsid w:val="00F3015C"/>
    <w:rsid w:val="00F4012D"/>
    <w:rsid w:val="00F57C45"/>
    <w:rsid w:val="00F62E1C"/>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810"/>
    <w:rPr>
      <w:color w:val="0563C1" w:themeColor="hyperlink"/>
      <w:u w:val="single"/>
    </w:rPr>
  </w:style>
  <w:style w:type="character" w:styleId="UnresolvedMention">
    <w:name w:val="Unresolved Mention"/>
    <w:basedOn w:val="DefaultParagraphFont"/>
    <w:uiPriority w:val="99"/>
    <w:semiHidden/>
    <w:unhideWhenUsed/>
    <w:rsid w:val="00931810"/>
    <w:rPr>
      <w:color w:val="605E5C"/>
      <w:shd w:val="clear" w:color="auto" w:fill="E1DFDD"/>
    </w:rPr>
  </w:style>
  <w:style w:type="character" w:styleId="FollowedHyperlink">
    <w:name w:val="FollowedHyperlink"/>
    <w:basedOn w:val="DefaultParagraphFont"/>
    <w:uiPriority w:val="99"/>
    <w:semiHidden/>
    <w:unhideWhenUsed/>
    <w:rsid w:val="00931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opBgkkmJdgQ" TargetMode="External"/><Relationship Id="rId18" Type="http://schemas.openxmlformats.org/officeDocument/2006/relationships/hyperlink" Target="https://youtu.be/UwTmsw8q8uM" TargetMode="External"/><Relationship Id="rId26" Type="http://schemas.openxmlformats.org/officeDocument/2006/relationships/hyperlink" Target="https://www.napofilm.net/lt/napos-films/napo-safety-in%E2%80%A6-and-outside-work" TargetMode="External"/><Relationship Id="rId39" Type="http://schemas.openxmlformats.org/officeDocument/2006/relationships/hyperlink" Target="https://www.hi.lt/uploads/Sveikatos%20stiprinimo%20centras/Naujienoms/2017%20metai/Vaiku%20sveikata/Vaiku%20metodines/Informacine_medziaga_vaiku_sveikatos_stiprinimo_temomis_skirta_visuomenes_sveikatos_prieziuros_specialistams/Pirmoji_pagalba/Vaizdine_medziaga_5-8_klasems.pptx" TargetMode="External"/><Relationship Id="rId21" Type="http://schemas.openxmlformats.org/officeDocument/2006/relationships/hyperlink" Target="https://sodas.ugdome.lt/metodiniai-dokumentai/perziura/15151" TargetMode="External"/><Relationship Id="rId34" Type="http://schemas.openxmlformats.org/officeDocument/2006/relationships/hyperlink" Target="https://sodas.ugdome.lt/metodiniai-dokumentai/perziura/8900" TargetMode="External"/><Relationship Id="rId42" Type="http://schemas.openxmlformats.org/officeDocument/2006/relationships/hyperlink" Target="https://pagalbasau.lt/priklausomybes/priklausomybe-nuo-alkoholio/alkoholio-poveikis-man/" TargetMode="External"/><Relationship Id="rId47" Type="http://schemas.openxmlformats.org/officeDocument/2006/relationships/hyperlink" Target="https://pagalbasau.lt/jaunimui/priklausomybes/"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epatogauskinoklase.lt/" TargetMode="External"/><Relationship Id="rId29" Type="http://schemas.openxmlformats.org/officeDocument/2006/relationships/hyperlink" Target="https://www.visureikalas.lt/naujienos/mokykloms/" TargetMode="External"/><Relationship Id="rId11" Type="http://schemas.openxmlformats.org/officeDocument/2006/relationships/hyperlink" Target="https://youtu.be/PujiYJZgNes" TargetMode="External"/><Relationship Id="rId24" Type="http://schemas.openxmlformats.org/officeDocument/2006/relationships/hyperlink" Target="https://www.napofilm.net/lt/learning-with-napo/napo-for-teachers/napos-best-signs-safety-danger-prohibition-signs" TargetMode="External"/><Relationship Id="rId32" Type="http://schemas.openxmlformats.org/officeDocument/2006/relationships/hyperlink" Target="https://www.missing.lt/naujienos/" TargetMode="External"/><Relationship Id="rId37" Type="http://schemas.openxmlformats.org/officeDocument/2006/relationships/hyperlink" Target="https://www.knygos.lt/lt/knygos/buk-vyras-berniuku-knyga/" TargetMode="External"/><Relationship Id="rId40" Type="http://schemas.openxmlformats.org/officeDocument/2006/relationships/hyperlink" Target="https://emokykla.lt/metodine-medziaga/medziaga/perziura/309" TargetMode="External"/><Relationship Id="rId45" Type="http://schemas.openxmlformats.org/officeDocument/2006/relationships/hyperlink" Target="https://askritiskas.lt/mitai-ir-faktai/" TargetMode="External"/><Relationship Id="rId5" Type="http://schemas.openxmlformats.org/officeDocument/2006/relationships/styles" Target="styles.xml"/><Relationship Id="rId15" Type="http://schemas.openxmlformats.org/officeDocument/2006/relationships/hyperlink" Target="https://www.ivairovesnamai.lt/_files/ugd/07e0f2_2fd0f7c1bca043ea821fccc559f81220.pdf" TargetMode="External"/><Relationship Id="rId23" Type="http://schemas.openxmlformats.org/officeDocument/2006/relationships/hyperlink" Target="https://www.youtube.com/watch?v=k1i5KYOOdAQ&amp;t=3s" TargetMode="External"/><Relationship Id="rId28" Type="http://schemas.openxmlformats.org/officeDocument/2006/relationships/hyperlink" Target="https://www.ivairovesnamai.lt/_files/ugd/8e1bf1_4538c11ea758473c88f6b852ad740dd7.pdf" TargetMode="External"/><Relationship Id="rId36" Type="http://schemas.openxmlformats.org/officeDocument/2006/relationships/hyperlink" Target="https://www.youtube.com/watch?v=Ejec2LL2n7M" TargetMode="External"/><Relationship Id="rId49" Type="http://schemas.openxmlformats.org/officeDocument/2006/relationships/fontTable" Target="fontTable.xml"/><Relationship Id="rId10" Type="http://schemas.openxmlformats.org/officeDocument/2006/relationships/hyperlink" Target="https://lygybe.lt/data/public/uploads/2021/11/lygybes-laboratorija_-saugios-aplinkos-mokykloje-kurimo-vadovas.pdf" TargetMode="External"/><Relationship Id="rId19" Type="http://schemas.openxmlformats.org/officeDocument/2006/relationships/hyperlink" Target="https://www.nsa.smm.lt/wp-content/uploads/2020/11/Elektronines-patycios.-04-08.pdf" TargetMode="External"/><Relationship Id="rId31" Type="http://schemas.openxmlformats.org/officeDocument/2006/relationships/hyperlink" Target="https://www.youtube.com/watch?v=ExOw90UaNQI" TargetMode="External"/><Relationship Id="rId44" Type="http://schemas.openxmlformats.org/officeDocument/2006/relationships/hyperlink" Target="https://nerukysiu.lt/zala-sveikatai/"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48" TargetMode="External"/><Relationship Id="rId14" Type="http://schemas.openxmlformats.org/officeDocument/2006/relationships/hyperlink" Target="https://nepatogauskinoklase.lt/" TargetMode="External"/><Relationship Id="rId22" Type="http://schemas.openxmlformats.org/officeDocument/2006/relationships/hyperlink" Target="https://www.youtube.com/watch?v=k1i5KYOOdAQ&amp;t=3s" TargetMode="External"/><Relationship Id="rId27" Type="http://schemas.openxmlformats.org/officeDocument/2006/relationships/hyperlink" Target="https://emokykla.lt/metodine-medziaga/medziaga/perziura/392" TargetMode="External"/><Relationship Id="rId30" Type="http://schemas.openxmlformats.org/officeDocument/2006/relationships/hyperlink" Target="https://www.ivairovesnamai.lt/_files/ugd/691f03_b076d7527de04576a46fc13352a167e7.pdf" TargetMode="External"/><Relationship Id="rId35" Type="http://schemas.openxmlformats.org/officeDocument/2006/relationships/hyperlink" Target="https://www.ivairovesnamai.lt/_files/ugd/691f03_b076d7527de04576a46fc13352a167e7.pdf" TargetMode="External"/><Relationship Id="rId43" Type="http://schemas.openxmlformats.org/officeDocument/2006/relationships/hyperlink" Target="https://askritiskas.lt/zala-sveikatai/" TargetMode="External"/><Relationship Id="rId48" Type="http://schemas.openxmlformats.org/officeDocument/2006/relationships/hyperlink" Target="https://pagalbasau.lt/priklausomybes/priklausomybe-nuo-alkoholio/mano-vaikas-vartoja/" TargetMode="External"/><Relationship Id="rId8" Type="http://schemas.openxmlformats.org/officeDocument/2006/relationships/hyperlink" Target="https://emokykla.lt/" TargetMode="External"/><Relationship Id="rId3" Type="http://schemas.openxmlformats.org/officeDocument/2006/relationships/customXml" Target="../customXml/item3.xml"/><Relationship Id="rId12" Type="http://schemas.openxmlformats.org/officeDocument/2006/relationships/hyperlink" Target="https://youtu.be/Q5Z-j4jVsME" TargetMode="External"/><Relationship Id="rId17" Type="http://schemas.openxmlformats.org/officeDocument/2006/relationships/hyperlink" Target="https://www.ivairovesnamai.lt/_files/ugd/07e0f2_2fd0f7c1bca043ea821fccc559f81220.pdf" TargetMode="External"/><Relationship Id="rId25" Type="http://schemas.openxmlformats.org/officeDocument/2006/relationships/hyperlink" Target="https://www.vilniusyramokykla.lt/pamoka/gyvenimo-igudziai/saugaus-eismo-pamoka/" TargetMode="External"/><Relationship Id="rId33" Type="http://schemas.openxmlformats.org/officeDocument/2006/relationships/hyperlink" Target="https://www.missing.lt/seksualinis-smurtas-elektronineje-erdveje/" TargetMode="External"/><Relationship Id="rId38" Type="http://schemas.openxmlformats.org/officeDocument/2006/relationships/hyperlink" Target="https://sam.lrv.lt/uploads/sam/documents/files/pirmoji%20pagalba(2).pdf" TargetMode="External"/><Relationship Id="rId46" Type="http://schemas.openxmlformats.org/officeDocument/2006/relationships/hyperlink" Target="https://askritiskas.lt/jeigu-ka/" TargetMode="External"/><Relationship Id="rId20" Type="http://schemas.openxmlformats.org/officeDocument/2006/relationships/hyperlink" Target="https://www.ivairovesnamai.lt/_files/ugd/691f03_b076d7527de04576a46fc13352a167e7.pdf" TargetMode="External"/><Relationship Id="rId41" Type="http://schemas.openxmlformats.org/officeDocument/2006/relationships/hyperlink" Target="https://www.youtube.com/watch?v=THQSXDUyMQ0&amp;t=30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3159</Words>
  <Characters>18007</Characters>
  <Application>Microsoft Office Word</Application>
  <DocSecurity>0</DocSecurity>
  <Lines>150</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21</cp:revision>
  <dcterms:created xsi:type="dcterms:W3CDTF">2023-05-25T17:45:00Z</dcterms:created>
  <dcterms:modified xsi:type="dcterms:W3CDTF">2024-10-04T12:20:00Z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