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4BAC" w14:textId="3EA71778" w:rsidR="00B6041E" w:rsidRPr="00B21B31" w:rsidRDefault="00B6041E" w:rsidP="00B21B31">
      <w:pPr>
        <w:pStyle w:val="Antrat1"/>
      </w:pPr>
      <w:r w:rsidRPr="00B21B31">
        <w:t xml:space="preserve">Struktūrinis klausimas skirtas </w:t>
      </w:r>
      <w:r w:rsidR="00B21B31" w:rsidRPr="00B21B31">
        <w:t xml:space="preserve">tiriamosios veiklos </w:t>
      </w:r>
      <w:r w:rsidRPr="00B21B31">
        <w:t xml:space="preserve">ir duomenų interpretavimo pasiekimams patikrinti. </w:t>
      </w:r>
      <w:r w:rsidR="00B21B31" w:rsidRPr="00B21B31">
        <w:t xml:space="preserve">16 </w:t>
      </w:r>
      <w:r w:rsidR="00CF26D1">
        <w:t>t</w:t>
      </w:r>
      <w:r w:rsidRPr="00B21B31">
        <w:t>aškų.</w:t>
      </w:r>
    </w:p>
    <w:p w14:paraId="181E4BAD" w14:textId="77777777" w:rsidR="00B6041E" w:rsidRPr="00B6041E" w:rsidRDefault="00B6041E" w:rsidP="00B6041E">
      <w:pPr>
        <w:rPr>
          <w:b/>
        </w:rPr>
      </w:pPr>
    </w:p>
    <w:p w14:paraId="181E4BAE" w14:textId="77777777" w:rsidR="00B6041E" w:rsidRPr="00B6041E" w:rsidRDefault="00B6041E" w:rsidP="00B6041E">
      <w:pPr>
        <w:rPr>
          <w:b/>
        </w:rPr>
      </w:pPr>
      <w:r w:rsidRPr="00B6041E">
        <w:rPr>
          <w:b/>
        </w:rPr>
        <w:t>BP mokymosi turinys:</w:t>
      </w:r>
    </w:p>
    <w:p w14:paraId="181E4BAF" w14:textId="77777777" w:rsidR="00B6041E" w:rsidRPr="00B6041E" w:rsidRDefault="00B6041E" w:rsidP="00B6041E">
      <w:pPr>
        <w:rPr>
          <w:color w:val="333333"/>
          <w:shd w:val="clear" w:color="auto" w:fill="FFFFFF"/>
        </w:rPr>
      </w:pPr>
      <w:r w:rsidRPr="00B6041E">
        <w:rPr>
          <w:color w:val="333333"/>
          <w:shd w:val="clear" w:color="auto" w:fill="FFFFFF"/>
        </w:rPr>
        <w:t>Prisimenama mechaninio judėjimo sąvoka ir mechaninį judėjimą apibūdinantys skaliariniai ir vektoriniai dydžiai (kelias, poslinkis, greitis, pagreitis), jų matavimo vienetai, mechaninio judėjimo rūšys pagal trajektoriją ir judėjimo greitį. &lt;...&gt; Nagrinėjamos greičio, poslinkio ir koordinatės priklausomybės nuo laiko lygtys, braižomi šių priklausomybių grafikai. &lt;...&gt;</w:t>
      </w:r>
      <w:r w:rsidR="004F40D9" w:rsidRPr="004F40D9">
        <w:rPr>
          <w:color w:val="333333"/>
          <w:shd w:val="clear" w:color="auto" w:fill="FFFFFF"/>
        </w:rPr>
        <w:t xml:space="preserve"> Prisimenamas laisvasis kūnų kritimas kaip tolygiai kintamo judėjimo rūšis.</w:t>
      </w:r>
    </w:p>
    <w:p w14:paraId="181E4BB0" w14:textId="77777777" w:rsidR="00B6041E" w:rsidRPr="00B6041E" w:rsidRDefault="00B6041E" w:rsidP="00B6041E">
      <w:pPr>
        <w:rPr>
          <w:b/>
        </w:rPr>
      </w:pPr>
      <w:r w:rsidRPr="00B6041E">
        <w:rPr>
          <w:b/>
        </w:rPr>
        <w:t>Mokymo(si) turinio sritis</w:t>
      </w:r>
    </w:p>
    <w:p w14:paraId="181E4BB1" w14:textId="77777777" w:rsidR="00B6041E" w:rsidRPr="00B6041E" w:rsidRDefault="00B6041E" w:rsidP="00B6041E">
      <w:pPr>
        <w:rPr>
          <w:color w:val="333333"/>
          <w:shd w:val="clear" w:color="auto" w:fill="FFFFFF"/>
        </w:rPr>
      </w:pPr>
      <w:r w:rsidRPr="00B6041E">
        <w:t>Judėjimas ir jėgos</w:t>
      </w:r>
      <w:r w:rsidRPr="00B6041E">
        <w:rPr>
          <w:color w:val="333333"/>
          <w:shd w:val="clear" w:color="auto" w:fill="FFFFFF"/>
        </w:rPr>
        <w:t xml:space="preserve"> </w:t>
      </w:r>
    </w:p>
    <w:p w14:paraId="181E4BB2" w14:textId="77777777" w:rsidR="00B6041E" w:rsidRPr="00B6041E" w:rsidRDefault="00B6041E" w:rsidP="00B6041E">
      <w:pPr>
        <w:rPr>
          <w:b/>
        </w:rPr>
      </w:pPr>
      <w:r w:rsidRPr="00B6041E">
        <w:rPr>
          <w:b/>
        </w:rPr>
        <w:t>Pasiekimų sritys</w:t>
      </w:r>
    </w:p>
    <w:p w14:paraId="181E4BB3" w14:textId="77777777" w:rsidR="00B6041E" w:rsidRPr="00B6041E" w:rsidRDefault="00B6041E" w:rsidP="00B6041E">
      <w:r w:rsidRPr="00B6041E">
        <w:t>Gamtamokslinis komunikavimas</w:t>
      </w:r>
    </w:p>
    <w:p w14:paraId="181E4BB4" w14:textId="77777777" w:rsidR="00B6041E" w:rsidRPr="00B6041E" w:rsidRDefault="00B6041E" w:rsidP="00B6041E">
      <w:r w:rsidRPr="00B6041E">
        <w:t>Gamtos objektų ir reiškinių pažinimas</w:t>
      </w:r>
    </w:p>
    <w:p w14:paraId="181E4BB5" w14:textId="77777777" w:rsidR="00B6041E" w:rsidRPr="00B6041E" w:rsidRDefault="00B6041E" w:rsidP="00B6041E">
      <w:r w:rsidRPr="00B6041E">
        <w:t xml:space="preserve">Problemų sprendimas ir refleksija </w:t>
      </w:r>
    </w:p>
    <w:p w14:paraId="181E4BB6" w14:textId="77777777" w:rsidR="00790D0B" w:rsidRPr="00B6041E" w:rsidRDefault="005E6CB2">
      <w:pPr>
        <w:pStyle w:val="Antrat1"/>
        <w:rPr>
          <w:rFonts w:ascii="Times New Roman" w:hAnsi="Times New Roman" w:cs="Times New Roman"/>
          <w:sz w:val="24"/>
          <w:szCs w:val="24"/>
        </w:rPr>
      </w:pPr>
      <w:r w:rsidRPr="00B6041E">
        <w:rPr>
          <w:rFonts w:ascii="Times New Roman" w:hAnsi="Times New Roman" w:cs="Times New Roman"/>
          <w:sz w:val="24"/>
          <w:szCs w:val="24"/>
        </w:rPr>
        <w:t>Kūno judėjimas vertikaliai. Energijos tvermės dėsnis</w:t>
      </w:r>
    </w:p>
    <w:p w14:paraId="181E4BB7" w14:textId="77777777" w:rsidR="00790D0B" w:rsidRPr="00B6041E" w:rsidRDefault="00790D0B">
      <w:pPr>
        <w:rPr>
          <w:color w:val="0070C0"/>
        </w:rPr>
      </w:pPr>
    </w:p>
    <w:p w14:paraId="181E4BB8" w14:textId="77777777" w:rsidR="00790D0B" w:rsidRPr="00B6041E" w:rsidRDefault="00000000">
      <w:hyperlink r:id="rId6">
        <w:r w:rsidR="005E6CB2" w:rsidRPr="00B6041E">
          <w:rPr>
            <w:color w:val="0000FF"/>
            <w:u w:val="single"/>
          </w:rPr>
          <w:t>www.geogebra.org/m/k2xkttn2</w:t>
        </w:r>
      </w:hyperlink>
      <w:r w:rsidR="005E6CB2" w:rsidRPr="00B6041E">
        <w:t xml:space="preserve"> </w:t>
      </w:r>
    </w:p>
    <w:p w14:paraId="181E4BB9" w14:textId="77777777" w:rsidR="00790D0B" w:rsidRPr="00B6041E" w:rsidRDefault="005E6CB2">
      <w:r w:rsidRPr="00B6041E">
        <w:t xml:space="preserve">Vertikaliai judančio kūno masę galima keisti nuo 0,1 kg iki 1 kg, o pradinį greitį – nuo 5 m/s iki 10 m/s. Norint mesti kūną, turi būti </w:t>
      </w:r>
      <w:r w:rsidRPr="00B6041E">
        <w:rPr>
          <w:noProof/>
          <w:lang w:eastAsia="lt-LT"/>
        </w:rPr>
        <w:drawing>
          <wp:inline distT="0" distB="0" distL="0" distR="0" wp14:anchorId="181E4BF2" wp14:editId="181E4BF3">
            <wp:extent cx="420588" cy="269929"/>
            <wp:effectExtent l="0" t="0" r="0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588" cy="269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041E">
        <w:t xml:space="preserve"> - tam reikia s</w:t>
      </w:r>
      <w:r w:rsidR="004F40D9">
        <w:t>p</w:t>
      </w:r>
      <w:r w:rsidRPr="00B6041E">
        <w:t xml:space="preserve">ustelėti mygtuką </w:t>
      </w:r>
      <w:r w:rsidRPr="00B6041E">
        <w:rPr>
          <w:noProof/>
          <w:lang w:eastAsia="lt-LT"/>
        </w:rPr>
        <w:drawing>
          <wp:inline distT="0" distB="0" distL="0" distR="0" wp14:anchorId="181E4BF4" wp14:editId="181E4BF5">
            <wp:extent cx="291964" cy="265423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964" cy="265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6041E">
        <w:t>.</w:t>
      </w:r>
    </w:p>
    <w:p w14:paraId="181E4BBA" w14:textId="77777777" w:rsidR="00B6041E" w:rsidRPr="00B6041E" w:rsidRDefault="005E6CB2">
      <w:pPr>
        <w:rPr>
          <w:color w:val="0070C0"/>
        </w:rPr>
      </w:pPr>
      <w:r w:rsidRPr="00B6041E">
        <w:rPr>
          <w:noProof/>
          <w:lang w:eastAsia="lt-LT"/>
        </w:rPr>
        <w:drawing>
          <wp:inline distT="0" distB="0" distL="0" distR="0" wp14:anchorId="181E4BF6" wp14:editId="181E4BF7">
            <wp:extent cx="4617720" cy="2628900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7959" cy="2629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Lentelstinklelis"/>
        <w:tblW w:w="9209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446"/>
      </w:tblGrid>
      <w:tr w:rsidR="00B6041E" w:rsidRPr="00B6041E" w14:paraId="181E4BBE" w14:textId="77777777" w:rsidTr="00704941">
        <w:tc>
          <w:tcPr>
            <w:tcW w:w="817" w:type="dxa"/>
            <w:vAlign w:val="center"/>
          </w:tcPr>
          <w:p w14:paraId="181E4BBB" w14:textId="77777777" w:rsidR="00B6041E" w:rsidRPr="00B6041E" w:rsidRDefault="00B6041E" w:rsidP="00B6041E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041E">
              <w:rPr>
                <w:rFonts w:ascii="Times New Roman" w:eastAsia="Arial" w:hAnsi="Times New Roman"/>
                <w:sz w:val="24"/>
                <w:szCs w:val="24"/>
              </w:rPr>
              <w:lastRenderedPageBreak/>
              <w:t>Klausimas</w:t>
            </w:r>
          </w:p>
        </w:tc>
        <w:tc>
          <w:tcPr>
            <w:tcW w:w="6946" w:type="dxa"/>
            <w:vAlign w:val="center"/>
          </w:tcPr>
          <w:p w14:paraId="181E4BBC" w14:textId="77777777" w:rsidR="00B6041E" w:rsidRPr="00B6041E" w:rsidRDefault="00B6041E" w:rsidP="00B6041E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041E">
              <w:rPr>
                <w:rFonts w:ascii="Times New Roman" w:eastAsia="Arial" w:hAnsi="Times New Roman"/>
                <w:sz w:val="24"/>
                <w:szCs w:val="24"/>
              </w:rPr>
              <w:t>Teisingas atsakymas</w:t>
            </w:r>
          </w:p>
        </w:tc>
        <w:tc>
          <w:tcPr>
            <w:tcW w:w="1446" w:type="dxa"/>
            <w:vAlign w:val="center"/>
          </w:tcPr>
          <w:p w14:paraId="181E4BBD" w14:textId="77777777" w:rsidR="00B6041E" w:rsidRPr="00B6041E" w:rsidRDefault="00B6041E" w:rsidP="00B6041E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B6041E">
              <w:rPr>
                <w:rFonts w:ascii="Times New Roman" w:eastAsia="Arial" w:hAnsi="Times New Roman"/>
                <w:sz w:val="24"/>
                <w:szCs w:val="24"/>
              </w:rPr>
              <w:t>Taškai</w:t>
            </w:r>
          </w:p>
        </w:tc>
      </w:tr>
      <w:tr w:rsidR="00B6041E" w:rsidRPr="00B6041E" w14:paraId="181E4BC2" w14:textId="77777777" w:rsidTr="00704941">
        <w:tc>
          <w:tcPr>
            <w:tcW w:w="817" w:type="dxa"/>
          </w:tcPr>
          <w:p w14:paraId="181E4BBF" w14:textId="77777777" w:rsidR="00B6041E" w:rsidRPr="00B6041E" w:rsidRDefault="00B6041E" w:rsidP="00B6041E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eastAsia="Arial"/>
              </w:rPr>
            </w:pPr>
          </w:p>
        </w:tc>
        <w:tc>
          <w:tcPr>
            <w:tcW w:w="6946" w:type="dxa"/>
          </w:tcPr>
          <w:p w14:paraId="181E4BC0" w14:textId="77777777" w:rsidR="00B6041E" w:rsidRPr="00B6041E" w:rsidRDefault="00B6041E" w:rsidP="00B6041E">
            <w:pPr>
              <w:rPr>
                <w:rFonts w:ascii="Times New Roman" w:eastAsia="Arial" w:hAnsi="Times New Roman"/>
                <w:i/>
                <w:sz w:val="24"/>
                <w:szCs w:val="24"/>
              </w:rPr>
            </w:pPr>
            <w:r>
              <w:rPr>
                <w:rFonts w:ascii="Times New Roman" w:eastAsia="Arial" w:hAnsi="Times New Roman"/>
                <w:i/>
                <w:sz w:val="24"/>
                <w:szCs w:val="24"/>
              </w:rPr>
              <w:t>8,49 m/s</w:t>
            </w:r>
          </w:p>
        </w:tc>
        <w:tc>
          <w:tcPr>
            <w:tcW w:w="1446" w:type="dxa"/>
          </w:tcPr>
          <w:p w14:paraId="181E4BC1" w14:textId="77777777" w:rsidR="00B6041E" w:rsidRPr="00B6041E" w:rsidRDefault="00B6041E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B6041E">
              <w:rPr>
                <w:rFonts w:ascii="Times New Roman" w:eastAsia="Arial" w:hAnsi="Times New Roman"/>
                <w:sz w:val="24"/>
                <w:szCs w:val="24"/>
              </w:rPr>
              <w:t>2 taškai</w:t>
            </w:r>
          </w:p>
        </w:tc>
      </w:tr>
      <w:tr w:rsidR="00B6041E" w:rsidRPr="00B6041E" w14:paraId="181E4BC6" w14:textId="77777777" w:rsidTr="00704941">
        <w:tc>
          <w:tcPr>
            <w:tcW w:w="817" w:type="dxa"/>
          </w:tcPr>
          <w:p w14:paraId="181E4BC3" w14:textId="77777777" w:rsidR="00B6041E" w:rsidRPr="00B6041E" w:rsidRDefault="00B6041E" w:rsidP="00B6041E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eastAsia="Arial"/>
              </w:rPr>
            </w:pPr>
          </w:p>
        </w:tc>
        <w:tc>
          <w:tcPr>
            <w:tcW w:w="6946" w:type="dxa"/>
          </w:tcPr>
          <w:p w14:paraId="181E4BC4" w14:textId="77777777" w:rsidR="00B6041E" w:rsidRPr="00B6041E" w:rsidRDefault="00B6041E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8,49 m/s</w:t>
            </w:r>
          </w:p>
        </w:tc>
        <w:tc>
          <w:tcPr>
            <w:tcW w:w="1446" w:type="dxa"/>
          </w:tcPr>
          <w:p w14:paraId="181E4BC5" w14:textId="77777777" w:rsidR="00B6041E" w:rsidRPr="00B6041E" w:rsidRDefault="00B6041E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Pr="00B6041E">
              <w:rPr>
                <w:rFonts w:ascii="Times New Roman" w:eastAsia="Arial" w:hAnsi="Times New Roman"/>
                <w:sz w:val="24"/>
                <w:szCs w:val="24"/>
              </w:rPr>
              <w:t xml:space="preserve"> taška</w:t>
            </w:r>
            <w:r>
              <w:rPr>
                <w:rFonts w:ascii="Times New Roman" w:eastAsia="Arial" w:hAnsi="Times New Roman"/>
                <w:sz w:val="24"/>
                <w:szCs w:val="24"/>
              </w:rPr>
              <w:t>i</w:t>
            </w:r>
          </w:p>
        </w:tc>
      </w:tr>
      <w:tr w:rsidR="00B6041E" w:rsidRPr="00B6041E" w14:paraId="181E4BCA" w14:textId="77777777" w:rsidTr="00704941">
        <w:tc>
          <w:tcPr>
            <w:tcW w:w="817" w:type="dxa"/>
          </w:tcPr>
          <w:p w14:paraId="181E4BC7" w14:textId="77777777" w:rsidR="00B6041E" w:rsidRPr="00B6041E" w:rsidRDefault="00B6041E" w:rsidP="00B6041E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eastAsia="Arial"/>
              </w:rPr>
            </w:pPr>
          </w:p>
        </w:tc>
        <w:tc>
          <w:tcPr>
            <w:tcW w:w="6946" w:type="dxa"/>
          </w:tcPr>
          <w:p w14:paraId="181E4BC8" w14:textId="77777777" w:rsidR="00B6041E" w:rsidRPr="00B6041E" w:rsidRDefault="004F40D9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Sumažės 4 kartus</w:t>
            </w:r>
          </w:p>
        </w:tc>
        <w:tc>
          <w:tcPr>
            <w:tcW w:w="1446" w:type="dxa"/>
          </w:tcPr>
          <w:p w14:paraId="181E4BC9" w14:textId="77777777" w:rsidR="00B6041E" w:rsidRPr="00B6041E" w:rsidRDefault="00B6041E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B6041E">
              <w:rPr>
                <w:rFonts w:ascii="Times New Roman" w:eastAsia="Arial" w:hAnsi="Times New Roman"/>
                <w:sz w:val="24"/>
                <w:szCs w:val="24"/>
              </w:rPr>
              <w:t>2 taškai</w:t>
            </w:r>
          </w:p>
        </w:tc>
      </w:tr>
      <w:tr w:rsidR="00B6041E" w:rsidRPr="00B6041E" w14:paraId="181E4BCE" w14:textId="77777777" w:rsidTr="00704941">
        <w:tc>
          <w:tcPr>
            <w:tcW w:w="817" w:type="dxa"/>
          </w:tcPr>
          <w:p w14:paraId="181E4BCB" w14:textId="77777777" w:rsidR="00B6041E" w:rsidRPr="00B6041E" w:rsidRDefault="00B6041E" w:rsidP="00B6041E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eastAsia="Arial"/>
              </w:rPr>
            </w:pPr>
          </w:p>
        </w:tc>
        <w:tc>
          <w:tcPr>
            <w:tcW w:w="6946" w:type="dxa"/>
          </w:tcPr>
          <w:p w14:paraId="181E4BCC" w14:textId="77777777" w:rsidR="00B6041E" w:rsidRPr="00B6041E" w:rsidRDefault="004F40D9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Masė neturi įtakos maksimaliam aukščiui</w:t>
            </w:r>
          </w:p>
        </w:tc>
        <w:tc>
          <w:tcPr>
            <w:tcW w:w="1446" w:type="dxa"/>
          </w:tcPr>
          <w:p w14:paraId="181E4BCD" w14:textId="77777777" w:rsidR="00B6041E" w:rsidRPr="00B6041E" w:rsidRDefault="00B6041E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B6041E">
              <w:rPr>
                <w:rFonts w:ascii="Times New Roman" w:eastAsia="Arial" w:hAnsi="Times New Roman"/>
                <w:sz w:val="24"/>
                <w:szCs w:val="24"/>
              </w:rPr>
              <w:t>2 taškai</w:t>
            </w:r>
          </w:p>
        </w:tc>
      </w:tr>
      <w:tr w:rsidR="00B6041E" w:rsidRPr="00B6041E" w14:paraId="181E4BD2" w14:textId="77777777" w:rsidTr="00704941">
        <w:tc>
          <w:tcPr>
            <w:tcW w:w="817" w:type="dxa"/>
          </w:tcPr>
          <w:p w14:paraId="181E4BCF" w14:textId="77777777" w:rsidR="00B6041E" w:rsidRPr="00B6041E" w:rsidRDefault="00B6041E" w:rsidP="00B6041E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eastAsia="Arial"/>
              </w:rPr>
            </w:pPr>
          </w:p>
        </w:tc>
        <w:tc>
          <w:tcPr>
            <w:tcW w:w="6946" w:type="dxa"/>
          </w:tcPr>
          <w:p w14:paraId="181E4BD0" w14:textId="77777777" w:rsidR="00B6041E" w:rsidRPr="00B6041E" w:rsidRDefault="004F40D9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 s</w:t>
            </w:r>
          </w:p>
        </w:tc>
        <w:tc>
          <w:tcPr>
            <w:tcW w:w="1446" w:type="dxa"/>
          </w:tcPr>
          <w:p w14:paraId="181E4BD1" w14:textId="77777777" w:rsidR="00B6041E" w:rsidRPr="00B6041E" w:rsidRDefault="00882FBF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B6041E" w:rsidRPr="00B6041E">
              <w:rPr>
                <w:rFonts w:ascii="Times New Roman" w:eastAsia="Arial" w:hAnsi="Times New Roman"/>
                <w:sz w:val="24"/>
                <w:szCs w:val="24"/>
              </w:rPr>
              <w:t xml:space="preserve"> taškas</w:t>
            </w:r>
          </w:p>
        </w:tc>
      </w:tr>
      <w:tr w:rsidR="00B6041E" w:rsidRPr="00B6041E" w14:paraId="181E4BD6" w14:textId="77777777" w:rsidTr="00704941">
        <w:tc>
          <w:tcPr>
            <w:tcW w:w="817" w:type="dxa"/>
          </w:tcPr>
          <w:p w14:paraId="181E4BD3" w14:textId="77777777" w:rsidR="00B6041E" w:rsidRPr="00B6041E" w:rsidRDefault="00B6041E" w:rsidP="00B6041E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eastAsia="Arial"/>
              </w:rPr>
            </w:pPr>
          </w:p>
        </w:tc>
        <w:tc>
          <w:tcPr>
            <w:tcW w:w="6946" w:type="dxa"/>
          </w:tcPr>
          <w:p w14:paraId="181E4BD4" w14:textId="77777777" w:rsidR="00B6041E" w:rsidRPr="00B6041E" w:rsidRDefault="004F40D9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1,66 s</w:t>
            </w:r>
          </w:p>
        </w:tc>
        <w:tc>
          <w:tcPr>
            <w:tcW w:w="1446" w:type="dxa"/>
          </w:tcPr>
          <w:p w14:paraId="181E4BD5" w14:textId="77777777" w:rsidR="00B6041E" w:rsidRPr="00B6041E" w:rsidRDefault="00B21B31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="00B6041E" w:rsidRPr="00B6041E">
              <w:rPr>
                <w:rFonts w:ascii="Times New Roman" w:eastAsia="Arial" w:hAnsi="Times New Roman"/>
                <w:sz w:val="24"/>
                <w:szCs w:val="24"/>
              </w:rPr>
              <w:t xml:space="preserve"> taškas</w:t>
            </w:r>
          </w:p>
        </w:tc>
      </w:tr>
      <w:tr w:rsidR="00B6041E" w:rsidRPr="00B6041E" w14:paraId="181E4BDA" w14:textId="77777777" w:rsidTr="00704941">
        <w:tc>
          <w:tcPr>
            <w:tcW w:w="817" w:type="dxa"/>
          </w:tcPr>
          <w:p w14:paraId="181E4BD7" w14:textId="77777777" w:rsidR="00B6041E" w:rsidRPr="00B6041E" w:rsidRDefault="00B6041E" w:rsidP="00B6041E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eastAsia="Arial"/>
              </w:rPr>
            </w:pPr>
          </w:p>
        </w:tc>
        <w:tc>
          <w:tcPr>
            <w:tcW w:w="6946" w:type="dxa"/>
          </w:tcPr>
          <w:p w14:paraId="181E4BD8" w14:textId="77777777" w:rsidR="00B6041E" w:rsidRPr="00B6041E" w:rsidRDefault="00882FBF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0,47</w:t>
            </w:r>
          </w:p>
        </w:tc>
        <w:tc>
          <w:tcPr>
            <w:tcW w:w="1446" w:type="dxa"/>
          </w:tcPr>
          <w:p w14:paraId="181E4BD9" w14:textId="77777777" w:rsidR="00B6041E" w:rsidRPr="00B6041E" w:rsidRDefault="00B21B31" w:rsidP="00B6041E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="00B6041E" w:rsidRPr="00B6041E">
              <w:rPr>
                <w:rFonts w:ascii="Times New Roman" w:eastAsia="Arial" w:hAnsi="Times New Roman"/>
                <w:sz w:val="24"/>
                <w:szCs w:val="24"/>
              </w:rPr>
              <w:t xml:space="preserve"> taškai</w:t>
            </w:r>
          </w:p>
        </w:tc>
      </w:tr>
    </w:tbl>
    <w:p w14:paraId="181E4BDB" w14:textId="77777777" w:rsidR="00B21B31" w:rsidRDefault="00B21B31" w:rsidP="00B21B31">
      <w:pPr>
        <w:spacing w:line="240" w:lineRule="auto"/>
        <w:rPr>
          <w:rFonts w:eastAsia="Times New Roman"/>
          <w:b/>
          <w:color w:val="365F91" w:themeColor="accent1" w:themeShade="BF"/>
        </w:rPr>
      </w:pPr>
      <w:r w:rsidRPr="003030B1">
        <w:rPr>
          <w:rFonts w:eastAsia="Times New Roman"/>
          <w:b/>
          <w:color w:val="365F91" w:themeColor="accent1" w:themeShade="BF"/>
        </w:rPr>
        <w:t>Pastaba:</w:t>
      </w:r>
    </w:p>
    <w:p w14:paraId="181E4BDC" w14:textId="77777777" w:rsidR="00B21B31" w:rsidRDefault="00B21B31" w:rsidP="00B21B31">
      <w:pPr>
        <w:spacing w:line="240" w:lineRule="auto"/>
        <w:rPr>
          <w:rFonts w:eastAsia="Times New Roman"/>
          <w:color w:val="365F91" w:themeColor="accent1" w:themeShade="BF"/>
        </w:rPr>
      </w:pPr>
      <w:r>
        <w:rPr>
          <w:rFonts w:eastAsia="Times New Roman"/>
          <w:color w:val="365F91" w:themeColor="accent1" w:themeShade="BF"/>
        </w:rPr>
        <w:t>Č</w:t>
      </w:r>
      <w:r w:rsidRPr="003030B1">
        <w:rPr>
          <w:rFonts w:eastAsia="Times New Roman"/>
          <w:color w:val="365F91" w:themeColor="accent1" w:themeShade="BF"/>
        </w:rPr>
        <w:t>ia pateiktuose atsakymuose, kiekvienoje užduotyje situacija nagrinėjama, neatsižvelgiant į prieš tai buvusias užduotis. Mokiniai gali susieti užduotis (rekomenduotina) ir naudotis savo gautais rezultatais.</w:t>
      </w:r>
    </w:p>
    <w:p w14:paraId="181E4BDD" w14:textId="77777777" w:rsidR="00B21B31" w:rsidRDefault="00B21B31" w:rsidP="00B21B3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14:paraId="181E4BDE" w14:textId="77777777" w:rsidR="00D54FF4" w:rsidRPr="00B6041E" w:rsidRDefault="009459B1" w:rsidP="00D54F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6041E">
        <w:rPr>
          <w:rFonts w:eastAsia="Times New Roman"/>
          <w:color w:val="000000"/>
        </w:rPr>
        <w:t>Pasin</w:t>
      </w:r>
      <w:r w:rsidR="003667DE" w:rsidRPr="00B6041E">
        <w:rPr>
          <w:rFonts w:eastAsia="Times New Roman"/>
          <w:color w:val="000000"/>
        </w:rPr>
        <w:t>audodami koordinatės</w:t>
      </w:r>
      <w:r w:rsidRPr="00B6041E">
        <w:rPr>
          <w:rFonts w:eastAsia="Times New Roman"/>
          <w:color w:val="000000"/>
        </w:rPr>
        <w:t xml:space="preserve"> lygtimi, apskaičiuokite k</w:t>
      </w:r>
      <w:r w:rsidR="00D54FF4" w:rsidRPr="00B6041E">
        <w:rPr>
          <w:rFonts w:eastAsia="Times New Roman"/>
          <w:color w:val="000000"/>
        </w:rPr>
        <w:t xml:space="preserve">okiu greičiu reikia mesti </w:t>
      </w:r>
      <w:r w:rsidR="00A32A07" w:rsidRPr="00B6041E">
        <w:rPr>
          <w:rFonts w:eastAsia="Times New Roman"/>
          <w:color w:val="000000"/>
        </w:rPr>
        <w:t>1</w:t>
      </w:r>
      <w:r w:rsidR="00D54FF4" w:rsidRPr="00B6041E">
        <w:rPr>
          <w:rFonts w:eastAsia="Times New Roman"/>
          <w:color w:val="000000"/>
        </w:rPr>
        <w:t xml:space="preserve"> kg kūną vertikaliai aukštyn, kad jis pasiektų 4 m aukštį? Laisvojo kritimo pagreitis 10 m/s</w:t>
      </w:r>
      <w:r w:rsidR="00D54FF4" w:rsidRPr="00B6041E">
        <w:rPr>
          <w:rFonts w:eastAsia="Times New Roman"/>
          <w:color w:val="000000"/>
          <w:vertAlign w:val="superscript"/>
        </w:rPr>
        <w:t>2</w:t>
      </w:r>
      <w:r w:rsidR="00D54FF4" w:rsidRPr="00B6041E">
        <w:rPr>
          <w:rFonts w:eastAsia="Times New Roman"/>
          <w:color w:val="000000"/>
        </w:rPr>
        <w:t>.</w:t>
      </w:r>
    </w:p>
    <w:p w14:paraId="181E4BDF" w14:textId="77777777" w:rsidR="009459B1" w:rsidRPr="00B6041E" w:rsidRDefault="00A32A07" w:rsidP="009459B1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B6041E">
        <w:rPr>
          <w:noProof/>
          <w:lang w:eastAsia="lt-LT"/>
        </w:rPr>
        <w:drawing>
          <wp:inline distT="0" distB="0" distL="0" distR="0" wp14:anchorId="181E4BF8" wp14:editId="181E4BF9">
            <wp:extent cx="5220152" cy="4359018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435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BE0" w14:textId="77777777" w:rsidR="00B6041E" w:rsidRPr="00B6041E" w:rsidRDefault="00B6041E">
      <w:r w:rsidRPr="00B6041E">
        <w:br w:type="page"/>
      </w:r>
    </w:p>
    <w:p w14:paraId="181E4BE1" w14:textId="77777777" w:rsidR="009459B1" w:rsidRPr="00B6041E" w:rsidRDefault="009459B1" w:rsidP="009459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6041E">
        <w:rPr>
          <w:rFonts w:eastAsia="Times New Roman"/>
          <w:color w:val="000000"/>
        </w:rPr>
        <w:lastRenderedPageBreak/>
        <w:t xml:space="preserve">Pasinaudodami energijos tvermės dėsniu, apskaičiuokite kokiu greičiu reikia mesti </w:t>
      </w:r>
      <w:r w:rsidR="00610037" w:rsidRPr="00B6041E">
        <w:rPr>
          <w:rFonts w:eastAsia="Times New Roman"/>
          <w:color w:val="000000"/>
        </w:rPr>
        <w:t>1</w:t>
      </w:r>
      <w:r w:rsidRPr="00B6041E">
        <w:rPr>
          <w:rFonts w:eastAsia="Times New Roman"/>
          <w:color w:val="000000"/>
        </w:rPr>
        <w:t xml:space="preserve"> kg kūną vertikaliai aukštyn, kad jis pasiektų 4 m aukštį? Laisvojo kritimo pagreitis 10 m/s</w:t>
      </w:r>
      <w:r w:rsidRPr="00B6041E">
        <w:rPr>
          <w:rFonts w:eastAsia="Times New Roman"/>
          <w:color w:val="000000"/>
          <w:vertAlign w:val="superscript"/>
        </w:rPr>
        <w:t>2</w:t>
      </w:r>
      <w:r w:rsidRPr="00B6041E">
        <w:rPr>
          <w:rFonts w:eastAsia="Times New Roman"/>
          <w:color w:val="000000"/>
        </w:rPr>
        <w:t>.</w:t>
      </w:r>
    </w:p>
    <w:p w14:paraId="181E4BE2" w14:textId="77777777" w:rsidR="003667DE" w:rsidRPr="00B6041E" w:rsidRDefault="003667DE" w:rsidP="003667DE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14:paraId="181E4BE3" w14:textId="77777777" w:rsidR="00B6041E" w:rsidRPr="00B6041E" w:rsidRDefault="00D16C68">
      <w:pPr>
        <w:rPr>
          <w:color w:val="0070C0"/>
        </w:rPr>
      </w:pPr>
      <w:r w:rsidRPr="00B6041E">
        <w:rPr>
          <w:noProof/>
          <w:color w:val="0070C0"/>
          <w:lang w:eastAsia="lt-LT"/>
        </w:rPr>
        <w:drawing>
          <wp:inline distT="0" distB="0" distL="0" distR="0" wp14:anchorId="181E4BFA" wp14:editId="181E4BFB">
            <wp:extent cx="4663844" cy="493056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49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BE4" w14:textId="77777777" w:rsidR="00B6041E" w:rsidRPr="00B6041E" w:rsidRDefault="00B6041E" w:rsidP="00B6041E">
      <w:r w:rsidRPr="00B6041E">
        <w:br w:type="page"/>
      </w:r>
    </w:p>
    <w:p w14:paraId="181E4BE5" w14:textId="77777777" w:rsidR="009F29F3" w:rsidRPr="00B6041E" w:rsidRDefault="009F29F3" w:rsidP="00B6041E">
      <w:pPr>
        <w:pStyle w:val="Sraopastraipa"/>
        <w:numPr>
          <w:ilvl w:val="0"/>
          <w:numId w:val="1"/>
        </w:numPr>
      </w:pPr>
      <w:r w:rsidRPr="00B6041E">
        <w:lastRenderedPageBreak/>
        <w:t>Kūno metamo vertikaliai aukštyn greitis sumažinimas perpus. Kaip ir kiek kartų pasikeis pakilimo aukštis?</w:t>
      </w:r>
      <w:r w:rsidR="00372A29" w:rsidRPr="00B6041E">
        <w:t xml:space="preserve"> </w:t>
      </w:r>
      <w:r w:rsidR="00B33A94" w:rsidRPr="00B6041E">
        <w:t>Savo atsakymą pagrįskite.</w:t>
      </w:r>
    </w:p>
    <w:p w14:paraId="181E4BE6" w14:textId="77777777" w:rsidR="009F29F3" w:rsidRPr="00B6041E" w:rsidRDefault="009F29F3">
      <w:r w:rsidRPr="00B6041E">
        <w:rPr>
          <w:noProof/>
          <w:lang w:eastAsia="lt-LT"/>
        </w:rPr>
        <w:drawing>
          <wp:inline distT="0" distB="0" distL="0" distR="0" wp14:anchorId="181E4BFC" wp14:editId="181E4BFD">
            <wp:extent cx="5189670" cy="38560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9670" cy="385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BE7" w14:textId="77777777" w:rsidR="00372A29" w:rsidRPr="00B6041E" w:rsidRDefault="00372A29" w:rsidP="00B6041E">
      <w:pPr>
        <w:pStyle w:val="Sraopastraipa"/>
        <w:numPr>
          <w:ilvl w:val="0"/>
          <w:numId w:val="1"/>
        </w:numPr>
      </w:pPr>
      <w:r w:rsidRPr="00B6041E">
        <w:t xml:space="preserve">Kūno metamo vertikaliai aukštyn masė padidinama dvigubai. Kaip ir kiek kartų pasikeis pakilimo aukštis? </w:t>
      </w:r>
      <w:r w:rsidR="00B33A94" w:rsidRPr="00B6041E">
        <w:t>Savo atsakymą pagrįskite.</w:t>
      </w:r>
    </w:p>
    <w:p w14:paraId="181E4BE8" w14:textId="77777777" w:rsidR="00372A29" w:rsidRPr="00B6041E" w:rsidRDefault="00372A29">
      <w:r w:rsidRPr="00B6041E">
        <w:rPr>
          <w:noProof/>
          <w:lang w:eastAsia="lt-LT"/>
        </w:rPr>
        <w:drawing>
          <wp:inline distT="0" distB="0" distL="0" distR="0" wp14:anchorId="181E4BFE" wp14:editId="181E4BFF">
            <wp:extent cx="5357324" cy="2568163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7324" cy="256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BE9" w14:textId="77777777" w:rsidR="00B6041E" w:rsidRDefault="00B6041E">
      <w:r>
        <w:br w:type="page"/>
      </w:r>
    </w:p>
    <w:p w14:paraId="181E4BEA" w14:textId="77777777" w:rsidR="00D16C68" w:rsidRPr="00B6041E" w:rsidRDefault="00D16C68" w:rsidP="00B6041E">
      <w:pPr>
        <w:pStyle w:val="Sraopastraipa"/>
        <w:numPr>
          <w:ilvl w:val="0"/>
          <w:numId w:val="1"/>
        </w:numPr>
        <w:rPr>
          <w:rFonts w:eastAsia="Times New Roman"/>
          <w:color w:val="000000"/>
        </w:rPr>
      </w:pPr>
      <w:r w:rsidRPr="00B6041E">
        <w:rPr>
          <w:rFonts w:eastAsia="Times New Roman"/>
          <w:color w:val="000000"/>
        </w:rPr>
        <w:lastRenderedPageBreak/>
        <w:t>1 kg kūną metamas 10 m/s greičiu vertikaliai aukštyn. Po kiek laiko kūnas grįš į išmetimo tašką?</w:t>
      </w:r>
    </w:p>
    <w:p w14:paraId="181E4BEB" w14:textId="77777777" w:rsidR="00D16C68" w:rsidRPr="00B6041E" w:rsidRDefault="00D16C68">
      <w:r w:rsidRPr="00B6041E">
        <w:rPr>
          <w:noProof/>
          <w:lang w:eastAsia="lt-LT"/>
        </w:rPr>
        <w:drawing>
          <wp:inline distT="0" distB="0" distL="0" distR="0" wp14:anchorId="181E4C00" wp14:editId="181E4C01">
            <wp:extent cx="4854361" cy="4000847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40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BEC" w14:textId="77777777" w:rsidR="00784B31" w:rsidRPr="004F40D9" w:rsidRDefault="00784B31" w:rsidP="004F40D9">
      <w:pPr>
        <w:pStyle w:val="Sraopastraipa"/>
        <w:numPr>
          <w:ilvl w:val="0"/>
          <w:numId w:val="1"/>
        </w:numPr>
        <w:rPr>
          <w:rFonts w:eastAsia="Times New Roman"/>
          <w:color w:val="000000"/>
        </w:rPr>
      </w:pPr>
      <w:r w:rsidRPr="004F40D9">
        <w:rPr>
          <w:rFonts w:eastAsia="Times New Roman"/>
          <w:color w:val="000000"/>
        </w:rPr>
        <w:t>1 kg kūną metamas 10 m/s greičiu vertikaliai aukštyn. Kuriuo laiko momentu jis besileisdamas bus 2,8 m aukštyje?</w:t>
      </w:r>
    </w:p>
    <w:p w14:paraId="181E4BED" w14:textId="77777777" w:rsidR="00784B31" w:rsidRPr="00B6041E" w:rsidRDefault="00B6041E">
      <w:r>
        <w:rPr>
          <w:noProof/>
          <w:lang w:eastAsia="lt-LT"/>
        </w:rPr>
        <w:drawing>
          <wp:inline distT="0" distB="0" distL="0" distR="0" wp14:anchorId="181E4C02" wp14:editId="181E4C03">
            <wp:extent cx="6120130" cy="258749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BEE" w14:textId="77777777" w:rsidR="00D54FF4" w:rsidRDefault="00B6041E">
      <w:r>
        <w:rPr>
          <w:noProof/>
          <w:lang w:eastAsia="lt-LT"/>
        </w:rPr>
        <w:lastRenderedPageBreak/>
        <w:drawing>
          <wp:inline distT="0" distB="0" distL="0" distR="0" wp14:anchorId="181E4C04" wp14:editId="181E4C05">
            <wp:extent cx="6120130" cy="47447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4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BEF" w14:textId="77777777" w:rsidR="002A452D" w:rsidRDefault="004F40D9" w:rsidP="004F40D9">
      <w:pPr>
        <w:pStyle w:val="Sraopastraipa"/>
        <w:numPr>
          <w:ilvl w:val="0"/>
          <w:numId w:val="1"/>
        </w:numPr>
        <w:rPr>
          <w:rFonts w:eastAsia="Times New Roman"/>
          <w:color w:val="000000"/>
        </w:rPr>
      </w:pPr>
      <w:r w:rsidRPr="004F40D9">
        <w:rPr>
          <w:rFonts w:eastAsia="Times New Roman"/>
          <w:color w:val="000000"/>
        </w:rPr>
        <w:t xml:space="preserve">1 kg kūną metamas 10 m/s greičiu vertikaliai aukštyn. </w:t>
      </w:r>
      <w:r w:rsidR="00882FBF">
        <w:rPr>
          <w:rFonts w:eastAsia="Times New Roman"/>
          <w:color w:val="000000"/>
        </w:rPr>
        <w:t>Po kiek laiko nuo išmetimo pradžios kūno</w:t>
      </w:r>
      <w:r>
        <w:rPr>
          <w:rFonts w:eastAsia="Times New Roman"/>
          <w:color w:val="000000"/>
        </w:rPr>
        <w:t xml:space="preserve"> kinetinė energija </w:t>
      </w:r>
      <w:r w:rsidR="002A452D">
        <w:rPr>
          <w:rFonts w:eastAsia="Times New Roman"/>
          <w:color w:val="000000"/>
        </w:rPr>
        <w:t>bus lygi 13,99 J.</w:t>
      </w:r>
    </w:p>
    <w:p w14:paraId="181E4BF0" w14:textId="77777777" w:rsidR="004F40D9" w:rsidRDefault="00882FBF">
      <w:r>
        <w:rPr>
          <w:noProof/>
          <w:lang w:eastAsia="lt-LT"/>
        </w:rPr>
        <w:drawing>
          <wp:inline distT="0" distB="0" distL="0" distR="0" wp14:anchorId="181E4C06" wp14:editId="181E4C07">
            <wp:extent cx="2690364" cy="3419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0364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E4BF1" w14:textId="77777777" w:rsidR="00882FBF" w:rsidRPr="00B6041E" w:rsidRDefault="00882FBF">
      <w:r>
        <w:rPr>
          <w:noProof/>
          <w:lang w:eastAsia="lt-LT"/>
        </w:rPr>
        <w:lastRenderedPageBreak/>
        <w:drawing>
          <wp:inline distT="0" distB="0" distL="0" distR="0" wp14:anchorId="181E4C08" wp14:editId="181E4C09">
            <wp:extent cx="5229225" cy="3497687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26466" cy="349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FBF" w:rsidRPr="00B6041E">
      <w:pgSz w:w="11906" w:h="16838"/>
      <w:pgMar w:top="1701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517F"/>
    <w:multiLevelType w:val="multilevel"/>
    <w:tmpl w:val="9A1EDC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CC91C2F"/>
    <w:multiLevelType w:val="hybridMultilevel"/>
    <w:tmpl w:val="C05878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63039">
    <w:abstractNumId w:val="0"/>
  </w:num>
  <w:num w:numId="2" w16cid:durableId="71913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D0B"/>
    <w:rsid w:val="00247E7C"/>
    <w:rsid w:val="002A452D"/>
    <w:rsid w:val="003667DE"/>
    <w:rsid w:val="00372A29"/>
    <w:rsid w:val="004847DB"/>
    <w:rsid w:val="004F40D9"/>
    <w:rsid w:val="005E6CB2"/>
    <w:rsid w:val="00610037"/>
    <w:rsid w:val="00695848"/>
    <w:rsid w:val="00784B31"/>
    <w:rsid w:val="00790D0B"/>
    <w:rsid w:val="007A4358"/>
    <w:rsid w:val="00882FBF"/>
    <w:rsid w:val="009459B1"/>
    <w:rsid w:val="009F29F3"/>
    <w:rsid w:val="00A32A07"/>
    <w:rsid w:val="00B21B31"/>
    <w:rsid w:val="00B33A94"/>
    <w:rsid w:val="00B6041E"/>
    <w:rsid w:val="00CF26D1"/>
    <w:rsid w:val="00D16C68"/>
    <w:rsid w:val="00D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4BAC"/>
  <w15:docId w15:val="{9A160CBA-1F7E-4325-A6B1-DFB312CC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57C7F"/>
    <w:rPr>
      <w:rFonts w:eastAsiaTheme="minorHAnsi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5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4E2F"/>
    <w:rPr>
      <w:rFonts w:ascii="Tahoma" w:eastAsiaTheme="minorHAnsi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2574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25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saitas">
    <w:name w:val="Hyperlink"/>
    <w:basedOn w:val="Numatytasispastraiposriftas"/>
    <w:uiPriority w:val="99"/>
    <w:unhideWhenUsed/>
    <w:rsid w:val="002531F6"/>
    <w:rPr>
      <w:color w:val="0000FF" w:themeColor="hyperlink"/>
      <w:u w:val="single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Lentelstinklelis">
    <w:name w:val="Table Grid"/>
    <w:basedOn w:val="prastojilentel"/>
    <w:uiPriority w:val="59"/>
    <w:rsid w:val="00B6041E"/>
    <w:pPr>
      <w:spacing w:after="0" w:line="240" w:lineRule="auto"/>
    </w:pPr>
    <w:rPr>
      <w:rFonts w:ascii="Calibri" w:eastAsia="Arial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gebra.org/m/k2xkttn2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customXml" Target="../customXml/item4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tQdEGsnSYdQjAKEz5HgqQkuRA==">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93F55A-8EE7-460C-A045-46A5FE7EBE69}"/>
</file>

<file path=customXml/itemProps3.xml><?xml version="1.0" encoding="utf-8"?>
<ds:datastoreItem xmlns:ds="http://schemas.openxmlformats.org/officeDocument/2006/customXml" ds:itemID="{02762A67-E3DB-4E23-8367-0EA36E07BC17}"/>
</file>

<file path=customXml/itemProps4.xml><?xml version="1.0" encoding="utf-8"?>
<ds:datastoreItem xmlns:ds="http://schemas.openxmlformats.org/officeDocument/2006/customXml" ds:itemID="{EAC1EE06-6F41-447C-883D-42B6B0D43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Ona Vaščenkienė</cp:lastModifiedBy>
  <cp:revision>5</cp:revision>
  <dcterms:created xsi:type="dcterms:W3CDTF">2024-09-10T16:29:00Z</dcterms:created>
  <dcterms:modified xsi:type="dcterms:W3CDTF">2024-09-19T11:08:00Z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