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3E8A" w14:textId="63CBB3F2" w:rsidR="00E73025" w:rsidRPr="00E73025" w:rsidRDefault="00E73025" w:rsidP="00E73025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MATEMATIKOS</w:t>
      </w:r>
      <w:r w:rsidRPr="00E7302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ILGALAIKIO PLANO RENGIMAS</w:t>
      </w:r>
    </w:p>
    <w:p w14:paraId="14657594" w14:textId="77777777" w:rsidR="00271BA3" w:rsidRPr="005364E5" w:rsidRDefault="00271BA3" w:rsidP="00271BA3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</w:t>
      </w:r>
      <w:bookmarkStart w:id="0" w:name="_Hlk135912799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trumpesnio </w:t>
      </w:r>
      <w:bookmarkEnd w:id="0"/>
      <w:r w:rsidRPr="005364E5"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laikotarpio (</w:t>
      </w:r>
      <w:bookmarkStart w:id="1" w:name="_Hlk135912817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pvz., pamokos, pamokų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etapo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, savaitės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ir pan.</w:t>
      </w:r>
      <w:bookmarkEnd w:id="1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procesą, kuriame galėtų būti nurodomi ugdomi pasiekimai, kompetencijos, sąsajos su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tarpdalykinėmis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temomis. Pamokų ir veiklų planavimo pavyzdžių galima rasti BP įgyvendinimo rekomendacijų dalyje </w:t>
      </w:r>
      <w:r w:rsidRPr="007D5C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Veiklų planavimo ir kompetencijų ugdymo pavyzdžiai</w:t>
      </w:r>
      <w:r w:rsidRPr="01B4CE2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.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Planuodamas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mokytojas tikslingai pasirenka, kurias kompetencijas ir pasiekimus ugdys atsižvelgdamas į konkrečios klasės mokinių pasiekimus ir poreikius.</w:t>
      </w:r>
    </w:p>
    <w:p w14:paraId="135C5A01" w14:textId="77777777" w:rsidR="00271BA3" w:rsidRDefault="00271BA3" w:rsidP="00271BA3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Planavimo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darbą palengvins naudojimasis </w:t>
      </w:r>
      <w:hyperlink r:id="rId8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Švietimo portale</w:t>
        </w:r>
      </w:hyperlink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emokykla.lt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pateiktos BP </w:t>
      </w:r>
      <w:hyperlink r:id="rId9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atvaizdavimu</w:t>
        </w:r>
      </w:hyperlink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mokymo(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turinio, pasiekimų, kompetencijų ir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tarpdalykinių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temų nurodytomis sąsajomis.</w:t>
      </w:r>
    </w:p>
    <w:p w14:paraId="58F5846C" w14:textId="77777777" w:rsidR="00271BA3" w:rsidRDefault="00271BA3" w:rsidP="00271BA3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Kompetencijos nurodomos prie kiekvieno pasirinkto koncentro pasiekimo:</w:t>
      </w:r>
    </w:p>
    <w:p w14:paraId="78345AB7" w14:textId="0D23C104" w:rsidR="007D5CE4" w:rsidRDefault="007D5CE4" w:rsidP="007D5CE4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626250A4" wp14:editId="70BC916C">
            <wp:extent cx="6093845" cy="2162755"/>
            <wp:effectExtent l="0" t="0" r="2540" b="9525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75" t="13405" r="2675" b="29754"/>
                    <a:stretch/>
                  </pic:blipFill>
                  <pic:spPr bwMode="auto">
                    <a:xfrm>
                      <a:off x="0" y="0"/>
                      <a:ext cx="6107184" cy="216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075C5" w14:textId="4140169B" w:rsidR="007D5CE4" w:rsidRDefault="007D5CE4" w:rsidP="007D5CE4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Spustelėjus ant pasirinkto pasiekimo atidaromas pasiekimo lygių požymių ir pasiekimui ugdyti skirto mokymo(</w:t>
      </w:r>
      <w:proofErr w:type="spellStart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) turinio citatų langas: </w:t>
      </w:r>
    </w:p>
    <w:p w14:paraId="05DEF68C" w14:textId="1912EA8B" w:rsidR="007D5CE4" w:rsidRDefault="00CF6F7E" w:rsidP="00E9719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75B70168" wp14:editId="61277362">
            <wp:extent cx="5223840" cy="27908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330" t="14364" r="8755" b="6846"/>
                    <a:stretch/>
                  </pic:blipFill>
                  <pic:spPr bwMode="auto">
                    <a:xfrm>
                      <a:off x="0" y="0"/>
                      <a:ext cx="5224660" cy="279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D917C" w14:textId="77777777" w:rsidR="00271BA3" w:rsidRPr="005364E5" w:rsidRDefault="00271BA3" w:rsidP="00271BA3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Ilgalaikio plano pavyzdyje pateikiamas preliminarus 70-ies procentų Bendruosiuose ugdymo planuose MATEMATIKAI numatyto valandų skaičiaus paskirstymas:</w:t>
      </w:r>
    </w:p>
    <w:p w14:paraId="2A431F2F" w14:textId="77777777" w:rsidR="00271BA3" w:rsidRPr="005364E5" w:rsidRDefault="00271BA3" w:rsidP="00271BA3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) turinys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yra pateikiamos Matematikos bendrosios programos (toliau – BP) </w:t>
      </w:r>
      <w:r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) turinio sritys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6C101F72" w14:textId="77777777" w:rsidR="00271BA3" w:rsidRPr="005364E5" w:rsidRDefault="00271BA3" w:rsidP="00271BA3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) turinio tema </w:t>
      </w:r>
      <w:r w:rsidRPr="00D57C86">
        <w:rPr>
          <w:rFonts w:ascii="Times New Roman" w:hAnsi="Times New Roman" w:cs="Times New Roman"/>
          <w:sz w:val="24"/>
          <w:szCs w:val="24"/>
          <w:lang w:eastAsia="lt-LT"/>
        </w:rPr>
        <w:t xml:space="preserve">nuosekliai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pateiktos galimos pamokų temos;</w:t>
      </w:r>
    </w:p>
    <w:p w14:paraId="41933C4B" w14:textId="77777777" w:rsidR="00271BA3" w:rsidRPr="005364E5" w:rsidRDefault="00271BA3" w:rsidP="00271BA3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Valandų skaičius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yra nurodytas galimas nagrinėjant temą pasiekimams ugdyti skirtas pamokų skaičius. Lentelėje pateiktą pamokų skaičių mokytojas gali keisti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metodus;</w:t>
      </w:r>
    </w:p>
    <w:p w14:paraId="487CE808" w14:textId="77777777" w:rsidR="00271BA3" w:rsidRPr="005364E5" w:rsidRDefault="00271BA3" w:rsidP="00271BA3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>30 proc. val.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pateiktas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pamokų skaiči</w:t>
      </w:r>
      <w:r>
        <w:rPr>
          <w:rFonts w:ascii="Times New Roman" w:hAnsi="Times New Roman" w:cs="Times New Roman"/>
          <w:sz w:val="24"/>
          <w:szCs w:val="24"/>
          <w:lang w:eastAsia="lt-LT"/>
        </w:rPr>
        <w:t>us, kuris rekomenduojamas BP temų papildomam nagrinėjimui, bet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mokytojas,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metodus, gal</w:t>
      </w:r>
      <w:r>
        <w:rPr>
          <w:rFonts w:ascii="Times New Roman" w:hAnsi="Times New Roman" w:cs="Times New Roman"/>
          <w:sz w:val="24"/>
          <w:szCs w:val="24"/>
          <w:lang w:eastAsia="lt-LT"/>
        </w:rPr>
        <w:t>i pats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nurodyti, kaip paskirsto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šias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valand</w:t>
      </w:r>
      <w:r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laisvai pasirenkamam turiniui;</w:t>
      </w:r>
    </w:p>
    <w:p w14:paraId="7ADE4C20" w14:textId="77777777" w:rsidR="00271BA3" w:rsidRPr="007D5CE4" w:rsidRDefault="00271BA3" w:rsidP="00271BA3">
      <w:pPr>
        <w:pStyle w:val="Sraopastraipa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>
        <w:rPr>
          <w:rFonts w:ascii="Times New Roman" w:hAnsi="Times New Roman" w:cs="Times New Roman"/>
          <w:i/>
          <w:sz w:val="24"/>
          <w:szCs w:val="24"/>
          <w:lang w:eastAsia="lt-LT"/>
        </w:rPr>
        <w:t>Kita medžiaga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nurodyta galima </w:t>
      </w:r>
      <w:r w:rsidRPr="005364E5">
        <w:rPr>
          <w:rFonts w:ascii="Times New Roman" w:hAnsi="Times New Roman" w:cs="Times New Roman"/>
          <w:color w:val="000000"/>
          <w:sz w:val="24"/>
          <w:szCs w:val="24"/>
        </w:rPr>
        <w:t xml:space="preserve">vidinė, </w:t>
      </w:r>
      <w:proofErr w:type="spellStart"/>
      <w:r w:rsidRPr="005364E5">
        <w:rPr>
          <w:rFonts w:ascii="Times New Roman" w:hAnsi="Times New Roman" w:cs="Times New Roman"/>
          <w:color w:val="000000"/>
          <w:sz w:val="24"/>
          <w:szCs w:val="24"/>
        </w:rPr>
        <w:t>tarpdalykinė</w:t>
      </w:r>
      <w:proofErr w:type="spellEnd"/>
      <w:r w:rsidRPr="005364E5">
        <w:rPr>
          <w:rFonts w:ascii="Times New Roman" w:hAnsi="Times New Roman" w:cs="Times New Roman"/>
          <w:color w:val="000000"/>
          <w:sz w:val="24"/>
          <w:szCs w:val="24"/>
        </w:rPr>
        <w:t>, aktualaus turinio integracija, projektines veiklos ir pan.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mokslo metų pradžioje i</w:t>
      </w:r>
      <w:r w:rsidRPr="00DC5E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 jų eigoje.</w:t>
      </w:r>
    </w:p>
    <w:p w14:paraId="3D1B63EE" w14:textId="77777777" w:rsidR="00271BA3" w:rsidRPr="005364E5" w:rsidRDefault="00271BA3" w:rsidP="00271BA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UGDOMI MATEMATIKOS PASIEKIMAI:</w:t>
      </w:r>
    </w:p>
    <w:p w14:paraId="5ED5887C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8171224"/>
      <w:r w:rsidRPr="007E5B3C">
        <w:rPr>
          <w:rFonts w:ascii="Times New Roman" w:hAnsi="Times New Roman" w:cs="Times New Roman"/>
          <w:b/>
          <w:sz w:val="24"/>
          <w:szCs w:val="24"/>
        </w:rPr>
        <w:t>Žinios, supratimas ir argumentavimas (A)</w:t>
      </w:r>
      <w:bookmarkEnd w:id="2"/>
    </w:p>
    <w:p w14:paraId="40E1F3E2" w14:textId="77777777" w:rsidR="00271BA3" w:rsidRPr="00741280" w:rsidRDefault="00271BA3" w:rsidP="00271BA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3" w:name="_Hlk17817115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tinkamai atlieka matematines procedūras, argumentuoja, kodėl jas taip atlieka (A1);</w:t>
      </w:r>
    </w:p>
    <w:p w14:paraId="37560217" w14:textId="77777777" w:rsidR="00271BA3" w:rsidRPr="00741280" w:rsidRDefault="00271BA3" w:rsidP="00271BA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tyrinėja matematinius objektus, formuluoja hipotezes apie bendras jų savybes ir vietą anksčiau nagrinėtų objektų sistemoje (A2);</w:t>
      </w:r>
    </w:p>
    <w:p w14:paraId="799AEFCA" w14:textId="77777777" w:rsidR="00271BA3" w:rsidRPr="00741280" w:rsidRDefault="00271BA3" w:rsidP="00271BA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sukuria nuoseklią, logiškai pagrįstą teiginių seką ar užduoties sprendimą, vertina argumentavimo logiškumą, įrodo matematinius teiginius (A3);</w:t>
      </w:r>
    </w:p>
    <w:p w14:paraId="47EE0481" w14:textId="77777777" w:rsidR="00271BA3" w:rsidRPr="00741280" w:rsidRDefault="00271BA3" w:rsidP="00271BA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planuoja, stebi, apmąsto, įsivertina matematikos mokymo(</w:t>
      </w:r>
      <w:proofErr w:type="spellStart"/>
      <w:r w:rsidRPr="00741280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41280">
        <w:rPr>
          <w:rFonts w:ascii="Times New Roman" w:hAnsi="Times New Roman" w:cs="Times New Roman"/>
          <w:sz w:val="24"/>
          <w:szCs w:val="24"/>
          <w:lang w:eastAsia="lt-LT"/>
        </w:rPr>
        <w:t>) procesą ir rezultatus (A4).</w:t>
      </w:r>
    </w:p>
    <w:bookmarkEnd w:id="3"/>
    <w:p w14:paraId="112FA6E7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Matematinis komunikavimas (B)</w:t>
      </w:r>
    </w:p>
    <w:p w14:paraId="6C229DD1" w14:textId="77777777" w:rsidR="00271BA3" w:rsidRPr="00741280" w:rsidRDefault="00271BA3" w:rsidP="00271BA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4" w:name="_Hlk17817117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ir interpretuoja įvairiomis formomis (tekstu, paveikslu, schema, formule, lentele, brėžiniu, grafiku, diagrama) pateikto matematinio pranešimo elementų loginius ryšius (B1);</w:t>
      </w:r>
    </w:p>
    <w:p w14:paraId="070D5A15" w14:textId="77777777" w:rsidR="00271BA3" w:rsidRPr="00741280" w:rsidRDefault="00271BA3" w:rsidP="00271BA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atpažįsta, apibrėžia ir tinkamai vartoja matematinius faktus – terminus, žymėjimą, objektus, įprastus algoritmus ir operacijas (B2);</w:t>
      </w:r>
    </w:p>
    <w:p w14:paraId="2645948C" w14:textId="77777777" w:rsidR="00271BA3" w:rsidRPr="00741280" w:rsidRDefault="00271BA3" w:rsidP="00271BA3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kuria, pristato matematinį pranešimą: atsirenka reikiamą informaciją, naudojasi tinkamomis fizinėmis ir skaitmeninėmis priemonėmis, formomis, tinkamai cituoja šaltinius (B3).</w:t>
      </w:r>
    </w:p>
    <w:bookmarkEnd w:id="4"/>
    <w:p w14:paraId="56608C2F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Problemų sprendimas (C)</w:t>
      </w:r>
    </w:p>
    <w:p w14:paraId="50EED24C" w14:textId="77777777" w:rsidR="00271BA3" w:rsidRPr="00741280" w:rsidRDefault="00271BA3" w:rsidP="00271BA3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5" w:name="_Hlk178171187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įvairias problemines situacijas, pasiūlo matematinį modelį problemai išspręsti (C1);</w:t>
      </w:r>
    </w:p>
    <w:p w14:paraId="750684AC" w14:textId="77777777" w:rsidR="00271BA3" w:rsidRPr="00741280" w:rsidRDefault="00271BA3" w:rsidP="00271BA3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pasiūlo, vertina alternatyvias matematinės užduoties sprendimo strategijas, sudaro užduoties sprendimo planą ir jį įgyvendina (C2);</w:t>
      </w:r>
    </w:p>
    <w:p w14:paraId="161CBD3D" w14:textId="77777777" w:rsidR="00271BA3" w:rsidRPr="00741280" w:rsidRDefault="00271BA3" w:rsidP="00271BA3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įvertina matematinės veiklos rezultatus, daro pagrįstas išvadas, jas interpretuoja (C3).</w:t>
      </w:r>
    </w:p>
    <w:bookmarkEnd w:id="5"/>
    <w:p w14:paraId="67947F49" w14:textId="77777777" w:rsidR="00271BA3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40137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MOKYMO IR MOKYMOSI PRIEMONĖS: čia nurodomos pagrindinės naudojamos priemonės, pvz.,</w:t>
      </w:r>
      <w:r w:rsidRPr="005364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vadovėliai, skaitmeninės aplinkos, programos ir kt.</w:t>
      </w:r>
    </w:p>
    <w:p w14:paraId="340F71D3" w14:textId="77777777" w:rsidR="00271BA3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7322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VERTINIMAS</w:t>
      </w:r>
    </w:p>
    <w:p w14:paraId="26E3C422" w14:textId="77777777" w:rsidR="00271BA3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Mokinių pasiekimai vertinami vadovaujantis mokykloje patvirtintu mokinių pažangos ir pasiekimų vertinimo aprašu. Nuolat taikomas formuojamasis vertinimas atsižvelgiant į pamokos mokymosi uždavinius. Kiekvieno skyriaus pabaigoje taikomas apibendrinamasis vertinimas panaudojant diagnostines užduotis, kurios parengiamos atsižvelgiant į Bendrosiose programose numatytus pasiekimus, pasiekimų lygius. Mokiniai mokomi vertinti ir įsivertinti ir, atsižvelgiant į pasiektus rezultatus, išsikelti tolesnio mokymosi tikslus.</w:t>
      </w:r>
    </w:p>
    <w:p w14:paraId="0AE80B98" w14:textId="77777777" w:rsidR="00271BA3" w:rsidRPr="005364E5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8563" w14:textId="089731EC" w:rsidR="00271BA3" w:rsidRDefault="00271BA3" w:rsidP="0027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 xml:space="preserve">PAMOKŲ SKAIČIUS: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pamokos per savaitę, iš viso 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5364E5">
        <w:rPr>
          <w:rFonts w:ascii="Times New Roman" w:hAnsi="Times New Roman" w:cs="Times New Roman"/>
          <w:sz w:val="24"/>
          <w:szCs w:val="24"/>
        </w:rPr>
        <w:t>.</w:t>
      </w:r>
    </w:p>
    <w:p w14:paraId="5236DF29" w14:textId="740A21C4" w:rsidR="00271BA3" w:rsidRDefault="00271BA3" w:rsidP="00271BA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BE51EA" w14:textId="77777777" w:rsidR="00271BA3" w:rsidRDefault="00271BA3" w:rsidP="00271BA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981FD5" w14:textId="77777777" w:rsidR="00271BA3" w:rsidRDefault="00271BA3" w:rsidP="00271BA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271BA3" w:rsidSect="00F9229B">
          <w:pgSz w:w="11906" w:h="16838"/>
          <w:pgMar w:top="1134" w:right="849" w:bottom="1134" w:left="1134" w:header="567" w:footer="567" w:gutter="0"/>
          <w:cols w:space="1296"/>
          <w:docGrid w:linePitch="360"/>
        </w:sectPr>
      </w:pPr>
    </w:p>
    <w:p w14:paraId="78D40744" w14:textId="6E62E26E" w:rsidR="00390A6C" w:rsidRPr="00E73025" w:rsidRDefault="00390A6C" w:rsidP="00390A6C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MATE</w:t>
      </w:r>
      <w:bookmarkStart w:id="6" w:name="_GoBack"/>
      <w:bookmarkEnd w:id="6"/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MATIKOS ILGALAIKIO PLANO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KLASEI PAVYZDYS</w:t>
      </w:r>
    </w:p>
    <w:p w14:paraId="7927BDC7" w14:textId="77777777" w:rsidR="00390A6C" w:rsidRPr="002B0F40" w:rsidRDefault="00390A6C" w:rsidP="00390A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Bendra informacija:</w:t>
      </w:r>
    </w:p>
    <w:p w14:paraId="04A861B9" w14:textId="1500C158" w:rsidR="00390A6C" w:rsidRPr="002B0F40" w:rsidRDefault="00390A6C" w:rsidP="00390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metai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</w:p>
    <w:p w14:paraId="4AB9B55F" w14:textId="5B12DA93" w:rsidR="00390A6C" w:rsidRPr="002B0F40" w:rsidRDefault="00390A6C" w:rsidP="00390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Pamokų skaičius per savaitę 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</w:p>
    <w:p w14:paraId="516FDC12" w14:textId="38E8EE83" w:rsidR="00390A6C" w:rsidRPr="002B0F40" w:rsidRDefault="00390A6C" w:rsidP="00390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Vertinimas: 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39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</w:p>
    <w:p w14:paraId="4B5A8138" w14:textId="77777777" w:rsidR="00390A6C" w:rsidRDefault="00390A6C" w:rsidP="00390A6C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6D2BF2" w14:textId="1D12EA64" w:rsidR="00390A6C" w:rsidRPr="00E97192" w:rsidRDefault="0012391A" w:rsidP="00390A6C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  <w:r w:rsidRPr="0012391A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>Pastaba.</w:t>
      </w:r>
      <w:r w:rsidR="00390A6C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</w:t>
      </w:r>
      <w:r w:rsidR="00390A6C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Matematikos pamokų skaičius 1 klasėje nurodytas BUP: 4 pamokos per savaitę, iš viso 140 pamokų per mokslo metus.</w:t>
      </w:r>
    </w:p>
    <w:p w14:paraId="54907D22" w14:textId="77777777" w:rsidR="00390A6C" w:rsidRDefault="00390A6C" w:rsidP="00390A6C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567"/>
        <w:gridCol w:w="567"/>
        <w:gridCol w:w="5812"/>
        <w:gridCol w:w="3969"/>
      </w:tblGrid>
      <w:tr w:rsidR="00390A6C" w:rsidRPr="00DC4C9F" w14:paraId="5CCBCC8E" w14:textId="77777777" w:rsidTr="00390A6C">
        <w:trPr>
          <w:trHeight w:val="315"/>
          <w:tblHeader/>
        </w:trPr>
        <w:tc>
          <w:tcPr>
            <w:tcW w:w="1673" w:type="dxa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E1411" w14:textId="77777777" w:rsidR="00390A6C" w:rsidRPr="00DC4C9F" w:rsidRDefault="00390A6C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Mokymo(</w:t>
            </w:r>
            <w:proofErr w:type="spellStart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E4A61E" w14:textId="77777777" w:rsidR="00390A6C" w:rsidRPr="00DC4C9F" w:rsidRDefault="00390A6C" w:rsidP="0029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Mokymo(</w:t>
            </w:r>
            <w:proofErr w:type="spellStart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turinio tema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C5B3DA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Val. sk.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4917BD9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b/>
              </w:rPr>
              <w:t>Mokymo ir mokymosi priemonės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922E0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b/>
              </w:rPr>
              <w:t>Kita medžiaga</w:t>
            </w:r>
          </w:p>
        </w:tc>
      </w:tr>
      <w:tr w:rsidR="00390A6C" w:rsidRPr="00DC4C9F" w14:paraId="7F038661" w14:textId="77777777" w:rsidTr="00390A6C">
        <w:trPr>
          <w:trHeight w:val="315"/>
          <w:tblHeader/>
        </w:trPr>
        <w:tc>
          <w:tcPr>
            <w:tcW w:w="1673" w:type="dxa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7353FB" w14:textId="77777777" w:rsidR="00390A6C" w:rsidRPr="00DC4C9F" w:rsidRDefault="00390A6C" w:rsidP="0029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98958" w14:textId="77777777" w:rsidR="00390A6C" w:rsidRPr="00DC4C9F" w:rsidRDefault="00390A6C" w:rsidP="0029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6C18C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70%</w:t>
            </w:r>
          </w:p>
        </w:tc>
        <w:tc>
          <w:tcPr>
            <w:tcW w:w="567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BE3C3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30%</w:t>
            </w:r>
          </w:p>
        </w:tc>
        <w:tc>
          <w:tcPr>
            <w:tcW w:w="5812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5D89C1" w14:textId="77777777" w:rsidR="00390A6C" w:rsidRPr="00DC4C9F" w:rsidRDefault="00390A6C" w:rsidP="002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DC4C9F">
              <w:rPr>
                <w:rFonts w:ascii="Times New Roman" w:hAnsi="Times New Roman" w:cs="Times New Roman"/>
                <w:b/>
                <w:i/>
              </w:rPr>
              <w:t>EdTech</w:t>
            </w:r>
            <w:proofErr w:type="spellEnd"/>
            <w:r w:rsidRPr="00DC4C9F">
              <w:rPr>
                <w:rFonts w:ascii="Times New Roman" w:hAnsi="Times New Roman" w:cs="Times New Roman"/>
                <w:b/>
              </w:rPr>
              <w:t xml:space="preserve"> parengta medžiaga</w:t>
            </w:r>
          </w:p>
        </w:tc>
        <w:tc>
          <w:tcPr>
            <w:tcW w:w="3969" w:type="dxa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A89C1" w14:textId="77777777" w:rsidR="00390A6C" w:rsidRPr="00DC4C9F" w:rsidRDefault="00390A6C" w:rsidP="0029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F01C36" w:rsidRPr="00DC4C9F" w14:paraId="50C5EE05" w14:textId="77777777" w:rsidTr="00390A6C">
        <w:trPr>
          <w:trHeight w:val="630"/>
        </w:trPr>
        <w:tc>
          <w:tcPr>
            <w:tcW w:w="167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72C34" w14:textId="0581D31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1. Natūralieji skaičiai iki 100 ir skaičius 0</w:t>
            </w: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78F32" w14:textId="0701BA1A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1.1. Skaičiai nuo 0 iki 100, skaičių palyginimas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BD55DE" w14:textId="254DB6A0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940448" w14:textId="7950D667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527CE" w14:textId="6FE72665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12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https://mat1-4.smp.emokykla.lt/temos/skaiciai-ir-skaiciavimai-naturalieji-ir-sveikieji-skaiciai/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77CF4" w14:textId="77777777" w:rsidR="00544149" w:rsidRPr="00DC4C9F" w:rsidRDefault="00544149" w:rsidP="00DC4C9F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proofErr w:type="spellStart"/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Tarpdalykinė</w:t>
            </w:r>
            <w:proofErr w:type="spellEnd"/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tema: Etninė kultūra – Tradicijos ir papročiai </w:t>
            </w:r>
            <w:r w:rsidRPr="00DC4C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„Skaičiai mįslėse ir liaudies dainose“</w:t>
            </w:r>
          </w:p>
          <w:p w14:paraId="0C22DAD4" w14:textId="77777777" w:rsidR="00F01C36" w:rsidRDefault="00544149" w:rsidP="00DC4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Projektinė veikla </w:t>
            </w:r>
            <w:r w:rsidRPr="00DC4C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„Apie save pasakoju skaičiais“</w:t>
            </w:r>
          </w:p>
          <w:p w14:paraId="4784E805" w14:textId="63FBD963" w:rsidR="00463C8C" w:rsidRPr="00DC4C9F" w:rsidRDefault="00463C8C" w:rsidP="00A0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3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629BE" w:rsidRPr="00DC4C9F" w14:paraId="3DCB2973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85013" w14:textId="77777777" w:rsidR="00F629BE" w:rsidRPr="00DC4C9F" w:rsidRDefault="00F629BE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4CF2E" w14:textId="720D2192" w:rsidR="00F629BE" w:rsidRPr="00DC4C9F" w:rsidRDefault="00F629BE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</w:rPr>
              <w:t>1.2. Sudėtis, skliautai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CEF3B" w14:textId="5E91CD14" w:rsidR="00F629BE" w:rsidRPr="00DC4C9F" w:rsidRDefault="00F629BE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263E7" w14:textId="41838B4F" w:rsidR="00F629BE" w:rsidRPr="00DC4C9F" w:rsidRDefault="00F629BE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7AF8" w14:textId="11B8DFE3" w:rsidR="00F629BE" w:rsidRPr="00DC4C9F" w:rsidRDefault="00F629BE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14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https://mat1-4.smp.emokykla.lt/temos/skaiciai-ir-skaiciavimai-skaiciai-nuo-0-iki-100/</w:t>
              </w:r>
            </w:hyperlink>
          </w:p>
        </w:tc>
        <w:tc>
          <w:tcPr>
            <w:tcW w:w="396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79B9B" w14:textId="596618DA" w:rsidR="00F629BE" w:rsidRPr="00A04017" w:rsidRDefault="00800D5E" w:rsidP="00F6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</w:t>
            </w:r>
            <w:r w:rsidR="00F629BE"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kaitmeninio mokymo įrankis „</w:t>
            </w:r>
            <w:proofErr w:type="spellStart"/>
            <w:r w:rsidR="00F629BE"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GCompris</w:t>
            </w:r>
            <w:proofErr w:type="spellEnd"/>
            <w:r w:rsidR="00F629BE"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“ </w:t>
            </w:r>
            <w:hyperlink r:id="rId15" w:history="1">
              <w:r w:rsidR="00F629BE" w:rsidRPr="00A04017">
                <w:rPr>
                  <w:rStyle w:val="Hipersaitas"/>
                  <w:rFonts w:ascii="Times New Roman" w:hAnsi="Times New Roman" w:cs="Times New Roman"/>
                  <w:lang w:eastAsia="lt-LT"/>
                </w:rPr>
                <w:t>https://gcompris.net/screenshots-lt.html?fbclid=IwY2xjawGC8dxleHRuA2FlbQIxMAABHeBW0pcomFTgxELY-rnt_yGm4bE78mup6SvQ5ZmxKIYGfHiwYJNzaaQ3vA_aem_Ed4sP-OPm41W3OtRQWdbgg</w:t>
              </w:r>
              <w:r w:rsidR="00F629BE" w:rsidRPr="00A04017">
                <w:rPr>
                  <w:rStyle w:val="Hipersaitas"/>
                  <w:rFonts w:ascii="Times New Roman" w:hAnsi="Times New Roman" w:cs="Times New Roman"/>
                  <w:color w:val="auto"/>
                  <w:u w:val="none"/>
                  <w:lang w:eastAsia="lt-LT"/>
                </w:rPr>
                <w:t>*</w:t>
              </w:r>
            </w:hyperlink>
          </w:p>
          <w:p w14:paraId="11C22974" w14:textId="1BF61971" w:rsidR="00F629BE" w:rsidRPr="00A04017" w:rsidRDefault="00F629BE" w:rsidP="0080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Mintinio skaičiavimo priemonė „</w:t>
            </w:r>
            <w:proofErr w:type="spellStart"/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sudEdu</w:t>
            </w:r>
            <w:proofErr w:type="spellEnd"/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" </w:t>
            </w:r>
            <w:hyperlink r:id="rId16" w:history="1">
              <w:r w:rsidR="00463C8C" w:rsidRPr="00A0401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https://www.sudedu.lt/LT/*</w:t>
              </w:r>
            </w:hyperlink>
          </w:p>
          <w:p w14:paraId="566D6511" w14:textId="4B3AD3B3" w:rsidR="00463C8C" w:rsidRPr="00A04017" w:rsidRDefault="00463C8C" w:rsidP="0080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1 klasei </w:t>
            </w:r>
            <w:hyperlink r:id="rId17" w:history="1">
              <w:r w:rsidRPr="00A0401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 w:rsidRPr="00A040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629BE" w:rsidRPr="00DC4C9F" w14:paraId="2B7047A9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CF65B" w14:textId="77777777" w:rsidR="00F629BE" w:rsidRPr="00DC4C9F" w:rsidRDefault="00F629BE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3C3E5" w14:textId="7D7848DC" w:rsidR="00F629BE" w:rsidRPr="00DC4C9F" w:rsidRDefault="00F629BE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</w:rPr>
              <w:t>1.3. Atimtis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F02EE" w14:textId="245F8A83" w:rsidR="00F629BE" w:rsidRPr="00DC4C9F" w:rsidRDefault="00F629BE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03D06" w14:textId="64A70D2C" w:rsidR="00F629BE" w:rsidRPr="00DC4C9F" w:rsidRDefault="00F629BE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203D8" w14:textId="7C71D038" w:rsidR="00F629BE" w:rsidRPr="00DC4C9F" w:rsidRDefault="00F629BE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18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https://mat1-4.smp.emokykla.lt/temos/skaiciai-ir-skaiciavimai-skaiciai-nuo-0-iki-100/</w:t>
              </w:r>
            </w:hyperlink>
          </w:p>
        </w:tc>
        <w:tc>
          <w:tcPr>
            <w:tcW w:w="396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4830" w14:textId="77777777" w:rsidR="00F629BE" w:rsidRPr="00DC4C9F" w:rsidRDefault="00F629BE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01C36" w:rsidRPr="00DC4C9F" w14:paraId="5AD61F4E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8FC80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B8BB9" w14:textId="56CE3621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</w:rPr>
              <w:t>1.4. Finansiniai skaičiavimai. Eurai ir centai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C0E27" w14:textId="55A41B8C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7AEC2" w14:textId="77B14D5D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811FC" w14:textId="354DDC7F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19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https://mat1-4.smp.emokykla.lt/temos/skaiciai-ir-skaiciavimai-finansiniai-skaiciavimai/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6AB4A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01C36" w:rsidRPr="00DC4C9F" w14:paraId="1FC139DA" w14:textId="77777777" w:rsidTr="00390A6C">
        <w:trPr>
          <w:trHeight w:val="630"/>
        </w:trPr>
        <w:tc>
          <w:tcPr>
            <w:tcW w:w="167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3907F" w14:textId="72F8DF22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2. Modeliai ir sąryšiai</w:t>
            </w: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B3B44" w14:textId="059B4C2B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2.1. Dėsningumai. Sekos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D8574" w14:textId="0719656F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5A69A" w14:textId="67F1D6B4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55EA1" w14:textId="0710BA33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0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https://mat1-4.smp.emokykla.lt/temos/modeliai-ir-sarysiai-desningumai/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C038D" w14:textId="285A4532" w:rsidR="00F01C36" w:rsidRPr="00DC4C9F" w:rsidRDefault="003576EB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1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3879D17C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8F1F1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6A8CE" w14:textId="0D454E76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2.2. Algoritmai ir programavimas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6C33A" w14:textId="7CECF866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C3A20" w14:textId="43C6A336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E9DFE" w14:textId="27C3E3A3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2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https://mat1-4.smp.emokykla.lt/temos/modeliai-ir-sarysiai-algoritmai-ir-programavimas/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FCDE0" w14:textId="2383090D" w:rsidR="00F01C36" w:rsidRPr="00DC4C9F" w:rsidRDefault="00544149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Integruota veikla </w:t>
            </w:r>
            <w:r w:rsidRPr="00DC4C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„Lobio paieška“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(matematika, informatika, fizinis ugdymas)</w:t>
            </w:r>
          </w:p>
        </w:tc>
      </w:tr>
      <w:tr w:rsidR="00F01C36" w:rsidRPr="00DC4C9F" w14:paraId="4AEB6999" w14:textId="77777777" w:rsidTr="00390A6C">
        <w:trPr>
          <w:trHeight w:val="630"/>
        </w:trPr>
        <w:tc>
          <w:tcPr>
            <w:tcW w:w="167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19ACB" w14:textId="0323CA34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3. Matavimų skalės ir vienetai</w:t>
            </w: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C4704" w14:textId="3FA45A29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3.1. Masė, laikas.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D6C86" w14:textId="3984E546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9251F" w14:textId="36703711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20B4D" w14:textId="2100A508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3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https://mat1-4.smp.emokykla.lt/temos/geometrija-ir-matavimai-matavimo-skales-ir-vienetai-mase-laikas/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8582C" w14:textId="5684310B" w:rsidR="00F01C36" w:rsidRPr="00DC4C9F" w:rsidRDefault="003576EB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4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3437368B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BE747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46841" w14:textId="33E75482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3.2. Ilgis, atstumas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0812B" w14:textId="0AE1B0DF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83CB1" w14:textId="09FD68F6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D25B3" w14:textId="30C7DBF4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5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https://mat1-4.smp.emokykla.lt/temos/geometrija-ir-matavimai-ilgis-atstumas/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1D7C2" w14:textId="77777777" w:rsidR="00F01C36" w:rsidRDefault="00544149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Integruota veikla </w:t>
            </w:r>
            <w:r w:rsidRPr="00DC4C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„Kokio ilgio mano kuprinėje esantys daiktai?“ 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(matematika, lietuvių kalba ir literatūra)</w:t>
            </w:r>
          </w:p>
          <w:p w14:paraId="6FABFDDF" w14:textId="1E0F157B" w:rsidR="00463C8C" w:rsidRPr="00DC4C9F" w:rsidRDefault="00463C8C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6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32D2E2B5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A372C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367BB" w14:textId="781132D8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3.3. Konstravimas, transformacijos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F351F" w14:textId="4E047CBF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5A4FA" w14:textId="59B05A6A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6E5EF" w14:textId="7E4DF462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7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https://mat1-4.smp.emokykla.lt/temos/geometrija-ir-matavimai-konstravimas-transformacijos/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FD6DE" w14:textId="43B7C7A8" w:rsidR="00F01C36" w:rsidRPr="00DC4C9F" w:rsidRDefault="00463C8C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8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079F433F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A4DAD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2A29D" w14:textId="7BEEC101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3.4. Plokštumos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546CB" w14:textId="349885FA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9807C" w14:textId="5D89856C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2EB5D" w14:textId="0FA53E2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29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https://mat1-4.smp.emokykla.lt/temos/geometrija-ir-matavimai-figuros-ploksciosios-figuros-2/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C3238" w14:textId="72132A9C" w:rsidR="00F01C36" w:rsidRPr="00DC4C9F" w:rsidRDefault="003576EB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0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68144414" w14:textId="77777777" w:rsidTr="00390A6C">
        <w:trPr>
          <w:trHeight w:val="630"/>
        </w:trPr>
        <w:tc>
          <w:tcPr>
            <w:tcW w:w="167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5CD5C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4045B" w14:textId="736ECFA1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3.5. Erdvės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81145" w14:textId="1604F925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B4170" w14:textId="7FD0762B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A1019" w14:textId="514E1D08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31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https://mat1-4.smp.emokykla.lt/temos/geometrija-ir-matavimai-erdves-figuros-2/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86195" w14:textId="645685CD" w:rsidR="00F01C36" w:rsidRPr="00DC4C9F" w:rsidRDefault="003576EB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2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34C41029" w14:textId="77777777" w:rsidTr="00390A6C">
        <w:trPr>
          <w:trHeight w:val="630"/>
        </w:trPr>
        <w:tc>
          <w:tcPr>
            <w:tcW w:w="16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5FEFC" w14:textId="132F0256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4. Duomenys ir tikimybės</w:t>
            </w:r>
          </w:p>
        </w:tc>
        <w:tc>
          <w:tcPr>
            <w:tcW w:w="25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408A0" w14:textId="7326DDC8" w:rsidR="00F01C36" w:rsidRPr="00DC4C9F" w:rsidRDefault="00F01C36" w:rsidP="00F01C36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C4C9F">
              <w:rPr>
                <w:rFonts w:ascii="Times New Roman" w:hAnsi="Times New Roman" w:cs="Times New Roman"/>
              </w:rPr>
              <w:t>4.1. Duomenys ir jų interpretavimas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BBE5C" w14:textId="661109E4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2C043" w14:textId="7B524C13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6B94F" w14:textId="3CBCA4F5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1. </w:t>
            </w:r>
            <w:hyperlink r:id="rId33" w:history="1">
              <w:r w:rsidRPr="00DC4C9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https://mat1-4.smp.emokykla.lt/temos/duomenys-ir-tikimybes-duomenys-ir-ju-interpretavimas/</w:t>
              </w:r>
            </w:hyperlink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FE5E9" w14:textId="6657EF4C" w:rsidR="00F01C36" w:rsidRPr="00DC4C9F" w:rsidRDefault="003576EB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1 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4" w:history="1">
              <w:r w:rsidRPr="00A41F2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01C36" w:rsidRPr="00DC4C9F" w14:paraId="7FB68013" w14:textId="77777777" w:rsidTr="0024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B20D7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A782AA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Rezervinės pamokos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4C9431" w14:textId="658FC301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DECE1" w14:textId="3EAE089B" w:rsidR="00F01C36" w:rsidRPr="00DC4C9F" w:rsidRDefault="00F01C36" w:rsidP="00F0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51562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196E" w14:textId="77777777" w:rsidR="00F01C36" w:rsidRPr="00DC4C9F" w:rsidRDefault="00F01C36" w:rsidP="00F0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0C4F4B" w:rsidRPr="00DC4C9F" w14:paraId="308C8F33" w14:textId="77777777" w:rsidTr="0024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C676B" w14:textId="77777777" w:rsidR="000C4F4B" w:rsidRPr="00DC4C9F" w:rsidRDefault="000C4F4B" w:rsidP="0024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F839EE" w14:textId="77777777" w:rsidR="000C4F4B" w:rsidRPr="00DC4C9F" w:rsidRDefault="000C4F4B" w:rsidP="0024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Viso 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332EF" w14:textId="5910AAF9" w:rsidR="000C4F4B" w:rsidRPr="00DC4C9F" w:rsidRDefault="00AE7401" w:rsidP="0024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55BBA2" w14:textId="2D8D6AA7" w:rsidR="000C4F4B" w:rsidRPr="00DC4C9F" w:rsidRDefault="00AE7401" w:rsidP="0024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C3AA1" w14:textId="77777777" w:rsidR="000C4F4B" w:rsidRPr="00DC4C9F" w:rsidRDefault="000C4F4B" w:rsidP="0024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E0DE" w14:textId="77777777" w:rsidR="000C4F4B" w:rsidRPr="00DC4C9F" w:rsidRDefault="000C4F4B" w:rsidP="0024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43EDADE6" w14:textId="6891BD53" w:rsidR="00390A6C" w:rsidRPr="00CF2F25" w:rsidRDefault="00390A6C" w:rsidP="00390A6C">
      <w:pPr>
        <w:pStyle w:val="Sraopastraipa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Žiūrėta 2024 m. spalio 18 d.</w:t>
      </w:r>
    </w:p>
    <w:sectPr w:rsidR="00390A6C" w:rsidRPr="00CF2F25" w:rsidSect="00456786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3D4"/>
    <w:multiLevelType w:val="hybridMultilevel"/>
    <w:tmpl w:val="35404B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C5A41"/>
    <w:multiLevelType w:val="hybridMultilevel"/>
    <w:tmpl w:val="91C24C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32E8A"/>
    <w:multiLevelType w:val="hybridMultilevel"/>
    <w:tmpl w:val="6050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074A0"/>
    <w:multiLevelType w:val="hybridMultilevel"/>
    <w:tmpl w:val="E228C9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E0"/>
    <w:rsid w:val="00011CDB"/>
    <w:rsid w:val="000402AA"/>
    <w:rsid w:val="00080044"/>
    <w:rsid w:val="00082EA4"/>
    <w:rsid w:val="000C4F4B"/>
    <w:rsid w:val="000F4E5B"/>
    <w:rsid w:val="001043B6"/>
    <w:rsid w:val="00116BB4"/>
    <w:rsid w:val="0012391A"/>
    <w:rsid w:val="001567F0"/>
    <w:rsid w:val="00170D12"/>
    <w:rsid w:val="00184977"/>
    <w:rsid w:val="001A1D87"/>
    <w:rsid w:val="00271BA3"/>
    <w:rsid w:val="002853FB"/>
    <w:rsid w:val="00294A83"/>
    <w:rsid w:val="002B0F40"/>
    <w:rsid w:val="002D638C"/>
    <w:rsid w:val="003313C7"/>
    <w:rsid w:val="003576EB"/>
    <w:rsid w:val="00390A6C"/>
    <w:rsid w:val="004134C4"/>
    <w:rsid w:val="004253F6"/>
    <w:rsid w:val="00456786"/>
    <w:rsid w:val="00463C8C"/>
    <w:rsid w:val="00475208"/>
    <w:rsid w:val="00481034"/>
    <w:rsid w:val="004D12A5"/>
    <w:rsid w:val="004D3636"/>
    <w:rsid w:val="00540899"/>
    <w:rsid w:val="00544149"/>
    <w:rsid w:val="00591A20"/>
    <w:rsid w:val="005D662E"/>
    <w:rsid w:val="00617C31"/>
    <w:rsid w:val="006A75F8"/>
    <w:rsid w:val="006D7EEF"/>
    <w:rsid w:val="0071429D"/>
    <w:rsid w:val="0078206A"/>
    <w:rsid w:val="007D5CE4"/>
    <w:rsid w:val="00800D5E"/>
    <w:rsid w:val="008174F2"/>
    <w:rsid w:val="008625E0"/>
    <w:rsid w:val="008639B5"/>
    <w:rsid w:val="00895099"/>
    <w:rsid w:val="00912A56"/>
    <w:rsid w:val="0093053B"/>
    <w:rsid w:val="00964585"/>
    <w:rsid w:val="00964F5C"/>
    <w:rsid w:val="00A04017"/>
    <w:rsid w:val="00A1147A"/>
    <w:rsid w:val="00A83E79"/>
    <w:rsid w:val="00AE7401"/>
    <w:rsid w:val="00B30023"/>
    <w:rsid w:val="00B973E2"/>
    <w:rsid w:val="00BA03FF"/>
    <w:rsid w:val="00BA5B29"/>
    <w:rsid w:val="00BA75D1"/>
    <w:rsid w:val="00BC404B"/>
    <w:rsid w:val="00BF33EE"/>
    <w:rsid w:val="00C06A72"/>
    <w:rsid w:val="00C523CE"/>
    <w:rsid w:val="00C95774"/>
    <w:rsid w:val="00CA0058"/>
    <w:rsid w:val="00CE1F1C"/>
    <w:rsid w:val="00CF6F7E"/>
    <w:rsid w:val="00D15A73"/>
    <w:rsid w:val="00D375EB"/>
    <w:rsid w:val="00DB1E46"/>
    <w:rsid w:val="00DC4C9F"/>
    <w:rsid w:val="00DC5E50"/>
    <w:rsid w:val="00E05920"/>
    <w:rsid w:val="00E25EF4"/>
    <w:rsid w:val="00E276A7"/>
    <w:rsid w:val="00E73025"/>
    <w:rsid w:val="00E97192"/>
    <w:rsid w:val="00ED013D"/>
    <w:rsid w:val="00F01C36"/>
    <w:rsid w:val="00F04EA7"/>
    <w:rsid w:val="00F20369"/>
    <w:rsid w:val="00F629BE"/>
    <w:rsid w:val="00F9229B"/>
    <w:rsid w:val="01B4CE25"/>
    <w:rsid w:val="05972B89"/>
    <w:rsid w:val="05D6B0BD"/>
    <w:rsid w:val="1E2C072B"/>
    <w:rsid w:val="2932DF59"/>
    <w:rsid w:val="293FBB83"/>
    <w:rsid w:val="2EC916AA"/>
    <w:rsid w:val="37DC89D4"/>
    <w:rsid w:val="470BB7BE"/>
    <w:rsid w:val="4EF40A49"/>
    <w:rsid w:val="671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A67E"/>
  <w15:chartTrackingRefBased/>
  <w15:docId w15:val="{B04F67F0-54C4-4982-8437-045C913D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6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rsid w:val="008625E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8625E0"/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A75F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A75F8"/>
    <w:pPr>
      <w:spacing w:after="200" w:line="276" w:lineRule="auto"/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6A75F8"/>
    <w:rPr>
      <w:color w:val="954F72" w:themeColor="followedHyperlink"/>
      <w:u w:val="single"/>
    </w:rPr>
  </w:style>
  <w:style w:type="paragraph" w:customStyle="1" w:styleId="paragraph">
    <w:name w:val="paragraph"/>
    <w:basedOn w:val="prastasis"/>
    <w:rsid w:val="00D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C5E50"/>
  </w:style>
  <w:style w:type="character" w:customStyle="1" w:styleId="eop">
    <w:name w:val="eop"/>
    <w:basedOn w:val="Numatytasispastraiposriftas"/>
    <w:rsid w:val="00DC5E50"/>
  </w:style>
  <w:style w:type="character" w:customStyle="1" w:styleId="tabchar">
    <w:name w:val="tabchar"/>
    <w:basedOn w:val="Numatytasispastraiposriftas"/>
    <w:rsid w:val="00DC5E50"/>
  </w:style>
  <w:style w:type="table" w:styleId="Lentelstinklelis">
    <w:name w:val="Table Grid"/>
    <w:basedOn w:val="prastojilentel"/>
    <w:uiPriority w:val="39"/>
    <w:rsid w:val="00F0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BA75D1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6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3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4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2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1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6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93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7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5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87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3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4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2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5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88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2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1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0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iq.lt/Kit/Details/6" TargetMode="External"/><Relationship Id="rId18" Type="http://schemas.openxmlformats.org/officeDocument/2006/relationships/hyperlink" Target="https://mat1-4.smp.emokykla.lt/temos/skaiciai-ir-skaiciavimai-skaiciai-nuo-0-iki-100/" TargetMode="External"/><Relationship Id="rId26" Type="http://schemas.openxmlformats.org/officeDocument/2006/relationships/hyperlink" Target="https://www.opiq.lt/Kit/Details/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iq.lt/Kit/Details/6" TargetMode="External"/><Relationship Id="rId34" Type="http://schemas.openxmlformats.org/officeDocument/2006/relationships/hyperlink" Target="https://www.opiq.lt/Kit/Details/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t1-4.smp.emokykla.lt/temos/skaiciai-ir-skaiciavimai-naturalieji-ir-sveikieji-skaiciai/" TargetMode="External"/><Relationship Id="rId17" Type="http://schemas.openxmlformats.org/officeDocument/2006/relationships/hyperlink" Target="https://www.opiq.lt/Kit/Details/6" TargetMode="External"/><Relationship Id="rId25" Type="http://schemas.openxmlformats.org/officeDocument/2006/relationships/hyperlink" Target="https://mat1-4.smp.emokykla.lt/temos/geometrija-ir-matavimai-ilgis-atstumas/" TargetMode="External"/><Relationship Id="rId33" Type="http://schemas.openxmlformats.org/officeDocument/2006/relationships/hyperlink" Target="https://mat1-4.smp.emokykla.lt/temos/duomenys-ir-tikimybes-duomenys-ir-ju-interpretavim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dedu.lt/LT/*" TargetMode="External"/><Relationship Id="rId20" Type="http://schemas.openxmlformats.org/officeDocument/2006/relationships/hyperlink" Target="https://mat1-4.smp.emokykla.lt/temos/modeliai-ir-sarysiai-desningumai/" TargetMode="External"/><Relationship Id="rId29" Type="http://schemas.openxmlformats.org/officeDocument/2006/relationships/hyperlink" Target="https://mat1-4.smp.emokykla.lt/temos/geometrija-ir-matavimai-figuros-ploksciosios-figuros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opiq.lt/Kit/Details/6" TargetMode="External"/><Relationship Id="rId32" Type="http://schemas.openxmlformats.org/officeDocument/2006/relationships/hyperlink" Target="https://www.opiq.lt/Kit/Details/6" TargetMode="External"/><Relationship Id="rId5" Type="http://schemas.openxmlformats.org/officeDocument/2006/relationships/styles" Target="styles.xml"/><Relationship Id="rId15" Type="http://schemas.openxmlformats.org/officeDocument/2006/relationships/hyperlink" Target="https://gcompris.net/screenshots-lt.html?fbclid=IwY2xjawGC8dxleHRuA2FlbQIxMAABHeBW0pcomFTgxELY-rnt_yGm4bE78mup6SvQ5ZmxKIYGfHiwYJNzaaQ3vA_aem_Ed4sP-OPm41W3OtRQWdbgg*" TargetMode="External"/><Relationship Id="rId23" Type="http://schemas.openxmlformats.org/officeDocument/2006/relationships/hyperlink" Target="https://mat1-4.smp.emokykla.lt/temos/geometrija-ir-matavimai-matavimo-skales-ir-vienetai-mase-laikas/" TargetMode="External"/><Relationship Id="rId28" Type="http://schemas.openxmlformats.org/officeDocument/2006/relationships/hyperlink" Target="https://www.opiq.lt/Kit/Details/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mat1-4.smp.emokykla.lt/temos/skaiciai-ir-skaiciavimai-finansiniai-skaiciavimai/" TargetMode="External"/><Relationship Id="rId31" Type="http://schemas.openxmlformats.org/officeDocument/2006/relationships/hyperlink" Target="https://mat1-4.smp.emokykla.lt/temos/geometrija-ir-matavimai-erdves-figuros-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okykla.lt/bendrosios-programos/visos-bendrosios-programos" TargetMode="External"/><Relationship Id="rId14" Type="http://schemas.openxmlformats.org/officeDocument/2006/relationships/hyperlink" Target="https://mat1-4.smp.emokykla.lt/temos/skaiciai-ir-skaiciavimai-skaiciai-nuo-0-iki-100/" TargetMode="External"/><Relationship Id="rId22" Type="http://schemas.openxmlformats.org/officeDocument/2006/relationships/hyperlink" Target="https://mat1-4.smp.emokykla.lt/temos/modeliai-ir-sarysiai-algoritmai-ir-programavimas/" TargetMode="External"/><Relationship Id="rId27" Type="http://schemas.openxmlformats.org/officeDocument/2006/relationships/hyperlink" Target="https://mat1-4.smp.emokykla.lt/temos/geometrija-ir-matavimai-konstravimas-transformacijos/" TargetMode="External"/><Relationship Id="rId30" Type="http://schemas.openxmlformats.org/officeDocument/2006/relationships/hyperlink" Target="https://www.opiq.lt/Kit/Details/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mokykla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6" ma:contentTypeDescription="Kurkite naują dokumentą." ma:contentTypeScope="" ma:versionID="58a213df3782007949dc8034dcbef9f0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23cbed97c4d83e93c8b2dcc85f759adc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4C56D27E-3594-474C-8194-4B1835AC6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91049-F7BD-49A1-B2AC-A3DC7743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E9FC4-0829-4706-8A4A-0E043BE256DB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Pages>4</Pages>
  <Words>6492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Purlienė</dc:creator>
  <cp:keywords/>
  <dc:description/>
  <cp:lastModifiedBy>Povilas Leonavičius</cp:lastModifiedBy>
  <cp:revision>25</cp:revision>
  <dcterms:created xsi:type="dcterms:W3CDTF">2023-05-23T15:50:00Z</dcterms:created>
  <dcterms:modified xsi:type="dcterms:W3CDTF">2024-10-21T09:35:00Z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