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7BD2" w:rsidRDefault="00D97BD2" w:rsidP="00D97BD2">
      <w:pPr>
        <w:spacing w:after="0" w:line="360" w:lineRule="auto"/>
        <w:jc w:val="center"/>
        <w:rPr>
          <w:rStyle w:val="ui-provider"/>
          <w:sz w:val="28"/>
          <w:szCs w:val="28"/>
        </w:rPr>
      </w:pPr>
      <w:bookmarkStart w:id="0" w:name="_GoBack"/>
      <w:bookmarkEnd w:id="0"/>
      <w:r>
        <w:rPr>
          <w:rFonts w:ascii="Times New Roman" w:hAnsi="Times New Roman" w:cs="Times New Roman"/>
          <w:noProof/>
          <w:sz w:val="28"/>
          <w:szCs w:val="28"/>
          <w:lang w:val="lt-LT"/>
        </w:rPr>
        <w:drawing>
          <wp:inline distT="0" distB="0" distL="0" distR="0">
            <wp:extent cx="866775" cy="819150"/>
            <wp:effectExtent l="0" t="0" r="952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6775" cy="819150"/>
                    </a:xfrm>
                    <a:prstGeom prst="rect">
                      <a:avLst/>
                    </a:prstGeom>
                    <a:noFill/>
                    <a:ln>
                      <a:noFill/>
                    </a:ln>
                  </pic:spPr>
                </pic:pic>
              </a:graphicData>
            </a:graphic>
          </wp:inline>
        </w:drawing>
      </w:r>
    </w:p>
    <w:p w:rsidR="00D97BD2" w:rsidRPr="000D3D26" w:rsidRDefault="00D97BD2" w:rsidP="00D97BD2">
      <w:pPr>
        <w:spacing w:after="0" w:line="360" w:lineRule="auto"/>
        <w:jc w:val="center"/>
        <w:rPr>
          <w:rStyle w:val="ui-provider"/>
          <w:rFonts w:ascii="Times New Roman" w:hAnsi="Times New Roman" w:cs="Times New Roman"/>
          <w:sz w:val="28"/>
          <w:szCs w:val="28"/>
        </w:rPr>
      </w:pPr>
      <w:r>
        <w:rPr>
          <w:rStyle w:val="ui-provider"/>
          <w:rFonts w:ascii="Times New Roman" w:hAnsi="Times New Roman" w:cs="Times New Roman"/>
          <w:sz w:val="28"/>
          <w:szCs w:val="28"/>
          <w:lang w:val="lt-LT"/>
        </w:rPr>
        <w:t>Polonistų asociacija</w:t>
      </w:r>
    </w:p>
    <w:p w:rsidR="00601761" w:rsidRPr="00601761" w:rsidRDefault="00601761" w:rsidP="00601761">
      <w:pPr>
        <w:spacing w:after="0" w:line="360" w:lineRule="auto"/>
        <w:rPr>
          <w:rFonts w:ascii="Times New Roman" w:hAnsi="Times New Roman" w:cs="Times New Roman"/>
          <w:sz w:val="28"/>
          <w:szCs w:val="28"/>
        </w:rPr>
      </w:pPr>
      <w:r w:rsidRPr="00601761">
        <w:rPr>
          <w:rFonts w:ascii="Times New Roman" w:hAnsi="Times New Roman" w:cs="Times New Roman"/>
          <w:color w:val="000000"/>
          <w:sz w:val="28"/>
          <w:szCs w:val="28"/>
        </w:rPr>
        <w:br/>
      </w:r>
    </w:p>
    <w:p w:rsidR="00601761" w:rsidRPr="00601761" w:rsidRDefault="00601761" w:rsidP="00601761">
      <w:pPr>
        <w:spacing w:after="0" w:line="360" w:lineRule="auto"/>
        <w:rPr>
          <w:rFonts w:ascii="Times New Roman" w:hAnsi="Times New Roman" w:cs="Times New Roman"/>
          <w:sz w:val="28"/>
          <w:szCs w:val="28"/>
        </w:rPr>
      </w:pPr>
      <w:r w:rsidRPr="00601761">
        <w:rPr>
          <w:rFonts w:ascii="Times New Roman" w:hAnsi="Times New Roman" w:cs="Times New Roman"/>
          <w:sz w:val="28"/>
          <w:szCs w:val="28"/>
        </w:rPr>
        <w:br/>
      </w:r>
      <w:r w:rsidRPr="00601761">
        <w:rPr>
          <w:rFonts w:ascii="Times New Roman" w:hAnsi="Times New Roman" w:cs="Times New Roman"/>
          <w:sz w:val="28"/>
          <w:szCs w:val="28"/>
        </w:rPr>
        <w:br/>
      </w:r>
    </w:p>
    <w:p w:rsidR="00601761" w:rsidRPr="00601761" w:rsidRDefault="00601761" w:rsidP="00601761">
      <w:pPr>
        <w:spacing w:after="0" w:line="360" w:lineRule="auto"/>
        <w:jc w:val="center"/>
        <w:rPr>
          <w:rFonts w:ascii="Times New Roman" w:hAnsi="Times New Roman" w:cs="Times New Roman"/>
          <w:sz w:val="28"/>
          <w:szCs w:val="28"/>
        </w:rPr>
      </w:pPr>
      <w:r w:rsidRPr="00601761">
        <w:rPr>
          <w:rFonts w:ascii="Times New Roman" w:hAnsi="Times New Roman" w:cs="Times New Roman"/>
          <w:sz w:val="28"/>
          <w:szCs w:val="28"/>
        </w:rPr>
        <w:t>Metodinė medžiaga skirta mokytojams pagrindinio lenkų kalbos ir literatūros ugdymo programos įgyvendinimui ir pritaikymui</w:t>
      </w:r>
    </w:p>
    <w:p w:rsidR="00601761" w:rsidRPr="00601761" w:rsidRDefault="00601761" w:rsidP="00601761">
      <w:pPr>
        <w:spacing w:after="0" w:line="360" w:lineRule="auto"/>
        <w:jc w:val="center"/>
        <w:rPr>
          <w:rFonts w:ascii="Times New Roman" w:hAnsi="Times New Roman" w:cs="Times New Roman"/>
          <w:b/>
          <w:color w:val="000000"/>
          <w:sz w:val="28"/>
          <w:szCs w:val="28"/>
          <w:shd w:val="clear" w:color="auto" w:fill="FFFFFF"/>
        </w:rPr>
      </w:pPr>
      <w:r w:rsidRPr="00601761">
        <w:rPr>
          <w:rFonts w:ascii="Times New Roman" w:hAnsi="Times New Roman" w:cs="Times New Roman"/>
          <w:b/>
          <w:color w:val="000000"/>
          <w:sz w:val="28"/>
          <w:szCs w:val="28"/>
          <w:shd w:val="clear" w:color="auto" w:fill="FFFFFF"/>
        </w:rPr>
        <w:t>Žaidybinimo metodo panaudojimas ugdymo procese</w:t>
      </w:r>
    </w:p>
    <w:p w:rsidR="00601761" w:rsidRPr="00601761" w:rsidRDefault="00601761" w:rsidP="00601761">
      <w:pPr>
        <w:spacing w:after="0" w:line="360" w:lineRule="auto"/>
        <w:jc w:val="center"/>
        <w:rPr>
          <w:rFonts w:ascii="Times New Roman" w:hAnsi="Times New Roman" w:cs="Times New Roman"/>
          <w:sz w:val="28"/>
          <w:szCs w:val="28"/>
        </w:rPr>
      </w:pPr>
    </w:p>
    <w:p w:rsidR="00601761" w:rsidRPr="00601761" w:rsidRDefault="00601761" w:rsidP="00601761">
      <w:pPr>
        <w:spacing w:after="0" w:line="360" w:lineRule="auto"/>
        <w:jc w:val="center"/>
        <w:rPr>
          <w:rFonts w:ascii="Times New Roman" w:hAnsi="Times New Roman" w:cs="Times New Roman"/>
          <w:sz w:val="28"/>
          <w:szCs w:val="28"/>
        </w:rPr>
      </w:pPr>
    </w:p>
    <w:p w:rsidR="00601761" w:rsidRPr="00601761" w:rsidRDefault="00601761" w:rsidP="00601761">
      <w:pPr>
        <w:spacing w:after="0" w:line="360" w:lineRule="auto"/>
        <w:jc w:val="center"/>
        <w:rPr>
          <w:rFonts w:ascii="Times New Roman" w:hAnsi="Times New Roman" w:cs="Times New Roman"/>
          <w:sz w:val="28"/>
          <w:szCs w:val="28"/>
        </w:rPr>
      </w:pPr>
      <w:r w:rsidRPr="00601761">
        <w:rPr>
          <w:rFonts w:ascii="Times New Roman" w:hAnsi="Times New Roman" w:cs="Times New Roman"/>
          <w:sz w:val="28"/>
          <w:szCs w:val="28"/>
        </w:rPr>
        <w:t>Pamokų ciklo</w:t>
      </w:r>
    </w:p>
    <w:p w:rsidR="00EC3D4D" w:rsidRPr="00EC3D4D" w:rsidRDefault="00EC3D4D" w:rsidP="00EC3D4D">
      <w:pPr>
        <w:spacing w:after="0" w:line="360" w:lineRule="auto"/>
        <w:jc w:val="center"/>
        <w:rPr>
          <w:rFonts w:ascii="Times New Roman" w:eastAsia="Times New Roman" w:hAnsi="Times New Roman" w:cs="Times New Roman"/>
          <w:b/>
          <w:sz w:val="28"/>
          <w:szCs w:val="28"/>
          <w:lang w:val="en-US"/>
        </w:rPr>
      </w:pPr>
      <w:r w:rsidRPr="00EC3D4D">
        <w:rPr>
          <w:rFonts w:ascii="Times New Roman" w:eastAsia="Times New Roman" w:hAnsi="Times New Roman" w:cs="Times New Roman"/>
          <w:b/>
          <w:sz w:val="28"/>
          <w:szCs w:val="28"/>
          <w:lang w:val="en-US"/>
        </w:rPr>
        <w:t>Wisławos Szymborskos poezijos ir jos vertybių universalumas</w:t>
      </w:r>
    </w:p>
    <w:p w:rsidR="00601761" w:rsidRPr="008C6C08" w:rsidRDefault="00601761" w:rsidP="00601761">
      <w:pPr>
        <w:spacing w:after="0" w:line="360" w:lineRule="auto"/>
        <w:jc w:val="center"/>
        <w:rPr>
          <w:rFonts w:ascii="Times New Roman" w:hAnsi="Times New Roman" w:cs="Times New Roman"/>
          <w:color w:val="000000"/>
          <w:sz w:val="28"/>
          <w:szCs w:val="28"/>
          <w:highlight w:val="white"/>
          <w:lang w:val="en-US"/>
        </w:rPr>
      </w:pPr>
      <w:r w:rsidRPr="008C6C08">
        <w:rPr>
          <w:rFonts w:ascii="Times New Roman" w:hAnsi="Times New Roman" w:cs="Times New Roman"/>
          <w:sz w:val="28"/>
          <w:szCs w:val="28"/>
          <w:lang w:val="en-US"/>
        </w:rPr>
        <w:t>8 klasei planas</w:t>
      </w:r>
    </w:p>
    <w:p w:rsidR="00601761" w:rsidRPr="008C6C08" w:rsidRDefault="00601761" w:rsidP="00601761">
      <w:pPr>
        <w:spacing w:after="0" w:line="360" w:lineRule="auto"/>
        <w:rPr>
          <w:rFonts w:ascii="Times New Roman" w:hAnsi="Times New Roman" w:cs="Times New Roman"/>
          <w:color w:val="000000"/>
          <w:sz w:val="28"/>
          <w:szCs w:val="28"/>
          <w:highlight w:val="white"/>
          <w:lang w:val="en-US"/>
        </w:rPr>
      </w:pPr>
    </w:p>
    <w:p w:rsidR="00601761" w:rsidRPr="008C6C08" w:rsidRDefault="00601761" w:rsidP="00601761">
      <w:pPr>
        <w:spacing w:after="0" w:line="360" w:lineRule="auto"/>
        <w:rPr>
          <w:rFonts w:ascii="Times New Roman" w:hAnsi="Times New Roman" w:cs="Times New Roman"/>
          <w:color w:val="000000"/>
          <w:sz w:val="28"/>
          <w:szCs w:val="28"/>
          <w:highlight w:val="white"/>
          <w:lang w:val="en-US"/>
        </w:rPr>
      </w:pPr>
    </w:p>
    <w:p w:rsidR="00601761" w:rsidRPr="008C6C08" w:rsidRDefault="00601761" w:rsidP="00601761">
      <w:pPr>
        <w:spacing w:after="0" w:line="360" w:lineRule="auto"/>
        <w:rPr>
          <w:rFonts w:ascii="Times New Roman" w:hAnsi="Times New Roman" w:cs="Times New Roman"/>
          <w:color w:val="000000"/>
          <w:sz w:val="28"/>
          <w:szCs w:val="28"/>
          <w:highlight w:val="white"/>
          <w:lang w:val="en-US"/>
        </w:rPr>
      </w:pPr>
    </w:p>
    <w:p w:rsidR="00D935AE" w:rsidRPr="00D935AE" w:rsidRDefault="00D935AE" w:rsidP="00D935AE">
      <w:pPr>
        <w:spacing w:after="0" w:line="240" w:lineRule="auto"/>
        <w:rPr>
          <w:rFonts w:ascii="Times New Roman" w:eastAsia="Times New Roman" w:hAnsi="Times New Roman" w:cs="Times New Roman"/>
          <w:sz w:val="28"/>
          <w:szCs w:val="28"/>
          <w:lang w:val="lt-LT"/>
        </w:rPr>
      </w:pPr>
      <w:r w:rsidRPr="00D935AE">
        <w:rPr>
          <w:rFonts w:ascii="Times New Roman" w:eastAsia="Times New Roman" w:hAnsi="Times New Roman" w:cs="Times New Roman"/>
          <w:color w:val="000000"/>
          <w:sz w:val="28"/>
          <w:szCs w:val="28"/>
          <w:lang w:val="lt-LT"/>
        </w:rPr>
        <w:t xml:space="preserve">Metodinės medžiagos autorės: </w:t>
      </w:r>
      <w:r w:rsidR="00EC3D4D">
        <w:rPr>
          <w:rFonts w:ascii="Times New Roman" w:eastAsia="Times New Roman" w:hAnsi="Times New Roman" w:cs="Times New Roman"/>
          <w:color w:val="000000"/>
          <w:sz w:val="28"/>
          <w:szCs w:val="28"/>
          <w:lang w:val="lt-LT"/>
        </w:rPr>
        <w:t>Monika Urbanovič</w:t>
      </w:r>
      <w:r w:rsidRPr="00D935AE">
        <w:rPr>
          <w:rFonts w:ascii="Times New Roman" w:eastAsia="Times New Roman" w:hAnsi="Times New Roman" w:cs="Times New Roman"/>
          <w:color w:val="000000"/>
          <w:sz w:val="28"/>
          <w:szCs w:val="28"/>
          <w:lang w:val="lt-LT"/>
        </w:rPr>
        <w:t xml:space="preserve">, </w:t>
      </w:r>
      <w:r w:rsidR="00EC3D4D">
        <w:rPr>
          <w:rFonts w:ascii="Times New Roman" w:eastAsia="Times New Roman" w:hAnsi="Times New Roman" w:cs="Times New Roman"/>
          <w:color w:val="000000"/>
          <w:sz w:val="28"/>
          <w:szCs w:val="28"/>
          <w:lang w:val="lt-LT"/>
        </w:rPr>
        <w:t>Božena Ustjanovska</w:t>
      </w:r>
    </w:p>
    <w:p w:rsidR="00D935AE" w:rsidRPr="00D935AE" w:rsidRDefault="00D935AE" w:rsidP="00D935AE">
      <w:pPr>
        <w:spacing w:after="0" w:line="240" w:lineRule="auto"/>
        <w:rPr>
          <w:rFonts w:ascii="Times New Roman" w:eastAsia="Times New Roman" w:hAnsi="Times New Roman" w:cs="Times New Roman"/>
          <w:sz w:val="28"/>
          <w:szCs w:val="28"/>
          <w:lang w:val="lt-LT"/>
        </w:rPr>
      </w:pPr>
      <w:r w:rsidRPr="00D935AE">
        <w:rPr>
          <w:rFonts w:ascii="Times New Roman" w:eastAsia="Times New Roman" w:hAnsi="Times New Roman" w:cs="Times New Roman"/>
          <w:color w:val="000000"/>
          <w:sz w:val="28"/>
          <w:szCs w:val="28"/>
          <w:lang w:val="lt-LT"/>
        </w:rPr>
        <w:t>Turinio redaktorės: K</w:t>
      </w:r>
      <w:r>
        <w:rPr>
          <w:rFonts w:ascii="Times New Roman" w:eastAsia="Times New Roman" w:hAnsi="Times New Roman" w:cs="Times New Roman"/>
          <w:color w:val="000000"/>
          <w:sz w:val="28"/>
          <w:szCs w:val="28"/>
          <w:lang w:val="lt-LT"/>
        </w:rPr>
        <w:t>inga</w:t>
      </w:r>
      <w:r w:rsidRPr="00D935AE">
        <w:rPr>
          <w:rFonts w:ascii="Times New Roman" w:eastAsia="Times New Roman" w:hAnsi="Times New Roman" w:cs="Times New Roman"/>
          <w:color w:val="000000"/>
          <w:sz w:val="28"/>
          <w:szCs w:val="28"/>
          <w:lang w:val="lt-LT"/>
        </w:rPr>
        <w:t xml:space="preserve"> Geben, D</w:t>
      </w:r>
      <w:r>
        <w:rPr>
          <w:rFonts w:ascii="Times New Roman" w:eastAsia="Times New Roman" w:hAnsi="Times New Roman" w:cs="Times New Roman"/>
          <w:color w:val="000000"/>
          <w:sz w:val="28"/>
          <w:szCs w:val="28"/>
          <w:lang w:val="lt-LT"/>
        </w:rPr>
        <w:t>anuta</w:t>
      </w:r>
      <w:r w:rsidRPr="00D935AE">
        <w:rPr>
          <w:rFonts w:ascii="Times New Roman" w:eastAsia="Times New Roman" w:hAnsi="Times New Roman" w:cs="Times New Roman"/>
          <w:color w:val="000000"/>
          <w:sz w:val="28"/>
          <w:szCs w:val="28"/>
          <w:lang w:val="lt-LT"/>
        </w:rPr>
        <w:t xml:space="preserve"> Szejnicka</w:t>
      </w:r>
    </w:p>
    <w:p w:rsidR="00601761" w:rsidRPr="00D935AE" w:rsidRDefault="00601761" w:rsidP="00601761">
      <w:pPr>
        <w:spacing w:after="0" w:line="240" w:lineRule="auto"/>
        <w:rPr>
          <w:rFonts w:ascii="Times New Roman" w:hAnsi="Times New Roman" w:cs="Times New Roman"/>
          <w:color w:val="000000"/>
          <w:sz w:val="28"/>
          <w:szCs w:val="28"/>
          <w:highlight w:val="white"/>
          <w:lang w:val="lt-LT"/>
        </w:rPr>
      </w:pPr>
    </w:p>
    <w:p w:rsidR="00601761" w:rsidRPr="00601761" w:rsidRDefault="00601761" w:rsidP="00601761">
      <w:pPr>
        <w:spacing w:after="0" w:line="240" w:lineRule="auto"/>
        <w:rPr>
          <w:rFonts w:ascii="Times New Roman" w:hAnsi="Times New Roman" w:cs="Times New Roman"/>
          <w:color w:val="000000"/>
          <w:sz w:val="28"/>
          <w:szCs w:val="28"/>
          <w:highlight w:val="white"/>
        </w:rPr>
      </w:pPr>
    </w:p>
    <w:p w:rsidR="00601761" w:rsidRDefault="00601761" w:rsidP="00601761">
      <w:pPr>
        <w:spacing w:after="0" w:line="240" w:lineRule="auto"/>
        <w:rPr>
          <w:rFonts w:ascii="Times New Roman" w:hAnsi="Times New Roman" w:cs="Times New Roman"/>
          <w:color w:val="000000"/>
          <w:sz w:val="28"/>
          <w:szCs w:val="28"/>
          <w:highlight w:val="white"/>
        </w:rPr>
      </w:pPr>
    </w:p>
    <w:p w:rsidR="00EC3D4D" w:rsidRDefault="00EC3D4D" w:rsidP="00601761">
      <w:pPr>
        <w:spacing w:after="0" w:line="240" w:lineRule="auto"/>
        <w:rPr>
          <w:rFonts w:ascii="Times New Roman" w:hAnsi="Times New Roman" w:cs="Times New Roman"/>
          <w:color w:val="000000"/>
          <w:sz w:val="28"/>
          <w:szCs w:val="28"/>
          <w:highlight w:val="white"/>
        </w:rPr>
      </w:pPr>
    </w:p>
    <w:p w:rsidR="00D935AE" w:rsidRDefault="00D935AE" w:rsidP="00601761">
      <w:pPr>
        <w:spacing w:after="0" w:line="240" w:lineRule="auto"/>
        <w:rPr>
          <w:rFonts w:ascii="Times New Roman" w:hAnsi="Times New Roman" w:cs="Times New Roman"/>
          <w:color w:val="000000"/>
          <w:sz w:val="28"/>
          <w:szCs w:val="28"/>
          <w:highlight w:val="white"/>
        </w:rPr>
      </w:pPr>
    </w:p>
    <w:p w:rsidR="00D935AE" w:rsidRDefault="00D935AE" w:rsidP="00601761">
      <w:pPr>
        <w:spacing w:after="0" w:line="240" w:lineRule="auto"/>
        <w:rPr>
          <w:rFonts w:ascii="Times New Roman" w:hAnsi="Times New Roman" w:cs="Times New Roman"/>
          <w:color w:val="000000"/>
          <w:sz w:val="28"/>
          <w:szCs w:val="28"/>
          <w:highlight w:val="white"/>
        </w:rPr>
      </w:pPr>
    </w:p>
    <w:p w:rsidR="00601761" w:rsidRPr="00601761" w:rsidRDefault="00601761" w:rsidP="00601761">
      <w:pPr>
        <w:spacing w:after="0" w:line="240" w:lineRule="auto"/>
        <w:rPr>
          <w:rFonts w:ascii="Times New Roman" w:hAnsi="Times New Roman" w:cs="Times New Roman"/>
          <w:color w:val="000000"/>
          <w:sz w:val="28"/>
          <w:szCs w:val="28"/>
          <w:highlight w:val="white"/>
        </w:rPr>
      </w:pPr>
    </w:p>
    <w:p w:rsidR="00601761" w:rsidRPr="00601761" w:rsidRDefault="00601761" w:rsidP="00601761">
      <w:pPr>
        <w:spacing w:after="0" w:line="240" w:lineRule="auto"/>
        <w:jc w:val="center"/>
        <w:rPr>
          <w:rFonts w:ascii="Times New Roman" w:hAnsi="Times New Roman" w:cs="Times New Roman"/>
          <w:color w:val="000000"/>
          <w:sz w:val="28"/>
          <w:szCs w:val="28"/>
          <w:highlight w:val="white"/>
        </w:rPr>
      </w:pPr>
      <w:r w:rsidRPr="00601761">
        <w:rPr>
          <w:rFonts w:ascii="Times New Roman" w:hAnsi="Times New Roman" w:cs="Times New Roman"/>
          <w:color w:val="000000"/>
          <w:sz w:val="28"/>
          <w:szCs w:val="28"/>
          <w:highlight w:val="white"/>
        </w:rPr>
        <w:t>Vilnius</w:t>
      </w:r>
    </w:p>
    <w:p w:rsidR="00601761" w:rsidRDefault="00601761" w:rsidP="00601761">
      <w:pPr>
        <w:spacing w:after="0" w:line="240" w:lineRule="auto"/>
        <w:jc w:val="center"/>
        <w:rPr>
          <w:rFonts w:ascii="Times New Roman" w:hAnsi="Times New Roman" w:cs="Times New Roman"/>
          <w:color w:val="000000"/>
          <w:sz w:val="28"/>
          <w:szCs w:val="28"/>
          <w:highlight w:val="white"/>
        </w:rPr>
      </w:pPr>
      <w:r w:rsidRPr="00601761">
        <w:rPr>
          <w:rFonts w:ascii="Times New Roman" w:hAnsi="Times New Roman" w:cs="Times New Roman"/>
          <w:color w:val="000000"/>
          <w:sz w:val="28"/>
          <w:szCs w:val="28"/>
          <w:highlight w:val="white"/>
        </w:rPr>
        <w:t>2024 m.</w:t>
      </w:r>
    </w:p>
    <w:bookmarkStart w:id="1" w:name="_heading=h.gjdgxs" w:colFirst="0" w:colLast="0" w:displacedByCustomXml="next"/>
    <w:bookmarkEnd w:id="1" w:displacedByCustomXml="next"/>
    <w:sdt>
      <w:sdtPr>
        <w:rPr>
          <w:rFonts w:ascii="Times New Roman" w:eastAsia="Calibri" w:hAnsi="Times New Roman" w:cs="Times New Roman"/>
          <w:color w:val="auto"/>
          <w:sz w:val="24"/>
          <w:szCs w:val="24"/>
          <w:lang w:val="pl-PL"/>
        </w:rPr>
        <w:id w:val="-1918633068"/>
        <w:docPartObj>
          <w:docPartGallery w:val="Table of Contents"/>
          <w:docPartUnique/>
        </w:docPartObj>
      </w:sdtPr>
      <w:sdtEndPr>
        <w:rPr>
          <w:b/>
          <w:bCs/>
        </w:rPr>
      </w:sdtEndPr>
      <w:sdtContent>
        <w:p w:rsidR="00601761" w:rsidRPr="008C6C08" w:rsidRDefault="00601761" w:rsidP="00601761">
          <w:pPr>
            <w:pStyle w:val="TOCHeading"/>
            <w:spacing w:before="0" w:line="240" w:lineRule="auto"/>
            <w:rPr>
              <w:rFonts w:ascii="Times New Roman" w:hAnsi="Times New Roman" w:cs="Times New Roman"/>
              <w:b/>
              <w:color w:val="auto"/>
              <w:sz w:val="24"/>
              <w:szCs w:val="24"/>
            </w:rPr>
          </w:pPr>
          <w:r w:rsidRPr="008C6C08">
            <w:rPr>
              <w:rFonts w:ascii="Times New Roman" w:hAnsi="Times New Roman" w:cs="Times New Roman"/>
              <w:b/>
              <w:color w:val="auto"/>
              <w:sz w:val="24"/>
              <w:szCs w:val="24"/>
            </w:rPr>
            <w:t>Turinys</w:t>
          </w:r>
        </w:p>
        <w:p w:rsidR="008C6C08" w:rsidRPr="008C6C08" w:rsidRDefault="00601761">
          <w:pPr>
            <w:pStyle w:val="TOC1"/>
            <w:tabs>
              <w:tab w:val="right" w:leader="dot" w:pos="9962"/>
            </w:tabs>
            <w:rPr>
              <w:rFonts w:ascii="Times New Roman" w:eastAsiaTheme="minorEastAsia" w:hAnsi="Times New Roman" w:cs="Times New Roman"/>
              <w:noProof/>
              <w:sz w:val="24"/>
              <w:szCs w:val="24"/>
              <w:lang w:val="lt-LT"/>
            </w:rPr>
          </w:pPr>
          <w:r w:rsidRPr="008C6C08">
            <w:rPr>
              <w:rFonts w:ascii="Times New Roman" w:hAnsi="Times New Roman" w:cs="Times New Roman"/>
              <w:sz w:val="24"/>
              <w:szCs w:val="24"/>
            </w:rPr>
            <w:fldChar w:fldCharType="begin"/>
          </w:r>
          <w:r w:rsidRPr="008C6C08">
            <w:rPr>
              <w:rFonts w:ascii="Times New Roman" w:hAnsi="Times New Roman" w:cs="Times New Roman"/>
              <w:sz w:val="24"/>
              <w:szCs w:val="24"/>
            </w:rPr>
            <w:instrText xml:space="preserve"> TOC \o "1-3" \h \z \u </w:instrText>
          </w:r>
          <w:r w:rsidRPr="008C6C08">
            <w:rPr>
              <w:rFonts w:ascii="Times New Roman" w:hAnsi="Times New Roman" w:cs="Times New Roman"/>
              <w:sz w:val="24"/>
              <w:szCs w:val="24"/>
            </w:rPr>
            <w:fldChar w:fldCharType="separate"/>
          </w:r>
          <w:hyperlink w:anchor="_Toc181912327" w:history="1">
            <w:r w:rsidR="008C6C08" w:rsidRPr="008C6C08">
              <w:rPr>
                <w:rStyle w:val="Hyperlink"/>
                <w:rFonts w:ascii="Times New Roman" w:hAnsi="Times New Roman" w:cs="Times New Roman"/>
                <w:noProof/>
                <w:sz w:val="24"/>
                <w:szCs w:val="24"/>
              </w:rPr>
              <w:t>Medžiagos aprašas</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_Toc181912327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3</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28" w:history="1">
            <w:r w:rsidR="008C6C08" w:rsidRPr="008C6C08">
              <w:rPr>
                <w:rStyle w:val="Hyperlink"/>
                <w:rFonts w:ascii="Times New Roman" w:hAnsi="Times New Roman" w:cs="Times New Roman"/>
                <w:noProof/>
                <w:sz w:val="24"/>
                <w:szCs w:val="24"/>
              </w:rPr>
              <w:t>Mokymui(si) skirtos veiklos</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_Toc181912328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7</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29" w:history="1">
            <w:r w:rsidR="008C6C08" w:rsidRPr="008C6C08">
              <w:rPr>
                <w:rStyle w:val="Hyperlink"/>
                <w:rFonts w:ascii="Times New Roman" w:eastAsia="Times New Roman" w:hAnsi="Times New Roman" w:cs="Times New Roman"/>
                <w:noProof/>
                <w:sz w:val="24"/>
                <w:szCs w:val="24"/>
              </w:rPr>
              <w:t>LEKCJA 1-2</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_Toc181912329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7</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30" w:history="1">
            <w:r w:rsidR="008C6C08" w:rsidRPr="008C6C08">
              <w:rPr>
                <w:rStyle w:val="Hyperlink"/>
                <w:rFonts w:ascii="Times New Roman" w:eastAsia="Times New Roman" w:hAnsi="Times New Roman" w:cs="Times New Roman"/>
                <w:noProof/>
                <w:sz w:val="24"/>
                <w:szCs w:val="24"/>
              </w:rPr>
              <w:t>LEKCJA 2</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_Toc181912330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9</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31" w:history="1">
            <w:r w:rsidR="008C6C08" w:rsidRPr="008C6C08">
              <w:rPr>
                <w:rStyle w:val="Hyperlink"/>
                <w:rFonts w:ascii="Times New Roman" w:eastAsia="Times New Roman" w:hAnsi="Times New Roman" w:cs="Times New Roman"/>
                <w:noProof/>
                <w:sz w:val="24"/>
                <w:szCs w:val="24"/>
              </w:rPr>
              <w:t>LEKCJA 3</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_Toc181912331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11</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32" w:history="1">
            <w:r w:rsidR="008C6C08" w:rsidRPr="008C6C08">
              <w:rPr>
                <w:rStyle w:val="Hyperlink"/>
                <w:rFonts w:ascii="Times New Roman" w:eastAsia="Times New Roman" w:hAnsi="Times New Roman" w:cs="Times New Roman"/>
                <w:noProof/>
                <w:sz w:val="24"/>
                <w:szCs w:val="24"/>
              </w:rPr>
              <w:t>LEKCJA 4</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_Toc181912332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13</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33" w:history="1">
            <w:r w:rsidR="008C6C08" w:rsidRPr="008C6C08">
              <w:rPr>
                <w:rStyle w:val="Hyperlink"/>
                <w:rFonts w:ascii="Times New Roman" w:eastAsia="Times New Roman" w:hAnsi="Times New Roman" w:cs="Times New Roman"/>
                <w:noProof/>
                <w:sz w:val="24"/>
                <w:szCs w:val="24"/>
              </w:rPr>
              <w:t>LEKCJA 5</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_Toc181912333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16</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34" w:history="1">
            <w:r w:rsidR="008C6C08" w:rsidRPr="008C6C08">
              <w:rPr>
                <w:rStyle w:val="Hyperlink"/>
                <w:rFonts w:ascii="Times New Roman" w:eastAsia="Times New Roman" w:hAnsi="Times New Roman" w:cs="Times New Roman"/>
                <w:noProof/>
                <w:sz w:val="24"/>
                <w:szCs w:val="24"/>
              </w:rPr>
              <w:t>Załącznik 1</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_Toc181912334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19</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35" w:history="1">
            <w:r w:rsidR="008C6C08" w:rsidRPr="008C6C08">
              <w:rPr>
                <w:rStyle w:val="Hyperlink"/>
                <w:rFonts w:ascii="Times New Roman" w:eastAsia="Times New Roman" w:hAnsi="Times New Roman" w:cs="Times New Roman"/>
                <w:noProof/>
                <w:sz w:val="24"/>
                <w:szCs w:val="24"/>
              </w:rPr>
              <w:t>Załącznik 2</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_Toc181912335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20</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36" w:history="1">
            <w:r w:rsidR="008C6C08" w:rsidRPr="008C6C08">
              <w:rPr>
                <w:rStyle w:val="Hyperlink"/>
                <w:rFonts w:ascii="Times New Roman" w:eastAsia="Times New Roman" w:hAnsi="Times New Roman" w:cs="Times New Roman"/>
                <w:noProof/>
                <w:sz w:val="24"/>
                <w:szCs w:val="24"/>
              </w:rPr>
              <w:t>Załącznik 2.1.</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_Toc181912336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20</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37" w:history="1">
            <w:r w:rsidR="008C6C08" w:rsidRPr="008C6C08">
              <w:rPr>
                <w:rStyle w:val="Hyperlink"/>
                <w:rFonts w:ascii="Times New Roman" w:eastAsia="Times New Roman" w:hAnsi="Times New Roman" w:cs="Times New Roman"/>
                <w:noProof/>
                <w:sz w:val="24"/>
                <w:szCs w:val="24"/>
              </w:rPr>
              <w:t>Załącznik 2.2.</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_Toc181912337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20</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38" w:history="1">
            <w:r w:rsidR="008C6C08" w:rsidRPr="008C6C08">
              <w:rPr>
                <w:rStyle w:val="Hyperlink"/>
                <w:rFonts w:ascii="Times New Roman" w:eastAsia="Times New Roman" w:hAnsi="Times New Roman" w:cs="Times New Roman"/>
                <w:noProof/>
                <w:sz w:val="24"/>
                <w:szCs w:val="24"/>
              </w:rPr>
              <w:t>Załącznik 3</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_Toc181912338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21</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39" w:history="1">
            <w:r w:rsidR="008C6C08" w:rsidRPr="008C6C08">
              <w:rPr>
                <w:rStyle w:val="Hyperlink"/>
                <w:rFonts w:ascii="Times New Roman" w:eastAsia="Times New Roman" w:hAnsi="Times New Roman" w:cs="Times New Roman"/>
                <w:noProof/>
                <w:sz w:val="24"/>
                <w:szCs w:val="24"/>
              </w:rPr>
              <w:t>Załącznik 4</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_Toc181912339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22</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40" w:history="1">
            <w:r w:rsidR="008C6C08" w:rsidRPr="008C6C08">
              <w:rPr>
                <w:rStyle w:val="Hyperlink"/>
                <w:rFonts w:ascii="Times New Roman" w:eastAsia="Times New Roman" w:hAnsi="Times New Roman" w:cs="Times New Roman"/>
                <w:noProof/>
                <w:sz w:val="24"/>
                <w:szCs w:val="24"/>
              </w:rPr>
              <w:t>Załącznik 5</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_Toc181912340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23</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41" w:history="1">
            <w:r w:rsidR="008C6C08" w:rsidRPr="008C6C08">
              <w:rPr>
                <w:rStyle w:val="Hyperlink"/>
                <w:rFonts w:ascii="Times New Roman" w:eastAsia="Times New Roman" w:hAnsi="Times New Roman" w:cs="Times New Roman"/>
                <w:noProof/>
                <w:sz w:val="24"/>
                <w:szCs w:val="24"/>
              </w:rPr>
              <w:t>Załącznik 5.1.</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_Toc181912341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23</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42" w:history="1">
            <w:r w:rsidR="008C6C08" w:rsidRPr="008C6C08">
              <w:rPr>
                <w:rStyle w:val="Hyperlink"/>
                <w:rFonts w:ascii="Times New Roman" w:eastAsia="Times New Roman" w:hAnsi="Times New Roman" w:cs="Times New Roman"/>
                <w:noProof/>
                <w:sz w:val="24"/>
                <w:szCs w:val="24"/>
              </w:rPr>
              <w:t>Załącznik 6</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_Toc181912342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24</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43" w:history="1">
            <w:r w:rsidR="008C6C08" w:rsidRPr="008C6C08">
              <w:rPr>
                <w:rStyle w:val="Hyperlink"/>
                <w:rFonts w:ascii="Times New Roman" w:eastAsia="Times New Roman" w:hAnsi="Times New Roman" w:cs="Times New Roman"/>
                <w:noProof/>
                <w:sz w:val="24"/>
                <w:szCs w:val="24"/>
              </w:rPr>
              <w:t>Załącznik 7</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_Toc181912343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25</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44" w:history="1">
            <w:r w:rsidR="008C6C08" w:rsidRPr="008C6C08">
              <w:rPr>
                <w:rStyle w:val="Hyperlink"/>
                <w:rFonts w:ascii="Times New Roman" w:eastAsia="Times New Roman" w:hAnsi="Times New Roman" w:cs="Times New Roman"/>
                <w:noProof/>
                <w:sz w:val="24"/>
                <w:szCs w:val="24"/>
              </w:rPr>
              <w:t>Załącznik 7.1.</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_Toc181912344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25</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45" w:history="1">
            <w:r w:rsidR="008C6C08" w:rsidRPr="008C6C08">
              <w:rPr>
                <w:rStyle w:val="Hyperlink"/>
                <w:rFonts w:ascii="Times New Roman" w:eastAsia="Times New Roman" w:hAnsi="Times New Roman" w:cs="Times New Roman"/>
                <w:noProof/>
                <w:sz w:val="24"/>
                <w:szCs w:val="24"/>
              </w:rPr>
              <w:t>Załącznik 8</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_Toc181912345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26</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46" w:history="1">
            <w:r w:rsidR="008C6C08" w:rsidRPr="008C6C08">
              <w:rPr>
                <w:rStyle w:val="Hyperlink"/>
                <w:rFonts w:ascii="Times New Roman" w:eastAsia="Times New Roman" w:hAnsi="Times New Roman" w:cs="Times New Roman"/>
                <w:noProof/>
                <w:sz w:val="24"/>
                <w:szCs w:val="24"/>
              </w:rPr>
              <w:t>Załącznik 8.1.</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_Toc181912346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26</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47" w:history="1">
            <w:r w:rsidR="008C6C08" w:rsidRPr="008C6C08">
              <w:rPr>
                <w:rStyle w:val="Hyperlink"/>
                <w:rFonts w:ascii="Times New Roman" w:eastAsia="Times New Roman" w:hAnsi="Times New Roman" w:cs="Times New Roman"/>
                <w:noProof/>
                <w:sz w:val="24"/>
                <w:szCs w:val="24"/>
              </w:rPr>
              <w:t>Załącznik 9</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_Toc181912347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27</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48" w:history="1">
            <w:r w:rsidR="008C6C08" w:rsidRPr="008C6C08">
              <w:rPr>
                <w:rStyle w:val="Hyperlink"/>
                <w:rFonts w:ascii="Times New Roman" w:eastAsia="Times New Roman" w:hAnsi="Times New Roman" w:cs="Times New Roman"/>
                <w:noProof/>
                <w:sz w:val="24"/>
                <w:szCs w:val="24"/>
              </w:rPr>
              <w:t>Załącznik 10</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_Toc181912348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28</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49" w:history="1">
            <w:r w:rsidR="008C6C08" w:rsidRPr="008C6C08">
              <w:rPr>
                <w:rStyle w:val="Hyperlink"/>
                <w:rFonts w:ascii="Times New Roman" w:eastAsia="Times New Roman" w:hAnsi="Times New Roman" w:cs="Times New Roman"/>
                <w:noProof/>
                <w:sz w:val="24"/>
                <w:szCs w:val="24"/>
              </w:rPr>
              <w:t>Załącznik 11</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_Toc181912349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32</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50" w:history="1">
            <w:r w:rsidR="008C6C08" w:rsidRPr="008C6C08">
              <w:rPr>
                <w:rStyle w:val="Hyperlink"/>
                <w:rFonts w:ascii="Times New Roman" w:eastAsia="Times New Roman" w:hAnsi="Times New Roman" w:cs="Times New Roman"/>
                <w:noProof/>
                <w:sz w:val="24"/>
                <w:szCs w:val="24"/>
              </w:rPr>
              <w:t>Załącznik 12</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_Toc181912350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33</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51" w:history="1">
            <w:r w:rsidR="008C6C08" w:rsidRPr="008C6C08">
              <w:rPr>
                <w:rStyle w:val="Hyperlink"/>
                <w:rFonts w:ascii="Times New Roman" w:eastAsia="Times New Roman" w:hAnsi="Times New Roman" w:cs="Times New Roman"/>
                <w:noProof/>
                <w:sz w:val="24"/>
                <w:szCs w:val="24"/>
              </w:rPr>
              <w:t>Załącznik 13</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_Toc181912351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34</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52" w:history="1">
            <w:r w:rsidR="008C6C08" w:rsidRPr="008C6C08">
              <w:rPr>
                <w:rStyle w:val="Hyperlink"/>
                <w:rFonts w:ascii="Times New Roman" w:hAnsi="Times New Roman" w:cs="Times New Roman"/>
                <w:noProof/>
                <w:sz w:val="24"/>
                <w:szCs w:val="24"/>
              </w:rPr>
              <w:t>Załącznik 13.1.</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_Toc181912352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34</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53" w:history="1">
            <w:r w:rsidR="008C6C08" w:rsidRPr="008C6C08">
              <w:rPr>
                <w:rStyle w:val="Hyperlink"/>
                <w:rFonts w:ascii="Times New Roman" w:eastAsia="Times New Roman" w:hAnsi="Times New Roman" w:cs="Times New Roman"/>
                <w:noProof/>
                <w:sz w:val="24"/>
                <w:szCs w:val="24"/>
              </w:rPr>
              <w:t>Załącznik 14</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_Toc181912353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35</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54" w:history="1">
            <w:r w:rsidR="008C6C08" w:rsidRPr="008C6C08">
              <w:rPr>
                <w:rStyle w:val="Hyperlink"/>
                <w:rFonts w:ascii="Times New Roman" w:eastAsia="Times New Roman" w:hAnsi="Times New Roman" w:cs="Times New Roman"/>
                <w:noProof/>
                <w:sz w:val="24"/>
                <w:szCs w:val="24"/>
              </w:rPr>
              <w:t>Załącznik 15.1.</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_Toc181912354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36</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55" w:history="1">
            <w:r w:rsidR="008C6C08" w:rsidRPr="008C6C08">
              <w:rPr>
                <w:rStyle w:val="Hyperlink"/>
                <w:rFonts w:ascii="Times New Roman" w:hAnsi="Times New Roman" w:cs="Times New Roman"/>
                <w:noProof/>
                <w:sz w:val="24"/>
                <w:szCs w:val="24"/>
              </w:rPr>
              <w:t>Załącznik 15.2.</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_Toc181912355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37</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56" w:history="1">
            <w:r w:rsidR="008C6C08" w:rsidRPr="008C6C08">
              <w:rPr>
                <w:rStyle w:val="Hyperlink"/>
                <w:rFonts w:ascii="Times New Roman" w:eastAsia="Times New Roman" w:hAnsi="Times New Roman" w:cs="Times New Roman"/>
                <w:noProof/>
                <w:sz w:val="24"/>
                <w:szCs w:val="24"/>
              </w:rPr>
              <w:t>Załącznik 15.3.</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_Toc181912356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38</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57" w:history="1">
            <w:r w:rsidR="008C6C08" w:rsidRPr="008C6C08">
              <w:rPr>
                <w:rStyle w:val="Hyperlink"/>
                <w:rFonts w:ascii="Times New Roman" w:eastAsia="Times New Roman" w:hAnsi="Times New Roman" w:cs="Times New Roman"/>
                <w:noProof/>
                <w:sz w:val="24"/>
                <w:szCs w:val="24"/>
              </w:rPr>
              <w:t>Załącznik 15.4.</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_Toc181912357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39</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58" w:history="1">
            <w:r w:rsidR="008C6C08" w:rsidRPr="008C6C08">
              <w:rPr>
                <w:rStyle w:val="Hyperlink"/>
                <w:rFonts w:ascii="Times New Roman" w:eastAsia="Times New Roman" w:hAnsi="Times New Roman" w:cs="Times New Roman"/>
                <w:noProof/>
                <w:sz w:val="24"/>
                <w:szCs w:val="24"/>
              </w:rPr>
              <w:t>Załącznik 16</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_Toc181912358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40</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59" w:history="1">
            <w:r w:rsidR="008C6C08" w:rsidRPr="008C6C08">
              <w:rPr>
                <w:rStyle w:val="Hyperlink"/>
                <w:rFonts w:ascii="Times New Roman" w:eastAsia="Times New Roman" w:hAnsi="Times New Roman" w:cs="Times New Roman"/>
                <w:noProof/>
                <w:sz w:val="24"/>
                <w:szCs w:val="24"/>
              </w:rPr>
              <w:t>Załącznik 17</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_Toc181912359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41</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60" w:history="1">
            <w:r w:rsidR="008C6C08" w:rsidRPr="008C6C08">
              <w:rPr>
                <w:rStyle w:val="Hyperlink"/>
                <w:rFonts w:ascii="Times New Roman" w:eastAsia="Times New Roman" w:hAnsi="Times New Roman" w:cs="Times New Roman"/>
                <w:noProof/>
                <w:sz w:val="24"/>
                <w:szCs w:val="24"/>
              </w:rPr>
              <w:t>Załącznik 18</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_Toc181912360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42</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61" w:history="1">
            <w:r w:rsidR="008C6C08" w:rsidRPr="008C6C08">
              <w:rPr>
                <w:rStyle w:val="Hyperlink"/>
                <w:rFonts w:ascii="Times New Roman" w:eastAsia="Times New Roman" w:hAnsi="Times New Roman" w:cs="Times New Roman"/>
                <w:noProof/>
                <w:sz w:val="24"/>
                <w:szCs w:val="24"/>
              </w:rPr>
              <w:t>Załącznik 19</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_Toc181912361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43</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62" w:history="1">
            <w:r w:rsidR="008C6C08" w:rsidRPr="008C6C08">
              <w:rPr>
                <w:rStyle w:val="Hyperlink"/>
                <w:rFonts w:ascii="Times New Roman" w:eastAsia="Times New Roman" w:hAnsi="Times New Roman" w:cs="Times New Roman"/>
                <w:noProof/>
                <w:sz w:val="24"/>
                <w:szCs w:val="24"/>
              </w:rPr>
              <w:t>Załącznik 20</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_Toc181912362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44</w:t>
            </w:r>
            <w:r w:rsidR="008C6C08" w:rsidRPr="008C6C08">
              <w:rPr>
                <w:rFonts w:ascii="Times New Roman" w:hAnsi="Times New Roman" w:cs="Times New Roman"/>
                <w:noProof/>
                <w:webHidden/>
                <w:sz w:val="24"/>
                <w:szCs w:val="24"/>
              </w:rPr>
              <w:fldChar w:fldCharType="end"/>
            </w:r>
          </w:hyperlink>
        </w:p>
        <w:p w:rsidR="008C6C08" w:rsidRPr="008C6C08" w:rsidRDefault="00354690">
          <w:pPr>
            <w:pStyle w:val="TOC1"/>
            <w:tabs>
              <w:tab w:val="right" w:leader="dot" w:pos="9962"/>
            </w:tabs>
            <w:rPr>
              <w:rFonts w:ascii="Times New Roman" w:eastAsiaTheme="minorEastAsia" w:hAnsi="Times New Roman" w:cs="Times New Roman"/>
              <w:noProof/>
              <w:sz w:val="24"/>
              <w:szCs w:val="24"/>
              <w:lang w:val="lt-LT"/>
            </w:rPr>
          </w:pPr>
          <w:hyperlink w:anchor="_Toc181912363" w:history="1">
            <w:r w:rsidR="008C6C08" w:rsidRPr="008C6C08">
              <w:rPr>
                <w:rStyle w:val="Hyperlink"/>
                <w:rFonts w:ascii="Times New Roman" w:eastAsia="Times New Roman" w:hAnsi="Times New Roman" w:cs="Times New Roman"/>
                <w:noProof/>
                <w:sz w:val="24"/>
                <w:szCs w:val="24"/>
              </w:rPr>
              <w:t>Załącznik 21</w:t>
            </w:r>
            <w:r w:rsidR="008C6C08" w:rsidRPr="008C6C08">
              <w:rPr>
                <w:rFonts w:ascii="Times New Roman" w:hAnsi="Times New Roman" w:cs="Times New Roman"/>
                <w:noProof/>
                <w:webHidden/>
                <w:sz w:val="24"/>
                <w:szCs w:val="24"/>
              </w:rPr>
              <w:tab/>
            </w:r>
            <w:r w:rsidR="008C6C08" w:rsidRPr="008C6C08">
              <w:rPr>
                <w:rFonts w:ascii="Times New Roman" w:hAnsi="Times New Roman" w:cs="Times New Roman"/>
                <w:noProof/>
                <w:webHidden/>
                <w:sz w:val="24"/>
                <w:szCs w:val="24"/>
              </w:rPr>
              <w:fldChar w:fldCharType="begin"/>
            </w:r>
            <w:r w:rsidR="008C6C08" w:rsidRPr="008C6C08">
              <w:rPr>
                <w:rFonts w:ascii="Times New Roman" w:hAnsi="Times New Roman" w:cs="Times New Roman"/>
                <w:noProof/>
                <w:webHidden/>
                <w:sz w:val="24"/>
                <w:szCs w:val="24"/>
              </w:rPr>
              <w:instrText xml:space="preserve"> PAGEREF _Toc181912363 \h </w:instrText>
            </w:r>
            <w:r w:rsidR="008C6C08" w:rsidRPr="008C6C08">
              <w:rPr>
                <w:rFonts w:ascii="Times New Roman" w:hAnsi="Times New Roman" w:cs="Times New Roman"/>
                <w:noProof/>
                <w:webHidden/>
                <w:sz w:val="24"/>
                <w:szCs w:val="24"/>
              </w:rPr>
            </w:r>
            <w:r w:rsidR="008C6C08" w:rsidRPr="008C6C08">
              <w:rPr>
                <w:rFonts w:ascii="Times New Roman" w:hAnsi="Times New Roman" w:cs="Times New Roman"/>
                <w:noProof/>
                <w:webHidden/>
                <w:sz w:val="24"/>
                <w:szCs w:val="24"/>
              </w:rPr>
              <w:fldChar w:fldCharType="separate"/>
            </w:r>
            <w:r w:rsidR="00D97BD2">
              <w:rPr>
                <w:rFonts w:ascii="Times New Roman" w:hAnsi="Times New Roman" w:cs="Times New Roman"/>
                <w:noProof/>
                <w:webHidden/>
                <w:sz w:val="24"/>
                <w:szCs w:val="24"/>
              </w:rPr>
              <w:t>45</w:t>
            </w:r>
            <w:r w:rsidR="008C6C08" w:rsidRPr="008C6C08">
              <w:rPr>
                <w:rFonts w:ascii="Times New Roman" w:hAnsi="Times New Roman" w:cs="Times New Roman"/>
                <w:noProof/>
                <w:webHidden/>
                <w:sz w:val="24"/>
                <w:szCs w:val="24"/>
              </w:rPr>
              <w:fldChar w:fldCharType="end"/>
            </w:r>
          </w:hyperlink>
        </w:p>
        <w:p w:rsidR="00601761" w:rsidRPr="00601761" w:rsidRDefault="00601761" w:rsidP="00601761">
          <w:pPr>
            <w:spacing w:after="0" w:line="240" w:lineRule="auto"/>
            <w:rPr>
              <w:rFonts w:ascii="Times New Roman" w:hAnsi="Times New Roman" w:cs="Times New Roman"/>
              <w:sz w:val="24"/>
              <w:szCs w:val="24"/>
            </w:rPr>
          </w:pPr>
          <w:r w:rsidRPr="008C6C08">
            <w:rPr>
              <w:rFonts w:ascii="Times New Roman" w:hAnsi="Times New Roman" w:cs="Times New Roman"/>
              <w:bCs/>
              <w:sz w:val="24"/>
              <w:szCs w:val="24"/>
            </w:rPr>
            <w:fldChar w:fldCharType="end"/>
          </w:r>
        </w:p>
      </w:sdtContent>
    </w:sdt>
    <w:p w:rsidR="00601761" w:rsidRPr="00601761" w:rsidRDefault="00601761" w:rsidP="00601761">
      <w:pPr>
        <w:pStyle w:val="Heading1"/>
        <w:spacing w:before="0" w:line="240" w:lineRule="auto"/>
        <w:jc w:val="center"/>
        <w:rPr>
          <w:rFonts w:cs="Times New Roman"/>
          <w:szCs w:val="24"/>
        </w:rPr>
      </w:pPr>
    </w:p>
    <w:p w:rsidR="00601761" w:rsidRPr="00601761" w:rsidRDefault="00601761" w:rsidP="00601761">
      <w:pPr>
        <w:pStyle w:val="Heading1"/>
        <w:spacing w:before="0" w:line="240" w:lineRule="auto"/>
        <w:jc w:val="center"/>
        <w:rPr>
          <w:rFonts w:cs="Times New Roman"/>
          <w:szCs w:val="24"/>
        </w:rPr>
      </w:pPr>
    </w:p>
    <w:p w:rsidR="00601761" w:rsidRPr="00601761" w:rsidRDefault="00601761" w:rsidP="00601761">
      <w:pPr>
        <w:pStyle w:val="Heading1"/>
        <w:spacing w:before="0" w:line="240" w:lineRule="auto"/>
        <w:jc w:val="center"/>
        <w:rPr>
          <w:rFonts w:cs="Times New Roman"/>
          <w:szCs w:val="24"/>
        </w:rPr>
      </w:pPr>
    </w:p>
    <w:p w:rsidR="00601761" w:rsidRPr="00601761" w:rsidRDefault="00601761" w:rsidP="00601761">
      <w:pPr>
        <w:spacing w:after="0" w:line="240" w:lineRule="auto"/>
        <w:rPr>
          <w:rFonts w:ascii="Times New Roman" w:hAnsi="Times New Roman" w:cs="Times New Roman"/>
          <w:sz w:val="24"/>
          <w:szCs w:val="24"/>
        </w:rPr>
      </w:pPr>
    </w:p>
    <w:p w:rsidR="00601761" w:rsidRPr="00601761" w:rsidRDefault="00601761" w:rsidP="00601761">
      <w:pPr>
        <w:pStyle w:val="Heading1"/>
        <w:jc w:val="center"/>
      </w:pPr>
      <w:bookmarkStart w:id="2" w:name="_Toc181912327"/>
      <w:r w:rsidRPr="00601761">
        <w:t>Medžiagos aprašas</w:t>
      </w:r>
      <w:bookmarkEnd w:id="2"/>
    </w:p>
    <w:tbl>
      <w:tblPr>
        <w:tblpPr w:leftFromText="180" w:rightFromText="180" w:vertAnchor="text" w:tblpX="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3E225D" w:rsidRPr="000D3D26" w:rsidTr="003E225D">
        <w:tc>
          <w:tcPr>
            <w:tcW w:w="10060" w:type="dxa"/>
            <w:shd w:val="clear" w:color="auto" w:fill="auto"/>
          </w:tcPr>
          <w:p w:rsidR="003E225D" w:rsidRPr="003E225D" w:rsidRDefault="003E225D" w:rsidP="003E225D">
            <w:pPr>
              <w:spacing w:after="0" w:line="240" w:lineRule="auto"/>
              <w:jc w:val="both"/>
              <w:rPr>
                <w:rFonts w:ascii="Times New Roman" w:eastAsia="Times New Roman" w:hAnsi="Times New Roman" w:cs="Times New Roman"/>
                <w:sz w:val="24"/>
                <w:szCs w:val="24"/>
                <w:lang w:val="en-US"/>
              </w:rPr>
            </w:pPr>
            <w:r w:rsidRPr="003E225D">
              <w:rPr>
                <w:rFonts w:ascii="Times New Roman" w:eastAsia="Times New Roman" w:hAnsi="Times New Roman" w:cs="Times New Roman"/>
                <w:b/>
                <w:sz w:val="24"/>
                <w:szCs w:val="24"/>
                <w:lang w:val="en-US"/>
              </w:rPr>
              <w:t xml:space="preserve">Pavadinimas: </w:t>
            </w:r>
            <w:r w:rsidRPr="003E225D">
              <w:rPr>
                <w:rFonts w:ascii="Times New Roman" w:eastAsia="Times New Roman" w:hAnsi="Times New Roman" w:cs="Times New Roman"/>
                <w:sz w:val="24"/>
                <w:szCs w:val="24"/>
                <w:lang w:val="en-US"/>
              </w:rPr>
              <w:t xml:space="preserve"> Wisławos Szymborskos poezijos ir jos vertybių universalumas</w:t>
            </w:r>
          </w:p>
          <w:p w:rsidR="003E225D" w:rsidRPr="003E225D" w:rsidRDefault="003E225D" w:rsidP="003E225D">
            <w:pPr>
              <w:spacing w:after="0" w:line="240" w:lineRule="auto"/>
              <w:jc w:val="both"/>
              <w:rPr>
                <w:rFonts w:ascii="Times New Roman" w:eastAsia="Times New Roman" w:hAnsi="Times New Roman" w:cs="Times New Roman"/>
                <w:sz w:val="24"/>
                <w:szCs w:val="24"/>
                <w:lang w:val="en-US"/>
              </w:rPr>
            </w:pPr>
            <w:bookmarkStart w:id="3" w:name="_heading=h.jx6zgk95fywy" w:colFirst="0" w:colLast="0"/>
            <w:bookmarkEnd w:id="3"/>
          </w:p>
        </w:tc>
      </w:tr>
      <w:tr w:rsidR="003E225D" w:rsidRPr="000D3D26" w:rsidTr="003E225D">
        <w:tc>
          <w:tcPr>
            <w:tcW w:w="10060" w:type="dxa"/>
            <w:shd w:val="clear" w:color="auto" w:fill="auto"/>
          </w:tcPr>
          <w:p w:rsidR="003E225D" w:rsidRPr="003E225D" w:rsidRDefault="003E225D" w:rsidP="003E225D">
            <w:pPr>
              <w:spacing w:after="0" w:line="240" w:lineRule="auto"/>
              <w:jc w:val="both"/>
              <w:rPr>
                <w:rFonts w:ascii="Times New Roman" w:eastAsia="Times New Roman" w:hAnsi="Times New Roman" w:cs="Times New Roman"/>
                <w:color w:val="000000"/>
                <w:sz w:val="24"/>
                <w:szCs w:val="24"/>
                <w:lang w:val="en-US"/>
              </w:rPr>
            </w:pPr>
            <w:r w:rsidRPr="003E225D">
              <w:rPr>
                <w:rFonts w:ascii="Times New Roman" w:eastAsia="Times New Roman" w:hAnsi="Times New Roman" w:cs="Times New Roman"/>
                <w:b/>
                <w:sz w:val="24"/>
                <w:szCs w:val="24"/>
                <w:lang w:val="en-US"/>
              </w:rPr>
              <w:t>Dalykas:</w:t>
            </w:r>
            <w:r w:rsidRPr="003E225D">
              <w:rPr>
                <w:rFonts w:ascii="Times New Roman" w:eastAsia="Times New Roman" w:hAnsi="Times New Roman" w:cs="Times New Roman"/>
                <w:sz w:val="24"/>
                <w:szCs w:val="24"/>
                <w:lang w:val="en-US"/>
              </w:rPr>
              <w:t xml:space="preserve"> </w:t>
            </w:r>
            <w:r w:rsidRPr="003E225D">
              <w:rPr>
                <w:rFonts w:ascii="Times New Roman" w:eastAsia="Times New Roman" w:hAnsi="Times New Roman" w:cs="Times New Roman"/>
                <w:color w:val="000000"/>
                <w:sz w:val="24"/>
                <w:szCs w:val="24"/>
                <w:lang w:val="en-US"/>
              </w:rPr>
              <w:t>Lenkų tautinės mažumos gimtoji kalba ir literatūra</w:t>
            </w:r>
          </w:p>
          <w:p w:rsidR="003E225D" w:rsidRPr="003E225D" w:rsidRDefault="003E225D" w:rsidP="003E225D">
            <w:pPr>
              <w:spacing w:after="0" w:line="240" w:lineRule="auto"/>
              <w:jc w:val="both"/>
              <w:rPr>
                <w:rFonts w:ascii="Times New Roman" w:eastAsia="Times New Roman" w:hAnsi="Times New Roman" w:cs="Times New Roman"/>
                <w:sz w:val="24"/>
                <w:szCs w:val="24"/>
                <w:lang w:val="en-US"/>
              </w:rPr>
            </w:pPr>
          </w:p>
        </w:tc>
      </w:tr>
      <w:tr w:rsidR="003E225D" w:rsidRPr="003E225D" w:rsidTr="003E225D">
        <w:tc>
          <w:tcPr>
            <w:tcW w:w="10060" w:type="dxa"/>
            <w:shd w:val="clear" w:color="auto" w:fill="auto"/>
          </w:tcPr>
          <w:p w:rsidR="003E225D" w:rsidRPr="003E225D" w:rsidRDefault="003E225D" w:rsidP="003E225D">
            <w:pPr>
              <w:spacing w:after="0" w:line="240" w:lineRule="auto"/>
              <w:jc w:val="both"/>
              <w:rPr>
                <w:rFonts w:ascii="Times New Roman" w:eastAsia="Times New Roman" w:hAnsi="Times New Roman" w:cs="Times New Roman"/>
                <w:sz w:val="24"/>
                <w:szCs w:val="24"/>
              </w:rPr>
            </w:pPr>
            <w:r w:rsidRPr="003E225D">
              <w:rPr>
                <w:rFonts w:ascii="Times New Roman" w:eastAsia="Times New Roman" w:hAnsi="Times New Roman" w:cs="Times New Roman"/>
                <w:b/>
                <w:sz w:val="24"/>
                <w:szCs w:val="24"/>
              </w:rPr>
              <w:t xml:space="preserve">Klasė: 8 </w:t>
            </w:r>
          </w:p>
          <w:p w:rsidR="003E225D" w:rsidRPr="003E225D" w:rsidRDefault="003E225D" w:rsidP="003E225D">
            <w:pPr>
              <w:spacing w:after="0" w:line="240" w:lineRule="auto"/>
              <w:jc w:val="both"/>
              <w:rPr>
                <w:rFonts w:ascii="Times New Roman" w:eastAsia="Times New Roman" w:hAnsi="Times New Roman" w:cs="Times New Roman"/>
                <w:b/>
                <w:sz w:val="24"/>
                <w:szCs w:val="24"/>
              </w:rPr>
            </w:pPr>
          </w:p>
        </w:tc>
      </w:tr>
      <w:tr w:rsidR="003E225D" w:rsidRPr="000D3D26" w:rsidTr="003E225D">
        <w:tc>
          <w:tcPr>
            <w:tcW w:w="10060" w:type="dxa"/>
            <w:shd w:val="clear" w:color="auto" w:fill="auto"/>
          </w:tcPr>
          <w:p w:rsidR="003E225D" w:rsidRPr="003E225D" w:rsidRDefault="003E225D" w:rsidP="003E225D">
            <w:pPr>
              <w:spacing w:after="0" w:line="240" w:lineRule="auto"/>
              <w:jc w:val="both"/>
              <w:rPr>
                <w:rFonts w:ascii="Times New Roman" w:eastAsia="Times New Roman" w:hAnsi="Times New Roman" w:cs="Times New Roman"/>
                <w:b/>
                <w:sz w:val="24"/>
                <w:szCs w:val="24"/>
              </w:rPr>
            </w:pPr>
            <w:r w:rsidRPr="003E225D">
              <w:rPr>
                <w:rFonts w:ascii="Times New Roman" w:eastAsia="Times New Roman" w:hAnsi="Times New Roman" w:cs="Times New Roman"/>
                <w:b/>
                <w:sz w:val="24"/>
                <w:szCs w:val="24"/>
              </w:rPr>
              <w:t>Pasiekimų sritis</w:t>
            </w:r>
            <w:r w:rsidRPr="003E225D">
              <w:rPr>
                <w:rFonts w:ascii="Times New Roman" w:eastAsia="Times New Roman" w:hAnsi="Times New Roman" w:cs="Times New Roman"/>
                <w:b/>
                <w:color w:val="000000"/>
                <w:sz w:val="24"/>
                <w:szCs w:val="24"/>
              </w:rPr>
              <w:t>:</w:t>
            </w:r>
          </w:p>
          <w:p w:rsidR="003E225D" w:rsidRPr="003E225D" w:rsidRDefault="003E225D" w:rsidP="003E225D">
            <w:pPr>
              <w:spacing w:after="0" w:line="240" w:lineRule="auto"/>
              <w:jc w:val="both"/>
              <w:rPr>
                <w:rFonts w:ascii="Times New Roman" w:eastAsia="Times New Roman" w:hAnsi="Times New Roman" w:cs="Times New Roman"/>
                <w:b/>
                <w:sz w:val="24"/>
                <w:szCs w:val="24"/>
              </w:rPr>
            </w:pPr>
          </w:p>
          <w:p w:rsidR="003E225D" w:rsidRPr="003E225D" w:rsidRDefault="003E225D" w:rsidP="003E225D">
            <w:pPr>
              <w:spacing w:after="0" w:line="240" w:lineRule="auto"/>
              <w:jc w:val="both"/>
              <w:rPr>
                <w:rFonts w:ascii="Times New Roman" w:eastAsia="Times New Roman" w:hAnsi="Times New Roman" w:cs="Times New Roman"/>
                <w:b/>
                <w:sz w:val="24"/>
                <w:szCs w:val="24"/>
              </w:rPr>
            </w:pPr>
            <w:r w:rsidRPr="003E225D">
              <w:rPr>
                <w:rFonts w:ascii="Times New Roman" w:eastAsia="Times New Roman" w:hAnsi="Times New Roman" w:cs="Times New Roman"/>
                <w:b/>
                <w:color w:val="000000"/>
                <w:sz w:val="24"/>
                <w:szCs w:val="24"/>
              </w:rPr>
              <w:t>Kalbėjimas, klausymas ir sąveika </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rPr>
            </w:pPr>
            <w:r w:rsidRPr="003E225D">
              <w:rPr>
                <w:rFonts w:ascii="Times New Roman" w:eastAsia="Times New Roman" w:hAnsi="Times New Roman" w:cs="Times New Roman"/>
                <w:color w:val="333333"/>
                <w:sz w:val="24"/>
                <w:szCs w:val="24"/>
              </w:rPr>
              <w:t>Įžvelgia ir apibendrina tekste pateiktą informaciją, teksto autoriaus intenciją. Daugeliu atvejų kritiškai vertina turinį ir raišką, pagrindžia savo nuomonę apie išgirstą informaciją remdamasis tekstu ir specifinėmis žiniomis </w:t>
            </w:r>
            <w:r w:rsidRPr="003E225D">
              <w:rPr>
                <w:rFonts w:ascii="Times New Roman" w:eastAsia="Times New Roman" w:hAnsi="Times New Roman" w:cs="Times New Roman"/>
                <w:b/>
                <w:color w:val="333333"/>
                <w:sz w:val="24"/>
                <w:szCs w:val="24"/>
              </w:rPr>
              <w:t>(A1.2.3)</w:t>
            </w:r>
            <w:r w:rsidRPr="003E225D">
              <w:rPr>
                <w:rFonts w:ascii="Times New Roman" w:eastAsia="Times New Roman" w:hAnsi="Times New Roman" w:cs="Times New Roman"/>
                <w:color w:val="333333"/>
                <w:sz w:val="24"/>
                <w:szCs w:val="24"/>
              </w:rPr>
              <w:t>.</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rPr>
            </w:pPr>
            <w:r w:rsidRPr="003E225D">
              <w:rPr>
                <w:rFonts w:ascii="Times New Roman" w:eastAsia="Times New Roman" w:hAnsi="Times New Roman" w:cs="Times New Roman"/>
                <w:color w:val="333333"/>
                <w:sz w:val="24"/>
                <w:szCs w:val="24"/>
              </w:rPr>
              <w:t xml:space="preserve">Dalyvauja įvairaus pobūdžio pokalbiuose ar diskusijose […] Diskutuoja įvairiomis temomis, išreiškia ir paaiškina savo nuomonę, remdamasis įvairių sričių žiniomis, argumentuotai prieštarauja. […] </w:t>
            </w:r>
            <w:r w:rsidRPr="003E225D">
              <w:rPr>
                <w:rFonts w:ascii="Times New Roman" w:eastAsia="Times New Roman" w:hAnsi="Times New Roman" w:cs="Times New Roman"/>
                <w:b/>
                <w:color w:val="333333"/>
                <w:sz w:val="24"/>
                <w:szCs w:val="24"/>
              </w:rPr>
              <w:t>(A2.1.3)</w:t>
            </w:r>
            <w:r w:rsidRPr="003E225D">
              <w:rPr>
                <w:rFonts w:ascii="Times New Roman" w:eastAsia="Times New Roman" w:hAnsi="Times New Roman" w:cs="Times New Roman"/>
                <w:color w:val="333333"/>
                <w:sz w:val="24"/>
                <w:szCs w:val="24"/>
              </w:rPr>
              <w:t>.</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rPr>
            </w:pPr>
          </w:p>
          <w:p w:rsidR="003E225D" w:rsidRPr="003E225D" w:rsidRDefault="003E225D" w:rsidP="003E225D">
            <w:pPr>
              <w:spacing w:after="0" w:line="240" w:lineRule="auto"/>
              <w:jc w:val="both"/>
              <w:rPr>
                <w:rFonts w:ascii="Times New Roman" w:eastAsia="Times New Roman" w:hAnsi="Times New Roman" w:cs="Times New Roman"/>
                <w:b/>
                <w:color w:val="000000"/>
                <w:sz w:val="24"/>
                <w:szCs w:val="24"/>
              </w:rPr>
            </w:pPr>
            <w:r w:rsidRPr="003E225D">
              <w:rPr>
                <w:rFonts w:ascii="Times New Roman" w:eastAsia="Times New Roman" w:hAnsi="Times New Roman" w:cs="Times New Roman"/>
                <w:b/>
                <w:color w:val="000000"/>
                <w:sz w:val="24"/>
                <w:szCs w:val="24"/>
              </w:rPr>
              <w:t>Skaitymas ir teksto supratimas </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rPr>
            </w:pPr>
            <w:r w:rsidRPr="003E225D">
              <w:rPr>
                <w:rFonts w:ascii="Times New Roman" w:eastAsia="Times New Roman" w:hAnsi="Times New Roman" w:cs="Times New Roman"/>
                <w:color w:val="333333"/>
                <w:sz w:val="24"/>
                <w:szCs w:val="24"/>
              </w:rPr>
              <w:t>Sąmoningai skaito skirtingais būdais įvairius tekstus </w:t>
            </w:r>
            <w:r w:rsidRPr="003E225D">
              <w:rPr>
                <w:rFonts w:ascii="Times New Roman" w:eastAsia="Times New Roman" w:hAnsi="Times New Roman" w:cs="Times New Roman"/>
                <w:b/>
                <w:color w:val="333333"/>
                <w:sz w:val="24"/>
                <w:szCs w:val="24"/>
              </w:rPr>
              <w:t>(B1.1.3)</w:t>
            </w:r>
            <w:r w:rsidRPr="003E225D">
              <w:rPr>
                <w:rFonts w:ascii="Times New Roman" w:eastAsia="Times New Roman" w:hAnsi="Times New Roman" w:cs="Times New Roman"/>
                <w:color w:val="333333"/>
                <w:sz w:val="24"/>
                <w:szCs w:val="24"/>
              </w:rPr>
              <w:t>.</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lang w:val="en-US"/>
              </w:rPr>
            </w:pPr>
            <w:r w:rsidRPr="003E225D">
              <w:rPr>
                <w:rFonts w:ascii="Times New Roman" w:eastAsia="Times New Roman" w:hAnsi="Times New Roman" w:cs="Times New Roman"/>
                <w:color w:val="333333"/>
                <w:sz w:val="24"/>
                <w:szCs w:val="24"/>
              </w:rPr>
              <w:t xml:space="preserve">Randa, grupuoja, lygina ir apibendrina tekste tiesiogiai pateiktą informaciją ir išreikštus požiūrius. </w:t>
            </w:r>
            <w:r w:rsidRPr="003E225D">
              <w:rPr>
                <w:rFonts w:ascii="Times New Roman" w:eastAsia="Times New Roman" w:hAnsi="Times New Roman" w:cs="Times New Roman"/>
                <w:color w:val="333333"/>
                <w:sz w:val="24"/>
                <w:szCs w:val="24"/>
                <w:lang w:val="en-US"/>
              </w:rPr>
              <w:t>Pagal pateiktą modelį aptaria teksto kalbinės raiškos ir stiliaus elementus. Sieja, palygina ir apibendrina skirtingos raiškos informacijos fragmentus </w:t>
            </w:r>
            <w:r w:rsidRPr="003E225D">
              <w:rPr>
                <w:rFonts w:ascii="Times New Roman" w:eastAsia="Times New Roman" w:hAnsi="Times New Roman" w:cs="Times New Roman"/>
                <w:b/>
                <w:color w:val="333333"/>
                <w:sz w:val="24"/>
                <w:szCs w:val="24"/>
                <w:lang w:val="en-US"/>
              </w:rPr>
              <w:t>(B2.1.3)</w:t>
            </w:r>
            <w:r w:rsidRPr="003E225D">
              <w:rPr>
                <w:rFonts w:ascii="Times New Roman" w:eastAsia="Times New Roman" w:hAnsi="Times New Roman" w:cs="Times New Roman"/>
                <w:color w:val="333333"/>
                <w:sz w:val="24"/>
                <w:szCs w:val="24"/>
                <w:lang w:val="en-US"/>
              </w:rPr>
              <w:t>.</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lang w:val="en-US"/>
              </w:rPr>
            </w:pPr>
            <w:r w:rsidRPr="003E225D">
              <w:rPr>
                <w:rFonts w:ascii="Times New Roman" w:eastAsia="Times New Roman" w:hAnsi="Times New Roman" w:cs="Times New Roman"/>
                <w:color w:val="333333"/>
                <w:sz w:val="24"/>
                <w:szCs w:val="24"/>
                <w:lang w:val="en-US"/>
              </w:rPr>
              <w:t>Randa ir paaiškina netiesiogiai išreikštą tekste informaciją ir mintis, atsakinėdamas į nukreipiamuosius klausimus įžvelgia teksto autoriaus intencijas </w:t>
            </w:r>
            <w:r w:rsidRPr="003E225D">
              <w:rPr>
                <w:rFonts w:ascii="Times New Roman" w:eastAsia="Times New Roman" w:hAnsi="Times New Roman" w:cs="Times New Roman"/>
                <w:b/>
                <w:color w:val="333333"/>
                <w:sz w:val="24"/>
                <w:szCs w:val="24"/>
                <w:lang w:val="en-US"/>
              </w:rPr>
              <w:t>(B2.2.3)</w:t>
            </w:r>
            <w:r w:rsidRPr="003E225D">
              <w:rPr>
                <w:rFonts w:ascii="Times New Roman" w:eastAsia="Times New Roman" w:hAnsi="Times New Roman" w:cs="Times New Roman"/>
                <w:color w:val="333333"/>
                <w:sz w:val="24"/>
                <w:szCs w:val="24"/>
                <w:lang w:val="en-US"/>
              </w:rPr>
              <w:t>.</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lang w:val="en-US"/>
              </w:rPr>
            </w:pPr>
            <w:r w:rsidRPr="003E225D">
              <w:rPr>
                <w:rFonts w:ascii="Times New Roman" w:eastAsia="Times New Roman" w:hAnsi="Times New Roman" w:cs="Times New Roman"/>
                <w:color w:val="333333"/>
                <w:sz w:val="24"/>
                <w:szCs w:val="24"/>
                <w:lang w:val="en-US"/>
              </w:rPr>
              <w:t>[…] Interpretuodamas taiko mąstymo operacijas: analizuoja, sintezuoja, lygina, argumentuoja ir daro išvadas </w:t>
            </w:r>
            <w:r w:rsidRPr="003E225D">
              <w:rPr>
                <w:rFonts w:ascii="Times New Roman" w:eastAsia="Times New Roman" w:hAnsi="Times New Roman" w:cs="Times New Roman"/>
                <w:b/>
                <w:color w:val="333333"/>
                <w:sz w:val="24"/>
                <w:szCs w:val="24"/>
                <w:lang w:val="en-US"/>
              </w:rPr>
              <w:t>(B2.3.3)</w:t>
            </w:r>
            <w:r w:rsidRPr="003E225D">
              <w:rPr>
                <w:rFonts w:ascii="Times New Roman" w:eastAsia="Times New Roman" w:hAnsi="Times New Roman" w:cs="Times New Roman"/>
                <w:color w:val="333333"/>
                <w:sz w:val="24"/>
                <w:szCs w:val="24"/>
                <w:lang w:val="en-US"/>
              </w:rPr>
              <w:t>.</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lang w:val="en-US"/>
              </w:rPr>
            </w:pPr>
            <w:r w:rsidRPr="003E225D">
              <w:rPr>
                <w:rFonts w:ascii="Times New Roman" w:eastAsia="Times New Roman" w:hAnsi="Times New Roman" w:cs="Times New Roman"/>
                <w:color w:val="333333"/>
                <w:sz w:val="24"/>
                <w:szCs w:val="24"/>
                <w:lang w:val="en-US"/>
              </w:rPr>
              <w:t>Pasirinktuose šaltiniuose ieško, randa ir atrenka informaciją, kuri yra svarbi konkrečiam tikslui. Palygina, grupuoja ir apibendrina informaciją iš kelių skirtingų šaltinių </w:t>
            </w:r>
            <w:r w:rsidRPr="003E225D">
              <w:rPr>
                <w:rFonts w:ascii="Times New Roman" w:eastAsia="Times New Roman" w:hAnsi="Times New Roman" w:cs="Times New Roman"/>
                <w:b/>
                <w:color w:val="333333"/>
                <w:sz w:val="24"/>
                <w:szCs w:val="24"/>
                <w:lang w:val="en-US"/>
              </w:rPr>
              <w:t>(B3.1.3)</w:t>
            </w:r>
            <w:r w:rsidRPr="003E225D">
              <w:rPr>
                <w:rFonts w:ascii="Times New Roman" w:eastAsia="Times New Roman" w:hAnsi="Times New Roman" w:cs="Times New Roman"/>
                <w:color w:val="333333"/>
                <w:sz w:val="24"/>
                <w:szCs w:val="24"/>
                <w:lang w:val="en-US"/>
              </w:rPr>
              <w:t>.</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lang w:val="en-US"/>
              </w:rPr>
            </w:pPr>
          </w:p>
          <w:p w:rsidR="003E225D" w:rsidRPr="003E225D" w:rsidRDefault="003E225D" w:rsidP="003E225D">
            <w:pPr>
              <w:spacing w:after="0" w:line="240" w:lineRule="auto"/>
              <w:jc w:val="both"/>
              <w:rPr>
                <w:rFonts w:ascii="Times New Roman" w:eastAsia="Times New Roman" w:hAnsi="Times New Roman" w:cs="Times New Roman"/>
                <w:b/>
                <w:color w:val="000000"/>
                <w:sz w:val="24"/>
                <w:szCs w:val="24"/>
                <w:lang w:val="en-US"/>
              </w:rPr>
            </w:pPr>
            <w:r w:rsidRPr="003E225D">
              <w:rPr>
                <w:rFonts w:ascii="Times New Roman" w:eastAsia="Times New Roman" w:hAnsi="Times New Roman" w:cs="Times New Roman"/>
                <w:b/>
                <w:color w:val="000000"/>
                <w:sz w:val="24"/>
                <w:szCs w:val="24"/>
                <w:lang w:val="en-US"/>
              </w:rPr>
              <w:t>Rašymas ir teksto kūrimas </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lang w:val="en-US"/>
              </w:rPr>
            </w:pPr>
            <w:r w:rsidRPr="003E225D">
              <w:rPr>
                <w:rFonts w:ascii="Times New Roman" w:eastAsia="Times New Roman" w:hAnsi="Times New Roman" w:cs="Times New Roman"/>
                <w:color w:val="333333"/>
                <w:sz w:val="24"/>
                <w:szCs w:val="24"/>
                <w:lang w:val="en-US"/>
              </w:rPr>
              <w:t>Kuria žodžiu ir raštu skirtingos paskirties ir turinio tekstus, atitinkančius daugumą mokymosi turinyje nurodytų teksto tipų ir žanrų reikalavimų. Dažniausiai pasirenka atitinkamą kalbinę raišką, atsižvelgdamas į žanrą, temą, tikslą, adresatą ir komunikavimo situaciją įprastame kontekste ir už mokyklos ribų </w:t>
            </w:r>
            <w:r w:rsidRPr="003E225D">
              <w:rPr>
                <w:rFonts w:ascii="Times New Roman" w:eastAsia="Times New Roman" w:hAnsi="Times New Roman" w:cs="Times New Roman"/>
                <w:b/>
                <w:color w:val="333333"/>
                <w:sz w:val="24"/>
                <w:szCs w:val="24"/>
                <w:lang w:val="en-US"/>
              </w:rPr>
              <w:t>(C1.1.3)</w:t>
            </w:r>
            <w:r w:rsidRPr="003E225D">
              <w:rPr>
                <w:rFonts w:ascii="Times New Roman" w:eastAsia="Times New Roman" w:hAnsi="Times New Roman" w:cs="Times New Roman"/>
                <w:color w:val="333333"/>
                <w:sz w:val="24"/>
                <w:szCs w:val="24"/>
                <w:lang w:val="en-US"/>
              </w:rPr>
              <w:t>.</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lang w:val="en-US"/>
              </w:rPr>
            </w:pPr>
          </w:p>
          <w:p w:rsidR="003E225D" w:rsidRPr="003E225D" w:rsidRDefault="003E225D" w:rsidP="003E225D">
            <w:pPr>
              <w:spacing w:after="0" w:line="240" w:lineRule="auto"/>
              <w:jc w:val="both"/>
              <w:rPr>
                <w:rFonts w:ascii="Times New Roman" w:eastAsia="Times New Roman" w:hAnsi="Times New Roman" w:cs="Times New Roman"/>
                <w:b/>
                <w:color w:val="000000"/>
                <w:sz w:val="24"/>
                <w:szCs w:val="24"/>
                <w:lang w:val="en-US"/>
              </w:rPr>
            </w:pPr>
            <w:r w:rsidRPr="003E225D">
              <w:rPr>
                <w:rFonts w:ascii="Times New Roman" w:eastAsia="Times New Roman" w:hAnsi="Times New Roman" w:cs="Times New Roman"/>
                <w:b/>
                <w:color w:val="000000"/>
                <w:sz w:val="24"/>
                <w:szCs w:val="24"/>
                <w:lang w:val="en-US"/>
              </w:rPr>
              <w:t>Kalbos pažinimas </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lang w:val="en-US"/>
              </w:rPr>
            </w:pPr>
            <w:r w:rsidRPr="003E225D">
              <w:rPr>
                <w:rFonts w:ascii="Times New Roman" w:eastAsia="Times New Roman" w:hAnsi="Times New Roman" w:cs="Times New Roman"/>
                <w:color w:val="333333"/>
                <w:sz w:val="24"/>
                <w:szCs w:val="24"/>
                <w:lang w:val="en-US"/>
              </w:rPr>
              <w:lastRenderedPageBreak/>
              <w:t>Plėtoja žodyną vartodamas specifinę leksiką, susijusią su kalbinės veiklos temomis, atpažįsta žodžių stilistinius atspalvius, nurodo jų vartojimo kontekstą. Sudaro įvairius vedinius ir sudurtinius žodžius. Atpažįsta ir aptaria žinomus frazeologizmus </w:t>
            </w:r>
            <w:r w:rsidRPr="003E225D">
              <w:rPr>
                <w:rFonts w:ascii="Times New Roman" w:eastAsia="Times New Roman" w:hAnsi="Times New Roman" w:cs="Times New Roman"/>
                <w:b/>
                <w:color w:val="333333"/>
                <w:sz w:val="24"/>
                <w:szCs w:val="24"/>
                <w:lang w:val="en-US"/>
              </w:rPr>
              <w:t>(D2.2.3)</w:t>
            </w:r>
            <w:r w:rsidRPr="003E225D">
              <w:rPr>
                <w:rFonts w:ascii="Times New Roman" w:eastAsia="Times New Roman" w:hAnsi="Times New Roman" w:cs="Times New Roman"/>
                <w:color w:val="333333"/>
                <w:sz w:val="24"/>
                <w:szCs w:val="24"/>
                <w:lang w:val="en-US"/>
              </w:rPr>
              <w:t xml:space="preserve">. </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lang w:val="en-US"/>
              </w:rPr>
            </w:pPr>
          </w:p>
          <w:p w:rsidR="003E225D" w:rsidRPr="003E225D" w:rsidRDefault="003E225D" w:rsidP="003E225D">
            <w:pPr>
              <w:spacing w:after="0" w:line="240" w:lineRule="auto"/>
              <w:jc w:val="both"/>
              <w:rPr>
                <w:rFonts w:ascii="Times New Roman" w:eastAsia="Times New Roman" w:hAnsi="Times New Roman" w:cs="Times New Roman"/>
                <w:b/>
                <w:color w:val="000000"/>
                <w:sz w:val="24"/>
                <w:szCs w:val="24"/>
                <w:lang w:val="en-US"/>
              </w:rPr>
            </w:pPr>
            <w:r w:rsidRPr="003E225D">
              <w:rPr>
                <w:rFonts w:ascii="Times New Roman" w:eastAsia="Times New Roman" w:hAnsi="Times New Roman" w:cs="Times New Roman"/>
                <w:b/>
                <w:color w:val="000000"/>
                <w:sz w:val="24"/>
                <w:szCs w:val="24"/>
                <w:lang w:val="en-US"/>
              </w:rPr>
              <w:t>Literatūros ir kultūros pažinimas </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lang w:val="en-US"/>
              </w:rPr>
            </w:pPr>
            <w:r w:rsidRPr="003E225D">
              <w:rPr>
                <w:rFonts w:ascii="Times New Roman" w:eastAsia="Times New Roman" w:hAnsi="Times New Roman" w:cs="Times New Roman"/>
                <w:color w:val="333333"/>
                <w:sz w:val="24"/>
                <w:szCs w:val="24"/>
                <w:lang w:val="en-US"/>
              </w:rPr>
              <w:t xml:space="preserve">Skaito ir aptaria literatūros kūrinius, jų istorinio konteksto elementus pagal daugumą nurodytų aspektų. Atsakydamas į nukreipiamuosius klausimus aptaria kūrinių vertę bent dviem aspektais iš pateiktų. Sieja daugumą perskaitytų kūrinių su autoriais, jų biografijos elementais ir su kitais kūriniais pagal nurodytus aspektus. </w:t>
            </w:r>
            <w:r w:rsidRPr="003E225D">
              <w:rPr>
                <w:rFonts w:ascii="Times New Roman" w:eastAsia="Times New Roman" w:hAnsi="Times New Roman" w:cs="Times New Roman"/>
                <w:sz w:val="24"/>
                <w:szCs w:val="24"/>
                <w:highlight w:val="white"/>
                <w:lang w:val="en-US"/>
              </w:rPr>
              <w:t>[…]</w:t>
            </w:r>
            <w:r w:rsidRPr="003E225D">
              <w:rPr>
                <w:rFonts w:ascii="Times New Roman" w:eastAsia="Times New Roman" w:hAnsi="Times New Roman" w:cs="Times New Roman"/>
                <w:color w:val="333333"/>
                <w:sz w:val="24"/>
                <w:szCs w:val="24"/>
                <w:lang w:val="en-US"/>
              </w:rPr>
              <w:t xml:space="preserve"> </w:t>
            </w:r>
            <w:r w:rsidRPr="003E225D">
              <w:rPr>
                <w:rFonts w:ascii="Times New Roman" w:eastAsia="Times New Roman" w:hAnsi="Times New Roman" w:cs="Times New Roman"/>
                <w:b/>
                <w:color w:val="333333"/>
                <w:sz w:val="24"/>
                <w:szCs w:val="24"/>
                <w:lang w:val="en-US"/>
              </w:rPr>
              <w:t>(E1.1.3)</w:t>
            </w:r>
            <w:r w:rsidRPr="003E225D">
              <w:rPr>
                <w:rFonts w:ascii="Times New Roman" w:eastAsia="Times New Roman" w:hAnsi="Times New Roman" w:cs="Times New Roman"/>
                <w:color w:val="333333"/>
                <w:sz w:val="24"/>
                <w:szCs w:val="24"/>
                <w:lang w:val="en-US"/>
              </w:rPr>
              <w:t>.</w:t>
            </w:r>
          </w:p>
          <w:p w:rsidR="003E225D" w:rsidRPr="003E225D" w:rsidRDefault="003E225D" w:rsidP="003E225D">
            <w:pPr>
              <w:spacing w:after="0" w:line="240" w:lineRule="auto"/>
              <w:jc w:val="both"/>
              <w:rPr>
                <w:rFonts w:ascii="Times New Roman" w:eastAsia="Times New Roman" w:hAnsi="Times New Roman" w:cs="Times New Roman"/>
                <w:b/>
                <w:color w:val="333333"/>
                <w:sz w:val="24"/>
                <w:szCs w:val="24"/>
                <w:lang w:val="en-US"/>
              </w:rPr>
            </w:pPr>
            <w:r w:rsidRPr="003E225D">
              <w:rPr>
                <w:rFonts w:ascii="Times New Roman" w:eastAsia="Times New Roman" w:hAnsi="Times New Roman" w:cs="Times New Roman"/>
                <w:color w:val="333333"/>
                <w:sz w:val="24"/>
                <w:szCs w:val="24"/>
                <w:lang w:val="en-US"/>
              </w:rPr>
              <w:t xml:space="preserve">Analizuoja, interpretuoja, lygina ir vertina lyrikos </w:t>
            </w:r>
            <w:r w:rsidRPr="003E225D">
              <w:rPr>
                <w:rFonts w:ascii="Times New Roman" w:eastAsia="Times New Roman" w:hAnsi="Times New Roman" w:cs="Times New Roman"/>
                <w:sz w:val="24"/>
                <w:szCs w:val="24"/>
                <w:highlight w:val="white"/>
                <w:lang w:val="en-US"/>
              </w:rPr>
              <w:t>[…]</w:t>
            </w:r>
            <w:r w:rsidRPr="003E225D">
              <w:rPr>
                <w:rFonts w:ascii="Times New Roman" w:eastAsia="Times New Roman" w:hAnsi="Times New Roman" w:cs="Times New Roman"/>
                <w:color w:val="333333"/>
                <w:sz w:val="24"/>
                <w:szCs w:val="24"/>
                <w:lang w:val="en-US"/>
              </w:rPr>
              <w:t xml:space="preserve"> kūrinius, remdamasis literatūros teorija ir savarankiškai pasirinktu kontekstu (pvz., socialiniu, istoriniu, kultūriniu). Analizuoja ir vertina grožinio kūrinio kalbinę raišką ir atsakinėdamas į nukreipiamuosius klausimus paaiškina jos funkciją kūrinyje </w:t>
            </w:r>
            <w:r w:rsidRPr="003E225D">
              <w:rPr>
                <w:rFonts w:ascii="Times New Roman" w:eastAsia="Times New Roman" w:hAnsi="Times New Roman" w:cs="Times New Roman"/>
                <w:b/>
                <w:color w:val="333333"/>
                <w:sz w:val="24"/>
                <w:szCs w:val="24"/>
                <w:lang w:val="en-US"/>
              </w:rPr>
              <w:t>(E2.1.3).</w:t>
            </w:r>
          </w:p>
          <w:p w:rsidR="003E225D" w:rsidRPr="003E225D" w:rsidRDefault="003E225D" w:rsidP="003E225D">
            <w:pPr>
              <w:spacing w:after="0" w:line="240" w:lineRule="auto"/>
              <w:jc w:val="both"/>
              <w:rPr>
                <w:rFonts w:ascii="Times New Roman" w:eastAsia="Times New Roman" w:hAnsi="Times New Roman" w:cs="Times New Roman"/>
                <w:color w:val="333333"/>
                <w:sz w:val="24"/>
                <w:szCs w:val="24"/>
                <w:lang w:val="en-US"/>
              </w:rPr>
            </w:pPr>
            <w:r w:rsidRPr="003E225D">
              <w:rPr>
                <w:rFonts w:ascii="Times New Roman" w:eastAsia="Times New Roman" w:hAnsi="Times New Roman" w:cs="Times New Roman"/>
                <w:color w:val="333333"/>
                <w:sz w:val="24"/>
                <w:szCs w:val="24"/>
                <w:lang w:val="en-US"/>
              </w:rPr>
              <w:t xml:space="preserve">Naudojasi įvairiais </w:t>
            </w:r>
            <w:r w:rsidRPr="003E225D">
              <w:rPr>
                <w:rFonts w:ascii="Times New Roman" w:eastAsia="Times New Roman" w:hAnsi="Times New Roman" w:cs="Times New Roman"/>
                <w:sz w:val="24"/>
                <w:szCs w:val="24"/>
                <w:highlight w:val="white"/>
                <w:lang w:val="en-US"/>
              </w:rPr>
              <w:t xml:space="preserve">[…] </w:t>
            </w:r>
            <w:r w:rsidRPr="003E225D">
              <w:rPr>
                <w:rFonts w:ascii="Times New Roman" w:eastAsia="Times New Roman" w:hAnsi="Times New Roman" w:cs="Times New Roman"/>
                <w:color w:val="333333"/>
                <w:sz w:val="24"/>
                <w:szCs w:val="24"/>
                <w:lang w:val="en-US"/>
              </w:rPr>
              <w:t xml:space="preserve">šaltiniais ir skaitmeninėmis mokymosi priemonėmis, vykdydamas užduotį </w:t>
            </w:r>
            <w:r w:rsidRPr="003E225D">
              <w:rPr>
                <w:rFonts w:ascii="Times New Roman" w:eastAsia="Times New Roman" w:hAnsi="Times New Roman" w:cs="Times New Roman"/>
                <w:b/>
                <w:color w:val="333333"/>
                <w:sz w:val="24"/>
                <w:szCs w:val="24"/>
                <w:lang w:val="en-US"/>
              </w:rPr>
              <w:t>(E4.2.3).</w:t>
            </w:r>
          </w:p>
          <w:p w:rsidR="003E225D" w:rsidRPr="003E225D" w:rsidRDefault="003E225D" w:rsidP="003E225D">
            <w:pPr>
              <w:spacing w:after="0" w:line="240" w:lineRule="auto"/>
              <w:jc w:val="both"/>
              <w:rPr>
                <w:rFonts w:ascii="Times New Roman" w:eastAsia="Times New Roman" w:hAnsi="Times New Roman" w:cs="Times New Roman"/>
                <w:b/>
                <w:sz w:val="24"/>
                <w:szCs w:val="24"/>
                <w:lang w:val="en-US"/>
              </w:rPr>
            </w:pPr>
          </w:p>
        </w:tc>
      </w:tr>
      <w:tr w:rsidR="003E225D" w:rsidRPr="003E225D" w:rsidTr="003E225D">
        <w:tc>
          <w:tcPr>
            <w:tcW w:w="10060" w:type="dxa"/>
            <w:shd w:val="clear" w:color="auto" w:fill="auto"/>
          </w:tcPr>
          <w:p w:rsidR="003E225D" w:rsidRPr="003E225D" w:rsidRDefault="003E225D" w:rsidP="003E225D">
            <w:pPr>
              <w:spacing w:after="0" w:line="240" w:lineRule="auto"/>
              <w:jc w:val="both"/>
              <w:rPr>
                <w:rFonts w:ascii="Times New Roman" w:eastAsia="Times New Roman" w:hAnsi="Times New Roman" w:cs="Times New Roman"/>
                <w:b/>
                <w:color w:val="000000"/>
                <w:sz w:val="24"/>
                <w:szCs w:val="24"/>
              </w:rPr>
            </w:pPr>
            <w:r w:rsidRPr="003E225D">
              <w:rPr>
                <w:rFonts w:ascii="Times New Roman" w:eastAsia="Times New Roman" w:hAnsi="Times New Roman" w:cs="Times New Roman"/>
                <w:b/>
                <w:color w:val="000000"/>
                <w:sz w:val="24"/>
                <w:szCs w:val="24"/>
              </w:rPr>
              <w:lastRenderedPageBreak/>
              <w:t>Mokymo(si) turinio tema(os)</w:t>
            </w:r>
          </w:p>
          <w:p w:rsidR="003E225D" w:rsidRPr="003E225D" w:rsidRDefault="00354690" w:rsidP="003E225D">
            <w:pPr>
              <w:spacing w:after="0" w:line="240" w:lineRule="auto"/>
              <w:jc w:val="both"/>
              <w:rPr>
                <w:rFonts w:ascii="Times New Roman" w:eastAsia="Times New Roman" w:hAnsi="Times New Roman" w:cs="Times New Roman"/>
                <w:b/>
                <w:sz w:val="24"/>
                <w:szCs w:val="24"/>
              </w:rPr>
            </w:pPr>
            <w:hyperlink r:id="rId9" w:anchor="collapse-simple-Mnj4-CL4t-02DA">
              <w:r w:rsidR="003E225D" w:rsidRPr="003E225D">
                <w:rPr>
                  <w:rFonts w:ascii="Times New Roman" w:eastAsia="Times New Roman" w:hAnsi="Times New Roman" w:cs="Times New Roman"/>
                  <w:b/>
                  <w:color w:val="000000"/>
                  <w:sz w:val="24"/>
                  <w:szCs w:val="24"/>
                </w:rPr>
                <w:t>Įvairių tekstų klausymas ir supratimas.</w:t>
              </w:r>
            </w:hyperlink>
          </w:p>
          <w:p w:rsidR="003E225D" w:rsidRPr="003E225D" w:rsidRDefault="003E225D" w:rsidP="003E225D">
            <w:pPr>
              <w:spacing w:after="0" w:line="240" w:lineRule="auto"/>
              <w:jc w:val="both"/>
              <w:rPr>
                <w:rFonts w:ascii="Times New Roman" w:eastAsia="Times New Roman" w:hAnsi="Times New Roman" w:cs="Times New Roman"/>
                <w:b/>
                <w:sz w:val="24"/>
                <w:szCs w:val="24"/>
              </w:rPr>
            </w:pPr>
            <w:r w:rsidRPr="003E225D">
              <w:rPr>
                <w:rFonts w:ascii="Times New Roman" w:eastAsia="Times New Roman" w:hAnsi="Times New Roman" w:cs="Times New Roman"/>
                <w:sz w:val="24"/>
                <w:szCs w:val="24"/>
                <w:highlight w:val="white"/>
              </w:rPr>
              <w:t>Mokomasi aktyviai klausytis amžiaus tarpsnį atitinkančių grožinių ir negrožinių tekstų iš įvairių šaltinių (pvz., televizijos ir radijo laidų), perteikiamų įvairių kalbėtojų natūraliu tempu, tembru ir skirtingomis intonacijomis, formuluoti teksto temą, tikslą, pagrindinę mintį, kelti hipotezes. Mokomasi suprasti, išsamiai ir nuosekliai perteikti turinį (informaciją), teksto autoriaus intenciją. […]</w:t>
            </w:r>
            <w:r w:rsidRPr="003E225D">
              <w:rPr>
                <w:rFonts w:ascii="Times New Roman" w:eastAsia="Times New Roman" w:hAnsi="Times New Roman" w:cs="Times New Roman"/>
                <w:sz w:val="24"/>
                <w:szCs w:val="24"/>
              </w:rPr>
              <w:t xml:space="preserve"> Mokomasi taikyti aktyvaus klausymosi strategijas: nusiteikti klausyti, suprasti, išskirti reikšmingą informaciją, daryti išvadas, kelti klausimus tikslinant, aiškinantis kontekstą.</w:t>
            </w:r>
          </w:p>
          <w:p w:rsidR="003E225D" w:rsidRPr="003E225D" w:rsidRDefault="00354690" w:rsidP="003E225D">
            <w:pPr>
              <w:spacing w:after="0" w:line="240" w:lineRule="auto"/>
              <w:jc w:val="both"/>
              <w:rPr>
                <w:rFonts w:ascii="Times New Roman" w:eastAsia="Times New Roman" w:hAnsi="Times New Roman" w:cs="Times New Roman"/>
                <w:b/>
                <w:sz w:val="24"/>
                <w:szCs w:val="24"/>
                <w:highlight w:val="white"/>
              </w:rPr>
            </w:pPr>
            <w:hyperlink r:id="rId10" w:anchor="collapse-simple-mP6O-OtLL-9U62">
              <w:r w:rsidR="003E225D" w:rsidRPr="003E225D">
                <w:rPr>
                  <w:rFonts w:ascii="Times New Roman" w:eastAsia="Times New Roman" w:hAnsi="Times New Roman" w:cs="Times New Roman"/>
                  <w:b/>
                  <w:sz w:val="24"/>
                  <w:szCs w:val="24"/>
                  <w:highlight w:val="white"/>
                </w:rPr>
                <w:t>Grožinio teksto analizė, interpretacija, vertinimas ir kontekstai.</w:t>
              </w:r>
            </w:hyperlink>
          </w:p>
          <w:p w:rsidR="003E225D" w:rsidRDefault="003E225D" w:rsidP="003E225D">
            <w:pPr>
              <w:spacing w:after="0" w:line="240" w:lineRule="auto"/>
              <w:rPr>
                <w:rFonts w:ascii="Times New Roman" w:eastAsia="Times New Roman" w:hAnsi="Times New Roman" w:cs="Times New Roman"/>
                <w:sz w:val="24"/>
                <w:szCs w:val="24"/>
              </w:rPr>
            </w:pPr>
            <w:r w:rsidRPr="003E225D">
              <w:rPr>
                <w:rFonts w:ascii="Times New Roman" w:eastAsia="Times New Roman" w:hAnsi="Times New Roman" w:cs="Times New Roman"/>
                <w:b/>
                <w:color w:val="333333"/>
                <w:sz w:val="24"/>
                <w:szCs w:val="24"/>
                <w:highlight w:val="white"/>
              </w:rPr>
              <w:t>Lyrikos analizė.</w:t>
            </w:r>
            <w:r w:rsidRPr="003E225D">
              <w:rPr>
                <w:rFonts w:ascii="Times New Roman" w:eastAsia="Times New Roman" w:hAnsi="Times New Roman" w:cs="Times New Roman"/>
                <w:color w:val="333333"/>
                <w:sz w:val="24"/>
                <w:szCs w:val="24"/>
                <w:highlight w:val="white"/>
              </w:rPr>
              <w:t xml:space="preserve"> Analizuojant lyrikos tekstą mokomasi apibūdinti lyrinį subjektą, adresatą; atpažinti eilėdaros elementus (eilutę, strofą, rimą); nusakyti eilėraščio vyksmo sudedamąsias dalis (situacijos pradžią, kas vyksta, lyrinio subjekto nuotaikas, jausmų ir minčių apibūdinimą, poetinius vaizdus).</w:t>
            </w:r>
            <w:r w:rsidRPr="003E225D">
              <w:rPr>
                <w:rFonts w:ascii="Times New Roman" w:eastAsia="Times New Roman" w:hAnsi="Times New Roman" w:cs="Times New Roman"/>
                <w:color w:val="333333"/>
                <w:sz w:val="24"/>
                <w:szCs w:val="24"/>
                <w:highlight w:val="white"/>
              </w:rPr>
              <w:br/>
            </w:r>
            <w:r w:rsidRPr="003E225D">
              <w:rPr>
                <w:rFonts w:ascii="Times New Roman" w:eastAsia="Times New Roman" w:hAnsi="Times New Roman" w:cs="Times New Roman"/>
                <w:b/>
                <w:sz w:val="24"/>
                <w:szCs w:val="24"/>
              </w:rPr>
              <w:t>Grožinio teksto interpretavimas ir vertinimas.</w:t>
            </w:r>
            <w:r w:rsidRPr="003E225D">
              <w:rPr>
                <w:rFonts w:ascii="Times New Roman" w:eastAsia="Times New Roman" w:hAnsi="Times New Roman" w:cs="Times New Roman"/>
                <w:sz w:val="24"/>
                <w:szCs w:val="24"/>
              </w:rPr>
              <w:t xml:space="preserve"> Mokomasi interpretuoti ir vertinti grožinį tekstą: pateikti savo supratimą apie kūrinį ir jį pagrįsti; aptarti aktualias paaugliams problemas skaitomuose tekstuose; nagrinėti literatūros kūrinius remiantis visuotinėmis vertybėmis; taikant istorijos ir kultūros žinias; interpretuoti literatūros kūrinius taikant būtinąjį kontekstą, pvz., biografinį, istorinį, kultūrinį, filosofinį, socialinį; palyginti panašios tematikos tekstus.</w:t>
            </w:r>
            <w:r w:rsidRPr="003E225D">
              <w:rPr>
                <w:rFonts w:ascii="Times New Roman" w:eastAsia="Times New Roman" w:hAnsi="Times New Roman" w:cs="Times New Roman"/>
                <w:sz w:val="24"/>
                <w:szCs w:val="24"/>
              </w:rPr>
              <w:br/>
            </w:r>
            <w:r w:rsidRPr="003E225D">
              <w:rPr>
                <w:rFonts w:ascii="Times New Roman" w:eastAsia="Times New Roman" w:hAnsi="Times New Roman" w:cs="Times New Roman"/>
                <w:b/>
                <w:sz w:val="24"/>
                <w:szCs w:val="24"/>
              </w:rPr>
              <w:t>Kitų kultūros tekstų interpretavimas ir vertinimas.</w:t>
            </w:r>
            <w:r w:rsidRPr="003E225D">
              <w:rPr>
                <w:rFonts w:ascii="Times New Roman" w:eastAsia="Times New Roman" w:hAnsi="Times New Roman" w:cs="Times New Roman"/>
                <w:sz w:val="24"/>
                <w:szCs w:val="24"/>
              </w:rPr>
              <w:t xml:space="preserve"> Mokomasi interpretuoti kitus kultūros tekstus (pavyzdžiui, grafiką, skulptūrą, fotografiją): suprasti vaizduojamojo meno specifiką; nurodyti pagrindinę meno kūrinio informaciją (autorių, kūrinio sukūrimo datą, vietą, kur eksponuojamas); nusakyti temą, situaciją, kompoziciją, šviesą, spalvas; aptarti personažą / veikėją; interpretuojant kūrinį pateikti savo įspūdį, nuomonę, refleksiją; apibūdinti nagrinėjamų kultūros tekstų estetinę vertę.</w:t>
            </w:r>
          </w:p>
          <w:p w:rsidR="003E225D" w:rsidRPr="003E225D" w:rsidRDefault="003E225D" w:rsidP="003E225D">
            <w:pPr>
              <w:spacing w:after="0" w:line="240" w:lineRule="auto"/>
              <w:rPr>
                <w:rFonts w:ascii="Times New Roman" w:eastAsia="Times New Roman" w:hAnsi="Times New Roman" w:cs="Times New Roman"/>
                <w:b/>
                <w:sz w:val="24"/>
                <w:szCs w:val="24"/>
              </w:rPr>
            </w:pPr>
          </w:p>
        </w:tc>
      </w:tr>
      <w:tr w:rsidR="003E225D" w:rsidRPr="003E225D" w:rsidTr="003E225D">
        <w:tc>
          <w:tcPr>
            <w:tcW w:w="10060" w:type="dxa"/>
            <w:shd w:val="clear" w:color="auto" w:fill="auto"/>
          </w:tcPr>
          <w:p w:rsidR="003E225D" w:rsidRPr="008C6C08" w:rsidRDefault="003E225D" w:rsidP="003E225D">
            <w:pPr>
              <w:spacing w:after="0" w:line="240" w:lineRule="auto"/>
              <w:jc w:val="both"/>
              <w:rPr>
                <w:rFonts w:ascii="Times New Roman" w:eastAsia="Times New Roman" w:hAnsi="Times New Roman" w:cs="Times New Roman"/>
                <w:b/>
                <w:color w:val="000000"/>
                <w:sz w:val="24"/>
                <w:szCs w:val="24"/>
              </w:rPr>
            </w:pPr>
            <w:r w:rsidRPr="008C6C08">
              <w:rPr>
                <w:rFonts w:ascii="Times New Roman" w:eastAsia="Times New Roman" w:hAnsi="Times New Roman" w:cs="Times New Roman"/>
                <w:b/>
                <w:color w:val="000000"/>
                <w:sz w:val="24"/>
                <w:szCs w:val="24"/>
              </w:rPr>
              <w:t xml:space="preserve">Mokymosi uždaviniai (pamatuojami) </w:t>
            </w:r>
          </w:p>
          <w:p w:rsidR="003E225D" w:rsidRDefault="003E225D" w:rsidP="003E225D">
            <w:pPr>
              <w:spacing w:after="0" w:line="240" w:lineRule="auto"/>
              <w:jc w:val="both"/>
              <w:rPr>
                <w:rFonts w:ascii="Times New Roman" w:eastAsia="Times New Roman" w:hAnsi="Times New Roman" w:cs="Times New Roman"/>
                <w:sz w:val="24"/>
                <w:szCs w:val="24"/>
              </w:rPr>
            </w:pPr>
            <w:r w:rsidRPr="008C6C08">
              <w:rPr>
                <w:rFonts w:ascii="Times New Roman" w:eastAsia="Times New Roman" w:hAnsi="Times New Roman" w:cs="Times New Roman"/>
                <w:sz w:val="24"/>
                <w:szCs w:val="24"/>
              </w:rPr>
              <w:t xml:space="preserve">Dirbdami individualiai, porose, interpretuos V. Šymborskos tekstus, nurodys atskiras vertybes, turinčias amžinąjį pobūdį: žmogus ir jo vieta pasaulyje.  Argumentuos savo pasisakymus, cituos tekstus; atras poetines priemones, kurios yra poeto darbo įrankis; paaiškins jų funkciją kūrinyje,  mokės naudoti frazeologizmus savo pasisakymuose ir supras jų reikšmes. Savarankiškai kurs grafinę ir tekstinę užrašų formą, darys išvadas ir apibendrins savo mintis. </w:t>
            </w:r>
            <w:r w:rsidRPr="003E225D">
              <w:rPr>
                <w:rFonts w:ascii="Times New Roman" w:eastAsia="Times New Roman" w:hAnsi="Times New Roman" w:cs="Times New Roman"/>
                <w:sz w:val="24"/>
                <w:szCs w:val="24"/>
              </w:rPr>
              <w:t xml:space="preserve">Remdamiesi išanalizuotais tekstais, atliks projektinį darbą. </w:t>
            </w:r>
          </w:p>
          <w:p w:rsidR="003E225D" w:rsidRPr="003E225D" w:rsidRDefault="003E225D" w:rsidP="003E225D">
            <w:pPr>
              <w:spacing w:after="0" w:line="240" w:lineRule="auto"/>
              <w:jc w:val="both"/>
              <w:rPr>
                <w:rFonts w:ascii="Times New Roman" w:eastAsia="Times New Roman" w:hAnsi="Times New Roman" w:cs="Times New Roman"/>
                <w:sz w:val="24"/>
                <w:szCs w:val="24"/>
                <w:highlight w:val="yellow"/>
              </w:rPr>
            </w:pPr>
          </w:p>
        </w:tc>
      </w:tr>
      <w:tr w:rsidR="003E225D" w:rsidRPr="003E225D" w:rsidTr="003E225D">
        <w:tc>
          <w:tcPr>
            <w:tcW w:w="10060" w:type="dxa"/>
            <w:shd w:val="clear" w:color="auto" w:fill="auto"/>
          </w:tcPr>
          <w:p w:rsidR="003E225D" w:rsidRPr="003E225D" w:rsidRDefault="003E225D" w:rsidP="003E225D">
            <w:pPr>
              <w:spacing w:after="0" w:line="240" w:lineRule="auto"/>
              <w:ind w:right="1134"/>
              <w:rPr>
                <w:rFonts w:ascii="Times New Roman" w:eastAsia="Times New Roman" w:hAnsi="Times New Roman" w:cs="Times New Roman"/>
                <w:b/>
                <w:sz w:val="24"/>
                <w:szCs w:val="24"/>
              </w:rPr>
            </w:pPr>
            <w:r w:rsidRPr="003E225D">
              <w:rPr>
                <w:rFonts w:ascii="Times New Roman" w:eastAsia="Times New Roman" w:hAnsi="Times New Roman" w:cs="Times New Roman"/>
                <w:b/>
                <w:sz w:val="24"/>
                <w:szCs w:val="24"/>
              </w:rPr>
              <w:t>Ugdomos kompetencijos:</w:t>
            </w:r>
          </w:p>
          <w:p w:rsidR="003E225D" w:rsidRDefault="00354690" w:rsidP="003E225D">
            <w:pPr>
              <w:spacing w:after="0" w:line="240" w:lineRule="auto"/>
              <w:ind w:right="1134"/>
              <w:rPr>
                <w:rFonts w:ascii="Times New Roman" w:eastAsia="Times New Roman" w:hAnsi="Times New Roman" w:cs="Times New Roman"/>
                <w:b/>
                <w:color w:val="000000"/>
                <w:sz w:val="24"/>
                <w:szCs w:val="24"/>
              </w:rPr>
            </w:pPr>
            <w:hyperlink r:id="rId11" w:anchor="e1705697930">
              <w:r w:rsidR="003E225D" w:rsidRPr="003E225D">
                <w:rPr>
                  <w:rFonts w:ascii="Times New Roman" w:eastAsia="Times New Roman" w:hAnsi="Times New Roman" w:cs="Times New Roman"/>
                  <w:b/>
                  <w:color w:val="000000"/>
                  <w:sz w:val="24"/>
                  <w:szCs w:val="24"/>
                  <w:highlight w:val="white"/>
                </w:rPr>
                <w:t xml:space="preserve">Komunikavimo </w:t>
              </w:r>
            </w:hyperlink>
          </w:p>
          <w:p w:rsidR="003E225D" w:rsidRPr="003E225D" w:rsidRDefault="003E225D" w:rsidP="003E225D">
            <w:pPr>
              <w:spacing w:after="0" w:line="240" w:lineRule="auto"/>
              <w:ind w:right="1134"/>
              <w:rPr>
                <w:rFonts w:ascii="Times New Roman" w:eastAsia="Times New Roman" w:hAnsi="Times New Roman" w:cs="Times New Roman"/>
                <w:sz w:val="24"/>
                <w:szCs w:val="24"/>
              </w:rPr>
            </w:pPr>
            <w:r w:rsidRPr="003E225D">
              <w:rPr>
                <w:rFonts w:ascii="Times New Roman" w:eastAsia="Times New Roman" w:hAnsi="Times New Roman" w:cs="Times New Roman"/>
                <w:sz w:val="24"/>
                <w:szCs w:val="24"/>
              </w:rPr>
              <w:t>Taikydamas klausymosi strategijas, klauso įvairių tipų tekstų, analizuoja ir interpretuoja turinio elementus. Derina klausymą ir kalbėjimą bendraudamas įvairiose komunikavimo situacijose. Pristato sakytinius tekstus, atsižvelgdamas į komunikavimo situaciją.</w:t>
            </w:r>
          </w:p>
          <w:p w:rsidR="003E225D" w:rsidRDefault="00354690" w:rsidP="003E225D">
            <w:pPr>
              <w:spacing w:after="0" w:line="240" w:lineRule="auto"/>
              <w:ind w:right="1134"/>
              <w:rPr>
                <w:rFonts w:ascii="Times New Roman" w:eastAsia="Times New Roman" w:hAnsi="Times New Roman" w:cs="Times New Roman"/>
                <w:b/>
                <w:color w:val="000000"/>
                <w:sz w:val="24"/>
                <w:szCs w:val="24"/>
              </w:rPr>
            </w:pPr>
            <w:hyperlink r:id="rId12" w:anchor="e21090710200">
              <w:r w:rsidR="003E225D" w:rsidRPr="003E225D">
                <w:rPr>
                  <w:rFonts w:ascii="Times New Roman" w:eastAsia="Times New Roman" w:hAnsi="Times New Roman" w:cs="Times New Roman"/>
                  <w:b/>
                  <w:color w:val="000000"/>
                  <w:sz w:val="24"/>
                  <w:szCs w:val="24"/>
                  <w:highlight w:val="white"/>
                </w:rPr>
                <w:t xml:space="preserve">Kultūrinė </w:t>
              </w:r>
            </w:hyperlink>
          </w:p>
          <w:p w:rsidR="003E225D" w:rsidRPr="003E225D" w:rsidRDefault="003E225D" w:rsidP="003E225D">
            <w:pPr>
              <w:spacing w:after="0" w:line="240" w:lineRule="auto"/>
              <w:ind w:right="1134"/>
              <w:rPr>
                <w:rFonts w:ascii="Times New Roman" w:eastAsia="Times New Roman" w:hAnsi="Times New Roman" w:cs="Times New Roman"/>
                <w:sz w:val="24"/>
                <w:szCs w:val="24"/>
                <w:highlight w:val="white"/>
              </w:rPr>
            </w:pPr>
            <w:r w:rsidRPr="003E225D">
              <w:rPr>
                <w:rFonts w:ascii="Times New Roman" w:eastAsia="Times New Roman" w:hAnsi="Times New Roman" w:cs="Times New Roman"/>
                <w:sz w:val="24"/>
                <w:szCs w:val="24"/>
              </w:rPr>
              <w:t>Aptaria V. Šymborskos  kūrybą istorijos kontekste, analizuoja, interpretuoja ir vertina jos kūrinius. Plečia kultūrines žinias, interpretuodamas paveikslą, tekstą, nuotrauką, dainą</w:t>
            </w:r>
            <w:r>
              <w:rPr>
                <w:rFonts w:ascii="Times New Roman" w:eastAsia="Times New Roman" w:hAnsi="Times New Roman" w:cs="Times New Roman"/>
                <w:sz w:val="24"/>
                <w:szCs w:val="24"/>
                <w:highlight w:val="white"/>
              </w:rPr>
              <w:t xml:space="preserve">. </w:t>
            </w:r>
          </w:p>
          <w:p w:rsidR="003E225D" w:rsidRDefault="00354690" w:rsidP="003E225D">
            <w:pPr>
              <w:spacing w:after="0" w:line="240" w:lineRule="auto"/>
              <w:ind w:right="1134"/>
              <w:rPr>
                <w:rFonts w:ascii="Times New Roman" w:eastAsia="Times New Roman" w:hAnsi="Times New Roman" w:cs="Times New Roman"/>
                <w:sz w:val="24"/>
                <w:szCs w:val="24"/>
              </w:rPr>
            </w:pPr>
            <w:hyperlink r:id="rId13" w:anchor="e20851396470">
              <w:r w:rsidR="003E225D" w:rsidRPr="003E225D">
                <w:rPr>
                  <w:rFonts w:ascii="Times New Roman" w:eastAsia="Times New Roman" w:hAnsi="Times New Roman" w:cs="Times New Roman"/>
                  <w:b/>
                  <w:color w:val="000000"/>
                  <w:sz w:val="24"/>
                  <w:szCs w:val="24"/>
                  <w:highlight w:val="white"/>
                </w:rPr>
                <w:t xml:space="preserve">Pažinimo </w:t>
              </w:r>
              <w:r w:rsidR="003E225D">
                <w:rPr>
                  <w:rFonts w:ascii="Times New Roman" w:eastAsia="Times New Roman" w:hAnsi="Times New Roman" w:cs="Times New Roman"/>
                  <w:b/>
                  <w:color w:val="000000"/>
                  <w:sz w:val="24"/>
                  <w:szCs w:val="24"/>
                  <w:highlight w:val="white"/>
                </w:rPr>
                <w:t xml:space="preserve"> </w:t>
              </w:r>
            </w:hyperlink>
          </w:p>
          <w:p w:rsidR="003E225D" w:rsidRPr="003E225D" w:rsidRDefault="003E225D" w:rsidP="003E225D">
            <w:pPr>
              <w:spacing w:after="0" w:line="240" w:lineRule="auto"/>
              <w:ind w:right="1134"/>
              <w:rPr>
                <w:rFonts w:ascii="Times New Roman" w:eastAsia="Times New Roman" w:hAnsi="Times New Roman" w:cs="Times New Roman"/>
                <w:sz w:val="24"/>
                <w:szCs w:val="24"/>
                <w:highlight w:val="white"/>
              </w:rPr>
            </w:pPr>
            <w:r w:rsidRPr="003E225D">
              <w:rPr>
                <w:rFonts w:ascii="Times New Roman" w:eastAsia="Times New Roman" w:hAnsi="Times New Roman" w:cs="Times New Roman"/>
                <w:sz w:val="24"/>
                <w:szCs w:val="24"/>
              </w:rPr>
              <w:t>Įvairiais aspektais analizuoja, interpretuoja ir vertina literatūros ir kitus meno kūrinius,</w:t>
            </w:r>
            <w:r w:rsidRPr="003E225D">
              <w:rPr>
                <w:rFonts w:ascii="Times New Roman" w:eastAsia="Times New Roman" w:hAnsi="Times New Roman" w:cs="Times New Roman"/>
                <w:sz w:val="24"/>
                <w:szCs w:val="24"/>
                <w:highlight w:val="white"/>
              </w:rPr>
              <w:t xml:space="preserve"> susipažįsta su V. Šymborską ir jos kūryba, atsižvelgia į platesnį istorinį, kultūr</w:t>
            </w:r>
            <w:r>
              <w:rPr>
                <w:rFonts w:ascii="Times New Roman" w:eastAsia="Times New Roman" w:hAnsi="Times New Roman" w:cs="Times New Roman"/>
                <w:sz w:val="24"/>
                <w:szCs w:val="24"/>
                <w:highlight w:val="white"/>
              </w:rPr>
              <w:t>inį ir sociokultūrinį kontekstą</w:t>
            </w:r>
            <w:r w:rsidRPr="003E225D">
              <w:rPr>
                <w:rFonts w:ascii="Times New Roman" w:eastAsia="Times New Roman" w:hAnsi="Times New Roman" w:cs="Times New Roman"/>
                <w:sz w:val="24"/>
                <w:szCs w:val="24"/>
                <w:highlight w:val="white"/>
              </w:rPr>
              <w:t>.</w:t>
            </w:r>
          </w:p>
          <w:p w:rsidR="003E225D" w:rsidRDefault="003E225D" w:rsidP="003E225D">
            <w:pPr>
              <w:spacing w:after="0" w:line="240" w:lineRule="auto"/>
              <w:ind w:right="1134"/>
              <w:rPr>
                <w:rFonts w:ascii="Times New Roman" w:eastAsia="Times New Roman" w:hAnsi="Times New Roman" w:cs="Times New Roman"/>
                <w:sz w:val="24"/>
                <w:szCs w:val="24"/>
                <w:highlight w:val="white"/>
              </w:rPr>
            </w:pPr>
            <w:r w:rsidRPr="003E225D">
              <w:rPr>
                <w:rFonts w:ascii="Times New Roman" w:eastAsia="Times New Roman" w:hAnsi="Times New Roman" w:cs="Times New Roman"/>
                <w:b/>
                <w:sz w:val="24"/>
                <w:szCs w:val="24"/>
                <w:highlight w:val="white"/>
              </w:rPr>
              <w:t xml:space="preserve">Kūrybiškumo </w:t>
            </w:r>
          </w:p>
          <w:p w:rsidR="003E225D" w:rsidRPr="003E225D" w:rsidRDefault="003E225D" w:rsidP="003E225D">
            <w:pPr>
              <w:spacing w:after="0" w:line="240" w:lineRule="auto"/>
              <w:ind w:right="1134"/>
              <w:rPr>
                <w:rFonts w:ascii="Times New Roman" w:eastAsia="Times New Roman" w:hAnsi="Times New Roman" w:cs="Times New Roman"/>
                <w:sz w:val="24"/>
                <w:szCs w:val="24"/>
                <w:highlight w:val="white"/>
              </w:rPr>
            </w:pPr>
            <w:r w:rsidRPr="003E225D">
              <w:rPr>
                <w:rFonts w:ascii="Times New Roman" w:eastAsia="Times New Roman" w:hAnsi="Times New Roman" w:cs="Times New Roman"/>
                <w:sz w:val="24"/>
                <w:szCs w:val="24"/>
                <w:highlight w:val="white"/>
              </w:rPr>
              <w:t>Įkvėptas V. Šymborskos kūrybos, kuria originalias, savitas idėjas, vadovaudamasis nurodymais ir užduotimis; planuoja darbo etapus; naudodamasis pamokoje įgytomis žiniomis, rašo argumentuotą teiginį; kuria savo projektus: filmą, vaizdo įrašą, pristatymą, e</w:t>
            </w:r>
            <w:r>
              <w:rPr>
                <w:rFonts w:ascii="Times New Roman" w:eastAsia="Times New Roman" w:hAnsi="Times New Roman" w:cs="Times New Roman"/>
                <w:sz w:val="24"/>
                <w:szCs w:val="24"/>
                <w:highlight w:val="white"/>
              </w:rPr>
              <w:t>ilėraštį</w:t>
            </w:r>
            <w:r w:rsidRPr="003E225D">
              <w:rPr>
                <w:rFonts w:ascii="Times New Roman" w:eastAsia="Times New Roman" w:hAnsi="Times New Roman" w:cs="Times New Roman"/>
                <w:sz w:val="24"/>
                <w:szCs w:val="24"/>
                <w:highlight w:val="white"/>
              </w:rPr>
              <w:t>.</w:t>
            </w:r>
          </w:p>
          <w:p w:rsidR="003E225D" w:rsidRPr="008C6C08" w:rsidRDefault="00354690" w:rsidP="003E225D">
            <w:pPr>
              <w:spacing w:after="0" w:line="240" w:lineRule="auto"/>
              <w:rPr>
                <w:rFonts w:ascii="Times New Roman" w:eastAsia="Times New Roman" w:hAnsi="Times New Roman" w:cs="Times New Roman"/>
                <w:sz w:val="24"/>
                <w:szCs w:val="24"/>
              </w:rPr>
            </w:pPr>
            <w:hyperlink r:id="rId14" w:anchor="e24111481500">
              <w:r w:rsidR="003E225D" w:rsidRPr="008C6C08">
                <w:rPr>
                  <w:rFonts w:ascii="Times New Roman" w:eastAsia="Times New Roman" w:hAnsi="Times New Roman" w:cs="Times New Roman"/>
                  <w:b/>
                  <w:color w:val="000000"/>
                  <w:sz w:val="24"/>
                  <w:szCs w:val="24"/>
                </w:rPr>
                <w:t xml:space="preserve">Socialinė, emocinė ir sveikos gyvensenos    </w:t>
              </w:r>
            </w:hyperlink>
          </w:p>
          <w:p w:rsidR="003E225D" w:rsidRPr="003E225D" w:rsidRDefault="003E225D" w:rsidP="003E225D">
            <w:pPr>
              <w:spacing w:after="0" w:line="240" w:lineRule="auto"/>
              <w:rPr>
                <w:rFonts w:ascii="Times New Roman" w:eastAsia="Times New Roman" w:hAnsi="Times New Roman" w:cs="Times New Roman"/>
                <w:sz w:val="24"/>
                <w:szCs w:val="24"/>
                <w:lang w:val="en-US"/>
              </w:rPr>
            </w:pPr>
            <w:r w:rsidRPr="008C6C08">
              <w:rPr>
                <w:rFonts w:ascii="Times New Roman" w:eastAsia="Times New Roman" w:hAnsi="Times New Roman" w:cs="Times New Roman"/>
                <w:sz w:val="24"/>
                <w:szCs w:val="24"/>
              </w:rPr>
              <w:t xml:space="preserve">Domisi lenkų ir lietuvių tautų kultūra, tradicijomis ir visuomeniniu gyvenimu. </w:t>
            </w:r>
            <w:r w:rsidRPr="003E225D">
              <w:rPr>
                <w:rFonts w:ascii="Times New Roman" w:eastAsia="Times New Roman" w:hAnsi="Times New Roman" w:cs="Times New Roman"/>
                <w:sz w:val="24"/>
                <w:szCs w:val="24"/>
              </w:rPr>
              <w:t xml:space="preserve">Ieško tarpkultūrinių ryšių bendradarbiauja su bendraamžiais. Atlieka užduotis poromis. Diskutuoja. </w:t>
            </w:r>
            <w:r w:rsidRPr="003E225D">
              <w:rPr>
                <w:rFonts w:ascii="Times New Roman" w:eastAsia="Times New Roman" w:hAnsi="Times New Roman" w:cs="Times New Roman"/>
                <w:sz w:val="24"/>
                <w:szCs w:val="24"/>
                <w:lang w:val="en-US"/>
              </w:rPr>
              <w:t>Pristato sakytinius tekstus, atsižvelgdamas į komunikavimo situaciją, įvardija socialines vertybes. Susitapatina su Šymborskos poezijos herojais. Ugdo empatiją kitų žmonių poreikiams, atkreipia dėmesį į univer</w:t>
            </w:r>
            <w:r>
              <w:rPr>
                <w:rFonts w:ascii="Times New Roman" w:eastAsia="Times New Roman" w:hAnsi="Times New Roman" w:cs="Times New Roman"/>
                <w:sz w:val="24"/>
                <w:szCs w:val="24"/>
                <w:lang w:val="en-US"/>
              </w:rPr>
              <w:t>salias lyrikos kūrinių vertybes</w:t>
            </w:r>
            <w:r w:rsidRPr="003E225D">
              <w:rPr>
                <w:rFonts w:ascii="Times New Roman" w:eastAsia="Times New Roman" w:hAnsi="Times New Roman" w:cs="Times New Roman"/>
                <w:sz w:val="24"/>
                <w:szCs w:val="24"/>
                <w:lang w:val="en-US"/>
              </w:rPr>
              <w:t>.</w:t>
            </w:r>
          </w:p>
          <w:p w:rsidR="003E225D" w:rsidRDefault="003E225D" w:rsidP="003E225D">
            <w:pPr>
              <w:spacing w:after="0" w:line="240" w:lineRule="auto"/>
              <w:rPr>
                <w:rFonts w:ascii="Times New Roman" w:eastAsia="Times New Roman" w:hAnsi="Times New Roman" w:cs="Times New Roman"/>
                <w:sz w:val="24"/>
                <w:szCs w:val="24"/>
                <w:lang w:val="en-US"/>
              </w:rPr>
            </w:pPr>
            <w:r w:rsidRPr="003E225D">
              <w:rPr>
                <w:rFonts w:ascii="Times New Roman" w:eastAsia="Times New Roman" w:hAnsi="Times New Roman" w:cs="Times New Roman"/>
                <w:b/>
                <w:sz w:val="24"/>
                <w:szCs w:val="24"/>
                <w:lang w:val="en-US"/>
              </w:rPr>
              <w:t xml:space="preserve">Skaitmeninė </w:t>
            </w:r>
          </w:p>
          <w:p w:rsidR="003E225D" w:rsidRDefault="003E225D" w:rsidP="003E225D">
            <w:pPr>
              <w:spacing w:after="0" w:line="240" w:lineRule="auto"/>
              <w:rPr>
                <w:rFonts w:ascii="Times New Roman" w:eastAsia="Times New Roman" w:hAnsi="Times New Roman" w:cs="Times New Roman"/>
                <w:sz w:val="24"/>
                <w:szCs w:val="24"/>
                <w:lang w:val="en-US"/>
              </w:rPr>
            </w:pPr>
            <w:r w:rsidRPr="003E225D">
              <w:rPr>
                <w:rFonts w:ascii="Times New Roman" w:eastAsia="Times New Roman" w:hAnsi="Times New Roman" w:cs="Times New Roman"/>
                <w:sz w:val="24"/>
                <w:szCs w:val="24"/>
                <w:lang w:val="en-US"/>
              </w:rPr>
              <w:t xml:space="preserve">Pamokų cikle taiko literatūros ir kultūros žinių kaupimo, sisteminimo ir panaudojimo strategijas. Tinkamai ir estetiškai pateikia ir </w:t>
            </w:r>
            <w:r>
              <w:rPr>
                <w:rFonts w:ascii="Times New Roman" w:eastAsia="Times New Roman" w:hAnsi="Times New Roman" w:cs="Times New Roman"/>
                <w:sz w:val="24"/>
                <w:szCs w:val="24"/>
                <w:lang w:val="en-US"/>
              </w:rPr>
              <w:t>iliustruoja savo sukurtą tekstą</w:t>
            </w:r>
            <w:r w:rsidRPr="003E225D">
              <w:rPr>
                <w:rFonts w:ascii="Times New Roman" w:eastAsia="Times New Roman" w:hAnsi="Times New Roman" w:cs="Times New Roman"/>
                <w:sz w:val="24"/>
                <w:szCs w:val="24"/>
                <w:lang w:val="en-US"/>
              </w:rPr>
              <w:t>.</w:t>
            </w:r>
          </w:p>
          <w:p w:rsidR="003E225D" w:rsidRPr="003E225D" w:rsidRDefault="003E225D" w:rsidP="003E225D">
            <w:pPr>
              <w:spacing w:after="0" w:line="240" w:lineRule="auto"/>
              <w:rPr>
                <w:rFonts w:ascii="Times New Roman" w:eastAsia="Times New Roman" w:hAnsi="Times New Roman" w:cs="Times New Roman"/>
                <w:color w:val="70AD47"/>
                <w:sz w:val="24"/>
                <w:szCs w:val="24"/>
                <w:lang w:val="en-US"/>
              </w:rPr>
            </w:pPr>
          </w:p>
        </w:tc>
      </w:tr>
      <w:tr w:rsidR="003E225D" w:rsidRPr="003E225D" w:rsidTr="003E225D">
        <w:tc>
          <w:tcPr>
            <w:tcW w:w="10060" w:type="dxa"/>
            <w:shd w:val="clear" w:color="auto" w:fill="auto"/>
          </w:tcPr>
          <w:p w:rsidR="003E225D" w:rsidRPr="003E225D" w:rsidRDefault="003E225D" w:rsidP="003E225D">
            <w:pPr>
              <w:spacing w:after="0" w:line="240" w:lineRule="auto"/>
              <w:jc w:val="both"/>
              <w:rPr>
                <w:rFonts w:ascii="Times New Roman" w:eastAsia="Times New Roman" w:hAnsi="Times New Roman" w:cs="Times New Roman"/>
                <w:b/>
                <w:color w:val="000000"/>
                <w:sz w:val="24"/>
                <w:szCs w:val="24"/>
              </w:rPr>
            </w:pPr>
            <w:r w:rsidRPr="003E225D">
              <w:rPr>
                <w:rFonts w:ascii="Times New Roman" w:eastAsia="Times New Roman" w:hAnsi="Times New Roman" w:cs="Times New Roman"/>
                <w:b/>
                <w:color w:val="000000"/>
                <w:sz w:val="24"/>
                <w:szCs w:val="24"/>
              </w:rPr>
              <w:lastRenderedPageBreak/>
              <w:t>Galimi mokymo(si) metodai, siūloma veikla </w:t>
            </w:r>
          </w:p>
          <w:p w:rsidR="003E225D" w:rsidRPr="003E225D" w:rsidRDefault="003E225D" w:rsidP="003E225D">
            <w:pPr>
              <w:spacing w:after="0" w:line="240" w:lineRule="auto"/>
              <w:jc w:val="both"/>
              <w:rPr>
                <w:rFonts w:ascii="Times New Roman" w:eastAsia="Times New Roman" w:hAnsi="Times New Roman" w:cs="Times New Roman"/>
                <w:color w:val="000000"/>
                <w:sz w:val="24"/>
                <w:szCs w:val="24"/>
                <w:highlight w:val="white"/>
              </w:rPr>
            </w:pPr>
            <w:r w:rsidRPr="003E225D">
              <w:rPr>
                <w:rFonts w:ascii="Times New Roman" w:eastAsia="Times New Roman" w:hAnsi="Times New Roman" w:cs="Times New Roman"/>
                <w:color w:val="000000"/>
                <w:sz w:val="24"/>
                <w:szCs w:val="24"/>
                <w:highlight w:val="white"/>
              </w:rPr>
              <w:t>Edukaciniai filmai, interaktyvus žaidymai, individualus darbas, darbas grupėse, minčių lietus, teksto analizė, rezultatų pristatymas ir diskusija, refleksija.</w:t>
            </w:r>
            <w:r w:rsidRPr="003E225D">
              <w:rPr>
                <w:rFonts w:ascii="Times New Roman" w:hAnsi="Times New Roman" w:cs="Times New Roman"/>
                <w:sz w:val="24"/>
                <w:szCs w:val="24"/>
              </w:rPr>
              <w:t xml:space="preserve"> </w:t>
            </w:r>
            <w:r w:rsidRPr="003E225D">
              <w:rPr>
                <w:rFonts w:ascii="Times New Roman" w:eastAsia="Times New Roman" w:hAnsi="Times New Roman" w:cs="Times New Roman"/>
                <w:color w:val="000000"/>
                <w:sz w:val="24"/>
                <w:szCs w:val="24"/>
                <w:highlight w:val="white"/>
              </w:rPr>
              <w:t>Užduotys yra diferencijuotos, orientuotos į mokinių ugdymo poreikius, pasiekimų lygius ir kompetencijas, t. y. mokiniams, kurie greitai ir gerai įsisavina mokomąją medžiagą, yra parengtos iššūkį keliančios užduotys; o mokiniams su specialiaisiais poreikiais pateikiamos pritaikytos teksto supratimo ir teksto kūrimo užduotys.</w:t>
            </w:r>
          </w:p>
          <w:p w:rsidR="003E225D" w:rsidRPr="003E225D" w:rsidRDefault="003E225D" w:rsidP="003E225D">
            <w:pPr>
              <w:spacing w:after="0" w:line="240" w:lineRule="auto"/>
              <w:jc w:val="both"/>
              <w:rPr>
                <w:rFonts w:ascii="Times New Roman" w:eastAsia="Times New Roman" w:hAnsi="Times New Roman" w:cs="Times New Roman"/>
                <w:color w:val="000000"/>
                <w:sz w:val="24"/>
                <w:szCs w:val="24"/>
                <w:highlight w:val="white"/>
              </w:rPr>
            </w:pPr>
            <w:r w:rsidRPr="003E225D">
              <w:rPr>
                <w:rFonts w:ascii="Times New Roman" w:eastAsia="Times New Roman" w:hAnsi="Times New Roman" w:cs="Times New Roman"/>
                <w:color w:val="000000"/>
                <w:sz w:val="24"/>
                <w:szCs w:val="24"/>
                <w:highlight w:val="white"/>
              </w:rPr>
              <w:t>Užduotys yra parengtos visoms komunikavimo gimtąja kalba raiškos sritims, kad būtų užtikrinta kalbinė ugdymo integracija: skaitymas ir teksto supratimas, rašymas ir teksto kūrimas, kalbos pažinimas, literatūros ir kultūros pažinimas. Pamokų medžiaga apima Lietuvos kultūrinį kontekstą, lenkų literatūros ir kultūros pažinimą bei tarpkultūrinius ryšius.</w:t>
            </w:r>
          </w:p>
          <w:p w:rsidR="003E225D" w:rsidRPr="003E225D" w:rsidRDefault="003E225D" w:rsidP="003E225D">
            <w:pPr>
              <w:spacing w:after="0" w:line="240" w:lineRule="auto"/>
              <w:jc w:val="both"/>
              <w:rPr>
                <w:rFonts w:ascii="Times New Roman" w:eastAsia="Times New Roman" w:hAnsi="Times New Roman" w:cs="Times New Roman"/>
                <w:b/>
                <w:sz w:val="24"/>
                <w:szCs w:val="24"/>
                <w:highlight w:val="yellow"/>
              </w:rPr>
            </w:pPr>
          </w:p>
        </w:tc>
      </w:tr>
      <w:tr w:rsidR="003E225D" w:rsidRPr="003E225D" w:rsidTr="003E225D">
        <w:tc>
          <w:tcPr>
            <w:tcW w:w="10060" w:type="dxa"/>
            <w:shd w:val="clear" w:color="auto" w:fill="auto"/>
          </w:tcPr>
          <w:p w:rsidR="003E225D" w:rsidRPr="003E225D" w:rsidRDefault="003E225D" w:rsidP="003E225D">
            <w:pPr>
              <w:spacing w:after="0" w:line="240" w:lineRule="auto"/>
              <w:jc w:val="both"/>
              <w:rPr>
                <w:rFonts w:ascii="Times New Roman" w:eastAsia="Times New Roman" w:hAnsi="Times New Roman" w:cs="Times New Roman"/>
                <w:b/>
                <w:color w:val="000000"/>
                <w:sz w:val="24"/>
                <w:szCs w:val="24"/>
              </w:rPr>
            </w:pPr>
            <w:r w:rsidRPr="003E225D">
              <w:rPr>
                <w:rFonts w:ascii="Times New Roman" w:eastAsia="Times New Roman" w:hAnsi="Times New Roman" w:cs="Times New Roman"/>
                <w:b/>
                <w:color w:val="000000"/>
                <w:sz w:val="24"/>
                <w:szCs w:val="24"/>
              </w:rPr>
              <w:t>Užduotys, skirtos pasiekti mokymosi uždavinių</w:t>
            </w:r>
          </w:p>
          <w:p w:rsidR="003E225D" w:rsidRPr="003E225D" w:rsidRDefault="003E225D" w:rsidP="003E225D">
            <w:pPr>
              <w:spacing w:after="0" w:line="240" w:lineRule="auto"/>
              <w:jc w:val="both"/>
              <w:rPr>
                <w:rFonts w:ascii="Times New Roman" w:eastAsia="Times New Roman" w:hAnsi="Times New Roman" w:cs="Times New Roman"/>
                <w:color w:val="000000"/>
                <w:sz w:val="24"/>
                <w:szCs w:val="24"/>
              </w:rPr>
            </w:pPr>
            <w:r w:rsidRPr="003E225D">
              <w:rPr>
                <w:rFonts w:ascii="Times New Roman" w:eastAsia="Times New Roman" w:hAnsi="Times New Roman" w:cs="Times New Roman"/>
                <w:color w:val="000000"/>
                <w:sz w:val="24"/>
                <w:szCs w:val="24"/>
              </w:rPr>
              <w:t>20 darbo lapų ir interaktyvių užduočių nuorodos.</w:t>
            </w:r>
          </w:p>
          <w:p w:rsidR="003E225D" w:rsidRPr="003E225D" w:rsidRDefault="003E225D" w:rsidP="003E225D">
            <w:pPr>
              <w:spacing w:after="0" w:line="240" w:lineRule="auto"/>
              <w:jc w:val="both"/>
              <w:rPr>
                <w:rFonts w:ascii="Times New Roman" w:eastAsia="Times New Roman" w:hAnsi="Times New Roman" w:cs="Times New Roman"/>
                <w:b/>
                <w:sz w:val="24"/>
                <w:szCs w:val="24"/>
              </w:rPr>
            </w:pPr>
          </w:p>
        </w:tc>
      </w:tr>
      <w:tr w:rsidR="003E225D" w:rsidRPr="00D97BD2" w:rsidTr="003E225D">
        <w:trPr>
          <w:trHeight w:val="5136"/>
        </w:trPr>
        <w:tc>
          <w:tcPr>
            <w:tcW w:w="10060" w:type="dxa"/>
            <w:shd w:val="clear" w:color="auto" w:fill="auto"/>
          </w:tcPr>
          <w:p w:rsidR="003E225D" w:rsidRPr="003E225D" w:rsidRDefault="003E225D" w:rsidP="003E225D">
            <w:pPr>
              <w:spacing w:after="0" w:line="240" w:lineRule="auto"/>
              <w:jc w:val="both"/>
              <w:rPr>
                <w:rFonts w:ascii="Times New Roman" w:eastAsia="Times New Roman" w:hAnsi="Times New Roman" w:cs="Times New Roman"/>
                <w:b/>
                <w:color w:val="000000"/>
                <w:sz w:val="24"/>
                <w:szCs w:val="24"/>
              </w:rPr>
            </w:pPr>
            <w:r w:rsidRPr="003E225D">
              <w:rPr>
                <w:rFonts w:ascii="Times New Roman" w:eastAsia="Times New Roman" w:hAnsi="Times New Roman" w:cs="Times New Roman"/>
                <w:b/>
                <w:color w:val="000000"/>
                <w:sz w:val="24"/>
                <w:szCs w:val="24"/>
              </w:rPr>
              <w:lastRenderedPageBreak/>
              <w:t>Užduotys, skirtos vertinimui ir įsivertinimui</w:t>
            </w:r>
          </w:p>
          <w:p w:rsidR="003E225D" w:rsidRPr="003E225D" w:rsidRDefault="003E225D" w:rsidP="003E225D">
            <w:pPr>
              <w:spacing w:after="0" w:line="240" w:lineRule="auto"/>
              <w:rPr>
                <w:rFonts w:ascii="Times New Roman" w:hAnsi="Times New Roman" w:cs="Times New Roman"/>
                <w:sz w:val="24"/>
                <w:szCs w:val="24"/>
              </w:rPr>
            </w:pPr>
            <w:r w:rsidRPr="003E225D">
              <w:rPr>
                <w:rFonts w:ascii="Times New Roman" w:hAnsi="Times New Roman" w:cs="Times New Roman"/>
                <w:sz w:val="24"/>
                <w:szCs w:val="24"/>
              </w:rPr>
              <w:t>Mokiniai pažymi kriterijus, kuriuos pasiekė.</w:t>
            </w:r>
          </w:p>
          <w:p w:rsidR="003E225D" w:rsidRPr="003E225D" w:rsidRDefault="003E225D" w:rsidP="003E225D">
            <w:pPr>
              <w:spacing w:after="0" w:line="240" w:lineRule="auto"/>
              <w:rPr>
                <w:rFonts w:ascii="Times New Roman" w:hAnsi="Times New Roman" w:cs="Times New Roman"/>
                <w:sz w:val="24"/>
                <w:szCs w:val="24"/>
              </w:rPr>
            </w:pPr>
            <w:r w:rsidRPr="003E225D">
              <w:rPr>
                <w:rFonts w:ascii="Times New Roman" w:hAnsi="Times New Roman" w:cs="Times New Roman"/>
                <w:sz w:val="24"/>
                <w:szCs w:val="24"/>
              </w:rPr>
              <w:t>Mokinys:</w:t>
            </w:r>
          </w:p>
          <w:p w:rsidR="003E225D" w:rsidRPr="003E225D" w:rsidRDefault="003E225D" w:rsidP="003E225D">
            <w:pPr>
              <w:spacing w:after="0" w:line="240" w:lineRule="auto"/>
              <w:rPr>
                <w:rFonts w:ascii="Times New Roman" w:hAnsi="Times New Roman" w:cs="Times New Roman"/>
                <w:sz w:val="24"/>
                <w:szCs w:val="24"/>
              </w:rPr>
            </w:pPr>
            <w:r w:rsidRPr="003E225D">
              <w:rPr>
                <w:rFonts w:ascii="Times New Roman" w:hAnsi="Times New Roman" w:cs="Times New Roman"/>
                <w:sz w:val="24"/>
                <w:szCs w:val="24"/>
              </w:rPr>
              <w:t>Formuluoja ir aptaria teksto temą, tikslą, pagrindinę mintį.</w:t>
            </w:r>
          </w:p>
          <w:p w:rsidR="003E225D" w:rsidRPr="003E225D" w:rsidRDefault="003E225D" w:rsidP="003E225D">
            <w:pPr>
              <w:spacing w:after="0" w:line="240" w:lineRule="auto"/>
              <w:rPr>
                <w:rFonts w:ascii="Times New Roman" w:hAnsi="Times New Roman" w:cs="Times New Roman"/>
                <w:sz w:val="24"/>
                <w:szCs w:val="24"/>
              </w:rPr>
            </w:pPr>
            <w:r w:rsidRPr="003E225D">
              <w:rPr>
                <w:rFonts w:ascii="Times New Roman" w:hAnsi="Times New Roman" w:cs="Times New Roman"/>
                <w:sz w:val="24"/>
                <w:szCs w:val="24"/>
              </w:rPr>
              <w:t xml:space="preserve">Kritiškai vertina tekstą, pagrindžia savo nuomonę apie nagrinėjamą tekstą. </w:t>
            </w:r>
          </w:p>
          <w:p w:rsidR="003E225D" w:rsidRPr="008C6C08" w:rsidRDefault="003E225D" w:rsidP="003E225D">
            <w:pPr>
              <w:spacing w:after="0" w:line="240" w:lineRule="auto"/>
              <w:rPr>
                <w:rFonts w:ascii="Times New Roman" w:hAnsi="Times New Roman" w:cs="Times New Roman"/>
                <w:sz w:val="24"/>
                <w:szCs w:val="24"/>
                <w:lang w:val="en-US"/>
              </w:rPr>
            </w:pPr>
            <w:r w:rsidRPr="008C6C08">
              <w:rPr>
                <w:rFonts w:ascii="Times New Roman" w:hAnsi="Times New Roman" w:cs="Times New Roman"/>
                <w:sz w:val="24"/>
                <w:szCs w:val="24"/>
                <w:lang w:val="en-US"/>
              </w:rPr>
              <w:t>Randa ir apibūdina lyrinį subjektą.</w:t>
            </w:r>
          </w:p>
          <w:p w:rsidR="003E225D" w:rsidRPr="008C6C08" w:rsidRDefault="003E225D" w:rsidP="003E225D">
            <w:pPr>
              <w:spacing w:after="0" w:line="240" w:lineRule="auto"/>
              <w:rPr>
                <w:rFonts w:ascii="Times New Roman" w:hAnsi="Times New Roman" w:cs="Times New Roman"/>
                <w:sz w:val="24"/>
                <w:szCs w:val="24"/>
                <w:lang w:val="en-US"/>
              </w:rPr>
            </w:pPr>
            <w:r w:rsidRPr="008C6C08">
              <w:rPr>
                <w:rFonts w:ascii="Times New Roman" w:hAnsi="Times New Roman" w:cs="Times New Roman"/>
                <w:sz w:val="24"/>
                <w:szCs w:val="24"/>
                <w:lang w:val="en-US"/>
              </w:rPr>
              <w:t xml:space="preserve">Įžvelgia teksto autoriaus intencijas. </w:t>
            </w:r>
          </w:p>
          <w:p w:rsidR="003E225D" w:rsidRPr="008C6C08" w:rsidRDefault="003E225D" w:rsidP="003E225D">
            <w:pPr>
              <w:spacing w:after="0" w:line="240" w:lineRule="auto"/>
              <w:rPr>
                <w:rFonts w:ascii="Times New Roman" w:hAnsi="Times New Roman" w:cs="Times New Roman"/>
                <w:sz w:val="24"/>
                <w:szCs w:val="24"/>
                <w:lang w:val="en-US"/>
              </w:rPr>
            </w:pPr>
            <w:r w:rsidRPr="008C6C08">
              <w:rPr>
                <w:rFonts w:ascii="Times New Roman" w:hAnsi="Times New Roman" w:cs="Times New Roman"/>
                <w:sz w:val="24"/>
                <w:szCs w:val="24"/>
                <w:lang w:val="en-US"/>
              </w:rPr>
              <w:t>Randa ir aptaria poetinius vaizdus.</w:t>
            </w:r>
          </w:p>
          <w:p w:rsidR="003E225D" w:rsidRPr="008C6C08" w:rsidRDefault="003E225D" w:rsidP="003E225D">
            <w:pPr>
              <w:spacing w:after="0" w:line="240" w:lineRule="auto"/>
              <w:rPr>
                <w:rFonts w:ascii="Times New Roman" w:hAnsi="Times New Roman" w:cs="Times New Roman"/>
                <w:sz w:val="24"/>
                <w:szCs w:val="24"/>
                <w:lang w:val="en-US"/>
              </w:rPr>
            </w:pPr>
            <w:r w:rsidRPr="008C6C08">
              <w:rPr>
                <w:rFonts w:ascii="Times New Roman" w:hAnsi="Times New Roman" w:cs="Times New Roman"/>
                <w:sz w:val="24"/>
                <w:szCs w:val="24"/>
                <w:lang w:val="en-US"/>
              </w:rPr>
              <w:t>Randa eilėdaros elementus  (eilutę, strofą, rimą).</w:t>
            </w:r>
          </w:p>
          <w:p w:rsidR="003E225D" w:rsidRPr="008C6C08" w:rsidRDefault="003E225D" w:rsidP="003E225D">
            <w:pPr>
              <w:spacing w:after="0" w:line="240" w:lineRule="auto"/>
              <w:rPr>
                <w:rFonts w:ascii="Times New Roman" w:hAnsi="Times New Roman" w:cs="Times New Roman"/>
                <w:sz w:val="24"/>
                <w:szCs w:val="24"/>
                <w:lang w:val="en-US"/>
              </w:rPr>
            </w:pPr>
            <w:r w:rsidRPr="008C6C08">
              <w:rPr>
                <w:rFonts w:ascii="Times New Roman" w:hAnsi="Times New Roman" w:cs="Times New Roman"/>
                <w:sz w:val="24"/>
                <w:szCs w:val="24"/>
                <w:lang w:val="en-US"/>
              </w:rPr>
              <w:t>Sieja, palygina ir apibendrina skirtingos raiškos informacijos fragmentus.</w:t>
            </w:r>
          </w:p>
          <w:p w:rsidR="003E225D" w:rsidRPr="008C6C08" w:rsidRDefault="003E225D" w:rsidP="003E225D">
            <w:pPr>
              <w:spacing w:after="0" w:line="240" w:lineRule="auto"/>
              <w:rPr>
                <w:rFonts w:ascii="Times New Roman" w:hAnsi="Times New Roman" w:cs="Times New Roman"/>
                <w:sz w:val="24"/>
                <w:szCs w:val="24"/>
                <w:lang w:val="en-US"/>
              </w:rPr>
            </w:pPr>
            <w:r w:rsidRPr="008C6C08">
              <w:rPr>
                <w:rFonts w:ascii="Times New Roman" w:hAnsi="Times New Roman" w:cs="Times New Roman"/>
                <w:sz w:val="24"/>
                <w:szCs w:val="24"/>
                <w:lang w:val="en-US"/>
              </w:rPr>
              <w:t>Pateikia savo supratimą apie kūrinį ir jį pagrindžia.</w:t>
            </w:r>
          </w:p>
          <w:p w:rsidR="003E225D" w:rsidRPr="008C6C08" w:rsidRDefault="003E225D" w:rsidP="003E225D">
            <w:pPr>
              <w:spacing w:after="0" w:line="240" w:lineRule="auto"/>
              <w:rPr>
                <w:rFonts w:ascii="Times New Roman" w:hAnsi="Times New Roman" w:cs="Times New Roman"/>
                <w:sz w:val="24"/>
                <w:szCs w:val="24"/>
                <w:lang w:val="en-US"/>
              </w:rPr>
            </w:pPr>
            <w:r w:rsidRPr="008C6C08">
              <w:rPr>
                <w:rFonts w:ascii="Times New Roman" w:hAnsi="Times New Roman" w:cs="Times New Roman"/>
                <w:sz w:val="24"/>
                <w:szCs w:val="24"/>
                <w:lang w:val="en-US"/>
              </w:rPr>
              <w:t>Parenka ir pateikia argumentus, reiškia mintis ir nuomones rišliu tekstu.</w:t>
            </w:r>
          </w:p>
          <w:p w:rsidR="003E225D" w:rsidRPr="008C6C08" w:rsidRDefault="003E225D" w:rsidP="003E225D">
            <w:pPr>
              <w:spacing w:after="0" w:line="240" w:lineRule="auto"/>
              <w:rPr>
                <w:rFonts w:ascii="Times New Roman" w:hAnsi="Times New Roman" w:cs="Times New Roman"/>
                <w:sz w:val="24"/>
                <w:szCs w:val="24"/>
                <w:lang w:val="en-US"/>
              </w:rPr>
            </w:pPr>
            <w:r w:rsidRPr="008C6C08">
              <w:rPr>
                <w:rFonts w:ascii="Times New Roman" w:hAnsi="Times New Roman" w:cs="Times New Roman"/>
                <w:sz w:val="24"/>
                <w:szCs w:val="24"/>
                <w:lang w:val="en-US"/>
              </w:rPr>
              <w:t>Kuria žodžiu ir raštu skirtingos paskirties ir turinio tekstus.</w:t>
            </w:r>
          </w:p>
          <w:p w:rsidR="003E225D" w:rsidRPr="008C6C08" w:rsidRDefault="003E225D" w:rsidP="003E225D">
            <w:pPr>
              <w:spacing w:after="0" w:line="240" w:lineRule="auto"/>
              <w:rPr>
                <w:rFonts w:ascii="Times New Roman" w:hAnsi="Times New Roman" w:cs="Times New Roman"/>
                <w:sz w:val="24"/>
                <w:szCs w:val="24"/>
                <w:lang w:val="en-US"/>
              </w:rPr>
            </w:pPr>
            <w:r w:rsidRPr="008C6C08">
              <w:rPr>
                <w:rFonts w:ascii="Times New Roman" w:hAnsi="Times New Roman" w:cs="Times New Roman"/>
                <w:sz w:val="24"/>
                <w:szCs w:val="24"/>
                <w:lang w:val="en-US"/>
              </w:rPr>
              <w:t>Atpažįsta ir aptaria žinomus frazeologizmus.</w:t>
            </w:r>
          </w:p>
          <w:p w:rsidR="003E225D" w:rsidRPr="008C6C08" w:rsidRDefault="003E225D" w:rsidP="003E225D">
            <w:pPr>
              <w:spacing w:after="0" w:line="240" w:lineRule="auto"/>
              <w:rPr>
                <w:rFonts w:ascii="Times New Roman" w:hAnsi="Times New Roman" w:cs="Times New Roman"/>
                <w:sz w:val="24"/>
                <w:szCs w:val="24"/>
                <w:lang w:val="en-US"/>
              </w:rPr>
            </w:pPr>
            <w:r w:rsidRPr="008C6C08">
              <w:rPr>
                <w:rFonts w:ascii="Times New Roman" w:hAnsi="Times New Roman" w:cs="Times New Roman"/>
                <w:sz w:val="24"/>
                <w:szCs w:val="24"/>
                <w:lang w:val="en-US"/>
              </w:rPr>
              <w:t xml:space="preserve">Interpretuoja kitus kultūros tekstus  (paveikslą, dainą, nuotrauką). </w:t>
            </w:r>
          </w:p>
          <w:p w:rsidR="003E225D" w:rsidRPr="003E225D" w:rsidRDefault="003E225D" w:rsidP="003E225D">
            <w:pPr>
              <w:spacing w:after="0" w:line="240" w:lineRule="auto"/>
              <w:rPr>
                <w:color w:val="70AD47"/>
                <w:lang w:val="en-US"/>
              </w:rPr>
            </w:pPr>
            <w:r w:rsidRPr="008C6C08">
              <w:rPr>
                <w:rFonts w:ascii="Times New Roman" w:hAnsi="Times New Roman" w:cs="Times New Roman"/>
                <w:sz w:val="24"/>
                <w:szCs w:val="24"/>
                <w:lang w:val="en-US"/>
              </w:rPr>
              <w:t>Tinkamai panaudoja vaizdinę medžiagą teksto elementams iliustruoti, pasitelkdamas technologijas ir internetinius išteklius.</w:t>
            </w:r>
          </w:p>
        </w:tc>
      </w:tr>
      <w:tr w:rsidR="003E225D" w:rsidRPr="003E225D" w:rsidTr="003E225D">
        <w:tc>
          <w:tcPr>
            <w:tcW w:w="10060" w:type="dxa"/>
            <w:shd w:val="clear" w:color="auto" w:fill="auto"/>
          </w:tcPr>
          <w:p w:rsidR="003E225D" w:rsidRPr="003E225D" w:rsidRDefault="003E225D" w:rsidP="003E225D">
            <w:pPr>
              <w:spacing w:after="0" w:line="240" w:lineRule="auto"/>
              <w:jc w:val="both"/>
              <w:rPr>
                <w:rFonts w:ascii="Times New Roman" w:eastAsia="Times New Roman" w:hAnsi="Times New Roman" w:cs="Times New Roman"/>
                <w:b/>
                <w:color w:val="000000"/>
                <w:sz w:val="24"/>
                <w:szCs w:val="24"/>
                <w:lang w:val="en-US"/>
              </w:rPr>
            </w:pPr>
            <w:r w:rsidRPr="003E225D">
              <w:rPr>
                <w:rFonts w:ascii="Times New Roman" w:eastAsia="Times New Roman" w:hAnsi="Times New Roman" w:cs="Times New Roman"/>
                <w:b/>
                <w:color w:val="000000"/>
                <w:sz w:val="24"/>
                <w:szCs w:val="24"/>
                <w:lang w:val="en-US"/>
              </w:rPr>
              <w:t>Namų darbai (jei reikia, nurodykite, kokius namų darbus mokiniai turėtų atlikti):</w:t>
            </w:r>
          </w:p>
          <w:p w:rsidR="003E225D" w:rsidRDefault="003E225D" w:rsidP="003E225D">
            <w:pPr>
              <w:spacing w:after="0" w:line="240" w:lineRule="auto"/>
              <w:jc w:val="both"/>
              <w:rPr>
                <w:rFonts w:ascii="Times New Roman" w:eastAsia="Times New Roman" w:hAnsi="Times New Roman" w:cs="Times New Roman"/>
                <w:color w:val="000000"/>
                <w:sz w:val="24"/>
                <w:szCs w:val="24"/>
              </w:rPr>
            </w:pPr>
            <w:r w:rsidRPr="003E225D">
              <w:rPr>
                <w:rFonts w:ascii="Times New Roman" w:eastAsia="Times New Roman" w:hAnsi="Times New Roman" w:cs="Times New Roman"/>
                <w:color w:val="000000"/>
                <w:sz w:val="24"/>
                <w:szCs w:val="24"/>
                <w:lang w:val="en-US"/>
              </w:rPr>
              <w:t xml:space="preserve">Kiekviena ciklo pamoka baigiasi namų </w:t>
            </w:r>
            <w:r w:rsidRPr="003E225D">
              <w:rPr>
                <w:rFonts w:ascii="Times New Roman" w:eastAsia="Times New Roman" w:hAnsi="Times New Roman" w:cs="Times New Roman"/>
                <w:sz w:val="24"/>
                <w:szCs w:val="24"/>
                <w:lang w:val="en-US"/>
              </w:rPr>
              <w:t>darbų</w:t>
            </w:r>
            <w:r w:rsidRPr="003E225D">
              <w:rPr>
                <w:rFonts w:ascii="Times New Roman" w:eastAsia="Times New Roman" w:hAnsi="Times New Roman" w:cs="Times New Roman"/>
                <w:color w:val="000000"/>
                <w:sz w:val="24"/>
                <w:szCs w:val="24"/>
                <w:lang w:val="en-US"/>
              </w:rPr>
              <w:t xml:space="preserve">, kurį mokytojas pats pasirenka, kokias užduotis reikia atlikti. </w:t>
            </w:r>
            <w:r w:rsidRPr="003E225D">
              <w:rPr>
                <w:rFonts w:ascii="Times New Roman" w:eastAsia="Times New Roman" w:hAnsi="Times New Roman" w:cs="Times New Roman"/>
                <w:color w:val="000000"/>
                <w:sz w:val="24"/>
                <w:szCs w:val="24"/>
              </w:rPr>
              <w:t>Ciklas baigiasi projektiniu darbu, naudojant žaidybinius įrankius.</w:t>
            </w:r>
          </w:p>
          <w:p w:rsidR="003E225D" w:rsidRPr="003E225D" w:rsidRDefault="003E225D" w:rsidP="003E225D">
            <w:pPr>
              <w:spacing w:after="0" w:line="240" w:lineRule="auto"/>
              <w:jc w:val="both"/>
              <w:rPr>
                <w:rFonts w:ascii="Times New Roman" w:eastAsia="Times New Roman" w:hAnsi="Times New Roman" w:cs="Times New Roman"/>
                <w:b/>
                <w:color w:val="000000"/>
                <w:sz w:val="24"/>
                <w:szCs w:val="24"/>
                <w:highlight w:val="yellow"/>
              </w:rPr>
            </w:pPr>
          </w:p>
        </w:tc>
      </w:tr>
      <w:tr w:rsidR="003E225D" w:rsidRPr="003E225D" w:rsidTr="003E225D">
        <w:tc>
          <w:tcPr>
            <w:tcW w:w="10060" w:type="dxa"/>
            <w:shd w:val="clear" w:color="auto" w:fill="auto"/>
          </w:tcPr>
          <w:p w:rsidR="003E225D" w:rsidRPr="003E225D" w:rsidRDefault="003E225D" w:rsidP="003E225D">
            <w:pPr>
              <w:shd w:val="clear" w:color="auto" w:fill="FFFFFF"/>
              <w:spacing w:after="0" w:line="240" w:lineRule="auto"/>
              <w:jc w:val="both"/>
              <w:rPr>
                <w:rFonts w:ascii="Times New Roman" w:eastAsia="Times New Roman" w:hAnsi="Times New Roman" w:cs="Times New Roman"/>
                <w:b/>
                <w:sz w:val="24"/>
                <w:szCs w:val="24"/>
              </w:rPr>
            </w:pPr>
            <w:r w:rsidRPr="003E225D">
              <w:rPr>
                <w:rFonts w:ascii="Times New Roman" w:eastAsia="Times New Roman" w:hAnsi="Times New Roman" w:cs="Times New Roman"/>
                <w:b/>
                <w:sz w:val="24"/>
                <w:szCs w:val="24"/>
              </w:rPr>
              <w:t>Siūloma papildoma medžiaga / literatūra / skaitmeninės mokymo priemonės (SMP):</w:t>
            </w:r>
          </w:p>
          <w:p w:rsidR="003E225D" w:rsidRPr="003E225D" w:rsidRDefault="003E225D" w:rsidP="002D456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E225D">
              <w:rPr>
                <w:rFonts w:ascii="Times New Roman" w:eastAsia="Times New Roman" w:hAnsi="Times New Roman" w:cs="Times New Roman"/>
                <w:i/>
                <w:color w:val="000000"/>
                <w:sz w:val="24"/>
                <w:szCs w:val="24"/>
              </w:rPr>
              <w:t>Fundacja Wisławy Szymborskiej</w:t>
            </w:r>
            <w:r w:rsidRPr="003E22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Prieiga per internetą: </w:t>
            </w:r>
            <w:hyperlink r:id="rId15">
              <w:r w:rsidRPr="003E225D">
                <w:rPr>
                  <w:rFonts w:ascii="Times New Roman" w:eastAsia="Times New Roman" w:hAnsi="Times New Roman" w:cs="Times New Roman"/>
                  <w:color w:val="467886"/>
                  <w:sz w:val="24"/>
                  <w:szCs w:val="24"/>
                  <w:u w:val="single"/>
                </w:rPr>
                <w:t>https://www.szymborska.org.pl/szymborska/zyciorys/</w:t>
              </w:r>
            </w:hyperlink>
            <w:r w:rsidRPr="003E225D">
              <w:rPr>
                <w:rFonts w:ascii="Times New Roman" w:eastAsia="Times New Roman" w:hAnsi="Times New Roman" w:cs="Times New Roman"/>
                <w:color w:val="000000"/>
                <w:sz w:val="24"/>
                <w:szCs w:val="24"/>
              </w:rPr>
              <w:t xml:space="preserve"> [</w:t>
            </w:r>
            <w:r w:rsidRPr="00601761">
              <w:rPr>
                <w:rFonts w:ascii="Times New Roman" w:hAnsi="Times New Roman" w:cs="Times New Roman"/>
                <w:sz w:val="24"/>
                <w:szCs w:val="24"/>
              </w:rPr>
              <w:t xml:space="preserve">žiūrėta: </w:t>
            </w:r>
            <w:r w:rsidRPr="003E225D">
              <w:rPr>
                <w:rFonts w:ascii="Times New Roman" w:eastAsia="Times New Roman" w:hAnsi="Times New Roman" w:cs="Times New Roman"/>
                <w:color w:val="000000"/>
                <w:sz w:val="24"/>
                <w:szCs w:val="24"/>
              </w:rPr>
              <w:t>2024.09.04].</w:t>
            </w:r>
          </w:p>
          <w:p w:rsidR="003E225D" w:rsidRPr="003E225D" w:rsidRDefault="003E225D" w:rsidP="002D456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E225D">
              <w:rPr>
                <w:rFonts w:ascii="Times New Roman" w:eastAsia="Times New Roman" w:hAnsi="Times New Roman" w:cs="Times New Roman"/>
                <w:i/>
                <w:color w:val="000000"/>
                <w:sz w:val="24"/>
                <w:szCs w:val="24"/>
              </w:rPr>
              <w:t>Nowa Panorama literatury polskiej</w:t>
            </w:r>
            <w:r w:rsidRPr="003E22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Prieiga per internetą: </w:t>
            </w:r>
            <w:hyperlink r:id="rId16">
              <w:r w:rsidRPr="003E225D">
                <w:rPr>
                  <w:rFonts w:ascii="Times New Roman" w:eastAsia="Times New Roman" w:hAnsi="Times New Roman" w:cs="Times New Roman"/>
                  <w:color w:val="467886"/>
                  <w:sz w:val="24"/>
                  <w:szCs w:val="24"/>
                  <w:u w:val="single"/>
                </w:rPr>
                <w:t>https://nplp.pl/artykul/koniec-i-poczatek/</w:t>
              </w:r>
            </w:hyperlink>
            <w:r w:rsidRPr="003E225D">
              <w:rPr>
                <w:rFonts w:ascii="Times New Roman" w:eastAsia="Times New Roman" w:hAnsi="Times New Roman" w:cs="Times New Roman"/>
                <w:color w:val="000000"/>
                <w:sz w:val="24"/>
                <w:szCs w:val="24"/>
              </w:rPr>
              <w:t xml:space="preserve"> [</w:t>
            </w:r>
            <w:r w:rsidRPr="00601761">
              <w:rPr>
                <w:rFonts w:ascii="Times New Roman" w:hAnsi="Times New Roman" w:cs="Times New Roman"/>
                <w:sz w:val="24"/>
                <w:szCs w:val="24"/>
              </w:rPr>
              <w:t xml:space="preserve">žiūrėta: </w:t>
            </w:r>
            <w:r w:rsidRPr="003E225D">
              <w:rPr>
                <w:rFonts w:ascii="Times New Roman" w:eastAsia="Times New Roman" w:hAnsi="Times New Roman" w:cs="Times New Roman"/>
                <w:color w:val="000000"/>
                <w:sz w:val="24"/>
                <w:szCs w:val="24"/>
              </w:rPr>
              <w:t>2024.09.06].</w:t>
            </w:r>
          </w:p>
          <w:p w:rsidR="003E225D" w:rsidRPr="003E225D" w:rsidRDefault="003E225D" w:rsidP="002D456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B0A38">
              <w:rPr>
                <w:rFonts w:ascii="Times New Roman" w:eastAsia="Times New Roman" w:hAnsi="Times New Roman" w:cs="Times New Roman"/>
                <w:i/>
                <w:color w:val="000000"/>
                <w:sz w:val="24"/>
                <w:szCs w:val="24"/>
              </w:rPr>
              <w:t>Podręcznik „Między nami”,</w:t>
            </w:r>
            <w:r w:rsidRPr="003E225D">
              <w:rPr>
                <w:rFonts w:ascii="Times New Roman" w:eastAsia="Times New Roman" w:hAnsi="Times New Roman" w:cs="Times New Roman"/>
                <w:color w:val="000000"/>
                <w:sz w:val="24"/>
                <w:szCs w:val="24"/>
              </w:rPr>
              <w:t xml:space="preserve"> Gdańsk</w:t>
            </w:r>
            <w:r w:rsidR="001B0A38">
              <w:rPr>
                <w:rFonts w:ascii="Times New Roman" w:eastAsia="Times New Roman" w:hAnsi="Times New Roman" w:cs="Times New Roman"/>
                <w:color w:val="000000"/>
                <w:sz w:val="24"/>
                <w:szCs w:val="24"/>
              </w:rPr>
              <w:t>: GWO</w:t>
            </w:r>
            <w:r w:rsidRPr="003E225D">
              <w:rPr>
                <w:rFonts w:ascii="Times New Roman" w:eastAsia="Times New Roman" w:hAnsi="Times New Roman" w:cs="Times New Roman"/>
                <w:color w:val="000000"/>
                <w:sz w:val="24"/>
                <w:szCs w:val="24"/>
              </w:rPr>
              <w:t xml:space="preserve"> 2024.</w:t>
            </w:r>
          </w:p>
          <w:p w:rsidR="003E225D" w:rsidRPr="001B0A38" w:rsidRDefault="003E225D" w:rsidP="002D456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1B0A38">
              <w:rPr>
                <w:rFonts w:ascii="Times New Roman" w:eastAsia="Times New Roman" w:hAnsi="Times New Roman" w:cs="Times New Roman"/>
                <w:i/>
                <w:color w:val="000000"/>
                <w:sz w:val="24"/>
                <w:szCs w:val="24"/>
                <w:lang w:val="en-US"/>
              </w:rPr>
              <w:t>Poezja</w:t>
            </w:r>
            <w:r w:rsidRPr="001B0A38">
              <w:rPr>
                <w:rFonts w:ascii="Times New Roman" w:eastAsia="Times New Roman" w:hAnsi="Times New Roman" w:cs="Times New Roman"/>
                <w:color w:val="000000"/>
                <w:sz w:val="24"/>
                <w:szCs w:val="24"/>
                <w:lang w:val="en-US"/>
              </w:rPr>
              <w:t xml:space="preserve">,  Prieiga per internetą: </w:t>
            </w:r>
            <w:hyperlink r:id="rId17">
              <w:r w:rsidRPr="001B0A38">
                <w:rPr>
                  <w:rFonts w:ascii="Times New Roman" w:eastAsia="Times New Roman" w:hAnsi="Times New Roman" w:cs="Times New Roman"/>
                  <w:color w:val="467886"/>
                  <w:sz w:val="24"/>
                  <w:szCs w:val="24"/>
                  <w:u w:val="single"/>
                  <w:lang w:val="en-US"/>
                </w:rPr>
                <w:t>https://poezja.org</w:t>
              </w:r>
            </w:hyperlink>
            <w:r w:rsidR="001B0A38">
              <w:rPr>
                <w:rFonts w:ascii="Times New Roman" w:eastAsia="Times New Roman" w:hAnsi="Times New Roman" w:cs="Times New Roman"/>
                <w:color w:val="000000"/>
                <w:sz w:val="24"/>
                <w:szCs w:val="24"/>
                <w:lang w:val="en-US"/>
              </w:rPr>
              <w:t xml:space="preserve"> </w:t>
            </w:r>
            <w:r w:rsidRPr="001B0A38">
              <w:rPr>
                <w:rFonts w:ascii="Times New Roman" w:eastAsia="Times New Roman" w:hAnsi="Times New Roman" w:cs="Times New Roman"/>
                <w:color w:val="000000"/>
                <w:sz w:val="24"/>
                <w:szCs w:val="24"/>
                <w:lang w:val="en-US"/>
              </w:rPr>
              <w:t xml:space="preserve"> [</w:t>
            </w:r>
            <w:r w:rsidR="001B0A38" w:rsidRPr="001B0A38">
              <w:rPr>
                <w:rFonts w:ascii="Times New Roman" w:hAnsi="Times New Roman" w:cs="Times New Roman"/>
                <w:sz w:val="24"/>
                <w:szCs w:val="24"/>
                <w:lang w:val="en-US"/>
              </w:rPr>
              <w:t xml:space="preserve">žiūrėta: </w:t>
            </w:r>
            <w:r w:rsidRPr="001B0A38">
              <w:rPr>
                <w:rFonts w:ascii="Times New Roman" w:eastAsia="Times New Roman" w:hAnsi="Times New Roman" w:cs="Times New Roman"/>
                <w:color w:val="000000"/>
                <w:sz w:val="24"/>
                <w:szCs w:val="24"/>
                <w:lang w:val="en-US"/>
              </w:rPr>
              <w:t>2024.09.16]</w:t>
            </w:r>
            <w:r w:rsidR="001B0A38">
              <w:rPr>
                <w:rFonts w:ascii="Times New Roman" w:eastAsia="Times New Roman" w:hAnsi="Times New Roman" w:cs="Times New Roman"/>
                <w:color w:val="000000"/>
                <w:sz w:val="24"/>
                <w:szCs w:val="24"/>
                <w:lang w:val="en-US"/>
              </w:rPr>
              <w:t>.</w:t>
            </w:r>
          </w:p>
          <w:p w:rsidR="003E225D" w:rsidRPr="003E225D" w:rsidRDefault="003E225D" w:rsidP="002D456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E225D">
              <w:rPr>
                <w:rFonts w:ascii="Times New Roman" w:eastAsia="Times New Roman" w:hAnsi="Times New Roman" w:cs="Times New Roman"/>
                <w:color w:val="000000"/>
                <w:sz w:val="24"/>
                <w:szCs w:val="24"/>
              </w:rPr>
              <w:t xml:space="preserve">Procner M., </w:t>
            </w:r>
            <w:r w:rsidRPr="003E225D">
              <w:rPr>
                <w:rFonts w:ascii="Times New Roman" w:eastAsia="Times New Roman" w:hAnsi="Times New Roman" w:cs="Times New Roman"/>
                <w:i/>
                <w:color w:val="000000"/>
                <w:sz w:val="24"/>
                <w:szCs w:val="24"/>
              </w:rPr>
              <w:t>Bohaterska Ludwika Wawrzyńska</w:t>
            </w:r>
            <w:r w:rsidRPr="003E225D">
              <w:rPr>
                <w:rFonts w:ascii="Times New Roman" w:eastAsia="Times New Roman" w:hAnsi="Times New Roman" w:cs="Times New Roman"/>
                <w:color w:val="000000"/>
                <w:sz w:val="24"/>
                <w:szCs w:val="24"/>
              </w:rPr>
              <w:t>, Ciek</w:t>
            </w:r>
            <w:r w:rsidR="001B0A38">
              <w:rPr>
                <w:rFonts w:ascii="Times New Roman" w:eastAsia="Times New Roman" w:hAnsi="Times New Roman" w:cs="Times New Roman"/>
                <w:color w:val="000000"/>
                <w:sz w:val="24"/>
                <w:szCs w:val="24"/>
              </w:rPr>
              <w:t>awostki historyczne.pl,</w:t>
            </w:r>
            <w:r>
              <w:rPr>
                <w:rFonts w:ascii="Times New Roman" w:eastAsia="Times New Roman" w:hAnsi="Times New Roman" w:cs="Times New Roman"/>
                <w:color w:val="000000"/>
                <w:sz w:val="24"/>
                <w:szCs w:val="24"/>
              </w:rPr>
              <w:t xml:space="preserve"> Prieiga per internetą: </w:t>
            </w:r>
            <w:hyperlink r:id="rId18">
              <w:r w:rsidRPr="003E225D">
                <w:rPr>
                  <w:rFonts w:ascii="Times New Roman" w:eastAsia="Times New Roman" w:hAnsi="Times New Roman" w:cs="Times New Roman"/>
                  <w:color w:val="467886"/>
                  <w:sz w:val="24"/>
                  <w:szCs w:val="24"/>
                  <w:u w:val="single"/>
                </w:rPr>
                <w:t>https://ciekawostkihistoryczne.pl/2023/05/24/bohaterska-ludwika-wawrzynska/</w:t>
              </w:r>
            </w:hyperlink>
            <w:r w:rsidRPr="003E225D">
              <w:rPr>
                <w:rFonts w:ascii="Times New Roman" w:eastAsia="Times New Roman" w:hAnsi="Times New Roman" w:cs="Times New Roman"/>
                <w:color w:val="000000"/>
                <w:sz w:val="24"/>
                <w:szCs w:val="24"/>
              </w:rPr>
              <w:t xml:space="preserve"> [</w:t>
            </w:r>
            <w:r w:rsidR="001B0A38">
              <w:rPr>
                <w:rFonts w:ascii="Times New Roman" w:hAnsi="Times New Roman" w:cs="Times New Roman"/>
                <w:sz w:val="24"/>
                <w:szCs w:val="24"/>
              </w:rPr>
              <w:t xml:space="preserve">žiūrėta: </w:t>
            </w:r>
            <w:r w:rsidRPr="003E225D">
              <w:rPr>
                <w:rFonts w:ascii="Times New Roman" w:eastAsia="Times New Roman" w:hAnsi="Times New Roman" w:cs="Times New Roman"/>
                <w:color w:val="000000"/>
                <w:sz w:val="24"/>
                <w:szCs w:val="24"/>
              </w:rPr>
              <w:t>2024.09.10]</w:t>
            </w:r>
          </w:p>
          <w:p w:rsidR="003E225D" w:rsidRPr="003E225D" w:rsidRDefault="003E225D" w:rsidP="002D456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E225D">
              <w:rPr>
                <w:rFonts w:ascii="Times New Roman" w:eastAsia="Times New Roman" w:hAnsi="Times New Roman" w:cs="Times New Roman"/>
                <w:color w:val="000000"/>
                <w:sz w:val="24"/>
                <w:szCs w:val="24"/>
              </w:rPr>
              <w:t>Węgrzyniakowa A</w:t>
            </w:r>
            <w:r w:rsidRPr="003E225D">
              <w:rPr>
                <w:rFonts w:ascii="Times New Roman" w:eastAsia="Times New Roman" w:hAnsi="Times New Roman" w:cs="Times New Roman"/>
                <w:i/>
                <w:color w:val="000000"/>
                <w:sz w:val="24"/>
                <w:szCs w:val="24"/>
              </w:rPr>
              <w:t>., Dwie krople, kamień i róża. O wierszu Wisławy Szymborskiej. Nic dwa razy</w:t>
            </w:r>
            <w:r w:rsidRPr="003E225D">
              <w:rPr>
                <w:rFonts w:ascii="Times New Roman" w:eastAsia="Times New Roman" w:hAnsi="Times New Roman" w:cs="Times New Roman"/>
                <w:color w:val="000000"/>
                <w:sz w:val="24"/>
                <w:szCs w:val="24"/>
              </w:rPr>
              <w:t xml:space="preserve">, [w:] Kanonada. Interpretacja wierszy polskich (1939-1989), </w:t>
            </w:r>
            <w:r>
              <w:rPr>
                <w:rFonts w:ascii="Times New Roman" w:eastAsia="Times New Roman" w:hAnsi="Times New Roman" w:cs="Times New Roman"/>
                <w:color w:val="000000"/>
                <w:sz w:val="24"/>
                <w:szCs w:val="24"/>
              </w:rPr>
              <w:t xml:space="preserve"> Prieiga per internetą: </w:t>
            </w:r>
            <w:hyperlink r:id="rId19">
              <w:r w:rsidRPr="003E225D">
                <w:rPr>
                  <w:rFonts w:ascii="Times New Roman" w:eastAsia="Times New Roman" w:hAnsi="Times New Roman" w:cs="Times New Roman"/>
                  <w:color w:val="467886"/>
                  <w:sz w:val="24"/>
                  <w:szCs w:val="24"/>
                  <w:u w:val="single"/>
                </w:rPr>
                <w:t>https://sbc.org.pl/Content/75733/dwie_krople_kamien_i_roza.pdf</w:t>
              </w:r>
            </w:hyperlink>
            <w:r w:rsidRPr="003E225D">
              <w:rPr>
                <w:rFonts w:ascii="Times New Roman" w:eastAsia="Times New Roman" w:hAnsi="Times New Roman" w:cs="Times New Roman"/>
                <w:color w:val="000000"/>
                <w:sz w:val="24"/>
                <w:szCs w:val="24"/>
              </w:rPr>
              <w:t xml:space="preserve"> [</w:t>
            </w:r>
            <w:r w:rsidR="001B0A38" w:rsidRPr="00601761">
              <w:rPr>
                <w:rFonts w:ascii="Times New Roman" w:hAnsi="Times New Roman" w:cs="Times New Roman"/>
                <w:sz w:val="24"/>
                <w:szCs w:val="24"/>
              </w:rPr>
              <w:t xml:space="preserve">žiūrėta: </w:t>
            </w:r>
            <w:r w:rsidRPr="003E225D">
              <w:rPr>
                <w:rFonts w:ascii="Times New Roman" w:eastAsia="Times New Roman" w:hAnsi="Times New Roman" w:cs="Times New Roman"/>
                <w:color w:val="000000"/>
                <w:sz w:val="24"/>
                <w:szCs w:val="24"/>
              </w:rPr>
              <w:t>2024.09.19].</w:t>
            </w:r>
          </w:p>
          <w:p w:rsidR="003E225D" w:rsidRPr="003E225D" w:rsidRDefault="003E225D" w:rsidP="002D456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E225D">
              <w:rPr>
                <w:rFonts w:ascii="Times New Roman" w:eastAsia="Times New Roman" w:hAnsi="Times New Roman" w:cs="Times New Roman"/>
                <w:i/>
                <w:color w:val="000000"/>
                <w:sz w:val="24"/>
                <w:szCs w:val="24"/>
              </w:rPr>
              <w:t>Wisława Szymborska, sylwetka twórcza</w:t>
            </w:r>
            <w:r w:rsidRPr="003E225D">
              <w:rPr>
                <w:rFonts w:ascii="Times New Roman" w:eastAsia="Times New Roman" w:hAnsi="Times New Roman" w:cs="Times New Roman"/>
                <w:color w:val="000000"/>
                <w:sz w:val="24"/>
                <w:szCs w:val="24"/>
              </w:rPr>
              <w:t xml:space="preserve">, Culture pl, </w:t>
            </w:r>
            <w:r>
              <w:rPr>
                <w:rFonts w:ascii="Times New Roman" w:eastAsia="Times New Roman" w:hAnsi="Times New Roman" w:cs="Times New Roman"/>
                <w:color w:val="000000"/>
                <w:sz w:val="24"/>
                <w:szCs w:val="24"/>
              </w:rPr>
              <w:t xml:space="preserve"> Prieiga per internetą: </w:t>
            </w:r>
            <w:hyperlink r:id="rId20" w:history="1">
              <w:r w:rsidRPr="00C24B24">
                <w:rPr>
                  <w:rStyle w:val="Hyperlink"/>
                  <w:rFonts w:ascii="Times New Roman" w:eastAsia="Times New Roman" w:hAnsi="Times New Roman" w:cs="Times New Roman"/>
                  <w:sz w:val="24"/>
                  <w:szCs w:val="24"/>
                </w:rPr>
                <w:t>https://culture.pl/pl/artykul/wislawa-szymborska-sylwetka-tworcza</w:t>
              </w:r>
            </w:hyperlink>
            <w:r>
              <w:rPr>
                <w:rFonts w:ascii="Times New Roman" w:eastAsia="Times New Roman" w:hAnsi="Times New Roman" w:cs="Times New Roman"/>
                <w:color w:val="000000"/>
                <w:sz w:val="24"/>
                <w:szCs w:val="24"/>
              </w:rPr>
              <w:t xml:space="preserve"> </w:t>
            </w:r>
            <w:r w:rsidRPr="003E225D">
              <w:rPr>
                <w:rFonts w:ascii="Times New Roman" w:eastAsia="Times New Roman" w:hAnsi="Times New Roman" w:cs="Times New Roman"/>
                <w:color w:val="000000"/>
                <w:sz w:val="24"/>
                <w:szCs w:val="24"/>
              </w:rPr>
              <w:t>[</w:t>
            </w:r>
            <w:r w:rsidR="001B0A38" w:rsidRPr="00601761">
              <w:rPr>
                <w:rFonts w:ascii="Times New Roman" w:hAnsi="Times New Roman" w:cs="Times New Roman"/>
                <w:sz w:val="24"/>
                <w:szCs w:val="24"/>
              </w:rPr>
              <w:t xml:space="preserve">žiūrėta: </w:t>
            </w:r>
            <w:r w:rsidRPr="003E225D">
              <w:rPr>
                <w:rFonts w:ascii="Times New Roman" w:eastAsia="Times New Roman" w:hAnsi="Times New Roman" w:cs="Times New Roman"/>
                <w:color w:val="000000"/>
                <w:sz w:val="24"/>
                <w:szCs w:val="24"/>
              </w:rPr>
              <w:t>2024.09.10]</w:t>
            </w:r>
          </w:p>
          <w:p w:rsidR="003E225D" w:rsidRPr="003E225D" w:rsidRDefault="003E225D" w:rsidP="002D456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E225D">
              <w:rPr>
                <w:rFonts w:ascii="Times New Roman" w:eastAsia="Times New Roman" w:hAnsi="Times New Roman" w:cs="Times New Roman"/>
                <w:i/>
                <w:color w:val="000000"/>
                <w:sz w:val="24"/>
                <w:szCs w:val="24"/>
              </w:rPr>
              <w:t>Wisława Szymborska. Niektórzy lubią poezję</w:t>
            </w:r>
            <w:r w:rsidRPr="003E225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Prieiga per internetą: </w:t>
            </w:r>
            <w:hyperlink r:id="rId21">
              <w:r w:rsidRPr="003E225D">
                <w:rPr>
                  <w:rFonts w:ascii="Times New Roman" w:eastAsia="Times New Roman" w:hAnsi="Times New Roman" w:cs="Times New Roman"/>
                  <w:color w:val="467886"/>
                  <w:sz w:val="24"/>
                  <w:szCs w:val="24"/>
                  <w:u w:val="single"/>
                </w:rPr>
                <w:t>https://www.youtube.com/watch?v=re1fvubsW98</w:t>
              </w:r>
            </w:hyperlink>
            <w:r w:rsidRPr="003E225D">
              <w:rPr>
                <w:rFonts w:ascii="Times New Roman" w:eastAsia="Times New Roman" w:hAnsi="Times New Roman" w:cs="Times New Roman"/>
                <w:color w:val="000000"/>
                <w:sz w:val="24"/>
                <w:szCs w:val="24"/>
              </w:rPr>
              <w:t xml:space="preserve"> [</w:t>
            </w:r>
            <w:r w:rsidR="001B0A38" w:rsidRPr="00601761">
              <w:rPr>
                <w:rFonts w:ascii="Times New Roman" w:hAnsi="Times New Roman" w:cs="Times New Roman"/>
                <w:sz w:val="24"/>
                <w:szCs w:val="24"/>
              </w:rPr>
              <w:t xml:space="preserve">žiūrėta: </w:t>
            </w:r>
            <w:r w:rsidRPr="003E225D">
              <w:rPr>
                <w:rFonts w:ascii="Times New Roman" w:eastAsia="Times New Roman" w:hAnsi="Times New Roman" w:cs="Times New Roman"/>
                <w:color w:val="000000"/>
                <w:sz w:val="24"/>
                <w:szCs w:val="24"/>
              </w:rPr>
              <w:t xml:space="preserve">2024.08.28]. </w:t>
            </w:r>
          </w:p>
          <w:p w:rsidR="003E225D" w:rsidRPr="003E225D" w:rsidRDefault="003E225D" w:rsidP="002D456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E225D">
              <w:rPr>
                <w:rFonts w:ascii="Times New Roman" w:eastAsia="Times New Roman" w:hAnsi="Times New Roman" w:cs="Times New Roman"/>
                <w:color w:val="000000"/>
                <w:sz w:val="24"/>
                <w:szCs w:val="24"/>
              </w:rPr>
              <w:t xml:space="preserve">Żdanowicz Z., </w:t>
            </w:r>
            <w:r w:rsidRPr="003E225D">
              <w:rPr>
                <w:rFonts w:ascii="Times New Roman" w:eastAsia="Times New Roman" w:hAnsi="Times New Roman" w:cs="Times New Roman"/>
                <w:i/>
                <w:color w:val="000000"/>
                <w:sz w:val="24"/>
                <w:szCs w:val="24"/>
              </w:rPr>
              <w:t xml:space="preserve">Symbol miłości, która prowadzi do nieśmiertelności, </w:t>
            </w:r>
            <w:r w:rsidRPr="003E225D">
              <w:rPr>
                <w:rFonts w:ascii="Times New Roman" w:eastAsia="Times New Roman" w:hAnsi="Times New Roman" w:cs="Times New Roman"/>
                <w:color w:val="000000"/>
                <w:sz w:val="24"/>
                <w:szCs w:val="24"/>
              </w:rPr>
              <w:t xml:space="preserve">„Tygodnik Wileńszczyzny” nr 17, wydanie internetowe nr 1076, </w:t>
            </w:r>
            <w:r>
              <w:rPr>
                <w:rFonts w:ascii="Times New Roman" w:eastAsia="Times New Roman" w:hAnsi="Times New Roman" w:cs="Times New Roman"/>
                <w:color w:val="000000"/>
                <w:sz w:val="24"/>
                <w:szCs w:val="24"/>
              </w:rPr>
              <w:t xml:space="preserve">Prieiga per internetą: </w:t>
            </w:r>
            <w:hyperlink r:id="rId22">
              <w:r w:rsidRPr="003E225D">
                <w:rPr>
                  <w:rFonts w:ascii="Times New Roman" w:eastAsia="Times New Roman" w:hAnsi="Times New Roman" w:cs="Times New Roman"/>
                  <w:color w:val="467886"/>
                  <w:sz w:val="24"/>
                  <w:szCs w:val="24"/>
                  <w:u w:val="single"/>
                </w:rPr>
                <w:t>http://www.tygodnik.lt/202117/wiesci2.html</w:t>
              </w:r>
            </w:hyperlink>
            <w:r w:rsidRPr="003E225D">
              <w:rPr>
                <w:rFonts w:ascii="Times New Roman" w:eastAsia="Times New Roman" w:hAnsi="Times New Roman" w:cs="Times New Roman"/>
                <w:color w:val="000000"/>
                <w:sz w:val="24"/>
                <w:szCs w:val="24"/>
              </w:rPr>
              <w:t xml:space="preserve"> </w:t>
            </w:r>
            <w:r w:rsidR="001B0A38" w:rsidRPr="003E225D">
              <w:rPr>
                <w:rFonts w:ascii="Times New Roman" w:eastAsia="Times New Roman" w:hAnsi="Times New Roman" w:cs="Times New Roman"/>
                <w:color w:val="000000"/>
                <w:sz w:val="24"/>
                <w:szCs w:val="24"/>
              </w:rPr>
              <w:t>[</w:t>
            </w:r>
            <w:r w:rsidR="001B0A38" w:rsidRPr="00601761">
              <w:rPr>
                <w:rFonts w:ascii="Times New Roman" w:hAnsi="Times New Roman" w:cs="Times New Roman"/>
                <w:sz w:val="24"/>
                <w:szCs w:val="24"/>
              </w:rPr>
              <w:t xml:space="preserve">žiūrėta: </w:t>
            </w:r>
            <w:r w:rsidR="001B0A38" w:rsidRPr="003E225D">
              <w:rPr>
                <w:rFonts w:ascii="Times New Roman" w:eastAsia="Times New Roman" w:hAnsi="Times New Roman" w:cs="Times New Roman"/>
                <w:color w:val="000000"/>
                <w:sz w:val="24"/>
                <w:szCs w:val="24"/>
              </w:rPr>
              <w:t>2024.08.28].</w:t>
            </w:r>
          </w:p>
          <w:p w:rsidR="003E225D" w:rsidRDefault="003E225D" w:rsidP="002D4565">
            <w:pPr>
              <w:numPr>
                <w:ilvl w:val="0"/>
                <w:numId w:val="1"/>
              </w:numPr>
              <w:spacing w:after="0" w:line="240" w:lineRule="auto"/>
              <w:rPr>
                <w:rFonts w:ascii="Times New Roman" w:eastAsia="Times New Roman" w:hAnsi="Times New Roman" w:cs="Times New Roman"/>
                <w:sz w:val="24"/>
                <w:szCs w:val="24"/>
              </w:rPr>
            </w:pPr>
            <w:r w:rsidRPr="003E225D">
              <w:rPr>
                <w:rFonts w:ascii="Times New Roman" w:eastAsia="Times New Roman" w:hAnsi="Times New Roman" w:cs="Times New Roman"/>
                <w:sz w:val="24"/>
                <w:szCs w:val="24"/>
              </w:rPr>
              <w:t xml:space="preserve">Agnieszka Łuczak, Ewa Prylińska, Kamila Krzemieniewska – Kleban, Agnieszka Suchowierska </w:t>
            </w:r>
            <w:r w:rsidRPr="001B0A38">
              <w:rPr>
                <w:rFonts w:ascii="Times New Roman" w:eastAsia="Times New Roman" w:hAnsi="Times New Roman" w:cs="Times New Roman"/>
                <w:i/>
                <w:sz w:val="24"/>
                <w:szCs w:val="24"/>
              </w:rPr>
              <w:t>Między nami. (Lenkų kalbos vadovėlis VIII klasei)</w:t>
            </w:r>
            <w:r w:rsidR="001B0A38">
              <w:rPr>
                <w:rFonts w:ascii="Times New Roman" w:eastAsia="Times New Roman" w:hAnsi="Times New Roman" w:cs="Times New Roman"/>
                <w:sz w:val="24"/>
                <w:szCs w:val="24"/>
              </w:rPr>
              <w:t>,</w:t>
            </w:r>
            <w:r w:rsidRPr="003E225D">
              <w:rPr>
                <w:rFonts w:ascii="Times New Roman" w:eastAsia="Times New Roman" w:hAnsi="Times New Roman" w:cs="Times New Roman"/>
                <w:sz w:val="24"/>
                <w:szCs w:val="24"/>
              </w:rPr>
              <w:t xml:space="preserve"> Gdańsk: GWO, 2018</w:t>
            </w:r>
            <w:r w:rsidR="001B0A38">
              <w:rPr>
                <w:rFonts w:ascii="Times New Roman" w:eastAsia="Times New Roman" w:hAnsi="Times New Roman" w:cs="Times New Roman"/>
                <w:sz w:val="24"/>
                <w:szCs w:val="24"/>
              </w:rPr>
              <w:t>.</w:t>
            </w:r>
          </w:p>
          <w:p w:rsidR="003E225D" w:rsidRPr="003E225D" w:rsidRDefault="003E225D" w:rsidP="003E225D">
            <w:pPr>
              <w:spacing w:after="0" w:line="240" w:lineRule="auto"/>
              <w:ind w:left="720"/>
              <w:rPr>
                <w:rFonts w:ascii="Times New Roman" w:eastAsia="Times New Roman" w:hAnsi="Times New Roman" w:cs="Times New Roman"/>
                <w:sz w:val="24"/>
                <w:szCs w:val="24"/>
              </w:rPr>
            </w:pPr>
          </w:p>
        </w:tc>
      </w:tr>
      <w:tr w:rsidR="003E225D" w:rsidRPr="003E225D" w:rsidTr="003E225D">
        <w:tc>
          <w:tcPr>
            <w:tcW w:w="10060" w:type="dxa"/>
            <w:shd w:val="clear" w:color="auto" w:fill="auto"/>
          </w:tcPr>
          <w:p w:rsidR="003E225D" w:rsidRPr="003E225D" w:rsidRDefault="003E225D" w:rsidP="003E225D">
            <w:pPr>
              <w:shd w:val="clear" w:color="auto" w:fill="FFFFFF"/>
              <w:spacing w:after="0" w:line="240" w:lineRule="auto"/>
              <w:jc w:val="both"/>
              <w:rPr>
                <w:rFonts w:ascii="Times New Roman" w:eastAsia="Times New Roman" w:hAnsi="Times New Roman" w:cs="Times New Roman"/>
                <w:b/>
                <w:color w:val="000000"/>
                <w:sz w:val="24"/>
                <w:szCs w:val="24"/>
              </w:rPr>
            </w:pPr>
            <w:r w:rsidRPr="003E225D">
              <w:rPr>
                <w:rFonts w:ascii="Times New Roman" w:eastAsia="Times New Roman" w:hAnsi="Times New Roman" w:cs="Times New Roman"/>
                <w:b/>
                <w:color w:val="000000"/>
                <w:sz w:val="24"/>
                <w:szCs w:val="24"/>
              </w:rPr>
              <w:t>Reikalingi materialiniai ir technologiniai ištekliai:</w:t>
            </w:r>
          </w:p>
          <w:p w:rsidR="003E225D" w:rsidRPr="003E225D" w:rsidRDefault="003E225D" w:rsidP="003E225D">
            <w:pPr>
              <w:shd w:val="clear" w:color="auto" w:fill="FFFFFF"/>
              <w:spacing w:after="0" w:line="240" w:lineRule="auto"/>
              <w:jc w:val="both"/>
              <w:rPr>
                <w:rFonts w:ascii="Times New Roman" w:eastAsia="Times New Roman" w:hAnsi="Times New Roman" w:cs="Times New Roman"/>
                <w:color w:val="000000"/>
                <w:sz w:val="24"/>
                <w:szCs w:val="24"/>
                <w:highlight w:val="white"/>
              </w:rPr>
            </w:pPr>
            <w:r w:rsidRPr="003E225D">
              <w:rPr>
                <w:rFonts w:ascii="Times New Roman" w:eastAsia="Times New Roman" w:hAnsi="Times New Roman" w:cs="Times New Roman"/>
                <w:sz w:val="24"/>
                <w:szCs w:val="24"/>
              </w:rPr>
              <w:t>Kompiuteris arba išmanieji telefonai, interneto prieiga</w:t>
            </w:r>
            <w:r w:rsidRPr="003E225D">
              <w:rPr>
                <w:rFonts w:ascii="Times New Roman" w:eastAsia="Times New Roman" w:hAnsi="Times New Roman" w:cs="Times New Roman"/>
                <w:color w:val="000000"/>
                <w:sz w:val="24"/>
                <w:szCs w:val="24"/>
                <w:highlight w:val="white"/>
              </w:rPr>
              <w:t>, interaktyvi lenta.</w:t>
            </w:r>
          </w:p>
          <w:p w:rsidR="003E225D" w:rsidRPr="003E225D" w:rsidRDefault="003E225D" w:rsidP="003E225D">
            <w:pPr>
              <w:shd w:val="clear" w:color="auto" w:fill="FFFFFF"/>
              <w:spacing w:after="0" w:line="240" w:lineRule="auto"/>
              <w:jc w:val="both"/>
              <w:rPr>
                <w:rFonts w:ascii="Times New Roman" w:eastAsia="Times New Roman" w:hAnsi="Times New Roman" w:cs="Times New Roman"/>
                <w:b/>
                <w:sz w:val="24"/>
                <w:szCs w:val="24"/>
                <w:highlight w:val="yellow"/>
              </w:rPr>
            </w:pPr>
          </w:p>
        </w:tc>
      </w:tr>
      <w:tr w:rsidR="003E225D" w:rsidRPr="003E225D" w:rsidTr="003E225D">
        <w:tc>
          <w:tcPr>
            <w:tcW w:w="10060" w:type="dxa"/>
            <w:shd w:val="clear" w:color="auto" w:fill="auto"/>
          </w:tcPr>
          <w:p w:rsidR="003E225D" w:rsidRPr="003E225D" w:rsidRDefault="003E225D" w:rsidP="003E225D">
            <w:pPr>
              <w:shd w:val="clear" w:color="auto" w:fill="FFFFFF"/>
              <w:spacing w:after="0" w:line="240" w:lineRule="auto"/>
              <w:jc w:val="both"/>
              <w:rPr>
                <w:rFonts w:ascii="Times New Roman" w:eastAsia="Times New Roman" w:hAnsi="Times New Roman" w:cs="Times New Roman"/>
                <w:b/>
                <w:color w:val="000000"/>
                <w:sz w:val="24"/>
                <w:szCs w:val="24"/>
              </w:rPr>
            </w:pPr>
            <w:r w:rsidRPr="003E225D">
              <w:rPr>
                <w:rFonts w:ascii="Times New Roman" w:eastAsia="Times New Roman" w:hAnsi="Times New Roman" w:cs="Times New Roman"/>
                <w:b/>
                <w:color w:val="000000"/>
                <w:sz w:val="24"/>
                <w:szCs w:val="24"/>
              </w:rPr>
              <w:lastRenderedPageBreak/>
              <w:t>Pateikta konkreti medžiaga, kurią galima naudoti pamokoje (užduočių lapai, veiklų planai):</w:t>
            </w:r>
          </w:p>
          <w:p w:rsidR="003E225D" w:rsidRDefault="003E225D" w:rsidP="003E225D">
            <w:pPr>
              <w:shd w:val="clear" w:color="auto" w:fill="FFFFFF"/>
              <w:spacing w:after="0" w:line="240" w:lineRule="auto"/>
              <w:jc w:val="both"/>
              <w:rPr>
                <w:rFonts w:ascii="Times New Roman" w:eastAsia="Times New Roman" w:hAnsi="Times New Roman" w:cs="Times New Roman"/>
                <w:sz w:val="24"/>
                <w:szCs w:val="24"/>
              </w:rPr>
            </w:pPr>
            <w:r w:rsidRPr="003E225D">
              <w:rPr>
                <w:rFonts w:ascii="Times New Roman" w:eastAsia="Times New Roman" w:hAnsi="Times New Roman" w:cs="Times New Roman"/>
                <w:sz w:val="24"/>
                <w:szCs w:val="24"/>
              </w:rPr>
              <w:t>Užduočių lapai</w:t>
            </w:r>
          </w:p>
          <w:p w:rsidR="003E225D" w:rsidRPr="003E225D" w:rsidRDefault="003E225D" w:rsidP="003E225D">
            <w:pPr>
              <w:shd w:val="clear" w:color="auto" w:fill="FFFFFF"/>
              <w:spacing w:after="0" w:line="240" w:lineRule="auto"/>
              <w:jc w:val="both"/>
              <w:rPr>
                <w:rFonts w:ascii="Times New Roman" w:eastAsia="Times New Roman" w:hAnsi="Times New Roman" w:cs="Times New Roman"/>
                <w:b/>
                <w:color w:val="000000"/>
                <w:sz w:val="24"/>
                <w:szCs w:val="24"/>
              </w:rPr>
            </w:pPr>
          </w:p>
        </w:tc>
      </w:tr>
      <w:tr w:rsidR="003E225D" w:rsidRPr="003E225D" w:rsidTr="003E225D">
        <w:tc>
          <w:tcPr>
            <w:tcW w:w="10060" w:type="dxa"/>
            <w:shd w:val="clear" w:color="auto" w:fill="auto"/>
          </w:tcPr>
          <w:p w:rsidR="003E225D" w:rsidRPr="003E225D" w:rsidRDefault="003E225D" w:rsidP="003E225D">
            <w:pPr>
              <w:shd w:val="clear" w:color="auto" w:fill="FFFFFF"/>
              <w:spacing w:after="0" w:line="240" w:lineRule="auto"/>
              <w:jc w:val="both"/>
              <w:rPr>
                <w:rFonts w:ascii="Times New Roman" w:eastAsia="Times New Roman" w:hAnsi="Times New Roman" w:cs="Times New Roman"/>
                <w:sz w:val="24"/>
                <w:szCs w:val="24"/>
              </w:rPr>
            </w:pPr>
            <w:r w:rsidRPr="003E225D">
              <w:rPr>
                <w:rFonts w:ascii="Times New Roman" w:eastAsia="Times New Roman" w:hAnsi="Times New Roman" w:cs="Times New Roman"/>
                <w:sz w:val="24"/>
                <w:szCs w:val="24"/>
              </w:rPr>
              <w:t>Mokinio vertinimo kriterijai pritaikyti prie kiekvienoje mokykloje taikomų vertinimo sistemos principų</w:t>
            </w:r>
          </w:p>
        </w:tc>
      </w:tr>
    </w:tbl>
    <w:p w:rsidR="00601761" w:rsidRPr="003E225D" w:rsidRDefault="00601761" w:rsidP="003E225D">
      <w:pPr>
        <w:shd w:val="clear" w:color="auto" w:fill="FFFFFF"/>
        <w:spacing w:after="0" w:line="240" w:lineRule="auto"/>
        <w:jc w:val="both"/>
        <w:rPr>
          <w:rFonts w:ascii="Times New Roman" w:hAnsi="Times New Roman" w:cs="Times New Roman"/>
          <w:sz w:val="24"/>
          <w:szCs w:val="24"/>
        </w:rPr>
      </w:pPr>
    </w:p>
    <w:p w:rsidR="003E225D" w:rsidRPr="00601761" w:rsidRDefault="003E225D" w:rsidP="00601761">
      <w:pPr>
        <w:shd w:val="clear" w:color="auto" w:fill="FFFFFF"/>
        <w:spacing w:after="0" w:line="240" w:lineRule="auto"/>
        <w:jc w:val="both"/>
        <w:rPr>
          <w:rFonts w:ascii="Times New Roman" w:hAnsi="Times New Roman" w:cs="Times New Roman"/>
          <w:sz w:val="24"/>
          <w:szCs w:val="24"/>
        </w:rPr>
      </w:pPr>
    </w:p>
    <w:p w:rsidR="003E225D" w:rsidRDefault="003E225D" w:rsidP="00601761">
      <w:pPr>
        <w:pStyle w:val="Heading1"/>
        <w:spacing w:before="0" w:line="240" w:lineRule="auto"/>
        <w:jc w:val="center"/>
        <w:rPr>
          <w:rFonts w:cs="Times New Roman"/>
          <w:szCs w:val="24"/>
        </w:rPr>
      </w:pPr>
      <w:bookmarkStart w:id="4" w:name="_Toc175604663"/>
    </w:p>
    <w:p w:rsidR="00601761" w:rsidRPr="00601761" w:rsidRDefault="00601761" w:rsidP="00601761">
      <w:pPr>
        <w:pStyle w:val="Heading1"/>
        <w:spacing w:before="0" w:line="240" w:lineRule="auto"/>
        <w:jc w:val="center"/>
        <w:rPr>
          <w:rFonts w:cs="Times New Roman"/>
          <w:szCs w:val="24"/>
        </w:rPr>
      </w:pPr>
      <w:bookmarkStart w:id="5" w:name="_Toc181912328"/>
      <w:r w:rsidRPr="00601761">
        <w:rPr>
          <w:rFonts w:cs="Times New Roman"/>
          <w:szCs w:val="24"/>
        </w:rPr>
        <w:t>Mokymui(si) skirtos veiklos</w:t>
      </w:r>
      <w:bookmarkEnd w:id="4"/>
      <w:bookmarkEnd w:id="5"/>
    </w:p>
    <w:p w:rsidR="00601761" w:rsidRPr="00601761" w:rsidRDefault="00601761" w:rsidP="00601761">
      <w:pPr>
        <w:pStyle w:val="Heading1"/>
        <w:spacing w:before="0" w:line="240" w:lineRule="auto"/>
        <w:jc w:val="center"/>
        <w:rPr>
          <w:rFonts w:cs="Times New Roman"/>
          <w:szCs w:val="24"/>
        </w:rPr>
      </w:pPr>
    </w:p>
    <w:p w:rsidR="001B0A38" w:rsidRPr="00323670" w:rsidRDefault="001B0A38" w:rsidP="00323670">
      <w:pPr>
        <w:jc w:val="center"/>
        <w:rPr>
          <w:rFonts w:ascii="Times New Roman" w:hAnsi="Times New Roman" w:cs="Times New Roman"/>
          <w:b/>
          <w:sz w:val="24"/>
          <w:szCs w:val="24"/>
        </w:rPr>
      </w:pPr>
      <w:r w:rsidRPr="00323670">
        <w:rPr>
          <w:rFonts w:ascii="Times New Roman" w:hAnsi="Times New Roman" w:cs="Times New Roman"/>
          <w:b/>
          <w:sz w:val="24"/>
          <w:szCs w:val="24"/>
        </w:rPr>
        <w:t>CYKL LEKCJI DLA KLASY 8</w:t>
      </w:r>
      <w:bookmarkStart w:id="6" w:name="_heading=h.1fob9te" w:colFirst="0" w:colLast="0"/>
      <w:bookmarkEnd w:id="6"/>
    </w:p>
    <w:p w:rsidR="001B0A38" w:rsidRPr="00323670" w:rsidRDefault="001B0A38" w:rsidP="00323670">
      <w:pPr>
        <w:jc w:val="center"/>
        <w:rPr>
          <w:rFonts w:ascii="Times New Roman" w:hAnsi="Times New Roman" w:cs="Times New Roman"/>
          <w:b/>
          <w:sz w:val="24"/>
          <w:szCs w:val="24"/>
        </w:rPr>
      </w:pPr>
      <w:r w:rsidRPr="00323670">
        <w:rPr>
          <w:rFonts w:ascii="Times New Roman" w:hAnsi="Times New Roman" w:cs="Times New Roman"/>
          <w:b/>
          <w:sz w:val="24"/>
          <w:szCs w:val="24"/>
        </w:rPr>
        <w:t>Uniwersalne wartości w poezji Wisławy Szymborskiej</w:t>
      </w:r>
    </w:p>
    <w:p w:rsidR="001B0A38" w:rsidRPr="001B0A38" w:rsidRDefault="001B0A38" w:rsidP="001B0A38">
      <w:pPr>
        <w:spacing w:after="0" w:line="240" w:lineRule="auto"/>
        <w:jc w:val="center"/>
        <w:rPr>
          <w:rFonts w:ascii="Times New Roman" w:eastAsia="Times New Roman" w:hAnsi="Times New Roman" w:cs="Times New Roman"/>
          <w:b/>
          <w:sz w:val="24"/>
          <w:szCs w:val="24"/>
        </w:rPr>
      </w:pPr>
    </w:p>
    <w:p w:rsidR="001B0A38" w:rsidRPr="001B0A38" w:rsidRDefault="001B0A38" w:rsidP="001B0A38">
      <w:pPr>
        <w:spacing w:after="0" w:line="240" w:lineRule="auto"/>
        <w:jc w:val="center"/>
        <w:rPr>
          <w:rFonts w:ascii="Times New Roman" w:eastAsia="Times New Roman" w:hAnsi="Times New Roman" w:cs="Times New Roman"/>
          <w:b/>
          <w:sz w:val="24"/>
          <w:szCs w:val="24"/>
        </w:rPr>
      </w:pPr>
      <w:r w:rsidRPr="001B0A38">
        <w:rPr>
          <w:rFonts w:ascii="Times New Roman" w:eastAsia="Times New Roman" w:hAnsi="Times New Roman" w:cs="Times New Roman"/>
          <w:b/>
          <w:sz w:val="24"/>
          <w:szCs w:val="24"/>
        </w:rPr>
        <w:t>SŁOWO WSTĘPNE:</w:t>
      </w:r>
    </w:p>
    <w:p w:rsidR="001B0A38" w:rsidRPr="001B0A38" w:rsidRDefault="001B0A38" w:rsidP="001B0A38">
      <w:pPr>
        <w:spacing w:after="0" w:line="240" w:lineRule="auto"/>
        <w:ind w:firstLine="720"/>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 xml:space="preserve">Poezja Wisławy Szymborskiej to wyjątkowe świadectwo uniwersalizmu w literaturze. Jej utwory, choć zakorzenione w polskim kontekście kulturowym, dotykają tematów, które przekraczają granice czasu, przestrzeni i języka. Szymborska potrafiła w prostych słowach uchwycić istotę ludzkiego doświadczenia — miłość, przemijanie, samotność, ciekawość świata — sprawiając, że jej wiersze są zrozumiałe i bliskie każdemu. Cykl lekcji o uniwersalizmie jej twórczości pozwoli zrozumieć, w jaki sposób jej poezja staje się lustrem dla duszy człowieka, niezależnie od jego pochodzenia, wieku, czy miejsca zamieszkania. </w:t>
      </w:r>
    </w:p>
    <w:p w:rsidR="001B0A38" w:rsidRDefault="001B0A38" w:rsidP="001B0A38">
      <w:pPr>
        <w:pStyle w:val="Heading1"/>
        <w:spacing w:before="0" w:line="240" w:lineRule="auto"/>
        <w:rPr>
          <w:rFonts w:eastAsia="Times New Roman" w:cs="Times New Roman"/>
          <w:color w:val="000000"/>
          <w:szCs w:val="24"/>
        </w:rPr>
      </w:pPr>
      <w:bookmarkStart w:id="7" w:name="_heading=h.3znysh7" w:colFirst="0" w:colLast="0"/>
      <w:bookmarkEnd w:id="7"/>
    </w:p>
    <w:p w:rsidR="001B0A38" w:rsidRPr="001B0A38" w:rsidRDefault="001B0A38" w:rsidP="001B0A38">
      <w:pPr>
        <w:pStyle w:val="Heading1"/>
        <w:spacing w:before="0" w:line="240" w:lineRule="auto"/>
        <w:jc w:val="center"/>
        <w:rPr>
          <w:rFonts w:cs="Times New Roman"/>
          <w:b w:val="0"/>
          <w:color w:val="000000"/>
          <w:szCs w:val="24"/>
        </w:rPr>
      </w:pPr>
      <w:bookmarkStart w:id="8" w:name="_Toc181912329"/>
      <w:r w:rsidRPr="001B0A38">
        <w:rPr>
          <w:rFonts w:eastAsia="Times New Roman" w:cs="Times New Roman"/>
          <w:color w:val="000000"/>
          <w:szCs w:val="24"/>
        </w:rPr>
        <w:t>LEKCJA 1-2</w:t>
      </w:r>
      <w:bookmarkEnd w:id="8"/>
    </w:p>
    <w:p w:rsidR="001B0A38" w:rsidRPr="001B0A38" w:rsidRDefault="001B0A38" w:rsidP="001B0A38">
      <w:pPr>
        <w:spacing w:after="0" w:line="240" w:lineRule="auto"/>
        <w:rPr>
          <w:rFonts w:ascii="Times New Roman" w:hAnsi="Times New Roman" w:cs="Times New Roman"/>
          <w:sz w:val="24"/>
          <w:szCs w:val="24"/>
        </w:rPr>
      </w:pPr>
    </w:p>
    <w:p w:rsidR="001B0A38" w:rsidRPr="001B0A38" w:rsidRDefault="001B0A38" w:rsidP="001B0A38">
      <w:p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b/>
          <w:sz w:val="24"/>
          <w:szCs w:val="24"/>
        </w:rPr>
        <w:t>TEMAT:</w:t>
      </w:r>
      <w:r w:rsidRPr="001B0A38">
        <w:rPr>
          <w:rFonts w:ascii="Times New Roman" w:eastAsia="Times New Roman" w:hAnsi="Times New Roman" w:cs="Times New Roman"/>
          <w:sz w:val="24"/>
          <w:szCs w:val="24"/>
        </w:rPr>
        <w:t xml:space="preserve"> Tylko co to takiego poezja?</w:t>
      </w:r>
    </w:p>
    <w:p w:rsidR="001B0A38" w:rsidRDefault="001B0A38" w:rsidP="001B0A38">
      <w:pPr>
        <w:spacing w:after="0" w:line="240" w:lineRule="auto"/>
        <w:jc w:val="both"/>
        <w:rPr>
          <w:rFonts w:ascii="Times New Roman" w:eastAsia="Times New Roman" w:hAnsi="Times New Roman" w:cs="Times New Roman"/>
          <w:sz w:val="24"/>
          <w:szCs w:val="24"/>
          <w:u w:val="single"/>
        </w:rPr>
      </w:pPr>
    </w:p>
    <w:p w:rsidR="001B0A38" w:rsidRPr="001B0A38" w:rsidRDefault="001B0A38" w:rsidP="001B0A38">
      <w:p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u w:val="single"/>
        </w:rPr>
        <w:t>Faza wprowadzająca</w:t>
      </w:r>
      <w:r w:rsidRPr="001B0A38">
        <w:rPr>
          <w:rFonts w:ascii="Times New Roman" w:eastAsia="Times New Roman" w:hAnsi="Times New Roman" w:cs="Times New Roman"/>
          <w:sz w:val="24"/>
          <w:szCs w:val="24"/>
        </w:rPr>
        <w:t>:</w:t>
      </w:r>
    </w:p>
    <w:p w:rsidR="001B0A38" w:rsidRPr="001B0A38" w:rsidRDefault="001B0A38" w:rsidP="002D4565">
      <w:pPr>
        <w:numPr>
          <w:ilvl w:val="0"/>
          <w:numId w:val="8"/>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 xml:space="preserve">Uczniowie wspólnie oglądają filmik edukacyjny o życiu i twórczości Wisławy Szymborskiej: </w:t>
      </w:r>
      <w:hyperlink r:id="rId23">
        <w:r w:rsidRPr="001B0A38">
          <w:rPr>
            <w:rFonts w:ascii="Times New Roman" w:eastAsia="Times New Roman" w:hAnsi="Times New Roman" w:cs="Times New Roman"/>
            <w:color w:val="467886"/>
            <w:sz w:val="24"/>
            <w:szCs w:val="24"/>
            <w:u w:val="single"/>
          </w:rPr>
          <w:t>https://www.youtube.com/watch?v=GtGhp0yucu0</w:t>
        </w:r>
      </w:hyperlink>
    </w:p>
    <w:p w:rsidR="001B0A38" w:rsidRPr="001B0A38" w:rsidRDefault="001B0A38" w:rsidP="002D4565">
      <w:pPr>
        <w:numPr>
          <w:ilvl w:val="0"/>
          <w:numId w:val="8"/>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 xml:space="preserve">Nauczyciel sprawdza stopień przyswojenia informacji poprzez zaangażowanie uczniów w rozwiązywanie interaktywnych quizów: </w:t>
      </w:r>
    </w:p>
    <w:p w:rsidR="001B0A38" w:rsidRPr="001B0A38" w:rsidRDefault="001B0A38" w:rsidP="002D4565">
      <w:pPr>
        <w:numPr>
          <w:ilvl w:val="0"/>
          <w:numId w:val="9"/>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TEST WYBORU</w:t>
      </w:r>
    </w:p>
    <w:p w:rsidR="001B0A38" w:rsidRPr="001B0A38" w:rsidRDefault="00354690" w:rsidP="001B0A38">
      <w:pPr>
        <w:spacing w:after="0" w:line="240" w:lineRule="auto"/>
        <w:jc w:val="both"/>
        <w:rPr>
          <w:rFonts w:ascii="Times New Roman" w:eastAsia="Times New Roman" w:hAnsi="Times New Roman" w:cs="Times New Roman"/>
          <w:sz w:val="24"/>
          <w:szCs w:val="24"/>
        </w:rPr>
      </w:pPr>
      <w:hyperlink r:id="rId24">
        <w:r w:rsidR="001B0A38" w:rsidRPr="001B0A38">
          <w:rPr>
            <w:rFonts w:ascii="Times New Roman" w:eastAsia="Times New Roman" w:hAnsi="Times New Roman" w:cs="Times New Roman"/>
            <w:color w:val="467886"/>
            <w:sz w:val="24"/>
            <w:szCs w:val="24"/>
            <w:u w:val="single"/>
          </w:rPr>
          <w:t>https://wordwall.net/play/77191/606/570</w:t>
        </w:r>
      </w:hyperlink>
      <w:r w:rsidR="001B0A38" w:rsidRPr="001B0A38">
        <w:rPr>
          <w:rFonts w:ascii="Times New Roman" w:eastAsia="Times New Roman" w:hAnsi="Times New Roman" w:cs="Times New Roman"/>
          <w:sz w:val="24"/>
          <w:szCs w:val="24"/>
        </w:rPr>
        <w:t xml:space="preserve"> </w:t>
      </w:r>
    </w:p>
    <w:p w:rsidR="001B0A38" w:rsidRPr="001B0A38" w:rsidRDefault="001B0A38" w:rsidP="002D4565">
      <w:pPr>
        <w:numPr>
          <w:ilvl w:val="0"/>
          <w:numId w:val="9"/>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SZYMBORSKA PRYWATNIE</w:t>
      </w:r>
    </w:p>
    <w:p w:rsidR="001B0A38" w:rsidRPr="001B0A38" w:rsidRDefault="00354690" w:rsidP="001B0A38">
      <w:pPr>
        <w:spacing w:after="0" w:line="240" w:lineRule="auto"/>
        <w:jc w:val="both"/>
        <w:rPr>
          <w:rFonts w:ascii="Times New Roman" w:eastAsia="Times New Roman" w:hAnsi="Times New Roman" w:cs="Times New Roman"/>
          <w:sz w:val="24"/>
          <w:szCs w:val="24"/>
        </w:rPr>
      </w:pPr>
      <w:hyperlink r:id="rId25">
        <w:r w:rsidR="001B0A38" w:rsidRPr="001B0A38">
          <w:rPr>
            <w:rFonts w:ascii="Times New Roman" w:eastAsia="Times New Roman" w:hAnsi="Times New Roman" w:cs="Times New Roman"/>
            <w:color w:val="467886"/>
            <w:sz w:val="24"/>
            <w:szCs w:val="24"/>
            <w:u w:val="single"/>
          </w:rPr>
          <w:t>https://wordwall.net/play/77191/807/925</w:t>
        </w:r>
      </w:hyperlink>
      <w:r w:rsidR="001B0A38" w:rsidRPr="001B0A38">
        <w:rPr>
          <w:rFonts w:ascii="Times New Roman" w:eastAsia="Times New Roman" w:hAnsi="Times New Roman" w:cs="Times New Roman"/>
          <w:sz w:val="24"/>
          <w:szCs w:val="24"/>
        </w:rPr>
        <w:t xml:space="preserve"> </w:t>
      </w:r>
    </w:p>
    <w:p w:rsidR="001B0A38" w:rsidRPr="001B0A38" w:rsidRDefault="001B0A38" w:rsidP="002D4565">
      <w:pPr>
        <w:numPr>
          <w:ilvl w:val="0"/>
          <w:numId w:val="9"/>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POŁĄCZ W PARY</w:t>
      </w:r>
    </w:p>
    <w:p w:rsidR="001B0A38" w:rsidRPr="001B0A38" w:rsidRDefault="00354690" w:rsidP="001B0A38">
      <w:pPr>
        <w:spacing w:after="0" w:line="240" w:lineRule="auto"/>
        <w:jc w:val="both"/>
        <w:rPr>
          <w:rFonts w:ascii="Times New Roman" w:eastAsia="Times New Roman" w:hAnsi="Times New Roman" w:cs="Times New Roman"/>
          <w:sz w:val="24"/>
          <w:szCs w:val="24"/>
        </w:rPr>
      </w:pPr>
      <w:hyperlink r:id="rId26">
        <w:r w:rsidR="001B0A38" w:rsidRPr="001B0A38">
          <w:rPr>
            <w:rFonts w:ascii="Times New Roman" w:eastAsia="Times New Roman" w:hAnsi="Times New Roman" w:cs="Times New Roman"/>
            <w:color w:val="467886"/>
            <w:sz w:val="24"/>
            <w:szCs w:val="24"/>
            <w:u w:val="single"/>
          </w:rPr>
          <w:t>https://wordwall.net/play/77191/963/431</w:t>
        </w:r>
      </w:hyperlink>
      <w:r w:rsidR="001B0A38" w:rsidRPr="001B0A38">
        <w:rPr>
          <w:rFonts w:ascii="Times New Roman" w:eastAsia="Times New Roman" w:hAnsi="Times New Roman" w:cs="Times New Roman"/>
          <w:sz w:val="24"/>
          <w:szCs w:val="24"/>
        </w:rPr>
        <w:t xml:space="preserve"> </w:t>
      </w:r>
    </w:p>
    <w:p w:rsidR="001B0A38" w:rsidRPr="001B0A38" w:rsidRDefault="001B0A38" w:rsidP="001B0A38">
      <w:pPr>
        <w:spacing w:after="0" w:line="240" w:lineRule="auto"/>
        <w:jc w:val="both"/>
        <w:rPr>
          <w:rFonts w:ascii="Times New Roman" w:eastAsia="Times New Roman" w:hAnsi="Times New Roman" w:cs="Times New Roman"/>
          <w:sz w:val="24"/>
          <w:szCs w:val="24"/>
        </w:rPr>
      </w:pPr>
    </w:p>
    <w:p w:rsidR="001B0A38" w:rsidRPr="001B0A38" w:rsidRDefault="001B0A38" w:rsidP="001B0A38">
      <w:pPr>
        <w:spacing w:after="0" w:line="240" w:lineRule="auto"/>
        <w:jc w:val="both"/>
        <w:rPr>
          <w:rFonts w:ascii="Times New Roman" w:eastAsia="Times New Roman" w:hAnsi="Times New Roman" w:cs="Times New Roman"/>
          <w:b/>
          <w:color w:val="0F4761"/>
          <w:sz w:val="24"/>
          <w:szCs w:val="24"/>
        </w:rPr>
      </w:pPr>
      <w:bookmarkStart w:id="9" w:name="_heading=h.2et92p0" w:colFirst="0" w:colLast="0"/>
      <w:bookmarkEnd w:id="9"/>
      <w:r w:rsidRPr="001B0A38">
        <w:rPr>
          <w:rFonts w:ascii="Times New Roman" w:eastAsia="Times New Roman" w:hAnsi="Times New Roman" w:cs="Times New Roman"/>
          <w:sz w:val="24"/>
          <w:szCs w:val="24"/>
        </w:rPr>
        <w:t>Wprowadzenie do tematu zajęć. Nauczyciel wyświetla i</w:t>
      </w:r>
      <w:r>
        <w:rPr>
          <w:rFonts w:ascii="Times New Roman" w:eastAsia="Times New Roman" w:hAnsi="Times New Roman" w:cs="Times New Roman"/>
          <w:sz w:val="24"/>
          <w:szCs w:val="24"/>
        </w:rPr>
        <w:t xml:space="preserve"> odczytuje temat cyklu lekcji: </w:t>
      </w:r>
      <w:r w:rsidRPr="009C7B43">
        <w:rPr>
          <w:rFonts w:ascii="Times New Roman" w:eastAsia="Times New Roman" w:hAnsi="Times New Roman" w:cs="Times New Roman"/>
          <w:b/>
          <w:sz w:val="24"/>
          <w:szCs w:val="24"/>
        </w:rPr>
        <w:t>Uniwersalne wartości w poezji Wisławy Szymborskiej.</w:t>
      </w:r>
    </w:p>
    <w:p w:rsidR="001B0A38" w:rsidRPr="001B0A38" w:rsidRDefault="001B0A38" w:rsidP="001B0A38">
      <w:pPr>
        <w:spacing w:after="0" w:line="240" w:lineRule="auto"/>
        <w:jc w:val="both"/>
        <w:rPr>
          <w:rFonts w:ascii="Times New Roman" w:eastAsia="Times New Roman" w:hAnsi="Times New Roman" w:cs="Times New Roman"/>
          <w:b/>
          <w:sz w:val="24"/>
          <w:szCs w:val="24"/>
        </w:rPr>
      </w:pPr>
      <w:bookmarkStart w:id="10" w:name="_heading=h.967a6nbvvqyk" w:colFirst="0" w:colLast="0"/>
      <w:bookmarkEnd w:id="10"/>
    </w:p>
    <w:p w:rsidR="001B0A38" w:rsidRPr="001B0A38" w:rsidRDefault="001B0A38" w:rsidP="001B0A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B0A38">
        <w:rPr>
          <w:rFonts w:ascii="Times New Roman" w:eastAsia="Times New Roman" w:hAnsi="Times New Roman" w:cs="Times New Roman"/>
          <w:sz w:val="24"/>
          <w:szCs w:val="24"/>
        </w:rPr>
        <w:t>Kryteria sukcesu ucznia:</w:t>
      </w:r>
    </w:p>
    <w:p w:rsidR="001B0A38" w:rsidRPr="001B0A38" w:rsidRDefault="001B0A38" w:rsidP="002D4565">
      <w:pPr>
        <w:numPr>
          <w:ilvl w:val="0"/>
          <w:numId w:val="7"/>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 xml:space="preserve">wyróżniam najważniejsze fakty z życia Wisławy Szymborskiej, </w:t>
      </w:r>
    </w:p>
    <w:p w:rsidR="001B0A38" w:rsidRPr="001B0A38" w:rsidRDefault="001B0A38" w:rsidP="002D4565">
      <w:pPr>
        <w:numPr>
          <w:ilvl w:val="0"/>
          <w:numId w:val="7"/>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doskonalę umiejętności słuchania ze zrozumieniem,</w:t>
      </w:r>
    </w:p>
    <w:p w:rsidR="001B0A38" w:rsidRPr="001B0A38" w:rsidRDefault="001B0A38" w:rsidP="002D4565">
      <w:pPr>
        <w:numPr>
          <w:ilvl w:val="0"/>
          <w:numId w:val="7"/>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rozróżniam rodzaje literackie,</w:t>
      </w:r>
    </w:p>
    <w:p w:rsidR="001B0A38" w:rsidRPr="001B0A38" w:rsidRDefault="001B0A38" w:rsidP="002D4565">
      <w:pPr>
        <w:numPr>
          <w:ilvl w:val="0"/>
          <w:numId w:val="7"/>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interpretuję i analizuję tekst poetycki,</w:t>
      </w:r>
    </w:p>
    <w:p w:rsidR="001B0A38" w:rsidRPr="001B0A38" w:rsidRDefault="001B0A38" w:rsidP="002D4565">
      <w:pPr>
        <w:numPr>
          <w:ilvl w:val="0"/>
          <w:numId w:val="7"/>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lastRenderedPageBreak/>
        <w:t xml:space="preserve">omawiam i  charakteryzuję odbiorcę poezji, </w:t>
      </w:r>
    </w:p>
    <w:p w:rsidR="001B0A38" w:rsidRPr="001B0A38" w:rsidRDefault="001B0A38" w:rsidP="002D4565">
      <w:pPr>
        <w:numPr>
          <w:ilvl w:val="0"/>
          <w:numId w:val="7"/>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określam wartość poezji,</w:t>
      </w:r>
    </w:p>
    <w:p w:rsidR="001B0A38" w:rsidRPr="001B0A38" w:rsidRDefault="001B0A38" w:rsidP="002D4565">
      <w:pPr>
        <w:numPr>
          <w:ilvl w:val="0"/>
          <w:numId w:val="7"/>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uzupełniam notatkę,</w:t>
      </w:r>
    </w:p>
    <w:p w:rsidR="001B0A38" w:rsidRPr="001B0A38" w:rsidRDefault="001B0A38" w:rsidP="002D4565">
      <w:pPr>
        <w:numPr>
          <w:ilvl w:val="0"/>
          <w:numId w:val="7"/>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wykonuję zadania interaktywne.</w:t>
      </w:r>
    </w:p>
    <w:p w:rsidR="001B0A38" w:rsidRPr="001B0A38" w:rsidRDefault="001B0A38" w:rsidP="001B0A38">
      <w:p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ab/>
      </w:r>
    </w:p>
    <w:p w:rsidR="001B0A38" w:rsidRPr="001B0A38" w:rsidRDefault="001B0A38" w:rsidP="001B0A38">
      <w:p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u w:val="single"/>
        </w:rPr>
        <w:t>Faza realizacyjna</w:t>
      </w:r>
      <w:r w:rsidRPr="001B0A38">
        <w:rPr>
          <w:rFonts w:ascii="Times New Roman" w:eastAsia="Times New Roman" w:hAnsi="Times New Roman" w:cs="Times New Roman"/>
          <w:sz w:val="24"/>
          <w:szCs w:val="24"/>
        </w:rPr>
        <w:t>:</w:t>
      </w:r>
    </w:p>
    <w:p w:rsidR="001B0A38" w:rsidRPr="001B0A38" w:rsidRDefault="001B0A38" w:rsidP="002D4565">
      <w:pPr>
        <w:pStyle w:val="ListParagraph"/>
        <w:numPr>
          <w:ilvl w:val="0"/>
          <w:numId w:val="21"/>
        </w:numPr>
        <w:spacing w:after="0" w:line="240" w:lineRule="auto"/>
        <w:jc w:val="both"/>
        <w:rPr>
          <w:rFonts w:ascii="Times New Roman" w:eastAsia="Times New Roman" w:hAnsi="Times New Roman" w:cs="Times New Roman"/>
          <w:b/>
          <w:sz w:val="24"/>
          <w:szCs w:val="24"/>
        </w:rPr>
      </w:pPr>
      <w:r w:rsidRPr="001B0A38">
        <w:rPr>
          <w:rFonts w:ascii="Times New Roman" w:eastAsia="Times New Roman" w:hAnsi="Times New Roman" w:cs="Times New Roman"/>
          <w:sz w:val="24"/>
          <w:szCs w:val="24"/>
        </w:rPr>
        <w:t>Nauczyciel zapisuje temat lekcji</w:t>
      </w:r>
      <w:r w:rsidRPr="001B0A38">
        <w:rPr>
          <w:rFonts w:ascii="Times New Roman" w:eastAsia="Times New Roman" w:hAnsi="Times New Roman" w:cs="Times New Roman"/>
          <w:b/>
          <w:sz w:val="24"/>
          <w:szCs w:val="24"/>
        </w:rPr>
        <w:t>: Tylko co to takiego poezja?</w:t>
      </w:r>
    </w:p>
    <w:p w:rsidR="001B0A38" w:rsidRPr="001B0A38" w:rsidRDefault="001B0A38" w:rsidP="002D4565">
      <w:pPr>
        <w:pStyle w:val="ListParagraph"/>
        <w:numPr>
          <w:ilvl w:val="0"/>
          <w:numId w:val="21"/>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Nauczyciel zadaje pytania wprowadzające, dotyczące poezji. Celem zadania jest wprowadzenie do tematu, wywiad na temat preferencji i zainteresowania uczniów poezją; forma luźnej pogadanki:</w:t>
      </w:r>
    </w:p>
    <w:p w:rsidR="001B0A38" w:rsidRPr="001B0A38" w:rsidRDefault="001B0A38" w:rsidP="002D4565">
      <w:pPr>
        <w:pStyle w:val="ListParagraph"/>
        <w:numPr>
          <w:ilvl w:val="0"/>
          <w:numId w:val="23"/>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Czy lubicie poezję? Kto z Was czyta/pisze wiersze?</w:t>
      </w:r>
    </w:p>
    <w:p w:rsidR="001B0A38" w:rsidRPr="001B0A38" w:rsidRDefault="001B0A38" w:rsidP="002D4565">
      <w:pPr>
        <w:pStyle w:val="ListParagraph"/>
        <w:numPr>
          <w:ilvl w:val="0"/>
          <w:numId w:val="23"/>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Czy łatwo czyta się poezję i dlaczego?</w:t>
      </w:r>
    </w:p>
    <w:p w:rsidR="001B0A38" w:rsidRPr="001B0A38" w:rsidRDefault="001B0A38" w:rsidP="002D4565">
      <w:pPr>
        <w:pStyle w:val="ListParagraph"/>
        <w:numPr>
          <w:ilvl w:val="0"/>
          <w:numId w:val="23"/>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Wymieńcie trzech poetów polskich.</w:t>
      </w:r>
    </w:p>
    <w:p w:rsidR="001B0A38" w:rsidRPr="001B0A38" w:rsidRDefault="001B0A38" w:rsidP="002D4565">
      <w:pPr>
        <w:pStyle w:val="ListParagraph"/>
        <w:numPr>
          <w:ilvl w:val="0"/>
          <w:numId w:val="21"/>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Głośne czytanie tekstu Wisławy Szymborskiej „Niektórzy lubią poezję“ (Załącznik 1).</w:t>
      </w:r>
    </w:p>
    <w:p w:rsidR="001B0A38" w:rsidRPr="001B0A38" w:rsidRDefault="001B0A38" w:rsidP="002D4565">
      <w:pPr>
        <w:pStyle w:val="ListParagraph"/>
        <w:numPr>
          <w:ilvl w:val="0"/>
          <w:numId w:val="21"/>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 xml:space="preserve">Nauczyciel zadaje pytania dotyczące wiersza: </w:t>
      </w:r>
      <w:r w:rsidRPr="001B0A38">
        <w:rPr>
          <w:rFonts w:ascii="Times New Roman" w:eastAsia="Times New Roman" w:hAnsi="Times New Roman" w:cs="Times New Roman"/>
          <w:sz w:val="24"/>
          <w:szCs w:val="24"/>
        </w:rPr>
        <w:tab/>
      </w:r>
    </w:p>
    <w:p w:rsidR="001B0A38" w:rsidRPr="001B0A38" w:rsidRDefault="001B0A38" w:rsidP="002D4565">
      <w:pPr>
        <w:pStyle w:val="ListParagraph"/>
        <w:numPr>
          <w:ilvl w:val="0"/>
          <w:numId w:val="22"/>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Kto jest podmiotem lirycznym? Prosi uczniów o uzasadnienie</w:t>
      </w:r>
      <w:r w:rsidRPr="001B0A38">
        <w:rPr>
          <w:rFonts w:ascii="Times New Roman" w:eastAsia="Times New Roman" w:hAnsi="Times New Roman" w:cs="Times New Roman"/>
          <w:i/>
          <w:sz w:val="24"/>
          <w:szCs w:val="24"/>
        </w:rPr>
        <w:t>. (Przykładowe odpowiedzi: podmiotem lirycznym jest poetka, wypowiada się w 1. osobie; liryka bezpośrednia</w:t>
      </w:r>
      <w:r w:rsidRPr="001B0A38">
        <w:rPr>
          <w:rFonts w:ascii="Times New Roman" w:eastAsia="Times New Roman" w:hAnsi="Times New Roman" w:cs="Times New Roman"/>
          <w:sz w:val="24"/>
          <w:szCs w:val="24"/>
        </w:rPr>
        <w:t>);</w:t>
      </w:r>
    </w:p>
    <w:p w:rsidR="001B0A38" w:rsidRPr="001B0A38" w:rsidRDefault="001B0A38" w:rsidP="002D4565">
      <w:pPr>
        <w:pStyle w:val="ListParagraph"/>
        <w:numPr>
          <w:ilvl w:val="0"/>
          <w:numId w:val="22"/>
        </w:numPr>
        <w:spacing w:after="0" w:line="240" w:lineRule="auto"/>
        <w:jc w:val="both"/>
        <w:rPr>
          <w:rFonts w:ascii="Times New Roman" w:eastAsia="Times New Roman" w:hAnsi="Times New Roman" w:cs="Times New Roman"/>
          <w:i/>
          <w:sz w:val="24"/>
          <w:szCs w:val="24"/>
        </w:rPr>
      </w:pPr>
      <w:r w:rsidRPr="001B0A38">
        <w:rPr>
          <w:rFonts w:ascii="Times New Roman" w:eastAsia="Times New Roman" w:hAnsi="Times New Roman" w:cs="Times New Roman"/>
          <w:sz w:val="24"/>
          <w:szCs w:val="24"/>
        </w:rPr>
        <w:t xml:space="preserve">Nad czym się zastanawia podmiot liryczny? Co to jest, zdaniem uczniów, poezja; jak rozumieją termin, wskazują cechy gatunkowe. </w:t>
      </w:r>
      <w:r w:rsidRPr="001B0A38">
        <w:rPr>
          <w:rFonts w:ascii="Times New Roman" w:eastAsia="Times New Roman" w:hAnsi="Times New Roman" w:cs="Times New Roman"/>
          <w:i/>
          <w:sz w:val="24"/>
          <w:szCs w:val="24"/>
        </w:rPr>
        <w:t>(Przykładowe odpowiedzi: poezja to nie tylko zrozumiała dla wszystkich forma artystyczna, ale również indywidualne doświadczenie, które każdy może interpretować na swój sposób. Ma swoje cechy gatunkowe, tj.: rymy, metafory, podział na strofy i wersy).</w:t>
      </w:r>
    </w:p>
    <w:p w:rsidR="001B0A38" w:rsidRPr="001B0A38" w:rsidRDefault="001B0A38" w:rsidP="002D4565">
      <w:pPr>
        <w:pStyle w:val="ListParagraph"/>
        <w:numPr>
          <w:ilvl w:val="0"/>
          <w:numId w:val="21"/>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Zadanie: Nauczyciel rozdaje uczniom karty pracy (Załącznik 2) i prosi, by wypisali z</w:t>
      </w:r>
      <w:r w:rsidR="009C7B43">
        <w:rPr>
          <w:rFonts w:ascii="Times New Roman" w:eastAsia="Times New Roman" w:hAnsi="Times New Roman" w:cs="Times New Roman"/>
          <w:sz w:val="24"/>
          <w:szCs w:val="24"/>
        </w:rPr>
        <w:t xml:space="preserve"> wiersza odpowiednie określenia.</w:t>
      </w:r>
    </w:p>
    <w:p w:rsidR="001B0A38" w:rsidRDefault="001B0A38" w:rsidP="001B0A38">
      <w:pPr>
        <w:spacing w:after="0" w:line="240" w:lineRule="auto"/>
        <w:jc w:val="both"/>
        <w:rPr>
          <w:rFonts w:ascii="Times New Roman" w:eastAsia="Times New Roman" w:hAnsi="Times New Roman" w:cs="Times New Roman"/>
          <w:i/>
          <w:sz w:val="24"/>
          <w:szCs w:val="24"/>
        </w:rPr>
      </w:pPr>
      <w:bookmarkStart w:id="11" w:name="_heading=h.tyjcwt" w:colFirst="0" w:colLast="0"/>
      <w:bookmarkEnd w:id="11"/>
      <w:r w:rsidRPr="001B0A38">
        <w:rPr>
          <w:rFonts w:ascii="Times New Roman" w:eastAsia="Times New Roman" w:hAnsi="Times New Roman" w:cs="Times New Roman"/>
          <w:i/>
          <w:sz w:val="24"/>
          <w:szCs w:val="24"/>
        </w:rPr>
        <w:t>Dla nauczyciela: Na karcie pracy wyodrębnione zostały trzy określenia: „Niektórzy“; „Lubią“; „Poezję“. Zadaniem uczniów jest dobranie z tekstu odpowiednich przykładów: Niektórzy, czyli kto? Lubią co? Poezję? Po uzupełnieniu karty pracy uczniowie zapisują wniosek, uzupełniają tekst właściwymi określeniami. Przykładowe odpowiedzi (załącznik 2.1).</w:t>
      </w:r>
    </w:p>
    <w:p w:rsidR="001B0A38" w:rsidRPr="001B0A38" w:rsidRDefault="001B0A38" w:rsidP="001B0A38">
      <w:pPr>
        <w:spacing w:after="0" w:line="240" w:lineRule="auto"/>
        <w:jc w:val="both"/>
        <w:rPr>
          <w:rFonts w:ascii="Times New Roman" w:eastAsia="Times New Roman" w:hAnsi="Times New Roman" w:cs="Times New Roman"/>
          <w:i/>
          <w:sz w:val="24"/>
          <w:szCs w:val="24"/>
        </w:rPr>
      </w:pPr>
    </w:p>
    <w:p w:rsidR="001B0A38" w:rsidRPr="001B0A38" w:rsidRDefault="001B0A38" w:rsidP="002D4565">
      <w:pPr>
        <w:pStyle w:val="ListParagraph"/>
        <w:numPr>
          <w:ilvl w:val="0"/>
          <w:numId w:val="21"/>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Zadanie: Nauczyciel prosi o uzupełnienie notatki, korzystając ze słownictwa z ramki:</w:t>
      </w:r>
    </w:p>
    <w:p w:rsidR="001B0A38" w:rsidRPr="001B0A38" w:rsidRDefault="001B0A38" w:rsidP="001B0A38">
      <w:pPr>
        <w:spacing w:after="0" w:line="240" w:lineRule="auto"/>
        <w:jc w:val="both"/>
        <w:rPr>
          <w:rFonts w:ascii="Times New Roman" w:eastAsia="Times New Roman" w:hAnsi="Times New Roman" w:cs="Times New Roman"/>
          <w:sz w:val="24"/>
          <w:szCs w:val="24"/>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1B0A38" w:rsidRPr="001B0A38" w:rsidTr="005D7222">
        <w:tc>
          <w:tcPr>
            <w:tcW w:w="9628" w:type="dxa"/>
            <w:shd w:val="clear" w:color="auto" w:fill="auto"/>
          </w:tcPr>
          <w:p w:rsidR="001B0A38" w:rsidRPr="001B0A38" w:rsidRDefault="001B0A38" w:rsidP="001B0A38">
            <w:pPr>
              <w:spacing w:after="0" w:line="240" w:lineRule="auto"/>
              <w:jc w:val="center"/>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 xml:space="preserve">wartości </w:t>
            </w:r>
            <w:r w:rsidRPr="001B0A38">
              <w:rPr>
                <w:rFonts w:ascii="Times New Roman" w:eastAsia="Times New Roman" w:hAnsi="Times New Roman" w:cs="Times New Roman"/>
                <w:sz w:val="24"/>
                <w:szCs w:val="24"/>
              </w:rPr>
              <w:tab/>
              <w:t xml:space="preserve">przestrzenią </w:t>
            </w:r>
            <w:r w:rsidRPr="001B0A38">
              <w:rPr>
                <w:rFonts w:ascii="Times New Roman" w:eastAsia="Times New Roman" w:hAnsi="Times New Roman" w:cs="Times New Roman"/>
                <w:sz w:val="24"/>
                <w:szCs w:val="24"/>
              </w:rPr>
              <w:tab/>
            </w:r>
            <w:r w:rsidRPr="001B0A38">
              <w:rPr>
                <w:rFonts w:ascii="Times New Roman" w:eastAsia="Times New Roman" w:hAnsi="Times New Roman" w:cs="Times New Roman"/>
                <w:sz w:val="24"/>
                <w:szCs w:val="24"/>
              </w:rPr>
              <w:tab/>
              <w:t xml:space="preserve">nielicznych         mniejszość </w:t>
            </w:r>
            <w:r w:rsidRPr="001B0A38">
              <w:rPr>
                <w:rFonts w:ascii="Times New Roman" w:eastAsia="Times New Roman" w:hAnsi="Times New Roman" w:cs="Times New Roman"/>
                <w:sz w:val="24"/>
                <w:szCs w:val="24"/>
              </w:rPr>
              <w:tab/>
            </w:r>
            <w:r w:rsidRPr="001B0A38">
              <w:rPr>
                <w:rFonts w:ascii="Times New Roman" w:eastAsia="Times New Roman" w:hAnsi="Times New Roman" w:cs="Times New Roman"/>
                <w:sz w:val="24"/>
                <w:szCs w:val="24"/>
              </w:rPr>
              <w:tab/>
              <w:t xml:space="preserve">uniwersalną </w:t>
            </w:r>
            <w:r w:rsidRPr="001B0A38">
              <w:rPr>
                <w:rFonts w:ascii="Times New Roman" w:eastAsia="Times New Roman" w:hAnsi="Times New Roman" w:cs="Times New Roman"/>
                <w:sz w:val="24"/>
                <w:szCs w:val="24"/>
              </w:rPr>
              <w:tab/>
              <w:t>potrzebą</w:t>
            </w:r>
            <w:r w:rsidRPr="001B0A38">
              <w:rPr>
                <w:rFonts w:ascii="Times New Roman" w:eastAsia="Times New Roman" w:hAnsi="Times New Roman" w:cs="Times New Roman"/>
                <w:sz w:val="24"/>
                <w:szCs w:val="24"/>
              </w:rPr>
              <w:tab/>
              <w:t xml:space="preserve">piękno i znaczenie </w:t>
            </w:r>
            <w:r w:rsidRPr="001B0A38">
              <w:rPr>
                <w:rFonts w:ascii="Times New Roman" w:eastAsia="Times New Roman" w:hAnsi="Times New Roman" w:cs="Times New Roman"/>
                <w:sz w:val="24"/>
                <w:szCs w:val="24"/>
              </w:rPr>
              <w:tab/>
              <w:t>trudna</w:t>
            </w:r>
            <w:r w:rsidRPr="001B0A38">
              <w:rPr>
                <w:rFonts w:ascii="Times New Roman" w:eastAsia="Times New Roman" w:hAnsi="Times New Roman" w:cs="Times New Roman"/>
                <w:sz w:val="24"/>
                <w:szCs w:val="24"/>
              </w:rPr>
              <w:tab/>
            </w:r>
            <w:r w:rsidRPr="001B0A38">
              <w:rPr>
                <w:rFonts w:ascii="Times New Roman" w:eastAsia="Times New Roman" w:hAnsi="Times New Roman" w:cs="Times New Roman"/>
                <w:sz w:val="24"/>
                <w:szCs w:val="24"/>
              </w:rPr>
              <w:tab/>
            </w:r>
          </w:p>
          <w:p w:rsidR="001B0A38" w:rsidRPr="001B0A38" w:rsidRDefault="001B0A38" w:rsidP="001B0A38">
            <w:pPr>
              <w:spacing w:after="0" w:line="240" w:lineRule="auto"/>
              <w:jc w:val="center"/>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siebie i świata</w:t>
            </w:r>
            <w:r w:rsidRPr="001B0A38">
              <w:rPr>
                <w:rFonts w:ascii="Times New Roman" w:eastAsia="Times New Roman" w:hAnsi="Times New Roman" w:cs="Times New Roman"/>
                <w:sz w:val="24"/>
                <w:szCs w:val="24"/>
              </w:rPr>
              <w:tab/>
              <w:t xml:space="preserve">             </w:t>
            </w:r>
          </w:p>
        </w:tc>
      </w:tr>
    </w:tbl>
    <w:p w:rsidR="001B0A38" w:rsidRPr="001B0A38" w:rsidRDefault="001B0A38" w:rsidP="001B0A38">
      <w:pPr>
        <w:spacing w:after="0" w:line="240" w:lineRule="auto"/>
        <w:jc w:val="both"/>
        <w:rPr>
          <w:rFonts w:ascii="Times New Roman" w:eastAsia="Times New Roman" w:hAnsi="Times New Roman" w:cs="Times New Roman"/>
          <w:sz w:val="24"/>
          <w:szCs w:val="24"/>
        </w:rPr>
      </w:pPr>
    </w:p>
    <w:p w:rsidR="001B0A38" w:rsidRDefault="001B0A38" w:rsidP="001B0A38">
      <w:p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 xml:space="preserve">Poezja nie jest…………   ………………, a raczej wyborem </w:t>
      </w:r>
      <w:r w:rsidRPr="001B0A38">
        <w:rPr>
          <w:rFonts w:ascii="Times New Roman" w:eastAsia="Times New Roman" w:hAnsi="Times New Roman" w:cs="Times New Roman"/>
          <w:color w:val="77206D"/>
          <w:sz w:val="24"/>
          <w:szCs w:val="24"/>
        </w:rPr>
        <w:t>…………………</w:t>
      </w:r>
      <w:r w:rsidRPr="001B0A38">
        <w:rPr>
          <w:rFonts w:ascii="Times New Roman" w:eastAsia="Times New Roman" w:hAnsi="Times New Roman" w:cs="Times New Roman"/>
          <w:sz w:val="24"/>
          <w:szCs w:val="24"/>
        </w:rPr>
        <w:t xml:space="preserve">, którzy dostrzegają jej </w:t>
      </w:r>
      <w:r w:rsidRPr="001B0A38">
        <w:rPr>
          <w:rFonts w:ascii="Times New Roman" w:eastAsia="Times New Roman" w:hAnsi="Times New Roman" w:cs="Times New Roman"/>
          <w:color w:val="77206D"/>
          <w:sz w:val="24"/>
          <w:szCs w:val="24"/>
        </w:rPr>
        <w:t>……………  …  ……………..</w:t>
      </w:r>
      <w:r w:rsidRPr="001B0A38">
        <w:rPr>
          <w:rFonts w:ascii="Times New Roman" w:eastAsia="Times New Roman" w:hAnsi="Times New Roman" w:cs="Times New Roman"/>
          <w:sz w:val="24"/>
          <w:szCs w:val="24"/>
        </w:rPr>
        <w:t xml:space="preserve">. Dla wielu ludzi poezja może wydawać się </w:t>
      </w:r>
      <w:r w:rsidRPr="001B0A38">
        <w:rPr>
          <w:rFonts w:ascii="Times New Roman" w:eastAsia="Times New Roman" w:hAnsi="Times New Roman" w:cs="Times New Roman"/>
          <w:color w:val="77206D"/>
          <w:sz w:val="24"/>
          <w:szCs w:val="24"/>
        </w:rPr>
        <w:t>…………….</w:t>
      </w:r>
      <w:r w:rsidRPr="001B0A38">
        <w:rPr>
          <w:rFonts w:ascii="Times New Roman" w:eastAsia="Times New Roman" w:hAnsi="Times New Roman" w:cs="Times New Roman"/>
          <w:sz w:val="24"/>
          <w:szCs w:val="24"/>
        </w:rPr>
        <w:t xml:space="preserve"> do zrozumienia, zbyt skomplikowana lub niepraktyczna. Jednak dla tych, którzy ją lubią, poezja staje się </w:t>
      </w:r>
      <w:r w:rsidRPr="001B0A38">
        <w:rPr>
          <w:rFonts w:ascii="Times New Roman" w:eastAsia="Times New Roman" w:hAnsi="Times New Roman" w:cs="Times New Roman"/>
          <w:color w:val="77206D"/>
          <w:sz w:val="24"/>
          <w:szCs w:val="24"/>
        </w:rPr>
        <w:t>…………………….</w:t>
      </w:r>
      <w:r w:rsidRPr="001B0A38">
        <w:rPr>
          <w:rFonts w:ascii="Times New Roman" w:eastAsia="Times New Roman" w:hAnsi="Times New Roman" w:cs="Times New Roman"/>
          <w:sz w:val="24"/>
          <w:szCs w:val="24"/>
        </w:rPr>
        <w:t xml:space="preserve"> do wyrażania uczuć, przemyśleń, a także sposobem na głębsze zrozumienie </w:t>
      </w:r>
      <w:r w:rsidRPr="001B0A38">
        <w:rPr>
          <w:rFonts w:ascii="Times New Roman" w:eastAsia="Times New Roman" w:hAnsi="Times New Roman" w:cs="Times New Roman"/>
          <w:color w:val="77206D"/>
          <w:sz w:val="24"/>
          <w:szCs w:val="24"/>
        </w:rPr>
        <w:t>……………   ……   …………</w:t>
      </w:r>
      <w:r w:rsidRPr="001B0A38">
        <w:rPr>
          <w:rFonts w:ascii="Times New Roman" w:eastAsia="Times New Roman" w:hAnsi="Times New Roman" w:cs="Times New Roman"/>
          <w:sz w:val="24"/>
          <w:szCs w:val="24"/>
        </w:rPr>
        <w:t xml:space="preserve">. Po wiersze sięga </w:t>
      </w:r>
      <w:r w:rsidRPr="001B0A38">
        <w:rPr>
          <w:rFonts w:ascii="Times New Roman" w:eastAsia="Times New Roman" w:hAnsi="Times New Roman" w:cs="Times New Roman"/>
          <w:color w:val="77206D"/>
          <w:sz w:val="24"/>
          <w:szCs w:val="24"/>
        </w:rPr>
        <w:t>……………………</w:t>
      </w:r>
      <w:r w:rsidRPr="001B0A38">
        <w:rPr>
          <w:rFonts w:ascii="Times New Roman" w:eastAsia="Times New Roman" w:hAnsi="Times New Roman" w:cs="Times New Roman"/>
          <w:sz w:val="24"/>
          <w:szCs w:val="24"/>
        </w:rPr>
        <w:t xml:space="preserve">, osoby: wrażliwe, samotne, inteligentne. Warto poezję znać, bo niesie ze sobą </w:t>
      </w:r>
      <w:r w:rsidRPr="001B0A38">
        <w:rPr>
          <w:rFonts w:ascii="Times New Roman" w:eastAsia="Times New Roman" w:hAnsi="Times New Roman" w:cs="Times New Roman"/>
          <w:color w:val="77206D"/>
          <w:sz w:val="24"/>
          <w:szCs w:val="24"/>
        </w:rPr>
        <w:t>.......................</w:t>
      </w:r>
      <w:r w:rsidRPr="001B0A38">
        <w:rPr>
          <w:rFonts w:ascii="Times New Roman" w:eastAsia="Times New Roman" w:hAnsi="Times New Roman" w:cs="Times New Roman"/>
          <w:sz w:val="24"/>
          <w:szCs w:val="24"/>
        </w:rPr>
        <w:t>, jest dobrem narodowym i wpływa na nasze człowieczeństwo.</w:t>
      </w:r>
    </w:p>
    <w:p w:rsidR="001B0A38" w:rsidRPr="001B0A38" w:rsidRDefault="001B0A38" w:rsidP="001B0A38">
      <w:pPr>
        <w:spacing w:after="0" w:line="240" w:lineRule="auto"/>
        <w:jc w:val="both"/>
        <w:rPr>
          <w:rFonts w:ascii="Times New Roman" w:eastAsia="Times New Roman" w:hAnsi="Times New Roman" w:cs="Times New Roman"/>
          <w:sz w:val="24"/>
          <w:szCs w:val="24"/>
        </w:rPr>
      </w:pPr>
    </w:p>
    <w:p w:rsidR="005D7222" w:rsidRDefault="001B0A38" w:rsidP="001B0A38">
      <w:p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 xml:space="preserve">Przykładowe odpowiedzi zob. </w:t>
      </w:r>
      <w:r>
        <w:rPr>
          <w:rFonts w:ascii="Times New Roman" w:eastAsia="Times New Roman" w:hAnsi="Times New Roman" w:cs="Times New Roman"/>
          <w:sz w:val="24"/>
          <w:szCs w:val="24"/>
        </w:rPr>
        <w:t>Z</w:t>
      </w:r>
      <w:r w:rsidRPr="001B0A38">
        <w:rPr>
          <w:rFonts w:ascii="Times New Roman" w:eastAsia="Times New Roman" w:hAnsi="Times New Roman" w:cs="Times New Roman"/>
          <w:sz w:val="24"/>
          <w:szCs w:val="24"/>
        </w:rPr>
        <w:t xml:space="preserve">ałącznik </w:t>
      </w:r>
      <w:r w:rsidR="00B02367">
        <w:rPr>
          <w:rFonts w:ascii="Times New Roman" w:eastAsia="Times New Roman" w:hAnsi="Times New Roman" w:cs="Times New Roman"/>
          <w:sz w:val="24"/>
          <w:szCs w:val="24"/>
        </w:rPr>
        <w:t>2.2</w:t>
      </w:r>
      <w:r w:rsidRPr="001B0A38">
        <w:rPr>
          <w:rFonts w:ascii="Times New Roman" w:eastAsia="Times New Roman" w:hAnsi="Times New Roman" w:cs="Times New Roman"/>
          <w:sz w:val="24"/>
          <w:szCs w:val="24"/>
        </w:rPr>
        <w:t>.</w:t>
      </w:r>
    </w:p>
    <w:p w:rsidR="005D7222" w:rsidRDefault="005D7222" w:rsidP="001B0A38">
      <w:pPr>
        <w:spacing w:after="0" w:line="240" w:lineRule="auto"/>
        <w:jc w:val="both"/>
        <w:rPr>
          <w:rFonts w:ascii="Times New Roman" w:eastAsia="Times New Roman" w:hAnsi="Times New Roman" w:cs="Times New Roman"/>
          <w:sz w:val="24"/>
          <w:szCs w:val="24"/>
        </w:rPr>
      </w:pPr>
    </w:p>
    <w:p w:rsidR="001B0A38" w:rsidRPr="001B0A38" w:rsidRDefault="005D7222" w:rsidP="001B0A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1B0A38" w:rsidRPr="001B0A38">
        <w:rPr>
          <w:rFonts w:ascii="Times New Roman" w:eastAsia="Times New Roman" w:hAnsi="Times New Roman" w:cs="Times New Roman"/>
          <w:sz w:val="24"/>
          <w:szCs w:val="24"/>
        </w:rPr>
        <w:t xml:space="preserve">Nauczyciel podsumowuje, zaznaczając, że: </w:t>
      </w:r>
      <w:r w:rsidR="001B0A38" w:rsidRPr="001B0A38">
        <w:rPr>
          <w:rFonts w:ascii="Times New Roman" w:eastAsia="Times New Roman" w:hAnsi="Times New Roman" w:cs="Times New Roman"/>
          <w:i/>
          <w:sz w:val="24"/>
          <w:szCs w:val="24"/>
        </w:rPr>
        <w:t>Te wszystkie elementy poezji i jej wartości poznamy na kolejnych  lekcjach</w:t>
      </w:r>
      <w:r w:rsidR="001B0A38" w:rsidRPr="001B0A38">
        <w:rPr>
          <w:rFonts w:ascii="Times New Roman" w:eastAsia="Times New Roman" w:hAnsi="Times New Roman" w:cs="Times New Roman"/>
          <w:sz w:val="24"/>
          <w:szCs w:val="24"/>
        </w:rPr>
        <w:t>.</w:t>
      </w:r>
    </w:p>
    <w:p w:rsidR="001B0A38" w:rsidRPr="001B0A38" w:rsidRDefault="005D7222" w:rsidP="001B0A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8. </w:t>
      </w:r>
      <w:r w:rsidR="001B0A38" w:rsidRPr="001B0A38">
        <w:rPr>
          <w:rFonts w:ascii="Times New Roman" w:eastAsia="Times New Roman" w:hAnsi="Times New Roman" w:cs="Times New Roman"/>
          <w:sz w:val="24"/>
          <w:szCs w:val="24"/>
        </w:rPr>
        <w:t>Nauczyciel proponuje pracę domową. Różnicuje zadania:</w:t>
      </w:r>
    </w:p>
    <w:p w:rsidR="001B0A38" w:rsidRPr="005D7222" w:rsidRDefault="001B0A38" w:rsidP="002D4565">
      <w:pPr>
        <w:pStyle w:val="ListParagraph"/>
        <w:numPr>
          <w:ilvl w:val="0"/>
          <w:numId w:val="24"/>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Ułóż krótki wierszyk (4 wersy) na dowolny temat lub stwórz sinkwein*.</w:t>
      </w:r>
    </w:p>
    <w:p w:rsidR="001B0A38" w:rsidRPr="005D7222" w:rsidRDefault="001B0A38" w:rsidP="002D4565">
      <w:pPr>
        <w:pStyle w:val="ListParagraph"/>
        <w:numPr>
          <w:ilvl w:val="0"/>
          <w:numId w:val="24"/>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Sparafrazuj wiersz Szymborskiej, dopasowując treść do własnych preferencji, np. Niektórzy lubią wakacje...</w:t>
      </w:r>
    </w:p>
    <w:p w:rsidR="005D7222" w:rsidRDefault="001B0A38" w:rsidP="001B0A38">
      <w:pPr>
        <w:spacing w:after="0" w:line="240" w:lineRule="auto"/>
        <w:jc w:val="both"/>
        <w:rPr>
          <w:rFonts w:ascii="Times New Roman" w:eastAsia="Times New Roman" w:hAnsi="Times New Roman" w:cs="Times New Roman"/>
          <w:i/>
          <w:sz w:val="24"/>
          <w:szCs w:val="24"/>
        </w:rPr>
      </w:pPr>
      <w:r w:rsidRPr="001B0A38">
        <w:rPr>
          <w:rFonts w:ascii="Times New Roman" w:eastAsia="Times New Roman" w:hAnsi="Times New Roman" w:cs="Times New Roman"/>
          <w:i/>
          <w:sz w:val="24"/>
          <w:szCs w:val="24"/>
        </w:rPr>
        <w:t xml:space="preserve"> * Sinkwein rodzaj wierszyka, w którym należy napisać: 1 rzeczownik, 2 przymiotniki, 3 czasowniki, 1 zdanie, np.                       </w:t>
      </w:r>
    </w:p>
    <w:p w:rsidR="005D7222" w:rsidRDefault="001B0A38" w:rsidP="005D7222">
      <w:pPr>
        <w:spacing w:after="0" w:line="240" w:lineRule="auto"/>
        <w:jc w:val="both"/>
        <w:rPr>
          <w:rFonts w:ascii="Times New Roman" w:eastAsia="Times New Roman" w:hAnsi="Times New Roman" w:cs="Times New Roman"/>
          <w:i/>
          <w:sz w:val="24"/>
          <w:szCs w:val="24"/>
        </w:rPr>
      </w:pPr>
      <w:r w:rsidRPr="001B0A38">
        <w:rPr>
          <w:rFonts w:ascii="Times New Roman" w:eastAsia="Times New Roman" w:hAnsi="Times New Roman" w:cs="Times New Roman"/>
          <w:i/>
          <w:sz w:val="24"/>
          <w:szCs w:val="24"/>
        </w:rPr>
        <w:t>Lato</w:t>
      </w:r>
    </w:p>
    <w:p w:rsidR="001B0A38" w:rsidRPr="001B0A38" w:rsidRDefault="001B0A38" w:rsidP="005D7222">
      <w:pPr>
        <w:spacing w:after="0" w:line="240" w:lineRule="auto"/>
        <w:jc w:val="both"/>
        <w:rPr>
          <w:rFonts w:ascii="Times New Roman" w:eastAsia="Times New Roman" w:hAnsi="Times New Roman" w:cs="Times New Roman"/>
          <w:i/>
          <w:sz w:val="24"/>
          <w:szCs w:val="24"/>
        </w:rPr>
      </w:pPr>
      <w:r w:rsidRPr="001B0A38">
        <w:rPr>
          <w:rFonts w:ascii="Times New Roman" w:eastAsia="Times New Roman" w:hAnsi="Times New Roman" w:cs="Times New Roman"/>
          <w:i/>
          <w:sz w:val="24"/>
          <w:szCs w:val="24"/>
        </w:rPr>
        <w:t>Słoneczne, pachnące</w:t>
      </w:r>
    </w:p>
    <w:p w:rsidR="001B0A38" w:rsidRPr="001B0A38" w:rsidRDefault="001B0A38" w:rsidP="005D7222">
      <w:pPr>
        <w:spacing w:after="0" w:line="240" w:lineRule="auto"/>
        <w:jc w:val="both"/>
        <w:rPr>
          <w:rFonts w:ascii="Times New Roman" w:eastAsia="Times New Roman" w:hAnsi="Times New Roman" w:cs="Times New Roman"/>
          <w:i/>
          <w:sz w:val="24"/>
          <w:szCs w:val="24"/>
        </w:rPr>
      </w:pPr>
      <w:r w:rsidRPr="001B0A38">
        <w:rPr>
          <w:rFonts w:ascii="Times New Roman" w:eastAsia="Times New Roman" w:hAnsi="Times New Roman" w:cs="Times New Roman"/>
          <w:i/>
          <w:sz w:val="24"/>
          <w:szCs w:val="24"/>
        </w:rPr>
        <w:t>Cieszy, smakuje, bawi</w:t>
      </w:r>
    </w:p>
    <w:p w:rsidR="001B0A38" w:rsidRPr="001B0A38" w:rsidRDefault="001B0A38" w:rsidP="005D7222">
      <w:pPr>
        <w:spacing w:after="0" w:line="240" w:lineRule="auto"/>
        <w:jc w:val="both"/>
        <w:rPr>
          <w:rFonts w:ascii="Times New Roman" w:eastAsia="Times New Roman" w:hAnsi="Times New Roman" w:cs="Times New Roman"/>
          <w:i/>
          <w:sz w:val="24"/>
          <w:szCs w:val="24"/>
        </w:rPr>
      </w:pPr>
      <w:r w:rsidRPr="001B0A38">
        <w:rPr>
          <w:rFonts w:ascii="Times New Roman" w:eastAsia="Times New Roman" w:hAnsi="Times New Roman" w:cs="Times New Roman"/>
          <w:i/>
          <w:sz w:val="24"/>
          <w:szCs w:val="24"/>
        </w:rPr>
        <w:t>To najweselsza pora roku.</w:t>
      </w:r>
    </w:p>
    <w:p w:rsidR="005D7222" w:rsidRDefault="005D7222" w:rsidP="001B0A38">
      <w:pPr>
        <w:spacing w:after="0" w:line="240" w:lineRule="auto"/>
        <w:jc w:val="both"/>
        <w:rPr>
          <w:rFonts w:ascii="Times New Roman" w:eastAsia="Times New Roman" w:hAnsi="Times New Roman" w:cs="Times New Roman"/>
          <w:sz w:val="24"/>
          <w:szCs w:val="24"/>
          <w:u w:val="single"/>
        </w:rPr>
      </w:pPr>
    </w:p>
    <w:p w:rsidR="001B0A38" w:rsidRPr="001B0A38" w:rsidRDefault="001B0A38" w:rsidP="001B0A38">
      <w:pPr>
        <w:spacing w:after="0" w:line="240" w:lineRule="auto"/>
        <w:jc w:val="both"/>
        <w:rPr>
          <w:rFonts w:ascii="Times New Roman" w:eastAsia="Times New Roman" w:hAnsi="Times New Roman" w:cs="Times New Roman"/>
          <w:sz w:val="24"/>
          <w:szCs w:val="24"/>
          <w:u w:val="single"/>
        </w:rPr>
      </w:pPr>
      <w:r w:rsidRPr="001B0A38">
        <w:rPr>
          <w:rFonts w:ascii="Times New Roman" w:eastAsia="Times New Roman" w:hAnsi="Times New Roman" w:cs="Times New Roman"/>
          <w:sz w:val="24"/>
          <w:szCs w:val="24"/>
          <w:u w:val="single"/>
        </w:rPr>
        <w:t>Refleksja:</w:t>
      </w:r>
    </w:p>
    <w:p w:rsidR="001B0A38" w:rsidRPr="001B0A38" w:rsidRDefault="001B0A38" w:rsidP="001B0A38">
      <w:p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Nauczyciel podsumowuje zajęcia. Proponuje grę dydaktyczną – krzyżówkę:</w:t>
      </w:r>
    </w:p>
    <w:p w:rsidR="001B0A38" w:rsidRPr="001B0A38" w:rsidRDefault="00354690" w:rsidP="001B0A38">
      <w:pPr>
        <w:spacing w:after="0" w:line="240" w:lineRule="auto"/>
        <w:jc w:val="both"/>
        <w:rPr>
          <w:rFonts w:ascii="Times New Roman" w:eastAsia="Times New Roman" w:hAnsi="Times New Roman" w:cs="Times New Roman"/>
          <w:sz w:val="24"/>
          <w:szCs w:val="24"/>
        </w:rPr>
      </w:pPr>
      <w:hyperlink r:id="rId27">
        <w:r w:rsidR="001B0A38" w:rsidRPr="001B0A38">
          <w:rPr>
            <w:rFonts w:ascii="Times New Roman" w:eastAsia="Times New Roman" w:hAnsi="Times New Roman" w:cs="Times New Roman"/>
            <w:color w:val="467886"/>
            <w:sz w:val="24"/>
            <w:szCs w:val="24"/>
            <w:u w:val="single"/>
          </w:rPr>
          <w:t>https://wordwall.net/pl/resource/77194151/refleksja-krzy%c5%bc%c3%b3wka</w:t>
        </w:r>
      </w:hyperlink>
    </w:p>
    <w:p w:rsidR="005D7222" w:rsidRDefault="005D7222" w:rsidP="001B0A38">
      <w:pPr>
        <w:spacing w:after="0" w:line="240" w:lineRule="auto"/>
        <w:jc w:val="both"/>
        <w:rPr>
          <w:rFonts w:ascii="Times New Roman" w:eastAsia="Times New Roman" w:hAnsi="Times New Roman" w:cs="Times New Roman"/>
          <w:b/>
          <w:sz w:val="24"/>
          <w:szCs w:val="24"/>
        </w:rPr>
      </w:pPr>
    </w:p>
    <w:p w:rsidR="001B0A38" w:rsidRPr="001B0A38" w:rsidRDefault="001B0A38" w:rsidP="001B0A38">
      <w:pPr>
        <w:spacing w:after="0" w:line="240" w:lineRule="auto"/>
        <w:jc w:val="both"/>
        <w:rPr>
          <w:rFonts w:ascii="Times New Roman" w:eastAsia="Times New Roman" w:hAnsi="Times New Roman" w:cs="Times New Roman"/>
          <w:b/>
          <w:sz w:val="24"/>
          <w:szCs w:val="24"/>
        </w:rPr>
      </w:pPr>
      <w:r w:rsidRPr="001B0A38">
        <w:rPr>
          <w:rFonts w:ascii="Times New Roman" w:eastAsia="Times New Roman" w:hAnsi="Times New Roman" w:cs="Times New Roman"/>
          <w:b/>
          <w:sz w:val="24"/>
          <w:szCs w:val="24"/>
        </w:rPr>
        <w:t>Refleksja (koło fortuny):</w:t>
      </w:r>
    </w:p>
    <w:p w:rsidR="001B0A38" w:rsidRPr="001B0A38" w:rsidRDefault="00354690" w:rsidP="001B0A38">
      <w:pPr>
        <w:spacing w:after="0" w:line="240" w:lineRule="auto"/>
        <w:jc w:val="both"/>
        <w:rPr>
          <w:rFonts w:ascii="Times New Roman" w:eastAsia="Times New Roman" w:hAnsi="Times New Roman" w:cs="Times New Roman"/>
          <w:b/>
          <w:sz w:val="24"/>
          <w:szCs w:val="24"/>
        </w:rPr>
      </w:pPr>
      <w:hyperlink r:id="rId28">
        <w:r w:rsidR="001B0A38" w:rsidRPr="001B0A38">
          <w:rPr>
            <w:rFonts w:ascii="Times New Roman" w:eastAsia="Times New Roman" w:hAnsi="Times New Roman" w:cs="Times New Roman"/>
            <w:b/>
            <w:color w:val="467886"/>
            <w:sz w:val="24"/>
            <w:szCs w:val="24"/>
            <w:u w:val="single"/>
          </w:rPr>
          <w:t>https://wordwall.net/pl/resource/78605676/refleksja</w:t>
        </w:r>
      </w:hyperlink>
    </w:p>
    <w:p w:rsidR="001B0A38" w:rsidRPr="001B0A38" w:rsidRDefault="001B0A38" w:rsidP="001B0A38">
      <w:pPr>
        <w:spacing w:after="0" w:line="240" w:lineRule="auto"/>
        <w:jc w:val="both"/>
        <w:rPr>
          <w:rFonts w:ascii="Times New Roman" w:eastAsia="Times New Roman" w:hAnsi="Times New Roman" w:cs="Times New Roman"/>
          <w:b/>
          <w:sz w:val="24"/>
          <w:szCs w:val="24"/>
        </w:rPr>
      </w:pPr>
    </w:p>
    <w:p w:rsidR="001B0A38" w:rsidRPr="001B0A38" w:rsidRDefault="001B0A38" w:rsidP="001B0A38">
      <w:pPr>
        <w:spacing w:after="0" w:line="240" w:lineRule="auto"/>
        <w:jc w:val="both"/>
        <w:rPr>
          <w:rFonts w:ascii="Times New Roman" w:eastAsia="Times New Roman" w:hAnsi="Times New Roman" w:cs="Times New Roman"/>
          <w:b/>
          <w:sz w:val="24"/>
          <w:szCs w:val="24"/>
        </w:rPr>
      </w:pPr>
    </w:p>
    <w:p w:rsidR="001B0A38" w:rsidRDefault="001B0A38" w:rsidP="005D7222">
      <w:pPr>
        <w:pStyle w:val="Heading1"/>
        <w:spacing w:before="0" w:line="240" w:lineRule="auto"/>
        <w:jc w:val="center"/>
        <w:rPr>
          <w:rFonts w:eastAsia="Times New Roman" w:cs="Times New Roman"/>
          <w:szCs w:val="24"/>
        </w:rPr>
      </w:pPr>
      <w:bookmarkStart w:id="12" w:name="_heading=h.3dy6vkm" w:colFirst="0" w:colLast="0"/>
      <w:bookmarkStart w:id="13" w:name="_Toc181912330"/>
      <w:bookmarkEnd w:id="12"/>
      <w:r w:rsidRPr="001B0A38">
        <w:rPr>
          <w:rFonts w:eastAsia="Times New Roman" w:cs="Times New Roman"/>
          <w:szCs w:val="24"/>
        </w:rPr>
        <w:t>LEKCJA 2</w:t>
      </w:r>
      <w:bookmarkEnd w:id="13"/>
    </w:p>
    <w:p w:rsidR="005D7222" w:rsidRPr="005D7222" w:rsidRDefault="005D7222" w:rsidP="005D7222"/>
    <w:p w:rsidR="001B0A38" w:rsidRPr="001B0A38" w:rsidRDefault="001B0A38" w:rsidP="005D7222">
      <w:pPr>
        <w:spacing w:after="0" w:line="240" w:lineRule="auto"/>
        <w:jc w:val="both"/>
        <w:rPr>
          <w:rFonts w:ascii="Times New Roman" w:eastAsia="Times New Roman" w:hAnsi="Times New Roman" w:cs="Times New Roman"/>
          <w:b/>
          <w:sz w:val="24"/>
          <w:szCs w:val="24"/>
        </w:rPr>
      </w:pPr>
      <w:bookmarkStart w:id="14" w:name="_heading=h.1t3h5sf" w:colFirst="0" w:colLast="0"/>
      <w:bookmarkEnd w:id="14"/>
      <w:r w:rsidRPr="001B0A38">
        <w:rPr>
          <w:rFonts w:ascii="Times New Roman" w:eastAsia="Times New Roman" w:hAnsi="Times New Roman" w:cs="Times New Roman"/>
          <w:b/>
          <w:sz w:val="24"/>
          <w:szCs w:val="24"/>
        </w:rPr>
        <w:t>TEMAT 2: Czy jest taki świat, nad którym los sprawuję niezależny?</w:t>
      </w:r>
    </w:p>
    <w:p w:rsidR="005D7222" w:rsidRDefault="005D7222" w:rsidP="005D7222">
      <w:pPr>
        <w:spacing w:after="0" w:line="240" w:lineRule="auto"/>
        <w:jc w:val="both"/>
        <w:rPr>
          <w:rFonts w:ascii="Times New Roman" w:eastAsia="Times New Roman" w:hAnsi="Times New Roman" w:cs="Times New Roman"/>
          <w:sz w:val="24"/>
          <w:szCs w:val="24"/>
          <w:u w:val="single"/>
        </w:rPr>
      </w:pPr>
    </w:p>
    <w:p w:rsidR="001B0A38" w:rsidRPr="001B0A38" w:rsidRDefault="001B0A38" w:rsidP="005D7222">
      <w:pPr>
        <w:spacing w:after="0" w:line="240" w:lineRule="auto"/>
        <w:jc w:val="both"/>
        <w:rPr>
          <w:rFonts w:ascii="Times New Roman" w:eastAsia="Times New Roman" w:hAnsi="Times New Roman" w:cs="Times New Roman"/>
          <w:sz w:val="24"/>
          <w:szCs w:val="24"/>
          <w:u w:val="single"/>
        </w:rPr>
      </w:pPr>
      <w:r w:rsidRPr="001B0A38">
        <w:rPr>
          <w:rFonts w:ascii="Times New Roman" w:eastAsia="Times New Roman" w:hAnsi="Times New Roman" w:cs="Times New Roman"/>
          <w:sz w:val="24"/>
          <w:szCs w:val="24"/>
          <w:u w:val="single"/>
        </w:rPr>
        <w:t>Faza wprowadzająca:</w:t>
      </w:r>
    </w:p>
    <w:p w:rsidR="001B0A38" w:rsidRPr="001B0A38" w:rsidRDefault="001B0A38" w:rsidP="002D4565">
      <w:pPr>
        <w:numPr>
          <w:ilvl w:val="0"/>
          <w:numId w:val="2"/>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Sprawdzenie pracy domowej.</w:t>
      </w:r>
    </w:p>
    <w:p w:rsidR="001B0A38" w:rsidRPr="001B0A38" w:rsidRDefault="001B0A38" w:rsidP="002D4565">
      <w:pPr>
        <w:numPr>
          <w:ilvl w:val="0"/>
          <w:numId w:val="2"/>
        </w:numPr>
        <w:spacing w:after="0" w:line="240" w:lineRule="auto"/>
        <w:jc w:val="both"/>
        <w:rPr>
          <w:rFonts w:ascii="Times New Roman" w:eastAsia="Times New Roman" w:hAnsi="Times New Roman" w:cs="Times New Roman"/>
          <w:i/>
          <w:sz w:val="24"/>
          <w:szCs w:val="24"/>
        </w:rPr>
      </w:pPr>
      <w:r w:rsidRPr="001B0A38">
        <w:rPr>
          <w:rFonts w:ascii="Times New Roman" w:eastAsia="Times New Roman" w:hAnsi="Times New Roman" w:cs="Times New Roman"/>
          <w:sz w:val="24"/>
          <w:szCs w:val="24"/>
        </w:rPr>
        <w:t xml:space="preserve">Nauczyciel pyta uczniów o to, kto lubi poezję? Co to jest poezja? W odpowiedzi uczniowie nawiązują do poprzedniej lekcji. </w:t>
      </w:r>
      <w:r w:rsidRPr="001B0A38">
        <w:rPr>
          <w:rFonts w:ascii="Times New Roman" w:eastAsia="Times New Roman" w:hAnsi="Times New Roman" w:cs="Times New Roman"/>
          <w:i/>
          <w:sz w:val="24"/>
          <w:szCs w:val="24"/>
        </w:rPr>
        <w:t xml:space="preserve">(Przykładowe odpowiedzi: poezja nie jest dla każdego, ale sięgają po nią ludzie wrażliwi). </w:t>
      </w:r>
    </w:p>
    <w:p w:rsidR="001B0A38" w:rsidRPr="001B0A38" w:rsidRDefault="001B0A38" w:rsidP="002D4565">
      <w:pPr>
        <w:numPr>
          <w:ilvl w:val="0"/>
          <w:numId w:val="2"/>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Nauczyciel podsumowuje i dodaje, że skoro wiemy, że poezja nie jest dla każdego, to na tej lekcji bardziej poznamy warsztat poety, może dzięki temu znajdziemy się w „mniejszości“, która chce poznać i zrozumieć poezję.</w:t>
      </w:r>
    </w:p>
    <w:p w:rsidR="001B0A38" w:rsidRPr="001B0A38" w:rsidRDefault="001B0A38" w:rsidP="002D4565">
      <w:pPr>
        <w:numPr>
          <w:ilvl w:val="0"/>
          <w:numId w:val="2"/>
        </w:numPr>
        <w:spacing w:after="0" w:line="240" w:lineRule="auto"/>
        <w:jc w:val="both"/>
        <w:rPr>
          <w:rFonts w:ascii="Times New Roman" w:eastAsia="Times New Roman" w:hAnsi="Times New Roman" w:cs="Times New Roman"/>
          <w:b/>
          <w:sz w:val="24"/>
          <w:szCs w:val="24"/>
        </w:rPr>
      </w:pPr>
      <w:r w:rsidRPr="001B0A38">
        <w:rPr>
          <w:rFonts w:ascii="Times New Roman" w:eastAsia="Times New Roman" w:hAnsi="Times New Roman" w:cs="Times New Roman"/>
          <w:sz w:val="24"/>
          <w:szCs w:val="24"/>
        </w:rPr>
        <w:t xml:space="preserve">Nauczyciel zapisuje temat lekcji: </w:t>
      </w:r>
      <w:r w:rsidRPr="001B0A38">
        <w:rPr>
          <w:rFonts w:ascii="Times New Roman" w:eastAsia="Times New Roman" w:hAnsi="Times New Roman" w:cs="Times New Roman"/>
          <w:b/>
          <w:sz w:val="24"/>
          <w:szCs w:val="24"/>
        </w:rPr>
        <w:t>Czy jest taki świat, nad którym los sprawuję niezależny?</w:t>
      </w:r>
    </w:p>
    <w:p w:rsidR="001B0A38" w:rsidRPr="001B0A38" w:rsidRDefault="001B0A38" w:rsidP="001B0A38">
      <w:pPr>
        <w:spacing w:after="0" w:line="240" w:lineRule="auto"/>
        <w:jc w:val="both"/>
        <w:rPr>
          <w:rFonts w:ascii="Times New Roman" w:eastAsia="Times New Roman" w:hAnsi="Times New Roman" w:cs="Times New Roman"/>
          <w:sz w:val="24"/>
          <w:szCs w:val="24"/>
        </w:rPr>
      </w:pPr>
    </w:p>
    <w:p w:rsidR="001B0A38" w:rsidRPr="001B0A38" w:rsidRDefault="001B0A38" w:rsidP="001B0A38">
      <w:p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Kryteria sukcesu ucznia:</w:t>
      </w:r>
    </w:p>
    <w:p w:rsidR="001B0A38" w:rsidRPr="001B0A38" w:rsidRDefault="001B0A38" w:rsidP="002D4565">
      <w:pPr>
        <w:numPr>
          <w:ilvl w:val="0"/>
          <w:numId w:val="12"/>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znam wiersz Wisławy Szymborskiej „Radość pisania“,</w:t>
      </w:r>
    </w:p>
    <w:p w:rsidR="001B0A38" w:rsidRPr="001B0A38" w:rsidRDefault="001B0A38" w:rsidP="002D4565">
      <w:pPr>
        <w:numPr>
          <w:ilvl w:val="0"/>
          <w:numId w:val="12"/>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potrafię wyodrębnić i nazwać obrazy poetyckie,</w:t>
      </w:r>
    </w:p>
    <w:p w:rsidR="001B0A38" w:rsidRPr="001B0A38" w:rsidRDefault="001B0A38" w:rsidP="002D4565">
      <w:pPr>
        <w:numPr>
          <w:ilvl w:val="0"/>
          <w:numId w:val="12"/>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wskazuję środki poetyckie w wierszu i łączę je z odpowiednimi przykładami,</w:t>
      </w:r>
    </w:p>
    <w:p w:rsidR="001B0A38" w:rsidRPr="001B0A38" w:rsidRDefault="001B0A38" w:rsidP="002D4565">
      <w:pPr>
        <w:numPr>
          <w:ilvl w:val="0"/>
          <w:numId w:val="12"/>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wyciągam wniosek: kim jest poeta,</w:t>
      </w:r>
    </w:p>
    <w:p w:rsidR="001B0A38" w:rsidRPr="001B0A38" w:rsidRDefault="001B0A38" w:rsidP="002D4565">
      <w:pPr>
        <w:numPr>
          <w:ilvl w:val="0"/>
          <w:numId w:val="12"/>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określam wartość świata poetyckiego.</w:t>
      </w:r>
    </w:p>
    <w:p w:rsidR="005D7222" w:rsidRDefault="005D7222" w:rsidP="001B0A38">
      <w:pPr>
        <w:spacing w:after="0" w:line="240" w:lineRule="auto"/>
        <w:jc w:val="both"/>
        <w:rPr>
          <w:rFonts w:ascii="Times New Roman" w:eastAsia="Times New Roman" w:hAnsi="Times New Roman" w:cs="Times New Roman"/>
          <w:sz w:val="24"/>
          <w:szCs w:val="24"/>
          <w:u w:val="single"/>
        </w:rPr>
      </w:pPr>
    </w:p>
    <w:p w:rsidR="001B0A38" w:rsidRPr="001B0A38" w:rsidRDefault="001B0A38" w:rsidP="001B0A38">
      <w:pPr>
        <w:spacing w:after="0" w:line="240" w:lineRule="auto"/>
        <w:jc w:val="both"/>
        <w:rPr>
          <w:rFonts w:ascii="Times New Roman" w:eastAsia="Times New Roman" w:hAnsi="Times New Roman" w:cs="Times New Roman"/>
          <w:sz w:val="24"/>
          <w:szCs w:val="24"/>
          <w:u w:val="single"/>
        </w:rPr>
      </w:pPr>
      <w:r w:rsidRPr="001B0A38">
        <w:rPr>
          <w:rFonts w:ascii="Times New Roman" w:eastAsia="Times New Roman" w:hAnsi="Times New Roman" w:cs="Times New Roman"/>
          <w:sz w:val="24"/>
          <w:szCs w:val="24"/>
          <w:u w:val="single"/>
        </w:rPr>
        <w:t>Faza realizacyjna:</w:t>
      </w:r>
    </w:p>
    <w:p w:rsidR="001B0A38" w:rsidRPr="001B0A38" w:rsidRDefault="001B0A38" w:rsidP="002D4565">
      <w:pPr>
        <w:numPr>
          <w:ilvl w:val="0"/>
          <w:numId w:val="16"/>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Nauczyciel zadaje pytania naprowadzające: Co sprawia wam radość? Co wzbudza wasz zachwyt? W jaki sposób wyrażacie, że coś sprawia wam radość, przyjemność?</w:t>
      </w:r>
    </w:p>
    <w:p w:rsidR="001B0A38" w:rsidRPr="005D7222" w:rsidRDefault="001B0A38" w:rsidP="002D4565">
      <w:pPr>
        <w:numPr>
          <w:ilvl w:val="0"/>
          <w:numId w:val="16"/>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Wysłuchanie recytacji wiersza Wisławy Szymborskiej „Radość pisania“: </w:t>
      </w:r>
      <w:hyperlink r:id="rId29">
        <w:r w:rsidRPr="005D7222">
          <w:rPr>
            <w:rFonts w:ascii="Times New Roman" w:eastAsia="Times New Roman" w:hAnsi="Times New Roman" w:cs="Times New Roman"/>
            <w:color w:val="467886"/>
            <w:sz w:val="24"/>
            <w:szCs w:val="24"/>
            <w:u w:val="single"/>
          </w:rPr>
          <w:t>https://www.youtube.com/watch?v=AvL2qyEDRyA</w:t>
        </w:r>
      </w:hyperlink>
      <w:r w:rsidRPr="005D7222">
        <w:rPr>
          <w:rFonts w:ascii="Times New Roman" w:eastAsia="Times New Roman" w:hAnsi="Times New Roman" w:cs="Times New Roman"/>
          <w:sz w:val="24"/>
          <w:szCs w:val="24"/>
        </w:rPr>
        <w:t xml:space="preserve"> (Załącznik 3)</w:t>
      </w:r>
      <w:r w:rsidR="005D7222" w:rsidRPr="005D7222">
        <w:rPr>
          <w:rFonts w:ascii="Times New Roman" w:eastAsia="Times New Roman" w:hAnsi="Times New Roman" w:cs="Times New Roman"/>
          <w:sz w:val="24"/>
          <w:szCs w:val="24"/>
        </w:rPr>
        <w:t xml:space="preserve"> </w:t>
      </w:r>
      <w:bookmarkStart w:id="15" w:name="_heading=h.4d34og8" w:colFirst="0" w:colLast="0"/>
      <w:bookmarkEnd w:id="15"/>
      <w:r w:rsidRPr="005D7222">
        <w:rPr>
          <w:rFonts w:ascii="Times New Roman" w:eastAsia="Times New Roman" w:hAnsi="Times New Roman" w:cs="Times New Roman"/>
          <w:sz w:val="24"/>
          <w:szCs w:val="24"/>
        </w:rPr>
        <w:t>Podręcznik „Między nami“ str. 279, wydawnictwo GWO.</w:t>
      </w:r>
    </w:p>
    <w:p w:rsidR="001B0A38" w:rsidRPr="001B0A38" w:rsidRDefault="001B0A38" w:rsidP="002D4565">
      <w:pPr>
        <w:numPr>
          <w:ilvl w:val="0"/>
          <w:numId w:val="16"/>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lastRenderedPageBreak/>
        <w:t xml:space="preserve">Nauczyciel pyta o to, kim jest podmiot liryczny, prosi o podanie przykładów potwierdzających. </w:t>
      </w:r>
      <w:r w:rsidRPr="001B0A38">
        <w:rPr>
          <w:rFonts w:ascii="Times New Roman" w:eastAsia="Times New Roman" w:hAnsi="Times New Roman" w:cs="Times New Roman"/>
          <w:i/>
          <w:sz w:val="24"/>
          <w:szCs w:val="24"/>
        </w:rPr>
        <w:t>(Przykładowe odpowiedzi: podmiot liryczny to poetka, wypowiada się w pierwszej osobie; liryka bezpośrednia).</w:t>
      </w:r>
      <w:r w:rsidRPr="001B0A38">
        <w:rPr>
          <w:rFonts w:ascii="Times New Roman" w:eastAsia="Times New Roman" w:hAnsi="Times New Roman" w:cs="Times New Roman"/>
          <w:sz w:val="24"/>
          <w:szCs w:val="24"/>
        </w:rPr>
        <w:t xml:space="preserve"> </w:t>
      </w:r>
    </w:p>
    <w:p w:rsidR="001B0A38" w:rsidRDefault="001B0A38" w:rsidP="002D4565">
      <w:pPr>
        <w:numPr>
          <w:ilvl w:val="0"/>
          <w:numId w:val="16"/>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Zadanie: Nauczyciel rozdaje uczniom przygotowane karty pracy i wyświetla je na tablicy (Załącznik nr 4). Zadaniem uczniów będzie wyodrębnienie obrazów poetyckich, które pojawiają się w utworze. Celem będzie wyjaśnienie, jakie emocje lub idee wywołują wybrane obrazy oraz w jaki sposób pomagają zrozumieć przesłanie wiersza. Pierwszy obraz poetycki: „Widzę“ wymaga od uczniów wczytania się w pierwszą strofę i wypisania tego, co widzi podmiot liryczny. Drugi obraz poetycki: „Myślę“ prowokuje uczniów do wypisania określeń, które pobudzają do działania. Trzeci punkt dotyczy wypisania przykładów potwierdzających, że tekst „żyje“ swoim życiem.</w:t>
      </w:r>
    </w:p>
    <w:p w:rsidR="001B0A38" w:rsidRDefault="001B0A38" w:rsidP="001B0A38">
      <w:pPr>
        <w:spacing w:after="0" w:line="240" w:lineRule="auto"/>
        <w:jc w:val="both"/>
        <w:rPr>
          <w:rFonts w:ascii="Times New Roman" w:eastAsia="Times New Roman" w:hAnsi="Times New Roman" w:cs="Times New Roman"/>
          <w:i/>
          <w:sz w:val="24"/>
          <w:szCs w:val="24"/>
        </w:rPr>
      </w:pPr>
      <w:bookmarkStart w:id="16" w:name="_heading=h.2s8eyo1" w:colFirst="0" w:colLast="0"/>
      <w:bookmarkEnd w:id="16"/>
      <w:r w:rsidRPr="001B0A38">
        <w:rPr>
          <w:rFonts w:ascii="Times New Roman" w:eastAsia="Times New Roman" w:hAnsi="Times New Roman" w:cs="Times New Roman"/>
          <w:i/>
          <w:sz w:val="24"/>
          <w:szCs w:val="24"/>
        </w:rPr>
        <w:t>Uczniowie zapisują wniosek: Dzięki obserwacji świata i wszelkim pomysłom powstaje dzieło artystyczne: obraz lub wiersz, który żyje własnym życiem (świat fikcji literackiej).</w:t>
      </w:r>
    </w:p>
    <w:p w:rsidR="005D7222" w:rsidRPr="001B0A38" w:rsidRDefault="005D7222" w:rsidP="001B0A38">
      <w:pPr>
        <w:spacing w:after="0" w:line="240" w:lineRule="auto"/>
        <w:jc w:val="both"/>
        <w:rPr>
          <w:rFonts w:ascii="Times New Roman" w:eastAsia="Times New Roman" w:hAnsi="Times New Roman" w:cs="Times New Roman"/>
          <w:i/>
          <w:sz w:val="24"/>
          <w:szCs w:val="24"/>
        </w:rPr>
      </w:pPr>
    </w:p>
    <w:p w:rsidR="001B0A38" w:rsidRDefault="001B0A38" w:rsidP="002D4565">
      <w:pPr>
        <w:numPr>
          <w:ilvl w:val="0"/>
          <w:numId w:val="16"/>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Zadanie: Nauczyciel wyświetla na tablicy kolejną kartę pracy</w:t>
      </w:r>
      <w:r w:rsidR="005D7222">
        <w:rPr>
          <w:rFonts w:ascii="Times New Roman" w:eastAsia="Times New Roman" w:hAnsi="Times New Roman" w:cs="Times New Roman"/>
          <w:sz w:val="24"/>
          <w:szCs w:val="24"/>
        </w:rPr>
        <w:t xml:space="preserve"> (Załącznik nr 5). </w:t>
      </w:r>
      <w:r w:rsidRPr="001B0A38">
        <w:rPr>
          <w:rFonts w:ascii="Times New Roman" w:eastAsia="Times New Roman" w:hAnsi="Times New Roman" w:cs="Times New Roman"/>
          <w:sz w:val="24"/>
          <w:szCs w:val="24"/>
        </w:rPr>
        <w:t xml:space="preserve">Zadaniem uczniów jest zaznaczenie fragmentów świadczących o procesie pisania. Spośród kilku wersów uczniowie powinni zaznaczyć: „Nad białą kartką czają się do skoku litery…”. Uczniowie w swobodnej wypowiedzi wnioskują, że poeta opisuje świat, który widzi, lub to, co odczuwa; litery są jednym z narzędzi, dzięki którym powstaje utwór. </w:t>
      </w:r>
    </w:p>
    <w:p w:rsidR="005D7222" w:rsidRPr="001B0A38" w:rsidRDefault="005D7222" w:rsidP="005D7222">
      <w:pPr>
        <w:spacing w:after="0" w:line="240" w:lineRule="auto"/>
        <w:ind w:left="720"/>
        <w:jc w:val="both"/>
        <w:rPr>
          <w:rFonts w:ascii="Times New Roman" w:eastAsia="Times New Roman" w:hAnsi="Times New Roman" w:cs="Times New Roman"/>
          <w:sz w:val="24"/>
          <w:szCs w:val="24"/>
        </w:rPr>
      </w:pPr>
    </w:p>
    <w:p w:rsidR="001B0A38" w:rsidRPr="001B0A38" w:rsidRDefault="001B0A38" w:rsidP="001B0A38">
      <w:pPr>
        <w:spacing w:after="0" w:line="240" w:lineRule="auto"/>
        <w:ind w:left="720"/>
        <w:jc w:val="both"/>
        <w:rPr>
          <w:rFonts w:ascii="Times New Roman" w:eastAsia="Times New Roman" w:hAnsi="Times New Roman" w:cs="Times New Roman"/>
          <w:sz w:val="24"/>
          <w:szCs w:val="24"/>
        </w:rPr>
      </w:pPr>
      <w:bookmarkStart w:id="17" w:name="_heading=h.17dp8vu" w:colFirst="0" w:colLast="0"/>
      <w:bookmarkEnd w:id="17"/>
      <w:r w:rsidRPr="001B0A38">
        <w:rPr>
          <w:rFonts w:ascii="Times New Roman" w:eastAsia="Times New Roman" w:hAnsi="Times New Roman" w:cs="Times New Roman"/>
          <w:sz w:val="24"/>
          <w:szCs w:val="24"/>
        </w:rPr>
        <w:t>Przykładowe odpowiedzi zob. Załącznik 5.1</w:t>
      </w:r>
    </w:p>
    <w:p w:rsidR="001B0A38" w:rsidRPr="001B0A38" w:rsidRDefault="001B0A38" w:rsidP="001B0A38">
      <w:pPr>
        <w:spacing w:after="0" w:line="240" w:lineRule="auto"/>
        <w:ind w:left="720"/>
        <w:jc w:val="both"/>
        <w:rPr>
          <w:rFonts w:ascii="Times New Roman" w:eastAsia="Times New Roman" w:hAnsi="Times New Roman" w:cs="Times New Roman"/>
          <w:sz w:val="24"/>
          <w:szCs w:val="24"/>
        </w:rPr>
      </w:pPr>
    </w:p>
    <w:p w:rsidR="001B0A38" w:rsidRPr="001B0A38" w:rsidRDefault="001B0A38" w:rsidP="002D4565">
      <w:pPr>
        <w:numPr>
          <w:ilvl w:val="0"/>
          <w:numId w:val="16"/>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Zadanie: Nauczyciel zaznacza, że oprócz liter poeta ma do dyspozycji również inne narzędzia – to środki poetyckie. Można wykorzystać planszę (Załącznik 6). W</w:t>
      </w:r>
      <w:r w:rsidR="005D7222">
        <w:rPr>
          <w:rFonts w:ascii="Times New Roman" w:eastAsia="Times New Roman" w:hAnsi="Times New Roman" w:cs="Times New Roman"/>
          <w:sz w:val="24"/>
          <w:szCs w:val="24"/>
        </w:rPr>
        <w:t>ykonując zadania na platformie w</w:t>
      </w:r>
      <w:r w:rsidRPr="001B0A38">
        <w:rPr>
          <w:rFonts w:ascii="Times New Roman" w:eastAsia="Times New Roman" w:hAnsi="Times New Roman" w:cs="Times New Roman"/>
          <w:sz w:val="24"/>
          <w:szCs w:val="24"/>
        </w:rPr>
        <w:t xml:space="preserve">ordwall, uczniowie powtarzają środki poetyckie:  </w:t>
      </w:r>
      <w:hyperlink r:id="rId30">
        <w:r w:rsidRPr="001B0A38">
          <w:rPr>
            <w:rFonts w:ascii="Times New Roman" w:eastAsia="Times New Roman" w:hAnsi="Times New Roman" w:cs="Times New Roman"/>
            <w:color w:val="467886"/>
            <w:sz w:val="24"/>
            <w:szCs w:val="24"/>
            <w:u w:val="single"/>
          </w:rPr>
          <w:t>https://wordwall.net/play/77426/162/587</w:t>
        </w:r>
      </w:hyperlink>
    </w:p>
    <w:p w:rsidR="001B0A38" w:rsidRDefault="001B0A38" w:rsidP="001B0A38">
      <w:pPr>
        <w:spacing w:after="0" w:line="240" w:lineRule="auto"/>
        <w:jc w:val="both"/>
        <w:rPr>
          <w:rFonts w:ascii="Times New Roman" w:eastAsia="Times New Roman" w:hAnsi="Times New Roman" w:cs="Times New Roman"/>
          <w:i/>
          <w:sz w:val="24"/>
          <w:szCs w:val="24"/>
        </w:rPr>
      </w:pPr>
      <w:r w:rsidRPr="001B0A38">
        <w:rPr>
          <w:rFonts w:ascii="Times New Roman" w:eastAsia="Times New Roman" w:hAnsi="Times New Roman" w:cs="Times New Roman"/>
          <w:i/>
          <w:sz w:val="24"/>
          <w:szCs w:val="24"/>
        </w:rPr>
        <w:t xml:space="preserve">Zadaniem uczniów będzie połączyć przykłady z wiersza Wisławy Szymborskiej z odpowiednim środkiem poetyckim. </w:t>
      </w:r>
    </w:p>
    <w:p w:rsidR="005D7222" w:rsidRPr="001B0A38" w:rsidRDefault="005D7222" w:rsidP="001B0A38">
      <w:pPr>
        <w:spacing w:after="0" w:line="240" w:lineRule="auto"/>
        <w:jc w:val="both"/>
        <w:rPr>
          <w:rFonts w:ascii="Times New Roman" w:eastAsia="Times New Roman" w:hAnsi="Times New Roman" w:cs="Times New Roman"/>
          <w:i/>
          <w:sz w:val="24"/>
          <w:szCs w:val="24"/>
        </w:rPr>
      </w:pPr>
    </w:p>
    <w:p w:rsidR="001B0A38" w:rsidRPr="005D7222" w:rsidRDefault="001B0A38" w:rsidP="002D4565">
      <w:pPr>
        <w:numPr>
          <w:ilvl w:val="0"/>
          <w:numId w:val="16"/>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 xml:space="preserve">Nauczyciel podsumowuje, że skoro już wiemy, w jaki sposób powstaje wiersz, z jakich narzędzi korzysta poeta, żeby przekazać to, co widzi lub o czym myśli, dlatego warto zastanowić się, jaką rolę pełni w świecie literackim sam poeta? Na tablicy nauczyciel wyświetla kartę pracy (Załącznik 7). Zadaniem uczniów będzie wyodrębnienie słów-kluczy, które odnoszą się do poety. </w:t>
      </w:r>
      <w:r w:rsidRPr="001B0A38">
        <w:rPr>
          <w:rFonts w:ascii="Times New Roman" w:eastAsia="Times New Roman" w:hAnsi="Times New Roman" w:cs="Times New Roman"/>
          <w:i/>
          <w:sz w:val="24"/>
          <w:szCs w:val="24"/>
        </w:rPr>
        <w:t>Uczniowie zaznaczają: świat, los, czas, istnienie.</w:t>
      </w:r>
    </w:p>
    <w:p w:rsidR="001B0A38" w:rsidRDefault="001B0A38" w:rsidP="001B0A38">
      <w:pPr>
        <w:spacing w:after="0" w:line="240" w:lineRule="auto"/>
        <w:ind w:left="720"/>
        <w:jc w:val="both"/>
        <w:rPr>
          <w:rFonts w:ascii="Times New Roman" w:eastAsia="Times New Roman" w:hAnsi="Times New Roman" w:cs="Times New Roman"/>
          <w:sz w:val="24"/>
          <w:szCs w:val="24"/>
        </w:rPr>
      </w:pPr>
      <w:bookmarkStart w:id="18" w:name="_heading=h.3rdcrjn" w:colFirst="0" w:colLast="0"/>
      <w:bookmarkEnd w:id="18"/>
      <w:r w:rsidRPr="001B0A38">
        <w:rPr>
          <w:rFonts w:ascii="Times New Roman" w:eastAsia="Times New Roman" w:hAnsi="Times New Roman" w:cs="Times New Roman"/>
          <w:sz w:val="24"/>
          <w:szCs w:val="24"/>
        </w:rPr>
        <w:t>Przykładowe odpowiedzi załącznik 7.1</w:t>
      </w:r>
    </w:p>
    <w:p w:rsidR="005D7222" w:rsidRPr="001B0A38" w:rsidRDefault="005D7222" w:rsidP="001B0A38">
      <w:pPr>
        <w:spacing w:after="0" w:line="240" w:lineRule="auto"/>
        <w:ind w:left="720"/>
        <w:jc w:val="both"/>
        <w:rPr>
          <w:rFonts w:ascii="Times New Roman" w:eastAsia="Times New Roman" w:hAnsi="Times New Roman" w:cs="Times New Roman"/>
          <w:sz w:val="24"/>
          <w:szCs w:val="24"/>
        </w:rPr>
      </w:pPr>
    </w:p>
    <w:p w:rsidR="001B0A38" w:rsidRPr="001B0A38" w:rsidRDefault="001B0A38" w:rsidP="002D4565">
      <w:pPr>
        <w:numPr>
          <w:ilvl w:val="0"/>
          <w:numId w:val="16"/>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 xml:space="preserve">Zadanie: Nauczyciel rozdaje kolejne karty pracy (Załącznik 8); uczniowie na podstawie wiersza Szymborskiej i wniosków z lekcji określają działania poety i podpisują ikonki. Po uzupełnieniu kart pracy zapisują wniosek, że poeta jest bogiem, kreatorem świata, kontroluje świat stworzony przez siebie. </w:t>
      </w:r>
    </w:p>
    <w:p w:rsidR="001B0A38" w:rsidRPr="001B0A38" w:rsidRDefault="001B0A38" w:rsidP="005D7222">
      <w:pPr>
        <w:spacing w:after="0" w:line="240" w:lineRule="auto"/>
        <w:jc w:val="both"/>
        <w:rPr>
          <w:rFonts w:ascii="Times New Roman" w:eastAsia="Times New Roman" w:hAnsi="Times New Roman" w:cs="Times New Roman"/>
          <w:sz w:val="24"/>
          <w:szCs w:val="24"/>
        </w:rPr>
      </w:pPr>
      <w:bookmarkStart w:id="19" w:name="_heading=h.26in1rg" w:colFirst="0" w:colLast="0"/>
      <w:bookmarkEnd w:id="19"/>
      <w:r w:rsidRPr="001B0A38">
        <w:rPr>
          <w:rFonts w:ascii="Times New Roman" w:eastAsia="Times New Roman" w:hAnsi="Times New Roman" w:cs="Times New Roman"/>
          <w:sz w:val="24"/>
          <w:szCs w:val="24"/>
        </w:rPr>
        <w:t>Przykładowe odpowiedzi załącznik 8.1</w:t>
      </w:r>
    </w:p>
    <w:p w:rsidR="005D7222" w:rsidRDefault="005D7222" w:rsidP="001B0A38">
      <w:pPr>
        <w:spacing w:after="0" w:line="240" w:lineRule="auto"/>
        <w:jc w:val="both"/>
        <w:rPr>
          <w:rFonts w:ascii="Times New Roman" w:eastAsia="Times New Roman" w:hAnsi="Times New Roman" w:cs="Times New Roman"/>
          <w:sz w:val="24"/>
          <w:szCs w:val="24"/>
          <w:u w:val="single"/>
        </w:rPr>
      </w:pPr>
    </w:p>
    <w:p w:rsidR="001B0A38" w:rsidRPr="001B0A38" w:rsidRDefault="001B0A38" w:rsidP="001B0A38">
      <w:pPr>
        <w:spacing w:after="0" w:line="240" w:lineRule="auto"/>
        <w:jc w:val="both"/>
        <w:rPr>
          <w:rFonts w:ascii="Times New Roman" w:eastAsia="Times New Roman" w:hAnsi="Times New Roman" w:cs="Times New Roman"/>
          <w:sz w:val="24"/>
          <w:szCs w:val="24"/>
          <w:u w:val="single"/>
        </w:rPr>
      </w:pPr>
      <w:r w:rsidRPr="001B0A38">
        <w:rPr>
          <w:rFonts w:ascii="Times New Roman" w:eastAsia="Times New Roman" w:hAnsi="Times New Roman" w:cs="Times New Roman"/>
          <w:sz w:val="24"/>
          <w:szCs w:val="24"/>
          <w:u w:val="single"/>
        </w:rPr>
        <w:t>Faza podsumowująca:</w:t>
      </w:r>
    </w:p>
    <w:p w:rsidR="001B0A38" w:rsidRPr="001B0A38" w:rsidRDefault="001B0A38" w:rsidP="002D4565">
      <w:pPr>
        <w:numPr>
          <w:ilvl w:val="0"/>
          <w:numId w:val="17"/>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 xml:space="preserve">Uczniowie zapisują do zeszytu trzy ostatnie wersy: </w:t>
      </w:r>
      <w:r w:rsidRPr="001B0A38">
        <w:rPr>
          <w:rFonts w:ascii="Times New Roman" w:eastAsia="Times New Roman" w:hAnsi="Times New Roman" w:cs="Times New Roman"/>
          <w:i/>
          <w:sz w:val="24"/>
          <w:szCs w:val="24"/>
        </w:rPr>
        <w:t>Radość pisania. Możność utrwalania. Zemsta ręki śmiertelnej</w:t>
      </w:r>
      <w:r w:rsidRPr="001B0A38">
        <w:rPr>
          <w:rFonts w:ascii="Times New Roman" w:eastAsia="Times New Roman" w:hAnsi="Times New Roman" w:cs="Times New Roman"/>
          <w:sz w:val="24"/>
          <w:szCs w:val="24"/>
        </w:rPr>
        <w:t xml:space="preserve">. Dyskutują nad znaczeniem tych wersów i podsumowują, że „Radość pisania“ to wartość twórczej wolności i nieśmiertelności sztuki. </w:t>
      </w:r>
    </w:p>
    <w:p w:rsidR="001B0A38" w:rsidRDefault="001B0A38" w:rsidP="002D4565">
      <w:pPr>
        <w:numPr>
          <w:ilvl w:val="0"/>
          <w:numId w:val="17"/>
        </w:num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Nauczyciel wyświetla kartę pracy (Załącznik 9) jako podsumowanie lekcji:</w:t>
      </w:r>
    </w:p>
    <w:p w:rsidR="001B0A38" w:rsidRPr="001B0A38" w:rsidRDefault="001B0A38" w:rsidP="005D7222">
      <w:pPr>
        <w:spacing w:after="0" w:line="240" w:lineRule="auto"/>
        <w:jc w:val="both"/>
        <w:rPr>
          <w:rFonts w:ascii="Times New Roman" w:eastAsia="Times New Roman" w:hAnsi="Times New Roman" w:cs="Times New Roman"/>
          <w:sz w:val="24"/>
          <w:szCs w:val="24"/>
        </w:rPr>
      </w:pPr>
      <w:bookmarkStart w:id="20" w:name="_heading=h.lnxbz9" w:colFirst="0" w:colLast="0"/>
      <w:bookmarkEnd w:id="20"/>
      <w:r w:rsidRPr="001B0A38">
        <w:rPr>
          <w:rFonts w:ascii="Times New Roman" w:eastAsia="Times New Roman" w:hAnsi="Times New Roman" w:cs="Times New Roman"/>
          <w:sz w:val="24"/>
          <w:szCs w:val="24"/>
        </w:rPr>
        <w:t xml:space="preserve">Nauczyciel prosi, by uczniowie dopasowali odpowiednie cytaty do określeń. </w:t>
      </w:r>
    </w:p>
    <w:p w:rsidR="001B0A38" w:rsidRPr="001B0A38" w:rsidRDefault="001B0A38" w:rsidP="005D7222">
      <w:p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 xml:space="preserve">Uwaga: Zadania w fazie podsumowującej uzależnione są od preferencji klasy, nauczyciel sam podejmuje decyzję, które zadania wykorzystać. </w:t>
      </w:r>
    </w:p>
    <w:p w:rsidR="005D7222" w:rsidRDefault="005D7222" w:rsidP="005D7222">
      <w:pPr>
        <w:spacing w:after="0" w:line="240" w:lineRule="auto"/>
        <w:jc w:val="both"/>
        <w:rPr>
          <w:rFonts w:ascii="Times New Roman" w:eastAsia="Times New Roman" w:hAnsi="Times New Roman" w:cs="Times New Roman"/>
          <w:sz w:val="24"/>
          <w:szCs w:val="24"/>
        </w:rPr>
      </w:pPr>
    </w:p>
    <w:p w:rsidR="001B0A38" w:rsidRPr="001B0A38" w:rsidRDefault="001B0A38" w:rsidP="005D7222">
      <w:pPr>
        <w:spacing w:after="0" w:line="240" w:lineRule="auto"/>
        <w:jc w:val="both"/>
        <w:rPr>
          <w:rFonts w:ascii="Times New Roman" w:eastAsia="Times New Roman" w:hAnsi="Times New Roman" w:cs="Times New Roman"/>
          <w:sz w:val="24"/>
          <w:szCs w:val="24"/>
        </w:rPr>
      </w:pPr>
      <w:r w:rsidRPr="001B0A38">
        <w:rPr>
          <w:rFonts w:ascii="Times New Roman" w:eastAsia="Times New Roman" w:hAnsi="Times New Roman" w:cs="Times New Roman"/>
          <w:sz w:val="24"/>
          <w:szCs w:val="24"/>
        </w:rPr>
        <w:t xml:space="preserve">REFLEKSJA: Nauczyciel prosi, by uczniowie podsumowali wiedzę zdobytą podczas lekcji, dopasowując zwroty z objaśnieniami </w:t>
      </w:r>
      <w:hyperlink r:id="rId31">
        <w:r w:rsidRPr="001B0A38">
          <w:rPr>
            <w:rFonts w:ascii="Times New Roman" w:eastAsia="Times New Roman" w:hAnsi="Times New Roman" w:cs="Times New Roman"/>
            <w:color w:val="467886"/>
            <w:sz w:val="24"/>
            <w:szCs w:val="24"/>
            <w:u w:val="single"/>
          </w:rPr>
          <w:t>https://wordwall.net/play/77355/906/110</w:t>
        </w:r>
      </w:hyperlink>
      <w:r w:rsidRPr="001B0A38">
        <w:rPr>
          <w:rFonts w:ascii="Times New Roman" w:eastAsia="Times New Roman" w:hAnsi="Times New Roman" w:cs="Times New Roman"/>
          <w:sz w:val="24"/>
          <w:szCs w:val="24"/>
        </w:rPr>
        <w:t xml:space="preserve"> .</w:t>
      </w:r>
    </w:p>
    <w:p w:rsidR="005D7222" w:rsidRDefault="005D7222" w:rsidP="005D7222">
      <w:pPr>
        <w:spacing w:after="0" w:line="240" w:lineRule="auto"/>
        <w:jc w:val="both"/>
        <w:rPr>
          <w:rFonts w:ascii="Times New Roman" w:eastAsia="Times New Roman" w:hAnsi="Times New Roman" w:cs="Times New Roman"/>
          <w:sz w:val="24"/>
          <w:szCs w:val="24"/>
        </w:rPr>
      </w:pPr>
    </w:p>
    <w:p w:rsidR="001B0A38" w:rsidRPr="001B0A38"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b/>
          <w:sz w:val="24"/>
          <w:szCs w:val="24"/>
        </w:rPr>
        <w:t>Praca domowa.</w:t>
      </w:r>
      <w:r w:rsidRPr="001B0A38">
        <w:rPr>
          <w:rFonts w:ascii="Times New Roman" w:eastAsia="Times New Roman" w:hAnsi="Times New Roman" w:cs="Times New Roman"/>
          <w:sz w:val="24"/>
          <w:szCs w:val="24"/>
        </w:rPr>
        <w:t xml:space="preserve"> Ułóż krzyżówkę do hasła SZTUKA. Wykorzystaj materiał z lekcji. Krzyżówkę wygeneruj na platformie: </w:t>
      </w:r>
      <w:r w:rsidRPr="001B0A38">
        <w:rPr>
          <w:rFonts w:ascii="Times New Roman" w:eastAsia="Times New Roman" w:hAnsi="Times New Roman" w:cs="Times New Roman"/>
          <w:b/>
          <w:sz w:val="24"/>
          <w:szCs w:val="24"/>
        </w:rPr>
        <w:t>krzyzowki.edu.pl, wordwall lub learningapps.</w:t>
      </w:r>
      <w:r w:rsidRPr="001B0A38">
        <w:rPr>
          <w:rFonts w:ascii="Times New Roman" w:eastAsia="Times New Roman" w:hAnsi="Times New Roman" w:cs="Times New Roman"/>
          <w:sz w:val="24"/>
          <w:szCs w:val="24"/>
        </w:rPr>
        <w:t xml:space="preserve"> </w:t>
      </w:r>
    </w:p>
    <w:p w:rsidR="001B0A38" w:rsidRPr="001B0A38" w:rsidRDefault="001B0A38" w:rsidP="001B0A38">
      <w:pPr>
        <w:spacing w:after="0" w:line="240" w:lineRule="auto"/>
        <w:jc w:val="both"/>
        <w:rPr>
          <w:rFonts w:ascii="Times New Roman" w:eastAsia="Times New Roman" w:hAnsi="Times New Roman" w:cs="Times New Roman"/>
          <w:b/>
          <w:sz w:val="24"/>
          <w:szCs w:val="24"/>
        </w:rPr>
      </w:pPr>
      <w:r w:rsidRPr="001B0A38">
        <w:rPr>
          <w:rFonts w:ascii="Times New Roman" w:eastAsia="Times New Roman" w:hAnsi="Times New Roman" w:cs="Times New Roman"/>
          <w:b/>
          <w:sz w:val="24"/>
          <w:szCs w:val="24"/>
        </w:rPr>
        <w:t>Refleksja (koło fortuny):</w:t>
      </w:r>
    </w:p>
    <w:p w:rsidR="001B0A38" w:rsidRPr="001B0A38" w:rsidRDefault="00354690" w:rsidP="001B0A38">
      <w:pPr>
        <w:spacing w:after="0" w:line="240" w:lineRule="auto"/>
        <w:jc w:val="both"/>
        <w:rPr>
          <w:rFonts w:ascii="Times New Roman" w:eastAsia="Times New Roman" w:hAnsi="Times New Roman" w:cs="Times New Roman"/>
          <w:b/>
          <w:sz w:val="24"/>
          <w:szCs w:val="24"/>
        </w:rPr>
      </w:pPr>
      <w:hyperlink r:id="rId32">
        <w:r w:rsidR="001B0A38" w:rsidRPr="001B0A38">
          <w:rPr>
            <w:rFonts w:ascii="Times New Roman" w:eastAsia="Times New Roman" w:hAnsi="Times New Roman" w:cs="Times New Roman"/>
            <w:b/>
            <w:color w:val="467886"/>
            <w:sz w:val="24"/>
            <w:szCs w:val="24"/>
            <w:u w:val="single"/>
          </w:rPr>
          <w:t>https://wordwall.net/pl/resource/78605676/refleksja</w:t>
        </w:r>
      </w:hyperlink>
    </w:p>
    <w:p w:rsidR="001B0A38" w:rsidRPr="001B0A38" w:rsidRDefault="001B0A38" w:rsidP="001B0A38">
      <w:pPr>
        <w:spacing w:after="0" w:line="240" w:lineRule="auto"/>
        <w:jc w:val="both"/>
        <w:rPr>
          <w:rFonts w:ascii="Times New Roman" w:eastAsia="Times New Roman" w:hAnsi="Times New Roman" w:cs="Times New Roman"/>
          <w:sz w:val="24"/>
          <w:szCs w:val="24"/>
        </w:rPr>
      </w:pPr>
    </w:p>
    <w:p w:rsidR="008C6C08" w:rsidRDefault="008C6C08" w:rsidP="005D7222">
      <w:pPr>
        <w:pStyle w:val="Heading1"/>
        <w:spacing w:before="0" w:line="240" w:lineRule="auto"/>
        <w:jc w:val="center"/>
        <w:rPr>
          <w:rFonts w:eastAsia="Times New Roman" w:cs="Times New Roman"/>
          <w:szCs w:val="24"/>
        </w:rPr>
      </w:pPr>
      <w:bookmarkStart w:id="21" w:name="_heading=h.35nkun2" w:colFirst="0" w:colLast="0"/>
      <w:bookmarkEnd w:id="21"/>
    </w:p>
    <w:p w:rsidR="001B0A38" w:rsidRPr="005D7222" w:rsidRDefault="001B0A38" w:rsidP="005D7222">
      <w:pPr>
        <w:pStyle w:val="Heading1"/>
        <w:spacing w:before="0" w:line="240" w:lineRule="auto"/>
        <w:jc w:val="center"/>
        <w:rPr>
          <w:rFonts w:cs="Times New Roman"/>
          <w:b w:val="0"/>
          <w:szCs w:val="24"/>
        </w:rPr>
      </w:pPr>
      <w:bookmarkStart w:id="22" w:name="_Toc181912331"/>
      <w:r w:rsidRPr="005D7222">
        <w:rPr>
          <w:rFonts w:eastAsia="Times New Roman" w:cs="Times New Roman"/>
          <w:szCs w:val="24"/>
        </w:rPr>
        <w:t>LEKCJA 3</w:t>
      </w:r>
      <w:bookmarkEnd w:id="22"/>
    </w:p>
    <w:p w:rsidR="001B0A38" w:rsidRPr="005D7222" w:rsidRDefault="001B0A38" w:rsidP="005D7222">
      <w:pPr>
        <w:spacing w:after="0" w:line="240" w:lineRule="auto"/>
        <w:jc w:val="both"/>
        <w:rPr>
          <w:rFonts w:ascii="Times New Roman" w:eastAsia="Times New Roman" w:hAnsi="Times New Roman" w:cs="Times New Roman"/>
          <w:b/>
          <w:sz w:val="24"/>
          <w:szCs w:val="24"/>
        </w:rPr>
      </w:pPr>
    </w:p>
    <w:p w:rsidR="001B0A38" w:rsidRPr="005D7222" w:rsidRDefault="001B0A38" w:rsidP="005D7222">
      <w:pPr>
        <w:spacing w:after="0" w:line="240" w:lineRule="auto"/>
        <w:jc w:val="both"/>
        <w:rPr>
          <w:rFonts w:ascii="Times New Roman" w:eastAsia="Times New Roman" w:hAnsi="Times New Roman" w:cs="Times New Roman"/>
          <w:b/>
          <w:sz w:val="24"/>
          <w:szCs w:val="24"/>
        </w:rPr>
      </w:pPr>
      <w:bookmarkStart w:id="23" w:name="_heading=h.1ksv4uv" w:colFirst="0" w:colLast="0"/>
      <w:bookmarkEnd w:id="23"/>
      <w:r w:rsidRPr="005D7222">
        <w:rPr>
          <w:rFonts w:ascii="Times New Roman" w:eastAsia="Times New Roman" w:hAnsi="Times New Roman" w:cs="Times New Roman"/>
          <w:b/>
          <w:sz w:val="24"/>
          <w:szCs w:val="24"/>
        </w:rPr>
        <w:t>TEMAT 3: Co ze światem po wojnie?</w:t>
      </w:r>
    </w:p>
    <w:p w:rsidR="001B0A38" w:rsidRPr="005D7222" w:rsidRDefault="001B0A38" w:rsidP="005D7222">
      <w:pPr>
        <w:spacing w:after="0" w:line="240" w:lineRule="auto"/>
        <w:jc w:val="both"/>
        <w:rPr>
          <w:rFonts w:ascii="Times New Roman" w:eastAsia="Times New Roman" w:hAnsi="Times New Roman" w:cs="Times New Roman"/>
          <w:sz w:val="24"/>
          <w:szCs w:val="24"/>
        </w:rPr>
      </w:pPr>
    </w:p>
    <w:p w:rsidR="001B0A38" w:rsidRPr="005D7222" w:rsidRDefault="001B0A38" w:rsidP="005D7222">
      <w:pPr>
        <w:spacing w:after="0" w:line="240" w:lineRule="auto"/>
        <w:jc w:val="both"/>
        <w:rPr>
          <w:rFonts w:ascii="Times New Roman" w:eastAsia="Times New Roman" w:hAnsi="Times New Roman" w:cs="Times New Roman"/>
          <w:sz w:val="24"/>
          <w:szCs w:val="24"/>
          <w:u w:val="single"/>
        </w:rPr>
      </w:pPr>
      <w:r w:rsidRPr="005D7222">
        <w:rPr>
          <w:rFonts w:ascii="Times New Roman" w:eastAsia="Times New Roman" w:hAnsi="Times New Roman" w:cs="Times New Roman"/>
          <w:sz w:val="24"/>
          <w:szCs w:val="24"/>
          <w:u w:val="single"/>
        </w:rPr>
        <w:t>Faza wprowadzająca:</w:t>
      </w:r>
    </w:p>
    <w:p w:rsidR="001B0A38" w:rsidRPr="005D7222" w:rsidRDefault="001B0A38" w:rsidP="002D4565">
      <w:pPr>
        <w:numPr>
          <w:ilvl w:val="0"/>
          <w:numId w:val="20"/>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Nauczyciel w luźnej rozmowie pyta o to, czym jest poezja? Kim jest poeta? Jaki może być świat stworzony przez poetę, od czego zależy? Po wysłuchaniu odpowiedzi proponuje, by przyjrzeć się światu tworzonemu przez ludzi, którzy nie posługują się językiem poezji, nie wykorzystują środków poetyckich, by opowiedzieć o rzeczywistości. </w:t>
      </w:r>
    </w:p>
    <w:p w:rsidR="001B0A38" w:rsidRPr="005D7222" w:rsidRDefault="001B0A38" w:rsidP="002D4565">
      <w:pPr>
        <w:numPr>
          <w:ilvl w:val="0"/>
          <w:numId w:val="20"/>
        </w:numPr>
        <w:spacing w:after="0" w:line="240" w:lineRule="auto"/>
        <w:jc w:val="both"/>
        <w:rPr>
          <w:rFonts w:ascii="Times New Roman" w:eastAsia="Times New Roman" w:hAnsi="Times New Roman" w:cs="Times New Roman"/>
          <w:i/>
          <w:sz w:val="24"/>
          <w:szCs w:val="24"/>
        </w:rPr>
      </w:pPr>
      <w:r w:rsidRPr="005D7222">
        <w:rPr>
          <w:rFonts w:ascii="Times New Roman" w:eastAsia="Times New Roman" w:hAnsi="Times New Roman" w:cs="Times New Roman"/>
          <w:sz w:val="24"/>
          <w:szCs w:val="24"/>
        </w:rPr>
        <w:t xml:space="preserve">Nauczyciel wyświetla na tablicy obrazy </w:t>
      </w:r>
      <w:r w:rsidR="004A1A56">
        <w:rPr>
          <w:rFonts w:ascii="Times New Roman" w:eastAsia="Times New Roman" w:hAnsi="Times New Roman" w:cs="Times New Roman"/>
          <w:sz w:val="24"/>
          <w:szCs w:val="24"/>
        </w:rPr>
        <w:t xml:space="preserve">zniszczeń wojennych </w:t>
      </w:r>
      <w:r w:rsidR="004A1A56">
        <w:rPr>
          <w:rFonts w:ascii="Times New Roman" w:eastAsia="Times New Roman" w:hAnsi="Times New Roman" w:cs="Times New Roman"/>
          <w:sz w:val="24"/>
          <w:szCs w:val="24"/>
        </w:rPr>
        <w:br/>
        <w:t>(Załącznik</w:t>
      </w:r>
      <w:r w:rsidRPr="005D7222">
        <w:rPr>
          <w:rFonts w:ascii="Times New Roman" w:eastAsia="Times New Roman" w:hAnsi="Times New Roman" w:cs="Times New Roman"/>
          <w:sz w:val="24"/>
          <w:szCs w:val="24"/>
        </w:rPr>
        <w:t xml:space="preserve"> 10). Prosi uczniów o refleksję i komentarz (</w:t>
      </w:r>
      <w:r w:rsidRPr="005D7222">
        <w:rPr>
          <w:rFonts w:ascii="Times New Roman" w:eastAsia="Times New Roman" w:hAnsi="Times New Roman" w:cs="Times New Roman"/>
          <w:i/>
          <w:sz w:val="24"/>
          <w:szCs w:val="24"/>
        </w:rPr>
        <w:t xml:space="preserve">Ważne: zwraca uwagę na aktualność problemów, obrazy z czasów drugiej wojny światowej niewiele się różnią od obrazów współczesnych wojen). </w:t>
      </w:r>
    </w:p>
    <w:p w:rsidR="001B0A38" w:rsidRPr="005D7222" w:rsidRDefault="001B0A38" w:rsidP="002D4565">
      <w:pPr>
        <w:numPr>
          <w:ilvl w:val="0"/>
          <w:numId w:val="20"/>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Nauczyciel zatrzymuje obraz na zdjęciu ruin i zadaje pytanie, czy tak już zostanie? </w:t>
      </w:r>
      <w:r w:rsidRPr="005D7222">
        <w:rPr>
          <w:rFonts w:ascii="Times New Roman" w:eastAsia="Times New Roman" w:hAnsi="Times New Roman" w:cs="Times New Roman"/>
          <w:i/>
          <w:sz w:val="24"/>
          <w:szCs w:val="24"/>
        </w:rPr>
        <w:t>Uczniowie wypowiadają się, że ktoś na nowo odbuduje wszystko</w:t>
      </w:r>
      <w:r w:rsidRPr="005D7222">
        <w:rPr>
          <w:rFonts w:ascii="Times New Roman" w:eastAsia="Times New Roman" w:hAnsi="Times New Roman" w:cs="Times New Roman"/>
          <w:sz w:val="24"/>
          <w:szCs w:val="24"/>
        </w:rPr>
        <w:t>.</w:t>
      </w:r>
    </w:p>
    <w:p w:rsidR="001B0A38" w:rsidRPr="005D7222" w:rsidRDefault="001B0A38" w:rsidP="002D4565">
      <w:pPr>
        <w:numPr>
          <w:ilvl w:val="0"/>
          <w:numId w:val="20"/>
        </w:numPr>
        <w:spacing w:after="0" w:line="240" w:lineRule="auto"/>
        <w:jc w:val="both"/>
        <w:rPr>
          <w:rFonts w:ascii="Times New Roman" w:eastAsia="Times New Roman" w:hAnsi="Times New Roman" w:cs="Times New Roman"/>
          <w:b/>
          <w:sz w:val="24"/>
          <w:szCs w:val="24"/>
        </w:rPr>
      </w:pPr>
      <w:r w:rsidRPr="005D7222">
        <w:rPr>
          <w:rFonts w:ascii="Times New Roman" w:eastAsia="Times New Roman" w:hAnsi="Times New Roman" w:cs="Times New Roman"/>
          <w:sz w:val="24"/>
          <w:szCs w:val="24"/>
        </w:rPr>
        <w:t xml:space="preserve">Nauczyciel zapisuje temat lekcji: </w:t>
      </w:r>
      <w:r w:rsidRPr="005D7222">
        <w:rPr>
          <w:rFonts w:ascii="Times New Roman" w:eastAsia="Times New Roman" w:hAnsi="Times New Roman" w:cs="Times New Roman"/>
          <w:b/>
          <w:sz w:val="24"/>
          <w:szCs w:val="24"/>
        </w:rPr>
        <w:t xml:space="preserve">Co ze światem po wojnie? </w:t>
      </w:r>
    </w:p>
    <w:p w:rsidR="005D7222" w:rsidRDefault="005D7222" w:rsidP="005D7222">
      <w:pPr>
        <w:spacing w:after="0" w:line="240" w:lineRule="auto"/>
        <w:jc w:val="both"/>
        <w:rPr>
          <w:rFonts w:ascii="Times New Roman" w:eastAsia="Times New Roman" w:hAnsi="Times New Roman" w:cs="Times New Roman"/>
          <w:sz w:val="24"/>
          <w:szCs w:val="24"/>
        </w:rPr>
      </w:pPr>
    </w:p>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Kryteria sukcesu ucznia:</w:t>
      </w:r>
    </w:p>
    <w:p w:rsidR="001B0A38" w:rsidRPr="005D7222" w:rsidRDefault="001B0A38" w:rsidP="002D4565">
      <w:pPr>
        <w:numPr>
          <w:ilvl w:val="0"/>
          <w:numId w:val="3"/>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znam wiersz Wisławy Szymborskiej „Koniec i początek”,</w:t>
      </w:r>
    </w:p>
    <w:p w:rsidR="001B0A38" w:rsidRPr="005D7222" w:rsidRDefault="001B0A38" w:rsidP="002D4565">
      <w:pPr>
        <w:numPr>
          <w:ilvl w:val="0"/>
          <w:numId w:val="3"/>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określam</w:t>
      </w:r>
      <w:r w:rsidRPr="005D7222">
        <w:rPr>
          <w:rFonts w:ascii="Times New Roman" w:eastAsia="Times New Roman" w:hAnsi="Times New Roman" w:cs="Times New Roman"/>
          <w:color w:val="70AD47"/>
          <w:sz w:val="24"/>
          <w:szCs w:val="24"/>
        </w:rPr>
        <w:t xml:space="preserve"> </w:t>
      </w:r>
      <w:r w:rsidRPr="005D7222">
        <w:rPr>
          <w:rFonts w:ascii="Times New Roman" w:eastAsia="Times New Roman" w:hAnsi="Times New Roman" w:cs="Times New Roman"/>
          <w:sz w:val="24"/>
          <w:szCs w:val="24"/>
        </w:rPr>
        <w:t>metaforyczne przesłanie utworu,</w:t>
      </w:r>
    </w:p>
    <w:p w:rsidR="001B0A38" w:rsidRPr="005D7222" w:rsidRDefault="001B0A38" w:rsidP="002D4565">
      <w:pPr>
        <w:numPr>
          <w:ilvl w:val="0"/>
          <w:numId w:val="3"/>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uzasadniam cykliczność życia i śmierci,</w:t>
      </w:r>
    </w:p>
    <w:p w:rsidR="001B0A38" w:rsidRPr="005D7222" w:rsidRDefault="001B0A38" w:rsidP="002D4565">
      <w:pPr>
        <w:numPr>
          <w:ilvl w:val="0"/>
          <w:numId w:val="3"/>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określam wartości związane z odnową i przemijaniem,</w:t>
      </w:r>
    </w:p>
    <w:p w:rsidR="001B0A38" w:rsidRPr="005D7222" w:rsidRDefault="001B0A38" w:rsidP="002D4565">
      <w:pPr>
        <w:numPr>
          <w:ilvl w:val="0"/>
          <w:numId w:val="3"/>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potrafię znaleźć 2 lub więcej argumenty uzasadniające zdanie. </w:t>
      </w:r>
    </w:p>
    <w:p w:rsidR="001B0A38" w:rsidRPr="005D7222" w:rsidRDefault="001B0A38" w:rsidP="005D7222">
      <w:pPr>
        <w:spacing w:after="0" w:line="240" w:lineRule="auto"/>
        <w:jc w:val="both"/>
        <w:rPr>
          <w:rFonts w:ascii="Times New Roman" w:eastAsia="Times New Roman" w:hAnsi="Times New Roman" w:cs="Times New Roman"/>
          <w:sz w:val="24"/>
          <w:szCs w:val="24"/>
        </w:rPr>
      </w:pPr>
    </w:p>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u w:val="single"/>
        </w:rPr>
        <w:t>Faza realizacyjna</w:t>
      </w:r>
      <w:r w:rsidRPr="005D7222">
        <w:rPr>
          <w:rFonts w:ascii="Times New Roman" w:eastAsia="Times New Roman" w:hAnsi="Times New Roman" w:cs="Times New Roman"/>
          <w:sz w:val="24"/>
          <w:szCs w:val="24"/>
        </w:rPr>
        <w:t>:</w:t>
      </w:r>
    </w:p>
    <w:p w:rsidR="001B0A38" w:rsidRPr="005D7222" w:rsidRDefault="001B0A38" w:rsidP="002D4565">
      <w:pPr>
        <w:numPr>
          <w:ilvl w:val="0"/>
          <w:numId w:val="18"/>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Słuchowisko. Nauczyciel włącza recytację wiersza Wisławy Szymborskiej „Koniec i początek”. (Tekst: Załącznik 11):</w:t>
      </w:r>
    </w:p>
    <w:p w:rsidR="001B0A38" w:rsidRPr="005D7222" w:rsidRDefault="001B0A38" w:rsidP="005D7222">
      <w:pPr>
        <w:spacing w:after="0" w:line="240" w:lineRule="auto"/>
        <w:ind w:left="720"/>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 </w:t>
      </w:r>
      <w:hyperlink r:id="rId33">
        <w:r w:rsidRPr="005D7222">
          <w:rPr>
            <w:rFonts w:ascii="Times New Roman" w:eastAsia="Times New Roman" w:hAnsi="Times New Roman" w:cs="Times New Roman"/>
            <w:color w:val="467886"/>
            <w:sz w:val="24"/>
            <w:szCs w:val="24"/>
            <w:u w:val="single"/>
          </w:rPr>
          <w:t>https://www.facebook.com/watch/?v=315350393074887</w:t>
        </w:r>
      </w:hyperlink>
    </w:p>
    <w:p w:rsidR="001B0A38" w:rsidRPr="005D7222" w:rsidRDefault="001B0A38" w:rsidP="002D4565">
      <w:pPr>
        <w:numPr>
          <w:ilvl w:val="0"/>
          <w:numId w:val="18"/>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Po wysłuchaniu wiersza nauczyciel prosi, by uczniowie samodzielnie przeczytali jeszcze raz tekst. Po przeczytaniu prosi o krótką refleksję: Co jest tematem wiersza? Czy, podobnie jak w poprzednich utworach, Szymborska ujawnia się jako podmiot liryczny? (liryka bezpośrednia). </w:t>
      </w:r>
    </w:p>
    <w:p w:rsidR="001B0A38" w:rsidRPr="005D7222" w:rsidRDefault="001B0A38" w:rsidP="002D4565">
      <w:pPr>
        <w:numPr>
          <w:ilvl w:val="0"/>
          <w:numId w:val="18"/>
        </w:numPr>
        <w:spacing w:after="0" w:line="240" w:lineRule="auto"/>
        <w:jc w:val="both"/>
        <w:rPr>
          <w:rFonts w:ascii="Times New Roman" w:eastAsia="Times New Roman" w:hAnsi="Times New Roman" w:cs="Times New Roman"/>
          <w:i/>
          <w:sz w:val="24"/>
          <w:szCs w:val="24"/>
        </w:rPr>
      </w:pPr>
      <w:r w:rsidRPr="005D7222">
        <w:rPr>
          <w:rFonts w:ascii="Times New Roman" w:eastAsia="Times New Roman" w:hAnsi="Times New Roman" w:cs="Times New Roman"/>
          <w:sz w:val="24"/>
          <w:szCs w:val="24"/>
        </w:rPr>
        <w:t xml:space="preserve">W jaki sposób temat wiersza powiązany jest ze zdjęciami prezentowanymi na początku lekcji? </w:t>
      </w:r>
      <w:r w:rsidRPr="005D7222">
        <w:rPr>
          <w:rFonts w:ascii="Times New Roman" w:eastAsia="Times New Roman" w:hAnsi="Times New Roman" w:cs="Times New Roman"/>
          <w:i/>
          <w:sz w:val="24"/>
          <w:szCs w:val="24"/>
        </w:rPr>
        <w:t>Uczniowie zauważają, że dotyczy tematyki wojennej, że świat po wojnie jest pełen gruzu, brudu – trzeba to wszystko posprzątać.</w:t>
      </w:r>
    </w:p>
    <w:p w:rsidR="001B0A38" w:rsidRPr="005D7222" w:rsidRDefault="001B0A38" w:rsidP="002D4565">
      <w:pPr>
        <w:numPr>
          <w:ilvl w:val="0"/>
          <w:numId w:val="18"/>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Zadanie: Nauczyciel zadaje pytanie dotyczące porządku po wojnie: Jakie zadanie stoi przed człowiekiem po wojnie? Co trzeba zrobić? Uczniowie wykonują zadanie interaktywne </w:t>
      </w:r>
      <w:hyperlink r:id="rId34">
        <w:r w:rsidRPr="005D7222">
          <w:rPr>
            <w:rFonts w:ascii="Times New Roman" w:eastAsia="Times New Roman" w:hAnsi="Times New Roman" w:cs="Times New Roman"/>
            <w:color w:val="467886"/>
            <w:sz w:val="24"/>
            <w:szCs w:val="24"/>
            <w:u w:val="single"/>
          </w:rPr>
          <w:t>https://learningapps.org/watch?v=pajweyrhj24</w:t>
        </w:r>
      </w:hyperlink>
      <w:r w:rsidRPr="005D7222">
        <w:rPr>
          <w:rFonts w:ascii="Times New Roman" w:eastAsia="Times New Roman" w:hAnsi="Times New Roman" w:cs="Times New Roman"/>
          <w:sz w:val="24"/>
          <w:szCs w:val="24"/>
        </w:rPr>
        <w:t xml:space="preserve"> .</w:t>
      </w:r>
    </w:p>
    <w:p w:rsidR="001B0A38" w:rsidRPr="005D7222" w:rsidRDefault="001B0A38" w:rsidP="002D4565">
      <w:pPr>
        <w:numPr>
          <w:ilvl w:val="0"/>
          <w:numId w:val="18"/>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Zadanie: Praca z tekstem. Uczniowie słabsi wypisują odpowiednie cytaty (</w:t>
      </w:r>
      <w:r w:rsidRPr="005D7222">
        <w:rPr>
          <w:rFonts w:ascii="Times New Roman" w:eastAsia="Times New Roman" w:hAnsi="Times New Roman" w:cs="Times New Roman"/>
          <w:i/>
          <w:sz w:val="24"/>
          <w:szCs w:val="24"/>
        </w:rPr>
        <w:t>zepchnąć gruzy; grzęznąć w szlamie i popiele; przywlec belkę do podparcia ściany; oszklić okno; osadzić drzwi na zawiasach; mosty trzeba z powrotem i dworce na nowo</w:t>
      </w:r>
      <w:r w:rsidRPr="005D7222">
        <w:rPr>
          <w:rFonts w:ascii="Times New Roman" w:eastAsia="Times New Roman" w:hAnsi="Times New Roman" w:cs="Times New Roman"/>
          <w:sz w:val="24"/>
          <w:szCs w:val="24"/>
        </w:rPr>
        <w:t>).</w:t>
      </w:r>
    </w:p>
    <w:p w:rsidR="001B0A38" w:rsidRPr="005D7222" w:rsidRDefault="001B0A38" w:rsidP="002D4565">
      <w:pPr>
        <w:numPr>
          <w:ilvl w:val="0"/>
          <w:numId w:val="18"/>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Uczniowie po wypisaniu cytatów uzasadniają</w:t>
      </w:r>
      <w:r w:rsidRPr="005D7222">
        <w:rPr>
          <w:rFonts w:ascii="Times New Roman" w:eastAsia="Times New Roman" w:hAnsi="Times New Roman" w:cs="Times New Roman"/>
          <w:color w:val="70AD47"/>
          <w:sz w:val="24"/>
          <w:szCs w:val="24"/>
        </w:rPr>
        <w:t>,</w:t>
      </w:r>
      <w:r w:rsidRPr="005D7222">
        <w:rPr>
          <w:rFonts w:ascii="Times New Roman" w:eastAsia="Times New Roman" w:hAnsi="Times New Roman" w:cs="Times New Roman"/>
          <w:sz w:val="24"/>
          <w:szCs w:val="24"/>
        </w:rPr>
        <w:t xml:space="preserve"> jakie to ma znaczenie, argumentują. (</w:t>
      </w:r>
      <w:r w:rsidRPr="005D7222">
        <w:rPr>
          <w:rFonts w:ascii="Times New Roman" w:eastAsia="Times New Roman" w:hAnsi="Times New Roman" w:cs="Times New Roman"/>
          <w:i/>
          <w:sz w:val="24"/>
          <w:szCs w:val="24"/>
        </w:rPr>
        <w:t>przykładowe odpowiedzi: trzeba doprowadzić do porządku całe otoczenie, zabezpieczyć dom, bo tylko wtedy będzie on mógł dać nam schronienie, poczucie bezpieczeństwa, wprowadzić „normalność”).</w:t>
      </w:r>
      <w:r w:rsidRPr="005D7222">
        <w:rPr>
          <w:rFonts w:ascii="Times New Roman" w:eastAsia="Times New Roman" w:hAnsi="Times New Roman" w:cs="Times New Roman"/>
          <w:sz w:val="24"/>
          <w:szCs w:val="24"/>
        </w:rPr>
        <w:t xml:space="preserve"> </w:t>
      </w:r>
    </w:p>
    <w:p w:rsidR="001B0A38" w:rsidRPr="005D7222" w:rsidRDefault="001B0A38" w:rsidP="002D4565">
      <w:pPr>
        <w:numPr>
          <w:ilvl w:val="0"/>
          <w:numId w:val="18"/>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Zadanie: Po wykonaniu zadania nauczyciel prosi uczniów, by wyjaśnili metafory zawarte w drugiej części utworu:</w:t>
      </w:r>
    </w:p>
    <w:p w:rsidR="001B0A38" w:rsidRPr="005D7222" w:rsidRDefault="001B0A38" w:rsidP="002D4565">
      <w:pPr>
        <w:pStyle w:val="ListParagraph"/>
        <w:numPr>
          <w:ilvl w:val="0"/>
          <w:numId w:val="25"/>
        </w:numPr>
        <w:spacing w:after="0" w:line="240" w:lineRule="auto"/>
        <w:jc w:val="both"/>
        <w:rPr>
          <w:rFonts w:ascii="Times New Roman" w:eastAsia="Times New Roman" w:hAnsi="Times New Roman" w:cs="Times New Roman"/>
          <w:i/>
          <w:sz w:val="24"/>
          <w:szCs w:val="24"/>
        </w:rPr>
      </w:pPr>
      <w:r w:rsidRPr="005D7222">
        <w:rPr>
          <w:rFonts w:ascii="Times New Roman" w:eastAsia="Times New Roman" w:hAnsi="Times New Roman" w:cs="Times New Roman"/>
          <w:sz w:val="24"/>
          <w:szCs w:val="24"/>
        </w:rPr>
        <w:t>przeżarte rdzą argumenty (</w:t>
      </w:r>
      <w:r w:rsidRPr="005D7222">
        <w:rPr>
          <w:rFonts w:ascii="Times New Roman" w:eastAsia="Times New Roman" w:hAnsi="Times New Roman" w:cs="Times New Roman"/>
          <w:i/>
          <w:sz w:val="24"/>
          <w:szCs w:val="24"/>
        </w:rPr>
        <w:t>na wojnie argumenty to pociski, które leżą w ziemi, zardzewiałe – zapomniane)</w:t>
      </w:r>
    </w:p>
    <w:p w:rsidR="001B0A38" w:rsidRPr="005D7222" w:rsidRDefault="001B0A38" w:rsidP="002D4565">
      <w:pPr>
        <w:pStyle w:val="ListParagraph"/>
        <w:numPr>
          <w:ilvl w:val="0"/>
          <w:numId w:val="25"/>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w trawie, która porosła przyczyny i skutki </w:t>
      </w:r>
      <w:r w:rsidRPr="005D7222">
        <w:rPr>
          <w:rFonts w:ascii="Times New Roman" w:eastAsia="Times New Roman" w:hAnsi="Times New Roman" w:cs="Times New Roman"/>
          <w:i/>
          <w:sz w:val="24"/>
          <w:szCs w:val="24"/>
        </w:rPr>
        <w:t>(czas zatarł ślady przeszłych wydarzeń, zarówno ich przyczyn, jak i konsekwencji. Tak jak trawa porasta ziemię, zakrywając to, co pod nią, tak samo upływ czasu powoduje zapomnienie o istotnych aspektach konfliktów i historii).</w:t>
      </w:r>
    </w:p>
    <w:p w:rsidR="001B0A38" w:rsidRDefault="001B0A38" w:rsidP="002D4565">
      <w:pPr>
        <w:numPr>
          <w:ilvl w:val="0"/>
          <w:numId w:val="18"/>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Zadanie: Praca w parach. Nauczyciel proponuje zadanie: skoro czas zaciera ślady pamięci to proszę zapisać po kilka (od 2 do 5) argumentów, czy dziś należy zachowywać pamięć historyczną, czy raczej żyć dalej bez obciążania siebie historią. Argumenty uczniowie zapisują w tabelce:</w:t>
      </w:r>
    </w:p>
    <w:p w:rsidR="005D7222" w:rsidRPr="005D7222" w:rsidRDefault="005D7222" w:rsidP="005D7222">
      <w:pPr>
        <w:spacing w:after="0" w:line="240" w:lineRule="auto"/>
        <w:ind w:left="720"/>
        <w:jc w:val="both"/>
        <w:rPr>
          <w:rFonts w:ascii="Times New Roman" w:eastAsia="Times New Roman" w:hAnsi="Times New Roman" w:cs="Times New Roman"/>
          <w:sz w:val="24"/>
          <w:szCs w:val="24"/>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1B0A38" w:rsidRPr="005D7222" w:rsidTr="005D7222">
        <w:tc>
          <w:tcPr>
            <w:tcW w:w="4814" w:type="dxa"/>
            <w:shd w:val="clear" w:color="auto" w:fill="F2CEED"/>
          </w:tcPr>
          <w:p w:rsidR="001B0A38" w:rsidRPr="005D7222" w:rsidRDefault="001B0A38" w:rsidP="005D7222">
            <w:pPr>
              <w:spacing w:after="0" w:line="240" w:lineRule="auto"/>
              <w:jc w:val="center"/>
              <w:rPr>
                <w:rFonts w:ascii="Times New Roman" w:eastAsia="Times New Roman" w:hAnsi="Times New Roman" w:cs="Times New Roman"/>
                <w:b/>
                <w:sz w:val="24"/>
                <w:szCs w:val="24"/>
              </w:rPr>
            </w:pPr>
            <w:r w:rsidRPr="005D7222">
              <w:rPr>
                <w:rFonts w:ascii="Times New Roman" w:eastAsia="Times New Roman" w:hAnsi="Times New Roman" w:cs="Times New Roman"/>
                <w:b/>
                <w:sz w:val="24"/>
                <w:szCs w:val="24"/>
              </w:rPr>
              <w:t>Pamiętać</w:t>
            </w:r>
          </w:p>
        </w:tc>
        <w:tc>
          <w:tcPr>
            <w:tcW w:w="4814" w:type="dxa"/>
            <w:shd w:val="clear" w:color="auto" w:fill="D9F2D0"/>
          </w:tcPr>
          <w:p w:rsidR="001B0A38" w:rsidRPr="005D7222" w:rsidRDefault="001B0A38" w:rsidP="005D7222">
            <w:pPr>
              <w:spacing w:after="0" w:line="240" w:lineRule="auto"/>
              <w:jc w:val="center"/>
              <w:rPr>
                <w:rFonts w:ascii="Times New Roman" w:eastAsia="Times New Roman" w:hAnsi="Times New Roman" w:cs="Times New Roman"/>
                <w:b/>
                <w:sz w:val="24"/>
                <w:szCs w:val="24"/>
              </w:rPr>
            </w:pPr>
            <w:r w:rsidRPr="005D7222">
              <w:rPr>
                <w:rFonts w:ascii="Times New Roman" w:eastAsia="Times New Roman" w:hAnsi="Times New Roman" w:cs="Times New Roman"/>
                <w:b/>
                <w:sz w:val="24"/>
                <w:szCs w:val="24"/>
              </w:rPr>
              <w:t>Zapomnieć</w:t>
            </w:r>
          </w:p>
        </w:tc>
      </w:tr>
      <w:tr w:rsidR="001B0A38" w:rsidRPr="005D7222" w:rsidTr="005D7222">
        <w:tc>
          <w:tcPr>
            <w:tcW w:w="4814" w:type="dxa"/>
            <w:shd w:val="clear" w:color="auto" w:fill="auto"/>
          </w:tcPr>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Z doświadczeń historii uczymy się życia.</w:t>
            </w:r>
          </w:p>
        </w:tc>
        <w:tc>
          <w:tcPr>
            <w:tcW w:w="4814" w:type="dxa"/>
            <w:shd w:val="clear" w:color="auto" w:fill="auto"/>
          </w:tcPr>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Jesteśmy wolni i możemy żyć jak chcemy.</w:t>
            </w:r>
          </w:p>
        </w:tc>
      </w:tr>
      <w:tr w:rsidR="001B0A38" w:rsidRPr="005D7222" w:rsidTr="005D7222">
        <w:tc>
          <w:tcPr>
            <w:tcW w:w="4814" w:type="dxa"/>
            <w:shd w:val="clear" w:color="auto" w:fill="auto"/>
          </w:tcPr>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Pamiętając, doceniamy dokonania minionych pokoleń.</w:t>
            </w:r>
          </w:p>
        </w:tc>
        <w:tc>
          <w:tcPr>
            <w:tcW w:w="4814" w:type="dxa"/>
            <w:shd w:val="clear" w:color="auto" w:fill="auto"/>
          </w:tcPr>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Mamy możliwość budować przyszłość bez rozpamiętywania krzywd i konfliktów.</w:t>
            </w:r>
          </w:p>
        </w:tc>
      </w:tr>
      <w:tr w:rsidR="001B0A38" w:rsidRPr="005D7222" w:rsidTr="005D7222">
        <w:tc>
          <w:tcPr>
            <w:tcW w:w="4814" w:type="dxa"/>
            <w:shd w:val="clear" w:color="auto" w:fill="auto"/>
          </w:tcPr>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Pamięć pozwala uniknąć błędów w przyszłości.</w:t>
            </w:r>
          </w:p>
        </w:tc>
        <w:tc>
          <w:tcPr>
            <w:tcW w:w="4814" w:type="dxa"/>
            <w:shd w:val="clear" w:color="auto" w:fill="auto"/>
          </w:tcPr>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Rozpamiętywanie trudnych momentów utrudnia proces leczenia ran.</w:t>
            </w:r>
          </w:p>
        </w:tc>
      </w:tr>
      <w:tr w:rsidR="001B0A38" w:rsidRPr="005D7222" w:rsidTr="005D7222">
        <w:tc>
          <w:tcPr>
            <w:tcW w:w="4814" w:type="dxa"/>
            <w:shd w:val="clear" w:color="auto" w:fill="auto"/>
          </w:tcPr>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Dzięki bohaterom historycznym możemy budować swoje autorytety.</w:t>
            </w:r>
          </w:p>
        </w:tc>
        <w:tc>
          <w:tcPr>
            <w:tcW w:w="4814" w:type="dxa"/>
            <w:shd w:val="clear" w:color="auto" w:fill="auto"/>
          </w:tcPr>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Rozpamiętywanie przeszłości nie pozwala na wprowadzanie nowości.</w:t>
            </w:r>
          </w:p>
        </w:tc>
      </w:tr>
      <w:tr w:rsidR="001B0A38" w:rsidRPr="005D7222" w:rsidTr="005D7222">
        <w:tc>
          <w:tcPr>
            <w:tcW w:w="4814" w:type="dxa"/>
            <w:shd w:val="clear" w:color="auto" w:fill="auto"/>
          </w:tcPr>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Wydarzenia i czyny historyczne dają nadzieję w trudnych chwilach.</w:t>
            </w:r>
          </w:p>
        </w:tc>
        <w:tc>
          <w:tcPr>
            <w:tcW w:w="4814" w:type="dxa"/>
            <w:shd w:val="clear" w:color="auto" w:fill="auto"/>
          </w:tcPr>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Zbytnie rozpamiętywanie przeszłości nie sprzyja nawiązywaniu relacji, ale potwierdza stereotypy.</w:t>
            </w:r>
          </w:p>
        </w:tc>
      </w:tr>
    </w:tbl>
    <w:p w:rsidR="001B0A38" w:rsidRPr="005D7222" w:rsidRDefault="001B0A38" w:rsidP="005D7222">
      <w:pPr>
        <w:spacing w:after="0" w:line="240" w:lineRule="auto"/>
        <w:jc w:val="both"/>
        <w:rPr>
          <w:rFonts w:ascii="Times New Roman" w:eastAsia="Times New Roman" w:hAnsi="Times New Roman" w:cs="Times New Roman"/>
          <w:sz w:val="24"/>
          <w:szCs w:val="24"/>
        </w:rPr>
      </w:pPr>
    </w:p>
    <w:p w:rsidR="001B0A38" w:rsidRPr="005D7222" w:rsidRDefault="001B0A38" w:rsidP="005D7222">
      <w:pPr>
        <w:spacing w:after="0" w:line="240" w:lineRule="auto"/>
        <w:jc w:val="both"/>
        <w:rPr>
          <w:rFonts w:ascii="Times New Roman" w:eastAsia="Times New Roman" w:hAnsi="Times New Roman" w:cs="Times New Roman"/>
          <w:sz w:val="24"/>
          <w:szCs w:val="24"/>
          <w:u w:val="single"/>
        </w:rPr>
      </w:pPr>
      <w:r w:rsidRPr="005D7222">
        <w:rPr>
          <w:rFonts w:ascii="Times New Roman" w:eastAsia="Times New Roman" w:hAnsi="Times New Roman" w:cs="Times New Roman"/>
          <w:sz w:val="24"/>
          <w:szCs w:val="24"/>
          <w:u w:val="single"/>
        </w:rPr>
        <w:t>Refleksja:</w:t>
      </w:r>
    </w:p>
    <w:p w:rsidR="001B0A38" w:rsidRPr="005D7222" w:rsidRDefault="001B0A38" w:rsidP="005D7222">
      <w:pPr>
        <w:spacing w:after="0" w:line="240" w:lineRule="auto"/>
        <w:jc w:val="both"/>
        <w:rPr>
          <w:rFonts w:ascii="Times New Roman" w:eastAsia="Times New Roman" w:hAnsi="Times New Roman" w:cs="Times New Roman"/>
          <w:sz w:val="24"/>
          <w:szCs w:val="24"/>
        </w:rPr>
      </w:pPr>
    </w:p>
    <w:p w:rsidR="001B0A38" w:rsidRPr="005D7222" w:rsidRDefault="001B0A38" w:rsidP="002D4565">
      <w:pPr>
        <w:numPr>
          <w:ilvl w:val="0"/>
          <w:numId w:val="4"/>
        </w:numPr>
        <w:spacing w:after="0" w:line="240" w:lineRule="auto"/>
        <w:jc w:val="both"/>
        <w:rPr>
          <w:rFonts w:ascii="Times New Roman" w:eastAsia="Times New Roman" w:hAnsi="Times New Roman" w:cs="Times New Roman"/>
          <w:b/>
          <w:i/>
          <w:sz w:val="24"/>
          <w:szCs w:val="24"/>
          <w:u w:val="single"/>
        </w:rPr>
      </w:pPr>
      <w:r w:rsidRPr="005D7222">
        <w:rPr>
          <w:rFonts w:ascii="Times New Roman" w:eastAsia="Times New Roman" w:hAnsi="Times New Roman" w:cs="Times New Roman"/>
          <w:sz w:val="24"/>
          <w:szCs w:val="24"/>
        </w:rPr>
        <w:t xml:space="preserve">Nauczyciel omawia z uczniami zapisane argumenty i przedstawia konkluzję. Prosi uczniów, by dobrali odpowiedni cytat: </w:t>
      </w:r>
      <w:r w:rsidRPr="005D7222">
        <w:rPr>
          <w:rFonts w:ascii="Times New Roman" w:eastAsia="Times New Roman" w:hAnsi="Times New Roman" w:cs="Times New Roman"/>
          <w:i/>
          <w:sz w:val="24"/>
          <w:szCs w:val="24"/>
        </w:rPr>
        <w:t xml:space="preserve">(Przewidywane odpowiedzi: każdy koniec jest jednocześnie początkiem: koniec wojny-to początek pokoju; koniec pokoju jest początkiem wojny; tak skonstruowany jest świat, że coś się zaczyna, a coś kończy; </w:t>
      </w:r>
      <w:r w:rsidRPr="005D7222">
        <w:rPr>
          <w:rFonts w:ascii="Times New Roman" w:eastAsia="Times New Roman" w:hAnsi="Times New Roman" w:cs="Times New Roman"/>
          <w:b/>
          <w:i/>
          <w:sz w:val="24"/>
          <w:szCs w:val="24"/>
          <w:u w:val="single"/>
        </w:rPr>
        <w:t>reporterzy wyjechali już na inną wojnę).</w:t>
      </w:r>
    </w:p>
    <w:p w:rsidR="001B0A38" w:rsidRPr="005D7222" w:rsidRDefault="001B0A38" w:rsidP="005D7222">
      <w:pPr>
        <w:spacing w:after="0" w:line="240" w:lineRule="auto"/>
        <w:jc w:val="both"/>
        <w:rPr>
          <w:rFonts w:ascii="Times New Roman" w:eastAsia="Times New Roman" w:hAnsi="Times New Roman" w:cs="Times New Roman"/>
          <w:sz w:val="24"/>
          <w:szCs w:val="24"/>
        </w:rPr>
      </w:pPr>
    </w:p>
    <w:p w:rsidR="001B0A38" w:rsidRPr="005D7222" w:rsidRDefault="001B0A38" w:rsidP="005D7222">
      <w:pPr>
        <w:spacing w:after="0" w:line="240" w:lineRule="auto"/>
        <w:jc w:val="center"/>
        <w:rPr>
          <w:rFonts w:ascii="Times New Roman" w:eastAsia="Times New Roman" w:hAnsi="Times New Roman" w:cs="Times New Roman"/>
          <w:sz w:val="24"/>
          <w:szCs w:val="24"/>
        </w:rPr>
      </w:pPr>
      <w:r w:rsidRPr="005D7222">
        <w:rPr>
          <w:rFonts w:ascii="Times New Roman" w:hAnsi="Times New Roman" w:cs="Times New Roman"/>
          <w:noProof/>
          <w:sz w:val="24"/>
          <w:szCs w:val="24"/>
          <w:lang w:val="lt-LT"/>
        </w:rPr>
        <w:drawing>
          <wp:inline distT="0" distB="0" distL="0" distR="0" wp14:anchorId="55215305" wp14:editId="7A7ABC62">
            <wp:extent cx="2595521" cy="2417196"/>
            <wp:effectExtent l="0" t="0" r="0" b="2540"/>
            <wp:docPr id="2137019192" name="image28.jpg" descr="Otwórz zdjęcie"/>
            <wp:cNvGraphicFramePr/>
            <a:graphic xmlns:a="http://schemas.openxmlformats.org/drawingml/2006/main">
              <a:graphicData uri="http://schemas.openxmlformats.org/drawingml/2006/picture">
                <pic:pic xmlns:pic="http://schemas.openxmlformats.org/drawingml/2006/picture">
                  <pic:nvPicPr>
                    <pic:cNvPr id="0" name="image28.jpg" descr="Otwórz zdjęcie"/>
                    <pic:cNvPicPr preferRelativeResize="0"/>
                  </pic:nvPicPr>
                  <pic:blipFill>
                    <a:blip r:embed="rId35"/>
                    <a:srcRect/>
                    <a:stretch>
                      <a:fillRect/>
                    </a:stretch>
                  </pic:blipFill>
                  <pic:spPr>
                    <a:xfrm>
                      <a:off x="0" y="0"/>
                      <a:ext cx="2612472" cy="2432983"/>
                    </a:xfrm>
                    <a:prstGeom prst="rect">
                      <a:avLst/>
                    </a:prstGeom>
                    <a:ln/>
                  </pic:spPr>
                </pic:pic>
              </a:graphicData>
            </a:graphic>
          </wp:inline>
        </w:drawing>
      </w:r>
    </w:p>
    <w:p w:rsidR="001B0A38" w:rsidRPr="005D7222" w:rsidRDefault="001B0A38" w:rsidP="005D7222">
      <w:pPr>
        <w:spacing w:after="0" w:line="240" w:lineRule="auto"/>
        <w:jc w:val="both"/>
        <w:rPr>
          <w:rFonts w:ascii="Times New Roman" w:eastAsia="Times New Roman" w:hAnsi="Times New Roman" w:cs="Times New Roman"/>
          <w:sz w:val="24"/>
          <w:szCs w:val="24"/>
        </w:rPr>
      </w:pPr>
    </w:p>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b/>
          <w:sz w:val="24"/>
          <w:szCs w:val="24"/>
        </w:rPr>
        <w:t>Praca domowa</w:t>
      </w:r>
      <w:r w:rsidRPr="005D7222">
        <w:rPr>
          <w:rFonts w:ascii="Times New Roman" w:eastAsia="Times New Roman" w:hAnsi="Times New Roman" w:cs="Times New Roman"/>
          <w:sz w:val="24"/>
          <w:szCs w:val="24"/>
        </w:rPr>
        <w:t>: Napisz wypowiedź argumentacyjną na temat: Czy myśl, że  „Historia jest nauczycielką życia” (łac. Historia est Magistra Vitae) jest jeszcze aktualna? (Podaj przynajmniej dwa argumenty, wykorzystaj materiał z lekcji).</w:t>
      </w:r>
    </w:p>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*Dla słabszych: Puść wodze fantazji i napisz, w jakim świecie chciałbyś żyć? (od 5 do 10 zdań). </w:t>
      </w:r>
    </w:p>
    <w:p w:rsidR="005D7222" w:rsidRDefault="005D7222" w:rsidP="005D7222">
      <w:pPr>
        <w:spacing w:after="0" w:line="240" w:lineRule="auto"/>
        <w:jc w:val="both"/>
        <w:rPr>
          <w:rFonts w:ascii="Times New Roman" w:eastAsia="Times New Roman" w:hAnsi="Times New Roman" w:cs="Times New Roman"/>
          <w:b/>
          <w:sz w:val="24"/>
          <w:szCs w:val="24"/>
        </w:rPr>
      </w:pPr>
    </w:p>
    <w:p w:rsidR="001B0A38" w:rsidRPr="005D7222" w:rsidRDefault="001B0A38" w:rsidP="005D7222">
      <w:pPr>
        <w:spacing w:after="0" w:line="240" w:lineRule="auto"/>
        <w:jc w:val="both"/>
        <w:rPr>
          <w:rFonts w:ascii="Times New Roman" w:eastAsia="Times New Roman" w:hAnsi="Times New Roman" w:cs="Times New Roman"/>
          <w:b/>
          <w:sz w:val="24"/>
          <w:szCs w:val="24"/>
        </w:rPr>
      </w:pPr>
      <w:r w:rsidRPr="005D7222">
        <w:rPr>
          <w:rFonts w:ascii="Times New Roman" w:eastAsia="Times New Roman" w:hAnsi="Times New Roman" w:cs="Times New Roman"/>
          <w:b/>
          <w:sz w:val="24"/>
          <w:szCs w:val="24"/>
        </w:rPr>
        <w:t>Refleksja (koło fortuny):</w:t>
      </w:r>
    </w:p>
    <w:p w:rsidR="001B0A38" w:rsidRPr="005D7222" w:rsidRDefault="00354690" w:rsidP="005D7222">
      <w:pPr>
        <w:spacing w:after="0" w:line="240" w:lineRule="auto"/>
        <w:jc w:val="both"/>
        <w:rPr>
          <w:rFonts w:ascii="Times New Roman" w:eastAsia="Times New Roman" w:hAnsi="Times New Roman" w:cs="Times New Roman"/>
          <w:b/>
          <w:sz w:val="24"/>
          <w:szCs w:val="24"/>
        </w:rPr>
      </w:pPr>
      <w:hyperlink r:id="rId36">
        <w:r w:rsidR="001B0A38" w:rsidRPr="005D7222">
          <w:rPr>
            <w:rFonts w:ascii="Times New Roman" w:eastAsia="Times New Roman" w:hAnsi="Times New Roman" w:cs="Times New Roman"/>
            <w:b/>
            <w:color w:val="467886"/>
            <w:sz w:val="24"/>
            <w:szCs w:val="24"/>
            <w:u w:val="single"/>
          </w:rPr>
          <w:t>https://wordwall.net/pl/resource/78605676/refleksja</w:t>
        </w:r>
      </w:hyperlink>
    </w:p>
    <w:p w:rsidR="001B0A38" w:rsidRPr="005D7222" w:rsidRDefault="001B0A38" w:rsidP="005D7222">
      <w:pPr>
        <w:spacing w:after="0" w:line="240" w:lineRule="auto"/>
        <w:jc w:val="both"/>
        <w:rPr>
          <w:rFonts w:ascii="Times New Roman" w:eastAsia="Times New Roman" w:hAnsi="Times New Roman" w:cs="Times New Roman"/>
          <w:sz w:val="24"/>
          <w:szCs w:val="24"/>
        </w:rPr>
      </w:pPr>
    </w:p>
    <w:p w:rsidR="008C6C08" w:rsidRDefault="008C6C08" w:rsidP="005D7222">
      <w:pPr>
        <w:pStyle w:val="Heading1"/>
        <w:spacing w:before="0" w:line="240" w:lineRule="auto"/>
        <w:jc w:val="center"/>
        <w:rPr>
          <w:rFonts w:eastAsia="Times New Roman" w:cs="Times New Roman"/>
          <w:szCs w:val="24"/>
        </w:rPr>
      </w:pPr>
      <w:bookmarkStart w:id="24" w:name="_heading=h.44sinio" w:colFirst="0" w:colLast="0"/>
      <w:bookmarkEnd w:id="24"/>
    </w:p>
    <w:p w:rsidR="001B0A38" w:rsidRPr="005D7222" w:rsidRDefault="001B0A38" w:rsidP="005D7222">
      <w:pPr>
        <w:pStyle w:val="Heading1"/>
        <w:spacing w:before="0" w:line="240" w:lineRule="auto"/>
        <w:jc w:val="center"/>
        <w:rPr>
          <w:rFonts w:cs="Times New Roman"/>
          <w:b w:val="0"/>
          <w:szCs w:val="24"/>
        </w:rPr>
      </w:pPr>
      <w:bookmarkStart w:id="25" w:name="_Toc181912332"/>
      <w:r w:rsidRPr="005D7222">
        <w:rPr>
          <w:rFonts w:eastAsia="Times New Roman" w:cs="Times New Roman"/>
          <w:szCs w:val="24"/>
        </w:rPr>
        <w:t>LEKCJA 4</w:t>
      </w:r>
      <w:bookmarkEnd w:id="25"/>
    </w:p>
    <w:p w:rsidR="001B0A38" w:rsidRPr="005D7222" w:rsidRDefault="001B0A38" w:rsidP="005D7222">
      <w:pPr>
        <w:spacing w:after="0" w:line="240" w:lineRule="auto"/>
        <w:jc w:val="both"/>
        <w:rPr>
          <w:rFonts w:ascii="Times New Roman" w:eastAsia="Times New Roman" w:hAnsi="Times New Roman" w:cs="Times New Roman"/>
          <w:b/>
          <w:sz w:val="24"/>
          <w:szCs w:val="24"/>
        </w:rPr>
      </w:pPr>
    </w:p>
    <w:p w:rsidR="001B0A38" w:rsidRPr="005D7222" w:rsidRDefault="001B0A38" w:rsidP="005D7222">
      <w:pPr>
        <w:spacing w:after="0" w:line="240" w:lineRule="auto"/>
        <w:jc w:val="both"/>
        <w:rPr>
          <w:rFonts w:ascii="Times New Roman" w:eastAsia="Times New Roman" w:hAnsi="Times New Roman" w:cs="Times New Roman"/>
          <w:b/>
          <w:sz w:val="24"/>
          <w:szCs w:val="24"/>
        </w:rPr>
      </w:pPr>
      <w:r w:rsidRPr="005D7222">
        <w:rPr>
          <w:rFonts w:ascii="Times New Roman" w:eastAsia="Times New Roman" w:hAnsi="Times New Roman" w:cs="Times New Roman"/>
          <w:b/>
          <w:sz w:val="24"/>
          <w:szCs w:val="24"/>
        </w:rPr>
        <w:t>TEMAT 4: Ile wiemy o sobie?</w:t>
      </w:r>
    </w:p>
    <w:p w:rsidR="001B0A38" w:rsidRPr="005D7222" w:rsidRDefault="001B0A38" w:rsidP="005D7222">
      <w:pPr>
        <w:spacing w:after="0" w:line="240" w:lineRule="auto"/>
        <w:jc w:val="both"/>
        <w:rPr>
          <w:rFonts w:ascii="Times New Roman" w:eastAsia="Times New Roman" w:hAnsi="Times New Roman" w:cs="Times New Roman"/>
          <w:b/>
          <w:sz w:val="24"/>
          <w:szCs w:val="24"/>
        </w:rPr>
      </w:pPr>
    </w:p>
    <w:p w:rsidR="001B0A38" w:rsidRPr="005D7222" w:rsidRDefault="001B0A38" w:rsidP="005D7222">
      <w:pPr>
        <w:spacing w:after="0" w:line="240" w:lineRule="auto"/>
        <w:jc w:val="both"/>
        <w:rPr>
          <w:rFonts w:ascii="Times New Roman" w:eastAsia="Times New Roman" w:hAnsi="Times New Roman" w:cs="Times New Roman"/>
          <w:sz w:val="24"/>
          <w:szCs w:val="24"/>
          <w:u w:val="single"/>
        </w:rPr>
      </w:pPr>
      <w:r w:rsidRPr="005D7222">
        <w:rPr>
          <w:rFonts w:ascii="Times New Roman" w:eastAsia="Times New Roman" w:hAnsi="Times New Roman" w:cs="Times New Roman"/>
          <w:sz w:val="24"/>
          <w:szCs w:val="24"/>
          <w:u w:val="single"/>
        </w:rPr>
        <w:t>Faza wprowadząjaca:</w:t>
      </w:r>
    </w:p>
    <w:p w:rsidR="001B0A38" w:rsidRPr="005D7222" w:rsidRDefault="001B0A38" w:rsidP="002D4565">
      <w:pPr>
        <w:numPr>
          <w:ilvl w:val="0"/>
          <w:numId w:val="5"/>
        </w:numPr>
        <w:spacing w:after="0" w:line="240" w:lineRule="auto"/>
        <w:jc w:val="both"/>
        <w:rPr>
          <w:rFonts w:ascii="Times New Roman" w:eastAsia="Times New Roman" w:hAnsi="Times New Roman" w:cs="Times New Roman"/>
          <w:i/>
          <w:sz w:val="24"/>
          <w:szCs w:val="24"/>
        </w:rPr>
      </w:pPr>
      <w:r w:rsidRPr="005D7222">
        <w:rPr>
          <w:rFonts w:ascii="Times New Roman" w:eastAsia="Times New Roman" w:hAnsi="Times New Roman" w:cs="Times New Roman"/>
          <w:sz w:val="24"/>
          <w:szCs w:val="24"/>
        </w:rPr>
        <w:t xml:space="preserve">Nauczyciel prosi o kilka słów na temat wartości, które </w:t>
      </w:r>
      <w:r w:rsidRPr="005D7222">
        <w:rPr>
          <w:rFonts w:ascii="Times New Roman" w:hAnsi="Times New Roman" w:cs="Times New Roman"/>
          <w:sz w:val="24"/>
          <w:szCs w:val="24"/>
        </w:rPr>
        <w:t xml:space="preserve">przewijały się w omawianych dotychczas wierszach </w:t>
      </w:r>
      <w:r w:rsidRPr="005D7222">
        <w:rPr>
          <w:rFonts w:ascii="Times New Roman" w:eastAsia="Times New Roman" w:hAnsi="Times New Roman" w:cs="Times New Roman"/>
          <w:sz w:val="24"/>
          <w:szCs w:val="24"/>
        </w:rPr>
        <w:t xml:space="preserve">Wisławy Szymborskiej </w:t>
      </w:r>
      <w:r w:rsidRPr="005D7222">
        <w:rPr>
          <w:rFonts w:ascii="Times New Roman" w:eastAsia="Times New Roman" w:hAnsi="Times New Roman" w:cs="Times New Roman"/>
          <w:i/>
          <w:sz w:val="24"/>
          <w:szCs w:val="24"/>
        </w:rPr>
        <w:t>(poezja nadaje życiu głębsze wartości, poeta inaczej patrzy na świat, jest kreatorem, stwórcą tego, co będzie się działo w poszczególnych strofach, nadaje słowom moc);</w:t>
      </w:r>
    </w:p>
    <w:p w:rsidR="005D7222" w:rsidRPr="005D7222" w:rsidRDefault="001B0A38" w:rsidP="002D4565">
      <w:pPr>
        <w:numPr>
          <w:ilvl w:val="0"/>
          <w:numId w:val="5"/>
        </w:numPr>
        <w:spacing w:after="0" w:line="240" w:lineRule="auto"/>
        <w:jc w:val="both"/>
        <w:rPr>
          <w:rFonts w:ascii="Times New Roman" w:eastAsia="Times New Roman" w:hAnsi="Times New Roman" w:cs="Times New Roman"/>
          <w:b/>
          <w:sz w:val="24"/>
          <w:szCs w:val="24"/>
        </w:rPr>
      </w:pPr>
      <w:r w:rsidRPr="005D7222">
        <w:rPr>
          <w:rFonts w:ascii="Times New Roman" w:eastAsia="Times New Roman" w:hAnsi="Times New Roman" w:cs="Times New Roman"/>
          <w:sz w:val="24"/>
          <w:szCs w:val="24"/>
        </w:rPr>
        <w:t>Nauczyciel sugeruje, że poeta może stworzyć piękny świat, może w nim wiele naprawić – podobnie jak ludzie: mogą uporządkować świat po wojnie i zadbać o to, by nie doszło do kolejnej. Wszystko zależy od decyzji człowieka. I to właśnie decyzja, przed którą często stajemy jako ludzie, stanie się kanwą rozważań na tej lekcji.</w:t>
      </w:r>
    </w:p>
    <w:p w:rsidR="001B0A38" w:rsidRPr="005D7222" w:rsidRDefault="001B0A38" w:rsidP="002D4565">
      <w:pPr>
        <w:numPr>
          <w:ilvl w:val="0"/>
          <w:numId w:val="5"/>
        </w:numPr>
        <w:spacing w:after="0" w:line="240" w:lineRule="auto"/>
        <w:jc w:val="both"/>
        <w:rPr>
          <w:rFonts w:ascii="Times New Roman" w:eastAsia="Times New Roman" w:hAnsi="Times New Roman" w:cs="Times New Roman"/>
          <w:b/>
          <w:sz w:val="24"/>
          <w:szCs w:val="24"/>
        </w:rPr>
      </w:pPr>
      <w:r w:rsidRPr="005D7222">
        <w:rPr>
          <w:rFonts w:ascii="Times New Roman" w:eastAsia="Times New Roman" w:hAnsi="Times New Roman" w:cs="Times New Roman"/>
          <w:sz w:val="24"/>
          <w:szCs w:val="24"/>
        </w:rPr>
        <w:t xml:space="preserve">Zapis tematu lekcji: </w:t>
      </w:r>
      <w:r w:rsidRPr="005D7222">
        <w:rPr>
          <w:rFonts w:ascii="Times New Roman" w:eastAsia="Times New Roman" w:hAnsi="Times New Roman" w:cs="Times New Roman"/>
          <w:b/>
          <w:sz w:val="24"/>
          <w:szCs w:val="24"/>
        </w:rPr>
        <w:t>Temat: Ile wiemy o sobie?</w:t>
      </w:r>
    </w:p>
    <w:p w:rsidR="001B0A38" w:rsidRPr="005D7222" w:rsidRDefault="001B0A38" w:rsidP="005D7222">
      <w:pPr>
        <w:spacing w:after="0" w:line="240" w:lineRule="auto"/>
        <w:jc w:val="both"/>
        <w:rPr>
          <w:rFonts w:ascii="Times New Roman" w:eastAsia="Times New Roman" w:hAnsi="Times New Roman" w:cs="Times New Roman"/>
          <w:b/>
          <w:sz w:val="24"/>
          <w:szCs w:val="24"/>
        </w:rPr>
      </w:pPr>
      <w:r w:rsidRPr="005D7222">
        <w:rPr>
          <w:rFonts w:ascii="Times New Roman" w:eastAsia="Times New Roman" w:hAnsi="Times New Roman" w:cs="Times New Roman"/>
          <w:b/>
          <w:sz w:val="24"/>
          <w:szCs w:val="24"/>
        </w:rPr>
        <w:t>Uwaga: W zależności od klasy i decyzji nauczyciela temat może obejmować 2 jednostki lekcyjne.</w:t>
      </w:r>
    </w:p>
    <w:p w:rsidR="005D7222" w:rsidRDefault="005D7222" w:rsidP="005D7222">
      <w:pPr>
        <w:spacing w:after="0" w:line="240" w:lineRule="auto"/>
        <w:jc w:val="both"/>
        <w:rPr>
          <w:rFonts w:ascii="Times New Roman" w:eastAsia="Times New Roman" w:hAnsi="Times New Roman" w:cs="Times New Roman"/>
          <w:sz w:val="24"/>
          <w:szCs w:val="24"/>
        </w:rPr>
      </w:pPr>
    </w:p>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Kryteria sukcesu ucznia:</w:t>
      </w:r>
    </w:p>
    <w:p w:rsidR="001B0A38" w:rsidRPr="005D7222" w:rsidRDefault="001B0A38" w:rsidP="002D4565">
      <w:pPr>
        <w:numPr>
          <w:ilvl w:val="0"/>
          <w:numId w:val="6"/>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 </w:t>
      </w:r>
      <w:r w:rsidR="005D7222">
        <w:rPr>
          <w:rFonts w:ascii="Times New Roman" w:eastAsia="Times New Roman" w:hAnsi="Times New Roman" w:cs="Times New Roman"/>
          <w:sz w:val="24"/>
          <w:szCs w:val="24"/>
        </w:rPr>
        <w:t>w</w:t>
      </w:r>
      <w:r w:rsidRPr="005D7222">
        <w:rPr>
          <w:rFonts w:ascii="Times New Roman" w:eastAsia="Times New Roman" w:hAnsi="Times New Roman" w:cs="Times New Roman"/>
          <w:sz w:val="24"/>
          <w:szCs w:val="24"/>
        </w:rPr>
        <w:t>iem, kim była Ludwika Wawrzyńska i jakie wydarzenie stanowi tło dla powstania wiersza;</w:t>
      </w:r>
    </w:p>
    <w:p w:rsidR="001B0A38" w:rsidRPr="005D7222" w:rsidRDefault="001B0A38" w:rsidP="002D4565">
      <w:pPr>
        <w:numPr>
          <w:ilvl w:val="0"/>
          <w:numId w:val="6"/>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interpretuję symbolikę „minuty ciszy” i jej znaczenie w kontekście upamiętnienia ofiary bohaterki;</w:t>
      </w:r>
    </w:p>
    <w:p w:rsidR="001B0A38" w:rsidRPr="005D7222" w:rsidRDefault="001B0A38" w:rsidP="002D4565">
      <w:pPr>
        <w:numPr>
          <w:ilvl w:val="0"/>
          <w:numId w:val="6"/>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wyjaśniam motywację, którą kierują się ludzie w chwilach kryzysu, oraz jakie są konsekwencje takich wyborów;</w:t>
      </w:r>
    </w:p>
    <w:p w:rsidR="001B0A38" w:rsidRPr="005D7222" w:rsidRDefault="001B0A38" w:rsidP="002D4565">
      <w:pPr>
        <w:numPr>
          <w:ilvl w:val="0"/>
          <w:numId w:val="6"/>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rozumiem, że literatura może służyć upamiętnieniu ludzkich postaw i wartości;</w:t>
      </w:r>
    </w:p>
    <w:p w:rsidR="001B0A38" w:rsidRPr="005D7222" w:rsidRDefault="001B0A38" w:rsidP="002D4565">
      <w:pPr>
        <w:numPr>
          <w:ilvl w:val="0"/>
          <w:numId w:val="6"/>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potrafię wyrazić własną opinię i przemyślenia na temat wiersza oraz skonstruować logiczną argumentację na temat postaci i przesłania utworu;</w:t>
      </w:r>
    </w:p>
    <w:p w:rsidR="001B0A38" w:rsidRPr="005D7222" w:rsidRDefault="001B0A38" w:rsidP="002D4565">
      <w:pPr>
        <w:numPr>
          <w:ilvl w:val="0"/>
          <w:numId w:val="6"/>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poznaję wileńską historię Mieczysława Dordzika,</w:t>
      </w:r>
    </w:p>
    <w:p w:rsidR="001B0A38" w:rsidRPr="005D7222" w:rsidRDefault="001B0A38" w:rsidP="002D4565">
      <w:pPr>
        <w:numPr>
          <w:ilvl w:val="0"/>
          <w:numId w:val="6"/>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potrafię wskazać podobieństwo sytuacji i postawy. </w:t>
      </w:r>
    </w:p>
    <w:p w:rsidR="001B0A38" w:rsidRPr="005D7222" w:rsidRDefault="001B0A38" w:rsidP="005D7222">
      <w:pPr>
        <w:spacing w:after="0" w:line="240" w:lineRule="auto"/>
        <w:jc w:val="both"/>
        <w:rPr>
          <w:rFonts w:ascii="Times New Roman" w:eastAsia="Times New Roman" w:hAnsi="Times New Roman" w:cs="Times New Roman"/>
          <w:sz w:val="24"/>
          <w:szCs w:val="24"/>
        </w:rPr>
      </w:pPr>
    </w:p>
    <w:p w:rsidR="001B0A38" w:rsidRPr="005D7222" w:rsidRDefault="001B0A38" w:rsidP="005D7222">
      <w:pPr>
        <w:spacing w:after="0" w:line="240" w:lineRule="auto"/>
        <w:jc w:val="both"/>
        <w:rPr>
          <w:rFonts w:ascii="Times New Roman" w:eastAsia="Times New Roman" w:hAnsi="Times New Roman" w:cs="Times New Roman"/>
          <w:sz w:val="24"/>
          <w:szCs w:val="24"/>
          <w:u w:val="single"/>
        </w:rPr>
      </w:pPr>
      <w:r w:rsidRPr="005D7222">
        <w:rPr>
          <w:rFonts w:ascii="Times New Roman" w:eastAsia="Times New Roman" w:hAnsi="Times New Roman" w:cs="Times New Roman"/>
          <w:sz w:val="24"/>
          <w:szCs w:val="24"/>
          <w:u w:val="single"/>
        </w:rPr>
        <w:t>Faza realizacyjna:</w:t>
      </w:r>
    </w:p>
    <w:p w:rsidR="001B0A38" w:rsidRPr="005D7222" w:rsidRDefault="005D7222" w:rsidP="002D4565">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Słuchowisko. </w:t>
      </w:r>
      <w:r w:rsidR="001B0A38" w:rsidRPr="005D7222">
        <w:rPr>
          <w:rFonts w:ascii="Times New Roman" w:eastAsia="Times New Roman" w:hAnsi="Times New Roman" w:cs="Times New Roman"/>
          <w:sz w:val="24"/>
          <w:szCs w:val="24"/>
        </w:rPr>
        <w:t>Nauczyciel włącza recytację wiersza „Minuta ciszy po Ludwice Wawrzyńskiej“:</w:t>
      </w:r>
      <w:r>
        <w:rPr>
          <w:rFonts w:ascii="Times New Roman" w:eastAsia="Times New Roman" w:hAnsi="Times New Roman" w:cs="Times New Roman"/>
          <w:sz w:val="24"/>
          <w:szCs w:val="24"/>
        </w:rPr>
        <w:t xml:space="preserve"> </w:t>
      </w:r>
      <w:hyperlink r:id="rId37">
        <w:r w:rsidR="001B0A38" w:rsidRPr="005D7222">
          <w:rPr>
            <w:rFonts w:ascii="Times New Roman" w:eastAsia="Times New Roman" w:hAnsi="Times New Roman" w:cs="Times New Roman"/>
            <w:color w:val="467886"/>
            <w:sz w:val="24"/>
            <w:szCs w:val="24"/>
            <w:u w:val="single"/>
          </w:rPr>
          <w:t>https://soundcloud.com/monika-urbanowicz-663712158/szymborska/s-XpITnbKQ7V7?si=e460685b9aaf4ea58e3e900244e40b63&amp;utm_source=clipboard&amp;utm_medium=text&amp;utm_campaign=social_sharing</w:t>
        </w:r>
      </w:hyperlink>
      <w:r w:rsidR="001B0A38" w:rsidRPr="005D7222">
        <w:rPr>
          <w:rFonts w:ascii="Times New Roman" w:eastAsia="Times New Roman" w:hAnsi="Times New Roman" w:cs="Times New Roman"/>
          <w:sz w:val="24"/>
          <w:szCs w:val="24"/>
        </w:rPr>
        <w:t xml:space="preserve"> </w:t>
      </w:r>
    </w:p>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Podręcznik „Między nami“ str. 146, wydawnictwo GWO. (Załącznik 12)</w:t>
      </w:r>
    </w:p>
    <w:p w:rsidR="001B0A38" w:rsidRPr="005D7222" w:rsidRDefault="001B0A38" w:rsidP="002D4565">
      <w:pPr>
        <w:numPr>
          <w:ilvl w:val="0"/>
          <w:numId w:val="10"/>
        </w:num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Po wysłuchaniu recytacji nauczyciel wyjaśnia, że Ludwika Wawrzyńska była postacią realną. Włącza nagranie: Kim była Ludwika Wawrzyńska?</w:t>
      </w:r>
      <w:r w:rsidR="005D7222">
        <w:rPr>
          <w:rFonts w:ascii="Times New Roman" w:eastAsia="Times New Roman" w:hAnsi="Times New Roman" w:cs="Times New Roman"/>
          <w:sz w:val="24"/>
          <w:szCs w:val="24"/>
        </w:rPr>
        <w:t xml:space="preserve"> </w:t>
      </w:r>
      <w:hyperlink r:id="rId38">
        <w:r w:rsidRPr="005D7222">
          <w:rPr>
            <w:rFonts w:ascii="Times New Roman" w:eastAsia="Times New Roman" w:hAnsi="Times New Roman" w:cs="Times New Roman"/>
            <w:color w:val="467886"/>
            <w:sz w:val="24"/>
            <w:szCs w:val="24"/>
            <w:u w:val="single"/>
          </w:rPr>
          <w:t>https://www.youtube.com/watch?v=5R20Uy1QF-g</w:t>
        </w:r>
      </w:hyperlink>
    </w:p>
    <w:p w:rsidR="001B0A38" w:rsidRPr="005D7222" w:rsidRDefault="001B0A38" w:rsidP="002D4565">
      <w:pPr>
        <w:numPr>
          <w:ilvl w:val="0"/>
          <w:numId w:val="10"/>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Po wysłuchaniu nagrania, uczniowie rozwiązują zadanie interaktywne na zrozumienie treści: prawda czy fałsz. </w:t>
      </w:r>
      <w:hyperlink r:id="rId39">
        <w:r w:rsidRPr="005D7222">
          <w:rPr>
            <w:rFonts w:ascii="Times New Roman" w:eastAsia="Times New Roman" w:hAnsi="Times New Roman" w:cs="Times New Roman"/>
            <w:color w:val="467886"/>
            <w:sz w:val="24"/>
            <w:szCs w:val="24"/>
            <w:u w:val="single"/>
          </w:rPr>
          <w:t>https://learningapps.org/watch?v=p2biwzyz524</w:t>
        </w:r>
      </w:hyperlink>
      <w:r w:rsidRPr="005D7222">
        <w:rPr>
          <w:rFonts w:ascii="Times New Roman" w:eastAsia="Times New Roman" w:hAnsi="Times New Roman" w:cs="Times New Roman"/>
          <w:sz w:val="24"/>
          <w:szCs w:val="24"/>
        </w:rPr>
        <w:t xml:space="preserve"> </w:t>
      </w:r>
    </w:p>
    <w:p w:rsidR="001B0A38" w:rsidRPr="005D7222" w:rsidRDefault="001B0A38" w:rsidP="002D4565">
      <w:pPr>
        <w:numPr>
          <w:ilvl w:val="0"/>
          <w:numId w:val="10"/>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Nauczyciel prosi, by uczniowie ponownie samodzielnie przeczytali utwór, następnie zadaje pytanie o strukturę tekstu. Uczniowie wypowiadają się, że tekst można podzielić na dwie części: </w:t>
      </w:r>
      <w:r w:rsidRPr="005D7222">
        <w:rPr>
          <w:rFonts w:ascii="Times New Roman" w:hAnsi="Times New Roman" w:cs="Times New Roman"/>
          <w:sz w:val="24"/>
          <w:szCs w:val="24"/>
        </w:rPr>
        <w:t>pierwszą, będącą dialogiem i relacją ze zdarzenia, oraz drugą – refleksję podmiotu lirycznego</w:t>
      </w:r>
      <w:r w:rsidRPr="005D7222">
        <w:rPr>
          <w:rFonts w:ascii="Times New Roman" w:eastAsia="Times New Roman" w:hAnsi="Times New Roman" w:cs="Times New Roman"/>
          <w:sz w:val="24"/>
          <w:szCs w:val="24"/>
        </w:rPr>
        <w:t>.</w:t>
      </w:r>
    </w:p>
    <w:p w:rsidR="001B0A38" w:rsidRPr="005D7222" w:rsidRDefault="001B0A38" w:rsidP="002D4565">
      <w:pPr>
        <w:numPr>
          <w:ilvl w:val="0"/>
          <w:numId w:val="10"/>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Nauczyciel pyta, kim jest podmiot liryczny? Co o tym świadczy? Dlaczego ujawnia się dopiero pod koniec tekstu? </w:t>
      </w:r>
      <w:r w:rsidRPr="005D7222">
        <w:rPr>
          <w:rFonts w:ascii="Times New Roman" w:hAnsi="Times New Roman" w:cs="Times New Roman"/>
          <w:sz w:val="24"/>
          <w:szCs w:val="24"/>
        </w:rPr>
        <w:t xml:space="preserve">Uczniowie, kierowani pytaniami nauczyciela, </w:t>
      </w:r>
      <w:r w:rsidRPr="005D7222">
        <w:rPr>
          <w:rFonts w:ascii="Times New Roman" w:eastAsia="Times New Roman" w:hAnsi="Times New Roman" w:cs="Times New Roman"/>
          <w:sz w:val="24"/>
          <w:szCs w:val="24"/>
        </w:rPr>
        <w:t xml:space="preserve">odpowiadają, że podmiotem lirycznym jest poetka, wypowiadająca się w pierwszej osobie (np. </w:t>
      </w:r>
      <w:r w:rsidRPr="005D7222">
        <w:rPr>
          <w:rFonts w:ascii="Times New Roman" w:eastAsia="Times New Roman" w:hAnsi="Times New Roman" w:cs="Times New Roman"/>
          <w:i/>
          <w:sz w:val="24"/>
          <w:szCs w:val="24"/>
        </w:rPr>
        <w:t>jestem, słyszę, umiem</w:t>
      </w:r>
      <w:r w:rsidRPr="005D7222">
        <w:rPr>
          <w:rFonts w:ascii="Times New Roman" w:eastAsia="Times New Roman" w:hAnsi="Times New Roman" w:cs="Times New Roman"/>
          <w:sz w:val="24"/>
          <w:szCs w:val="24"/>
        </w:rPr>
        <w:t>). Ujawnia się pod koniec wiersza, bo wcześniej jest to relacja świadka pożaru – poetka chce, żeby czytelnik poczuł się tak jakby był wśród ludzi przyglądających się zdarzeniu.</w:t>
      </w:r>
    </w:p>
    <w:p w:rsidR="001B0A38" w:rsidRDefault="001B0A38" w:rsidP="002D4565">
      <w:pPr>
        <w:numPr>
          <w:ilvl w:val="0"/>
          <w:numId w:val="10"/>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Zadanie: Nauczyciel mówi, że skoro Szymborska widzi nas wśród tłumu gapiów, spróbujmy na chwilę stać się świadkami strasznego pożaru. Nauczyciel wyświ</w:t>
      </w:r>
      <w:r w:rsidR="005D7222">
        <w:rPr>
          <w:rFonts w:ascii="Times New Roman" w:eastAsia="Times New Roman" w:hAnsi="Times New Roman" w:cs="Times New Roman"/>
          <w:sz w:val="24"/>
          <w:szCs w:val="24"/>
        </w:rPr>
        <w:t>etla kartę pracy (Załącznik 13).</w:t>
      </w:r>
    </w:p>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Przykładowe odpowiedzi załącznik 13.1</w:t>
      </w:r>
    </w:p>
    <w:p w:rsidR="001B0A38" w:rsidRPr="005D7222" w:rsidRDefault="001B0A38" w:rsidP="005D7222">
      <w:pPr>
        <w:spacing w:after="0" w:line="240" w:lineRule="auto"/>
        <w:jc w:val="both"/>
        <w:rPr>
          <w:rFonts w:ascii="Times New Roman" w:eastAsia="Times New Roman" w:hAnsi="Times New Roman" w:cs="Times New Roman"/>
          <w:sz w:val="24"/>
          <w:szCs w:val="24"/>
        </w:rPr>
      </w:pPr>
    </w:p>
    <w:p w:rsidR="001B0A38" w:rsidRPr="005D7222" w:rsidRDefault="001B0A38" w:rsidP="002D4565">
      <w:pPr>
        <w:numPr>
          <w:ilvl w:val="0"/>
          <w:numId w:val="10"/>
        </w:numPr>
        <w:spacing w:after="0" w:line="240" w:lineRule="auto"/>
        <w:jc w:val="both"/>
        <w:rPr>
          <w:rFonts w:ascii="Times New Roman" w:eastAsia="Times New Roman" w:hAnsi="Times New Roman" w:cs="Times New Roman"/>
          <w:i/>
          <w:sz w:val="24"/>
          <w:szCs w:val="24"/>
        </w:rPr>
      </w:pPr>
      <w:r w:rsidRPr="005D7222">
        <w:rPr>
          <w:rFonts w:ascii="Times New Roman" w:eastAsia="Times New Roman" w:hAnsi="Times New Roman" w:cs="Times New Roman"/>
          <w:sz w:val="24"/>
          <w:szCs w:val="24"/>
        </w:rPr>
        <w:t xml:space="preserve">Nauczyciel pyta: Jak zachowują się świadkowie pożaru? </w:t>
      </w:r>
      <w:r w:rsidRPr="005D7222">
        <w:rPr>
          <w:rFonts w:ascii="Times New Roman" w:eastAsia="Times New Roman" w:hAnsi="Times New Roman" w:cs="Times New Roman"/>
          <w:i/>
          <w:sz w:val="24"/>
          <w:szCs w:val="24"/>
        </w:rPr>
        <w:t xml:space="preserve">(Przewidywane odpowiedzi: obserwują co się dzieje; są bierni; przyglądają się; rozmawiają; zadają pytania; myślą o codziennych sprawach; są zdumieni, gdy kobieta wchodzi do płonącego domu; myślą, że jest szalona). </w:t>
      </w:r>
    </w:p>
    <w:p w:rsidR="001B0A38" w:rsidRPr="005D7222" w:rsidRDefault="001B0A38" w:rsidP="002D4565">
      <w:pPr>
        <w:numPr>
          <w:ilvl w:val="0"/>
          <w:numId w:val="10"/>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Zadanie: Nauczyciel wyświetla kolejną kartę pracy (Załącznik 14):</w:t>
      </w:r>
    </w:p>
    <w:p w:rsidR="001B0A38" w:rsidRPr="005D7222" w:rsidRDefault="001B0A38" w:rsidP="002D4565">
      <w:pPr>
        <w:numPr>
          <w:ilvl w:val="0"/>
          <w:numId w:val="10"/>
        </w:numPr>
        <w:spacing w:after="0" w:line="240" w:lineRule="auto"/>
        <w:jc w:val="both"/>
        <w:rPr>
          <w:rFonts w:ascii="Times New Roman" w:eastAsia="Times New Roman" w:hAnsi="Times New Roman" w:cs="Times New Roman"/>
          <w:sz w:val="24"/>
          <w:szCs w:val="24"/>
        </w:rPr>
      </w:pPr>
      <w:bookmarkStart w:id="26" w:name="_heading=h.2jxsxqh" w:colFirst="0" w:colLast="0"/>
      <w:bookmarkEnd w:id="26"/>
      <w:r w:rsidRPr="005D7222">
        <w:rPr>
          <w:rFonts w:ascii="Times New Roman" w:eastAsia="Times New Roman" w:hAnsi="Times New Roman" w:cs="Times New Roman"/>
          <w:sz w:val="24"/>
          <w:szCs w:val="24"/>
        </w:rPr>
        <w:t xml:space="preserve">Zadanie: Nauczyciel prosi, by uczniowie uzupełnili kartę pracy o informację: Co wyróżnia bohaterkę spośród tłumu ludzi? Uczniowie zapisują: </w:t>
      </w:r>
    </w:p>
    <w:p w:rsidR="001B0A38" w:rsidRPr="005D7222" w:rsidRDefault="001B0A38" w:rsidP="005D7222">
      <w:pPr>
        <w:spacing w:after="0" w:line="240" w:lineRule="auto"/>
        <w:jc w:val="both"/>
        <w:rPr>
          <w:rFonts w:ascii="Times New Roman" w:eastAsia="Times New Roman" w:hAnsi="Times New Roman" w:cs="Times New Roman"/>
          <w:i/>
          <w:sz w:val="24"/>
          <w:szCs w:val="24"/>
        </w:rPr>
      </w:pPr>
      <w:r w:rsidRPr="005D7222">
        <w:rPr>
          <w:rFonts w:ascii="Times New Roman" w:eastAsia="Times New Roman" w:hAnsi="Times New Roman" w:cs="Times New Roman"/>
          <w:i/>
          <w:sz w:val="24"/>
          <w:szCs w:val="24"/>
        </w:rPr>
        <w:t>(Przewidywane odpowiedzi: Gdy inni świadkowie pozostali bierni lub czekali na pomoc straży pożarnej, działała natychmiastowo, podjęła świadome ryzyko, by uratować dzieci. Była gotowa oddać życie, aby ocalić innych. Jako nauczycielka i osoba pracująca z dziećmi, czuła się odpowiedzialna za ich bezpieczeństwo, to mogło dodatkowo wzmocnić jej motywację do działania. Mogą wykorzystać cytaty z tekstu).</w:t>
      </w:r>
    </w:p>
    <w:p w:rsidR="001B0A38" w:rsidRPr="005D7222" w:rsidRDefault="001B0A38" w:rsidP="002D4565">
      <w:pPr>
        <w:numPr>
          <w:ilvl w:val="1"/>
          <w:numId w:val="10"/>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Propozycja dla uczniów słabszych: nauczyciel rozdaje kartę pracy</w:t>
      </w:r>
    </w:p>
    <w:p w:rsidR="001B0A38" w:rsidRPr="005D7222" w:rsidRDefault="001B0A38" w:rsidP="005D7222">
      <w:pPr>
        <w:spacing w:after="0" w:line="240" w:lineRule="auto"/>
        <w:ind w:left="720"/>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(Załącznik 15.1) i następnie korzysta z Załącznika 15.2.</w:t>
      </w:r>
    </w:p>
    <w:p w:rsidR="001B0A38" w:rsidRPr="005D7222" w:rsidRDefault="001B0A38" w:rsidP="005D7222">
      <w:pPr>
        <w:spacing w:after="0" w:line="240" w:lineRule="auto"/>
        <w:ind w:left="720"/>
        <w:jc w:val="both"/>
        <w:rPr>
          <w:rFonts w:ascii="Times New Roman" w:eastAsia="Times New Roman" w:hAnsi="Times New Roman" w:cs="Times New Roman"/>
          <w:i/>
          <w:sz w:val="24"/>
          <w:szCs w:val="24"/>
        </w:rPr>
      </w:pPr>
      <w:r w:rsidRPr="005D7222">
        <w:rPr>
          <w:rFonts w:ascii="Times New Roman" w:eastAsia="Times New Roman" w:hAnsi="Times New Roman" w:cs="Times New Roman"/>
          <w:i/>
          <w:sz w:val="24"/>
          <w:szCs w:val="24"/>
        </w:rPr>
        <w:t>Nauczyciel wycina poszczególne cytaty i prosi uczniów, by wk</w:t>
      </w:r>
      <w:r w:rsidR="005C3499">
        <w:rPr>
          <w:rFonts w:ascii="Times New Roman" w:eastAsia="Times New Roman" w:hAnsi="Times New Roman" w:cs="Times New Roman"/>
          <w:i/>
          <w:sz w:val="24"/>
          <w:szCs w:val="24"/>
        </w:rPr>
        <w:t>leili je w odpowiednie miejsce.</w:t>
      </w:r>
    </w:p>
    <w:p w:rsidR="001B0A38" w:rsidRDefault="005B67C3" w:rsidP="005D722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Przykładowe odpowiedzi zob. Z</w:t>
      </w:r>
      <w:r w:rsidR="001B0A38" w:rsidRPr="005D7222">
        <w:rPr>
          <w:rFonts w:ascii="Times New Roman" w:eastAsia="Times New Roman" w:hAnsi="Times New Roman" w:cs="Times New Roman"/>
          <w:sz w:val="24"/>
          <w:szCs w:val="24"/>
        </w:rPr>
        <w:t>ałącznik 15.</w:t>
      </w:r>
      <w:r w:rsidR="000832CF">
        <w:rPr>
          <w:rFonts w:ascii="Times New Roman" w:eastAsia="Times New Roman" w:hAnsi="Times New Roman" w:cs="Times New Roman"/>
          <w:sz w:val="24"/>
          <w:szCs w:val="24"/>
        </w:rPr>
        <w:t>2</w:t>
      </w:r>
      <w:r w:rsidR="001B0A38" w:rsidRPr="005D7222">
        <w:rPr>
          <w:rFonts w:ascii="Times New Roman" w:eastAsia="Times New Roman" w:hAnsi="Times New Roman" w:cs="Times New Roman"/>
          <w:sz w:val="24"/>
          <w:szCs w:val="24"/>
        </w:rPr>
        <w:t>.</w:t>
      </w:r>
    </w:p>
    <w:p w:rsidR="005D7222" w:rsidRPr="005D7222" w:rsidRDefault="005D7222" w:rsidP="005D7222">
      <w:pPr>
        <w:spacing w:after="0" w:line="240" w:lineRule="auto"/>
        <w:jc w:val="both"/>
        <w:rPr>
          <w:rFonts w:ascii="Times New Roman" w:eastAsia="Times New Roman" w:hAnsi="Times New Roman" w:cs="Times New Roman"/>
          <w:sz w:val="24"/>
          <w:szCs w:val="24"/>
        </w:rPr>
      </w:pPr>
    </w:p>
    <w:p w:rsidR="001B0A38" w:rsidRPr="005D7222" w:rsidRDefault="001B0A38" w:rsidP="002D4565">
      <w:pPr>
        <w:numPr>
          <w:ilvl w:val="0"/>
          <w:numId w:val="10"/>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Nauczyciel zadaje pytanie, co to znaczy „uczcijmy pamięć minutą ciszy”? (</w:t>
      </w:r>
      <w:r w:rsidRPr="005D7222">
        <w:rPr>
          <w:rFonts w:ascii="Times New Roman" w:eastAsia="Times New Roman" w:hAnsi="Times New Roman" w:cs="Times New Roman"/>
          <w:i/>
          <w:sz w:val="24"/>
          <w:szCs w:val="24"/>
        </w:rPr>
        <w:t>Uczczenie pamięci minutą ciszy to symboliczny sposób oddania hołdu osobom, które odeszły, szczególnie tym, które zasłużyły się swoim bohaterstwem, poświęceniem lub wyjątkowymi czynami. To gest refleksji, szacunku i pamięci, w którym na chwilę przerywamy codzienne aktywności, aby skupić się na osobie lub wydarzeniu, które chcemy upamiętnić</w:t>
      </w:r>
      <w:r w:rsidRPr="005D7222">
        <w:rPr>
          <w:rFonts w:ascii="Times New Roman" w:eastAsia="Times New Roman" w:hAnsi="Times New Roman" w:cs="Times New Roman"/>
          <w:sz w:val="24"/>
          <w:szCs w:val="24"/>
        </w:rPr>
        <w:t>).</w:t>
      </w:r>
    </w:p>
    <w:p w:rsidR="001B0A38" w:rsidRPr="005D7222" w:rsidRDefault="001B0A38" w:rsidP="002D4565">
      <w:pPr>
        <w:numPr>
          <w:ilvl w:val="0"/>
          <w:numId w:val="10"/>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Nauczyciel pyta, dlaczego Szymborska nadała taki tytuł? </w:t>
      </w:r>
      <w:r w:rsidRPr="005D7222">
        <w:rPr>
          <w:rFonts w:ascii="Times New Roman" w:eastAsia="Times New Roman" w:hAnsi="Times New Roman" w:cs="Times New Roman"/>
          <w:i/>
          <w:sz w:val="24"/>
          <w:szCs w:val="24"/>
        </w:rPr>
        <w:t>(ponieważ Ludwika Wawrzyńska poniosła bohaterską śmierć).</w:t>
      </w:r>
      <w:r w:rsidRPr="005D7222">
        <w:rPr>
          <w:rFonts w:ascii="Times New Roman" w:eastAsia="Times New Roman" w:hAnsi="Times New Roman" w:cs="Times New Roman"/>
          <w:sz w:val="24"/>
          <w:szCs w:val="24"/>
        </w:rPr>
        <w:t xml:space="preserve"> Po wypowiedzi uczniów nauczyciel akcentuje, że właśnie druga część wiersza jest hołdem pamięci złożonym bohaterce. </w:t>
      </w:r>
    </w:p>
    <w:p w:rsidR="001B0A38" w:rsidRPr="005D7222" w:rsidRDefault="001B0A38" w:rsidP="002D4565">
      <w:pPr>
        <w:numPr>
          <w:ilvl w:val="0"/>
          <w:numId w:val="10"/>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Zadanie: Nauczyciel proponuje uczniom interaktywne zadania, aby wyjaśnić, czego nie zdążyła zrobić Ludwika Wawrzyńska. Do rozwiązania zadania przy tablicy można poprosić słabszego ucznia: </w:t>
      </w:r>
      <w:hyperlink r:id="rId40">
        <w:r w:rsidRPr="005D7222">
          <w:rPr>
            <w:rFonts w:ascii="Times New Roman" w:eastAsia="Times New Roman" w:hAnsi="Times New Roman" w:cs="Times New Roman"/>
            <w:color w:val="467886"/>
            <w:sz w:val="24"/>
            <w:szCs w:val="24"/>
            <w:u w:val="single"/>
          </w:rPr>
          <w:t>https://wordwall.net/play/77800/757/571</w:t>
        </w:r>
      </w:hyperlink>
    </w:p>
    <w:p w:rsidR="001B0A38" w:rsidRPr="005D7222" w:rsidRDefault="001B0A38" w:rsidP="002D4565">
      <w:pPr>
        <w:numPr>
          <w:ilvl w:val="0"/>
          <w:numId w:val="10"/>
        </w:numPr>
        <w:spacing w:after="0" w:line="240" w:lineRule="auto"/>
        <w:jc w:val="both"/>
        <w:rPr>
          <w:rFonts w:ascii="Times New Roman" w:eastAsia="Times New Roman" w:hAnsi="Times New Roman" w:cs="Times New Roman"/>
          <w:sz w:val="24"/>
          <w:szCs w:val="24"/>
        </w:rPr>
      </w:pPr>
      <w:bookmarkStart w:id="27" w:name="_heading=h.2bn6wsx" w:colFirst="0" w:colLast="0"/>
      <w:bookmarkEnd w:id="27"/>
      <w:r w:rsidRPr="005D7222">
        <w:rPr>
          <w:rFonts w:ascii="Times New Roman" w:eastAsia="Times New Roman" w:hAnsi="Times New Roman" w:cs="Times New Roman"/>
          <w:sz w:val="24"/>
          <w:szCs w:val="24"/>
        </w:rPr>
        <w:t xml:space="preserve">Zadanie: Zapisanie wniosku w formie notatki graficznej „Marzenia Ludwiki Wawrzyńskiej“ lub tekstowej. Przykładowa notatka: </w:t>
      </w:r>
    </w:p>
    <w:p w:rsidR="001B0A38" w:rsidRPr="005D7222" w:rsidRDefault="001B0A38" w:rsidP="005D7222">
      <w:pPr>
        <w:spacing w:after="0" w:line="240" w:lineRule="auto"/>
        <w:jc w:val="both"/>
        <w:rPr>
          <w:rFonts w:ascii="Times New Roman" w:eastAsia="Times New Roman" w:hAnsi="Times New Roman" w:cs="Times New Roman"/>
          <w:i/>
          <w:sz w:val="24"/>
          <w:szCs w:val="24"/>
        </w:rPr>
      </w:pPr>
      <w:r w:rsidRPr="005D7222">
        <w:rPr>
          <w:rFonts w:ascii="Times New Roman" w:eastAsia="Times New Roman" w:hAnsi="Times New Roman" w:cs="Times New Roman"/>
          <w:i/>
          <w:sz w:val="24"/>
          <w:szCs w:val="24"/>
        </w:rPr>
        <w:t xml:space="preserve">We fragmencie wiersza „A chciała kupić bilet, wyjechać na krótko, napisać list, okno otworzyć po burzy, wydeptać ścieżkę w lesie, nadziwić się mrówkom, zobaczyć jak od wiatru jezioro się mruży...” ukazane są proste, codzienne marzenia i pragnienia, które Ludwika Wawrzyńska miała przed swoją śmiercią. Te zwyczajne, bliskie każdemu czynności podkreślają tragizm jej losu, przypominając, że była zwykłą osobą z planami na przyszłość. W ten sposób staje się ona bardziej ludzka i zrozumiała dla nas. Każdy może zadać sobie pytanie: czy ja byłbym gotowy zrezygnować z własnych planów i marzeń, aby ocalić kogoś innego? </w:t>
      </w:r>
    </w:p>
    <w:p w:rsidR="001B0A38" w:rsidRPr="005D7222" w:rsidRDefault="001B0A38" w:rsidP="002D4565">
      <w:pPr>
        <w:numPr>
          <w:ilvl w:val="0"/>
          <w:numId w:val="10"/>
        </w:numPr>
        <w:spacing w:after="0" w:line="240" w:lineRule="auto"/>
        <w:jc w:val="both"/>
        <w:rPr>
          <w:rFonts w:ascii="Times New Roman" w:eastAsia="Times New Roman" w:hAnsi="Times New Roman" w:cs="Times New Roman"/>
          <w:i/>
          <w:sz w:val="24"/>
          <w:szCs w:val="24"/>
        </w:rPr>
      </w:pPr>
      <w:r w:rsidRPr="005D7222">
        <w:rPr>
          <w:rFonts w:ascii="Times New Roman" w:eastAsia="Times New Roman" w:hAnsi="Times New Roman" w:cs="Times New Roman"/>
          <w:sz w:val="24"/>
          <w:szCs w:val="24"/>
        </w:rPr>
        <w:t>Kontekst litewski:</w:t>
      </w:r>
      <w:r w:rsidRPr="005D7222">
        <w:rPr>
          <w:rFonts w:ascii="Times New Roman" w:eastAsia="Times New Roman" w:hAnsi="Times New Roman" w:cs="Times New Roman"/>
          <w:b/>
          <w:sz w:val="24"/>
          <w:szCs w:val="24"/>
        </w:rPr>
        <w:t xml:space="preserve"> </w:t>
      </w:r>
      <w:r w:rsidRPr="005D7222">
        <w:rPr>
          <w:rFonts w:ascii="Times New Roman" w:eastAsia="Times New Roman" w:hAnsi="Times New Roman" w:cs="Times New Roman"/>
          <w:sz w:val="24"/>
          <w:szCs w:val="24"/>
        </w:rPr>
        <w:t>Nauczyciel rozdaje kopie fragmentu artyk</w:t>
      </w:r>
      <w:r w:rsidR="005B67C3">
        <w:rPr>
          <w:rFonts w:ascii="Times New Roman" w:eastAsia="Times New Roman" w:hAnsi="Times New Roman" w:cs="Times New Roman"/>
          <w:sz w:val="24"/>
          <w:szCs w:val="24"/>
        </w:rPr>
        <w:t>ułu z „Tygodnika Wileńszczyzny” (Załącznik 15.</w:t>
      </w:r>
      <w:r w:rsidR="000832CF">
        <w:rPr>
          <w:rFonts w:ascii="Times New Roman" w:eastAsia="Times New Roman" w:hAnsi="Times New Roman" w:cs="Times New Roman"/>
          <w:sz w:val="24"/>
          <w:szCs w:val="24"/>
        </w:rPr>
        <w:t>3</w:t>
      </w:r>
      <w:r w:rsidR="005B67C3">
        <w:rPr>
          <w:rFonts w:ascii="Times New Roman" w:eastAsia="Times New Roman" w:hAnsi="Times New Roman" w:cs="Times New Roman"/>
          <w:sz w:val="24"/>
          <w:szCs w:val="24"/>
        </w:rPr>
        <w:t>).</w:t>
      </w:r>
    </w:p>
    <w:p w:rsidR="001B0A38" w:rsidRPr="005D7222" w:rsidRDefault="001B0A38" w:rsidP="002D4565">
      <w:pPr>
        <w:numPr>
          <w:ilvl w:val="0"/>
          <w:numId w:val="10"/>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Zadanie:</w:t>
      </w:r>
      <w:r w:rsidRPr="005D7222">
        <w:rPr>
          <w:rFonts w:ascii="Times New Roman" w:eastAsia="Times New Roman" w:hAnsi="Times New Roman" w:cs="Times New Roman"/>
          <w:b/>
          <w:sz w:val="24"/>
          <w:szCs w:val="24"/>
        </w:rPr>
        <w:t xml:space="preserve"> </w:t>
      </w:r>
      <w:r w:rsidRPr="005D7222">
        <w:rPr>
          <w:rFonts w:ascii="Times New Roman" w:eastAsia="Times New Roman" w:hAnsi="Times New Roman" w:cs="Times New Roman"/>
          <w:sz w:val="24"/>
          <w:szCs w:val="24"/>
        </w:rPr>
        <w:t>Wypisz z artykułu odpowiednie cytaty potwierdzające poniższe argumenty:</w:t>
      </w:r>
    </w:p>
    <w:p w:rsidR="001B0A38" w:rsidRPr="005D7222" w:rsidRDefault="001B0A38" w:rsidP="005D7222">
      <w:pPr>
        <w:spacing w:after="0" w:line="240" w:lineRule="auto"/>
        <w:ind w:left="720"/>
        <w:rPr>
          <w:rFonts w:ascii="Times New Roman" w:eastAsia="Times New Roman" w:hAnsi="Times New Roman" w:cs="Times New Roman"/>
          <w:sz w:val="24"/>
          <w:szCs w:val="24"/>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238"/>
      </w:tblGrid>
      <w:tr w:rsidR="001B0A38" w:rsidRPr="005D7222" w:rsidTr="005D7222">
        <w:tc>
          <w:tcPr>
            <w:tcW w:w="4390"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ARGUMENT</w:t>
            </w:r>
          </w:p>
        </w:tc>
        <w:tc>
          <w:tcPr>
            <w:tcW w:w="5238"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PRZYKŁADY Z TEKSTU</w:t>
            </w:r>
          </w:p>
        </w:tc>
      </w:tr>
      <w:tr w:rsidR="001B0A38" w:rsidRPr="005D7222" w:rsidTr="005D7222">
        <w:tc>
          <w:tcPr>
            <w:tcW w:w="4390"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Miejscem, w którym rozgrywają się wydarzenia, jest Wilno.</w:t>
            </w:r>
          </w:p>
        </w:tc>
        <w:tc>
          <w:tcPr>
            <w:tcW w:w="5238"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p>
          <w:p w:rsidR="001B0A38" w:rsidRPr="005D7222" w:rsidRDefault="001B0A38" w:rsidP="005D7222">
            <w:pPr>
              <w:spacing w:after="0" w:line="240" w:lineRule="auto"/>
              <w:rPr>
                <w:rFonts w:ascii="Times New Roman" w:eastAsia="Times New Roman" w:hAnsi="Times New Roman" w:cs="Times New Roman"/>
                <w:sz w:val="24"/>
                <w:szCs w:val="24"/>
              </w:rPr>
            </w:pPr>
          </w:p>
          <w:p w:rsidR="001B0A38" w:rsidRPr="005D7222" w:rsidRDefault="001B0A38" w:rsidP="005D7222">
            <w:pPr>
              <w:spacing w:after="0" w:line="240" w:lineRule="auto"/>
              <w:rPr>
                <w:rFonts w:ascii="Times New Roman" w:eastAsia="Times New Roman" w:hAnsi="Times New Roman" w:cs="Times New Roman"/>
                <w:sz w:val="24"/>
                <w:szCs w:val="24"/>
              </w:rPr>
            </w:pPr>
          </w:p>
        </w:tc>
      </w:tr>
      <w:tr w:rsidR="001B0A38" w:rsidRPr="005D7222" w:rsidTr="005D7222">
        <w:tc>
          <w:tcPr>
            <w:tcW w:w="4390"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Zagrożenie było spowodowane  żywiołem.</w:t>
            </w:r>
          </w:p>
        </w:tc>
        <w:tc>
          <w:tcPr>
            <w:tcW w:w="5238"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p>
          <w:p w:rsidR="001B0A38" w:rsidRPr="005D7222" w:rsidRDefault="001B0A38" w:rsidP="005D7222">
            <w:pPr>
              <w:spacing w:after="0" w:line="240" w:lineRule="auto"/>
              <w:rPr>
                <w:rFonts w:ascii="Times New Roman" w:eastAsia="Times New Roman" w:hAnsi="Times New Roman" w:cs="Times New Roman"/>
                <w:sz w:val="24"/>
                <w:szCs w:val="24"/>
              </w:rPr>
            </w:pPr>
          </w:p>
          <w:p w:rsidR="001B0A38" w:rsidRPr="005D7222" w:rsidRDefault="001B0A38" w:rsidP="005D7222">
            <w:pPr>
              <w:spacing w:after="0" w:line="240" w:lineRule="auto"/>
              <w:rPr>
                <w:rFonts w:ascii="Times New Roman" w:eastAsia="Times New Roman" w:hAnsi="Times New Roman" w:cs="Times New Roman"/>
                <w:sz w:val="24"/>
                <w:szCs w:val="24"/>
              </w:rPr>
            </w:pPr>
          </w:p>
        </w:tc>
      </w:tr>
      <w:tr w:rsidR="001B0A38" w:rsidRPr="005D7222" w:rsidTr="005D7222">
        <w:tc>
          <w:tcPr>
            <w:tcW w:w="4390"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Mieczysław Dordzik zachował się heroicznie.</w:t>
            </w:r>
          </w:p>
        </w:tc>
        <w:tc>
          <w:tcPr>
            <w:tcW w:w="5238" w:type="dxa"/>
            <w:shd w:val="clear" w:color="auto" w:fill="auto"/>
          </w:tcPr>
          <w:p w:rsidR="001B0A38" w:rsidRPr="005D7222" w:rsidRDefault="001B0A38" w:rsidP="005D7222">
            <w:pPr>
              <w:spacing w:after="0" w:line="240" w:lineRule="auto"/>
              <w:rPr>
                <w:rFonts w:ascii="Times New Roman" w:eastAsia="Times New Roman" w:hAnsi="Times New Roman" w:cs="Times New Roman"/>
                <w:i/>
                <w:color w:val="000000"/>
                <w:sz w:val="24"/>
                <w:szCs w:val="24"/>
              </w:rPr>
            </w:pPr>
          </w:p>
          <w:p w:rsidR="001B0A38" w:rsidRPr="005D7222" w:rsidRDefault="001B0A38" w:rsidP="005D7222">
            <w:pPr>
              <w:spacing w:after="0" w:line="240" w:lineRule="auto"/>
              <w:rPr>
                <w:rFonts w:ascii="Times New Roman" w:eastAsia="Times New Roman" w:hAnsi="Times New Roman" w:cs="Times New Roman"/>
                <w:i/>
                <w:color w:val="000000"/>
                <w:sz w:val="24"/>
                <w:szCs w:val="24"/>
              </w:rPr>
            </w:pPr>
          </w:p>
          <w:p w:rsidR="001B0A38" w:rsidRPr="005D7222" w:rsidRDefault="001B0A38" w:rsidP="005D7222">
            <w:pPr>
              <w:spacing w:after="0" w:line="240" w:lineRule="auto"/>
              <w:rPr>
                <w:rFonts w:ascii="Times New Roman" w:eastAsia="Times New Roman" w:hAnsi="Times New Roman" w:cs="Times New Roman"/>
                <w:i/>
                <w:color w:val="000000"/>
                <w:sz w:val="24"/>
                <w:szCs w:val="24"/>
              </w:rPr>
            </w:pPr>
          </w:p>
        </w:tc>
      </w:tr>
      <w:tr w:rsidR="001B0A38" w:rsidRPr="005D7222" w:rsidTr="005D7222">
        <w:tc>
          <w:tcPr>
            <w:tcW w:w="4390"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Jedyny Dordzik odważył się ratować chłopca.</w:t>
            </w:r>
          </w:p>
        </w:tc>
        <w:tc>
          <w:tcPr>
            <w:tcW w:w="5238" w:type="dxa"/>
            <w:shd w:val="clear" w:color="auto" w:fill="auto"/>
          </w:tcPr>
          <w:p w:rsidR="001B0A38" w:rsidRPr="005D7222" w:rsidRDefault="001B0A38" w:rsidP="005D7222">
            <w:pPr>
              <w:spacing w:after="0" w:line="240" w:lineRule="auto"/>
              <w:rPr>
                <w:rFonts w:ascii="Times New Roman" w:eastAsia="Times New Roman" w:hAnsi="Times New Roman" w:cs="Times New Roman"/>
                <w:i/>
                <w:color w:val="000000"/>
                <w:sz w:val="24"/>
                <w:szCs w:val="24"/>
              </w:rPr>
            </w:pPr>
          </w:p>
          <w:p w:rsidR="001B0A38" w:rsidRPr="005D7222" w:rsidRDefault="001B0A38" w:rsidP="005D7222">
            <w:pPr>
              <w:spacing w:after="0" w:line="240" w:lineRule="auto"/>
              <w:rPr>
                <w:rFonts w:ascii="Times New Roman" w:eastAsia="Times New Roman" w:hAnsi="Times New Roman" w:cs="Times New Roman"/>
                <w:i/>
                <w:color w:val="000000"/>
                <w:sz w:val="24"/>
                <w:szCs w:val="24"/>
              </w:rPr>
            </w:pPr>
          </w:p>
          <w:p w:rsidR="001B0A38" w:rsidRPr="005D7222" w:rsidRDefault="001B0A38" w:rsidP="005D7222">
            <w:pPr>
              <w:spacing w:after="0" w:line="240" w:lineRule="auto"/>
              <w:rPr>
                <w:rFonts w:ascii="Times New Roman" w:eastAsia="Times New Roman" w:hAnsi="Times New Roman" w:cs="Times New Roman"/>
                <w:i/>
                <w:color w:val="000000"/>
                <w:sz w:val="24"/>
                <w:szCs w:val="24"/>
              </w:rPr>
            </w:pPr>
          </w:p>
        </w:tc>
      </w:tr>
      <w:tr w:rsidR="001B0A38" w:rsidRPr="005D7222" w:rsidTr="005D7222">
        <w:tc>
          <w:tcPr>
            <w:tcW w:w="4390"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Wilno doceniło bohaterstwo Dordzika.</w:t>
            </w:r>
          </w:p>
        </w:tc>
        <w:tc>
          <w:tcPr>
            <w:tcW w:w="5238" w:type="dxa"/>
            <w:shd w:val="clear" w:color="auto" w:fill="auto"/>
          </w:tcPr>
          <w:p w:rsidR="001B0A38" w:rsidRPr="005D7222" w:rsidRDefault="001B0A38" w:rsidP="005D7222">
            <w:pPr>
              <w:spacing w:after="0" w:line="240" w:lineRule="auto"/>
              <w:rPr>
                <w:rFonts w:ascii="Times New Roman" w:eastAsia="Times New Roman" w:hAnsi="Times New Roman" w:cs="Times New Roman"/>
                <w:i/>
                <w:color w:val="000000"/>
                <w:sz w:val="24"/>
                <w:szCs w:val="24"/>
              </w:rPr>
            </w:pPr>
          </w:p>
          <w:p w:rsidR="001B0A38" w:rsidRPr="005D7222" w:rsidRDefault="001B0A38" w:rsidP="005D7222">
            <w:pPr>
              <w:spacing w:after="0" w:line="240" w:lineRule="auto"/>
              <w:rPr>
                <w:rFonts w:ascii="Times New Roman" w:eastAsia="Times New Roman" w:hAnsi="Times New Roman" w:cs="Times New Roman"/>
                <w:i/>
                <w:color w:val="000000"/>
                <w:sz w:val="24"/>
                <w:szCs w:val="24"/>
              </w:rPr>
            </w:pPr>
          </w:p>
          <w:p w:rsidR="001B0A38" w:rsidRPr="005D7222" w:rsidRDefault="001B0A38" w:rsidP="005D7222">
            <w:pPr>
              <w:spacing w:after="0" w:line="240" w:lineRule="auto"/>
              <w:rPr>
                <w:rFonts w:ascii="Times New Roman" w:eastAsia="Times New Roman" w:hAnsi="Times New Roman" w:cs="Times New Roman"/>
                <w:i/>
                <w:color w:val="000000"/>
                <w:sz w:val="24"/>
                <w:szCs w:val="24"/>
              </w:rPr>
            </w:pPr>
          </w:p>
        </w:tc>
      </w:tr>
    </w:tbl>
    <w:p w:rsidR="001B0A38" w:rsidRPr="005D7222" w:rsidRDefault="001B0A38" w:rsidP="005D7222">
      <w:pPr>
        <w:spacing w:after="0" w:line="240" w:lineRule="auto"/>
        <w:ind w:left="720"/>
        <w:jc w:val="both"/>
        <w:rPr>
          <w:rFonts w:ascii="Times New Roman" w:eastAsia="Times New Roman" w:hAnsi="Times New Roman" w:cs="Times New Roman"/>
          <w:sz w:val="24"/>
          <w:szCs w:val="24"/>
        </w:rPr>
      </w:pPr>
    </w:p>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 xml:space="preserve">Przykładowe odpowiedzi.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238"/>
      </w:tblGrid>
      <w:tr w:rsidR="001B0A38" w:rsidRPr="005D7222" w:rsidTr="005D7222">
        <w:tc>
          <w:tcPr>
            <w:tcW w:w="4390"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ARGUMENT</w:t>
            </w:r>
          </w:p>
        </w:tc>
        <w:tc>
          <w:tcPr>
            <w:tcW w:w="5238"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PRZYKŁADY Z TEKSTU</w:t>
            </w:r>
          </w:p>
        </w:tc>
      </w:tr>
      <w:tr w:rsidR="001B0A38" w:rsidRPr="005D7222" w:rsidTr="005D7222">
        <w:tc>
          <w:tcPr>
            <w:tcW w:w="4390"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Miejscem, w którym rozgrywają się wydarzenia, jest Wilno.</w:t>
            </w:r>
          </w:p>
        </w:tc>
        <w:tc>
          <w:tcPr>
            <w:tcW w:w="5238" w:type="dxa"/>
            <w:shd w:val="clear" w:color="auto" w:fill="auto"/>
          </w:tcPr>
          <w:p w:rsidR="001B0A38" w:rsidRPr="005D7222" w:rsidRDefault="001B0A38" w:rsidP="005D7222">
            <w:pPr>
              <w:spacing w:after="0" w:line="240" w:lineRule="auto"/>
              <w:rPr>
                <w:rFonts w:ascii="Times New Roman" w:eastAsia="Times New Roman" w:hAnsi="Times New Roman" w:cs="Times New Roman"/>
                <w:i/>
                <w:sz w:val="24"/>
                <w:szCs w:val="24"/>
              </w:rPr>
            </w:pPr>
            <w:r w:rsidRPr="005D7222">
              <w:rPr>
                <w:rFonts w:ascii="Times New Roman" w:eastAsia="Times New Roman" w:hAnsi="Times New Roman" w:cs="Times New Roman"/>
                <w:i/>
                <w:sz w:val="24"/>
                <w:szCs w:val="24"/>
              </w:rPr>
              <w:t>na Zarzeczu w pobliżu mostu na Wilence;</w:t>
            </w:r>
          </w:p>
          <w:p w:rsidR="001B0A38" w:rsidRPr="005D7222" w:rsidRDefault="001B0A38" w:rsidP="005D7222">
            <w:pPr>
              <w:spacing w:after="0" w:line="240" w:lineRule="auto"/>
              <w:rPr>
                <w:rFonts w:ascii="Times New Roman" w:eastAsia="Times New Roman" w:hAnsi="Times New Roman" w:cs="Times New Roman"/>
                <w:i/>
                <w:sz w:val="24"/>
                <w:szCs w:val="24"/>
              </w:rPr>
            </w:pPr>
            <w:r w:rsidRPr="005D7222">
              <w:rPr>
                <w:rFonts w:ascii="Times New Roman" w:eastAsia="Times New Roman" w:hAnsi="Times New Roman" w:cs="Times New Roman"/>
                <w:i/>
                <w:sz w:val="24"/>
                <w:szCs w:val="24"/>
              </w:rPr>
              <w:t>mieszkający w okolicy rzeki Wilenki;</w:t>
            </w:r>
          </w:p>
          <w:p w:rsidR="001B0A38" w:rsidRPr="005D7222" w:rsidRDefault="001B0A38" w:rsidP="005D7222">
            <w:pPr>
              <w:spacing w:after="0" w:line="240" w:lineRule="auto"/>
              <w:rPr>
                <w:rFonts w:ascii="Times New Roman" w:eastAsia="Times New Roman" w:hAnsi="Times New Roman" w:cs="Times New Roman"/>
                <w:i/>
                <w:sz w:val="24"/>
                <w:szCs w:val="24"/>
              </w:rPr>
            </w:pPr>
            <w:r w:rsidRPr="005D7222">
              <w:rPr>
                <w:rFonts w:ascii="Times New Roman" w:eastAsia="Times New Roman" w:hAnsi="Times New Roman" w:cs="Times New Roman"/>
                <w:i/>
                <w:sz w:val="24"/>
                <w:szCs w:val="24"/>
              </w:rPr>
              <w:t>Wilno go wydało;</w:t>
            </w:r>
          </w:p>
          <w:p w:rsidR="001B0A38" w:rsidRPr="005D7222" w:rsidRDefault="001B0A38" w:rsidP="005D7222">
            <w:pPr>
              <w:spacing w:after="0" w:line="240" w:lineRule="auto"/>
              <w:rPr>
                <w:rFonts w:ascii="Times New Roman" w:eastAsia="Times New Roman" w:hAnsi="Times New Roman" w:cs="Times New Roman"/>
                <w:sz w:val="24"/>
                <w:szCs w:val="24"/>
              </w:rPr>
            </w:pPr>
          </w:p>
        </w:tc>
      </w:tr>
      <w:tr w:rsidR="001B0A38" w:rsidRPr="005D7222" w:rsidTr="005D7222">
        <w:tc>
          <w:tcPr>
            <w:tcW w:w="4390"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Zagrożenie było spowodowane żywiołem.</w:t>
            </w:r>
          </w:p>
        </w:tc>
        <w:tc>
          <w:tcPr>
            <w:tcW w:w="5238" w:type="dxa"/>
            <w:shd w:val="clear" w:color="auto" w:fill="auto"/>
          </w:tcPr>
          <w:p w:rsidR="001B0A38" w:rsidRPr="005D7222" w:rsidRDefault="001B0A38" w:rsidP="005D7222">
            <w:pPr>
              <w:spacing w:after="0" w:line="240" w:lineRule="auto"/>
              <w:rPr>
                <w:rFonts w:ascii="Times New Roman" w:eastAsia="Times New Roman" w:hAnsi="Times New Roman" w:cs="Times New Roman"/>
                <w:i/>
                <w:color w:val="000000"/>
                <w:sz w:val="24"/>
                <w:szCs w:val="24"/>
              </w:rPr>
            </w:pPr>
            <w:r w:rsidRPr="005D7222">
              <w:rPr>
                <w:rFonts w:ascii="Times New Roman" w:eastAsia="Times New Roman" w:hAnsi="Times New Roman" w:cs="Times New Roman"/>
                <w:i/>
                <w:color w:val="000000"/>
                <w:sz w:val="24"/>
                <w:szCs w:val="24"/>
              </w:rPr>
              <w:t>przypomina tragiczną w skutkach powódź z kwietnia 1931 roku;</w:t>
            </w:r>
          </w:p>
          <w:p w:rsidR="001B0A38" w:rsidRPr="005D7222" w:rsidRDefault="001B0A38" w:rsidP="005D7222">
            <w:pPr>
              <w:spacing w:after="0" w:line="240" w:lineRule="auto"/>
              <w:rPr>
                <w:rFonts w:ascii="Times New Roman" w:eastAsia="Times New Roman" w:hAnsi="Times New Roman" w:cs="Times New Roman"/>
                <w:i/>
                <w:color w:val="000000"/>
                <w:sz w:val="24"/>
                <w:szCs w:val="24"/>
              </w:rPr>
            </w:pPr>
            <w:r w:rsidRPr="005D7222">
              <w:rPr>
                <w:rFonts w:ascii="Times New Roman" w:eastAsia="Times New Roman" w:hAnsi="Times New Roman" w:cs="Times New Roman"/>
                <w:i/>
                <w:color w:val="000000"/>
                <w:sz w:val="24"/>
                <w:szCs w:val="24"/>
              </w:rPr>
              <w:t>gdy przez Wilno przetaczała się fala powodziowa;</w:t>
            </w:r>
          </w:p>
          <w:p w:rsidR="001B0A38" w:rsidRPr="005D7222" w:rsidRDefault="001B0A38" w:rsidP="005D7222">
            <w:pPr>
              <w:spacing w:after="0" w:line="240" w:lineRule="auto"/>
              <w:rPr>
                <w:rFonts w:ascii="Times New Roman" w:eastAsia="Times New Roman" w:hAnsi="Times New Roman" w:cs="Times New Roman"/>
                <w:i/>
                <w:color w:val="000000"/>
                <w:sz w:val="24"/>
                <w:szCs w:val="24"/>
              </w:rPr>
            </w:pPr>
            <w:r w:rsidRPr="005D7222">
              <w:rPr>
                <w:rFonts w:ascii="Times New Roman" w:eastAsia="Times New Roman" w:hAnsi="Times New Roman" w:cs="Times New Roman"/>
                <w:i/>
                <w:color w:val="000000"/>
                <w:sz w:val="24"/>
                <w:szCs w:val="24"/>
              </w:rPr>
              <w:t>wpadło do wezbranego nurtu rzeki;</w:t>
            </w:r>
          </w:p>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i/>
                <w:sz w:val="24"/>
                <w:szCs w:val="24"/>
              </w:rPr>
              <w:t>Były to dwie pierwsze ofiary powodzi w Wilnie.</w:t>
            </w:r>
          </w:p>
        </w:tc>
      </w:tr>
      <w:tr w:rsidR="001B0A38" w:rsidRPr="005D7222" w:rsidTr="005D7222">
        <w:tc>
          <w:tcPr>
            <w:tcW w:w="4390" w:type="dxa"/>
            <w:shd w:val="clear" w:color="auto" w:fill="auto"/>
          </w:tcPr>
          <w:p w:rsidR="001B0A38" w:rsidRPr="005D7222" w:rsidRDefault="001B0A38" w:rsidP="005D7222">
            <w:p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Mieczysław Dordzik zachował się heroicznie.</w:t>
            </w:r>
          </w:p>
        </w:tc>
        <w:tc>
          <w:tcPr>
            <w:tcW w:w="5238" w:type="dxa"/>
            <w:shd w:val="clear" w:color="auto" w:fill="auto"/>
          </w:tcPr>
          <w:p w:rsidR="001B0A38" w:rsidRPr="005D7222" w:rsidRDefault="001B0A38" w:rsidP="005D7222">
            <w:pPr>
              <w:spacing w:after="0" w:line="240" w:lineRule="auto"/>
              <w:rPr>
                <w:rFonts w:ascii="Times New Roman" w:eastAsia="Times New Roman" w:hAnsi="Times New Roman" w:cs="Times New Roman"/>
                <w:i/>
                <w:color w:val="000000"/>
                <w:sz w:val="24"/>
                <w:szCs w:val="24"/>
              </w:rPr>
            </w:pPr>
            <w:r w:rsidRPr="005D7222">
              <w:rPr>
                <w:rFonts w:ascii="Times New Roman" w:eastAsia="Times New Roman" w:hAnsi="Times New Roman" w:cs="Times New Roman"/>
                <w:i/>
                <w:color w:val="000000"/>
                <w:sz w:val="24"/>
                <w:szCs w:val="24"/>
              </w:rPr>
              <w:t>na ratunek ruszył, grający w pobliżu w piłkę, kilkunastoletni Mieczysław Dordzik;</w:t>
            </w:r>
          </w:p>
          <w:p w:rsidR="001B0A38" w:rsidRPr="005D7222" w:rsidRDefault="001B0A38" w:rsidP="005D7222">
            <w:pPr>
              <w:spacing w:after="0" w:line="240" w:lineRule="auto"/>
              <w:rPr>
                <w:rFonts w:ascii="Times New Roman" w:eastAsia="Times New Roman" w:hAnsi="Times New Roman" w:cs="Times New Roman"/>
                <w:i/>
                <w:color w:val="000000"/>
                <w:sz w:val="24"/>
                <w:szCs w:val="24"/>
              </w:rPr>
            </w:pPr>
            <w:r w:rsidRPr="005D7222">
              <w:rPr>
                <w:rFonts w:ascii="Times New Roman" w:eastAsia="Times New Roman" w:hAnsi="Times New Roman" w:cs="Times New Roman"/>
                <w:i/>
                <w:color w:val="000000"/>
                <w:sz w:val="24"/>
                <w:szCs w:val="24"/>
              </w:rPr>
              <w:t>wydawało się, że uda mu się uratować tonącego;</w:t>
            </w:r>
          </w:p>
        </w:tc>
      </w:tr>
    </w:tbl>
    <w:p w:rsidR="001B0A38" w:rsidRPr="005D7222" w:rsidRDefault="001B0A38" w:rsidP="005D7222">
      <w:pPr>
        <w:spacing w:after="0" w:line="240" w:lineRule="auto"/>
        <w:rPr>
          <w:rFonts w:ascii="Times New Roman" w:eastAsia="Times New Roman" w:hAnsi="Times New Roman" w:cs="Times New Roman"/>
          <w:sz w:val="24"/>
          <w:szCs w:val="24"/>
        </w:rPr>
      </w:pPr>
    </w:p>
    <w:p w:rsidR="001B0A38" w:rsidRPr="005D7222" w:rsidRDefault="001B0A38" w:rsidP="002D4565">
      <w:pPr>
        <w:numPr>
          <w:ilvl w:val="0"/>
          <w:numId w:val="10"/>
        </w:numPr>
        <w:spacing w:after="0" w:line="240" w:lineRule="auto"/>
        <w:rPr>
          <w:rFonts w:ascii="Times New Roman" w:eastAsia="Times New Roman" w:hAnsi="Times New Roman" w:cs="Times New Roman"/>
          <w:sz w:val="24"/>
          <w:szCs w:val="24"/>
        </w:rPr>
      </w:pPr>
      <w:r w:rsidRPr="005D7222">
        <w:rPr>
          <w:rFonts w:ascii="Times New Roman" w:eastAsia="Times New Roman" w:hAnsi="Times New Roman" w:cs="Times New Roman"/>
          <w:b/>
          <w:sz w:val="24"/>
          <w:szCs w:val="24"/>
        </w:rPr>
        <w:t xml:space="preserve">Zadanie interaktywne </w:t>
      </w:r>
      <w:r w:rsidRPr="005D7222">
        <w:rPr>
          <w:rFonts w:ascii="Times New Roman" w:eastAsia="Times New Roman" w:hAnsi="Times New Roman" w:cs="Times New Roman"/>
          <w:sz w:val="24"/>
          <w:szCs w:val="24"/>
        </w:rPr>
        <w:t>(dostosowane również do słabszych uczniów): Proszę pogrupować informacje dotyczące Mieczysława Dordzika i Ludwiki Wawrzyńskiej</w:t>
      </w:r>
    </w:p>
    <w:p w:rsidR="001B0A38" w:rsidRPr="005D7222" w:rsidRDefault="00354690" w:rsidP="005D7222">
      <w:pPr>
        <w:spacing w:after="0" w:line="240" w:lineRule="auto"/>
        <w:ind w:left="720"/>
        <w:rPr>
          <w:rFonts w:ascii="Times New Roman" w:eastAsia="Times New Roman" w:hAnsi="Times New Roman" w:cs="Times New Roman"/>
          <w:sz w:val="24"/>
          <w:szCs w:val="24"/>
        </w:rPr>
      </w:pPr>
      <w:hyperlink r:id="rId41">
        <w:r w:rsidR="001B0A38" w:rsidRPr="005D7222">
          <w:rPr>
            <w:rFonts w:ascii="Times New Roman" w:eastAsia="Times New Roman" w:hAnsi="Times New Roman" w:cs="Times New Roman"/>
            <w:color w:val="467886"/>
            <w:sz w:val="24"/>
            <w:szCs w:val="24"/>
            <w:u w:val="single"/>
          </w:rPr>
          <w:t>https://learningapps.org/watch?v=pgid79eec24</w:t>
        </w:r>
      </w:hyperlink>
    </w:p>
    <w:p w:rsidR="001B0A38" w:rsidRPr="005D7222" w:rsidRDefault="001B0A38" w:rsidP="005D7222">
      <w:pPr>
        <w:spacing w:after="0" w:line="240" w:lineRule="auto"/>
        <w:ind w:left="720"/>
        <w:rPr>
          <w:rFonts w:ascii="Times New Roman" w:eastAsia="Times New Roman" w:hAnsi="Times New Roman" w:cs="Times New Roman"/>
          <w:sz w:val="24"/>
          <w:szCs w:val="24"/>
        </w:rPr>
      </w:pPr>
    </w:p>
    <w:p w:rsidR="001B0A38" w:rsidRPr="005D7222" w:rsidRDefault="001B0A38" w:rsidP="002D4565">
      <w:pPr>
        <w:numPr>
          <w:ilvl w:val="0"/>
          <w:numId w:val="10"/>
        </w:numPr>
        <w:spacing w:after="0" w:line="240" w:lineRule="auto"/>
        <w:jc w:val="both"/>
        <w:rPr>
          <w:rFonts w:ascii="Times New Roman" w:eastAsia="Times New Roman" w:hAnsi="Times New Roman" w:cs="Times New Roman"/>
          <w:b/>
          <w:sz w:val="24"/>
          <w:szCs w:val="24"/>
        </w:rPr>
      </w:pPr>
      <w:r w:rsidRPr="005D7222">
        <w:rPr>
          <w:rFonts w:ascii="Times New Roman" w:eastAsia="Times New Roman" w:hAnsi="Times New Roman" w:cs="Times New Roman"/>
          <w:b/>
          <w:sz w:val="24"/>
          <w:szCs w:val="24"/>
        </w:rPr>
        <w:t>Zadanie podsumowujące</w:t>
      </w:r>
      <w:r w:rsidRPr="005D7222">
        <w:rPr>
          <w:rFonts w:ascii="Times New Roman" w:eastAsia="Times New Roman" w:hAnsi="Times New Roman" w:cs="Times New Roman"/>
          <w:sz w:val="24"/>
          <w:szCs w:val="24"/>
        </w:rPr>
        <w:t>: Nauczyciel prosi uczniów o kilka słów podsumowania (</w:t>
      </w:r>
      <w:r w:rsidRPr="005D7222">
        <w:rPr>
          <w:rFonts w:ascii="Times New Roman" w:eastAsia="Times New Roman" w:hAnsi="Times New Roman" w:cs="Times New Roman"/>
          <w:i/>
          <w:sz w:val="24"/>
          <w:szCs w:val="24"/>
        </w:rPr>
        <w:t>przykładowe odpowiedzi: I Wawrzyńska, i Dordzik świadomie oddali swoje życie, ratując bliźniego, dokonali własnego wyboru, kierowali się wartościami troski o innych, dobra i szlachetności w codziennych działaniach</w:t>
      </w:r>
      <w:r w:rsidRPr="005D7222">
        <w:rPr>
          <w:rFonts w:ascii="Times New Roman" w:eastAsia="Times New Roman" w:hAnsi="Times New Roman" w:cs="Times New Roman"/>
          <w:sz w:val="24"/>
          <w:szCs w:val="24"/>
        </w:rPr>
        <w:t>). Nauczyciel przechodzi do refleksji.</w:t>
      </w:r>
    </w:p>
    <w:p w:rsidR="001B0A38" w:rsidRPr="005D7222" w:rsidRDefault="001B0A38" w:rsidP="005D7222">
      <w:pPr>
        <w:spacing w:after="0" w:line="240" w:lineRule="auto"/>
        <w:jc w:val="both"/>
        <w:rPr>
          <w:rFonts w:ascii="Times New Roman" w:eastAsia="Times New Roman" w:hAnsi="Times New Roman" w:cs="Times New Roman"/>
          <w:sz w:val="24"/>
          <w:szCs w:val="24"/>
          <w:u w:val="single"/>
        </w:rPr>
      </w:pPr>
      <w:r w:rsidRPr="005D7222">
        <w:rPr>
          <w:rFonts w:ascii="Times New Roman" w:eastAsia="Times New Roman" w:hAnsi="Times New Roman" w:cs="Times New Roman"/>
          <w:sz w:val="24"/>
          <w:szCs w:val="24"/>
          <w:u w:val="single"/>
        </w:rPr>
        <w:t>Refleksja:</w:t>
      </w:r>
    </w:p>
    <w:p w:rsidR="001B0A38" w:rsidRDefault="001B0A38" w:rsidP="002D4565">
      <w:pPr>
        <w:numPr>
          <w:ilvl w:val="0"/>
          <w:numId w:val="11"/>
        </w:numPr>
        <w:spacing w:after="0" w:line="240" w:lineRule="auto"/>
        <w:jc w:val="both"/>
        <w:rPr>
          <w:rFonts w:ascii="Times New Roman" w:eastAsia="Times New Roman" w:hAnsi="Times New Roman" w:cs="Times New Roman"/>
          <w:i/>
          <w:sz w:val="24"/>
          <w:szCs w:val="24"/>
        </w:rPr>
      </w:pPr>
      <w:r w:rsidRPr="005D7222">
        <w:rPr>
          <w:rFonts w:ascii="Times New Roman" w:eastAsia="Times New Roman" w:hAnsi="Times New Roman" w:cs="Times New Roman"/>
          <w:sz w:val="24"/>
          <w:szCs w:val="24"/>
        </w:rPr>
        <w:t>Nauczyciel proponuje, by zamknąć ksią</w:t>
      </w:r>
      <w:r w:rsidR="005C3499">
        <w:rPr>
          <w:rFonts w:ascii="Times New Roman" w:eastAsia="Times New Roman" w:hAnsi="Times New Roman" w:cs="Times New Roman"/>
          <w:sz w:val="24"/>
          <w:szCs w:val="24"/>
        </w:rPr>
        <w:t xml:space="preserve">żki, odłożyć tekst utworu, i z </w:t>
      </w:r>
      <w:r w:rsidRPr="005D7222">
        <w:rPr>
          <w:rFonts w:ascii="Times New Roman" w:eastAsia="Times New Roman" w:hAnsi="Times New Roman" w:cs="Times New Roman"/>
          <w:sz w:val="24"/>
          <w:szCs w:val="24"/>
        </w:rPr>
        <w:t>rozsypanki ułożyć przesłanie, jakie płynie z wiersza Szymborskiej (Uwaga: można wyciąć kartę pracy (Załącznik 15.</w:t>
      </w:r>
      <w:r w:rsidR="000832CF">
        <w:rPr>
          <w:rFonts w:ascii="Times New Roman" w:eastAsia="Times New Roman" w:hAnsi="Times New Roman" w:cs="Times New Roman"/>
          <w:sz w:val="24"/>
          <w:szCs w:val="24"/>
        </w:rPr>
        <w:t>4</w:t>
      </w:r>
      <w:r w:rsidRPr="005D7222">
        <w:rPr>
          <w:rFonts w:ascii="Times New Roman" w:eastAsia="Times New Roman" w:hAnsi="Times New Roman" w:cs="Times New Roman"/>
          <w:sz w:val="24"/>
          <w:szCs w:val="24"/>
        </w:rPr>
        <w:t>) i ułożyć ją jak puzzle, można wykonać zadanie w zeszycie)</w:t>
      </w:r>
      <w:r w:rsidRPr="005D7222">
        <w:rPr>
          <w:rFonts w:ascii="Times New Roman" w:eastAsia="Times New Roman" w:hAnsi="Times New Roman" w:cs="Times New Roman"/>
          <w:i/>
          <w:sz w:val="24"/>
          <w:szCs w:val="24"/>
        </w:rPr>
        <w:t>.</w:t>
      </w:r>
    </w:p>
    <w:p w:rsidR="001B0A38" w:rsidRPr="005D7222" w:rsidRDefault="001B0A38" w:rsidP="005D7222">
      <w:p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Nauczyciel prosi o przepisanie cytatu do zeszytu i o krótką refleksję (2 zdania): jak rozumiem słowa Szymborskiej? Przeczytanie dwóch/trzech wypowiedzi.</w:t>
      </w:r>
    </w:p>
    <w:p w:rsidR="001B0A38" w:rsidRDefault="001B0A38" w:rsidP="002D4565">
      <w:pPr>
        <w:numPr>
          <w:ilvl w:val="0"/>
          <w:numId w:val="11"/>
        </w:numPr>
        <w:spacing w:after="0" w:line="240" w:lineRule="auto"/>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Przedstawienie pracy domowej (ilustracje):</w:t>
      </w:r>
    </w:p>
    <w:p w:rsidR="005C3499" w:rsidRPr="005D7222" w:rsidRDefault="005C3499" w:rsidP="005C3499">
      <w:pPr>
        <w:spacing w:after="0" w:line="240" w:lineRule="auto"/>
        <w:ind w:left="720"/>
        <w:jc w:val="both"/>
        <w:rPr>
          <w:rFonts w:ascii="Times New Roman" w:eastAsia="Times New Roman" w:hAnsi="Times New Roman" w:cs="Times New Roman"/>
          <w:sz w:val="24"/>
          <w:szCs w:val="24"/>
        </w:rPr>
      </w:pPr>
    </w:p>
    <w:p w:rsidR="001B0A38" w:rsidRPr="005D7222" w:rsidRDefault="001B0A38" w:rsidP="005C3499">
      <w:pPr>
        <w:spacing w:after="0" w:line="240" w:lineRule="auto"/>
        <w:jc w:val="center"/>
        <w:rPr>
          <w:rFonts w:ascii="Times New Roman" w:eastAsia="Times New Roman" w:hAnsi="Times New Roman" w:cs="Times New Roman"/>
          <w:sz w:val="24"/>
          <w:szCs w:val="24"/>
        </w:rPr>
      </w:pPr>
      <w:r w:rsidRPr="005D7222">
        <w:rPr>
          <w:rFonts w:ascii="Times New Roman" w:eastAsia="Times New Roman" w:hAnsi="Times New Roman" w:cs="Times New Roman"/>
          <w:noProof/>
          <w:sz w:val="24"/>
          <w:szCs w:val="24"/>
          <w:lang w:val="lt-LT"/>
        </w:rPr>
        <w:drawing>
          <wp:inline distT="0" distB="0" distL="0" distR="0" wp14:anchorId="5199E613" wp14:editId="181C4517">
            <wp:extent cx="3094660" cy="1908314"/>
            <wp:effectExtent l="0" t="0" r="0" b="0"/>
            <wp:docPr id="213701920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2"/>
                    <a:srcRect/>
                    <a:stretch>
                      <a:fillRect/>
                    </a:stretch>
                  </pic:blipFill>
                  <pic:spPr>
                    <a:xfrm>
                      <a:off x="0" y="0"/>
                      <a:ext cx="3120638" cy="1924333"/>
                    </a:xfrm>
                    <a:prstGeom prst="rect">
                      <a:avLst/>
                    </a:prstGeom>
                    <a:ln/>
                  </pic:spPr>
                </pic:pic>
              </a:graphicData>
            </a:graphic>
          </wp:inline>
        </w:drawing>
      </w:r>
    </w:p>
    <w:p w:rsidR="005C3499" w:rsidRDefault="005C3499" w:rsidP="005D7222">
      <w:pPr>
        <w:spacing w:after="0" w:line="240" w:lineRule="auto"/>
        <w:jc w:val="both"/>
        <w:rPr>
          <w:rFonts w:ascii="Times New Roman" w:eastAsia="Times New Roman" w:hAnsi="Times New Roman" w:cs="Times New Roman"/>
          <w:b/>
          <w:sz w:val="24"/>
          <w:szCs w:val="24"/>
        </w:rPr>
      </w:pPr>
    </w:p>
    <w:p w:rsidR="001B0A38" w:rsidRPr="005D7222" w:rsidRDefault="001B0A38" w:rsidP="005D7222">
      <w:pPr>
        <w:spacing w:after="0" w:line="240" w:lineRule="auto"/>
        <w:jc w:val="both"/>
        <w:rPr>
          <w:rFonts w:ascii="Times New Roman" w:eastAsia="Times New Roman" w:hAnsi="Times New Roman" w:cs="Times New Roman"/>
          <w:b/>
          <w:sz w:val="24"/>
          <w:szCs w:val="24"/>
        </w:rPr>
      </w:pPr>
      <w:r w:rsidRPr="005D7222">
        <w:rPr>
          <w:rFonts w:ascii="Times New Roman" w:eastAsia="Times New Roman" w:hAnsi="Times New Roman" w:cs="Times New Roman"/>
          <w:b/>
          <w:sz w:val="24"/>
          <w:szCs w:val="24"/>
        </w:rPr>
        <w:t>Refleksja (koło fortuny):</w:t>
      </w:r>
    </w:p>
    <w:p w:rsidR="001B0A38" w:rsidRPr="005D7222" w:rsidRDefault="00354690" w:rsidP="005D7222">
      <w:pPr>
        <w:spacing w:after="0" w:line="240" w:lineRule="auto"/>
        <w:jc w:val="both"/>
        <w:rPr>
          <w:rFonts w:ascii="Times New Roman" w:eastAsia="Times New Roman" w:hAnsi="Times New Roman" w:cs="Times New Roman"/>
          <w:b/>
          <w:sz w:val="24"/>
          <w:szCs w:val="24"/>
        </w:rPr>
      </w:pPr>
      <w:hyperlink r:id="rId43">
        <w:r w:rsidR="001B0A38" w:rsidRPr="005D7222">
          <w:rPr>
            <w:rFonts w:ascii="Times New Roman" w:eastAsia="Times New Roman" w:hAnsi="Times New Roman" w:cs="Times New Roman"/>
            <w:b/>
            <w:color w:val="467886"/>
            <w:sz w:val="24"/>
            <w:szCs w:val="24"/>
            <w:u w:val="single"/>
          </w:rPr>
          <w:t>https://wordwall.net/pl/resource/78605676/refleksja</w:t>
        </w:r>
      </w:hyperlink>
    </w:p>
    <w:p w:rsidR="008C6C08" w:rsidRDefault="008C6C08" w:rsidP="005C3499">
      <w:pPr>
        <w:pStyle w:val="Heading1"/>
        <w:jc w:val="center"/>
        <w:rPr>
          <w:rFonts w:eastAsia="Times New Roman" w:cs="Times New Roman"/>
          <w:szCs w:val="24"/>
        </w:rPr>
      </w:pPr>
      <w:bookmarkStart w:id="28" w:name="_heading=h.z337ya" w:colFirst="0" w:colLast="0"/>
      <w:bookmarkEnd w:id="28"/>
    </w:p>
    <w:p w:rsidR="001B0A38" w:rsidRDefault="001B0A38" w:rsidP="005C3499">
      <w:pPr>
        <w:pStyle w:val="Heading1"/>
        <w:jc w:val="center"/>
        <w:rPr>
          <w:rFonts w:cs="Times New Roman"/>
          <w:b w:val="0"/>
          <w:szCs w:val="24"/>
        </w:rPr>
      </w:pPr>
      <w:bookmarkStart w:id="29" w:name="_Toc181912333"/>
      <w:r>
        <w:rPr>
          <w:rFonts w:eastAsia="Times New Roman" w:cs="Times New Roman"/>
          <w:szCs w:val="24"/>
        </w:rPr>
        <w:t>LEKCJA 5</w:t>
      </w:r>
      <w:bookmarkEnd w:id="29"/>
    </w:p>
    <w:p w:rsidR="001B0A38" w:rsidRPr="005C3499" w:rsidRDefault="001B0A38" w:rsidP="005C3499">
      <w:pPr>
        <w:spacing w:after="0" w:line="240" w:lineRule="auto"/>
        <w:jc w:val="both"/>
        <w:rPr>
          <w:rFonts w:ascii="Times New Roman" w:eastAsia="Times New Roman" w:hAnsi="Times New Roman" w:cs="Times New Roman"/>
          <w:b/>
          <w:sz w:val="24"/>
          <w:szCs w:val="24"/>
        </w:rPr>
      </w:pPr>
    </w:p>
    <w:p w:rsidR="001B0A38" w:rsidRPr="005C3499" w:rsidRDefault="001B0A38" w:rsidP="005C3499">
      <w:pPr>
        <w:spacing w:after="0" w:line="240" w:lineRule="auto"/>
        <w:jc w:val="both"/>
        <w:rPr>
          <w:rFonts w:ascii="Times New Roman" w:eastAsia="Times New Roman" w:hAnsi="Times New Roman" w:cs="Times New Roman"/>
          <w:b/>
          <w:sz w:val="24"/>
          <w:szCs w:val="24"/>
        </w:rPr>
      </w:pPr>
      <w:r w:rsidRPr="005C3499">
        <w:rPr>
          <w:rFonts w:ascii="Times New Roman" w:eastAsia="Times New Roman" w:hAnsi="Times New Roman" w:cs="Times New Roman"/>
          <w:b/>
          <w:sz w:val="24"/>
          <w:szCs w:val="24"/>
        </w:rPr>
        <w:t>TEMAT 5: Nic dwa razy...</w:t>
      </w:r>
    </w:p>
    <w:p w:rsidR="001B0A38" w:rsidRPr="005C3499" w:rsidRDefault="001B0A38" w:rsidP="005C3499">
      <w:pPr>
        <w:spacing w:after="0" w:line="240" w:lineRule="auto"/>
        <w:jc w:val="both"/>
        <w:rPr>
          <w:rFonts w:ascii="Times New Roman" w:eastAsia="Times New Roman" w:hAnsi="Times New Roman" w:cs="Times New Roman"/>
          <w:sz w:val="24"/>
          <w:szCs w:val="24"/>
        </w:rPr>
      </w:pPr>
    </w:p>
    <w:p w:rsidR="001B0A38" w:rsidRPr="005C3499" w:rsidRDefault="001B0A38" w:rsidP="005C3499">
      <w:pPr>
        <w:spacing w:after="0" w:line="240" w:lineRule="auto"/>
        <w:jc w:val="both"/>
        <w:rPr>
          <w:rFonts w:ascii="Times New Roman" w:eastAsia="Times New Roman" w:hAnsi="Times New Roman" w:cs="Times New Roman"/>
          <w:sz w:val="24"/>
          <w:szCs w:val="24"/>
          <w:u w:val="single"/>
        </w:rPr>
      </w:pPr>
      <w:r w:rsidRPr="005C3499">
        <w:rPr>
          <w:rFonts w:ascii="Times New Roman" w:eastAsia="Times New Roman" w:hAnsi="Times New Roman" w:cs="Times New Roman"/>
          <w:sz w:val="24"/>
          <w:szCs w:val="24"/>
          <w:u w:val="single"/>
        </w:rPr>
        <w:t xml:space="preserve">Faza wprowadzająca: </w:t>
      </w:r>
    </w:p>
    <w:p w:rsidR="001B0A38" w:rsidRPr="005C3499" w:rsidRDefault="001B0A38" w:rsidP="002D4565">
      <w:pPr>
        <w:numPr>
          <w:ilvl w:val="0"/>
          <w:numId w:val="13"/>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Nauczyciel prosi uczniów, by przypomnieli, o jakich wartościach przypomina W. Szymborska? Na zasadzie „burzy mózgów“ uczniowie wypowiadają swoje sugestie. (proponowane odpowiedzi: refleksja nad przemijaniem, kruchość ludzkiego życia, znaczeniem pamięci, poświęcenie dla innych rola poety i poezji).</w:t>
      </w:r>
    </w:p>
    <w:p w:rsidR="001B0A38" w:rsidRDefault="001B0A38" w:rsidP="002D4565">
      <w:pPr>
        <w:numPr>
          <w:ilvl w:val="0"/>
          <w:numId w:val="13"/>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Nauczyciel wyświetla na tablicy cytat (Załącznik  16):</w:t>
      </w:r>
    </w:p>
    <w:p w:rsidR="001B0A38" w:rsidRPr="005C3499" w:rsidRDefault="001B0A38" w:rsidP="002D456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bookmarkStart w:id="30" w:name="_heading=h.3j2qqm3" w:colFirst="0" w:colLast="0"/>
      <w:bookmarkEnd w:id="30"/>
      <w:r w:rsidRPr="005C3499">
        <w:rPr>
          <w:rFonts w:ascii="Times New Roman" w:eastAsia="Times New Roman" w:hAnsi="Times New Roman" w:cs="Times New Roman"/>
          <w:color w:val="000000"/>
          <w:sz w:val="24"/>
          <w:szCs w:val="24"/>
        </w:rPr>
        <w:t xml:space="preserve">Nauczyciel prosi uczniów, by wypowiedzieli się na temat zaprezentowanego cytatu. </w:t>
      </w:r>
      <w:r w:rsidRPr="005C3499">
        <w:rPr>
          <w:rFonts w:ascii="Times New Roman" w:eastAsia="Times New Roman" w:hAnsi="Times New Roman" w:cs="Times New Roman"/>
          <w:i/>
          <w:color w:val="000000"/>
          <w:sz w:val="24"/>
          <w:szCs w:val="24"/>
        </w:rPr>
        <w:t xml:space="preserve">(Proponowane odpowiedzi: życie jest największą wartością, nie ma nic piękniejszego, sami odpowiadamy za to, jakie uczynimy swoje życie i to od nas zależy, żeby było piękne; miłość z kolei jest największą wartością w życiu, czaruje nas, poddajemy się jej urokowi i to sprawia, że żyjemy w pełni). </w:t>
      </w:r>
    </w:p>
    <w:p w:rsidR="001B0A38" w:rsidRPr="005C3499" w:rsidRDefault="001B0A38" w:rsidP="005C3499">
      <w:pPr>
        <w:spacing w:after="0" w:line="240" w:lineRule="auto"/>
        <w:jc w:val="both"/>
        <w:rPr>
          <w:rFonts w:ascii="Times New Roman" w:eastAsia="Times New Roman" w:hAnsi="Times New Roman" w:cs="Times New Roman"/>
          <w:sz w:val="24"/>
          <w:szCs w:val="24"/>
        </w:rPr>
      </w:pPr>
    </w:p>
    <w:p w:rsidR="001B0A38" w:rsidRPr="005C3499" w:rsidRDefault="001B0A38" w:rsidP="002D4565">
      <w:pPr>
        <w:numPr>
          <w:ilvl w:val="0"/>
          <w:numId w:val="13"/>
        </w:numPr>
        <w:spacing w:after="0" w:line="240" w:lineRule="auto"/>
        <w:jc w:val="both"/>
        <w:rPr>
          <w:rFonts w:ascii="Times New Roman" w:eastAsia="Times New Roman" w:hAnsi="Times New Roman" w:cs="Times New Roman"/>
          <w:b/>
          <w:sz w:val="24"/>
          <w:szCs w:val="24"/>
        </w:rPr>
      </w:pPr>
      <w:r w:rsidRPr="005C3499">
        <w:rPr>
          <w:rFonts w:ascii="Times New Roman" w:eastAsia="Times New Roman" w:hAnsi="Times New Roman" w:cs="Times New Roman"/>
          <w:sz w:val="24"/>
          <w:szCs w:val="24"/>
        </w:rPr>
        <w:t>W nawiązaniu do wypowiedzi uczniów nauczyciel proponuje temat lekcji, poprzedzając go słowami: Szymborska dała poecie władzę nad światem fikcyjnym i czasem, powinniśmy jednak pamiętać, że w realnym świecie to my często decydujemy, jaki będzie nasz świat, mamy wpływ na swoje decyzje i dlatego powinniśmy doceniać każdą chwilę w życiu, bo nic dwa razy się nie zdarza. Nau</w:t>
      </w:r>
      <w:r w:rsidR="005C3499">
        <w:rPr>
          <w:rFonts w:ascii="Times New Roman" w:eastAsia="Times New Roman" w:hAnsi="Times New Roman" w:cs="Times New Roman"/>
          <w:sz w:val="24"/>
          <w:szCs w:val="24"/>
        </w:rPr>
        <w:t xml:space="preserve">czyciel zapisuje temat lekcji: </w:t>
      </w:r>
      <w:r w:rsidRPr="005C3499">
        <w:rPr>
          <w:rFonts w:ascii="Times New Roman" w:eastAsia="Times New Roman" w:hAnsi="Times New Roman" w:cs="Times New Roman"/>
          <w:b/>
          <w:sz w:val="24"/>
          <w:szCs w:val="24"/>
        </w:rPr>
        <w:t>Nic dwa razy...</w:t>
      </w:r>
    </w:p>
    <w:p w:rsidR="001B0A38" w:rsidRPr="005C3499" w:rsidRDefault="001B0A38" w:rsidP="005C3499">
      <w:pPr>
        <w:spacing w:after="0" w:line="240" w:lineRule="auto"/>
        <w:jc w:val="both"/>
        <w:rPr>
          <w:rFonts w:ascii="Times New Roman" w:eastAsia="Times New Roman" w:hAnsi="Times New Roman" w:cs="Times New Roman"/>
          <w:b/>
          <w:sz w:val="24"/>
          <w:szCs w:val="24"/>
        </w:rPr>
      </w:pPr>
    </w:p>
    <w:p w:rsidR="001B0A38" w:rsidRPr="005C3499" w:rsidRDefault="001B0A38" w:rsidP="005C3499">
      <w:p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Kryteria sukcesu ucznia:</w:t>
      </w:r>
    </w:p>
    <w:p w:rsidR="001B0A38" w:rsidRPr="005C3499" w:rsidRDefault="001B0A38" w:rsidP="002D4565">
      <w:pPr>
        <w:numPr>
          <w:ilvl w:val="0"/>
          <w:numId w:val="14"/>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rozumiem niepowtarzalność i ulotność chwil oraz nieodwracalność ludzkich doświadczeń,</w:t>
      </w:r>
    </w:p>
    <w:p w:rsidR="001B0A38" w:rsidRPr="005C3499" w:rsidRDefault="001B0A38" w:rsidP="002D4565">
      <w:pPr>
        <w:numPr>
          <w:ilvl w:val="0"/>
          <w:numId w:val="14"/>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analizuję poezję,</w:t>
      </w:r>
    </w:p>
    <w:p w:rsidR="001B0A38" w:rsidRPr="005C3499" w:rsidRDefault="001B0A38" w:rsidP="002D4565">
      <w:pPr>
        <w:numPr>
          <w:ilvl w:val="0"/>
          <w:numId w:val="14"/>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interpretuję symbolikę i środki stylistyczne, takie jak powtórzenia, metafory czy kontrasty, wyjaśniam, jaką funkcję pełnią,</w:t>
      </w:r>
    </w:p>
    <w:p w:rsidR="001B0A38" w:rsidRPr="005C3499" w:rsidRDefault="001B0A38" w:rsidP="002D4565">
      <w:pPr>
        <w:numPr>
          <w:ilvl w:val="0"/>
          <w:numId w:val="14"/>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uświadamiam sobie uniwersalność odczuć i emocji oraz różnorodność reakcji ludzi na te same sytuacje</w:t>
      </w:r>
      <w:r w:rsidRPr="005C3499">
        <w:rPr>
          <w:rFonts w:ascii="Times New Roman" w:eastAsia="Times New Roman" w:hAnsi="Times New Roman" w:cs="Times New Roman"/>
          <w:color w:val="70AD47"/>
          <w:sz w:val="24"/>
          <w:szCs w:val="24"/>
        </w:rPr>
        <w:t>.</w:t>
      </w:r>
    </w:p>
    <w:p w:rsidR="001B0A38" w:rsidRPr="005C3499" w:rsidRDefault="001B0A38" w:rsidP="005C3499">
      <w:pPr>
        <w:spacing w:after="0" w:line="240" w:lineRule="auto"/>
        <w:jc w:val="both"/>
        <w:rPr>
          <w:rFonts w:ascii="Times New Roman" w:eastAsia="Times New Roman" w:hAnsi="Times New Roman" w:cs="Times New Roman"/>
          <w:sz w:val="24"/>
          <w:szCs w:val="24"/>
        </w:rPr>
      </w:pPr>
    </w:p>
    <w:p w:rsidR="001B0A38" w:rsidRPr="005C3499" w:rsidRDefault="001B0A38" w:rsidP="005C3499">
      <w:pPr>
        <w:spacing w:after="0" w:line="240" w:lineRule="auto"/>
        <w:jc w:val="both"/>
        <w:rPr>
          <w:rFonts w:ascii="Times New Roman" w:eastAsia="Times New Roman" w:hAnsi="Times New Roman" w:cs="Times New Roman"/>
          <w:sz w:val="24"/>
          <w:szCs w:val="24"/>
          <w:u w:val="single"/>
        </w:rPr>
      </w:pPr>
      <w:r w:rsidRPr="005C3499">
        <w:rPr>
          <w:rFonts w:ascii="Times New Roman" w:eastAsia="Times New Roman" w:hAnsi="Times New Roman" w:cs="Times New Roman"/>
          <w:sz w:val="24"/>
          <w:szCs w:val="24"/>
          <w:u w:val="single"/>
        </w:rPr>
        <w:t>Faza realizacyjna:</w:t>
      </w:r>
    </w:p>
    <w:p w:rsidR="001B0A38" w:rsidRPr="000832CF" w:rsidRDefault="001B0A38" w:rsidP="002D4565">
      <w:pPr>
        <w:numPr>
          <w:ilvl w:val="0"/>
          <w:numId w:val="15"/>
        </w:numPr>
        <w:spacing w:after="0" w:line="240" w:lineRule="auto"/>
        <w:jc w:val="both"/>
        <w:rPr>
          <w:rFonts w:ascii="Times New Roman" w:eastAsia="Times New Roman" w:hAnsi="Times New Roman" w:cs="Times New Roman"/>
          <w:sz w:val="24"/>
          <w:szCs w:val="24"/>
        </w:rPr>
      </w:pPr>
      <w:r w:rsidRPr="000832CF">
        <w:rPr>
          <w:rFonts w:ascii="Times New Roman" w:eastAsia="Times New Roman" w:hAnsi="Times New Roman" w:cs="Times New Roman"/>
          <w:sz w:val="24"/>
          <w:szCs w:val="24"/>
        </w:rPr>
        <w:t>Nauczyciel prosi uczniów, by ktoś przeczytał na głos wiersz „Nic dwa razy“</w:t>
      </w:r>
      <w:r w:rsidRPr="000832CF">
        <w:rPr>
          <w:rFonts w:ascii="Times New Roman" w:eastAsia="Times New Roman" w:hAnsi="Times New Roman" w:cs="Times New Roman"/>
          <w:color w:val="70AD47"/>
          <w:sz w:val="24"/>
          <w:szCs w:val="24"/>
        </w:rPr>
        <w:t>.</w:t>
      </w:r>
      <w:r w:rsidR="000832CF" w:rsidRPr="000832CF">
        <w:rPr>
          <w:rFonts w:ascii="Times New Roman" w:eastAsia="Times New Roman" w:hAnsi="Times New Roman" w:cs="Times New Roman"/>
          <w:color w:val="70AD47"/>
          <w:sz w:val="24"/>
          <w:szCs w:val="24"/>
        </w:rPr>
        <w:t xml:space="preserve"> </w:t>
      </w:r>
      <w:r w:rsidRPr="000832CF">
        <w:rPr>
          <w:rFonts w:ascii="Times New Roman" w:eastAsia="Times New Roman" w:hAnsi="Times New Roman" w:cs="Times New Roman"/>
          <w:sz w:val="24"/>
          <w:szCs w:val="24"/>
        </w:rPr>
        <w:t xml:space="preserve">(Załącznik 17). Po pierwszym przeczytaniu uczniowie w ciszy mają przeczytać go jeszcze raz. </w:t>
      </w:r>
    </w:p>
    <w:p w:rsidR="001B0A38" w:rsidRPr="005C3499" w:rsidRDefault="001B0A38" w:rsidP="002D4565">
      <w:pPr>
        <w:numPr>
          <w:ilvl w:val="0"/>
          <w:numId w:val="15"/>
        </w:numPr>
        <w:spacing w:after="0" w:line="240" w:lineRule="auto"/>
        <w:jc w:val="both"/>
        <w:rPr>
          <w:rFonts w:ascii="Times New Roman" w:eastAsia="Times New Roman" w:hAnsi="Times New Roman" w:cs="Times New Roman"/>
          <w:i/>
          <w:sz w:val="24"/>
          <w:szCs w:val="24"/>
        </w:rPr>
      </w:pPr>
      <w:r w:rsidRPr="005C3499">
        <w:rPr>
          <w:rFonts w:ascii="Times New Roman" w:eastAsia="Times New Roman" w:hAnsi="Times New Roman" w:cs="Times New Roman"/>
          <w:sz w:val="24"/>
          <w:szCs w:val="24"/>
        </w:rPr>
        <w:t>Nauczyciel zadaje pytanie, o czym jest wiersz? (</w:t>
      </w:r>
      <w:r w:rsidRPr="005C3499">
        <w:rPr>
          <w:rFonts w:ascii="Times New Roman" w:eastAsia="Times New Roman" w:hAnsi="Times New Roman" w:cs="Times New Roman"/>
          <w:i/>
          <w:sz w:val="24"/>
          <w:szCs w:val="24"/>
        </w:rPr>
        <w:t xml:space="preserve">Proponowane odpowiedzi: przemijanie, miłość, życie jest nietrwałe, powinniśmy cieszyć się z tego, co mamy, bo wszystko jest bardzo ulotne). </w:t>
      </w:r>
    </w:p>
    <w:p w:rsidR="001B0A38" w:rsidRPr="005C3499" w:rsidRDefault="001B0A38" w:rsidP="002D4565">
      <w:pPr>
        <w:numPr>
          <w:ilvl w:val="0"/>
          <w:numId w:val="15"/>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Nauczyciel stwierdza, że skoro wiersz mówi o przemijaniu, to raczej powinien być smutny: Jaki jest nastrój tego wiersza? (</w:t>
      </w:r>
      <w:r w:rsidRPr="005C3499">
        <w:rPr>
          <w:rFonts w:ascii="Times New Roman" w:eastAsia="Times New Roman" w:hAnsi="Times New Roman" w:cs="Times New Roman"/>
          <w:i/>
          <w:sz w:val="24"/>
          <w:szCs w:val="24"/>
        </w:rPr>
        <w:t xml:space="preserve">przewidywane odpowiedzi: nastrój jest pogodny, a nawet radosny; skoro wiemy, że życie przemija, to zamiast się tym martwić powinniśmy korzystać z każdej chwili i cieszyć się tym, co było, bo nawet kiedy jest nam źle, to ten stan też minie). </w:t>
      </w:r>
    </w:p>
    <w:p w:rsidR="001B0A38" w:rsidRPr="005C3499" w:rsidRDefault="001B0A38" w:rsidP="002D4565">
      <w:pPr>
        <w:numPr>
          <w:ilvl w:val="0"/>
          <w:numId w:val="15"/>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 xml:space="preserve">Nauczyciel pyta: Kim jest podmiot liryczny, kiedy się ujawnia i do kogo się zwraca? </w:t>
      </w:r>
      <w:r w:rsidRPr="005C3499">
        <w:rPr>
          <w:rFonts w:ascii="Times New Roman" w:eastAsia="Times New Roman" w:hAnsi="Times New Roman" w:cs="Times New Roman"/>
          <w:i/>
          <w:sz w:val="24"/>
          <w:szCs w:val="24"/>
        </w:rPr>
        <w:t>(Proponowane odpowiedzi: na początku wiersza podmiot liryczny jest zbiorowy – wypowiada się w imieniu ludzi, podkreśla tym samym, że to, o czym mówi, dotyczy wszystkich; w dalszej części wiersza przechodzi do „ja”, podkreślając, że nawet miłość, której doświadcza konkretna osoba, kiedyś może minąć; wszystkie trudności da się przezwyciężyć, powinniśmy dążyć do porozumienia, mimo iż jesteśmy różni).</w:t>
      </w:r>
      <w:r w:rsidRPr="005C3499">
        <w:rPr>
          <w:rFonts w:ascii="Times New Roman" w:eastAsia="Times New Roman" w:hAnsi="Times New Roman" w:cs="Times New Roman"/>
          <w:sz w:val="24"/>
          <w:szCs w:val="24"/>
        </w:rPr>
        <w:t xml:space="preserve"> </w:t>
      </w:r>
    </w:p>
    <w:p w:rsidR="001B0A38" w:rsidRPr="005C3499" w:rsidRDefault="001B0A38" w:rsidP="002D4565">
      <w:pPr>
        <w:numPr>
          <w:ilvl w:val="0"/>
          <w:numId w:val="15"/>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 xml:space="preserve">Zadanie: Nauczyciel wyświetla kartę pracy (Załącznik  18): </w:t>
      </w:r>
    </w:p>
    <w:p w:rsidR="001B0A38" w:rsidRPr="005C3499" w:rsidRDefault="001B0A38" w:rsidP="005C3499">
      <w:p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Prosi, by uczniowie zwrócili uwagę na symbole, przeczytali odpowiednie fragmenty wiersza, w których symbole się pojawiają:</w:t>
      </w:r>
    </w:p>
    <w:p w:rsidR="001B0A38" w:rsidRPr="005C3499" w:rsidRDefault="001B0A38" w:rsidP="005C3499">
      <w:p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5.1 Słabsi uczniowie wypisują cytaty:</w:t>
      </w:r>
    </w:p>
    <w:p w:rsidR="001B0A38" w:rsidRPr="005C3499" w:rsidRDefault="001B0A38" w:rsidP="005C3499">
      <w:pPr>
        <w:spacing w:after="0" w:line="240" w:lineRule="auto"/>
        <w:jc w:val="both"/>
        <w:rPr>
          <w:rFonts w:ascii="Times New Roman" w:eastAsia="Times New Roman" w:hAnsi="Times New Roman" w:cs="Times New Roman"/>
          <w:i/>
          <w:sz w:val="24"/>
          <w:szCs w:val="24"/>
        </w:rPr>
      </w:pPr>
      <w:r w:rsidRPr="005C3499">
        <w:rPr>
          <w:rFonts w:ascii="Times New Roman" w:eastAsia="Times New Roman" w:hAnsi="Times New Roman" w:cs="Times New Roman"/>
          <w:sz w:val="24"/>
          <w:szCs w:val="24"/>
        </w:rPr>
        <w:t xml:space="preserve">5.2 Pozostali uczniowie interpretują cytaty. </w:t>
      </w:r>
      <w:r w:rsidRPr="005C3499">
        <w:rPr>
          <w:rFonts w:ascii="Times New Roman" w:eastAsia="Times New Roman" w:hAnsi="Times New Roman" w:cs="Times New Roman"/>
          <w:i/>
          <w:sz w:val="24"/>
          <w:szCs w:val="24"/>
        </w:rPr>
        <w:t xml:space="preserve">(Proponowane odpowiedzi: </w:t>
      </w:r>
      <w:r w:rsidRPr="005C3499">
        <w:rPr>
          <w:rFonts w:ascii="Times New Roman" w:eastAsia="Times New Roman" w:hAnsi="Times New Roman" w:cs="Times New Roman"/>
          <w:i/>
          <w:sz w:val="24"/>
          <w:szCs w:val="24"/>
          <w:u w:val="single"/>
        </w:rPr>
        <w:t>wczoraj</w:t>
      </w:r>
      <w:r w:rsidRPr="005C3499">
        <w:rPr>
          <w:rFonts w:ascii="Times New Roman" w:eastAsia="Times New Roman" w:hAnsi="Times New Roman" w:cs="Times New Roman"/>
          <w:i/>
          <w:sz w:val="24"/>
          <w:szCs w:val="24"/>
        </w:rPr>
        <w:t xml:space="preserve"> była miłość, szczęście, podmiot liryczny czuł się kochany, świat był piękny; </w:t>
      </w:r>
      <w:r w:rsidRPr="005C3499">
        <w:rPr>
          <w:rFonts w:ascii="Times New Roman" w:eastAsia="Times New Roman" w:hAnsi="Times New Roman" w:cs="Times New Roman"/>
          <w:i/>
          <w:sz w:val="24"/>
          <w:szCs w:val="24"/>
          <w:u w:val="single"/>
        </w:rPr>
        <w:t>dzisiaj:</w:t>
      </w:r>
      <w:r w:rsidRPr="005C3499">
        <w:rPr>
          <w:rFonts w:ascii="Times New Roman" w:eastAsia="Times New Roman" w:hAnsi="Times New Roman" w:cs="Times New Roman"/>
          <w:i/>
          <w:sz w:val="24"/>
          <w:szCs w:val="24"/>
        </w:rPr>
        <w:t xml:space="preserve"> zamiast piękna chłód, obojętność, mur nienawiści)</w:t>
      </w:r>
    </w:p>
    <w:p w:rsidR="001B0A38" w:rsidRPr="005C3499" w:rsidRDefault="001B0A38" w:rsidP="005C3499">
      <w:pPr>
        <w:spacing w:after="0" w:line="240" w:lineRule="auto"/>
        <w:jc w:val="both"/>
        <w:rPr>
          <w:rFonts w:ascii="Times New Roman" w:eastAsia="Times New Roman" w:hAnsi="Times New Roman" w:cs="Times New Roman"/>
          <w:i/>
          <w:sz w:val="24"/>
          <w:szCs w:val="24"/>
        </w:rPr>
      </w:pPr>
      <w:r w:rsidRPr="005C3499">
        <w:rPr>
          <w:rFonts w:ascii="Times New Roman" w:eastAsia="Times New Roman" w:hAnsi="Times New Roman" w:cs="Times New Roman"/>
          <w:sz w:val="24"/>
          <w:szCs w:val="24"/>
        </w:rPr>
        <w:t>6. Zadanie: Uczniowie zapisują wniosek samodzielnie. (</w:t>
      </w:r>
      <w:r w:rsidRPr="005C3499">
        <w:rPr>
          <w:rFonts w:ascii="Times New Roman" w:eastAsia="Times New Roman" w:hAnsi="Times New Roman" w:cs="Times New Roman"/>
          <w:i/>
          <w:sz w:val="24"/>
          <w:szCs w:val="24"/>
        </w:rPr>
        <w:t>Proponowany zapis: Mija nie tylko życie, ale też to, co jest treścią życia np. miłość, przyjaźń).</w:t>
      </w:r>
    </w:p>
    <w:p w:rsidR="001B0A38" w:rsidRPr="005C3499" w:rsidRDefault="001B0A38" w:rsidP="005C3499">
      <w:p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7.  Zadanie: Nauczyciel zaznacza, że poetka ukazała życie na zasadzie kontrastu, wykorzystała do tego cyfrę dwa. Wyświetla kolejną kartę pracy (Załącznik 19):</w:t>
      </w:r>
    </w:p>
    <w:p w:rsidR="001B0A38" w:rsidRPr="005C3499" w:rsidRDefault="001B0A38" w:rsidP="005C3499">
      <w:pPr>
        <w:spacing w:after="0" w:line="240" w:lineRule="auto"/>
        <w:jc w:val="both"/>
        <w:rPr>
          <w:rFonts w:ascii="Times New Roman" w:eastAsia="Times New Roman" w:hAnsi="Times New Roman" w:cs="Times New Roman"/>
          <w:i/>
          <w:sz w:val="24"/>
          <w:szCs w:val="24"/>
        </w:rPr>
      </w:pPr>
      <w:bookmarkStart w:id="31" w:name="_heading=h.1y810tw" w:colFirst="0" w:colLast="0"/>
      <w:bookmarkEnd w:id="31"/>
      <w:r w:rsidRPr="005C3499">
        <w:rPr>
          <w:rFonts w:ascii="Times New Roman" w:eastAsia="Times New Roman" w:hAnsi="Times New Roman" w:cs="Times New Roman"/>
          <w:sz w:val="24"/>
          <w:szCs w:val="24"/>
        </w:rPr>
        <w:t xml:space="preserve">8. Nauczyciel prosi uczniów o refleksję. </w:t>
      </w:r>
      <w:r w:rsidRPr="005C3499">
        <w:rPr>
          <w:rFonts w:ascii="Times New Roman" w:eastAsia="Times New Roman" w:hAnsi="Times New Roman" w:cs="Times New Roman"/>
          <w:i/>
          <w:sz w:val="24"/>
          <w:szCs w:val="24"/>
        </w:rPr>
        <w:t xml:space="preserve">(Proponowane odpowiedzi: Szymborska liczy do dwóch, żeby nie podkreślać indywidualności: dwa pocałunki, dwa spojrzenia w oczy są silniejsze, sprawiają, że mimo nieporozumień i kamiennego chłodu dążymy do porozumienia: współobjęci idziemy szukać zgody; kontrasty: zima-lato; dzień-noc; okno-ściana – wskazują na różnice między ludźmi, ale też pomiędzy całym światem. Świat jest pełen kontrastów i to jest piękne).  </w:t>
      </w:r>
    </w:p>
    <w:p w:rsidR="001B0A38" w:rsidRPr="005C3499" w:rsidRDefault="001B0A38" w:rsidP="005C3499">
      <w:p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 xml:space="preserve">9. Nauczyciel zauważa, że Szymborska posłużyła się frazeologizmem, który zastosowała nieco przewrotnie. Proponuje uczniom wyszukanie frazeologizmu: „jak dwie krople czystej wody“ – co oznacza ten frazeologizm? </w:t>
      </w:r>
      <w:r w:rsidRPr="005C3499">
        <w:rPr>
          <w:rFonts w:ascii="Times New Roman" w:eastAsia="Times New Roman" w:hAnsi="Times New Roman" w:cs="Times New Roman"/>
          <w:i/>
          <w:sz w:val="24"/>
          <w:szCs w:val="24"/>
        </w:rPr>
        <w:t>(odpowiedź: osoby bardzo do siebie podobne</w:t>
      </w:r>
      <w:r w:rsidRPr="005C3499">
        <w:rPr>
          <w:rFonts w:ascii="Times New Roman" w:eastAsia="Times New Roman" w:hAnsi="Times New Roman" w:cs="Times New Roman"/>
          <w:sz w:val="24"/>
          <w:szCs w:val="24"/>
        </w:rPr>
        <w:t>).</w:t>
      </w:r>
    </w:p>
    <w:p w:rsidR="001B0A38" w:rsidRPr="005C3499" w:rsidRDefault="001B0A38" w:rsidP="005C3499">
      <w:p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 xml:space="preserve">10. Zadanie: Nauczyciel proponuje dobrać odpowiednie frazeologizmy i połączyć je z ich znaczeniami: </w:t>
      </w:r>
      <w:hyperlink r:id="rId44">
        <w:r w:rsidRPr="005C3499">
          <w:rPr>
            <w:rFonts w:ascii="Times New Roman" w:eastAsia="Times New Roman" w:hAnsi="Times New Roman" w:cs="Times New Roman"/>
            <w:color w:val="467886"/>
            <w:sz w:val="24"/>
            <w:szCs w:val="24"/>
            <w:u w:val="single"/>
          </w:rPr>
          <w:t>https://learningapps.org/watch?v=pqa5yxugt24</w:t>
        </w:r>
      </w:hyperlink>
      <w:r w:rsidRPr="005C3499">
        <w:rPr>
          <w:rFonts w:ascii="Times New Roman" w:eastAsia="Times New Roman" w:hAnsi="Times New Roman" w:cs="Times New Roman"/>
          <w:sz w:val="24"/>
          <w:szCs w:val="24"/>
        </w:rPr>
        <w:t xml:space="preserve"> </w:t>
      </w:r>
    </w:p>
    <w:p w:rsidR="000832CF" w:rsidRDefault="000832CF" w:rsidP="005C3499">
      <w:pPr>
        <w:spacing w:after="0" w:line="240" w:lineRule="auto"/>
        <w:jc w:val="both"/>
        <w:rPr>
          <w:rFonts w:ascii="Times New Roman" w:eastAsia="Times New Roman" w:hAnsi="Times New Roman" w:cs="Times New Roman"/>
          <w:b/>
          <w:sz w:val="24"/>
          <w:szCs w:val="24"/>
        </w:rPr>
      </w:pPr>
    </w:p>
    <w:p w:rsidR="001B0A38" w:rsidRPr="005C3499" w:rsidRDefault="001B0A38" w:rsidP="005C3499">
      <w:pPr>
        <w:spacing w:after="0" w:line="240" w:lineRule="auto"/>
        <w:jc w:val="both"/>
        <w:rPr>
          <w:rFonts w:ascii="Times New Roman" w:eastAsia="Times New Roman" w:hAnsi="Times New Roman" w:cs="Times New Roman"/>
          <w:b/>
          <w:sz w:val="24"/>
          <w:szCs w:val="24"/>
        </w:rPr>
      </w:pPr>
      <w:r w:rsidRPr="005C3499">
        <w:rPr>
          <w:rFonts w:ascii="Times New Roman" w:eastAsia="Times New Roman" w:hAnsi="Times New Roman" w:cs="Times New Roman"/>
          <w:b/>
          <w:sz w:val="24"/>
          <w:szCs w:val="24"/>
        </w:rPr>
        <w:t xml:space="preserve">Zadanie dla ambitnych: </w:t>
      </w:r>
    </w:p>
    <w:p w:rsidR="001B0A38" w:rsidRPr="005C3499" w:rsidRDefault="001B0A38" w:rsidP="005C3499">
      <w:p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 xml:space="preserve">Znajdź cytat z wiersza wpisujący się w filozofię Horacego „Carpe diem“. </w:t>
      </w:r>
    </w:p>
    <w:p w:rsidR="001B0A38" w:rsidRPr="005C3499" w:rsidRDefault="001B0A38" w:rsidP="005C3499">
      <w:p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11. Zadanie: Nauczyciel podkreśla, że budowa wiersza (rytmiczność, sylabotoniczna struktura i regularna budowa wiersza) wpływają na jego melodyjność. Dlatego często sięgają po ten utwór artyści. Najbardziej znaną interpretacją jest piosenka polskiej wokalistki Sanah:</w:t>
      </w:r>
    </w:p>
    <w:p w:rsidR="001B0A38" w:rsidRPr="005C3499" w:rsidRDefault="00354690" w:rsidP="005C3499">
      <w:pPr>
        <w:spacing w:after="0" w:line="240" w:lineRule="auto"/>
        <w:jc w:val="both"/>
        <w:rPr>
          <w:rFonts w:ascii="Times New Roman" w:eastAsia="Times New Roman" w:hAnsi="Times New Roman" w:cs="Times New Roman"/>
          <w:sz w:val="24"/>
          <w:szCs w:val="24"/>
        </w:rPr>
      </w:pPr>
      <w:hyperlink r:id="rId45">
        <w:r w:rsidR="001B0A38" w:rsidRPr="005C3499">
          <w:rPr>
            <w:rFonts w:ascii="Times New Roman" w:eastAsia="Times New Roman" w:hAnsi="Times New Roman" w:cs="Times New Roman"/>
            <w:color w:val="467886"/>
            <w:sz w:val="24"/>
            <w:szCs w:val="24"/>
            <w:u w:val="single"/>
          </w:rPr>
          <w:t>https://www.youtube.com/watch?v=rR001X7JQy8</w:t>
        </w:r>
      </w:hyperlink>
    </w:p>
    <w:p w:rsidR="001B0A38" w:rsidRPr="005C3499" w:rsidRDefault="001B0A38" w:rsidP="005C3499">
      <w:pPr>
        <w:spacing w:after="0" w:line="240" w:lineRule="auto"/>
        <w:jc w:val="both"/>
        <w:rPr>
          <w:rFonts w:ascii="Times New Roman" w:eastAsia="Times New Roman" w:hAnsi="Times New Roman" w:cs="Times New Roman"/>
          <w:b/>
          <w:sz w:val="24"/>
          <w:szCs w:val="24"/>
        </w:rPr>
      </w:pPr>
    </w:p>
    <w:p w:rsidR="001B0A38" w:rsidRPr="005C3499" w:rsidRDefault="001B0A38" w:rsidP="005C3499">
      <w:pPr>
        <w:spacing w:after="0" w:line="240" w:lineRule="auto"/>
        <w:jc w:val="both"/>
        <w:rPr>
          <w:rFonts w:ascii="Times New Roman" w:eastAsia="Times New Roman" w:hAnsi="Times New Roman" w:cs="Times New Roman"/>
          <w:b/>
          <w:sz w:val="24"/>
          <w:szCs w:val="24"/>
        </w:rPr>
      </w:pPr>
      <w:r w:rsidRPr="005C3499">
        <w:rPr>
          <w:rFonts w:ascii="Times New Roman" w:eastAsia="Times New Roman" w:hAnsi="Times New Roman" w:cs="Times New Roman"/>
          <w:b/>
          <w:sz w:val="24"/>
          <w:szCs w:val="24"/>
        </w:rPr>
        <w:t>Refleksja (koło fortuny):</w:t>
      </w:r>
    </w:p>
    <w:p w:rsidR="001B0A38" w:rsidRPr="005C3499" w:rsidRDefault="00354690" w:rsidP="005C3499">
      <w:pPr>
        <w:spacing w:after="0" w:line="240" w:lineRule="auto"/>
        <w:jc w:val="both"/>
        <w:rPr>
          <w:rFonts w:ascii="Times New Roman" w:eastAsia="Times New Roman" w:hAnsi="Times New Roman" w:cs="Times New Roman"/>
          <w:b/>
          <w:sz w:val="24"/>
          <w:szCs w:val="24"/>
        </w:rPr>
      </w:pPr>
      <w:hyperlink r:id="rId46">
        <w:r w:rsidR="001B0A38" w:rsidRPr="005C3499">
          <w:rPr>
            <w:rFonts w:ascii="Times New Roman" w:eastAsia="Times New Roman" w:hAnsi="Times New Roman" w:cs="Times New Roman"/>
            <w:b/>
            <w:color w:val="467886"/>
            <w:sz w:val="24"/>
            <w:szCs w:val="24"/>
            <w:u w:val="single"/>
          </w:rPr>
          <w:t>https://wordwall.net/pl/resource/78605676/refleksja</w:t>
        </w:r>
      </w:hyperlink>
    </w:p>
    <w:p w:rsidR="001B0A38" w:rsidRPr="005C3499" w:rsidRDefault="001B0A38" w:rsidP="005C3499">
      <w:pPr>
        <w:spacing w:after="0" w:line="240" w:lineRule="auto"/>
        <w:jc w:val="both"/>
        <w:rPr>
          <w:rFonts w:ascii="Times New Roman" w:eastAsia="Times New Roman" w:hAnsi="Times New Roman" w:cs="Times New Roman"/>
          <w:sz w:val="24"/>
          <w:szCs w:val="24"/>
          <w:u w:val="single"/>
        </w:rPr>
      </w:pPr>
    </w:p>
    <w:p w:rsidR="001B0A38" w:rsidRPr="005C3499" w:rsidRDefault="001B0A38" w:rsidP="005C3499">
      <w:p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u w:val="single"/>
        </w:rPr>
        <w:t>Refleksja</w:t>
      </w:r>
      <w:r w:rsidRPr="005C3499">
        <w:rPr>
          <w:rFonts w:ascii="Times New Roman" w:eastAsia="Times New Roman" w:hAnsi="Times New Roman" w:cs="Times New Roman"/>
          <w:sz w:val="24"/>
          <w:szCs w:val="24"/>
        </w:rPr>
        <w:t>:</w:t>
      </w:r>
    </w:p>
    <w:p w:rsidR="001B0A38" w:rsidRPr="005C3499" w:rsidRDefault="001B0A38" w:rsidP="005C3499">
      <w:pPr>
        <w:spacing w:after="0" w:line="240" w:lineRule="auto"/>
        <w:rPr>
          <w:rFonts w:ascii="Times New Roman" w:eastAsia="Times New Roman" w:hAnsi="Times New Roman" w:cs="Times New Roman"/>
          <w:sz w:val="24"/>
          <w:szCs w:val="24"/>
        </w:rPr>
      </w:pPr>
      <w:bookmarkStart w:id="32" w:name="_heading=h.4i7ojhp" w:colFirst="0" w:colLast="0"/>
      <w:bookmarkEnd w:id="32"/>
      <w:r w:rsidRPr="005C3499">
        <w:rPr>
          <w:rFonts w:ascii="Times New Roman" w:eastAsia="Times New Roman" w:hAnsi="Times New Roman" w:cs="Times New Roman"/>
          <w:b/>
          <w:sz w:val="24"/>
          <w:szCs w:val="24"/>
        </w:rPr>
        <w:t>ARKUSZ EWALUACYJNY</w:t>
      </w:r>
      <w:r w:rsidR="000832CF">
        <w:rPr>
          <w:rFonts w:ascii="Times New Roman" w:eastAsia="Times New Roman" w:hAnsi="Times New Roman" w:cs="Times New Roman"/>
          <w:b/>
          <w:sz w:val="24"/>
          <w:szCs w:val="24"/>
        </w:rPr>
        <w:t xml:space="preserve"> </w:t>
      </w:r>
      <w:r w:rsidR="000832CF">
        <w:rPr>
          <w:rFonts w:ascii="Times New Roman" w:eastAsia="Times New Roman" w:hAnsi="Times New Roman" w:cs="Times New Roman"/>
          <w:sz w:val="24"/>
          <w:szCs w:val="24"/>
        </w:rPr>
        <w:t>(Załącznik 20)</w:t>
      </w:r>
    </w:p>
    <w:p w:rsidR="001B0A38" w:rsidRPr="005C3499" w:rsidRDefault="001B0A38" w:rsidP="005C3499">
      <w:pPr>
        <w:spacing w:after="0" w:line="240" w:lineRule="auto"/>
        <w:jc w:val="both"/>
        <w:rPr>
          <w:rFonts w:ascii="Times New Roman" w:eastAsia="Times New Roman" w:hAnsi="Times New Roman" w:cs="Times New Roman"/>
          <w:sz w:val="24"/>
          <w:szCs w:val="24"/>
        </w:rPr>
      </w:pPr>
    </w:p>
    <w:p w:rsidR="001B0A38" w:rsidRPr="005C3499" w:rsidRDefault="001B0A38" w:rsidP="005C3499">
      <w:pPr>
        <w:spacing w:after="0" w:line="240" w:lineRule="auto"/>
        <w:jc w:val="both"/>
        <w:rPr>
          <w:rFonts w:ascii="Times New Roman" w:eastAsia="Times New Roman" w:hAnsi="Times New Roman" w:cs="Times New Roman"/>
          <w:b/>
          <w:sz w:val="24"/>
          <w:szCs w:val="24"/>
        </w:rPr>
      </w:pPr>
      <w:bookmarkStart w:id="33" w:name="_heading=h.2xcytpi" w:colFirst="0" w:colLast="0"/>
      <w:bookmarkEnd w:id="33"/>
      <w:r w:rsidRPr="005C3499">
        <w:rPr>
          <w:rFonts w:ascii="Times New Roman" w:eastAsia="Times New Roman" w:hAnsi="Times New Roman" w:cs="Times New Roman"/>
          <w:b/>
          <w:sz w:val="24"/>
          <w:szCs w:val="24"/>
        </w:rPr>
        <w:t>Praca projektowa inspirowana cyklem „Uniwersalizm w poezji Wisławy Szymborskiej” –  Zainspiruj się Szymborską:</w:t>
      </w:r>
    </w:p>
    <w:p w:rsidR="001B0A38" w:rsidRPr="005C3499" w:rsidRDefault="001B0A38" w:rsidP="002D4565">
      <w:pPr>
        <w:numPr>
          <w:ilvl w:val="0"/>
          <w:numId w:val="19"/>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Stwórz własny wiers</w:t>
      </w:r>
      <w:r w:rsidR="00323670">
        <w:rPr>
          <w:rFonts w:ascii="Times New Roman" w:eastAsia="Times New Roman" w:hAnsi="Times New Roman" w:cs="Times New Roman"/>
          <w:sz w:val="24"/>
          <w:szCs w:val="24"/>
        </w:rPr>
        <w:t xml:space="preserve">z na wzór utworu „Możliwości” (Załącznik </w:t>
      </w:r>
      <w:r w:rsidRPr="005C3499">
        <w:rPr>
          <w:rFonts w:ascii="Times New Roman" w:eastAsia="Times New Roman" w:hAnsi="Times New Roman" w:cs="Times New Roman"/>
          <w:sz w:val="24"/>
          <w:szCs w:val="24"/>
        </w:rPr>
        <w:t>21);</w:t>
      </w:r>
    </w:p>
    <w:p w:rsidR="001B0A38" w:rsidRPr="005C3499" w:rsidRDefault="001B0A38" w:rsidP="002D4565">
      <w:pPr>
        <w:numPr>
          <w:ilvl w:val="0"/>
          <w:numId w:val="19"/>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Stwórz własną piosenkę do wybranego wiersza poetki;</w:t>
      </w:r>
    </w:p>
    <w:p w:rsidR="001B0A38" w:rsidRPr="005C3499" w:rsidRDefault="001B0A38" w:rsidP="002D4565">
      <w:pPr>
        <w:numPr>
          <w:ilvl w:val="0"/>
          <w:numId w:val="19"/>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Nagraj własny teledysk do już istniejących piosenek;</w:t>
      </w:r>
    </w:p>
    <w:p w:rsidR="001B0A38" w:rsidRPr="005C3499" w:rsidRDefault="001B0A38" w:rsidP="002D4565">
      <w:pPr>
        <w:numPr>
          <w:ilvl w:val="0"/>
          <w:numId w:val="19"/>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Nagraj filmik o tym, że warto czytać poezję;</w:t>
      </w:r>
    </w:p>
    <w:p w:rsidR="001B0A38" w:rsidRPr="005C3499" w:rsidRDefault="001B0A38" w:rsidP="002D4565">
      <w:pPr>
        <w:numPr>
          <w:ilvl w:val="0"/>
          <w:numId w:val="19"/>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 xml:space="preserve">Nagraj własną interpretację dowolnego wiersza Wisławy Szymborskiej, zilustruj obrazami lub własnymi zdjęciami; </w:t>
      </w:r>
    </w:p>
    <w:p w:rsidR="001B0A38" w:rsidRPr="005C3499" w:rsidRDefault="001B0A38" w:rsidP="002D4565">
      <w:pPr>
        <w:numPr>
          <w:ilvl w:val="0"/>
          <w:numId w:val="19"/>
        </w:numPr>
        <w:spacing w:after="0" w:line="240" w:lineRule="auto"/>
        <w:jc w:val="both"/>
        <w:rPr>
          <w:rFonts w:ascii="Times New Roman" w:eastAsia="Times New Roman" w:hAnsi="Times New Roman" w:cs="Times New Roman"/>
          <w:sz w:val="24"/>
          <w:szCs w:val="24"/>
        </w:rPr>
      </w:pPr>
      <w:r w:rsidRPr="005C3499">
        <w:rPr>
          <w:rFonts w:ascii="Times New Roman" w:eastAsia="Times New Roman" w:hAnsi="Times New Roman" w:cs="Times New Roman"/>
          <w:sz w:val="24"/>
          <w:szCs w:val="24"/>
        </w:rPr>
        <w:t>Wymyśl grę interaktywną, która pozwoli na zrozumienie poezji Szymborskiej.</w:t>
      </w:r>
    </w:p>
    <w:p w:rsidR="001B0A38" w:rsidRPr="005C3499" w:rsidRDefault="001B0A38" w:rsidP="005C3499">
      <w:pPr>
        <w:spacing w:after="0" w:line="240" w:lineRule="auto"/>
        <w:jc w:val="both"/>
        <w:rPr>
          <w:rFonts w:ascii="Times New Roman" w:eastAsia="Times New Roman" w:hAnsi="Times New Roman" w:cs="Times New Roman"/>
          <w:i/>
          <w:sz w:val="24"/>
          <w:szCs w:val="24"/>
        </w:rPr>
      </w:pPr>
      <w:r w:rsidRPr="005C3499">
        <w:rPr>
          <w:rFonts w:ascii="Times New Roman" w:eastAsia="Times New Roman" w:hAnsi="Times New Roman" w:cs="Times New Roman"/>
          <w:i/>
          <w:sz w:val="24"/>
          <w:szCs w:val="24"/>
        </w:rPr>
        <w:t xml:space="preserve">Uwaga: Termin prac projektowych uzależniony jest od możliwości uczniów i klasy. Praca może być wykonywana w grupach lub indywidualnie. W ocenianiu należy uwzględnić kreatywność, treść, narzędzie gamifikacji, stopień trudności, oryginalność i nawiązania do cyklu lekcji. </w:t>
      </w:r>
    </w:p>
    <w:p w:rsidR="001B0A38" w:rsidRPr="005C3499" w:rsidRDefault="001B0A38" w:rsidP="005C3499">
      <w:pPr>
        <w:spacing w:after="0" w:line="240" w:lineRule="auto"/>
        <w:jc w:val="both"/>
        <w:rPr>
          <w:rFonts w:ascii="Times New Roman" w:eastAsia="Times New Roman" w:hAnsi="Times New Roman" w:cs="Times New Roman"/>
          <w:b/>
          <w:sz w:val="24"/>
          <w:szCs w:val="24"/>
        </w:rPr>
      </w:pPr>
    </w:p>
    <w:p w:rsidR="001B0A38" w:rsidRDefault="001B0A38" w:rsidP="001B0A38">
      <w:pPr>
        <w:spacing w:line="360" w:lineRule="auto"/>
        <w:jc w:val="both"/>
        <w:rPr>
          <w:rFonts w:ascii="Times New Roman" w:eastAsia="Times New Roman" w:hAnsi="Times New Roman" w:cs="Times New Roman"/>
          <w:b/>
          <w:sz w:val="24"/>
          <w:szCs w:val="24"/>
        </w:rPr>
      </w:pPr>
    </w:p>
    <w:p w:rsidR="001B0A38" w:rsidRDefault="001B0A38" w:rsidP="001B0A38">
      <w:pPr>
        <w:spacing w:line="360" w:lineRule="auto"/>
        <w:jc w:val="both"/>
        <w:rPr>
          <w:rFonts w:ascii="Times New Roman" w:eastAsia="Times New Roman" w:hAnsi="Times New Roman" w:cs="Times New Roman"/>
          <w:b/>
          <w:sz w:val="24"/>
          <w:szCs w:val="24"/>
        </w:rPr>
      </w:pPr>
    </w:p>
    <w:p w:rsidR="005C3499" w:rsidRDefault="005C3499" w:rsidP="001B0A38">
      <w:pPr>
        <w:spacing w:line="360" w:lineRule="auto"/>
        <w:jc w:val="both"/>
        <w:rPr>
          <w:rFonts w:ascii="Times New Roman" w:eastAsia="Times New Roman" w:hAnsi="Times New Roman" w:cs="Times New Roman"/>
          <w:b/>
          <w:sz w:val="24"/>
          <w:szCs w:val="24"/>
        </w:rPr>
      </w:pPr>
    </w:p>
    <w:p w:rsidR="005C3499" w:rsidRDefault="005C3499" w:rsidP="001B0A38">
      <w:pPr>
        <w:spacing w:line="360" w:lineRule="auto"/>
        <w:jc w:val="both"/>
        <w:rPr>
          <w:rFonts w:ascii="Times New Roman" w:eastAsia="Times New Roman" w:hAnsi="Times New Roman" w:cs="Times New Roman"/>
          <w:b/>
          <w:sz w:val="24"/>
          <w:szCs w:val="24"/>
        </w:rPr>
      </w:pPr>
    </w:p>
    <w:p w:rsidR="005C3499" w:rsidRDefault="005C3499" w:rsidP="001B0A38">
      <w:pPr>
        <w:spacing w:line="360" w:lineRule="auto"/>
        <w:jc w:val="both"/>
        <w:rPr>
          <w:rFonts w:ascii="Times New Roman" w:eastAsia="Times New Roman" w:hAnsi="Times New Roman" w:cs="Times New Roman"/>
          <w:b/>
          <w:sz w:val="24"/>
          <w:szCs w:val="24"/>
        </w:rPr>
      </w:pPr>
    </w:p>
    <w:p w:rsidR="005C3499" w:rsidRDefault="005C3499" w:rsidP="001B0A38">
      <w:pPr>
        <w:spacing w:line="360" w:lineRule="auto"/>
        <w:jc w:val="both"/>
        <w:rPr>
          <w:rFonts w:ascii="Times New Roman" w:eastAsia="Times New Roman" w:hAnsi="Times New Roman" w:cs="Times New Roman"/>
          <w:b/>
          <w:sz w:val="24"/>
          <w:szCs w:val="24"/>
        </w:rPr>
      </w:pPr>
    </w:p>
    <w:p w:rsidR="00B02367" w:rsidRDefault="00B02367" w:rsidP="00B02367">
      <w:pPr>
        <w:pStyle w:val="Heading1"/>
        <w:jc w:val="right"/>
        <w:rPr>
          <w:rFonts w:eastAsia="Times New Roman"/>
        </w:rPr>
      </w:pPr>
      <w:bookmarkStart w:id="34" w:name="_Toc181912334"/>
      <w:r>
        <w:rPr>
          <w:rFonts w:eastAsia="Times New Roman"/>
        </w:rPr>
        <w:t>Załącznik 1</w:t>
      </w:r>
      <w:bookmarkEnd w:id="34"/>
    </w:p>
    <w:p w:rsidR="00B02367" w:rsidRDefault="00B02367" w:rsidP="00B02367">
      <w:pPr>
        <w:pStyle w:val="Heading1"/>
        <w:shd w:val="clear" w:color="auto" w:fill="FFFFFF"/>
        <w:spacing w:before="0" w:line="240" w:lineRule="auto"/>
        <w:rPr>
          <w:rFonts w:cs="Times New Roman"/>
          <w:b w:val="0"/>
          <w:bCs/>
          <w:color w:val="1A1A1A"/>
          <w:szCs w:val="24"/>
        </w:rPr>
      </w:pPr>
    </w:p>
    <w:p w:rsidR="00B02367" w:rsidRPr="00323670" w:rsidRDefault="00B02367" w:rsidP="00323670">
      <w:pPr>
        <w:rPr>
          <w:rFonts w:ascii="Times New Roman" w:eastAsia="Times New Roman" w:hAnsi="Times New Roman" w:cs="Times New Roman"/>
          <w:b/>
          <w:i/>
          <w:sz w:val="24"/>
          <w:szCs w:val="24"/>
          <w:lang w:val="lt-LT"/>
        </w:rPr>
      </w:pPr>
      <w:r w:rsidRPr="00323670">
        <w:rPr>
          <w:rFonts w:ascii="Times New Roman" w:hAnsi="Times New Roman" w:cs="Times New Roman"/>
          <w:b/>
          <w:sz w:val="24"/>
          <w:szCs w:val="24"/>
        </w:rPr>
        <w:t>Wisława Szymborska</w:t>
      </w:r>
      <w:r w:rsidR="00323670">
        <w:rPr>
          <w:rFonts w:ascii="Times New Roman" w:hAnsi="Times New Roman" w:cs="Times New Roman"/>
          <w:b/>
          <w:sz w:val="24"/>
          <w:szCs w:val="24"/>
        </w:rPr>
        <w:t xml:space="preserve"> </w:t>
      </w:r>
      <w:r w:rsidRPr="00323670">
        <w:rPr>
          <w:rFonts w:ascii="Times New Roman" w:hAnsi="Times New Roman" w:cs="Times New Roman"/>
          <w:b/>
          <w:i/>
          <w:sz w:val="24"/>
          <w:szCs w:val="24"/>
        </w:rPr>
        <w:t>Niektórzy lubią poezję</w:t>
      </w:r>
    </w:p>
    <w:p w:rsidR="00B02367" w:rsidRPr="0010264C" w:rsidRDefault="00B02367" w:rsidP="00B02367">
      <w:pPr>
        <w:pStyle w:val="NormalWeb"/>
        <w:shd w:val="clear" w:color="auto" w:fill="FFFFFF"/>
        <w:spacing w:before="0" w:beforeAutospacing="0"/>
        <w:rPr>
          <w:color w:val="1A1A1A"/>
        </w:rPr>
      </w:pPr>
      <w:r w:rsidRPr="0010264C">
        <w:rPr>
          <w:color w:val="1A1A1A"/>
        </w:rPr>
        <w:t>Niektórzy –</w:t>
      </w:r>
      <w:r w:rsidRPr="0010264C">
        <w:rPr>
          <w:color w:val="1A1A1A"/>
        </w:rPr>
        <w:br/>
        <w:t>czyli nie wszyscy.</w:t>
      </w:r>
      <w:r w:rsidRPr="0010264C">
        <w:rPr>
          <w:color w:val="1A1A1A"/>
        </w:rPr>
        <w:br/>
        <w:t>Nawet nie większość wszystkich, ale mniejszość.</w:t>
      </w:r>
      <w:r w:rsidRPr="0010264C">
        <w:rPr>
          <w:color w:val="1A1A1A"/>
        </w:rPr>
        <w:br/>
        <w:t>Nie licząc szkół, gdzie się musi,</w:t>
      </w:r>
      <w:r w:rsidRPr="0010264C">
        <w:rPr>
          <w:color w:val="1A1A1A"/>
        </w:rPr>
        <w:br/>
        <w:t>i samych poetów,</w:t>
      </w:r>
      <w:r w:rsidRPr="0010264C">
        <w:rPr>
          <w:color w:val="1A1A1A"/>
        </w:rPr>
        <w:br/>
        <w:t>będzie tych osób chyba dwie na tysiąc.</w:t>
      </w:r>
    </w:p>
    <w:p w:rsidR="00B02367" w:rsidRPr="0010264C" w:rsidRDefault="00B02367" w:rsidP="00B02367">
      <w:pPr>
        <w:pStyle w:val="NormalWeb"/>
        <w:shd w:val="clear" w:color="auto" w:fill="FFFFFF"/>
        <w:spacing w:before="0" w:beforeAutospacing="0"/>
        <w:rPr>
          <w:color w:val="1A1A1A"/>
        </w:rPr>
      </w:pPr>
      <w:r w:rsidRPr="0010264C">
        <w:rPr>
          <w:color w:val="1A1A1A"/>
        </w:rPr>
        <w:t>Lubią –</w:t>
      </w:r>
      <w:r w:rsidRPr="0010264C">
        <w:rPr>
          <w:color w:val="1A1A1A"/>
        </w:rPr>
        <w:br/>
        <w:t>ale lubi się także rosół z makaronem,</w:t>
      </w:r>
      <w:r w:rsidRPr="0010264C">
        <w:rPr>
          <w:color w:val="1A1A1A"/>
        </w:rPr>
        <w:br/>
        <w:t>lubi się komplementy i kolor niebieski,</w:t>
      </w:r>
      <w:r w:rsidRPr="0010264C">
        <w:rPr>
          <w:color w:val="1A1A1A"/>
        </w:rPr>
        <w:br/>
        <w:t>lubi się stary szalik,</w:t>
      </w:r>
      <w:r w:rsidRPr="0010264C">
        <w:rPr>
          <w:color w:val="1A1A1A"/>
        </w:rPr>
        <w:br/>
        <w:t>lubi się stawiać na swoim,</w:t>
      </w:r>
      <w:r w:rsidRPr="0010264C">
        <w:rPr>
          <w:color w:val="1A1A1A"/>
        </w:rPr>
        <w:br/>
        <w:t>lubi się głaskać psa.</w:t>
      </w:r>
    </w:p>
    <w:p w:rsidR="00B02367" w:rsidRPr="0010264C" w:rsidRDefault="00B02367" w:rsidP="00B02367">
      <w:pPr>
        <w:pStyle w:val="NormalWeb"/>
        <w:shd w:val="clear" w:color="auto" w:fill="FFFFFF"/>
        <w:spacing w:before="0" w:beforeAutospacing="0"/>
        <w:rPr>
          <w:color w:val="1A1A1A"/>
        </w:rPr>
      </w:pPr>
      <w:r w:rsidRPr="0010264C">
        <w:rPr>
          <w:color w:val="1A1A1A"/>
        </w:rPr>
        <w:t>Poezję –</w:t>
      </w:r>
      <w:r w:rsidRPr="0010264C">
        <w:rPr>
          <w:color w:val="1A1A1A"/>
        </w:rPr>
        <w:br/>
        <w:t>tylko co to takiego poezja.</w:t>
      </w:r>
      <w:r w:rsidRPr="0010264C">
        <w:rPr>
          <w:color w:val="1A1A1A"/>
        </w:rPr>
        <w:br/>
        <w:t>Niejedna chwiejna odpowiedź</w:t>
      </w:r>
      <w:r w:rsidRPr="0010264C">
        <w:rPr>
          <w:color w:val="1A1A1A"/>
        </w:rPr>
        <w:br/>
        <w:t>na to pytanie już padła.</w:t>
      </w:r>
      <w:r w:rsidRPr="0010264C">
        <w:rPr>
          <w:color w:val="1A1A1A"/>
        </w:rPr>
        <w:br/>
        <w:t>A ja nie wiem i nie wiem i trzymam się tego</w:t>
      </w:r>
      <w:r w:rsidRPr="0010264C">
        <w:rPr>
          <w:color w:val="1A1A1A"/>
        </w:rPr>
        <w:br/>
        <w:t>jak zbawiennej poręczy.</w:t>
      </w:r>
    </w:p>
    <w:p w:rsidR="00B02367" w:rsidRDefault="00B02367" w:rsidP="00B02367">
      <w:pPr>
        <w:rPr>
          <w:rFonts w:ascii="Times New Roman" w:eastAsia="Times New Roman" w:hAnsi="Times New Roman" w:cs="Times New Roman"/>
          <w:b/>
          <w:sz w:val="24"/>
          <w:szCs w:val="24"/>
        </w:rPr>
      </w:pPr>
    </w:p>
    <w:p w:rsidR="00B02367" w:rsidRDefault="00B02367" w:rsidP="00B02367">
      <w:pPr>
        <w:jc w:val="right"/>
        <w:rPr>
          <w:rFonts w:ascii="Times New Roman" w:eastAsia="Times New Roman" w:hAnsi="Times New Roman" w:cs="Times New Roman"/>
          <w:b/>
          <w:sz w:val="24"/>
          <w:szCs w:val="24"/>
        </w:rPr>
      </w:pPr>
    </w:p>
    <w:p w:rsidR="00B02367" w:rsidRDefault="00B02367" w:rsidP="00B02367">
      <w:pPr>
        <w:jc w:val="right"/>
        <w:rPr>
          <w:rFonts w:ascii="Times New Roman" w:eastAsia="Times New Roman" w:hAnsi="Times New Roman" w:cs="Times New Roman"/>
          <w:b/>
          <w:sz w:val="24"/>
          <w:szCs w:val="24"/>
        </w:rPr>
      </w:pPr>
    </w:p>
    <w:p w:rsidR="00B02367" w:rsidRDefault="00B02367" w:rsidP="00B02367">
      <w:pPr>
        <w:jc w:val="right"/>
        <w:rPr>
          <w:rFonts w:ascii="Times New Roman" w:eastAsia="Times New Roman" w:hAnsi="Times New Roman" w:cs="Times New Roman"/>
          <w:b/>
          <w:sz w:val="24"/>
          <w:szCs w:val="24"/>
        </w:rPr>
      </w:pPr>
    </w:p>
    <w:p w:rsidR="00B02367" w:rsidRDefault="00B02367" w:rsidP="00B02367">
      <w:pPr>
        <w:jc w:val="right"/>
        <w:rPr>
          <w:rFonts w:ascii="Times New Roman" w:eastAsia="Times New Roman" w:hAnsi="Times New Roman" w:cs="Times New Roman"/>
          <w:b/>
          <w:sz w:val="24"/>
          <w:szCs w:val="24"/>
        </w:rPr>
      </w:pPr>
    </w:p>
    <w:p w:rsidR="00B02367" w:rsidRDefault="00B02367" w:rsidP="00B02367">
      <w:pPr>
        <w:jc w:val="right"/>
        <w:rPr>
          <w:rFonts w:ascii="Times New Roman" w:eastAsia="Times New Roman" w:hAnsi="Times New Roman" w:cs="Times New Roman"/>
          <w:b/>
          <w:sz w:val="24"/>
          <w:szCs w:val="24"/>
        </w:rPr>
      </w:pPr>
    </w:p>
    <w:p w:rsidR="00B02367" w:rsidRDefault="00B02367" w:rsidP="00B02367">
      <w:pPr>
        <w:jc w:val="right"/>
        <w:rPr>
          <w:rFonts w:ascii="Times New Roman" w:eastAsia="Times New Roman" w:hAnsi="Times New Roman" w:cs="Times New Roman"/>
          <w:b/>
          <w:sz w:val="24"/>
          <w:szCs w:val="24"/>
        </w:rPr>
      </w:pPr>
    </w:p>
    <w:p w:rsidR="00B02367" w:rsidRDefault="00B02367" w:rsidP="00B02367">
      <w:pPr>
        <w:jc w:val="right"/>
        <w:rPr>
          <w:rFonts w:ascii="Times New Roman" w:eastAsia="Times New Roman" w:hAnsi="Times New Roman" w:cs="Times New Roman"/>
          <w:b/>
          <w:sz w:val="24"/>
          <w:szCs w:val="24"/>
        </w:rPr>
      </w:pPr>
    </w:p>
    <w:p w:rsidR="00B02367" w:rsidRDefault="00B02367" w:rsidP="00B02367">
      <w:pPr>
        <w:jc w:val="right"/>
        <w:rPr>
          <w:rFonts w:ascii="Times New Roman" w:eastAsia="Times New Roman" w:hAnsi="Times New Roman" w:cs="Times New Roman"/>
          <w:b/>
          <w:sz w:val="24"/>
          <w:szCs w:val="24"/>
        </w:rPr>
      </w:pPr>
    </w:p>
    <w:p w:rsidR="00B02367" w:rsidRDefault="00B02367" w:rsidP="00B02367">
      <w:pPr>
        <w:jc w:val="right"/>
        <w:rPr>
          <w:rFonts w:ascii="Times New Roman" w:eastAsia="Times New Roman" w:hAnsi="Times New Roman" w:cs="Times New Roman"/>
          <w:b/>
          <w:sz w:val="24"/>
          <w:szCs w:val="24"/>
        </w:rPr>
      </w:pPr>
    </w:p>
    <w:p w:rsidR="00B02367" w:rsidRDefault="00B02367" w:rsidP="00B02367">
      <w:pPr>
        <w:jc w:val="right"/>
        <w:rPr>
          <w:rFonts w:ascii="Times New Roman" w:eastAsia="Times New Roman" w:hAnsi="Times New Roman" w:cs="Times New Roman"/>
          <w:b/>
          <w:sz w:val="24"/>
          <w:szCs w:val="24"/>
        </w:rPr>
      </w:pPr>
    </w:p>
    <w:p w:rsidR="00B02367" w:rsidRDefault="00B02367" w:rsidP="00B02367">
      <w:pPr>
        <w:pStyle w:val="Heading1"/>
        <w:jc w:val="right"/>
        <w:rPr>
          <w:rFonts w:eastAsia="Times New Roman"/>
        </w:rPr>
      </w:pPr>
      <w:bookmarkStart w:id="35" w:name="_Toc181912335"/>
      <w:r>
        <w:rPr>
          <w:rFonts w:eastAsia="Times New Roman"/>
        </w:rPr>
        <w:t>Załącznik 2</w:t>
      </w:r>
      <w:bookmarkEnd w:id="35"/>
    </w:p>
    <w:p w:rsidR="00B02367" w:rsidRDefault="00B02367" w:rsidP="00B02367">
      <w:pPr>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lt-LT"/>
        </w:rPr>
        <w:drawing>
          <wp:inline distT="0" distB="0" distL="0" distR="0" wp14:anchorId="0F934333" wp14:editId="1F85A5B7">
            <wp:extent cx="4638758" cy="2997641"/>
            <wp:effectExtent l="0" t="0" r="0" b="0"/>
            <wp:docPr id="2137019212" name="image14.png" descr="Obraz zawierający tekst, kwiat, pismo odręczne, Czcion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4.png" descr="Obraz zawierający tekst, kwiat, pismo odręczne, Czcionka&#10;&#10;Opis wygenerowany automatycznie"/>
                    <pic:cNvPicPr preferRelativeResize="0"/>
                  </pic:nvPicPr>
                  <pic:blipFill>
                    <a:blip r:embed="rId47"/>
                    <a:srcRect/>
                    <a:stretch>
                      <a:fillRect/>
                    </a:stretch>
                  </pic:blipFill>
                  <pic:spPr>
                    <a:xfrm>
                      <a:off x="0" y="0"/>
                      <a:ext cx="4661275" cy="3012192"/>
                    </a:xfrm>
                    <a:prstGeom prst="rect">
                      <a:avLst/>
                    </a:prstGeom>
                    <a:ln/>
                  </pic:spPr>
                </pic:pic>
              </a:graphicData>
            </a:graphic>
          </wp:inline>
        </w:drawing>
      </w:r>
    </w:p>
    <w:p w:rsidR="00B02367" w:rsidRPr="00B02367" w:rsidRDefault="00B02367" w:rsidP="00323670">
      <w:pPr>
        <w:pStyle w:val="Heading1"/>
        <w:jc w:val="right"/>
        <w:rPr>
          <w:rFonts w:eastAsia="Times New Roman"/>
        </w:rPr>
      </w:pPr>
      <w:bookmarkStart w:id="36" w:name="_Toc181912336"/>
      <w:r w:rsidRPr="00B02367">
        <w:rPr>
          <w:rFonts w:eastAsia="Times New Roman"/>
        </w:rPr>
        <w:t>Załącznik 2.1.</w:t>
      </w:r>
      <w:bookmarkEnd w:id="36"/>
    </w:p>
    <w:p w:rsidR="00B02367" w:rsidRPr="0010264C" w:rsidRDefault="00B02367" w:rsidP="00B02367"/>
    <w:p w:rsidR="00B02367" w:rsidRDefault="00B02367" w:rsidP="00B0236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t-LT"/>
        </w:rPr>
        <w:drawing>
          <wp:inline distT="0" distB="0" distL="0" distR="0" wp14:anchorId="65331B12" wp14:editId="74A26737">
            <wp:extent cx="3999506" cy="2647785"/>
            <wp:effectExtent l="0" t="0" r="1270" b="635"/>
            <wp:docPr id="213701921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8"/>
                    <a:srcRect/>
                    <a:stretch>
                      <a:fillRect/>
                    </a:stretch>
                  </pic:blipFill>
                  <pic:spPr>
                    <a:xfrm>
                      <a:off x="0" y="0"/>
                      <a:ext cx="4095513" cy="2711344"/>
                    </a:xfrm>
                    <a:prstGeom prst="rect">
                      <a:avLst/>
                    </a:prstGeom>
                    <a:ln/>
                  </pic:spPr>
                </pic:pic>
              </a:graphicData>
            </a:graphic>
          </wp:inline>
        </w:drawing>
      </w:r>
    </w:p>
    <w:p w:rsidR="00B02367" w:rsidRDefault="00B02367" w:rsidP="00B02367">
      <w:pPr>
        <w:pStyle w:val="Heading1"/>
        <w:jc w:val="right"/>
        <w:rPr>
          <w:rFonts w:eastAsia="Times New Roman"/>
        </w:rPr>
      </w:pPr>
      <w:bookmarkStart w:id="37" w:name="_Toc181912337"/>
      <w:r>
        <w:rPr>
          <w:rFonts w:eastAsia="Times New Roman"/>
        </w:rPr>
        <w:t>Załącznik 2.2.</w:t>
      </w:r>
      <w:bookmarkEnd w:id="37"/>
    </w:p>
    <w:p w:rsidR="00B02367" w:rsidRDefault="00B02367" w:rsidP="00B02367">
      <w:pPr>
        <w:spacing w:after="0" w:line="240" w:lineRule="auto"/>
        <w:jc w:val="both"/>
        <w:rPr>
          <w:rFonts w:ascii="Times New Roman" w:eastAsia="Times New Roman" w:hAnsi="Times New Roman" w:cs="Times New Roman"/>
          <w:sz w:val="24"/>
          <w:szCs w:val="24"/>
        </w:rPr>
      </w:pPr>
    </w:p>
    <w:p w:rsidR="00B02367" w:rsidRPr="0010264C" w:rsidRDefault="00B02367" w:rsidP="00B02367">
      <w:pPr>
        <w:spacing w:after="0" w:line="240" w:lineRule="auto"/>
        <w:jc w:val="both"/>
        <w:rPr>
          <w:rFonts w:ascii="Times New Roman" w:eastAsia="Times New Roman" w:hAnsi="Times New Roman" w:cs="Times New Roman"/>
          <w:sz w:val="24"/>
          <w:szCs w:val="24"/>
        </w:rPr>
      </w:pPr>
      <w:r w:rsidRPr="0010264C">
        <w:rPr>
          <w:rFonts w:ascii="Times New Roman" w:eastAsia="Times New Roman" w:hAnsi="Times New Roman" w:cs="Times New Roman"/>
          <w:sz w:val="24"/>
          <w:szCs w:val="24"/>
        </w:rPr>
        <w:t>Przykładowe odpowiedzi:</w:t>
      </w:r>
    </w:p>
    <w:p w:rsidR="00B02367" w:rsidRPr="0010264C" w:rsidRDefault="00B02367" w:rsidP="00B02367">
      <w:pPr>
        <w:spacing w:after="0" w:line="240" w:lineRule="auto"/>
        <w:jc w:val="both"/>
        <w:rPr>
          <w:rFonts w:ascii="Times New Roman" w:eastAsia="Times New Roman" w:hAnsi="Times New Roman" w:cs="Times New Roman"/>
          <w:sz w:val="24"/>
          <w:szCs w:val="24"/>
        </w:rPr>
      </w:pPr>
      <w:r w:rsidRPr="0010264C">
        <w:rPr>
          <w:rFonts w:ascii="Times New Roman" w:eastAsia="Times New Roman" w:hAnsi="Times New Roman" w:cs="Times New Roman"/>
          <w:sz w:val="24"/>
          <w:szCs w:val="24"/>
        </w:rPr>
        <w:t xml:space="preserve">Poezja nie jest </w:t>
      </w:r>
      <w:r w:rsidRPr="0010264C">
        <w:rPr>
          <w:rFonts w:ascii="Times New Roman" w:eastAsia="Times New Roman" w:hAnsi="Times New Roman" w:cs="Times New Roman"/>
          <w:color w:val="77206D"/>
          <w:sz w:val="24"/>
          <w:szCs w:val="24"/>
        </w:rPr>
        <w:t>uniwersalną potrzebą</w:t>
      </w:r>
      <w:r w:rsidRPr="0010264C">
        <w:rPr>
          <w:rFonts w:ascii="Times New Roman" w:eastAsia="Times New Roman" w:hAnsi="Times New Roman" w:cs="Times New Roman"/>
          <w:sz w:val="24"/>
          <w:szCs w:val="24"/>
        </w:rPr>
        <w:t xml:space="preserve">, a raczej wyborem </w:t>
      </w:r>
      <w:r w:rsidRPr="0010264C">
        <w:rPr>
          <w:rFonts w:ascii="Times New Roman" w:eastAsia="Times New Roman" w:hAnsi="Times New Roman" w:cs="Times New Roman"/>
          <w:color w:val="77206D"/>
          <w:sz w:val="24"/>
          <w:szCs w:val="24"/>
        </w:rPr>
        <w:t>nielicznych</w:t>
      </w:r>
      <w:r w:rsidRPr="0010264C">
        <w:rPr>
          <w:rFonts w:ascii="Times New Roman" w:eastAsia="Times New Roman" w:hAnsi="Times New Roman" w:cs="Times New Roman"/>
          <w:sz w:val="24"/>
          <w:szCs w:val="24"/>
        </w:rPr>
        <w:t xml:space="preserve">, którzy dostrzegają jej </w:t>
      </w:r>
      <w:r w:rsidRPr="0010264C">
        <w:rPr>
          <w:rFonts w:ascii="Times New Roman" w:eastAsia="Times New Roman" w:hAnsi="Times New Roman" w:cs="Times New Roman"/>
          <w:color w:val="77206D"/>
          <w:sz w:val="24"/>
          <w:szCs w:val="24"/>
        </w:rPr>
        <w:t>piękno i znaczenie</w:t>
      </w:r>
      <w:r w:rsidRPr="0010264C">
        <w:rPr>
          <w:rFonts w:ascii="Times New Roman" w:eastAsia="Times New Roman" w:hAnsi="Times New Roman" w:cs="Times New Roman"/>
          <w:sz w:val="24"/>
          <w:szCs w:val="24"/>
        </w:rPr>
        <w:t xml:space="preserve">. Dla wielu ludzi poezja może wydawać się </w:t>
      </w:r>
      <w:r w:rsidRPr="0010264C">
        <w:rPr>
          <w:rFonts w:ascii="Times New Roman" w:eastAsia="Times New Roman" w:hAnsi="Times New Roman" w:cs="Times New Roman"/>
          <w:color w:val="77206D"/>
          <w:sz w:val="24"/>
          <w:szCs w:val="24"/>
        </w:rPr>
        <w:t>trudna</w:t>
      </w:r>
      <w:r w:rsidRPr="0010264C">
        <w:rPr>
          <w:rFonts w:ascii="Times New Roman" w:eastAsia="Times New Roman" w:hAnsi="Times New Roman" w:cs="Times New Roman"/>
          <w:sz w:val="24"/>
          <w:szCs w:val="24"/>
        </w:rPr>
        <w:t xml:space="preserve"> do zrozumienia, zbyt skomplikowana lub niepraktyczna. Jednak dla tych, którzy ją lubią, poezja staje się </w:t>
      </w:r>
      <w:r w:rsidRPr="0010264C">
        <w:rPr>
          <w:rFonts w:ascii="Times New Roman" w:eastAsia="Times New Roman" w:hAnsi="Times New Roman" w:cs="Times New Roman"/>
          <w:color w:val="77206D"/>
          <w:sz w:val="24"/>
          <w:szCs w:val="24"/>
        </w:rPr>
        <w:t>przestrzenią</w:t>
      </w:r>
      <w:r w:rsidRPr="0010264C">
        <w:rPr>
          <w:rFonts w:ascii="Times New Roman" w:eastAsia="Times New Roman" w:hAnsi="Times New Roman" w:cs="Times New Roman"/>
          <w:sz w:val="24"/>
          <w:szCs w:val="24"/>
        </w:rPr>
        <w:t xml:space="preserve"> do wyrażania uczuć, przemyśleń, a także sposobem na głębsze zrozumienie </w:t>
      </w:r>
      <w:r w:rsidRPr="0010264C">
        <w:rPr>
          <w:rFonts w:ascii="Times New Roman" w:eastAsia="Times New Roman" w:hAnsi="Times New Roman" w:cs="Times New Roman"/>
          <w:color w:val="77206D"/>
          <w:sz w:val="24"/>
          <w:szCs w:val="24"/>
        </w:rPr>
        <w:t>siebie i świata</w:t>
      </w:r>
      <w:r w:rsidRPr="0010264C">
        <w:rPr>
          <w:rFonts w:ascii="Times New Roman" w:eastAsia="Times New Roman" w:hAnsi="Times New Roman" w:cs="Times New Roman"/>
          <w:sz w:val="24"/>
          <w:szCs w:val="24"/>
        </w:rPr>
        <w:t xml:space="preserve">. Po wiersze sięga </w:t>
      </w:r>
      <w:r w:rsidRPr="0010264C">
        <w:rPr>
          <w:rFonts w:ascii="Times New Roman" w:eastAsia="Times New Roman" w:hAnsi="Times New Roman" w:cs="Times New Roman"/>
          <w:color w:val="77206D"/>
          <w:sz w:val="24"/>
          <w:szCs w:val="24"/>
        </w:rPr>
        <w:t>mniejszość</w:t>
      </w:r>
      <w:r w:rsidRPr="0010264C">
        <w:rPr>
          <w:rFonts w:ascii="Times New Roman" w:eastAsia="Times New Roman" w:hAnsi="Times New Roman" w:cs="Times New Roman"/>
          <w:sz w:val="24"/>
          <w:szCs w:val="24"/>
        </w:rPr>
        <w:t xml:space="preserve">, osoby: wrażliwe, samotne, inteligentne. Warto poezję znać, bo niesie ze sobą </w:t>
      </w:r>
      <w:r w:rsidRPr="0010264C">
        <w:rPr>
          <w:rFonts w:ascii="Times New Roman" w:eastAsia="Times New Roman" w:hAnsi="Times New Roman" w:cs="Times New Roman"/>
          <w:color w:val="77206D"/>
          <w:sz w:val="24"/>
          <w:szCs w:val="24"/>
        </w:rPr>
        <w:t>wartości</w:t>
      </w:r>
      <w:r w:rsidRPr="0010264C">
        <w:rPr>
          <w:rFonts w:ascii="Times New Roman" w:eastAsia="Times New Roman" w:hAnsi="Times New Roman" w:cs="Times New Roman"/>
          <w:sz w:val="24"/>
          <w:szCs w:val="24"/>
        </w:rPr>
        <w:t>, jest dobrem narodowym i wpływa na nasze człowieczeństwo.</w:t>
      </w:r>
    </w:p>
    <w:p w:rsidR="004A1A56" w:rsidRDefault="004A1A56" w:rsidP="004A1A56">
      <w:pPr>
        <w:pStyle w:val="Heading1"/>
        <w:jc w:val="right"/>
        <w:rPr>
          <w:rFonts w:eastAsia="Times New Roman"/>
        </w:rPr>
      </w:pPr>
      <w:bookmarkStart w:id="38" w:name="_Toc181912338"/>
      <w:r>
        <w:rPr>
          <w:rFonts w:eastAsia="Times New Roman"/>
        </w:rPr>
        <w:t>Załącznik 3</w:t>
      </w:r>
      <w:bookmarkEnd w:id="38"/>
    </w:p>
    <w:p w:rsidR="004A1A56" w:rsidRDefault="004A1A56" w:rsidP="004A1A5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Wisława Szymborska </w:t>
      </w:r>
      <w:r w:rsidRPr="0010264C">
        <w:rPr>
          <w:rFonts w:ascii="Times New Roman" w:eastAsia="Times New Roman" w:hAnsi="Times New Roman" w:cs="Times New Roman"/>
          <w:b/>
          <w:i/>
          <w:sz w:val="24"/>
          <w:szCs w:val="24"/>
        </w:rPr>
        <w:t>Radość pisania</w:t>
      </w:r>
    </w:p>
    <w:p w:rsidR="004A1A56" w:rsidRDefault="004A1A56" w:rsidP="004A1A56">
      <w:pPr>
        <w:rPr>
          <w:rFonts w:ascii="Times New Roman" w:eastAsia="Times New Roman" w:hAnsi="Times New Roman" w:cs="Times New Roman"/>
          <w:sz w:val="24"/>
          <w:szCs w:val="24"/>
        </w:rPr>
      </w:pPr>
      <w:r>
        <w:rPr>
          <w:rFonts w:ascii="Times New Roman" w:eastAsia="Times New Roman" w:hAnsi="Times New Roman" w:cs="Times New Roman"/>
          <w:sz w:val="24"/>
          <w:szCs w:val="24"/>
        </w:rPr>
        <w:t>Dokąd biegnie ta napisana sarna przez napisany las?</w:t>
      </w:r>
      <w:r>
        <w:rPr>
          <w:rFonts w:ascii="Times New Roman" w:eastAsia="Times New Roman" w:hAnsi="Times New Roman" w:cs="Times New Roman"/>
          <w:sz w:val="24"/>
          <w:szCs w:val="24"/>
        </w:rPr>
        <w:br/>
        <w:t>Czy z napisanej wody pić,</w:t>
      </w:r>
      <w:r>
        <w:rPr>
          <w:rFonts w:ascii="Times New Roman" w:eastAsia="Times New Roman" w:hAnsi="Times New Roman" w:cs="Times New Roman"/>
          <w:sz w:val="24"/>
          <w:szCs w:val="24"/>
        </w:rPr>
        <w:br/>
        <w:t>która jej pyszczek odbije jak kalka?</w:t>
      </w:r>
      <w:r>
        <w:rPr>
          <w:rFonts w:ascii="Times New Roman" w:eastAsia="Times New Roman" w:hAnsi="Times New Roman" w:cs="Times New Roman"/>
          <w:sz w:val="24"/>
          <w:szCs w:val="24"/>
        </w:rPr>
        <w:br/>
        <w:t>Dlaczego łeb podnosi, czy coś słyszy?</w:t>
      </w:r>
      <w:r>
        <w:rPr>
          <w:rFonts w:ascii="Times New Roman" w:eastAsia="Times New Roman" w:hAnsi="Times New Roman" w:cs="Times New Roman"/>
          <w:sz w:val="24"/>
          <w:szCs w:val="24"/>
        </w:rPr>
        <w:br/>
        <w:t>Na pożyczonych z prawdy czterech nóżkach wsparta</w:t>
      </w:r>
      <w:r>
        <w:rPr>
          <w:rFonts w:ascii="Times New Roman" w:eastAsia="Times New Roman" w:hAnsi="Times New Roman" w:cs="Times New Roman"/>
          <w:sz w:val="24"/>
          <w:szCs w:val="24"/>
        </w:rPr>
        <w:br/>
        <w:t>spod moich palców uchem strzyże.</w:t>
      </w:r>
      <w:r>
        <w:rPr>
          <w:rFonts w:ascii="Times New Roman" w:eastAsia="Times New Roman" w:hAnsi="Times New Roman" w:cs="Times New Roman"/>
          <w:sz w:val="24"/>
          <w:szCs w:val="24"/>
        </w:rPr>
        <w:br/>
        <w:t>Cisza – ten wyraz też szeleści po papierze</w:t>
      </w:r>
      <w:r>
        <w:rPr>
          <w:rFonts w:ascii="Times New Roman" w:eastAsia="Times New Roman" w:hAnsi="Times New Roman" w:cs="Times New Roman"/>
          <w:sz w:val="24"/>
          <w:szCs w:val="24"/>
        </w:rPr>
        <w:br/>
        <w:t>i rozgarnia</w:t>
      </w:r>
      <w:r>
        <w:rPr>
          <w:rFonts w:ascii="Times New Roman" w:eastAsia="Times New Roman" w:hAnsi="Times New Roman" w:cs="Times New Roman"/>
          <w:sz w:val="24"/>
          <w:szCs w:val="24"/>
        </w:rPr>
        <w:br/>
        <w:t>spowodowane słowem „las” gałęzie.</w:t>
      </w:r>
    </w:p>
    <w:p w:rsidR="004A1A56" w:rsidRDefault="004A1A56" w:rsidP="004A1A56">
      <w:pPr>
        <w:rPr>
          <w:rFonts w:ascii="Times New Roman" w:eastAsia="Times New Roman" w:hAnsi="Times New Roman" w:cs="Times New Roman"/>
          <w:sz w:val="24"/>
          <w:szCs w:val="24"/>
        </w:rPr>
      </w:pPr>
      <w:r>
        <w:rPr>
          <w:rFonts w:ascii="Times New Roman" w:eastAsia="Times New Roman" w:hAnsi="Times New Roman" w:cs="Times New Roman"/>
          <w:sz w:val="24"/>
          <w:szCs w:val="24"/>
        </w:rPr>
        <w:t>Nad białą kartką czają się do skoku</w:t>
      </w:r>
      <w:r>
        <w:rPr>
          <w:rFonts w:ascii="Times New Roman" w:eastAsia="Times New Roman" w:hAnsi="Times New Roman" w:cs="Times New Roman"/>
          <w:sz w:val="24"/>
          <w:szCs w:val="24"/>
        </w:rPr>
        <w:br/>
        <w:t>litery, które mogą ułożyć się źle,</w:t>
      </w:r>
      <w:r>
        <w:rPr>
          <w:rFonts w:ascii="Times New Roman" w:eastAsia="Times New Roman" w:hAnsi="Times New Roman" w:cs="Times New Roman"/>
          <w:sz w:val="24"/>
          <w:szCs w:val="24"/>
        </w:rPr>
        <w:br/>
        <w:t>zdania osaczające,</w:t>
      </w:r>
      <w:r>
        <w:rPr>
          <w:rFonts w:ascii="Times New Roman" w:eastAsia="Times New Roman" w:hAnsi="Times New Roman" w:cs="Times New Roman"/>
          <w:sz w:val="24"/>
          <w:szCs w:val="24"/>
        </w:rPr>
        <w:br/>
        <w:t>przed którymi nie będzie ratunku.</w:t>
      </w:r>
    </w:p>
    <w:p w:rsidR="004A1A56" w:rsidRDefault="004A1A56" w:rsidP="004A1A56">
      <w:pPr>
        <w:rPr>
          <w:rFonts w:ascii="Times New Roman" w:eastAsia="Times New Roman" w:hAnsi="Times New Roman" w:cs="Times New Roman"/>
          <w:sz w:val="24"/>
          <w:szCs w:val="24"/>
        </w:rPr>
      </w:pPr>
      <w:r>
        <w:rPr>
          <w:rFonts w:ascii="Times New Roman" w:eastAsia="Times New Roman" w:hAnsi="Times New Roman" w:cs="Times New Roman"/>
          <w:sz w:val="24"/>
          <w:szCs w:val="24"/>
        </w:rPr>
        <w:t>Jest w kropli atramentu spory zapas</w:t>
      </w:r>
      <w:r>
        <w:rPr>
          <w:rFonts w:ascii="Times New Roman" w:eastAsia="Times New Roman" w:hAnsi="Times New Roman" w:cs="Times New Roman"/>
          <w:sz w:val="24"/>
          <w:szCs w:val="24"/>
        </w:rPr>
        <w:br/>
        <w:t>myśliwych z przymrużonym okiem,</w:t>
      </w:r>
      <w:r>
        <w:rPr>
          <w:rFonts w:ascii="Times New Roman" w:eastAsia="Times New Roman" w:hAnsi="Times New Roman" w:cs="Times New Roman"/>
          <w:sz w:val="24"/>
          <w:szCs w:val="24"/>
        </w:rPr>
        <w:br/>
        <w:t>gotowych zbiec po stromym piórze w dół,</w:t>
      </w:r>
      <w:r>
        <w:rPr>
          <w:rFonts w:ascii="Times New Roman" w:eastAsia="Times New Roman" w:hAnsi="Times New Roman" w:cs="Times New Roman"/>
          <w:sz w:val="24"/>
          <w:szCs w:val="24"/>
        </w:rPr>
        <w:br/>
        <w:t>otoczyć sarnę, złożyć się do strzału.</w:t>
      </w:r>
    </w:p>
    <w:p w:rsidR="004A1A56" w:rsidRDefault="004A1A56" w:rsidP="004A1A56">
      <w:pPr>
        <w:rPr>
          <w:rFonts w:ascii="Times New Roman" w:eastAsia="Times New Roman" w:hAnsi="Times New Roman" w:cs="Times New Roman"/>
          <w:sz w:val="24"/>
          <w:szCs w:val="24"/>
        </w:rPr>
      </w:pPr>
      <w:r>
        <w:rPr>
          <w:rFonts w:ascii="Times New Roman" w:eastAsia="Times New Roman" w:hAnsi="Times New Roman" w:cs="Times New Roman"/>
          <w:sz w:val="24"/>
          <w:szCs w:val="24"/>
        </w:rPr>
        <w:t>Zapominają, że tu nie jest życie.</w:t>
      </w:r>
      <w:r>
        <w:rPr>
          <w:rFonts w:ascii="Times New Roman" w:eastAsia="Times New Roman" w:hAnsi="Times New Roman" w:cs="Times New Roman"/>
          <w:sz w:val="24"/>
          <w:szCs w:val="24"/>
        </w:rPr>
        <w:br/>
        <w:t>Inne, czarno na białym panują tu prawa.</w:t>
      </w:r>
      <w:r>
        <w:rPr>
          <w:rFonts w:ascii="Times New Roman" w:eastAsia="Times New Roman" w:hAnsi="Times New Roman" w:cs="Times New Roman"/>
          <w:sz w:val="24"/>
          <w:szCs w:val="24"/>
        </w:rPr>
        <w:br/>
        <w:t>Oka mgnienie trwać będzie tak długo, jak zechcę.</w:t>
      </w:r>
      <w:r>
        <w:rPr>
          <w:rFonts w:ascii="Times New Roman" w:eastAsia="Times New Roman" w:hAnsi="Times New Roman" w:cs="Times New Roman"/>
          <w:sz w:val="24"/>
          <w:szCs w:val="24"/>
        </w:rPr>
        <w:br/>
        <w:t>pozwoli się podzielić na małe wieczności</w:t>
      </w:r>
      <w:r>
        <w:rPr>
          <w:rFonts w:ascii="Times New Roman" w:eastAsia="Times New Roman" w:hAnsi="Times New Roman" w:cs="Times New Roman"/>
          <w:sz w:val="24"/>
          <w:szCs w:val="24"/>
        </w:rPr>
        <w:br/>
        <w:t>pełne wstrzymanych w locie kul.</w:t>
      </w:r>
    </w:p>
    <w:p w:rsidR="004A1A56" w:rsidRDefault="004A1A56" w:rsidP="004A1A56">
      <w:pPr>
        <w:rPr>
          <w:rFonts w:ascii="Times New Roman" w:eastAsia="Times New Roman" w:hAnsi="Times New Roman" w:cs="Times New Roman"/>
          <w:sz w:val="24"/>
          <w:szCs w:val="24"/>
        </w:rPr>
      </w:pPr>
      <w:r>
        <w:rPr>
          <w:rFonts w:ascii="Times New Roman" w:eastAsia="Times New Roman" w:hAnsi="Times New Roman" w:cs="Times New Roman"/>
          <w:sz w:val="24"/>
          <w:szCs w:val="24"/>
        </w:rPr>
        <w:t>Na zawsze, jeśli każę, nic się tu nie stanie.</w:t>
      </w:r>
      <w:r>
        <w:rPr>
          <w:rFonts w:ascii="Times New Roman" w:eastAsia="Times New Roman" w:hAnsi="Times New Roman" w:cs="Times New Roman"/>
          <w:sz w:val="24"/>
          <w:szCs w:val="24"/>
        </w:rPr>
        <w:br/>
        <w:t>Bez mojej woli nawet liść nie spadnie</w:t>
      </w:r>
      <w:r>
        <w:rPr>
          <w:rFonts w:ascii="Times New Roman" w:eastAsia="Times New Roman" w:hAnsi="Times New Roman" w:cs="Times New Roman"/>
          <w:sz w:val="24"/>
          <w:szCs w:val="24"/>
        </w:rPr>
        <w:br/>
        <w:t>ani źdźbło się nie ugnie pod kropką kopytka.</w:t>
      </w:r>
    </w:p>
    <w:p w:rsidR="004A1A56" w:rsidRDefault="004A1A56" w:rsidP="004A1A56">
      <w:pPr>
        <w:rPr>
          <w:rFonts w:ascii="Times New Roman" w:eastAsia="Times New Roman" w:hAnsi="Times New Roman" w:cs="Times New Roman"/>
          <w:sz w:val="24"/>
          <w:szCs w:val="24"/>
        </w:rPr>
      </w:pPr>
      <w:r>
        <w:rPr>
          <w:rFonts w:ascii="Times New Roman" w:eastAsia="Times New Roman" w:hAnsi="Times New Roman" w:cs="Times New Roman"/>
          <w:sz w:val="24"/>
          <w:szCs w:val="24"/>
        </w:rPr>
        <w:t>Jest więc taki świat,</w:t>
      </w:r>
      <w:r>
        <w:rPr>
          <w:rFonts w:ascii="Times New Roman" w:eastAsia="Times New Roman" w:hAnsi="Times New Roman" w:cs="Times New Roman"/>
          <w:sz w:val="24"/>
          <w:szCs w:val="24"/>
        </w:rPr>
        <w:br/>
        <w:t>nad którym los sprawuję niezależny?</w:t>
      </w:r>
      <w:r>
        <w:rPr>
          <w:rFonts w:ascii="Times New Roman" w:eastAsia="Times New Roman" w:hAnsi="Times New Roman" w:cs="Times New Roman"/>
          <w:sz w:val="24"/>
          <w:szCs w:val="24"/>
        </w:rPr>
        <w:br/>
        <w:t>Czas, który wiążę łańcuchami znaków?</w:t>
      </w:r>
      <w:r>
        <w:rPr>
          <w:rFonts w:ascii="Times New Roman" w:eastAsia="Times New Roman" w:hAnsi="Times New Roman" w:cs="Times New Roman"/>
          <w:sz w:val="24"/>
          <w:szCs w:val="24"/>
        </w:rPr>
        <w:br/>
        <w:t>Istnienie na mój rozkaz nieustanne?</w:t>
      </w:r>
    </w:p>
    <w:p w:rsidR="004A1A56" w:rsidRDefault="004A1A56" w:rsidP="004A1A56">
      <w:pPr>
        <w:rPr>
          <w:rFonts w:ascii="Times New Roman" w:eastAsia="Times New Roman" w:hAnsi="Times New Roman" w:cs="Times New Roman"/>
          <w:sz w:val="24"/>
          <w:szCs w:val="24"/>
        </w:rPr>
      </w:pPr>
      <w:r>
        <w:rPr>
          <w:rFonts w:ascii="Times New Roman" w:eastAsia="Times New Roman" w:hAnsi="Times New Roman" w:cs="Times New Roman"/>
          <w:sz w:val="24"/>
          <w:szCs w:val="24"/>
        </w:rPr>
        <w:t>Radość pisania.</w:t>
      </w:r>
      <w:r>
        <w:rPr>
          <w:rFonts w:ascii="Times New Roman" w:eastAsia="Times New Roman" w:hAnsi="Times New Roman" w:cs="Times New Roman"/>
          <w:sz w:val="24"/>
          <w:szCs w:val="24"/>
        </w:rPr>
        <w:br/>
        <w:t>Możność utrwalania.</w:t>
      </w:r>
      <w:r>
        <w:rPr>
          <w:rFonts w:ascii="Times New Roman" w:eastAsia="Times New Roman" w:hAnsi="Times New Roman" w:cs="Times New Roman"/>
          <w:sz w:val="24"/>
          <w:szCs w:val="24"/>
        </w:rPr>
        <w:br/>
        <w:t>Zemsta ręki śmiertelnej.</w:t>
      </w: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pStyle w:val="Heading1"/>
        <w:jc w:val="right"/>
        <w:rPr>
          <w:rFonts w:eastAsia="Times New Roman"/>
        </w:rPr>
      </w:pPr>
      <w:bookmarkStart w:id="39" w:name="_Toc181912339"/>
      <w:r>
        <w:rPr>
          <w:rFonts w:eastAsia="Times New Roman"/>
        </w:rPr>
        <w:t>Załącznik 4</w:t>
      </w:r>
      <w:bookmarkEnd w:id="39"/>
    </w:p>
    <w:p w:rsidR="004A1A56" w:rsidRDefault="004A1A56" w:rsidP="004A1A56">
      <w:pPr>
        <w:jc w:val="center"/>
        <w:rPr>
          <w:rFonts w:ascii="Times New Roman" w:eastAsia="Times New Roman" w:hAnsi="Times New Roman" w:cs="Times New Roman"/>
          <w:sz w:val="24"/>
          <w:szCs w:val="24"/>
        </w:rPr>
      </w:pPr>
      <w:r>
        <w:rPr>
          <w:noProof/>
          <w:lang w:val="lt-LT"/>
        </w:rPr>
        <w:drawing>
          <wp:inline distT="0" distB="0" distL="0" distR="0" wp14:anchorId="155E957B" wp14:editId="689943C2">
            <wp:extent cx="5559247" cy="4125773"/>
            <wp:effectExtent l="0" t="0" r="3810" b="8255"/>
            <wp:docPr id="2137019214" name="image3.jpg" descr="Obraz zawierający tekst, pismo odręczne, list, Czcion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jpg" descr="Obraz zawierający tekst, pismo odręczne, list, Czcionka&#10;&#10;Opis wygenerowany automatycznie"/>
                    <pic:cNvPicPr preferRelativeResize="0"/>
                  </pic:nvPicPr>
                  <pic:blipFill>
                    <a:blip r:embed="rId49"/>
                    <a:srcRect/>
                    <a:stretch>
                      <a:fillRect/>
                    </a:stretch>
                  </pic:blipFill>
                  <pic:spPr>
                    <a:xfrm>
                      <a:off x="0" y="0"/>
                      <a:ext cx="5567455" cy="4131864"/>
                    </a:xfrm>
                    <a:prstGeom prst="rect">
                      <a:avLst/>
                    </a:prstGeom>
                    <a:ln/>
                  </pic:spPr>
                </pic:pic>
              </a:graphicData>
            </a:graphic>
          </wp:inline>
        </w:drawing>
      </w: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Przykładowe odpowiedzi:</w:t>
      </w:r>
    </w:p>
    <w:p w:rsidR="004A1A56" w:rsidRDefault="004A1A56" w:rsidP="004A1A56">
      <w:pPr>
        <w:jc w:val="center"/>
        <w:rPr>
          <w:rFonts w:ascii="Times New Roman" w:eastAsia="Times New Roman" w:hAnsi="Times New Roman" w:cs="Times New Roman"/>
          <w:b/>
          <w:sz w:val="24"/>
          <w:szCs w:val="24"/>
        </w:rPr>
      </w:pPr>
      <w:r>
        <w:rPr>
          <w:rFonts w:ascii="Times New Roman" w:eastAsia="Times New Roman" w:hAnsi="Times New Roman" w:cs="Times New Roman"/>
          <w:i/>
          <w:noProof/>
          <w:sz w:val="24"/>
          <w:szCs w:val="24"/>
          <w:lang w:val="lt-LT"/>
        </w:rPr>
        <w:drawing>
          <wp:inline distT="0" distB="0" distL="0" distR="0" wp14:anchorId="5AC94C88" wp14:editId="7789DC30">
            <wp:extent cx="4191000" cy="2971800"/>
            <wp:effectExtent l="0" t="0" r="0" b="0"/>
            <wp:docPr id="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0"/>
                    <a:srcRect/>
                    <a:stretch>
                      <a:fillRect/>
                    </a:stretch>
                  </pic:blipFill>
                  <pic:spPr>
                    <a:xfrm>
                      <a:off x="0" y="0"/>
                      <a:ext cx="4191000" cy="2971800"/>
                    </a:xfrm>
                    <a:prstGeom prst="rect">
                      <a:avLst/>
                    </a:prstGeom>
                    <a:ln/>
                  </pic:spPr>
                </pic:pic>
              </a:graphicData>
            </a:graphic>
          </wp:inline>
        </w:drawing>
      </w:r>
    </w:p>
    <w:p w:rsidR="004A1A56" w:rsidRDefault="004A1A56" w:rsidP="004A1A56">
      <w:pPr>
        <w:pStyle w:val="Heading1"/>
        <w:jc w:val="right"/>
        <w:rPr>
          <w:rFonts w:eastAsia="Times New Roman"/>
        </w:rPr>
      </w:pPr>
      <w:bookmarkStart w:id="40" w:name="_Toc181912340"/>
      <w:r>
        <w:rPr>
          <w:rFonts w:eastAsia="Times New Roman"/>
        </w:rPr>
        <w:t>Załącznik 5</w:t>
      </w:r>
      <w:bookmarkEnd w:id="40"/>
    </w:p>
    <w:p w:rsidR="004A1A56" w:rsidRDefault="004A1A56" w:rsidP="004A1A56">
      <w:pPr>
        <w:jc w:val="center"/>
      </w:pPr>
      <w:r>
        <w:rPr>
          <w:noProof/>
          <w:lang w:val="lt-LT"/>
        </w:rPr>
        <w:drawing>
          <wp:inline distT="0" distB="0" distL="0" distR="0" wp14:anchorId="7ED11505" wp14:editId="36205D20">
            <wp:extent cx="5554904" cy="3913632"/>
            <wp:effectExtent l="0" t="0" r="8255" b="0"/>
            <wp:docPr id="2137019215" name="image11.jpg" descr="Obraz zawierający rysowanie, szkic, tekst, Grafika liniow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1.jpg" descr="Obraz zawierający rysowanie, szkic, tekst, Grafika liniowa&#10;&#10;Opis wygenerowany automatycznie"/>
                    <pic:cNvPicPr preferRelativeResize="0"/>
                  </pic:nvPicPr>
                  <pic:blipFill>
                    <a:blip r:embed="rId51"/>
                    <a:srcRect/>
                    <a:stretch>
                      <a:fillRect/>
                    </a:stretch>
                  </pic:blipFill>
                  <pic:spPr>
                    <a:xfrm>
                      <a:off x="0" y="0"/>
                      <a:ext cx="5561233" cy="3918091"/>
                    </a:xfrm>
                    <a:prstGeom prst="rect">
                      <a:avLst/>
                    </a:prstGeom>
                    <a:ln/>
                  </pic:spPr>
                </pic:pic>
              </a:graphicData>
            </a:graphic>
          </wp:inline>
        </w:drawing>
      </w:r>
    </w:p>
    <w:p w:rsidR="004A1A56" w:rsidRDefault="004A1A56" w:rsidP="00323670">
      <w:pPr>
        <w:pStyle w:val="Heading1"/>
        <w:jc w:val="right"/>
        <w:rPr>
          <w:rFonts w:eastAsia="Times New Roman"/>
        </w:rPr>
      </w:pPr>
      <w:bookmarkStart w:id="41" w:name="_Toc181912341"/>
      <w:r w:rsidRPr="0010264C">
        <w:rPr>
          <w:rFonts w:eastAsia="Times New Roman"/>
        </w:rPr>
        <w:t>Załącznik 5.1.</w:t>
      </w:r>
      <w:bookmarkEnd w:id="41"/>
    </w:p>
    <w:p w:rsidR="004A1A56" w:rsidRPr="0010264C" w:rsidRDefault="004A1A56" w:rsidP="004A1A56"/>
    <w:p w:rsidR="004A1A56" w:rsidRDefault="004A1A56" w:rsidP="004A1A56">
      <w:pPr>
        <w:jc w:val="center"/>
        <w:rPr>
          <w:rFonts w:ascii="Times New Roman" w:eastAsia="Times New Roman" w:hAnsi="Times New Roman" w:cs="Times New Roman"/>
          <w:sz w:val="24"/>
          <w:szCs w:val="24"/>
        </w:rPr>
      </w:pPr>
      <w:r>
        <w:rPr>
          <w:noProof/>
          <w:lang w:val="lt-LT"/>
        </w:rPr>
        <w:drawing>
          <wp:inline distT="0" distB="0" distL="0" distR="0" wp14:anchorId="12A1554B" wp14:editId="5251C85B">
            <wp:extent cx="4791075" cy="3400425"/>
            <wp:effectExtent l="0" t="0" r="0" b="0"/>
            <wp:docPr id="2137019169" name="image25.jpg" descr="Obraz zawierający tekst, ilustracj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5.jpg" descr="Obraz zawierający tekst, ilustracja&#10;&#10;Opis wygenerowany automatycznie"/>
                    <pic:cNvPicPr preferRelativeResize="0"/>
                  </pic:nvPicPr>
                  <pic:blipFill>
                    <a:blip r:embed="rId52"/>
                    <a:srcRect/>
                    <a:stretch>
                      <a:fillRect/>
                    </a:stretch>
                  </pic:blipFill>
                  <pic:spPr>
                    <a:xfrm>
                      <a:off x="0" y="0"/>
                      <a:ext cx="4791075" cy="3400425"/>
                    </a:xfrm>
                    <a:prstGeom prst="rect">
                      <a:avLst/>
                    </a:prstGeom>
                    <a:ln/>
                  </pic:spPr>
                </pic:pic>
              </a:graphicData>
            </a:graphic>
          </wp:inline>
        </w:drawing>
      </w:r>
    </w:p>
    <w:p w:rsidR="004A1A56" w:rsidRDefault="004A1A56" w:rsidP="004A1A56">
      <w:pPr>
        <w:pStyle w:val="Heading1"/>
        <w:jc w:val="right"/>
        <w:rPr>
          <w:rFonts w:eastAsia="Times New Roman"/>
        </w:rPr>
      </w:pPr>
      <w:bookmarkStart w:id="42" w:name="_Toc181912342"/>
      <w:r>
        <w:rPr>
          <w:rFonts w:eastAsia="Times New Roman"/>
        </w:rPr>
        <w:t>Załącznik 6</w:t>
      </w:r>
      <w:bookmarkEnd w:id="42"/>
    </w:p>
    <w:p w:rsidR="004A1A56" w:rsidRDefault="004A1A56" w:rsidP="004A1A56">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t-LT"/>
        </w:rPr>
        <w:drawing>
          <wp:inline distT="0" distB="0" distL="0" distR="0" wp14:anchorId="2680280C" wp14:editId="1D8D17CC">
            <wp:extent cx="4907661" cy="3240634"/>
            <wp:effectExtent l="0" t="0" r="7620" b="0"/>
            <wp:docPr id="2137019171" name="image18.jpg" descr="Obraz zawierający tekst, Czcionka, logo, Grafik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8.jpg" descr="Obraz zawierający tekst, Czcionka, logo, Grafika&#10;&#10;Opis wygenerowany automatycznie"/>
                    <pic:cNvPicPr preferRelativeResize="0"/>
                  </pic:nvPicPr>
                  <pic:blipFill>
                    <a:blip r:embed="rId53"/>
                    <a:srcRect/>
                    <a:stretch>
                      <a:fillRect/>
                    </a:stretch>
                  </pic:blipFill>
                  <pic:spPr>
                    <a:xfrm>
                      <a:off x="0" y="0"/>
                      <a:ext cx="4913835" cy="3244711"/>
                    </a:xfrm>
                    <a:prstGeom prst="rect">
                      <a:avLst/>
                    </a:prstGeom>
                    <a:ln/>
                  </pic:spPr>
                </pic:pic>
              </a:graphicData>
            </a:graphic>
          </wp:inline>
        </w:drawing>
      </w: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4A1A56" w:rsidRDefault="004A1A56" w:rsidP="004A1A56">
      <w:pPr>
        <w:pStyle w:val="Heading1"/>
        <w:jc w:val="right"/>
        <w:rPr>
          <w:rFonts w:eastAsia="Times New Roman"/>
        </w:rPr>
      </w:pPr>
      <w:bookmarkStart w:id="43" w:name="_Toc181912343"/>
      <w:r>
        <w:rPr>
          <w:rFonts w:eastAsia="Times New Roman"/>
        </w:rPr>
        <w:t>Załącznik 7</w:t>
      </w:r>
      <w:bookmarkEnd w:id="43"/>
    </w:p>
    <w:p w:rsidR="004A1A56" w:rsidRDefault="004A1A56" w:rsidP="004A1A56">
      <w:pPr>
        <w:rPr>
          <w:rFonts w:ascii="Times New Roman" w:eastAsia="Times New Roman" w:hAnsi="Times New Roman" w:cs="Times New Roman"/>
          <w:b/>
          <w:sz w:val="24"/>
          <w:szCs w:val="24"/>
        </w:rPr>
      </w:pPr>
    </w:p>
    <w:p w:rsidR="004A1A56" w:rsidRDefault="004A1A56" w:rsidP="004A1A56">
      <w:pPr>
        <w:jc w:val="center"/>
      </w:pPr>
      <w:r>
        <w:rPr>
          <w:noProof/>
          <w:lang w:val="lt-LT"/>
        </w:rPr>
        <w:drawing>
          <wp:inline distT="0" distB="0" distL="0" distR="0" wp14:anchorId="48D6B2DE" wp14:editId="6F98CC9B">
            <wp:extent cx="5210175" cy="3705225"/>
            <wp:effectExtent l="0" t="0" r="0" b="0"/>
            <wp:docPr id="2137019173" name="image22.jpg" descr="Obraz zawierający tekst, zrzut ekranu, design&#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2.jpg" descr="Obraz zawierający tekst, zrzut ekranu, design&#10;&#10;Opis wygenerowany automatycznie"/>
                    <pic:cNvPicPr preferRelativeResize="0"/>
                  </pic:nvPicPr>
                  <pic:blipFill>
                    <a:blip r:embed="rId54"/>
                    <a:srcRect/>
                    <a:stretch>
                      <a:fillRect/>
                    </a:stretch>
                  </pic:blipFill>
                  <pic:spPr>
                    <a:xfrm>
                      <a:off x="0" y="0"/>
                      <a:ext cx="5210175" cy="3705225"/>
                    </a:xfrm>
                    <a:prstGeom prst="rect">
                      <a:avLst/>
                    </a:prstGeom>
                    <a:ln/>
                  </pic:spPr>
                </pic:pic>
              </a:graphicData>
            </a:graphic>
          </wp:inline>
        </w:drawing>
      </w:r>
    </w:p>
    <w:p w:rsidR="004A1A56" w:rsidRDefault="004A1A56" w:rsidP="004A1A56">
      <w:pPr>
        <w:pStyle w:val="Heading2"/>
        <w:jc w:val="right"/>
        <w:rPr>
          <w:rFonts w:ascii="Times New Roman" w:eastAsia="Times New Roman" w:hAnsi="Times New Roman" w:cs="Times New Roman"/>
          <w:b/>
          <w:color w:val="auto"/>
          <w:sz w:val="24"/>
          <w:szCs w:val="24"/>
        </w:rPr>
      </w:pPr>
    </w:p>
    <w:p w:rsidR="004A1A56" w:rsidRDefault="004A1A56" w:rsidP="00323670">
      <w:pPr>
        <w:pStyle w:val="Heading1"/>
        <w:jc w:val="right"/>
        <w:rPr>
          <w:rFonts w:eastAsia="Times New Roman"/>
        </w:rPr>
      </w:pPr>
      <w:bookmarkStart w:id="44" w:name="_Toc181912344"/>
      <w:r w:rsidRPr="0010264C">
        <w:rPr>
          <w:rFonts w:eastAsia="Times New Roman"/>
        </w:rPr>
        <w:t>Załącznik 7.1.</w:t>
      </w:r>
      <w:bookmarkEnd w:id="44"/>
    </w:p>
    <w:p w:rsidR="004A1A56" w:rsidRPr="0010264C" w:rsidRDefault="004A1A56" w:rsidP="004A1A56"/>
    <w:p w:rsidR="004A1A56" w:rsidRDefault="004A1A56" w:rsidP="004A1A56">
      <w:pPr>
        <w:jc w:val="center"/>
        <w:rPr>
          <w:rFonts w:ascii="Times New Roman" w:eastAsia="Times New Roman" w:hAnsi="Times New Roman" w:cs="Times New Roman"/>
          <w:sz w:val="24"/>
          <w:szCs w:val="24"/>
        </w:rPr>
      </w:pPr>
      <w:r>
        <w:rPr>
          <w:noProof/>
          <w:lang w:val="lt-LT"/>
        </w:rPr>
        <w:drawing>
          <wp:inline distT="0" distB="0" distL="0" distR="0" wp14:anchorId="53EE4DF8" wp14:editId="78320014">
            <wp:extent cx="4271645" cy="2984602"/>
            <wp:effectExtent l="0" t="0" r="0" b="6350"/>
            <wp:docPr id="2137019175" name="image19.jpg" descr="Obraz zawierający tekst, zrzut ekranu, design&#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9.jpg" descr="Obraz zawierający tekst, zrzut ekranu, design&#10;&#10;Opis wygenerowany automatycznie"/>
                    <pic:cNvPicPr preferRelativeResize="0"/>
                  </pic:nvPicPr>
                  <pic:blipFill>
                    <a:blip r:embed="rId55"/>
                    <a:srcRect/>
                    <a:stretch>
                      <a:fillRect/>
                    </a:stretch>
                  </pic:blipFill>
                  <pic:spPr>
                    <a:xfrm>
                      <a:off x="0" y="0"/>
                      <a:ext cx="4286855" cy="2995229"/>
                    </a:xfrm>
                    <a:prstGeom prst="rect">
                      <a:avLst/>
                    </a:prstGeom>
                    <a:ln/>
                  </pic:spPr>
                </pic:pic>
              </a:graphicData>
            </a:graphic>
          </wp:inline>
        </w:drawing>
      </w:r>
    </w:p>
    <w:p w:rsidR="004A1A56" w:rsidRDefault="004A1A56" w:rsidP="004A1A56">
      <w:pPr>
        <w:pStyle w:val="Heading1"/>
        <w:jc w:val="right"/>
        <w:rPr>
          <w:rFonts w:eastAsia="Times New Roman"/>
        </w:rPr>
      </w:pPr>
      <w:bookmarkStart w:id="45" w:name="_Toc181912345"/>
      <w:r>
        <w:rPr>
          <w:rFonts w:eastAsia="Times New Roman"/>
        </w:rPr>
        <w:t>Załącznik 8</w:t>
      </w:r>
      <w:bookmarkEnd w:id="45"/>
    </w:p>
    <w:p w:rsidR="004A1A56" w:rsidRDefault="004A1A56" w:rsidP="004A1A56">
      <w:pPr>
        <w:jc w:val="center"/>
        <w:rPr>
          <w:rFonts w:ascii="Times New Roman" w:eastAsia="Times New Roman" w:hAnsi="Times New Roman" w:cs="Times New Roman"/>
          <w:b/>
          <w:sz w:val="24"/>
          <w:szCs w:val="24"/>
        </w:rPr>
      </w:pPr>
      <w:r>
        <w:rPr>
          <w:noProof/>
          <w:lang w:val="lt-LT"/>
        </w:rPr>
        <w:drawing>
          <wp:inline distT="0" distB="0" distL="0" distR="0" wp14:anchorId="3139E911" wp14:editId="15AEF6F0">
            <wp:extent cx="5248275" cy="3724275"/>
            <wp:effectExtent l="0" t="0" r="0" b="0"/>
            <wp:docPr id="2137019177" name="image36.jpg" descr="Obraz zawierający kul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6.jpg" descr="Obraz zawierający kula&#10;&#10;Opis wygenerowany automatycznie"/>
                    <pic:cNvPicPr preferRelativeResize="0"/>
                  </pic:nvPicPr>
                  <pic:blipFill>
                    <a:blip r:embed="rId56"/>
                    <a:srcRect/>
                    <a:stretch>
                      <a:fillRect/>
                    </a:stretch>
                  </pic:blipFill>
                  <pic:spPr>
                    <a:xfrm>
                      <a:off x="0" y="0"/>
                      <a:ext cx="5248275" cy="3724275"/>
                    </a:xfrm>
                    <a:prstGeom prst="rect">
                      <a:avLst/>
                    </a:prstGeom>
                    <a:ln/>
                  </pic:spPr>
                </pic:pic>
              </a:graphicData>
            </a:graphic>
          </wp:inline>
        </w:drawing>
      </w:r>
    </w:p>
    <w:p w:rsidR="004A1A56" w:rsidRDefault="004A1A56" w:rsidP="004A1A56">
      <w:pPr>
        <w:rPr>
          <w:rFonts w:ascii="Times New Roman" w:eastAsia="Times New Roman" w:hAnsi="Times New Roman" w:cs="Times New Roman"/>
          <w:b/>
          <w:sz w:val="24"/>
          <w:szCs w:val="24"/>
        </w:rPr>
      </w:pPr>
    </w:p>
    <w:p w:rsidR="004A1A56" w:rsidRDefault="004A1A56" w:rsidP="00323670">
      <w:pPr>
        <w:pStyle w:val="Heading1"/>
        <w:jc w:val="right"/>
        <w:rPr>
          <w:rFonts w:eastAsia="Times New Roman"/>
        </w:rPr>
      </w:pPr>
      <w:bookmarkStart w:id="46" w:name="_Toc181912346"/>
      <w:r w:rsidRPr="00FE79A3">
        <w:rPr>
          <w:rFonts w:eastAsia="Times New Roman"/>
        </w:rPr>
        <w:t>Załącznik 8.1.</w:t>
      </w:r>
      <w:bookmarkEnd w:id="46"/>
    </w:p>
    <w:p w:rsidR="004A1A56" w:rsidRPr="00FE79A3" w:rsidRDefault="004A1A56" w:rsidP="004A1A56"/>
    <w:p w:rsidR="004A1A56" w:rsidRDefault="004A1A56" w:rsidP="004A1A56">
      <w:pPr>
        <w:spacing w:line="360" w:lineRule="auto"/>
        <w:ind w:left="720"/>
        <w:jc w:val="both"/>
        <w:rPr>
          <w:rFonts w:ascii="Times New Roman" w:eastAsia="Times New Roman" w:hAnsi="Times New Roman" w:cs="Times New Roman"/>
          <w:sz w:val="24"/>
          <w:szCs w:val="24"/>
        </w:rPr>
      </w:pPr>
      <w:r>
        <w:rPr>
          <w:noProof/>
          <w:lang w:val="lt-LT"/>
        </w:rPr>
        <w:drawing>
          <wp:inline distT="0" distB="0" distL="0" distR="0" wp14:anchorId="74440CC8" wp14:editId="71AB4C50">
            <wp:extent cx="4676775" cy="3324225"/>
            <wp:effectExtent l="0" t="0" r="0" b="0"/>
            <wp:docPr id="2137019200" name="image42.jpg" descr="Obraz zawierający tekst&#10;&#10;Opis wygenerowany automatycznie"/>
            <wp:cNvGraphicFramePr/>
            <a:graphic xmlns:a="http://schemas.openxmlformats.org/drawingml/2006/main">
              <a:graphicData uri="http://schemas.openxmlformats.org/drawingml/2006/picture">
                <pic:pic xmlns:pic="http://schemas.openxmlformats.org/drawingml/2006/picture">
                  <pic:nvPicPr>
                    <pic:cNvPr id="0" name="image42.jpg" descr="Obraz zawierający tekst&#10;&#10;Opis wygenerowany automatycznie"/>
                    <pic:cNvPicPr preferRelativeResize="0"/>
                  </pic:nvPicPr>
                  <pic:blipFill>
                    <a:blip r:embed="rId57"/>
                    <a:srcRect/>
                    <a:stretch>
                      <a:fillRect/>
                    </a:stretch>
                  </pic:blipFill>
                  <pic:spPr>
                    <a:xfrm>
                      <a:off x="0" y="0"/>
                      <a:ext cx="4676775" cy="3324225"/>
                    </a:xfrm>
                    <a:prstGeom prst="rect">
                      <a:avLst/>
                    </a:prstGeom>
                    <a:ln/>
                  </pic:spPr>
                </pic:pic>
              </a:graphicData>
            </a:graphic>
          </wp:inline>
        </w:drawing>
      </w:r>
    </w:p>
    <w:p w:rsidR="004A1A56" w:rsidRDefault="004A1A56" w:rsidP="004A1A56">
      <w:pPr>
        <w:pStyle w:val="Heading1"/>
        <w:jc w:val="right"/>
        <w:rPr>
          <w:rFonts w:eastAsia="Times New Roman"/>
        </w:rPr>
      </w:pPr>
      <w:bookmarkStart w:id="47" w:name="_Toc181912347"/>
      <w:r>
        <w:rPr>
          <w:rFonts w:eastAsia="Times New Roman"/>
        </w:rPr>
        <w:t>Załącznik 9</w:t>
      </w:r>
      <w:bookmarkEnd w:id="47"/>
    </w:p>
    <w:p w:rsidR="004A1A56" w:rsidRDefault="004A1A56" w:rsidP="004A1A56">
      <w:pPr>
        <w:jc w:val="center"/>
        <w:rPr>
          <w:rFonts w:ascii="Times New Roman" w:eastAsia="Times New Roman" w:hAnsi="Times New Roman" w:cs="Times New Roman"/>
          <w:b/>
          <w:sz w:val="24"/>
          <w:szCs w:val="24"/>
        </w:rPr>
      </w:pPr>
      <w:r>
        <w:rPr>
          <w:noProof/>
          <w:lang w:val="lt-LT"/>
        </w:rPr>
        <w:drawing>
          <wp:inline distT="0" distB="0" distL="0" distR="0" wp14:anchorId="539B9C69" wp14:editId="13CC5205">
            <wp:extent cx="5576087" cy="4103827"/>
            <wp:effectExtent l="0" t="0" r="5715" b="0"/>
            <wp:docPr id="2137019179" name="image32.jpg" descr="Obraz zawierający tekst, Czcionka, rysowanie, szkic&#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2.jpg" descr="Obraz zawierający tekst, Czcionka, rysowanie, szkic&#10;&#10;Opis wygenerowany automatycznie"/>
                    <pic:cNvPicPr preferRelativeResize="0"/>
                  </pic:nvPicPr>
                  <pic:blipFill>
                    <a:blip r:embed="rId58"/>
                    <a:srcRect/>
                    <a:stretch>
                      <a:fillRect/>
                    </a:stretch>
                  </pic:blipFill>
                  <pic:spPr>
                    <a:xfrm>
                      <a:off x="0" y="0"/>
                      <a:ext cx="5598205" cy="4120105"/>
                    </a:xfrm>
                    <a:prstGeom prst="rect">
                      <a:avLst/>
                    </a:prstGeom>
                    <a:ln/>
                  </pic:spPr>
                </pic:pic>
              </a:graphicData>
            </a:graphic>
          </wp:inline>
        </w:drawing>
      </w:r>
    </w:p>
    <w:p w:rsidR="004A1A56" w:rsidRDefault="004A1A56" w:rsidP="004A1A56">
      <w:pPr>
        <w:rPr>
          <w:rFonts w:ascii="Times New Roman" w:eastAsia="Times New Roman" w:hAnsi="Times New Roman" w:cs="Times New Roman"/>
          <w:b/>
          <w:sz w:val="24"/>
          <w:szCs w:val="24"/>
        </w:rPr>
      </w:pPr>
    </w:p>
    <w:p w:rsidR="004A1A56" w:rsidRDefault="004A1A56" w:rsidP="004A1A56">
      <w:pPr>
        <w:rPr>
          <w:rFonts w:ascii="Times New Roman" w:eastAsia="Times New Roman" w:hAnsi="Times New Roman" w:cs="Times New Roman"/>
          <w:b/>
          <w:sz w:val="24"/>
          <w:szCs w:val="24"/>
        </w:rPr>
      </w:pPr>
    </w:p>
    <w:p w:rsidR="003E1526" w:rsidRDefault="003E1526" w:rsidP="001B0A38">
      <w:pPr>
        <w:pStyle w:val="Heading1"/>
        <w:spacing w:before="0" w:line="240" w:lineRule="auto"/>
        <w:jc w:val="center"/>
        <w:rPr>
          <w:rFonts w:cs="Times New Roman"/>
          <w:szCs w:val="24"/>
        </w:rPr>
      </w:pPr>
    </w:p>
    <w:p w:rsidR="00D24AB7" w:rsidRDefault="00D24AB7" w:rsidP="00D24AB7"/>
    <w:p w:rsidR="00D24AB7" w:rsidRDefault="00D24AB7" w:rsidP="00D24AB7"/>
    <w:p w:rsidR="00D24AB7" w:rsidRDefault="00D24AB7" w:rsidP="00D24AB7"/>
    <w:p w:rsidR="00D24AB7" w:rsidRDefault="00D24AB7" w:rsidP="00D24AB7"/>
    <w:p w:rsidR="00D24AB7" w:rsidRDefault="00D24AB7" w:rsidP="00D24AB7"/>
    <w:p w:rsidR="00D24AB7" w:rsidRDefault="00D24AB7" w:rsidP="00D24AB7"/>
    <w:p w:rsidR="00D24AB7" w:rsidRDefault="00D24AB7" w:rsidP="00D24AB7"/>
    <w:p w:rsidR="00D24AB7" w:rsidRDefault="00D24AB7" w:rsidP="00D24AB7"/>
    <w:p w:rsidR="00D24AB7" w:rsidRDefault="00D24AB7" w:rsidP="00D24AB7"/>
    <w:p w:rsidR="00D24AB7" w:rsidRDefault="00D24AB7" w:rsidP="00D24AB7"/>
    <w:p w:rsidR="00D24AB7" w:rsidRDefault="00D24AB7" w:rsidP="00D24AB7"/>
    <w:p w:rsidR="00D24AB7" w:rsidRDefault="00D24AB7" w:rsidP="00D24AB7">
      <w:pPr>
        <w:pStyle w:val="Heading1"/>
        <w:jc w:val="right"/>
        <w:rPr>
          <w:rFonts w:eastAsia="Times New Roman"/>
        </w:rPr>
      </w:pPr>
      <w:bookmarkStart w:id="48" w:name="_Toc181912348"/>
      <w:r>
        <w:rPr>
          <w:rFonts w:eastAsia="Times New Roman"/>
        </w:rPr>
        <w:t>Załącznik 10</w:t>
      </w:r>
      <w:bookmarkEnd w:id="48"/>
    </w:p>
    <w:p w:rsidR="00D24AB7" w:rsidRDefault="00D24AB7" w:rsidP="00D24AB7">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lt-LT"/>
        </w:rPr>
        <w:drawing>
          <wp:inline distT="0" distB="0" distL="0" distR="0" wp14:anchorId="2073568C" wp14:editId="03CBEC57">
            <wp:extent cx="5062118" cy="7651700"/>
            <wp:effectExtent l="0" t="0" r="5715" b="6985"/>
            <wp:docPr id="213701918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9"/>
                    <a:srcRect/>
                    <a:stretch>
                      <a:fillRect/>
                    </a:stretch>
                  </pic:blipFill>
                  <pic:spPr>
                    <a:xfrm>
                      <a:off x="0" y="0"/>
                      <a:ext cx="5077894" cy="7675546"/>
                    </a:xfrm>
                    <a:prstGeom prst="rect">
                      <a:avLst/>
                    </a:prstGeom>
                    <a:ln/>
                  </pic:spPr>
                </pic:pic>
              </a:graphicData>
            </a:graphic>
          </wp:inline>
        </w:drawing>
      </w:r>
    </w:p>
    <w:p w:rsidR="00D24AB7" w:rsidRDefault="00D24AB7" w:rsidP="00D24AB7">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lt-LT"/>
        </w:rPr>
        <w:drawing>
          <wp:inline distT="0" distB="0" distL="0" distR="0" wp14:anchorId="413670EA" wp14:editId="60969A65">
            <wp:extent cx="5252314" cy="7717536"/>
            <wp:effectExtent l="0" t="0" r="5715" b="0"/>
            <wp:docPr id="213701918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60"/>
                    <a:srcRect/>
                    <a:stretch>
                      <a:fillRect/>
                    </a:stretch>
                  </pic:blipFill>
                  <pic:spPr>
                    <a:xfrm>
                      <a:off x="0" y="0"/>
                      <a:ext cx="5265164" cy="7736417"/>
                    </a:xfrm>
                    <a:prstGeom prst="rect">
                      <a:avLst/>
                    </a:prstGeom>
                    <a:ln/>
                  </pic:spPr>
                </pic:pic>
              </a:graphicData>
            </a:graphic>
          </wp:inline>
        </w:drawing>
      </w:r>
    </w:p>
    <w:p w:rsidR="00D24AB7" w:rsidRDefault="00D24AB7" w:rsidP="00D24AB7">
      <w:pPr>
        <w:jc w:val="center"/>
        <w:rPr>
          <w:rFonts w:ascii="Times New Roman" w:eastAsia="Times New Roman" w:hAnsi="Times New Roman" w:cs="Times New Roman"/>
          <w:b/>
          <w:sz w:val="24"/>
          <w:szCs w:val="24"/>
        </w:rPr>
      </w:pPr>
    </w:p>
    <w:p w:rsidR="00D24AB7" w:rsidRDefault="00D24AB7" w:rsidP="00D24AB7">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lt-LT"/>
        </w:rPr>
        <w:drawing>
          <wp:inline distT="0" distB="0" distL="0" distR="0" wp14:anchorId="0CAE0949" wp14:editId="0BA6DAEA">
            <wp:extent cx="5493715" cy="7922362"/>
            <wp:effectExtent l="0" t="0" r="0" b="2540"/>
            <wp:docPr id="213701918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61"/>
                    <a:srcRect/>
                    <a:stretch>
                      <a:fillRect/>
                    </a:stretch>
                  </pic:blipFill>
                  <pic:spPr>
                    <a:xfrm>
                      <a:off x="0" y="0"/>
                      <a:ext cx="5496206" cy="7925954"/>
                    </a:xfrm>
                    <a:prstGeom prst="rect">
                      <a:avLst/>
                    </a:prstGeom>
                    <a:ln/>
                  </pic:spPr>
                </pic:pic>
              </a:graphicData>
            </a:graphic>
          </wp:inline>
        </w:drawing>
      </w:r>
    </w:p>
    <w:p w:rsidR="00D24AB7" w:rsidRDefault="00D24AB7" w:rsidP="00D24AB7">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lt-LT"/>
        </w:rPr>
        <w:drawing>
          <wp:inline distT="0" distB="0" distL="0" distR="0" wp14:anchorId="1B28E8A0" wp14:editId="0B70FCA6">
            <wp:extent cx="5325466" cy="8054035"/>
            <wp:effectExtent l="0" t="0" r="8890" b="4445"/>
            <wp:docPr id="213701918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62"/>
                    <a:srcRect/>
                    <a:stretch>
                      <a:fillRect/>
                    </a:stretch>
                  </pic:blipFill>
                  <pic:spPr>
                    <a:xfrm>
                      <a:off x="0" y="0"/>
                      <a:ext cx="5339606" cy="8075420"/>
                    </a:xfrm>
                    <a:prstGeom prst="rect">
                      <a:avLst/>
                    </a:prstGeom>
                    <a:ln/>
                  </pic:spPr>
                </pic:pic>
              </a:graphicData>
            </a:graphic>
          </wp:inline>
        </w:drawing>
      </w:r>
    </w:p>
    <w:p w:rsidR="00D24AB7" w:rsidRDefault="00D24AB7" w:rsidP="00D24AB7">
      <w:pPr>
        <w:pStyle w:val="Heading1"/>
        <w:jc w:val="right"/>
        <w:rPr>
          <w:rFonts w:eastAsia="Times New Roman"/>
        </w:rPr>
      </w:pPr>
      <w:bookmarkStart w:id="49" w:name="_Toc181912349"/>
      <w:r>
        <w:rPr>
          <w:rFonts w:eastAsia="Times New Roman"/>
        </w:rPr>
        <w:t>Załącznik 11</w:t>
      </w:r>
      <w:bookmarkEnd w:id="49"/>
    </w:p>
    <w:p w:rsidR="00D24AB7" w:rsidRDefault="00D24AB7" w:rsidP="00D24AB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Wisława Szymborska </w:t>
      </w:r>
      <w:r w:rsidRPr="0043651A">
        <w:rPr>
          <w:rFonts w:ascii="Times New Roman" w:eastAsia="Times New Roman" w:hAnsi="Times New Roman" w:cs="Times New Roman"/>
          <w:b/>
          <w:i/>
          <w:sz w:val="24"/>
          <w:szCs w:val="24"/>
        </w:rPr>
        <w:t>Koniec i początek</w:t>
      </w:r>
    </w:p>
    <w:p w:rsidR="00D24AB7" w:rsidRDefault="00D24AB7" w:rsidP="00D24AB7">
      <w:pPr>
        <w:spacing w:after="0" w:line="240" w:lineRule="auto"/>
        <w:rPr>
          <w:rFonts w:ascii="Times New Roman" w:eastAsia="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4AB7" w:rsidTr="00D24AB7">
        <w:tc>
          <w:tcPr>
            <w:tcW w:w="4675" w:type="dxa"/>
          </w:tcPr>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Po każdej wojnie</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ktoś musi posprzątać</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Jaki taki porządek</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sam się przecież nie zrobi.</w:t>
            </w:r>
          </w:p>
          <w:p w:rsidR="00D24AB7" w:rsidRDefault="00D24AB7" w:rsidP="005C246D">
            <w:pPr>
              <w:rPr>
                <w:rFonts w:ascii="Times New Roman" w:eastAsia="Times New Roman" w:hAnsi="Times New Roman" w:cs="Times New Roman"/>
                <w:sz w:val="24"/>
                <w:szCs w:val="24"/>
              </w:rPr>
            </w:pP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Ktoś musi zepchnąć gruzy</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na pobocza dróg,</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żeby mogły przejechać</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wozy pełne trupów.</w:t>
            </w:r>
          </w:p>
          <w:p w:rsidR="00D24AB7" w:rsidRDefault="00D24AB7" w:rsidP="005C246D">
            <w:pPr>
              <w:rPr>
                <w:rFonts w:ascii="Times New Roman" w:eastAsia="Times New Roman" w:hAnsi="Times New Roman" w:cs="Times New Roman"/>
                <w:sz w:val="24"/>
                <w:szCs w:val="24"/>
              </w:rPr>
            </w:pP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Ktoś musi grzęznąć</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 szlamie i popiele,</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sprężynach kanap,</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drzazgach szkła</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i krwawych szmatach.</w:t>
            </w:r>
          </w:p>
          <w:p w:rsidR="00D24AB7" w:rsidRDefault="00D24AB7" w:rsidP="005C246D">
            <w:pPr>
              <w:rPr>
                <w:rFonts w:ascii="Times New Roman" w:eastAsia="Times New Roman" w:hAnsi="Times New Roman" w:cs="Times New Roman"/>
                <w:sz w:val="24"/>
                <w:szCs w:val="24"/>
              </w:rPr>
            </w:pP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Ktoś musi przywlec belkę</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do podparcia ściany,</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ktoś oszklić okno</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i osadzić drzwi na zawiasach.</w:t>
            </w:r>
          </w:p>
          <w:p w:rsidR="00D24AB7" w:rsidRDefault="00D24AB7" w:rsidP="005C246D">
            <w:pPr>
              <w:rPr>
                <w:rFonts w:ascii="Times New Roman" w:eastAsia="Times New Roman" w:hAnsi="Times New Roman" w:cs="Times New Roman"/>
                <w:sz w:val="24"/>
                <w:szCs w:val="24"/>
              </w:rPr>
            </w:pP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Fotogeniczne to nie jest</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i wymaga lat.</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Wszystkie kamery wyjechały już</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na inną wojnę.</w:t>
            </w:r>
          </w:p>
          <w:p w:rsidR="00D24AB7" w:rsidRDefault="00D24AB7" w:rsidP="005C246D">
            <w:pPr>
              <w:rPr>
                <w:rFonts w:ascii="Times New Roman" w:eastAsia="Times New Roman" w:hAnsi="Times New Roman" w:cs="Times New Roman"/>
                <w:sz w:val="24"/>
                <w:szCs w:val="24"/>
              </w:rPr>
            </w:pP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Mosty trzeba z powrotem</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i dworce na nowo.</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 strzępach będą rękawy</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od zakasywania.</w:t>
            </w:r>
          </w:p>
          <w:p w:rsidR="00D24AB7" w:rsidRDefault="00D24AB7" w:rsidP="005C246D">
            <w:pPr>
              <w:rPr>
                <w:rFonts w:ascii="Times New Roman" w:eastAsia="Times New Roman" w:hAnsi="Times New Roman" w:cs="Times New Roman"/>
                <w:sz w:val="24"/>
                <w:szCs w:val="24"/>
              </w:rPr>
            </w:pPr>
          </w:p>
        </w:tc>
        <w:tc>
          <w:tcPr>
            <w:tcW w:w="4675" w:type="dxa"/>
          </w:tcPr>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Ktoś z miotłą w rękach</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wspomina jeszcze jak było.</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Ktoś słucha</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przytakuje nie urwaną głową.</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Ale już w ich pobliżu</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zaczną kręcić się tacy,</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których to będzie nudzić.</w:t>
            </w:r>
          </w:p>
          <w:p w:rsidR="00D24AB7" w:rsidRDefault="00D24AB7" w:rsidP="005C246D">
            <w:pPr>
              <w:rPr>
                <w:rFonts w:ascii="Times New Roman" w:eastAsia="Times New Roman" w:hAnsi="Times New Roman" w:cs="Times New Roman"/>
                <w:sz w:val="24"/>
                <w:szCs w:val="24"/>
              </w:rPr>
            </w:pP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Ktoś czasem jeszcze</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wykopie spod krzaka</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przeżarte rdzą argumenty</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i poprzenosi je na stos odpadków.</w:t>
            </w:r>
          </w:p>
          <w:p w:rsidR="00D24AB7" w:rsidRDefault="00D24AB7" w:rsidP="005C246D">
            <w:pPr>
              <w:rPr>
                <w:rFonts w:ascii="Times New Roman" w:eastAsia="Times New Roman" w:hAnsi="Times New Roman" w:cs="Times New Roman"/>
                <w:sz w:val="24"/>
                <w:szCs w:val="24"/>
              </w:rPr>
            </w:pP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Ci, co wiedzieli</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o co tutaj szło,</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muszą ustąpić miejsca tym,</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co wiedzą mało.</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I mniej niz mało.</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I wreszcie tyle co nic.</w:t>
            </w:r>
          </w:p>
          <w:p w:rsidR="00D24AB7" w:rsidRDefault="00D24AB7" w:rsidP="005C246D">
            <w:pPr>
              <w:rPr>
                <w:rFonts w:ascii="Times New Roman" w:eastAsia="Times New Roman" w:hAnsi="Times New Roman" w:cs="Times New Roman"/>
                <w:sz w:val="24"/>
                <w:szCs w:val="24"/>
              </w:rPr>
            </w:pP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 trawie, która porosła</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przyczyny i skutki,</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musi ktoś sobie leżeć</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z kłosem w zębach</w:t>
            </w:r>
          </w:p>
          <w:p w:rsidR="00D24AB7" w:rsidRDefault="00D24AB7"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gapić się na chmury. </w:t>
            </w:r>
          </w:p>
          <w:p w:rsidR="00D24AB7" w:rsidRDefault="00D24AB7" w:rsidP="005C246D">
            <w:pPr>
              <w:rPr>
                <w:rFonts w:ascii="Times New Roman" w:eastAsia="Times New Roman" w:hAnsi="Times New Roman" w:cs="Times New Roman"/>
                <w:sz w:val="24"/>
                <w:szCs w:val="24"/>
              </w:rPr>
            </w:pPr>
          </w:p>
        </w:tc>
      </w:tr>
    </w:tbl>
    <w:p w:rsidR="00D24AB7" w:rsidRDefault="00D24AB7" w:rsidP="00D24AB7">
      <w:pPr>
        <w:spacing w:after="0" w:line="240" w:lineRule="auto"/>
        <w:rPr>
          <w:rFonts w:ascii="Times New Roman" w:eastAsia="Times New Roman" w:hAnsi="Times New Roman" w:cs="Times New Roman"/>
          <w:sz w:val="24"/>
          <w:szCs w:val="24"/>
        </w:rPr>
      </w:pPr>
    </w:p>
    <w:p w:rsidR="00D24AB7" w:rsidRDefault="00D24AB7" w:rsidP="00D24AB7">
      <w:pPr>
        <w:spacing w:after="0" w:line="240" w:lineRule="auto"/>
        <w:rPr>
          <w:rFonts w:ascii="Times New Roman" w:eastAsia="Times New Roman" w:hAnsi="Times New Roman" w:cs="Times New Roman"/>
          <w:sz w:val="24"/>
          <w:szCs w:val="24"/>
        </w:rPr>
      </w:pPr>
    </w:p>
    <w:p w:rsidR="00D24AB7" w:rsidRDefault="00D24AB7" w:rsidP="00D24AB7">
      <w:pPr>
        <w:rPr>
          <w:rFonts w:ascii="Times New Roman" w:eastAsia="Times New Roman" w:hAnsi="Times New Roman" w:cs="Times New Roman"/>
          <w:sz w:val="24"/>
          <w:szCs w:val="24"/>
        </w:rPr>
      </w:pPr>
    </w:p>
    <w:p w:rsidR="00D24AB7" w:rsidRDefault="00D24AB7" w:rsidP="00D24AB7">
      <w:pPr>
        <w:rPr>
          <w:rFonts w:ascii="Times New Roman" w:eastAsia="Times New Roman" w:hAnsi="Times New Roman" w:cs="Times New Roman"/>
          <w:sz w:val="24"/>
          <w:szCs w:val="24"/>
        </w:rPr>
      </w:pPr>
    </w:p>
    <w:p w:rsidR="00D24AB7" w:rsidRDefault="00D24AB7" w:rsidP="00D24AB7">
      <w:pPr>
        <w:rPr>
          <w:rFonts w:ascii="Times New Roman" w:eastAsia="Times New Roman" w:hAnsi="Times New Roman" w:cs="Times New Roman"/>
          <w:sz w:val="24"/>
          <w:szCs w:val="24"/>
        </w:rPr>
      </w:pPr>
    </w:p>
    <w:p w:rsidR="00D24AB7" w:rsidRDefault="00D24AB7" w:rsidP="00D24AB7"/>
    <w:p w:rsidR="000832CF" w:rsidRDefault="000832CF" w:rsidP="00D24AB7"/>
    <w:p w:rsidR="000832CF" w:rsidRDefault="000832CF" w:rsidP="00D24AB7"/>
    <w:p w:rsidR="000832CF" w:rsidRDefault="000832CF" w:rsidP="00D24AB7"/>
    <w:p w:rsidR="000832CF" w:rsidRDefault="000832CF" w:rsidP="000832CF">
      <w:pPr>
        <w:pStyle w:val="Heading1"/>
        <w:jc w:val="right"/>
        <w:rPr>
          <w:rFonts w:eastAsia="Times New Roman"/>
        </w:rPr>
      </w:pPr>
      <w:bookmarkStart w:id="50" w:name="_Toc181912350"/>
      <w:r>
        <w:rPr>
          <w:rFonts w:eastAsia="Times New Roman"/>
        </w:rPr>
        <w:t>Załącznik 12</w:t>
      </w:r>
      <w:bookmarkEnd w:id="50"/>
    </w:p>
    <w:p w:rsidR="000832CF" w:rsidRDefault="000832CF" w:rsidP="000832C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Wisława Szymborska </w:t>
      </w:r>
      <w:r w:rsidRPr="0043651A">
        <w:rPr>
          <w:rFonts w:ascii="Times New Roman" w:eastAsia="Times New Roman" w:hAnsi="Times New Roman" w:cs="Times New Roman"/>
          <w:b/>
          <w:i/>
          <w:sz w:val="24"/>
          <w:szCs w:val="24"/>
        </w:rPr>
        <w:t>Minuta ciszy po Ludwice Wawrzyńskiej</w:t>
      </w:r>
    </w:p>
    <w:p w:rsidR="000832CF" w:rsidRDefault="000832CF" w:rsidP="000832CF">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0832CF" w:rsidTr="005C246D">
        <w:tc>
          <w:tcPr>
            <w:tcW w:w="4675" w:type="dxa"/>
          </w:tcPr>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A ty dokąd,</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tam już tylko dym i płomień!</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Tam jest czworo cudzych dzieci,</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idę po nie!</w:t>
            </w:r>
          </w:p>
          <w:p w:rsidR="000832CF" w:rsidRDefault="000832CF" w:rsidP="005C246D">
            <w:pPr>
              <w:rPr>
                <w:rFonts w:ascii="Times New Roman" w:eastAsia="Times New Roman" w:hAnsi="Times New Roman" w:cs="Times New Roman"/>
                <w:sz w:val="24"/>
                <w:szCs w:val="24"/>
              </w:rPr>
            </w:pP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Więc, jak to,</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tak odwyknąć nagle</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od siebie?</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od porządku dnia i nocy?</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od przyszłorocznych śniegów?</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od rumieńca jabłek?</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od żalu za miłością,</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której nigdy dosyć?</w:t>
            </w:r>
          </w:p>
          <w:p w:rsidR="000832CF" w:rsidRDefault="000832CF" w:rsidP="005C246D">
            <w:pPr>
              <w:rPr>
                <w:rFonts w:ascii="Times New Roman" w:eastAsia="Times New Roman" w:hAnsi="Times New Roman" w:cs="Times New Roman"/>
                <w:sz w:val="24"/>
                <w:szCs w:val="24"/>
              </w:rPr>
            </w:pP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Nie żegnająca, nie żegnana</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na pomoc dzieciom biegnie sama,</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patrzcie, wynosi je w ramionach,</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zapada w ogień po kolana,</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łunę w szalonych włosach ma.</w:t>
            </w:r>
          </w:p>
          <w:p w:rsidR="000832CF" w:rsidRDefault="000832CF" w:rsidP="005C246D">
            <w:pPr>
              <w:rPr>
                <w:rFonts w:ascii="Times New Roman" w:eastAsia="Times New Roman" w:hAnsi="Times New Roman" w:cs="Times New Roman"/>
                <w:sz w:val="24"/>
                <w:szCs w:val="24"/>
              </w:rPr>
            </w:pP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A chciała kupić</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bilet,</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wyjechać na krótko,</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napisać list,</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okno otworzyć po burzy,</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wydeptać ścieżkę w lesie,</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nadziwić się mrówkom,</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zobaczyć jak od wiatru</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jezioro się mruży.</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Minuta ciszy po umarłych</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czasem do późnej nocy trwa.</w:t>
            </w:r>
          </w:p>
          <w:p w:rsidR="000832CF" w:rsidRDefault="000832CF" w:rsidP="005C246D">
            <w:pPr>
              <w:rPr>
                <w:rFonts w:ascii="Times New Roman" w:eastAsia="Times New Roman" w:hAnsi="Times New Roman" w:cs="Times New Roman"/>
                <w:sz w:val="24"/>
                <w:szCs w:val="24"/>
              </w:rPr>
            </w:pPr>
          </w:p>
        </w:tc>
        <w:tc>
          <w:tcPr>
            <w:tcW w:w="4675" w:type="dxa"/>
          </w:tcPr>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Jestem naocznym świadkiem</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lotu chmur i ptaków,</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słyszę, jak trawa rośnie</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i umiem ją nazwać,</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odczytałam miliony</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drukowanych znaków,</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wodziłam teleskopem</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po dziwacznych gwiazdach,</w:t>
            </w:r>
          </w:p>
          <w:p w:rsidR="000832CF" w:rsidRDefault="000832CF" w:rsidP="005C246D">
            <w:pPr>
              <w:rPr>
                <w:rFonts w:ascii="Times New Roman" w:eastAsia="Times New Roman" w:hAnsi="Times New Roman" w:cs="Times New Roman"/>
                <w:sz w:val="24"/>
                <w:szCs w:val="24"/>
              </w:rPr>
            </w:pP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tylko nikt mnie dotychczas</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nie wzywał na pomoc</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i jeśli pożałuję</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liścia, sukni, wiersza -</w:t>
            </w:r>
          </w:p>
          <w:p w:rsidR="000832CF" w:rsidRDefault="000832CF" w:rsidP="005C246D">
            <w:pPr>
              <w:rPr>
                <w:rFonts w:ascii="Times New Roman" w:eastAsia="Times New Roman" w:hAnsi="Times New Roman" w:cs="Times New Roman"/>
                <w:sz w:val="24"/>
                <w:szCs w:val="24"/>
              </w:rPr>
            </w:pP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Tyle wiemy o sobie,</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ile nas sprawdzono.</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Mówię to wam</w:t>
            </w:r>
          </w:p>
          <w:p w:rsidR="000832CF" w:rsidRDefault="000832CF"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ze swego nieznanego serca.</w:t>
            </w:r>
          </w:p>
          <w:p w:rsidR="000832CF" w:rsidRDefault="000832CF" w:rsidP="005C246D">
            <w:pPr>
              <w:rPr>
                <w:rFonts w:ascii="Times New Roman" w:eastAsia="Times New Roman" w:hAnsi="Times New Roman" w:cs="Times New Roman"/>
                <w:sz w:val="24"/>
                <w:szCs w:val="24"/>
              </w:rPr>
            </w:pPr>
          </w:p>
        </w:tc>
      </w:tr>
    </w:tbl>
    <w:p w:rsidR="000832CF" w:rsidRDefault="000832CF" w:rsidP="000832CF">
      <w:pPr>
        <w:spacing w:after="0" w:line="240" w:lineRule="auto"/>
        <w:rPr>
          <w:rFonts w:ascii="Times New Roman" w:eastAsia="Times New Roman" w:hAnsi="Times New Roman" w:cs="Times New Roman"/>
          <w:sz w:val="24"/>
          <w:szCs w:val="24"/>
        </w:rPr>
      </w:pPr>
    </w:p>
    <w:p w:rsidR="000832CF" w:rsidRDefault="000832CF" w:rsidP="000832CF">
      <w:pPr>
        <w:spacing w:after="0" w:line="240" w:lineRule="auto"/>
        <w:rPr>
          <w:rFonts w:ascii="Times New Roman" w:eastAsia="Times New Roman" w:hAnsi="Times New Roman" w:cs="Times New Roman"/>
          <w:sz w:val="24"/>
          <w:szCs w:val="24"/>
        </w:rPr>
      </w:pPr>
    </w:p>
    <w:p w:rsidR="000832CF" w:rsidRDefault="000832CF" w:rsidP="000832CF">
      <w:pPr>
        <w:spacing w:after="0" w:line="240" w:lineRule="auto"/>
        <w:rPr>
          <w:rFonts w:ascii="Times New Roman" w:eastAsia="Times New Roman" w:hAnsi="Times New Roman" w:cs="Times New Roman"/>
          <w:sz w:val="24"/>
          <w:szCs w:val="24"/>
        </w:rPr>
      </w:pPr>
    </w:p>
    <w:p w:rsidR="000832CF" w:rsidRDefault="000832CF" w:rsidP="000832CF">
      <w:pPr>
        <w:spacing w:after="0" w:line="240" w:lineRule="auto"/>
        <w:rPr>
          <w:rFonts w:ascii="Times New Roman" w:eastAsia="Times New Roman" w:hAnsi="Times New Roman" w:cs="Times New Roman"/>
          <w:sz w:val="24"/>
          <w:szCs w:val="24"/>
        </w:rPr>
      </w:pPr>
    </w:p>
    <w:p w:rsidR="000832CF" w:rsidRDefault="000832CF" w:rsidP="000832CF">
      <w:pPr>
        <w:spacing w:after="0" w:line="240" w:lineRule="auto"/>
        <w:rPr>
          <w:rFonts w:ascii="Times New Roman" w:eastAsia="Times New Roman" w:hAnsi="Times New Roman" w:cs="Times New Roman"/>
          <w:sz w:val="24"/>
          <w:szCs w:val="24"/>
        </w:rPr>
      </w:pPr>
    </w:p>
    <w:p w:rsidR="000832CF" w:rsidRDefault="000832CF" w:rsidP="000832CF">
      <w:pPr>
        <w:spacing w:after="0" w:line="240" w:lineRule="auto"/>
        <w:rPr>
          <w:rFonts w:ascii="Times New Roman" w:eastAsia="Times New Roman" w:hAnsi="Times New Roman" w:cs="Times New Roman"/>
          <w:sz w:val="24"/>
          <w:szCs w:val="24"/>
        </w:rPr>
      </w:pPr>
    </w:p>
    <w:p w:rsidR="000832CF" w:rsidRDefault="000832CF" w:rsidP="000832CF">
      <w:pPr>
        <w:spacing w:after="0" w:line="240" w:lineRule="auto"/>
        <w:rPr>
          <w:rFonts w:ascii="Times New Roman" w:eastAsia="Times New Roman" w:hAnsi="Times New Roman" w:cs="Times New Roman"/>
          <w:sz w:val="24"/>
          <w:szCs w:val="24"/>
        </w:rPr>
      </w:pPr>
    </w:p>
    <w:p w:rsidR="000832CF" w:rsidRDefault="000832CF" w:rsidP="000832CF">
      <w:pPr>
        <w:spacing w:after="0" w:line="240" w:lineRule="auto"/>
        <w:rPr>
          <w:rFonts w:ascii="Times New Roman" w:eastAsia="Times New Roman" w:hAnsi="Times New Roman" w:cs="Times New Roman"/>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pStyle w:val="Heading1"/>
        <w:jc w:val="right"/>
        <w:rPr>
          <w:rFonts w:eastAsia="Times New Roman"/>
        </w:rPr>
      </w:pPr>
      <w:bookmarkStart w:id="51" w:name="_Toc181912351"/>
      <w:r>
        <w:rPr>
          <w:rFonts w:eastAsia="Times New Roman"/>
        </w:rPr>
        <w:t>Załącznik 13</w:t>
      </w:r>
      <w:bookmarkEnd w:id="51"/>
    </w:p>
    <w:p w:rsidR="000832CF" w:rsidRDefault="000832CF" w:rsidP="000832CF">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lt-LT"/>
        </w:rPr>
        <w:drawing>
          <wp:inline distT="0" distB="0" distL="0" distR="0" wp14:anchorId="08991A77" wp14:editId="7498F682">
            <wp:extent cx="5667375" cy="4010025"/>
            <wp:effectExtent l="0" t="0" r="0" b="0"/>
            <wp:docPr id="21370191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3"/>
                    <a:srcRect/>
                    <a:stretch>
                      <a:fillRect/>
                    </a:stretch>
                  </pic:blipFill>
                  <pic:spPr>
                    <a:xfrm>
                      <a:off x="0" y="0"/>
                      <a:ext cx="5667375" cy="4010025"/>
                    </a:xfrm>
                    <a:prstGeom prst="rect">
                      <a:avLst/>
                    </a:prstGeom>
                    <a:ln/>
                  </pic:spPr>
                </pic:pic>
              </a:graphicData>
            </a:graphic>
          </wp:inline>
        </w:drawing>
      </w:r>
    </w:p>
    <w:p w:rsidR="000832CF" w:rsidRDefault="000832CF" w:rsidP="000832CF">
      <w:pPr>
        <w:rPr>
          <w:rFonts w:ascii="Times New Roman" w:eastAsia="Times New Roman" w:hAnsi="Times New Roman" w:cs="Times New Roman"/>
          <w:b/>
          <w:sz w:val="24"/>
          <w:szCs w:val="24"/>
        </w:rPr>
      </w:pPr>
    </w:p>
    <w:p w:rsidR="000832CF" w:rsidRPr="00323670" w:rsidRDefault="000832CF" w:rsidP="00323670">
      <w:pPr>
        <w:pStyle w:val="Heading1"/>
        <w:jc w:val="right"/>
      </w:pPr>
      <w:bookmarkStart w:id="52" w:name="_Toc181912352"/>
      <w:r w:rsidRPr="00323670">
        <w:t>Załącznik 13.1.</w:t>
      </w:r>
      <w:bookmarkEnd w:id="52"/>
    </w:p>
    <w:p w:rsidR="000832CF" w:rsidRDefault="000832CF" w:rsidP="000832CF">
      <w:pPr>
        <w:jc w:val="center"/>
        <w:rPr>
          <w:rFonts w:ascii="Times New Roman" w:eastAsia="Times New Roman" w:hAnsi="Times New Roman" w:cs="Times New Roman"/>
          <w:b/>
          <w:sz w:val="24"/>
          <w:szCs w:val="24"/>
        </w:rPr>
      </w:pPr>
      <w:r>
        <w:rPr>
          <w:noProof/>
          <w:lang w:val="lt-LT"/>
        </w:rPr>
        <w:drawing>
          <wp:inline distT="0" distB="0" distL="0" distR="0" wp14:anchorId="2B35CAAB" wp14:editId="49ACDC42">
            <wp:extent cx="4362450" cy="3086100"/>
            <wp:effectExtent l="0" t="0" r="0" b="0"/>
            <wp:docPr id="2137019155" name="image6.jpg" descr="Otwórz zdjęcie"/>
            <wp:cNvGraphicFramePr/>
            <a:graphic xmlns:a="http://schemas.openxmlformats.org/drawingml/2006/main">
              <a:graphicData uri="http://schemas.openxmlformats.org/drawingml/2006/picture">
                <pic:pic xmlns:pic="http://schemas.openxmlformats.org/drawingml/2006/picture">
                  <pic:nvPicPr>
                    <pic:cNvPr id="0" name="image6.jpg" descr="Otwórz zdjęcie"/>
                    <pic:cNvPicPr preferRelativeResize="0"/>
                  </pic:nvPicPr>
                  <pic:blipFill>
                    <a:blip r:embed="rId64"/>
                    <a:srcRect/>
                    <a:stretch>
                      <a:fillRect/>
                    </a:stretch>
                  </pic:blipFill>
                  <pic:spPr>
                    <a:xfrm>
                      <a:off x="0" y="0"/>
                      <a:ext cx="4362450" cy="3086100"/>
                    </a:xfrm>
                    <a:prstGeom prst="rect">
                      <a:avLst/>
                    </a:prstGeom>
                    <a:ln/>
                  </pic:spPr>
                </pic:pic>
              </a:graphicData>
            </a:graphic>
          </wp:inline>
        </w:drawing>
      </w:r>
    </w:p>
    <w:p w:rsidR="000832CF" w:rsidRDefault="000832CF" w:rsidP="000832CF">
      <w:pPr>
        <w:pStyle w:val="Heading1"/>
        <w:jc w:val="right"/>
        <w:rPr>
          <w:rFonts w:eastAsia="Times New Roman"/>
        </w:rPr>
      </w:pPr>
      <w:bookmarkStart w:id="53" w:name="_Toc181912353"/>
      <w:r>
        <w:rPr>
          <w:rFonts w:eastAsia="Times New Roman"/>
        </w:rPr>
        <w:t>Załącznik 14</w:t>
      </w:r>
      <w:bookmarkEnd w:id="53"/>
    </w:p>
    <w:p w:rsidR="000832CF" w:rsidRDefault="000832CF" w:rsidP="000832CF">
      <w:pPr>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lt-LT"/>
        </w:rPr>
        <w:drawing>
          <wp:inline distT="0" distB="0" distL="0" distR="0" wp14:anchorId="078ABD87" wp14:editId="70958695">
            <wp:extent cx="5867400" cy="4143375"/>
            <wp:effectExtent l="0" t="0" r="0" b="0"/>
            <wp:docPr id="2137019156" name="image13.jpg" descr="Obraz zawierający tekst, zrzut ekranu, na wolnym powietrzu&#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3.jpg" descr="Obraz zawierający tekst, zrzut ekranu, na wolnym powietrzu&#10;&#10;Opis wygenerowany automatycznie"/>
                    <pic:cNvPicPr preferRelativeResize="0"/>
                  </pic:nvPicPr>
                  <pic:blipFill>
                    <a:blip r:embed="rId65"/>
                    <a:srcRect/>
                    <a:stretch>
                      <a:fillRect/>
                    </a:stretch>
                  </pic:blipFill>
                  <pic:spPr>
                    <a:xfrm>
                      <a:off x="0" y="0"/>
                      <a:ext cx="5867400" cy="4143375"/>
                    </a:xfrm>
                    <a:prstGeom prst="rect">
                      <a:avLst/>
                    </a:prstGeom>
                    <a:ln/>
                  </pic:spPr>
                </pic:pic>
              </a:graphicData>
            </a:graphic>
          </wp:inline>
        </w:drawing>
      </w: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Pr="00E756EF" w:rsidRDefault="00323670" w:rsidP="00323670">
      <w:pPr>
        <w:pStyle w:val="Heading1"/>
        <w:jc w:val="right"/>
        <w:rPr>
          <w:rFonts w:eastAsia="Times New Roman"/>
        </w:rPr>
      </w:pPr>
      <w:bookmarkStart w:id="54" w:name="_Toc181912354"/>
      <w:r>
        <w:rPr>
          <w:rFonts w:eastAsia="Times New Roman"/>
        </w:rPr>
        <w:t>Załącznik 15.</w:t>
      </w:r>
      <w:r w:rsidR="000832CF" w:rsidRPr="00E756EF">
        <w:rPr>
          <w:rFonts w:eastAsia="Times New Roman"/>
        </w:rPr>
        <w:t>1.</w:t>
      </w:r>
      <w:bookmarkEnd w:id="54"/>
      <w:r w:rsidR="000832CF" w:rsidRPr="00E756EF">
        <w:rPr>
          <w:rFonts w:eastAsia="Times New Roman"/>
        </w:rPr>
        <w:t xml:space="preserve">  </w:t>
      </w:r>
    </w:p>
    <w:p w:rsidR="000832CF" w:rsidRPr="00E756EF" w:rsidRDefault="000832CF" w:rsidP="000832CF"/>
    <w:tbl>
      <w:tblPr>
        <w:tblStyle w:val="TableGrid"/>
        <w:tblW w:w="0" w:type="auto"/>
        <w:tblLook w:val="04A0" w:firstRow="1" w:lastRow="0" w:firstColumn="1" w:lastColumn="0" w:noHBand="0" w:noVBand="1"/>
      </w:tblPr>
      <w:tblGrid>
        <w:gridCol w:w="4776"/>
        <w:gridCol w:w="5106"/>
      </w:tblGrid>
      <w:tr w:rsidR="000832CF" w:rsidTr="005C246D">
        <w:tc>
          <w:tcPr>
            <w:tcW w:w="4342" w:type="dxa"/>
          </w:tcPr>
          <w:p w:rsidR="000832CF" w:rsidRDefault="000832CF" w:rsidP="005C246D">
            <w:pPr>
              <w:rPr>
                <w:rFonts w:ascii="Times New Roman" w:eastAsia="Times New Roman" w:hAnsi="Times New Roman" w:cs="Times New Roman"/>
                <w:b/>
                <w:sz w:val="24"/>
                <w:szCs w:val="24"/>
              </w:rPr>
            </w:pPr>
            <w:r w:rsidRPr="00E756EF">
              <w:rPr>
                <w:rFonts w:ascii="Times New Roman" w:eastAsia="Times New Roman" w:hAnsi="Times New Roman" w:cs="Times New Roman"/>
                <w:b/>
                <w:noProof/>
                <w:sz w:val="24"/>
                <w:szCs w:val="24"/>
                <w:lang w:val="lt-LT"/>
              </w:rPr>
              <w:drawing>
                <wp:inline distT="0" distB="0" distL="0" distR="0" wp14:anchorId="3358F838" wp14:editId="77373A02">
                  <wp:extent cx="2886323" cy="7561220"/>
                  <wp:effectExtent l="0" t="0" r="9525" b="190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15880" cy="7638648"/>
                          </a:xfrm>
                          <a:prstGeom prst="rect">
                            <a:avLst/>
                          </a:prstGeom>
                        </pic:spPr>
                      </pic:pic>
                    </a:graphicData>
                  </a:graphic>
                </wp:inline>
              </w:drawing>
            </w:r>
          </w:p>
        </w:tc>
        <w:tc>
          <w:tcPr>
            <w:tcW w:w="5008" w:type="dxa"/>
          </w:tcPr>
          <w:p w:rsidR="000832CF" w:rsidRDefault="000832CF" w:rsidP="005C246D">
            <w:pPr>
              <w:rPr>
                <w:rFonts w:ascii="Times New Roman" w:eastAsia="Times New Roman" w:hAnsi="Times New Roman" w:cs="Times New Roman"/>
                <w:b/>
                <w:sz w:val="24"/>
                <w:szCs w:val="24"/>
              </w:rPr>
            </w:pPr>
            <w:r w:rsidRPr="00E756EF">
              <w:rPr>
                <w:rFonts w:ascii="Times New Roman" w:eastAsia="Times New Roman" w:hAnsi="Times New Roman" w:cs="Times New Roman"/>
                <w:b/>
                <w:noProof/>
                <w:sz w:val="24"/>
                <w:szCs w:val="24"/>
                <w:lang w:val="lt-LT"/>
              </w:rPr>
              <w:drawing>
                <wp:inline distT="0" distB="0" distL="0" distR="0" wp14:anchorId="1CB94B60" wp14:editId="0B8D640A">
                  <wp:extent cx="3096057" cy="5591955"/>
                  <wp:effectExtent l="0" t="0" r="9525" b="889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96057" cy="5591955"/>
                          </a:xfrm>
                          <a:prstGeom prst="rect">
                            <a:avLst/>
                          </a:prstGeom>
                        </pic:spPr>
                      </pic:pic>
                    </a:graphicData>
                  </a:graphic>
                </wp:inline>
              </w:drawing>
            </w:r>
          </w:p>
        </w:tc>
      </w:tr>
    </w:tbl>
    <w:p w:rsidR="000832CF" w:rsidRPr="00E756EF" w:rsidRDefault="000832CF" w:rsidP="00323670">
      <w:pPr>
        <w:pStyle w:val="Heading1"/>
        <w:jc w:val="right"/>
      </w:pPr>
      <w:bookmarkStart w:id="55" w:name="_Toc181912355"/>
      <w:r w:rsidRPr="00E756EF">
        <w:t>Załącznik 15.</w:t>
      </w:r>
      <w:r>
        <w:t>2</w:t>
      </w:r>
      <w:r w:rsidRPr="00E756EF">
        <w:t>.</w:t>
      </w:r>
      <w:bookmarkEnd w:id="55"/>
      <w:r w:rsidRPr="00E756EF">
        <w:t xml:space="preserve"> </w:t>
      </w:r>
    </w:p>
    <w:p w:rsidR="000832CF" w:rsidRDefault="000832CF" w:rsidP="000832CF">
      <w:pPr>
        <w:rPr>
          <w:rFonts w:ascii="Times New Roman" w:hAnsi="Times New Roman" w:cs="Times New Roman"/>
          <w:sz w:val="24"/>
          <w:szCs w:val="24"/>
        </w:rPr>
      </w:pPr>
    </w:p>
    <w:p w:rsidR="000832CF" w:rsidRDefault="000832CF" w:rsidP="000832CF">
      <w:pPr>
        <w:rPr>
          <w:rFonts w:ascii="Times New Roman" w:hAnsi="Times New Roman" w:cs="Times New Roman"/>
          <w:sz w:val="24"/>
          <w:szCs w:val="24"/>
        </w:rPr>
      </w:pPr>
      <w:r>
        <w:rPr>
          <w:rFonts w:ascii="Times New Roman" w:hAnsi="Times New Roman" w:cs="Times New Roman"/>
          <w:sz w:val="24"/>
          <w:szCs w:val="24"/>
        </w:rPr>
        <w:t>Wersja dla nauczyciela:</w:t>
      </w:r>
    </w:p>
    <w:p w:rsidR="000832CF" w:rsidRPr="00E756EF" w:rsidRDefault="000832CF" w:rsidP="000832CF">
      <w:pPr>
        <w:rPr>
          <w:rFonts w:ascii="Times New Roman" w:hAnsi="Times New Roman" w:cs="Times New Roman"/>
          <w:sz w:val="24"/>
          <w:szCs w:val="24"/>
        </w:rPr>
      </w:pPr>
      <w:r>
        <w:rPr>
          <w:rFonts w:ascii="Times New Roman" w:eastAsia="Times New Roman" w:hAnsi="Times New Roman" w:cs="Times New Roman"/>
          <w:noProof/>
          <w:sz w:val="24"/>
          <w:szCs w:val="24"/>
          <w:lang w:val="lt-LT"/>
        </w:rPr>
        <w:drawing>
          <wp:inline distT="0" distB="0" distL="0" distR="0" wp14:anchorId="4A439605" wp14:editId="1DDF151C">
            <wp:extent cx="3411110" cy="4866199"/>
            <wp:effectExtent l="0" t="0" r="0" b="0"/>
            <wp:docPr id="213701917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8"/>
                    <a:srcRect/>
                    <a:stretch>
                      <a:fillRect/>
                    </a:stretch>
                  </pic:blipFill>
                  <pic:spPr>
                    <a:xfrm>
                      <a:off x="0" y="0"/>
                      <a:ext cx="3423330" cy="4883632"/>
                    </a:xfrm>
                    <a:prstGeom prst="rect">
                      <a:avLst/>
                    </a:prstGeom>
                    <a:ln/>
                  </pic:spPr>
                </pic:pic>
              </a:graphicData>
            </a:graphic>
          </wp:inline>
        </w:drawing>
      </w:r>
    </w:p>
    <w:p w:rsidR="000832CF" w:rsidRDefault="000832CF" w:rsidP="000832CF">
      <w:pPr>
        <w:pStyle w:val="Heading2"/>
        <w:jc w:val="right"/>
        <w:rPr>
          <w:rFonts w:ascii="Times New Roman" w:eastAsia="Times New Roman" w:hAnsi="Times New Roman" w:cs="Times New Roman"/>
          <w:b/>
          <w:color w:val="auto"/>
          <w:sz w:val="24"/>
          <w:szCs w:val="24"/>
        </w:rPr>
      </w:pPr>
    </w:p>
    <w:p w:rsidR="000832CF" w:rsidRDefault="000832CF" w:rsidP="000832CF">
      <w:pPr>
        <w:pStyle w:val="Heading2"/>
        <w:jc w:val="right"/>
        <w:rPr>
          <w:rFonts w:ascii="Times New Roman" w:eastAsia="Times New Roman" w:hAnsi="Times New Roman" w:cs="Times New Roman"/>
          <w:b/>
          <w:color w:val="auto"/>
          <w:sz w:val="24"/>
          <w:szCs w:val="24"/>
        </w:rPr>
      </w:pPr>
    </w:p>
    <w:p w:rsidR="000832CF" w:rsidRDefault="000832CF" w:rsidP="000832CF"/>
    <w:p w:rsidR="000832CF" w:rsidRDefault="000832CF" w:rsidP="000832CF"/>
    <w:p w:rsidR="000832CF" w:rsidRDefault="000832CF" w:rsidP="000832CF"/>
    <w:p w:rsidR="000832CF" w:rsidRDefault="000832CF" w:rsidP="000832CF"/>
    <w:p w:rsidR="000832CF" w:rsidRDefault="000832CF" w:rsidP="000832CF"/>
    <w:p w:rsidR="000832CF" w:rsidRPr="00813825" w:rsidRDefault="000832CF" w:rsidP="000832CF"/>
    <w:p w:rsidR="008C6C08" w:rsidRDefault="008C6C08" w:rsidP="00323670">
      <w:pPr>
        <w:pStyle w:val="Heading1"/>
        <w:jc w:val="right"/>
        <w:rPr>
          <w:rFonts w:eastAsia="Times New Roman"/>
        </w:rPr>
      </w:pPr>
    </w:p>
    <w:p w:rsidR="000832CF" w:rsidRPr="00E756EF" w:rsidRDefault="000832CF" w:rsidP="00323670">
      <w:pPr>
        <w:pStyle w:val="Heading1"/>
        <w:jc w:val="right"/>
        <w:rPr>
          <w:rFonts w:eastAsia="Times New Roman"/>
        </w:rPr>
      </w:pPr>
      <w:bookmarkStart w:id="56" w:name="_Toc181912356"/>
      <w:r w:rsidRPr="00E756EF">
        <w:rPr>
          <w:rFonts w:eastAsia="Times New Roman"/>
        </w:rPr>
        <w:t>Załącznik 15.</w:t>
      </w:r>
      <w:r>
        <w:rPr>
          <w:rFonts w:eastAsia="Times New Roman"/>
        </w:rPr>
        <w:t>3.</w:t>
      </w:r>
      <w:bookmarkEnd w:id="56"/>
    </w:p>
    <w:p w:rsidR="000832CF" w:rsidRPr="005D7222" w:rsidRDefault="000832CF" w:rsidP="000832CF">
      <w:pPr>
        <w:pBdr>
          <w:top w:val="nil"/>
          <w:left w:val="nil"/>
          <w:bottom w:val="nil"/>
          <w:right w:val="nil"/>
          <w:between w:val="nil"/>
        </w:pBdr>
        <w:spacing w:after="0" w:line="240" w:lineRule="auto"/>
        <w:ind w:left="300" w:right="147" w:firstLine="720"/>
        <w:jc w:val="center"/>
        <w:rPr>
          <w:rFonts w:ascii="Times New Roman" w:eastAsia="Times New Roman" w:hAnsi="Times New Roman" w:cs="Times New Roman"/>
          <w:color w:val="000000"/>
          <w:sz w:val="24"/>
          <w:szCs w:val="24"/>
        </w:rPr>
      </w:pPr>
      <w:r w:rsidRPr="005D7222">
        <w:rPr>
          <w:rFonts w:ascii="Times New Roman" w:eastAsia="Times New Roman" w:hAnsi="Times New Roman" w:cs="Times New Roman"/>
          <w:color w:val="000000"/>
          <w:sz w:val="24"/>
          <w:szCs w:val="24"/>
        </w:rPr>
        <w:t>Zygmunt Żdanowicz</w:t>
      </w:r>
    </w:p>
    <w:p w:rsidR="000832CF" w:rsidRPr="005D7222" w:rsidRDefault="000832CF" w:rsidP="000832CF">
      <w:pPr>
        <w:pBdr>
          <w:top w:val="nil"/>
          <w:left w:val="nil"/>
          <w:bottom w:val="nil"/>
          <w:right w:val="nil"/>
          <w:between w:val="nil"/>
        </w:pBdr>
        <w:spacing w:after="0" w:line="240" w:lineRule="auto"/>
        <w:ind w:left="300" w:right="147" w:firstLine="720"/>
        <w:jc w:val="center"/>
        <w:rPr>
          <w:rFonts w:ascii="Times New Roman" w:eastAsia="Times New Roman" w:hAnsi="Times New Roman" w:cs="Times New Roman"/>
          <w:color w:val="000000"/>
          <w:sz w:val="24"/>
          <w:szCs w:val="24"/>
        </w:rPr>
      </w:pPr>
      <w:r w:rsidRPr="005D7222">
        <w:rPr>
          <w:rFonts w:ascii="Times New Roman" w:eastAsia="Times New Roman" w:hAnsi="Times New Roman" w:cs="Times New Roman"/>
          <w:color w:val="000000"/>
          <w:sz w:val="24"/>
          <w:szCs w:val="24"/>
        </w:rPr>
        <w:t>SYMBOL MIŁOŚCI, KTÓRA PROWADZI DO NIEŚMIERTELNOŚCI</w:t>
      </w:r>
    </w:p>
    <w:p w:rsidR="000832CF" w:rsidRPr="005D7222" w:rsidRDefault="000832CF" w:rsidP="000832CF">
      <w:pPr>
        <w:pBdr>
          <w:top w:val="nil"/>
          <w:left w:val="nil"/>
          <w:bottom w:val="nil"/>
          <w:right w:val="nil"/>
          <w:between w:val="nil"/>
        </w:pBdr>
        <w:spacing w:after="0" w:line="240" w:lineRule="auto"/>
        <w:ind w:left="300" w:right="147" w:firstLine="720"/>
        <w:jc w:val="both"/>
        <w:rPr>
          <w:rFonts w:ascii="Times New Roman" w:eastAsia="Times New Roman" w:hAnsi="Times New Roman" w:cs="Times New Roman"/>
          <w:b/>
          <w:color w:val="000000"/>
          <w:sz w:val="24"/>
          <w:szCs w:val="24"/>
          <w:u w:val="single"/>
        </w:rPr>
      </w:pPr>
    </w:p>
    <w:p w:rsidR="000832CF" w:rsidRPr="005D7222" w:rsidRDefault="000832CF" w:rsidP="000832CF">
      <w:pPr>
        <w:pBdr>
          <w:top w:val="nil"/>
          <w:left w:val="nil"/>
          <w:bottom w:val="nil"/>
          <w:right w:val="nil"/>
          <w:between w:val="nil"/>
        </w:pBdr>
        <w:spacing w:after="0" w:line="240" w:lineRule="auto"/>
        <w:ind w:right="147" w:firstLine="720"/>
        <w:jc w:val="both"/>
        <w:rPr>
          <w:rFonts w:ascii="Times New Roman" w:eastAsia="Times New Roman" w:hAnsi="Times New Roman" w:cs="Times New Roman"/>
          <w:color w:val="000000"/>
          <w:sz w:val="24"/>
          <w:szCs w:val="24"/>
        </w:rPr>
      </w:pPr>
      <w:r w:rsidRPr="005D7222">
        <w:rPr>
          <w:rFonts w:ascii="Times New Roman" w:eastAsia="Times New Roman" w:hAnsi="Times New Roman" w:cs="Times New Roman"/>
          <w:color w:val="000000"/>
          <w:sz w:val="24"/>
          <w:szCs w:val="24"/>
        </w:rPr>
        <w:t>[...] Skromny pomniczek na Zarzeczu w pobliżu mostu na Wilence dłuta Bolesława Bałzukiewicza przypomina tragiczną w skutkach powódź z kwietnia 1931 roku. Upamiętnia obywatelską postawę i śmierć 16-letniego Mieczysława Dordzika. Wydarzenie miało miejsce późnym popołudniem, gdy przez Wilno przetaczała się fala powodziowa, która zalała okolice położone wzdłuż Wilii i Wilenki. Szczególnie niebezpiecznie wyglądał przybór wód w Wilence, bystrej, kapryśnej i rwącej rzeczułce, która pokazała swe groźne oblicze. Jak relacjonowali świadkowie, powódź przyciągnęła tłumy gapiów, wśród których znalazł się czteroletni Chackiel Charmac, mieszkający w okolicy rzeki Wilenki. Prawdopodobnie z powodu nieostrożności dziecko wpadło do wezbranego nurtu rzeki i zaczęło się topić. Nikt ze świadków nie odważył się jednak skoczyć mu na ratunek. Dopiero usłyszawszy krzyki tłumu, na ratunek ruszył, grający w pobliżu w piłkę, kilkunastoletni Mieczysław Dordzik, uczeń szkoły rzemieślniczej, mieszkający w internacie na Zarzeczu. Początkowo wydawało się, że uda mu się uratować tonącego, jednak kiedy nurt rzeki cisnął ratownika i ofiarę na filar mostu, Dordzik stracił przytomność. Obecnym na miejscu saperom udało się wyciągnąć Charmaca, jednak samego Dordzika rzeka poniosła dalej i stracono go z oczu. Jego ciało znaleziono i pochowano dopiero po wielu dniach. Niestety, także wyłowionego dziecka nie udało się przywrócić do przytomności. Były to dwie pierwsze ofiary powodzi w Wilnie.</w:t>
      </w:r>
    </w:p>
    <w:p w:rsidR="000832CF" w:rsidRPr="005D7222" w:rsidRDefault="000832CF" w:rsidP="000832CF">
      <w:pPr>
        <w:pBdr>
          <w:top w:val="nil"/>
          <w:left w:val="nil"/>
          <w:bottom w:val="nil"/>
          <w:right w:val="nil"/>
          <w:between w:val="nil"/>
        </w:pBdr>
        <w:spacing w:after="0" w:line="240" w:lineRule="auto"/>
        <w:ind w:right="147" w:firstLine="720"/>
        <w:jc w:val="both"/>
        <w:rPr>
          <w:rFonts w:ascii="Times New Roman" w:eastAsia="Times New Roman" w:hAnsi="Times New Roman" w:cs="Times New Roman"/>
          <w:color w:val="000000"/>
          <w:sz w:val="24"/>
          <w:szCs w:val="24"/>
        </w:rPr>
      </w:pPr>
      <w:r w:rsidRPr="005D7222">
        <w:rPr>
          <w:rFonts w:ascii="Times New Roman" w:eastAsia="Times New Roman" w:hAnsi="Times New Roman" w:cs="Times New Roman"/>
          <w:color w:val="000000"/>
          <w:sz w:val="24"/>
          <w:szCs w:val="24"/>
        </w:rPr>
        <w:t>Śmierć dwóch chłopców odbiła się szerokim echem w mieście. Społeczność Wilna postanowiła uczcić pamięć bohatera i szybko zawiązał się komitet honorowy, mający na celu uwiecznienie wydarzenia. Wcześniej, w czerwcu 1931 roku, Dordzik został pośmiertnie odznaczony [...] Medalem za Ratowanie Ginących. O zaprojektowanie pomnika poproszono Bałzukiewicza, profesora na Wydziale Sztuk Pięknych Uniwersytetu Stefana Batorego. Był on dobrze znany wilnianom jako twórca figury Elektry na budynku Elektrowni Miejskiej, czy też jako autor pomnika Józefa Montwiłła. Stworzył dzieło skromne, o niewielkich rozmiarach, ale bardzo wymowne. Głównym elementem kompozycji jest płyta z czarnego, polerowanego granitu, wstawiona pomiędzy dwie kolumny z jasnego, chropowatego granitu. W górnej części płyty umieszczona została płaskorzeźba Matki Boskiej Ostrobramskiej, a pod nią napis informujący o tragicznych okolicznościach śmierci młodego Polaka. [...]</w:t>
      </w:r>
    </w:p>
    <w:p w:rsidR="000832CF" w:rsidRPr="005D7222" w:rsidRDefault="000832CF" w:rsidP="000832CF">
      <w:pPr>
        <w:pBdr>
          <w:top w:val="nil"/>
          <w:left w:val="nil"/>
          <w:bottom w:val="nil"/>
          <w:right w:val="nil"/>
          <w:between w:val="nil"/>
        </w:pBdr>
        <w:spacing w:after="0" w:line="240" w:lineRule="auto"/>
        <w:ind w:right="147" w:firstLine="720"/>
        <w:jc w:val="both"/>
        <w:rPr>
          <w:rFonts w:ascii="Times New Roman" w:eastAsia="Times New Roman" w:hAnsi="Times New Roman" w:cs="Times New Roman"/>
          <w:color w:val="000000"/>
          <w:sz w:val="24"/>
          <w:szCs w:val="24"/>
        </w:rPr>
      </w:pPr>
      <w:r w:rsidRPr="005D7222">
        <w:rPr>
          <w:rFonts w:ascii="Times New Roman" w:eastAsia="Times New Roman" w:hAnsi="Times New Roman" w:cs="Times New Roman"/>
          <w:color w:val="000000"/>
          <w:sz w:val="24"/>
          <w:szCs w:val="24"/>
        </w:rPr>
        <w:t>Pomnik został odsłonięty dokładnie w trzecią rocznicę tragicznej śmierci Dordzika, a w uroczystości uczestniczyli licznie wilnianie, tak Polacy, jak i Żydzi. Odsłonięcia dokonał wojewoda wileński. Piękne, płomienne i do dziś aktualne przemówienie wygłosił Michał Obiezierski, jeden z organizatorów przedsięwzięcia.</w:t>
      </w:r>
    </w:p>
    <w:p w:rsidR="000832CF" w:rsidRPr="005D7222" w:rsidRDefault="000832CF" w:rsidP="000832CF">
      <w:pPr>
        <w:spacing w:after="0" w:line="240" w:lineRule="auto"/>
        <w:ind w:firstLine="720"/>
        <w:jc w:val="both"/>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„Zaiste dumni być możemy, że Wilno go wydało, ale i tym większy nakłada to na nas obowiązek, aby jego bohaterska ofiara nie zginęła dla przyszłości, lecz aby przede wszystkim tu między nami wydała owoc obfity.” [...]</w:t>
      </w:r>
    </w:p>
    <w:p w:rsidR="000832CF" w:rsidRDefault="000832CF" w:rsidP="000832CF">
      <w:pPr>
        <w:spacing w:after="0" w:line="240" w:lineRule="auto"/>
        <w:jc w:val="right"/>
        <w:rPr>
          <w:rFonts w:ascii="Times New Roman" w:eastAsia="Times New Roman" w:hAnsi="Times New Roman" w:cs="Times New Roman"/>
          <w:sz w:val="24"/>
          <w:szCs w:val="24"/>
        </w:rPr>
      </w:pPr>
      <w:r w:rsidRPr="005D7222">
        <w:rPr>
          <w:rFonts w:ascii="Times New Roman" w:eastAsia="Times New Roman" w:hAnsi="Times New Roman" w:cs="Times New Roman"/>
          <w:sz w:val="24"/>
          <w:szCs w:val="24"/>
        </w:rPr>
        <w:t>„Tygodnik Wileńszczyzny”, 29 kwietnia - 5 maja 2021 r. nr 17 (wydanie internetowe nr 1076)</w:t>
      </w: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Default="000832CF" w:rsidP="000832CF">
      <w:pPr>
        <w:rPr>
          <w:rFonts w:ascii="Times New Roman" w:eastAsia="Times New Roman" w:hAnsi="Times New Roman" w:cs="Times New Roman"/>
          <w:b/>
          <w:sz w:val="24"/>
          <w:szCs w:val="24"/>
        </w:rPr>
      </w:pPr>
    </w:p>
    <w:p w:rsidR="000832CF" w:rsidRPr="00813825" w:rsidRDefault="000832CF" w:rsidP="00323670">
      <w:pPr>
        <w:pStyle w:val="Heading1"/>
        <w:jc w:val="right"/>
        <w:rPr>
          <w:rFonts w:eastAsia="Times New Roman"/>
        </w:rPr>
      </w:pPr>
      <w:bookmarkStart w:id="57" w:name="_Toc181912357"/>
      <w:r w:rsidRPr="00813825">
        <w:rPr>
          <w:rFonts w:eastAsia="Times New Roman"/>
        </w:rPr>
        <w:t>Załącznik 15.4.</w:t>
      </w:r>
      <w:bookmarkEnd w:id="57"/>
    </w:p>
    <w:p w:rsidR="000832CF" w:rsidRDefault="000832CF" w:rsidP="000832CF">
      <w:pPr>
        <w:rPr>
          <w:rFonts w:ascii="Times New Roman" w:eastAsia="Times New Roman" w:hAnsi="Times New Roman" w:cs="Times New Roman"/>
          <w:b/>
          <w:sz w:val="24"/>
          <w:szCs w:val="24"/>
        </w:rPr>
      </w:pPr>
    </w:p>
    <w:p w:rsidR="000832CF" w:rsidRDefault="000832CF" w:rsidP="000832CF">
      <w:pPr>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lang w:val="lt-LT"/>
        </w:rPr>
        <w:drawing>
          <wp:inline distT="0" distB="0" distL="0" distR="0" wp14:anchorId="12399E1A" wp14:editId="4773177F">
            <wp:extent cx="2576140" cy="3784821"/>
            <wp:effectExtent l="0" t="0" r="0" b="6350"/>
            <wp:docPr id="21370191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9"/>
                    <a:srcRect/>
                    <a:stretch>
                      <a:fillRect/>
                    </a:stretch>
                  </pic:blipFill>
                  <pic:spPr>
                    <a:xfrm>
                      <a:off x="0" y="0"/>
                      <a:ext cx="2586698" cy="3800333"/>
                    </a:xfrm>
                    <a:prstGeom prst="rect">
                      <a:avLst/>
                    </a:prstGeom>
                    <a:ln/>
                  </pic:spPr>
                </pic:pic>
              </a:graphicData>
            </a:graphic>
          </wp:inline>
        </w:drawing>
      </w:r>
    </w:p>
    <w:p w:rsidR="000832CF" w:rsidRPr="00813825" w:rsidRDefault="000832CF" w:rsidP="000832CF">
      <w:pPr>
        <w:rPr>
          <w:rFonts w:ascii="Times New Roman" w:eastAsia="Times New Roman" w:hAnsi="Times New Roman" w:cs="Times New Roman"/>
          <w:b/>
          <w:sz w:val="24"/>
          <w:szCs w:val="24"/>
        </w:rPr>
      </w:pPr>
      <w:r w:rsidRPr="00813825">
        <w:rPr>
          <w:rFonts w:ascii="Times New Roman" w:eastAsia="Times New Roman" w:hAnsi="Times New Roman" w:cs="Times New Roman"/>
          <w:b/>
          <w:sz w:val="24"/>
          <w:szCs w:val="24"/>
        </w:rPr>
        <w:t>Wersja dla nauczyciela:</w:t>
      </w:r>
    </w:p>
    <w:p w:rsidR="000832CF" w:rsidRDefault="000832CF" w:rsidP="00D24AB7">
      <w:r>
        <w:rPr>
          <w:rFonts w:ascii="Times New Roman" w:eastAsia="Times New Roman" w:hAnsi="Times New Roman" w:cs="Times New Roman"/>
          <w:b/>
          <w:i/>
          <w:noProof/>
          <w:sz w:val="24"/>
          <w:szCs w:val="24"/>
          <w:lang w:val="lt-LT"/>
        </w:rPr>
        <w:drawing>
          <wp:inline distT="0" distB="0" distL="0" distR="0" wp14:anchorId="25594AFD" wp14:editId="6D9E9C4E">
            <wp:extent cx="2130950" cy="3514476"/>
            <wp:effectExtent l="0" t="0" r="3175" b="0"/>
            <wp:docPr id="213701916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0"/>
                    <a:srcRect/>
                    <a:stretch>
                      <a:fillRect/>
                    </a:stretch>
                  </pic:blipFill>
                  <pic:spPr>
                    <a:xfrm>
                      <a:off x="0" y="0"/>
                      <a:ext cx="2154726" cy="3553688"/>
                    </a:xfrm>
                    <a:prstGeom prst="rect">
                      <a:avLst/>
                    </a:prstGeom>
                    <a:ln/>
                  </pic:spPr>
                </pic:pic>
              </a:graphicData>
            </a:graphic>
          </wp:inline>
        </w:drawing>
      </w:r>
    </w:p>
    <w:p w:rsidR="000832CF" w:rsidRDefault="000832CF" w:rsidP="00D24AB7"/>
    <w:p w:rsidR="00323670" w:rsidRDefault="00323670" w:rsidP="00323670">
      <w:pPr>
        <w:pStyle w:val="Heading1"/>
        <w:jc w:val="right"/>
        <w:rPr>
          <w:rFonts w:eastAsia="Times New Roman"/>
        </w:rPr>
      </w:pPr>
      <w:bookmarkStart w:id="58" w:name="_Toc181912358"/>
      <w:r>
        <w:rPr>
          <w:rFonts w:eastAsia="Times New Roman"/>
        </w:rPr>
        <w:t>Załącznik 16</w:t>
      </w:r>
      <w:bookmarkEnd w:id="58"/>
    </w:p>
    <w:p w:rsidR="00323670" w:rsidRDefault="00323670" w:rsidP="00323670">
      <w:pPr>
        <w:jc w:val="center"/>
      </w:pPr>
      <w:r>
        <w:rPr>
          <w:noProof/>
          <w:lang w:val="lt-LT"/>
        </w:rPr>
        <w:drawing>
          <wp:inline distT="0" distB="0" distL="0" distR="0" wp14:anchorId="78DF58B7" wp14:editId="2B5B5267">
            <wp:extent cx="4882101" cy="6671144"/>
            <wp:effectExtent l="0" t="0" r="0" b="0"/>
            <wp:docPr id="213701916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1"/>
                    <a:srcRect/>
                    <a:stretch>
                      <a:fillRect/>
                    </a:stretch>
                  </pic:blipFill>
                  <pic:spPr>
                    <a:xfrm>
                      <a:off x="0" y="0"/>
                      <a:ext cx="4889881" cy="6681775"/>
                    </a:xfrm>
                    <a:prstGeom prst="rect">
                      <a:avLst/>
                    </a:prstGeom>
                    <a:ln/>
                  </pic:spPr>
                </pic:pic>
              </a:graphicData>
            </a:graphic>
          </wp:inline>
        </w:drawing>
      </w:r>
    </w:p>
    <w:p w:rsidR="00323670" w:rsidRDefault="00323670" w:rsidP="00323670">
      <w:pPr>
        <w:rPr>
          <w:rFonts w:ascii="Times New Roman" w:eastAsia="Times New Roman" w:hAnsi="Times New Roman" w:cs="Times New Roman"/>
          <w:b/>
          <w:sz w:val="24"/>
          <w:szCs w:val="24"/>
        </w:rPr>
      </w:pPr>
    </w:p>
    <w:p w:rsidR="00323670" w:rsidRDefault="00323670" w:rsidP="00323670">
      <w:pPr>
        <w:rPr>
          <w:rFonts w:ascii="Times New Roman" w:eastAsia="Times New Roman" w:hAnsi="Times New Roman" w:cs="Times New Roman"/>
          <w:b/>
          <w:sz w:val="24"/>
          <w:szCs w:val="24"/>
        </w:rPr>
      </w:pPr>
    </w:p>
    <w:p w:rsidR="00323670" w:rsidRDefault="00323670" w:rsidP="00323670">
      <w:pPr>
        <w:rPr>
          <w:rFonts w:ascii="Times New Roman" w:eastAsia="Times New Roman" w:hAnsi="Times New Roman" w:cs="Times New Roman"/>
          <w:b/>
          <w:sz w:val="24"/>
          <w:szCs w:val="24"/>
        </w:rPr>
      </w:pPr>
    </w:p>
    <w:p w:rsidR="00323670" w:rsidRDefault="00323670" w:rsidP="00323670">
      <w:pPr>
        <w:pStyle w:val="Heading1"/>
        <w:jc w:val="right"/>
        <w:rPr>
          <w:rFonts w:eastAsia="Times New Roman"/>
        </w:rPr>
      </w:pPr>
      <w:bookmarkStart w:id="59" w:name="_Toc181912359"/>
      <w:r>
        <w:rPr>
          <w:rFonts w:eastAsia="Times New Roman"/>
        </w:rPr>
        <w:t>Załącznik 17</w:t>
      </w:r>
      <w:bookmarkEnd w:id="59"/>
    </w:p>
    <w:p w:rsidR="00323670" w:rsidRDefault="00323670" w:rsidP="0032367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Wisława Szymborska </w:t>
      </w:r>
      <w:r w:rsidRPr="00813825">
        <w:rPr>
          <w:rFonts w:ascii="Times New Roman" w:eastAsia="Times New Roman" w:hAnsi="Times New Roman" w:cs="Times New Roman"/>
          <w:b/>
          <w:i/>
          <w:sz w:val="24"/>
          <w:szCs w:val="24"/>
        </w:rPr>
        <w:t>Nic dwa razy</w:t>
      </w:r>
      <w:r>
        <w:rPr>
          <w:rFonts w:ascii="Times New Roman" w:eastAsia="Times New Roman" w:hAnsi="Times New Roman" w:cs="Times New Roman"/>
          <w:b/>
          <w:sz w:val="24"/>
          <w:szCs w:val="24"/>
        </w:rPr>
        <w:t xml:space="preserve"> </w:t>
      </w:r>
    </w:p>
    <w:p w:rsidR="00323670" w:rsidRDefault="00323670" w:rsidP="00323670">
      <w:pPr>
        <w:spacing w:after="0" w:line="240" w:lineRule="auto"/>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4675"/>
        <w:gridCol w:w="4675"/>
      </w:tblGrid>
      <w:tr w:rsidR="00323670" w:rsidTr="005C246D">
        <w:tc>
          <w:tcPr>
            <w:tcW w:w="4675" w:type="dxa"/>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Nic dwa razy się nie zdarza</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I nie zdarzy, z tej przyczyny</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Zrodziliśmy się bez wprawy</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I pomrzemy bez rutyny</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Choćbyśmy uczniami byli</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Najtępszymi w szkole świata</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Nie będziemy repetować</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Żadnej zimy ani lata</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Żaden dzień się nie powtórzy</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Nie ma dwóch podobnych nocy</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Dwóch tych samych pocałunków</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Dwóch jednakich spojrzeń w oczy</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Wczoraj, kiedy twoje imię</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Ktoś wymówił przy mnie głośno</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Tak mi było, jakby róża</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Przez otwarte wpadła okno</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Wczoraj, kiedy twoje imię</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Ktoś wymówił przy mnie głośno</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Tak mi było, jakby róża</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Przez otwarte wpadła okno</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Dziś, kiedy jesteśmy razem</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Odwróciłam twarz ku ścianie</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Róża? Jak wygląda róża?</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Czy to kwiat? A może kamień?</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Czemu ty się, zła godzino</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Z niepotrzebnym mieszasz lękiem?</w:t>
            </w:r>
          </w:p>
          <w:p w:rsidR="00323670" w:rsidRDefault="00323670" w:rsidP="005C246D">
            <w:pPr>
              <w:rPr>
                <w:rFonts w:ascii="Times New Roman" w:eastAsia="Times New Roman" w:hAnsi="Times New Roman" w:cs="Times New Roman"/>
                <w:sz w:val="24"/>
                <w:szCs w:val="24"/>
              </w:rPr>
            </w:pPr>
          </w:p>
        </w:tc>
        <w:tc>
          <w:tcPr>
            <w:tcW w:w="4675" w:type="dxa"/>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Jesteś - a więc musisz minąć</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Miniesz - a więc to jest piękne</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Wczoraj, kiedy twoje imię</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Ktoś wymówił przy mnie głośno</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Tak mi było, jakby róża</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Przez otwarte wpadła okno</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Wczoraj, kiedy twoje imię</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Ktoś wymówił przy mnie głośno</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Tak mi było, jakby róża</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Przez otwarte wpadła okno</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Uśmiechnięci, współobjęci</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Próbujemy szukać zgody</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Choć różnimy się od siebie</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Jak dwie krople czystej wody</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Uśmiechnięci, współobjęci</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Próbujemy szukać zgody</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Choć różnimy się od siebie</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Jak dwie krople czystej wody</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Czemu ty się, zła godzino</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Z niepotrzebnym mieszasz lękiem?</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Jesteś - a więc musisz minąć</w:t>
            </w:r>
          </w:p>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Miniesz - a więc to jest piękne.</w:t>
            </w:r>
          </w:p>
          <w:p w:rsidR="00323670" w:rsidRDefault="00323670" w:rsidP="005C246D">
            <w:pPr>
              <w:rPr>
                <w:rFonts w:ascii="Times New Roman" w:eastAsia="Times New Roman" w:hAnsi="Times New Roman" w:cs="Times New Roman"/>
                <w:sz w:val="24"/>
                <w:szCs w:val="24"/>
              </w:rPr>
            </w:pPr>
          </w:p>
        </w:tc>
      </w:tr>
    </w:tbl>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spacing w:after="0" w:line="240" w:lineRule="auto"/>
        <w:rPr>
          <w:rFonts w:ascii="Times New Roman" w:eastAsia="Times New Roman" w:hAnsi="Times New Roman" w:cs="Times New Roman"/>
          <w:sz w:val="24"/>
          <w:szCs w:val="24"/>
        </w:rPr>
      </w:pPr>
    </w:p>
    <w:p w:rsidR="00323670" w:rsidRDefault="00323670" w:rsidP="00323670">
      <w:pPr>
        <w:rPr>
          <w:rFonts w:ascii="Times New Roman" w:eastAsia="Times New Roman" w:hAnsi="Times New Roman" w:cs="Times New Roman"/>
          <w:sz w:val="24"/>
          <w:szCs w:val="24"/>
        </w:rPr>
      </w:pPr>
    </w:p>
    <w:p w:rsidR="00323670" w:rsidRDefault="00323670" w:rsidP="00323670">
      <w:pPr>
        <w:pStyle w:val="Heading1"/>
        <w:jc w:val="right"/>
        <w:rPr>
          <w:rFonts w:eastAsia="Times New Roman"/>
        </w:rPr>
      </w:pPr>
      <w:bookmarkStart w:id="60" w:name="_Toc181912360"/>
      <w:r>
        <w:rPr>
          <w:rFonts w:eastAsia="Times New Roman"/>
        </w:rPr>
        <w:t>Załącznik 18</w:t>
      </w:r>
      <w:bookmarkEnd w:id="60"/>
    </w:p>
    <w:p w:rsidR="00323670" w:rsidRDefault="00323670" w:rsidP="00323670">
      <w:pPr>
        <w:rPr>
          <w:rFonts w:ascii="Times New Roman" w:eastAsia="Times New Roman" w:hAnsi="Times New Roman" w:cs="Times New Roman"/>
          <w:b/>
          <w:sz w:val="24"/>
          <w:szCs w:val="24"/>
        </w:rPr>
      </w:pPr>
    </w:p>
    <w:p w:rsidR="00323670" w:rsidRDefault="00323670" w:rsidP="00323670">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lt-LT"/>
        </w:rPr>
        <w:drawing>
          <wp:inline distT="0" distB="0" distL="0" distR="0" wp14:anchorId="6974FEE0" wp14:editId="4862BFD3">
            <wp:extent cx="3991554" cy="5398936"/>
            <wp:effectExtent l="0" t="0" r="9525" b="0"/>
            <wp:docPr id="21370191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2"/>
                    <a:srcRect/>
                    <a:stretch>
                      <a:fillRect/>
                    </a:stretch>
                  </pic:blipFill>
                  <pic:spPr>
                    <a:xfrm>
                      <a:off x="0" y="0"/>
                      <a:ext cx="4009209" cy="5422815"/>
                    </a:xfrm>
                    <a:prstGeom prst="rect">
                      <a:avLst/>
                    </a:prstGeom>
                    <a:ln/>
                  </pic:spPr>
                </pic:pic>
              </a:graphicData>
            </a:graphic>
          </wp:inline>
        </w:drawing>
      </w:r>
    </w:p>
    <w:p w:rsidR="00323670" w:rsidRDefault="00323670" w:rsidP="00323670">
      <w:pPr>
        <w:rPr>
          <w:rFonts w:ascii="Times New Roman" w:eastAsia="Times New Roman" w:hAnsi="Times New Roman" w:cs="Times New Roman"/>
          <w:b/>
          <w:sz w:val="24"/>
          <w:szCs w:val="24"/>
        </w:rPr>
      </w:pPr>
    </w:p>
    <w:p w:rsidR="00323670" w:rsidRDefault="00323670" w:rsidP="00323670">
      <w:pPr>
        <w:rPr>
          <w:rFonts w:ascii="Times New Roman" w:eastAsia="Times New Roman" w:hAnsi="Times New Roman" w:cs="Times New Roman"/>
          <w:b/>
          <w:sz w:val="24"/>
          <w:szCs w:val="24"/>
        </w:rPr>
      </w:pPr>
    </w:p>
    <w:p w:rsidR="00323670" w:rsidRDefault="00323670" w:rsidP="00323670">
      <w:pPr>
        <w:rPr>
          <w:rFonts w:ascii="Times New Roman" w:eastAsia="Times New Roman" w:hAnsi="Times New Roman" w:cs="Times New Roman"/>
          <w:b/>
          <w:sz w:val="24"/>
          <w:szCs w:val="24"/>
        </w:rPr>
      </w:pPr>
    </w:p>
    <w:p w:rsidR="00323670" w:rsidRDefault="00323670" w:rsidP="00323670">
      <w:pPr>
        <w:rPr>
          <w:rFonts w:ascii="Times New Roman" w:eastAsia="Times New Roman" w:hAnsi="Times New Roman" w:cs="Times New Roman"/>
          <w:b/>
          <w:sz w:val="24"/>
          <w:szCs w:val="24"/>
        </w:rPr>
      </w:pPr>
    </w:p>
    <w:p w:rsidR="00323670" w:rsidRDefault="00323670" w:rsidP="00323670">
      <w:pPr>
        <w:rPr>
          <w:rFonts w:ascii="Times New Roman" w:eastAsia="Times New Roman" w:hAnsi="Times New Roman" w:cs="Times New Roman"/>
          <w:b/>
          <w:sz w:val="24"/>
          <w:szCs w:val="24"/>
        </w:rPr>
      </w:pPr>
    </w:p>
    <w:p w:rsidR="00323670" w:rsidRDefault="00323670" w:rsidP="00323670">
      <w:pPr>
        <w:rPr>
          <w:rFonts w:ascii="Times New Roman" w:eastAsia="Times New Roman" w:hAnsi="Times New Roman" w:cs="Times New Roman"/>
          <w:b/>
          <w:sz w:val="24"/>
          <w:szCs w:val="24"/>
        </w:rPr>
      </w:pPr>
    </w:p>
    <w:p w:rsidR="00323670" w:rsidRDefault="00323670" w:rsidP="00323670">
      <w:pPr>
        <w:rPr>
          <w:rFonts w:ascii="Times New Roman" w:eastAsia="Times New Roman" w:hAnsi="Times New Roman" w:cs="Times New Roman"/>
          <w:b/>
          <w:sz w:val="24"/>
          <w:szCs w:val="24"/>
        </w:rPr>
      </w:pPr>
    </w:p>
    <w:p w:rsidR="00323670" w:rsidRPr="00813825" w:rsidRDefault="00323670" w:rsidP="00323670">
      <w:pPr>
        <w:pStyle w:val="Heading1"/>
        <w:jc w:val="right"/>
        <w:rPr>
          <w:rFonts w:eastAsia="Times New Roman"/>
          <w:color w:val="auto"/>
        </w:rPr>
      </w:pPr>
      <w:bookmarkStart w:id="61" w:name="_Toc181912361"/>
      <w:r w:rsidRPr="00813825">
        <w:rPr>
          <w:rFonts w:eastAsia="Times New Roman"/>
          <w:color w:val="auto"/>
        </w:rPr>
        <w:t>Załącznik 19</w:t>
      </w:r>
      <w:bookmarkEnd w:id="61"/>
    </w:p>
    <w:p w:rsidR="00323670" w:rsidRDefault="00323670" w:rsidP="00323670">
      <w:pPr>
        <w:rPr>
          <w:rFonts w:ascii="Times New Roman" w:eastAsia="Times New Roman" w:hAnsi="Times New Roman" w:cs="Times New Roman"/>
          <w:b/>
          <w:sz w:val="24"/>
          <w:szCs w:val="24"/>
        </w:rPr>
      </w:pPr>
    </w:p>
    <w:p w:rsidR="00323670" w:rsidRDefault="00323670" w:rsidP="00323670">
      <w:pPr>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val="lt-LT"/>
        </w:rPr>
        <w:drawing>
          <wp:inline distT="0" distB="0" distL="0" distR="0" wp14:anchorId="0F65E370" wp14:editId="52D2F4BC">
            <wp:extent cx="4293704" cy="6074797"/>
            <wp:effectExtent l="0" t="0" r="0" b="2540"/>
            <wp:docPr id="2137019144" name="image24.jpg" descr="Obraz zawierający szkic, ilustracja, rysowanie, clipart&#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4.jpg" descr="Obraz zawierający szkic, ilustracja, rysowanie, clipart&#10;&#10;Opis wygenerowany automatycznie"/>
                    <pic:cNvPicPr preferRelativeResize="0"/>
                  </pic:nvPicPr>
                  <pic:blipFill>
                    <a:blip r:embed="rId73"/>
                    <a:srcRect/>
                    <a:stretch>
                      <a:fillRect/>
                    </a:stretch>
                  </pic:blipFill>
                  <pic:spPr>
                    <a:xfrm>
                      <a:off x="0" y="0"/>
                      <a:ext cx="4300059" cy="6083788"/>
                    </a:xfrm>
                    <a:prstGeom prst="rect">
                      <a:avLst/>
                    </a:prstGeom>
                    <a:ln/>
                  </pic:spPr>
                </pic:pic>
              </a:graphicData>
            </a:graphic>
          </wp:inline>
        </w:drawing>
      </w:r>
    </w:p>
    <w:p w:rsidR="00323670" w:rsidRDefault="00323670" w:rsidP="00323670">
      <w:pPr>
        <w:jc w:val="center"/>
        <w:rPr>
          <w:rFonts w:ascii="Times New Roman" w:eastAsia="Times New Roman" w:hAnsi="Times New Roman" w:cs="Times New Roman"/>
          <w:b/>
          <w:sz w:val="24"/>
          <w:szCs w:val="24"/>
        </w:rPr>
      </w:pPr>
    </w:p>
    <w:p w:rsidR="00323670" w:rsidRDefault="00323670" w:rsidP="00323670">
      <w:pPr>
        <w:jc w:val="center"/>
        <w:rPr>
          <w:rFonts w:ascii="Times New Roman" w:eastAsia="Times New Roman" w:hAnsi="Times New Roman" w:cs="Times New Roman"/>
          <w:b/>
          <w:sz w:val="24"/>
          <w:szCs w:val="24"/>
        </w:rPr>
      </w:pPr>
    </w:p>
    <w:p w:rsidR="00323670" w:rsidRDefault="00323670" w:rsidP="00323670">
      <w:pPr>
        <w:jc w:val="center"/>
        <w:rPr>
          <w:rFonts w:ascii="Times New Roman" w:eastAsia="Times New Roman" w:hAnsi="Times New Roman" w:cs="Times New Roman"/>
          <w:b/>
          <w:sz w:val="24"/>
          <w:szCs w:val="24"/>
        </w:rPr>
      </w:pPr>
    </w:p>
    <w:p w:rsidR="00323670" w:rsidRDefault="00323670" w:rsidP="00323670">
      <w:pPr>
        <w:jc w:val="center"/>
        <w:rPr>
          <w:rFonts w:ascii="Times New Roman" w:eastAsia="Times New Roman" w:hAnsi="Times New Roman" w:cs="Times New Roman"/>
          <w:b/>
          <w:sz w:val="24"/>
          <w:szCs w:val="24"/>
        </w:rPr>
      </w:pPr>
    </w:p>
    <w:p w:rsidR="00323670" w:rsidRDefault="00323670" w:rsidP="00323670">
      <w:pPr>
        <w:jc w:val="center"/>
        <w:rPr>
          <w:rFonts w:ascii="Times New Roman" w:eastAsia="Times New Roman" w:hAnsi="Times New Roman" w:cs="Times New Roman"/>
          <w:b/>
          <w:sz w:val="24"/>
          <w:szCs w:val="24"/>
        </w:rPr>
      </w:pPr>
    </w:p>
    <w:p w:rsidR="00323670" w:rsidRDefault="00323670" w:rsidP="00323670">
      <w:pPr>
        <w:pStyle w:val="Heading1"/>
        <w:jc w:val="right"/>
        <w:rPr>
          <w:rFonts w:eastAsia="Times New Roman"/>
        </w:rPr>
      </w:pPr>
      <w:bookmarkStart w:id="62" w:name="_Toc181912362"/>
      <w:r>
        <w:rPr>
          <w:rFonts w:eastAsia="Times New Roman"/>
        </w:rPr>
        <w:t>Załącznik 20</w:t>
      </w:r>
      <w:bookmarkEnd w:id="62"/>
    </w:p>
    <w:p w:rsidR="00323670" w:rsidRPr="008C6C08" w:rsidRDefault="00323670" w:rsidP="008C6C08">
      <w:pPr>
        <w:rPr>
          <w:rFonts w:ascii="Times New Roman" w:hAnsi="Times New Roman" w:cs="Times New Roman"/>
          <w:b/>
          <w:sz w:val="24"/>
          <w:szCs w:val="24"/>
        </w:rPr>
      </w:pPr>
      <w:bookmarkStart w:id="63" w:name="_heading=h.1ci93xb" w:colFirst="0" w:colLast="0"/>
      <w:bookmarkEnd w:id="63"/>
      <w:r w:rsidRPr="008C6C08">
        <w:rPr>
          <w:rFonts w:ascii="Times New Roman" w:hAnsi="Times New Roman" w:cs="Times New Roman"/>
          <w:sz w:val="24"/>
          <w:szCs w:val="24"/>
        </w:rPr>
        <w:t xml:space="preserve">ARKUSZ EWALUACYJNY- podsumowujący cykl lekcji: „Uniwersalizm w poezji Wisławy Szymborskiej”. </w:t>
      </w:r>
    </w:p>
    <w:p w:rsidR="00323670" w:rsidRDefault="00323670" w:rsidP="00323670">
      <w:pPr>
        <w:spacing w:after="0" w:line="240" w:lineRule="auto"/>
        <w:rPr>
          <w:rFonts w:ascii="Times New Roman" w:eastAsia="Times New Roman" w:hAnsi="Times New Roman" w:cs="Times New Roman"/>
          <w:b/>
          <w:sz w:val="24"/>
          <w:szCs w:val="24"/>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9"/>
        <w:gridCol w:w="1799"/>
        <w:gridCol w:w="1558"/>
        <w:gridCol w:w="1582"/>
      </w:tblGrid>
      <w:tr w:rsidR="00323670" w:rsidTr="005C246D">
        <w:trPr>
          <w:trHeight w:val="1844"/>
        </w:trPr>
        <w:tc>
          <w:tcPr>
            <w:tcW w:w="4689" w:type="dxa"/>
            <w:shd w:val="clear" w:color="auto" w:fill="auto"/>
          </w:tcPr>
          <w:p w:rsidR="00323670" w:rsidRDefault="00323670" w:rsidP="005C246D">
            <w:pPr>
              <w:spacing w:after="0" w:line="240" w:lineRule="auto"/>
              <w:jc w:val="center"/>
              <w:rPr>
                <w:rFonts w:ascii="Times New Roman" w:eastAsia="Times New Roman" w:hAnsi="Times New Roman" w:cs="Times New Roman"/>
                <w:sz w:val="24"/>
                <w:szCs w:val="24"/>
              </w:rPr>
            </w:pPr>
            <w:bookmarkStart w:id="64" w:name="_heading=h.3whwml4" w:colFirst="0" w:colLast="0"/>
            <w:bookmarkEnd w:id="64"/>
            <w:r>
              <w:rPr>
                <w:rFonts w:ascii="Times New Roman" w:eastAsia="Times New Roman" w:hAnsi="Times New Roman" w:cs="Times New Roman"/>
                <w:sz w:val="24"/>
                <w:szCs w:val="24"/>
              </w:rPr>
              <w:t>Kryteria</w:t>
            </w:r>
          </w:p>
        </w:tc>
        <w:tc>
          <w:tcPr>
            <w:tcW w:w="1799" w:type="dxa"/>
            <w:shd w:val="clear" w:color="auto" w:fill="auto"/>
          </w:tcPr>
          <w:p w:rsidR="00323670" w:rsidRDefault="00323670" w:rsidP="005C246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słabo</w:t>
            </w:r>
          </w:p>
          <w:p w:rsidR="00323670" w:rsidRDefault="00323670" w:rsidP="005C246D">
            <w:pPr>
              <w:spacing w:after="0" w:line="240" w:lineRule="auto"/>
              <w:jc w:val="center"/>
              <w:rPr>
                <w:rFonts w:ascii="Times New Roman" w:eastAsia="Times New Roman" w:hAnsi="Times New Roman" w:cs="Times New Roman"/>
                <w:sz w:val="24"/>
                <w:szCs w:val="24"/>
              </w:rPr>
            </w:pPr>
            <w:r>
              <w:rPr>
                <w:rFonts w:ascii="Aptos" w:eastAsia="Aptos" w:hAnsi="Aptos" w:cs="Aptos"/>
                <w:noProof/>
                <w:lang w:val="lt-LT"/>
              </w:rPr>
              <w:drawing>
                <wp:inline distT="0" distB="0" distL="0" distR="0" wp14:anchorId="0203C138" wp14:editId="65182A8D">
                  <wp:extent cx="866775" cy="819150"/>
                  <wp:effectExtent l="0" t="0" r="0" b="0"/>
                  <wp:docPr id="21370191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4"/>
                          <a:srcRect/>
                          <a:stretch>
                            <a:fillRect/>
                          </a:stretch>
                        </pic:blipFill>
                        <pic:spPr>
                          <a:xfrm>
                            <a:off x="0" y="0"/>
                            <a:ext cx="866775" cy="819150"/>
                          </a:xfrm>
                          <a:prstGeom prst="rect">
                            <a:avLst/>
                          </a:prstGeom>
                          <a:ln/>
                        </pic:spPr>
                      </pic:pic>
                    </a:graphicData>
                  </a:graphic>
                </wp:inline>
              </w:drawing>
            </w:r>
          </w:p>
        </w:tc>
        <w:tc>
          <w:tcPr>
            <w:tcW w:w="1558" w:type="dxa"/>
            <w:shd w:val="clear" w:color="auto" w:fill="auto"/>
          </w:tcPr>
          <w:p w:rsidR="00323670" w:rsidRDefault="00323670" w:rsidP="005C246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dobrze</w:t>
            </w:r>
          </w:p>
          <w:p w:rsidR="00323670" w:rsidRDefault="00323670" w:rsidP="005C246D">
            <w:pPr>
              <w:spacing w:after="0" w:line="240" w:lineRule="auto"/>
              <w:jc w:val="center"/>
              <w:rPr>
                <w:rFonts w:ascii="Times New Roman" w:eastAsia="Times New Roman" w:hAnsi="Times New Roman" w:cs="Times New Roman"/>
                <w:sz w:val="24"/>
                <w:szCs w:val="24"/>
              </w:rPr>
            </w:pPr>
            <w:r>
              <w:rPr>
                <w:rFonts w:ascii="Aptos" w:eastAsia="Aptos" w:hAnsi="Aptos" w:cs="Aptos"/>
                <w:noProof/>
                <w:lang w:val="lt-LT"/>
              </w:rPr>
              <w:drawing>
                <wp:inline distT="0" distB="0" distL="0" distR="0" wp14:anchorId="6B255FAE" wp14:editId="13D47BBE">
                  <wp:extent cx="847725" cy="847725"/>
                  <wp:effectExtent l="0" t="0" r="0" b="0"/>
                  <wp:docPr id="213701914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5"/>
                          <a:srcRect/>
                          <a:stretch>
                            <a:fillRect/>
                          </a:stretch>
                        </pic:blipFill>
                        <pic:spPr>
                          <a:xfrm>
                            <a:off x="0" y="0"/>
                            <a:ext cx="847725" cy="847725"/>
                          </a:xfrm>
                          <a:prstGeom prst="rect">
                            <a:avLst/>
                          </a:prstGeom>
                          <a:ln/>
                        </pic:spPr>
                      </pic:pic>
                    </a:graphicData>
                  </a:graphic>
                </wp:inline>
              </w:drawing>
            </w:r>
          </w:p>
        </w:tc>
        <w:tc>
          <w:tcPr>
            <w:tcW w:w="1582" w:type="dxa"/>
            <w:shd w:val="clear" w:color="auto" w:fill="auto"/>
          </w:tcPr>
          <w:p w:rsidR="00323670" w:rsidRDefault="00323670" w:rsidP="005C246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wspaniale</w:t>
            </w:r>
          </w:p>
          <w:p w:rsidR="00323670" w:rsidRDefault="00323670" w:rsidP="005C246D">
            <w:pPr>
              <w:spacing w:after="0" w:line="240" w:lineRule="auto"/>
              <w:jc w:val="center"/>
              <w:rPr>
                <w:rFonts w:ascii="Times New Roman" w:eastAsia="Times New Roman" w:hAnsi="Times New Roman" w:cs="Times New Roman"/>
                <w:sz w:val="24"/>
                <w:szCs w:val="24"/>
              </w:rPr>
            </w:pPr>
            <w:r>
              <w:rPr>
                <w:rFonts w:ascii="Aptos" w:eastAsia="Aptos" w:hAnsi="Aptos" w:cs="Aptos"/>
                <w:noProof/>
                <w:lang w:val="lt-LT"/>
              </w:rPr>
              <w:drawing>
                <wp:inline distT="0" distB="0" distL="0" distR="0" wp14:anchorId="599BE04B" wp14:editId="4BF886E5">
                  <wp:extent cx="800100" cy="781050"/>
                  <wp:effectExtent l="0" t="0" r="0" b="0"/>
                  <wp:docPr id="213701914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6"/>
                          <a:srcRect/>
                          <a:stretch>
                            <a:fillRect/>
                          </a:stretch>
                        </pic:blipFill>
                        <pic:spPr>
                          <a:xfrm>
                            <a:off x="0" y="0"/>
                            <a:ext cx="800100" cy="781050"/>
                          </a:xfrm>
                          <a:prstGeom prst="rect">
                            <a:avLst/>
                          </a:prstGeom>
                          <a:ln/>
                        </pic:spPr>
                      </pic:pic>
                    </a:graphicData>
                  </a:graphic>
                </wp:inline>
              </w:drawing>
            </w:r>
          </w:p>
        </w:tc>
      </w:tr>
      <w:tr w:rsidR="00323670" w:rsidTr="005C246D">
        <w:tc>
          <w:tcPr>
            <w:tcW w:w="4689" w:type="dxa"/>
            <w:shd w:val="clear" w:color="auto" w:fill="auto"/>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Rozróżniam cechy gatunkowe liryki (strofa, wers, rym, rytm).</w:t>
            </w:r>
          </w:p>
        </w:tc>
        <w:tc>
          <w:tcPr>
            <w:tcW w:w="1799" w:type="dxa"/>
            <w:shd w:val="clear" w:color="auto" w:fill="auto"/>
          </w:tcPr>
          <w:p w:rsidR="00323670" w:rsidRDefault="00323670" w:rsidP="005C246D">
            <w:pPr>
              <w:rPr>
                <w:rFonts w:ascii="Times New Roman" w:eastAsia="Times New Roman" w:hAnsi="Times New Roman" w:cs="Times New Roman"/>
                <w:sz w:val="24"/>
                <w:szCs w:val="24"/>
              </w:rPr>
            </w:pPr>
          </w:p>
        </w:tc>
        <w:tc>
          <w:tcPr>
            <w:tcW w:w="1558" w:type="dxa"/>
            <w:shd w:val="clear" w:color="auto" w:fill="auto"/>
          </w:tcPr>
          <w:p w:rsidR="00323670" w:rsidRDefault="00323670" w:rsidP="005C246D">
            <w:pPr>
              <w:rPr>
                <w:rFonts w:ascii="Times New Roman" w:eastAsia="Times New Roman" w:hAnsi="Times New Roman" w:cs="Times New Roman"/>
                <w:sz w:val="24"/>
                <w:szCs w:val="24"/>
              </w:rPr>
            </w:pPr>
          </w:p>
        </w:tc>
        <w:tc>
          <w:tcPr>
            <w:tcW w:w="1582" w:type="dxa"/>
            <w:shd w:val="clear" w:color="auto" w:fill="auto"/>
          </w:tcPr>
          <w:p w:rsidR="00323670" w:rsidRDefault="00323670" w:rsidP="005C246D">
            <w:pPr>
              <w:rPr>
                <w:rFonts w:ascii="Times New Roman" w:eastAsia="Times New Roman" w:hAnsi="Times New Roman" w:cs="Times New Roman"/>
                <w:sz w:val="24"/>
                <w:szCs w:val="24"/>
              </w:rPr>
            </w:pPr>
          </w:p>
        </w:tc>
      </w:tr>
      <w:tr w:rsidR="00323670" w:rsidTr="005C246D">
        <w:tc>
          <w:tcPr>
            <w:tcW w:w="4689" w:type="dxa"/>
            <w:shd w:val="clear" w:color="auto" w:fill="auto"/>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Potrafię znaleźć i nazwać podmiot liryczny.</w:t>
            </w:r>
          </w:p>
        </w:tc>
        <w:tc>
          <w:tcPr>
            <w:tcW w:w="1799" w:type="dxa"/>
            <w:shd w:val="clear" w:color="auto" w:fill="auto"/>
          </w:tcPr>
          <w:p w:rsidR="00323670" w:rsidRDefault="00323670" w:rsidP="005C246D">
            <w:pPr>
              <w:rPr>
                <w:rFonts w:ascii="Times New Roman" w:eastAsia="Times New Roman" w:hAnsi="Times New Roman" w:cs="Times New Roman"/>
                <w:sz w:val="24"/>
                <w:szCs w:val="24"/>
              </w:rPr>
            </w:pPr>
          </w:p>
        </w:tc>
        <w:tc>
          <w:tcPr>
            <w:tcW w:w="1558" w:type="dxa"/>
            <w:shd w:val="clear" w:color="auto" w:fill="auto"/>
          </w:tcPr>
          <w:p w:rsidR="00323670" w:rsidRDefault="00323670" w:rsidP="005C246D">
            <w:pPr>
              <w:rPr>
                <w:rFonts w:ascii="Times New Roman" w:eastAsia="Times New Roman" w:hAnsi="Times New Roman" w:cs="Times New Roman"/>
                <w:sz w:val="24"/>
                <w:szCs w:val="24"/>
              </w:rPr>
            </w:pPr>
          </w:p>
        </w:tc>
        <w:tc>
          <w:tcPr>
            <w:tcW w:w="1582" w:type="dxa"/>
            <w:shd w:val="clear" w:color="auto" w:fill="auto"/>
          </w:tcPr>
          <w:p w:rsidR="00323670" w:rsidRDefault="00323670" w:rsidP="005C246D">
            <w:pPr>
              <w:rPr>
                <w:rFonts w:ascii="Times New Roman" w:eastAsia="Times New Roman" w:hAnsi="Times New Roman" w:cs="Times New Roman"/>
                <w:sz w:val="24"/>
                <w:szCs w:val="24"/>
              </w:rPr>
            </w:pPr>
          </w:p>
        </w:tc>
      </w:tr>
      <w:tr w:rsidR="00323670" w:rsidTr="005C246D">
        <w:tc>
          <w:tcPr>
            <w:tcW w:w="4689" w:type="dxa"/>
            <w:shd w:val="clear" w:color="auto" w:fill="auto"/>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Wiem, czym się różni liryka pośrednia od bezpośredniej. </w:t>
            </w:r>
          </w:p>
        </w:tc>
        <w:tc>
          <w:tcPr>
            <w:tcW w:w="1799" w:type="dxa"/>
            <w:shd w:val="clear" w:color="auto" w:fill="auto"/>
          </w:tcPr>
          <w:p w:rsidR="00323670" w:rsidRDefault="00323670" w:rsidP="005C246D">
            <w:pPr>
              <w:rPr>
                <w:rFonts w:ascii="Times New Roman" w:eastAsia="Times New Roman" w:hAnsi="Times New Roman" w:cs="Times New Roman"/>
                <w:sz w:val="24"/>
                <w:szCs w:val="24"/>
              </w:rPr>
            </w:pPr>
          </w:p>
        </w:tc>
        <w:tc>
          <w:tcPr>
            <w:tcW w:w="1558" w:type="dxa"/>
            <w:shd w:val="clear" w:color="auto" w:fill="auto"/>
          </w:tcPr>
          <w:p w:rsidR="00323670" w:rsidRDefault="00323670" w:rsidP="005C246D">
            <w:pPr>
              <w:rPr>
                <w:rFonts w:ascii="Times New Roman" w:eastAsia="Times New Roman" w:hAnsi="Times New Roman" w:cs="Times New Roman"/>
                <w:sz w:val="24"/>
                <w:szCs w:val="24"/>
              </w:rPr>
            </w:pPr>
          </w:p>
        </w:tc>
        <w:tc>
          <w:tcPr>
            <w:tcW w:w="1582" w:type="dxa"/>
            <w:shd w:val="clear" w:color="auto" w:fill="auto"/>
          </w:tcPr>
          <w:p w:rsidR="00323670" w:rsidRDefault="00323670" w:rsidP="005C246D">
            <w:pPr>
              <w:rPr>
                <w:rFonts w:ascii="Times New Roman" w:eastAsia="Times New Roman" w:hAnsi="Times New Roman" w:cs="Times New Roman"/>
                <w:sz w:val="24"/>
                <w:szCs w:val="24"/>
              </w:rPr>
            </w:pPr>
          </w:p>
        </w:tc>
      </w:tr>
      <w:tr w:rsidR="00323670" w:rsidTr="005C246D">
        <w:tc>
          <w:tcPr>
            <w:tcW w:w="4689" w:type="dxa"/>
            <w:shd w:val="clear" w:color="auto" w:fill="auto"/>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Potrafię zinterpretować tekst poetycki (obrazy poetyckie).</w:t>
            </w:r>
          </w:p>
        </w:tc>
        <w:tc>
          <w:tcPr>
            <w:tcW w:w="1799" w:type="dxa"/>
            <w:shd w:val="clear" w:color="auto" w:fill="auto"/>
          </w:tcPr>
          <w:p w:rsidR="00323670" w:rsidRDefault="00323670" w:rsidP="005C246D">
            <w:pPr>
              <w:rPr>
                <w:rFonts w:ascii="Times New Roman" w:eastAsia="Times New Roman" w:hAnsi="Times New Roman" w:cs="Times New Roman"/>
                <w:sz w:val="24"/>
                <w:szCs w:val="24"/>
              </w:rPr>
            </w:pPr>
          </w:p>
        </w:tc>
        <w:tc>
          <w:tcPr>
            <w:tcW w:w="1558" w:type="dxa"/>
            <w:shd w:val="clear" w:color="auto" w:fill="auto"/>
          </w:tcPr>
          <w:p w:rsidR="00323670" w:rsidRDefault="00323670" w:rsidP="005C246D">
            <w:pPr>
              <w:rPr>
                <w:rFonts w:ascii="Times New Roman" w:eastAsia="Times New Roman" w:hAnsi="Times New Roman" w:cs="Times New Roman"/>
                <w:sz w:val="24"/>
                <w:szCs w:val="24"/>
              </w:rPr>
            </w:pPr>
          </w:p>
        </w:tc>
        <w:tc>
          <w:tcPr>
            <w:tcW w:w="1582" w:type="dxa"/>
            <w:shd w:val="clear" w:color="auto" w:fill="auto"/>
          </w:tcPr>
          <w:p w:rsidR="00323670" w:rsidRDefault="00323670" w:rsidP="005C246D">
            <w:pPr>
              <w:rPr>
                <w:rFonts w:ascii="Times New Roman" w:eastAsia="Times New Roman" w:hAnsi="Times New Roman" w:cs="Times New Roman"/>
                <w:sz w:val="24"/>
                <w:szCs w:val="24"/>
              </w:rPr>
            </w:pPr>
          </w:p>
        </w:tc>
      </w:tr>
      <w:tr w:rsidR="00323670" w:rsidTr="005C246D">
        <w:tc>
          <w:tcPr>
            <w:tcW w:w="4689" w:type="dxa"/>
            <w:shd w:val="clear" w:color="auto" w:fill="auto"/>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Potrafię znaleźć i wytłumaczyć środki poetyckie.</w:t>
            </w:r>
          </w:p>
        </w:tc>
        <w:tc>
          <w:tcPr>
            <w:tcW w:w="1799" w:type="dxa"/>
            <w:shd w:val="clear" w:color="auto" w:fill="auto"/>
          </w:tcPr>
          <w:p w:rsidR="00323670" w:rsidRDefault="00323670" w:rsidP="005C246D">
            <w:pPr>
              <w:rPr>
                <w:rFonts w:ascii="Times New Roman" w:eastAsia="Times New Roman" w:hAnsi="Times New Roman" w:cs="Times New Roman"/>
                <w:sz w:val="24"/>
                <w:szCs w:val="24"/>
              </w:rPr>
            </w:pPr>
          </w:p>
        </w:tc>
        <w:tc>
          <w:tcPr>
            <w:tcW w:w="1558" w:type="dxa"/>
            <w:shd w:val="clear" w:color="auto" w:fill="auto"/>
          </w:tcPr>
          <w:p w:rsidR="00323670" w:rsidRDefault="00323670" w:rsidP="005C246D">
            <w:pPr>
              <w:rPr>
                <w:rFonts w:ascii="Times New Roman" w:eastAsia="Times New Roman" w:hAnsi="Times New Roman" w:cs="Times New Roman"/>
                <w:sz w:val="24"/>
                <w:szCs w:val="24"/>
              </w:rPr>
            </w:pPr>
          </w:p>
        </w:tc>
        <w:tc>
          <w:tcPr>
            <w:tcW w:w="1582" w:type="dxa"/>
            <w:shd w:val="clear" w:color="auto" w:fill="auto"/>
          </w:tcPr>
          <w:p w:rsidR="00323670" w:rsidRDefault="00323670" w:rsidP="005C246D">
            <w:pPr>
              <w:rPr>
                <w:rFonts w:ascii="Times New Roman" w:eastAsia="Times New Roman" w:hAnsi="Times New Roman" w:cs="Times New Roman"/>
                <w:sz w:val="24"/>
                <w:szCs w:val="24"/>
              </w:rPr>
            </w:pPr>
          </w:p>
        </w:tc>
      </w:tr>
      <w:tr w:rsidR="00323670" w:rsidTr="005C246D">
        <w:tc>
          <w:tcPr>
            <w:tcW w:w="4689" w:type="dxa"/>
            <w:shd w:val="clear" w:color="auto" w:fill="auto"/>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Potrafię sformułować argumenty do podanej tezy.</w:t>
            </w:r>
          </w:p>
        </w:tc>
        <w:tc>
          <w:tcPr>
            <w:tcW w:w="1799" w:type="dxa"/>
            <w:shd w:val="clear" w:color="auto" w:fill="auto"/>
          </w:tcPr>
          <w:p w:rsidR="00323670" w:rsidRDefault="00323670" w:rsidP="005C246D">
            <w:pPr>
              <w:rPr>
                <w:rFonts w:ascii="Times New Roman" w:eastAsia="Times New Roman" w:hAnsi="Times New Roman" w:cs="Times New Roman"/>
                <w:sz w:val="24"/>
                <w:szCs w:val="24"/>
              </w:rPr>
            </w:pPr>
          </w:p>
        </w:tc>
        <w:tc>
          <w:tcPr>
            <w:tcW w:w="1558" w:type="dxa"/>
            <w:shd w:val="clear" w:color="auto" w:fill="auto"/>
          </w:tcPr>
          <w:p w:rsidR="00323670" w:rsidRDefault="00323670" w:rsidP="005C246D">
            <w:pPr>
              <w:rPr>
                <w:rFonts w:ascii="Times New Roman" w:eastAsia="Times New Roman" w:hAnsi="Times New Roman" w:cs="Times New Roman"/>
                <w:sz w:val="24"/>
                <w:szCs w:val="24"/>
              </w:rPr>
            </w:pPr>
          </w:p>
        </w:tc>
        <w:tc>
          <w:tcPr>
            <w:tcW w:w="1582" w:type="dxa"/>
            <w:shd w:val="clear" w:color="auto" w:fill="auto"/>
          </w:tcPr>
          <w:p w:rsidR="00323670" w:rsidRDefault="00323670" w:rsidP="005C246D">
            <w:pPr>
              <w:rPr>
                <w:rFonts w:ascii="Times New Roman" w:eastAsia="Times New Roman" w:hAnsi="Times New Roman" w:cs="Times New Roman"/>
                <w:sz w:val="24"/>
                <w:szCs w:val="24"/>
              </w:rPr>
            </w:pPr>
          </w:p>
        </w:tc>
      </w:tr>
      <w:tr w:rsidR="00323670" w:rsidTr="005C246D">
        <w:tc>
          <w:tcPr>
            <w:tcW w:w="4689" w:type="dxa"/>
            <w:shd w:val="clear" w:color="auto" w:fill="auto"/>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Potrafię wytłumaczyć znaczenie związków frazeologicznych.</w:t>
            </w:r>
          </w:p>
        </w:tc>
        <w:tc>
          <w:tcPr>
            <w:tcW w:w="1799" w:type="dxa"/>
            <w:shd w:val="clear" w:color="auto" w:fill="auto"/>
          </w:tcPr>
          <w:p w:rsidR="00323670" w:rsidRDefault="00323670" w:rsidP="005C246D">
            <w:pPr>
              <w:rPr>
                <w:rFonts w:ascii="Times New Roman" w:eastAsia="Times New Roman" w:hAnsi="Times New Roman" w:cs="Times New Roman"/>
                <w:sz w:val="24"/>
                <w:szCs w:val="24"/>
              </w:rPr>
            </w:pPr>
          </w:p>
        </w:tc>
        <w:tc>
          <w:tcPr>
            <w:tcW w:w="1558" w:type="dxa"/>
            <w:shd w:val="clear" w:color="auto" w:fill="auto"/>
          </w:tcPr>
          <w:p w:rsidR="00323670" w:rsidRDefault="00323670" w:rsidP="005C246D">
            <w:pPr>
              <w:rPr>
                <w:rFonts w:ascii="Times New Roman" w:eastAsia="Times New Roman" w:hAnsi="Times New Roman" w:cs="Times New Roman"/>
                <w:sz w:val="24"/>
                <w:szCs w:val="24"/>
              </w:rPr>
            </w:pPr>
          </w:p>
        </w:tc>
        <w:tc>
          <w:tcPr>
            <w:tcW w:w="1582" w:type="dxa"/>
            <w:shd w:val="clear" w:color="auto" w:fill="auto"/>
          </w:tcPr>
          <w:p w:rsidR="00323670" w:rsidRDefault="00323670" w:rsidP="005C246D">
            <w:pPr>
              <w:rPr>
                <w:rFonts w:ascii="Times New Roman" w:eastAsia="Times New Roman" w:hAnsi="Times New Roman" w:cs="Times New Roman"/>
                <w:sz w:val="24"/>
                <w:szCs w:val="24"/>
              </w:rPr>
            </w:pPr>
          </w:p>
        </w:tc>
      </w:tr>
      <w:tr w:rsidR="00323670" w:rsidTr="005C246D">
        <w:tc>
          <w:tcPr>
            <w:tcW w:w="4689" w:type="dxa"/>
            <w:shd w:val="clear" w:color="auto" w:fill="auto"/>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Potrafię wykonać zadania na podstawie wysłuchanego tekstu.</w:t>
            </w:r>
          </w:p>
        </w:tc>
        <w:tc>
          <w:tcPr>
            <w:tcW w:w="1799" w:type="dxa"/>
            <w:shd w:val="clear" w:color="auto" w:fill="auto"/>
          </w:tcPr>
          <w:p w:rsidR="00323670" w:rsidRDefault="00323670" w:rsidP="005C246D">
            <w:pPr>
              <w:rPr>
                <w:rFonts w:ascii="Times New Roman" w:eastAsia="Times New Roman" w:hAnsi="Times New Roman" w:cs="Times New Roman"/>
                <w:sz w:val="24"/>
                <w:szCs w:val="24"/>
              </w:rPr>
            </w:pPr>
          </w:p>
        </w:tc>
        <w:tc>
          <w:tcPr>
            <w:tcW w:w="1558" w:type="dxa"/>
            <w:shd w:val="clear" w:color="auto" w:fill="auto"/>
          </w:tcPr>
          <w:p w:rsidR="00323670" w:rsidRDefault="00323670" w:rsidP="005C246D">
            <w:pPr>
              <w:rPr>
                <w:rFonts w:ascii="Times New Roman" w:eastAsia="Times New Roman" w:hAnsi="Times New Roman" w:cs="Times New Roman"/>
                <w:sz w:val="24"/>
                <w:szCs w:val="24"/>
              </w:rPr>
            </w:pPr>
          </w:p>
        </w:tc>
        <w:tc>
          <w:tcPr>
            <w:tcW w:w="1582" w:type="dxa"/>
            <w:shd w:val="clear" w:color="auto" w:fill="auto"/>
          </w:tcPr>
          <w:p w:rsidR="00323670" w:rsidRDefault="00323670" w:rsidP="005C246D">
            <w:pPr>
              <w:rPr>
                <w:rFonts w:ascii="Times New Roman" w:eastAsia="Times New Roman" w:hAnsi="Times New Roman" w:cs="Times New Roman"/>
                <w:sz w:val="24"/>
                <w:szCs w:val="24"/>
              </w:rPr>
            </w:pPr>
          </w:p>
        </w:tc>
      </w:tr>
      <w:tr w:rsidR="00323670" w:rsidTr="005C246D">
        <w:tc>
          <w:tcPr>
            <w:tcW w:w="4689" w:type="dxa"/>
            <w:shd w:val="clear" w:color="auto" w:fill="auto"/>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Umiem zbudować kilkuzdaniową wypowiedź argumentacyjną.</w:t>
            </w:r>
          </w:p>
        </w:tc>
        <w:tc>
          <w:tcPr>
            <w:tcW w:w="1799" w:type="dxa"/>
            <w:shd w:val="clear" w:color="auto" w:fill="auto"/>
          </w:tcPr>
          <w:p w:rsidR="00323670" w:rsidRDefault="00323670" w:rsidP="005C246D">
            <w:pPr>
              <w:rPr>
                <w:rFonts w:ascii="Times New Roman" w:eastAsia="Times New Roman" w:hAnsi="Times New Roman" w:cs="Times New Roman"/>
                <w:sz w:val="24"/>
                <w:szCs w:val="24"/>
              </w:rPr>
            </w:pPr>
          </w:p>
        </w:tc>
        <w:tc>
          <w:tcPr>
            <w:tcW w:w="1558" w:type="dxa"/>
            <w:shd w:val="clear" w:color="auto" w:fill="auto"/>
          </w:tcPr>
          <w:p w:rsidR="00323670" w:rsidRDefault="00323670" w:rsidP="005C246D">
            <w:pPr>
              <w:rPr>
                <w:rFonts w:ascii="Times New Roman" w:eastAsia="Times New Roman" w:hAnsi="Times New Roman" w:cs="Times New Roman"/>
                <w:sz w:val="24"/>
                <w:szCs w:val="24"/>
              </w:rPr>
            </w:pPr>
          </w:p>
        </w:tc>
        <w:tc>
          <w:tcPr>
            <w:tcW w:w="1582" w:type="dxa"/>
            <w:shd w:val="clear" w:color="auto" w:fill="auto"/>
          </w:tcPr>
          <w:p w:rsidR="00323670" w:rsidRDefault="00323670" w:rsidP="005C246D">
            <w:pPr>
              <w:rPr>
                <w:rFonts w:ascii="Times New Roman" w:eastAsia="Times New Roman" w:hAnsi="Times New Roman" w:cs="Times New Roman"/>
                <w:sz w:val="24"/>
                <w:szCs w:val="24"/>
              </w:rPr>
            </w:pPr>
          </w:p>
        </w:tc>
      </w:tr>
      <w:tr w:rsidR="00323670" w:rsidTr="005C246D">
        <w:tc>
          <w:tcPr>
            <w:tcW w:w="4689" w:type="dxa"/>
            <w:shd w:val="clear" w:color="auto" w:fill="auto"/>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Łączę różne teksty kultury (wiersz, obraz, piosenkę, zdjęcie) i wykorzystuję to w swojej wypowiedzi ustnej bądź pisemnej.</w:t>
            </w:r>
          </w:p>
        </w:tc>
        <w:tc>
          <w:tcPr>
            <w:tcW w:w="1799" w:type="dxa"/>
            <w:shd w:val="clear" w:color="auto" w:fill="auto"/>
          </w:tcPr>
          <w:p w:rsidR="00323670" w:rsidRDefault="00323670" w:rsidP="005C246D">
            <w:pPr>
              <w:rPr>
                <w:rFonts w:ascii="Times New Roman" w:eastAsia="Times New Roman" w:hAnsi="Times New Roman" w:cs="Times New Roman"/>
                <w:sz w:val="24"/>
                <w:szCs w:val="24"/>
              </w:rPr>
            </w:pPr>
          </w:p>
        </w:tc>
        <w:tc>
          <w:tcPr>
            <w:tcW w:w="1558" w:type="dxa"/>
            <w:shd w:val="clear" w:color="auto" w:fill="auto"/>
          </w:tcPr>
          <w:p w:rsidR="00323670" w:rsidRDefault="00323670" w:rsidP="005C246D">
            <w:pPr>
              <w:rPr>
                <w:rFonts w:ascii="Times New Roman" w:eastAsia="Times New Roman" w:hAnsi="Times New Roman" w:cs="Times New Roman"/>
                <w:sz w:val="24"/>
                <w:szCs w:val="24"/>
              </w:rPr>
            </w:pPr>
          </w:p>
        </w:tc>
        <w:tc>
          <w:tcPr>
            <w:tcW w:w="1582" w:type="dxa"/>
            <w:shd w:val="clear" w:color="auto" w:fill="auto"/>
          </w:tcPr>
          <w:p w:rsidR="00323670" w:rsidRDefault="00323670" w:rsidP="005C246D">
            <w:pPr>
              <w:rPr>
                <w:rFonts w:ascii="Times New Roman" w:eastAsia="Times New Roman" w:hAnsi="Times New Roman" w:cs="Times New Roman"/>
                <w:sz w:val="24"/>
                <w:szCs w:val="24"/>
              </w:rPr>
            </w:pPr>
          </w:p>
        </w:tc>
      </w:tr>
      <w:tr w:rsidR="00323670" w:rsidTr="005C246D">
        <w:tc>
          <w:tcPr>
            <w:tcW w:w="4689" w:type="dxa"/>
            <w:shd w:val="clear" w:color="auto" w:fill="auto"/>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Potrafię skorzystać z zadań przygotowanych na platformach interaktywnych.</w:t>
            </w:r>
          </w:p>
        </w:tc>
        <w:tc>
          <w:tcPr>
            <w:tcW w:w="1799" w:type="dxa"/>
            <w:shd w:val="clear" w:color="auto" w:fill="auto"/>
          </w:tcPr>
          <w:p w:rsidR="00323670" w:rsidRDefault="00323670" w:rsidP="005C246D">
            <w:pPr>
              <w:rPr>
                <w:rFonts w:ascii="Times New Roman" w:eastAsia="Times New Roman" w:hAnsi="Times New Roman" w:cs="Times New Roman"/>
                <w:sz w:val="24"/>
                <w:szCs w:val="24"/>
              </w:rPr>
            </w:pPr>
          </w:p>
        </w:tc>
        <w:tc>
          <w:tcPr>
            <w:tcW w:w="1558" w:type="dxa"/>
            <w:shd w:val="clear" w:color="auto" w:fill="auto"/>
          </w:tcPr>
          <w:p w:rsidR="00323670" w:rsidRDefault="00323670" w:rsidP="005C246D">
            <w:pPr>
              <w:rPr>
                <w:rFonts w:ascii="Times New Roman" w:eastAsia="Times New Roman" w:hAnsi="Times New Roman" w:cs="Times New Roman"/>
                <w:sz w:val="24"/>
                <w:szCs w:val="24"/>
              </w:rPr>
            </w:pPr>
          </w:p>
        </w:tc>
        <w:tc>
          <w:tcPr>
            <w:tcW w:w="1582" w:type="dxa"/>
            <w:shd w:val="clear" w:color="auto" w:fill="auto"/>
          </w:tcPr>
          <w:p w:rsidR="00323670" w:rsidRDefault="00323670" w:rsidP="005C246D">
            <w:pPr>
              <w:rPr>
                <w:rFonts w:ascii="Times New Roman" w:eastAsia="Times New Roman" w:hAnsi="Times New Roman" w:cs="Times New Roman"/>
                <w:sz w:val="24"/>
                <w:szCs w:val="24"/>
              </w:rPr>
            </w:pPr>
          </w:p>
        </w:tc>
      </w:tr>
      <w:tr w:rsidR="00323670" w:rsidTr="005C246D">
        <w:tc>
          <w:tcPr>
            <w:tcW w:w="4689" w:type="dxa"/>
            <w:shd w:val="clear" w:color="auto" w:fill="auto"/>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Umiejętnie posługuję się narzędziami interaktywnymi we własnej pracy.</w:t>
            </w:r>
          </w:p>
        </w:tc>
        <w:tc>
          <w:tcPr>
            <w:tcW w:w="1799" w:type="dxa"/>
            <w:shd w:val="clear" w:color="auto" w:fill="auto"/>
          </w:tcPr>
          <w:p w:rsidR="00323670" w:rsidRDefault="00323670" w:rsidP="005C246D">
            <w:pPr>
              <w:rPr>
                <w:rFonts w:ascii="Times New Roman" w:eastAsia="Times New Roman" w:hAnsi="Times New Roman" w:cs="Times New Roman"/>
                <w:sz w:val="24"/>
                <w:szCs w:val="24"/>
              </w:rPr>
            </w:pPr>
          </w:p>
        </w:tc>
        <w:tc>
          <w:tcPr>
            <w:tcW w:w="1558" w:type="dxa"/>
            <w:shd w:val="clear" w:color="auto" w:fill="auto"/>
          </w:tcPr>
          <w:p w:rsidR="00323670" w:rsidRDefault="00323670" w:rsidP="005C246D">
            <w:pPr>
              <w:rPr>
                <w:rFonts w:ascii="Times New Roman" w:eastAsia="Times New Roman" w:hAnsi="Times New Roman" w:cs="Times New Roman"/>
                <w:sz w:val="24"/>
                <w:szCs w:val="24"/>
              </w:rPr>
            </w:pPr>
          </w:p>
        </w:tc>
        <w:tc>
          <w:tcPr>
            <w:tcW w:w="1582" w:type="dxa"/>
            <w:shd w:val="clear" w:color="auto" w:fill="auto"/>
          </w:tcPr>
          <w:p w:rsidR="00323670" w:rsidRDefault="00323670" w:rsidP="005C246D">
            <w:pPr>
              <w:rPr>
                <w:rFonts w:ascii="Times New Roman" w:eastAsia="Times New Roman" w:hAnsi="Times New Roman" w:cs="Times New Roman"/>
                <w:sz w:val="24"/>
                <w:szCs w:val="24"/>
              </w:rPr>
            </w:pPr>
          </w:p>
        </w:tc>
      </w:tr>
      <w:tr w:rsidR="00323670" w:rsidTr="005C246D">
        <w:tc>
          <w:tcPr>
            <w:tcW w:w="4689" w:type="dxa"/>
            <w:shd w:val="clear" w:color="auto" w:fill="auto"/>
          </w:tcPr>
          <w:p w:rsidR="00323670" w:rsidRDefault="00323670" w:rsidP="005C246D">
            <w:pPr>
              <w:rPr>
                <w:rFonts w:ascii="Times New Roman" w:eastAsia="Times New Roman" w:hAnsi="Times New Roman" w:cs="Times New Roman"/>
                <w:sz w:val="24"/>
                <w:szCs w:val="24"/>
              </w:rPr>
            </w:pPr>
            <w:r>
              <w:rPr>
                <w:rFonts w:ascii="Times New Roman" w:eastAsia="Times New Roman" w:hAnsi="Times New Roman" w:cs="Times New Roman"/>
                <w:sz w:val="24"/>
                <w:szCs w:val="24"/>
              </w:rPr>
              <w:t>Potrafię współpracować w parze, w grupie.</w:t>
            </w:r>
          </w:p>
        </w:tc>
        <w:tc>
          <w:tcPr>
            <w:tcW w:w="1799" w:type="dxa"/>
            <w:shd w:val="clear" w:color="auto" w:fill="auto"/>
          </w:tcPr>
          <w:p w:rsidR="00323670" w:rsidRDefault="00323670" w:rsidP="005C246D">
            <w:pPr>
              <w:rPr>
                <w:rFonts w:ascii="Times New Roman" w:eastAsia="Times New Roman" w:hAnsi="Times New Roman" w:cs="Times New Roman"/>
                <w:sz w:val="24"/>
                <w:szCs w:val="24"/>
              </w:rPr>
            </w:pPr>
          </w:p>
        </w:tc>
        <w:tc>
          <w:tcPr>
            <w:tcW w:w="1558" w:type="dxa"/>
            <w:shd w:val="clear" w:color="auto" w:fill="auto"/>
          </w:tcPr>
          <w:p w:rsidR="00323670" w:rsidRDefault="00323670" w:rsidP="005C246D">
            <w:pPr>
              <w:rPr>
                <w:rFonts w:ascii="Times New Roman" w:eastAsia="Times New Roman" w:hAnsi="Times New Roman" w:cs="Times New Roman"/>
                <w:sz w:val="24"/>
                <w:szCs w:val="24"/>
              </w:rPr>
            </w:pPr>
          </w:p>
        </w:tc>
        <w:tc>
          <w:tcPr>
            <w:tcW w:w="1582" w:type="dxa"/>
            <w:shd w:val="clear" w:color="auto" w:fill="auto"/>
          </w:tcPr>
          <w:p w:rsidR="00323670" w:rsidRDefault="00323670" w:rsidP="005C246D">
            <w:pPr>
              <w:rPr>
                <w:rFonts w:ascii="Times New Roman" w:eastAsia="Times New Roman" w:hAnsi="Times New Roman" w:cs="Times New Roman"/>
                <w:sz w:val="24"/>
                <w:szCs w:val="24"/>
              </w:rPr>
            </w:pPr>
          </w:p>
        </w:tc>
      </w:tr>
    </w:tbl>
    <w:p w:rsidR="00323670" w:rsidRDefault="00323670" w:rsidP="00323670">
      <w:pPr>
        <w:pStyle w:val="Heading1"/>
        <w:jc w:val="right"/>
        <w:rPr>
          <w:rFonts w:eastAsia="Times New Roman"/>
        </w:rPr>
      </w:pPr>
      <w:bookmarkStart w:id="65" w:name="_Toc181912363"/>
      <w:r>
        <w:rPr>
          <w:rFonts w:eastAsia="Times New Roman"/>
        </w:rPr>
        <w:t>Załącznik 21</w:t>
      </w:r>
      <w:bookmarkEnd w:id="65"/>
    </w:p>
    <w:p w:rsidR="00323670" w:rsidRDefault="00323670" w:rsidP="0032367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PRACA PROJEKTOWA</w:t>
      </w:r>
    </w:p>
    <w:p w:rsidR="00323670" w:rsidRDefault="00323670" w:rsidP="0032367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Wisława Szymborska </w:t>
      </w:r>
      <w:r w:rsidRPr="000B40CE">
        <w:rPr>
          <w:rFonts w:ascii="Times New Roman" w:eastAsia="Times New Roman" w:hAnsi="Times New Roman" w:cs="Times New Roman"/>
          <w:b/>
          <w:i/>
          <w:sz w:val="24"/>
          <w:szCs w:val="24"/>
        </w:rPr>
        <w:t>Możliwości</w:t>
      </w:r>
    </w:p>
    <w:p w:rsidR="00323670" w:rsidRDefault="00323670" w:rsidP="00323670">
      <w:pPr>
        <w:spacing w:after="0" w:line="240" w:lineRule="auto"/>
        <w:jc w:val="both"/>
        <w:rPr>
          <w:rFonts w:ascii="Times New Roman" w:eastAsia="Times New Roman" w:hAnsi="Times New Roman" w:cs="Times New Roman"/>
          <w:sz w:val="24"/>
          <w:szCs w:val="24"/>
        </w:rPr>
      </w:pP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kino.</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koty.</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dęby nad Wartą.</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Dickensa od Dostojewskiego.</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siebie lubiącą ludzi</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niż siebie kochającą ludzkość.</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mieć w pogotowiu igłę z nitką.</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kolor zielony.</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nie twierdzić,</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że rozum jest wszystkiemu winien.</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wyjątki.</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wychodzić wcześniej.</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rozmawiać z lekarzami o czymś innym.</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stare ilustracje w prążki.</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śmieszność pisania wierszy</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 śmieszności ich niepisania.</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w miłości rocznice nieokrągłe,</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 obchodzenia na co dzień.</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moralistów,</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którzy nie obiecują mi nic.</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dobroć przebiegłą od łatwowiernej za bardzo.</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ziemię w cywilu.</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kraje podbite niż podbijające.</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mieć zastrzeżenia.</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piekło chaosu od piekła porządku.</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bajki Grimma od pierwszych stron gazet.</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liście bez kwiatów niż kwiaty bez liści.</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psy z ogonem nie przyciętym.</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oczy jasne, ponieważ mam ciemne.</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szuflady.</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wiele rzeczy, których tu nie wymieniłam,</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 wielu również tu nie wymienionych.</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zera luzem</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niż ustawione w kolejce do cyfry.</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czas owadzi od gwiezdnego.</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odpukać.</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nie pytać jak długo jeszcze i kiedy.</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Wolę brać pod uwagę nawet tę możliwość,</w:t>
      </w:r>
    </w:p>
    <w:p w:rsidR="00323670" w:rsidRDefault="00323670" w:rsidP="0032367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że byt ma swoją rację.</w:t>
      </w:r>
    </w:p>
    <w:p w:rsidR="000832CF" w:rsidRDefault="000832CF" w:rsidP="00D24AB7"/>
    <w:p w:rsidR="000832CF" w:rsidRPr="00D24AB7" w:rsidRDefault="000832CF" w:rsidP="00D24AB7"/>
    <w:sectPr w:rsidR="000832CF" w:rsidRPr="00D24AB7" w:rsidSect="001B0A38">
      <w:footerReference w:type="default" r:id="rId77"/>
      <w:pgSz w:w="12240" w:h="15840"/>
      <w:pgMar w:top="1134" w:right="1134" w:bottom="567" w:left="1134" w:header="720" w:footer="72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690" w:rsidRDefault="00354690" w:rsidP="004E4A34">
      <w:pPr>
        <w:spacing w:after="0" w:line="240" w:lineRule="auto"/>
      </w:pPr>
      <w:r>
        <w:separator/>
      </w:r>
    </w:p>
  </w:endnote>
  <w:endnote w:type="continuationSeparator" w:id="0">
    <w:p w:rsidR="00354690" w:rsidRDefault="00354690" w:rsidP="004E4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Unicode MS">
    <w:panose1 w:val="020B0604020202020204"/>
    <w:charset w:val="00"/>
    <w:family w:val="auto"/>
    <w:pitch w:val="variable"/>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pto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400235"/>
      <w:docPartObj>
        <w:docPartGallery w:val="Page Numbers (Bottom of Page)"/>
        <w:docPartUnique/>
      </w:docPartObj>
    </w:sdtPr>
    <w:sdtEndPr/>
    <w:sdtContent>
      <w:p w:rsidR="005D7222" w:rsidRDefault="005D7222">
        <w:pPr>
          <w:pStyle w:val="Footer"/>
          <w:jc w:val="right"/>
        </w:pPr>
        <w:r>
          <w:fldChar w:fldCharType="begin"/>
        </w:r>
        <w:r>
          <w:instrText>PAGE   \* MERGEFORMAT</w:instrText>
        </w:r>
        <w:r>
          <w:fldChar w:fldCharType="separate"/>
        </w:r>
        <w:r w:rsidR="00DE3AD7" w:rsidRPr="00DE3AD7">
          <w:rPr>
            <w:noProof/>
            <w:lang w:val="lt-LT"/>
          </w:rPr>
          <w:t>1</w:t>
        </w:r>
        <w:r>
          <w:fldChar w:fldCharType="end"/>
        </w:r>
      </w:p>
    </w:sdtContent>
  </w:sdt>
  <w:p w:rsidR="005D7222" w:rsidRDefault="005D7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690" w:rsidRDefault="00354690" w:rsidP="004E4A34">
      <w:pPr>
        <w:spacing w:after="0" w:line="240" w:lineRule="auto"/>
      </w:pPr>
      <w:r>
        <w:separator/>
      </w:r>
    </w:p>
  </w:footnote>
  <w:footnote w:type="continuationSeparator" w:id="0">
    <w:p w:rsidR="00354690" w:rsidRDefault="00354690" w:rsidP="004E4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31290"/>
    <w:multiLevelType w:val="multilevel"/>
    <w:tmpl w:val="9E84CDD0"/>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D0112"/>
    <w:multiLevelType w:val="multilevel"/>
    <w:tmpl w:val="8C3EA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C76B5E"/>
    <w:multiLevelType w:val="multilevel"/>
    <w:tmpl w:val="68A86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834C3B"/>
    <w:multiLevelType w:val="multilevel"/>
    <w:tmpl w:val="6720C6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805739"/>
    <w:multiLevelType w:val="multilevel"/>
    <w:tmpl w:val="F4E48E2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15:restartNumberingAfterBreak="0">
    <w:nsid w:val="25C94BF7"/>
    <w:multiLevelType w:val="multilevel"/>
    <w:tmpl w:val="EADA3530"/>
    <w:lvl w:ilvl="0">
      <w:start w:val="1"/>
      <w:numFmt w:val="decimal"/>
      <w:lvlText w:val="%1."/>
      <w:lvlJc w:val="left"/>
      <w:pPr>
        <w:ind w:left="502" w:hanging="360"/>
      </w:pPr>
      <w:rPr>
        <w:b w:val="0"/>
        <w:i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27FC3AD1"/>
    <w:multiLevelType w:val="hybridMultilevel"/>
    <w:tmpl w:val="7CBC9824"/>
    <w:lvl w:ilvl="0" w:tplc="14CC20D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9BE1A9C"/>
    <w:multiLevelType w:val="multilevel"/>
    <w:tmpl w:val="FDB81F0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D0019E"/>
    <w:multiLevelType w:val="multilevel"/>
    <w:tmpl w:val="58508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7977F9"/>
    <w:multiLevelType w:val="multilevel"/>
    <w:tmpl w:val="E7844B3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547911"/>
    <w:multiLevelType w:val="multilevel"/>
    <w:tmpl w:val="89B08F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1903AA"/>
    <w:multiLevelType w:val="hybridMultilevel"/>
    <w:tmpl w:val="5E72AD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42B5603F"/>
    <w:multiLevelType w:val="multilevel"/>
    <w:tmpl w:val="53AEA2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9352D0A"/>
    <w:multiLevelType w:val="hybridMultilevel"/>
    <w:tmpl w:val="3836DD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22C38CB"/>
    <w:multiLevelType w:val="hybridMultilevel"/>
    <w:tmpl w:val="EEAA8E00"/>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5" w15:restartNumberingAfterBreak="0">
    <w:nsid w:val="5AA2530F"/>
    <w:multiLevelType w:val="hybridMultilevel"/>
    <w:tmpl w:val="61B490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63DC493C"/>
    <w:multiLevelType w:val="multilevel"/>
    <w:tmpl w:val="7A021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0E31F9"/>
    <w:multiLevelType w:val="multilevel"/>
    <w:tmpl w:val="C5549AE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6A2B4CCC"/>
    <w:multiLevelType w:val="multilevel"/>
    <w:tmpl w:val="24901D1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58791A"/>
    <w:multiLevelType w:val="multilevel"/>
    <w:tmpl w:val="FA86918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0612B0"/>
    <w:multiLevelType w:val="multilevel"/>
    <w:tmpl w:val="1BA01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FF12E33"/>
    <w:multiLevelType w:val="multilevel"/>
    <w:tmpl w:val="52A4C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284757F"/>
    <w:multiLevelType w:val="multilevel"/>
    <w:tmpl w:val="CC845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E39190F"/>
    <w:multiLevelType w:val="multilevel"/>
    <w:tmpl w:val="1388B35C"/>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FE71B78"/>
    <w:multiLevelType w:val="multilevel"/>
    <w:tmpl w:val="C0389B9C"/>
    <w:lvl w:ilvl="0">
      <w:start w:val="1"/>
      <w:numFmt w:val="decimal"/>
      <w:lvlText w:val="%1."/>
      <w:lvlJc w:val="left"/>
      <w:pPr>
        <w:ind w:left="720" w:hanging="360"/>
      </w:pPr>
      <w:rPr>
        <w:rFonts w:ascii="Times New Roman" w:eastAsia="Times New Roman" w:hAnsi="Times New Roman" w:cs="Times New Roman"/>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num>
  <w:num w:numId="4">
    <w:abstractNumId w:val="7"/>
  </w:num>
  <w:num w:numId="5">
    <w:abstractNumId w:val="24"/>
  </w:num>
  <w:num w:numId="6">
    <w:abstractNumId w:val="4"/>
  </w:num>
  <w:num w:numId="7">
    <w:abstractNumId w:val="21"/>
  </w:num>
  <w:num w:numId="8">
    <w:abstractNumId w:val="22"/>
  </w:num>
  <w:num w:numId="9">
    <w:abstractNumId w:val="1"/>
  </w:num>
  <w:num w:numId="10">
    <w:abstractNumId w:val="5"/>
  </w:num>
  <w:num w:numId="11">
    <w:abstractNumId w:val="18"/>
  </w:num>
  <w:num w:numId="12">
    <w:abstractNumId w:val="16"/>
  </w:num>
  <w:num w:numId="13">
    <w:abstractNumId w:val="23"/>
  </w:num>
  <w:num w:numId="14">
    <w:abstractNumId w:val="10"/>
  </w:num>
  <w:num w:numId="15">
    <w:abstractNumId w:val="9"/>
  </w:num>
  <w:num w:numId="16">
    <w:abstractNumId w:val="17"/>
  </w:num>
  <w:num w:numId="17">
    <w:abstractNumId w:val="20"/>
  </w:num>
  <w:num w:numId="18">
    <w:abstractNumId w:val="8"/>
  </w:num>
  <w:num w:numId="19">
    <w:abstractNumId w:val="12"/>
  </w:num>
  <w:num w:numId="20">
    <w:abstractNumId w:val="19"/>
  </w:num>
  <w:num w:numId="21">
    <w:abstractNumId w:val="6"/>
  </w:num>
  <w:num w:numId="22">
    <w:abstractNumId w:val="15"/>
  </w:num>
  <w:num w:numId="23">
    <w:abstractNumId w:val="11"/>
  </w:num>
  <w:num w:numId="24">
    <w:abstractNumId w:val="13"/>
  </w:num>
  <w:num w:numId="2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2F6"/>
    <w:rsid w:val="000114F0"/>
    <w:rsid w:val="00016948"/>
    <w:rsid w:val="00034020"/>
    <w:rsid w:val="000832CF"/>
    <w:rsid w:val="000925B0"/>
    <w:rsid w:val="000A59EF"/>
    <w:rsid w:val="000D3D26"/>
    <w:rsid w:val="00134DFF"/>
    <w:rsid w:val="00142D3A"/>
    <w:rsid w:val="001857A4"/>
    <w:rsid w:val="001B0A38"/>
    <w:rsid w:val="001B6730"/>
    <w:rsid w:val="001D3E8E"/>
    <w:rsid w:val="001F4D5A"/>
    <w:rsid w:val="00246621"/>
    <w:rsid w:val="002D4565"/>
    <w:rsid w:val="002E412B"/>
    <w:rsid w:val="00303C3A"/>
    <w:rsid w:val="00323670"/>
    <w:rsid w:val="00334F7C"/>
    <w:rsid w:val="00354690"/>
    <w:rsid w:val="00366474"/>
    <w:rsid w:val="003809C5"/>
    <w:rsid w:val="00390FF8"/>
    <w:rsid w:val="003D7369"/>
    <w:rsid w:val="003E12F6"/>
    <w:rsid w:val="003E1526"/>
    <w:rsid w:val="003E225D"/>
    <w:rsid w:val="004A1A56"/>
    <w:rsid w:val="004E49FB"/>
    <w:rsid w:val="004E4A34"/>
    <w:rsid w:val="004F5A99"/>
    <w:rsid w:val="00542D00"/>
    <w:rsid w:val="005A3FEE"/>
    <w:rsid w:val="005B67C3"/>
    <w:rsid w:val="005C3499"/>
    <w:rsid w:val="005D7222"/>
    <w:rsid w:val="00601761"/>
    <w:rsid w:val="00627CFD"/>
    <w:rsid w:val="00654B54"/>
    <w:rsid w:val="006C2F5D"/>
    <w:rsid w:val="006D7F14"/>
    <w:rsid w:val="006E5838"/>
    <w:rsid w:val="006F7B36"/>
    <w:rsid w:val="00754934"/>
    <w:rsid w:val="0075667A"/>
    <w:rsid w:val="007C3B2B"/>
    <w:rsid w:val="008B5C9F"/>
    <w:rsid w:val="008C6C08"/>
    <w:rsid w:val="008D7EEB"/>
    <w:rsid w:val="008E03FC"/>
    <w:rsid w:val="00952CB9"/>
    <w:rsid w:val="00986D89"/>
    <w:rsid w:val="009C7B43"/>
    <w:rsid w:val="00A0530D"/>
    <w:rsid w:val="00A07739"/>
    <w:rsid w:val="00A30273"/>
    <w:rsid w:val="00A8679B"/>
    <w:rsid w:val="00AB470B"/>
    <w:rsid w:val="00B02367"/>
    <w:rsid w:val="00B125C4"/>
    <w:rsid w:val="00B27C79"/>
    <w:rsid w:val="00B37ABD"/>
    <w:rsid w:val="00BB4CC1"/>
    <w:rsid w:val="00C1260A"/>
    <w:rsid w:val="00C33229"/>
    <w:rsid w:val="00C451E8"/>
    <w:rsid w:val="00C52D6F"/>
    <w:rsid w:val="00D24AB7"/>
    <w:rsid w:val="00D60437"/>
    <w:rsid w:val="00D935AE"/>
    <w:rsid w:val="00D97BD2"/>
    <w:rsid w:val="00DC4E90"/>
    <w:rsid w:val="00DE3AD7"/>
    <w:rsid w:val="00EC3D4D"/>
    <w:rsid w:val="00EC7F0E"/>
    <w:rsid w:val="00EF72EB"/>
    <w:rsid w:val="00F46E77"/>
    <w:rsid w:val="00F556ED"/>
    <w:rsid w:val="00F61B82"/>
    <w:rsid w:val="00F636CD"/>
    <w:rsid w:val="00FB1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9360F6-EFD5-4A9B-B756-E8418FC12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2F6"/>
    <w:rPr>
      <w:rFonts w:ascii="Calibri" w:eastAsia="Calibri" w:hAnsi="Calibri" w:cs="Calibri"/>
      <w:lang w:val="pl-PL" w:eastAsia="lt-LT"/>
    </w:rPr>
  </w:style>
  <w:style w:type="paragraph" w:styleId="Heading1">
    <w:name w:val="heading 1"/>
    <w:basedOn w:val="Normal"/>
    <w:next w:val="Normal"/>
    <w:link w:val="Heading1Char"/>
    <w:uiPriority w:val="9"/>
    <w:qFormat/>
    <w:rsid w:val="00601761"/>
    <w:pPr>
      <w:keepNext/>
      <w:keepLines/>
      <w:spacing w:before="240" w:after="0" w:line="360" w:lineRule="auto"/>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3664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3E1526"/>
    <w:pPr>
      <w:keepNext/>
      <w:keepLines/>
      <w:spacing w:before="40" w:after="0"/>
      <w:outlineLvl w:val="2"/>
    </w:pPr>
    <w:rPr>
      <w:rFonts w:asciiTheme="majorHAnsi" w:eastAsiaTheme="majorEastAsia" w:hAnsiTheme="majorHAnsi" w:cstheme="majorBidi"/>
      <w:color w:val="1F3763" w:themeColor="accent1" w:themeShade="7F"/>
      <w:sz w:val="24"/>
      <w:szCs w:val="24"/>
      <w:lang w:val="en-US" w:eastAsia="en-US"/>
    </w:rPr>
  </w:style>
  <w:style w:type="paragraph" w:styleId="Heading4">
    <w:name w:val="heading 4"/>
    <w:basedOn w:val="Normal"/>
    <w:next w:val="Normal"/>
    <w:link w:val="Heading4Char"/>
    <w:rsid w:val="00601761"/>
    <w:pPr>
      <w:keepNext/>
      <w:keepLines/>
      <w:spacing w:before="40" w:after="0" w:line="240" w:lineRule="auto"/>
      <w:outlineLvl w:val="3"/>
    </w:pPr>
    <w:rPr>
      <w:i/>
      <w:color w:val="2F5496"/>
      <w:sz w:val="24"/>
      <w:szCs w:val="24"/>
    </w:rPr>
  </w:style>
  <w:style w:type="paragraph" w:styleId="Heading5">
    <w:name w:val="heading 5"/>
    <w:basedOn w:val="Normal"/>
    <w:next w:val="Normal"/>
    <w:link w:val="Heading5Char"/>
    <w:rsid w:val="00601761"/>
    <w:pPr>
      <w:keepNext/>
      <w:keepLines/>
      <w:spacing w:before="220" w:after="40" w:line="240" w:lineRule="auto"/>
      <w:outlineLvl w:val="4"/>
    </w:pPr>
    <w:rPr>
      <w:rFonts w:ascii="Times New Roman" w:eastAsia="Times New Roman" w:hAnsi="Times New Roman" w:cs="Times New Roman"/>
      <w:b/>
    </w:rPr>
  </w:style>
  <w:style w:type="paragraph" w:styleId="Heading6">
    <w:name w:val="heading 6"/>
    <w:basedOn w:val="Normal"/>
    <w:next w:val="Normal"/>
    <w:link w:val="Heading6Char"/>
    <w:rsid w:val="00601761"/>
    <w:pPr>
      <w:keepNext/>
      <w:keepLines/>
      <w:spacing w:before="200" w:after="40" w:line="240" w:lineRule="auto"/>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761"/>
    <w:rPr>
      <w:rFonts w:ascii="Times New Roman" w:eastAsiaTheme="majorEastAsia" w:hAnsi="Times New Roman" w:cstheme="majorBidi"/>
      <w:b/>
      <w:color w:val="000000" w:themeColor="text1"/>
      <w:sz w:val="24"/>
      <w:szCs w:val="32"/>
      <w:lang w:val="pl-PL" w:eastAsia="lt-LT"/>
    </w:rPr>
  </w:style>
  <w:style w:type="character" w:customStyle="1" w:styleId="Heading2Char">
    <w:name w:val="Heading 2 Char"/>
    <w:basedOn w:val="DefaultParagraphFont"/>
    <w:link w:val="Heading2"/>
    <w:uiPriority w:val="9"/>
    <w:rsid w:val="00366474"/>
    <w:rPr>
      <w:rFonts w:asciiTheme="majorHAnsi" w:eastAsiaTheme="majorEastAsia" w:hAnsiTheme="majorHAnsi" w:cstheme="majorBidi"/>
      <w:color w:val="2F5496" w:themeColor="accent1" w:themeShade="BF"/>
      <w:sz w:val="26"/>
      <w:szCs w:val="26"/>
      <w:lang w:val="pl-PL" w:eastAsia="lt-LT"/>
    </w:rPr>
  </w:style>
  <w:style w:type="character" w:customStyle="1" w:styleId="Heading3Char">
    <w:name w:val="Heading 3 Char"/>
    <w:basedOn w:val="DefaultParagraphFont"/>
    <w:link w:val="Heading3"/>
    <w:uiPriority w:val="9"/>
    <w:rsid w:val="003E152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601761"/>
    <w:rPr>
      <w:rFonts w:ascii="Calibri" w:eastAsia="Calibri" w:hAnsi="Calibri" w:cs="Calibri"/>
      <w:i/>
      <w:color w:val="2F5496"/>
      <w:sz w:val="24"/>
      <w:szCs w:val="24"/>
      <w:lang w:val="pl-PL" w:eastAsia="lt-LT"/>
    </w:rPr>
  </w:style>
  <w:style w:type="character" w:customStyle="1" w:styleId="Heading5Char">
    <w:name w:val="Heading 5 Char"/>
    <w:basedOn w:val="DefaultParagraphFont"/>
    <w:link w:val="Heading5"/>
    <w:rsid w:val="00601761"/>
    <w:rPr>
      <w:rFonts w:ascii="Times New Roman" w:eastAsia="Times New Roman" w:hAnsi="Times New Roman" w:cs="Times New Roman"/>
      <w:b/>
      <w:lang w:val="pl-PL" w:eastAsia="lt-LT"/>
    </w:rPr>
  </w:style>
  <w:style w:type="character" w:customStyle="1" w:styleId="Heading6Char">
    <w:name w:val="Heading 6 Char"/>
    <w:basedOn w:val="DefaultParagraphFont"/>
    <w:link w:val="Heading6"/>
    <w:rsid w:val="00601761"/>
    <w:rPr>
      <w:rFonts w:ascii="Times New Roman" w:eastAsia="Times New Roman" w:hAnsi="Times New Roman" w:cs="Times New Roman"/>
      <w:b/>
      <w:sz w:val="20"/>
      <w:szCs w:val="20"/>
      <w:lang w:val="pl-PL" w:eastAsia="lt-LT"/>
    </w:rPr>
  </w:style>
  <w:style w:type="table" w:styleId="TableGrid">
    <w:name w:val="Table Grid"/>
    <w:basedOn w:val="TableNormal"/>
    <w:uiPriority w:val="39"/>
    <w:rsid w:val="003E12F6"/>
    <w:pPr>
      <w:spacing w:after="0" w:line="240" w:lineRule="auto"/>
    </w:pPr>
    <w:rPr>
      <w:rFonts w:ascii="Calibri" w:eastAsia="Calibri" w:hAnsi="Calibri" w:cs="Calibri"/>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12F6"/>
    <w:rPr>
      <w:color w:val="0563C1" w:themeColor="hyperlink"/>
      <w:u w:val="single"/>
    </w:rPr>
  </w:style>
  <w:style w:type="paragraph" w:styleId="ListParagraph">
    <w:name w:val="List Paragraph"/>
    <w:basedOn w:val="Normal"/>
    <w:uiPriority w:val="34"/>
    <w:qFormat/>
    <w:rsid w:val="003E12F6"/>
    <w:pPr>
      <w:ind w:left="720"/>
      <w:contextualSpacing/>
    </w:pPr>
  </w:style>
  <w:style w:type="paragraph" w:customStyle="1" w:styleId="Standarduser">
    <w:name w:val="Standard (user)"/>
    <w:rsid w:val="003E12F6"/>
    <w:pPr>
      <w:suppressAutoHyphens/>
      <w:autoSpaceDN w:val="0"/>
      <w:spacing w:after="0" w:line="240" w:lineRule="auto"/>
      <w:textAlignment w:val="baseline"/>
    </w:pPr>
    <w:rPr>
      <w:rFonts w:ascii="Arial Narrow" w:eastAsia="Arial Unicode MS" w:hAnsi="Arial Narrow" w:cs="Arial Unicode MS"/>
      <w:color w:val="000000"/>
      <w:kern w:val="3"/>
      <w:sz w:val="24"/>
      <w:szCs w:val="24"/>
      <w:lang w:val="pl-PL" w:eastAsia="zh-CN" w:bidi="hi-IN"/>
    </w:rPr>
  </w:style>
  <w:style w:type="paragraph" w:styleId="NormalWeb">
    <w:name w:val="Normal (Web)"/>
    <w:basedOn w:val="Normal"/>
    <w:uiPriority w:val="99"/>
    <w:unhideWhenUsed/>
    <w:rsid w:val="003E12F6"/>
    <w:pPr>
      <w:spacing w:before="100" w:beforeAutospacing="1" w:after="100" w:afterAutospacing="1" w:line="240" w:lineRule="auto"/>
    </w:pPr>
    <w:rPr>
      <w:rFonts w:ascii="Times New Roman" w:eastAsia="Times New Roman" w:hAnsi="Times New Roman" w:cs="Times New Roman"/>
      <w:sz w:val="24"/>
      <w:szCs w:val="24"/>
      <w:lang w:val="lt-LT"/>
    </w:rPr>
  </w:style>
  <w:style w:type="character" w:styleId="Strong">
    <w:name w:val="Strong"/>
    <w:basedOn w:val="DefaultParagraphFont"/>
    <w:uiPriority w:val="22"/>
    <w:qFormat/>
    <w:rsid w:val="004E4A34"/>
    <w:rPr>
      <w:b/>
      <w:bCs/>
    </w:rPr>
  </w:style>
  <w:style w:type="paragraph" w:styleId="Header">
    <w:name w:val="header"/>
    <w:basedOn w:val="Normal"/>
    <w:link w:val="HeaderChar"/>
    <w:uiPriority w:val="99"/>
    <w:unhideWhenUsed/>
    <w:rsid w:val="004E4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A34"/>
    <w:rPr>
      <w:rFonts w:ascii="Calibri" w:eastAsia="Calibri" w:hAnsi="Calibri" w:cs="Calibri"/>
      <w:lang w:val="pl-PL" w:eastAsia="lt-LT"/>
    </w:rPr>
  </w:style>
  <w:style w:type="paragraph" w:styleId="Footer">
    <w:name w:val="footer"/>
    <w:basedOn w:val="Normal"/>
    <w:link w:val="FooterChar"/>
    <w:uiPriority w:val="99"/>
    <w:unhideWhenUsed/>
    <w:rsid w:val="004E4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A34"/>
    <w:rPr>
      <w:rFonts w:ascii="Calibri" w:eastAsia="Calibri" w:hAnsi="Calibri" w:cs="Calibri"/>
      <w:lang w:val="pl-PL" w:eastAsia="lt-LT"/>
    </w:rPr>
  </w:style>
  <w:style w:type="character" w:customStyle="1" w:styleId="ui-provider">
    <w:name w:val="ui-provider"/>
    <w:basedOn w:val="DefaultParagraphFont"/>
    <w:rsid w:val="00C451E8"/>
  </w:style>
  <w:style w:type="paragraph" w:styleId="TOCHeading">
    <w:name w:val="TOC Heading"/>
    <w:basedOn w:val="Heading1"/>
    <w:next w:val="Normal"/>
    <w:uiPriority w:val="39"/>
    <w:unhideWhenUsed/>
    <w:qFormat/>
    <w:rsid w:val="00366474"/>
    <w:pPr>
      <w:outlineLvl w:val="9"/>
    </w:pPr>
    <w:rPr>
      <w:rFonts w:asciiTheme="majorHAnsi" w:hAnsiTheme="majorHAnsi"/>
      <w:b w:val="0"/>
      <w:color w:val="2F5496" w:themeColor="accent1" w:themeShade="BF"/>
      <w:sz w:val="32"/>
      <w:lang w:val="lt-LT"/>
    </w:rPr>
  </w:style>
  <w:style w:type="paragraph" w:styleId="TOC1">
    <w:name w:val="toc 1"/>
    <w:basedOn w:val="Normal"/>
    <w:next w:val="Normal"/>
    <w:autoRedefine/>
    <w:uiPriority w:val="39"/>
    <w:unhideWhenUsed/>
    <w:rsid w:val="00366474"/>
    <w:pPr>
      <w:spacing w:after="100"/>
    </w:pPr>
  </w:style>
  <w:style w:type="paragraph" w:styleId="TOC3">
    <w:name w:val="toc 3"/>
    <w:basedOn w:val="Normal"/>
    <w:next w:val="Normal"/>
    <w:autoRedefine/>
    <w:uiPriority w:val="39"/>
    <w:unhideWhenUsed/>
    <w:rsid w:val="00366474"/>
    <w:pPr>
      <w:spacing w:after="100"/>
      <w:ind w:left="440"/>
    </w:pPr>
  </w:style>
  <w:style w:type="table" w:customStyle="1" w:styleId="TableNormal1">
    <w:name w:val="Table Normal1"/>
    <w:rsid w:val="00601761"/>
    <w:pPr>
      <w:spacing w:after="0" w:line="240" w:lineRule="auto"/>
    </w:pPr>
    <w:rPr>
      <w:rFonts w:ascii="Times New Roman" w:eastAsia="Times New Roman" w:hAnsi="Times New Roman" w:cs="Times New Roman"/>
      <w:sz w:val="24"/>
      <w:szCs w:val="24"/>
      <w:lang w:val="pl-PL" w:eastAsia="lt-LT"/>
    </w:rPr>
    <w:tblPr>
      <w:tblCellMar>
        <w:top w:w="0" w:type="dxa"/>
        <w:left w:w="0" w:type="dxa"/>
        <w:bottom w:w="0" w:type="dxa"/>
        <w:right w:w="0" w:type="dxa"/>
      </w:tblCellMar>
    </w:tblPr>
  </w:style>
  <w:style w:type="paragraph" w:styleId="Title">
    <w:name w:val="Title"/>
    <w:basedOn w:val="Normal"/>
    <w:next w:val="Normal"/>
    <w:link w:val="TitleChar"/>
    <w:rsid w:val="00601761"/>
    <w:pPr>
      <w:keepNext/>
      <w:keepLines/>
      <w:spacing w:before="480" w:after="120" w:line="240" w:lineRule="auto"/>
    </w:pPr>
    <w:rPr>
      <w:rFonts w:ascii="Times New Roman" w:eastAsia="Times New Roman" w:hAnsi="Times New Roman" w:cs="Times New Roman"/>
      <w:b/>
      <w:sz w:val="72"/>
      <w:szCs w:val="72"/>
    </w:rPr>
  </w:style>
  <w:style w:type="character" w:customStyle="1" w:styleId="TitleChar">
    <w:name w:val="Title Char"/>
    <w:basedOn w:val="DefaultParagraphFont"/>
    <w:link w:val="Title"/>
    <w:rsid w:val="00601761"/>
    <w:rPr>
      <w:rFonts w:ascii="Times New Roman" w:eastAsia="Times New Roman" w:hAnsi="Times New Roman" w:cs="Times New Roman"/>
      <w:b/>
      <w:sz w:val="72"/>
      <w:szCs w:val="72"/>
      <w:lang w:val="pl-PL" w:eastAsia="lt-LT"/>
    </w:rPr>
  </w:style>
  <w:style w:type="paragraph" w:styleId="Subtitle">
    <w:name w:val="Subtitle"/>
    <w:basedOn w:val="Normal"/>
    <w:next w:val="Normal"/>
    <w:link w:val="SubtitleChar"/>
    <w:rsid w:val="00601761"/>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601761"/>
    <w:rPr>
      <w:rFonts w:ascii="Georgia" w:eastAsia="Georgia" w:hAnsi="Georgia" w:cs="Georgia"/>
      <w:i/>
      <w:color w:val="666666"/>
      <w:sz w:val="48"/>
      <w:szCs w:val="48"/>
      <w:lang w:val="pl-PL" w:eastAsia="lt-LT"/>
    </w:rPr>
  </w:style>
  <w:style w:type="paragraph" w:styleId="BalloonText">
    <w:name w:val="Balloon Text"/>
    <w:basedOn w:val="Normal"/>
    <w:link w:val="BalloonTextChar"/>
    <w:uiPriority w:val="99"/>
    <w:semiHidden/>
    <w:unhideWhenUsed/>
    <w:rsid w:val="0060176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601761"/>
    <w:rPr>
      <w:rFonts w:ascii="Tahoma" w:eastAsia="Times New Roman" w:hAnsi="Tahoma" w:cs="Tahoma"/>
      <w:sz w:val="16"/>
      <w:szCs w:val="16"/>
      <w:lang w:val="pl-PL" w:eastAsia="lt-LT"/>
    </w:rPr>
  </w:style>
  <w:style w:type="character" w:styleId="CommentReference">
    <w:name w:val="annotation reference"/>
    <w:basedOn w:val="DefaultParagraphFont"/>
    <w:uiPriority w:val="99"/>
    <w:semiHidden/>
    <w:unhideWhenUsed/>
    <w:rsid w:val="00601761"/>
    <w:rPr>
      <w:sz w:val="16"/>
      <w:szCs w:val="16"/>
    </w:rPr>
  </w:style>
  <w:style w:type="paragraph" w:styleId="CommentText">
    <w:name w:val="annotation text"/>
    <w:basedOn w:val="Normal"/>
    <w:link w:val="CommentTextChar"/>
    <w:uiPriority w:val="99"/>
    <w:unhideWhenUsed/>
    <w:rsid w:val="0060176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01761"/>
    <w:rPr>
      <w:rFonts w:ascii="Times New Roman" w:eastAsia="Times New Roman" w:hAnsi="Times New Roman" w:cs="Times New Roman"/>
      <w:sz w:val="20"/>
      <w:szCs w:val="20"/>
      <w:lang w:val="pl-PL" w:eastAsia="lt-LT"/>
    </w:rPr>
  </w:style>
  <w:style w:type="paragraph" w:styleId="CommentSubject">
    <w:name w:val="annotation subject"/>
    <w:basedOn w:val="CommentText"/>
    <w:next w:val="CommentText"/>
    <w:link w:val="CommentSubjectChar"/>
    <w:uiPriority w:val="99"/>
    <w:semiHidden/>
    <w:unhideWhenUsed/>
    <w:rsid w:val="00601761"/>
    <w:rPr>
      <w:b/>
      <w:bCs/>
    </w:rPr>
  </w:style>
  <w:style w:type="character" w:customStyle="1" w:styleId="CommentSubjectChar">
    <w:name w:val="Comment Subject Char"/>
    <w:basedOn w:val="CommentTextChar"/>
    <w:link w:val="CommentSubject"/>
    <w:uiPriority w:val="99"/>
    <w:semiHidden/>
    <w:rsid w:val="00601761"/>
    <w:rPr>
      <w:rFonts w:ascii="Times New Roman" w:eastAsia="Times New Roman" w:hAnsi="Times New Roman" w:cs="Times New Roman"/>
      <w:b/>
      <w:bCs/>
      <w:sz w:val="20"/>
      <w:szCs w:val="20"/>
      <w:lang w:val="pl-PL" w:eastAsia="lt-LT"/>
    </w:rPr>
  </w:style>
  <w:style w:type="paragraph" w:styleId="TOC2">
    <w:name w:val="toc 2"/>
    <w:basedOn w:val="Normal"/>
    <w:next w:val="Normal"/>
    <w:autoRedefine/>
    <w:uiPriority w:val="39"/>
    <w:unhideWhenUsed/>
    <w:rsid w:val="00601761"/>
    <w:pPr>
      <w:spacing w:after="100" w:line="240" w:lineRule="auto"/>
      <w:ind w:left="240"/>
    </w:pPr>
    <w:rPr>
      <w:rFonts w:ascii="Times New Roman" w:eastAsia="Times New Roman" w:hAnsi="Times New Roman" w:cs="Times New Roman"/>
      <w:sz w:val="24"/>
      <w:szCs w:val="24"/>
    </w:rPr>
  </w:style>
  <w:style w:type="paragraph" w:customStyle="1" w:styleId="tyt">
    <w:name w:val="tyt"/>
    <w:basedOn w:val="Normal"/>
    <w:rsid w:val="001B0A38"/>
    <w:pPr>
      <w:spacing w:before="100" w:beforeAutospacing="1" w:after="100" w:afterAutospacing="1" w:line="240" w:lineRule="auto"/>
    </w:pPr>
    <w:rPr>
      <w:rFonts w:ascii="Times New Roman" w:eastAsia="Times New Roman" w:hAnsi="Times New Roman"/>
      <w:sz w:val="24"/>
      <w:szCs w:val="24"/>
      <w:lang w:val="lt-LT"/>
    </w:rPr>
  </w:style>
  <w:style w:type="paragraph" w:customStyle="1" w:styleId="txt">
    <w:name w:val="txt"/>
    <w:basedOn w:val="Normal"/>
    <w:rsid w:val="001B0A38"/>
    <w:pPr>
      <w:spacing w:before="100" w:beforeAutospacing="1" w:after="100" w:afterAutospacing="1" w:line="240" w:lineRule="auto"/>
    </w:pPr>
    <w:rPr>
      <w:rFonts w:ascii="Times New Roman" w:eastAsia="Times New Roman" w:hAnsi="Times New Roman"/>
      <w:sz w:val="24"/>
      <w:szCs w:val="24"/>
      <w:lang w:val="lt-LT"/>
    </w:rPr>
  </w:style>
  <w:style w:type="paragraph" w:styleId="EndnoteText">
    <w:name w:val="endnote text"/>
    <w:basedOn w:val="Normal"/>
    <w:link w:val="EndnoteTextChar"/>
    <w:uiPriority w:val="99"/>
    <w:semiHidden/>
    <w:unhideWhenUsed/>
    <w:rsid w:val="001B0A38"/>
    <w:rPr>
      <w:sz w:val="20"/>
      <w:szCs w:val="20"/>
      <w:lang w:val="lt-LT" w:eastAsia="en-US"/>
    </w:rPr>
  </w:style>
  <w:style w:type="character" w:customStyle="1" w:styleId="EndnoteTextChar">
    <w:name w:val="Endnote Text Char"/>
    <w:basedOn w:val="DefaultParagraphFont"/>
    <w:link w:val="EndnoteText"/>
    <w:uiPriority w:val="99"/>
    <w:semiHidden/>
    <w:rsid w:val="001B0A38"/>
    <w:rPr>
      <w:rFonts w:ascii="Calibri" w:eastAsia="Calibri" w:hAnsi="Calibri" w:cs="Calibri"/>
      <w:sz w:val="20"/>
      <w:szCs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96320">
      <w:bodyDiv w:val="1"/>
      <w:marLeft w:val="0"/>
      <w:marRight w:val="0"/>
      <w:marTop w:val="0"/>
      <w:marBottom w:val="0"/>
      <w:divBdr>
        <w:top w:val="none" w:sz="0" w:space="0" w:color="auto"/>
        <w:left w:val="none" w:sz="0" w:space="0" w:color="auto"/>
        <w:bottom w:val="none" w:sz="0" w:space="0" w:color="auto"/>
        <w:right w:val="none" w:sz="0" w:space="0" w:color="auto"/>
      </w:divBdr>
    </w:div>
    <w:div w:id="542983124">
      <w:bodyDiv w:val="1"/>
      <w:marLeft w:val="0"/>
      <w:marRight w:val="0"/>
      <w:marTop w:val="0"/>
      <w:marBottom w:val="0"/>
      <w:divBdr>
        <w:top w:val="none" w:sz="0" w:space="0" w:color="auto"/>
        <w:left w:val="none" w:sz="0" w:space="0" w:color="auto"/>
        <w:bottom w:val="none" w:sz="0" w:space="0" w:color="auto"/>
        <w:right w:val="none" w:sz="0" w:space="0" w:color="auto"/>
      </w:divBdr>
    </w:div>
    <w:div w:id="1530685564">
      <w:bodyDiv w:val="1"/>
      <w:marLeft w:val="0"/>
      <w:marRight w:val="0"/>
      <w:marTop w:val="0"/>
      <w:marBottom w:val="0"/>
      <w:divBdr>
        <w:top w:val="none" w:sz="0" w:space="0" w:color="auto"/>
        <w:left w:val="none" w:sz="0" w:space="0" w:color="auto"/>
        <w:bottom w:val="none" w:sz="0" w:space="0" w:color="auto"/>
        <w:right w:val="none" w:sz="0" w:space="0" w:color="auto"/>
      </w:divBdr>
    </w:div>
    <w:div w:id="1565533024">
      <w:bodyDiv w:val="1"/>
      <w:marLeft w:val="0"/>
      <w:marRight w:val="0"/>
      <w:marTop w:val="0"/>
      <w:marBottom w:val="0"/>
      <w:divBdr>
        <w:top w:val="none" w:sz="0" w:space="0" w:color="auto"/>
        <w:left w:val="none" w:sz="0" w:space="0" w:color="auto"/>
        <w:bottom w:val="none" w:sz="0" w:space="0" w:color="auto"/>
        <w:right w:val="none" w:sz="0" w:space="0" w:color="auto"/>
      </w:divBdr>
    </w:div>
    <w:div w:id="205569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ordwall.net/play/77191/963/431" TargetMode="External"/><Relationship Id="rId21" Type="http://schemas.openxmlformats.org/officeDocument/2006/relationships/hyperlink" Target="https://www.youtube.com/watch?v=re1fvubsW98" TargetMode="External"/><Relationship Id="rId42" Type="http://schemas.openxmlformats.org/officeDocument/2006/relationships/image" Target="media/image3.png"/><Relationship Id="rId47" Type="http://schemas.openxmlformats.org/officeDocument/2006/relationships/image" Target="media/image4.png"/><Relationship Id="rId63" Type="http://schemas.openxmlformats.org/officeDocument/2006/relationships/image" Target="media/image20.jpg"/><Relationship Id="rId68" Type="http://schemas.openxmlformats.org/officeDocument/2006/relationships/image" Target="media/image25.png"/><Relationship Id="rId16" Type="http://schemas.openxmlformats.org/officeDocument/2006/relationships/hyperlink" Target="https://nplp.pl/artykul/koniec-i-poczatek/" TargetMode="External"/><Relationship Id="rId11" Type="http://schemas.openxmlformats.org/officeDocument/2006/relationships/hyperlink" Target="https://emokykla.lt/bendrosios-programos/visos-bendrosios-programos/23?ach-1=4&amp;ach-2=4&amp;ach-3=4&amp;ach-4=4&amp;ach-5=4&amp;clases=3656&amp;ct=4&amp;educations=&amp;st=2&amp;types=4,10&amp;res=1" TargetMode="External"/><Relationship Id="rId24" Type="http://schemas.openxmlformats.org/officeDocument/2006/relationships/hyperlink" Target="https://wordwall.net/play/77191/606/570" TargetMode="External"/><Relationship Id="rId32" Type="http://schemas.openxmlformats.org/officeDocument/2006/relationships/hyperlink" Target="https://wordwall.net/pl/resource/78605676/refleksja" TargetMode="External"/><Relationship Id="rId37" Type="http://schemas.openxmlformats.org/officeDocument/2006/relationships/hyperlink" Target="https://soundcloud.com/monika-urbanowicz-663712158/szymborska/s-XpITnbKQ7V7?si=e460685b9aaf4ea58e3e900244e40b63&amp;utm_source=clipboard&amp;utm_medium=text&amp;utm_campaign=social_sharing" TargetMode="External"/><Relationship Id="rId40" Type="http://schemas.openxmlformats.org/officeDocument/2006/relationships/hyperlink" Target="https://wordwall.net/play/77800/757/571" TargetMode="External"/><Relationship Id="rId45" Type="http://schemas.openxmlformats.org/officeDocument/2006/relationships/hyperlink" Target="https://www.youtube.com/watch?v=rR001X7JQy8" TargetMode="External"/><Relationship Id="rId53" Type="http://schemas.openxmlformats.org/officeDocument/2006/relationships/image" Target="media/image10.jpg"/><Relationship Id="rId58" Type="http://schemas.openxmlformats.org/officeDocument/2006/relationships/image" Target="media/image15.jpg"/><Relationship Id="rId66" Type="http://schemas.openxmlformats.org/officeDocument/2006/relationships/image" Target="media/image23.png"/><Relationship Id="rId74" Type="http://schemas.openxmlformats.org/officeDocument/2006/relationships/image" Target="media/image3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jpg"/><Relationship Id="rId19" Type="http://schemas.openxmlformats.org/officeDocument/2006/relationships/hyperlink" Target="https://sbc.org.pl/Content/75733/dwie_krople_kamien_i_roza.pdf" TargetMode="External"/><Relationship Id="rId14" Type="http://schemas.openxmlformats.org/officeDocument/2006/relationships/hyperlink" Target="https://emokykla.lt/bendrosios-programos/visos-bendrosios-programos/23?ach-1=4&amp;ach-2=4&amp;ach-3=4&amp;ach-4=4&amp;ach-5=4&amp;clases=3656&amp;ct=4&amp;educations=&amp;st=2&amp;types=4,10&amp;res=1" TargetMode="External"/><Relationship Id="rId22" Type="http://schemas.openxmlformats.org/officeDocument/2006/relationships/hyperlink" Target="http://www.tygodnik.lt/202117/wiesci2.html" TargetMode="External"/><Relationship Id="rId27" Type="http://schemas.openxmlformats.org/officeDocument/2006/relationships/hyperlink" Target="https://wordwall.net/pl/resource/77194151/refleksja-krzy%c5%bc%c3%b3wka" TargetMode="External"/><Relationship Id="rId30" Type="http://schemas.openxmlformats.org/officeDocument/2006/relationships/hyperlink" Target="https://wordwall.net/play/77426/162/587" TargetMode="External"/><Relationship Id="rId35" Type="http://schemas.openxmlformats.org/officeDocument/2006/relationships/image" Target="media/image2.jpg"/><Relationship Id="rId43" Type="http://schemas.openxmlformats.org/officeDocument/2006/relationships/hyperlink" Target="https://wordwall.net/pl/resource/78605676/refleksja" TargetMode="External"/><Relationship Id="rId48" Type="http://schemas.openxmlformats.org/officeDocument/2006/relationships/image" Target="media/image5.png"/><Relationship Id="rId56" Type="http://schemas.openxmlformats.org/officeDocument/2006/relationships/image" Target="media/image13.jpg"/><Relationship Id="rId64" Type="http://schemas.openxmlformats.org/officeDocument/2006/relationships/image" Target="media/image21.jpg"/><Relationship Id="rId69" Type="http://schemas.openxmlformats.org/officeDocument/2006/relationships/image" Target="media/image26.jp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8.jpg"/><Relationship Id="rId72"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emokykla.lt/bendrosios-programos/visos-bendrosios-programos/23?ach-1=4&amp;ach-2=4&amp;ach-3=4&amp;ach-4=4&amp;ach-5=4&amp;clases=3656&amp;ct=4&amp;educations=&amp;st=2&amp;types=4,10&amp;res=1" TargetMode="External"/><Relationship Id="rId17" Type="http://schemas.openxmlformats.org/officeDocument/2006/relationships/hyperlink" Target="https://poezja.org" TargetMode="External"/><Relationship Id="rId25" Type="http://schemas.openxmlformats.org/officeDocument/2006/relationships/hyperlink" Target="https://wordwall.net/play/77191/807/925" TargetMode="External"/><Relationship Id="rId33" Type="http://schemas.openxmlformats.org/officeDocument/2006/relationships/hyperlink" Target="https://www.facebook.com/watch/?v=315350393074887" TargetMode="External"/><Relationship Id="rId38" Type="http://schemas.openxmlformats.org/officeDocument/2006/relationships/hyperlink" Target="https://www.youtube.com/watch?v=5R20Uy1QF-g" TargetMode="External"/><Relationship Id="rId46" Type="http://schemas.openxmlformats.org/officeDocument/2006/relationships/hyperlink" Target="https://wordwall.net/pl/resource/78605676/refleksja" TargetMode="External"/><Relationship Id="rId59" Type="http://schemas.openxmlformats.org/officeDocument/2006/relationships/image" Target="media/image16.jpg"/><Relationship Id="rId67" Type="http://schemas.openxmlformats.org/officeDocument/2006/relationships/image" Target="media/image24.png"/><Relationship Id="rId20" Type="http://schemas.openxmlformats.org/officeDocument/2006/relationships/hyperlink" Target="https://culture.pl/pl/artykul/wislawa-szymborska-sylwetka-tworcza" TargetMode="External"/><Relationship Id="rId41" Type="http://schemas.openxmlformats.org/officeDocument/2006/relationships/hyperlink" Target="https://learningapps.org/watch?v=pgid79eec24" TargetMode="External"/><Relationship Id="rId54" Type="http://schemas.openxmlformats.org/officeDocument/2006/relationships/image" Target="media/image11.jpg"/><Relationship Id="rId62" Type="http://schemas.openxmlformats.org/officeDocument/2006/relationships/image" Target="media/image19.jpg"/><Relationship Id="rId70" Type="http://schemas.openxmlformats.org/officeDocument/2006/relationships/image" Target="media/image27.jpg"/><Relationship Id="rId75"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zymborska.org.pl/szymborska/zyciorys/" TargetMode="External"/><Relationship Id="rId23" Type="http://schemas.openxmlformats.org/officeDocument/2006/relationships/hyperlink" Target="https://www.youtube.com/watch?v=GtGhp0yucu0" TargetMode="External"/><Relationship Id="rId28" Type="http://schemas.openxmlformats.org/officeDocument/2006/relationships/hyperlink" Target="https://wordwall.net/pl/resource/78605676/refleksja" TargetMode="External"/><Relationship Id="rId36" Type="http://schemas.openxmlformats.org/officeDocument/2006/relationships/hyperlink" Target="https://wordwall.net/pl/resource/78605676/refleksja" TargetMode="External"/><Relationship Id="rId49" Type="http://schemas.openxmlformats.org/officeDocument/2006/relationships/image" Target="media/image6.jpg"/><Relationship Id="rId57" Type="http://schemas.openxmlformats.org/officeDocument/2006/relationships/image" Target="media/image14.jpg"/><Relationship Id="rId10" Type="http://schemas.openxmlformats.org/officeDocument/2006/relationships/hyperlink" Target="https://emokykla.lt/bendrosios-programos/visos-bendrosios-programos/23?ach-1=4&amp;ach-2=4&amp;ach-3=4&amp;ach-4=4&amp;ach-5=4" TargetMode="External"/><Relationship Id="rId31" Type="http://schemas.openxmlformats.org/officeDocument/2006/relationships/hyperlink" Target="https://wordwall.net/play/77355/906/110" TargetMode="External"/><Relationship Id="rId44" Type="http://schemas.openxmlformats.org/officeDocument/2006/relationships/hyperlink" Target="https://learningapps.org/watch?v=pqa5yxugt24" TargetMode="External"/><Relationship Id="rId52" Type="http://schemas.openxmlformats.org/officeDocument/2006/relationships/image" Target="media/image9.jpg"/><Relationship Id="rId60" Type="http://schemas.openxmlformats.org/officeDocument/2006/relationships/image" Target="media/image17.jpg"/><Relationship Id="rId65" Type="http://schemas.openxmlformats.org/officeDocument/2006/relationships/image" Target="media/image22.jpg"/><Relationship Id="rId73" Type="http://schemas.openxmlformats.org/officeDocument/2006/relationships/image" Target="media/image30.jp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mokykla.lt/bendrosios-programos/visos-bendrosios-programos/23?types=7&amp;clases=&amp;educations=&amp;ct=6" TargetMode="External"/><Relationship Id="rId13" Type="http://schemas.openxmlformats.org/officeDocument/2006/relationships/hyperlink" Target="https://emokykla.lt/bendrosios-programos/visos-bendrosios-programos/23?ach-1=4&amp;ach-2=4&amp;ach-3=4&amp;ach-4=4&amp;ach-5=4&amp;clases=3656&amp;ct=4&amp;educations=&amp;st=2&amp;types=4,10&amp;res=1" TargetMode="External"/><Relationship Id="rId18" Type="http://schemas.openxmlformats.org/officeDocument/2006/relationships/hyperlink" Target="https://ciekawostkihistoryczne.pl/2023/05/24/bohaterska-ludwika-wawrzynska/" TargetMode="External"/><Relationship Id="rId39" Type="http://schemas.openxmlformats.org/officeDocument/2006/relationships/hyperlink" Target="https://learningapps.org/watch?v=p2biwzyz524" TargetMode="External"/><Relationship Id="rId34" Type="http://schemas.openxmlformats.org/officeDocument/2006/relationships/hyperlink" Target="https://learningapps.org/watch?v=pajweyrhj24" TargetMode="External"/><Relationship Id="rId50" Type="http://schemas.openxmlformats.org/officeDocument/2006/relationships/image" Target="media/image7.jpg"/><Relationship Id="rId55" Type="http://schemas.openxmlformats.org/officeDocument/2006/relationships/image" Target="media/image12.jpg"/><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28.jpg"/><Relationship Id="rId2" Type="http://schemas.openxmlformats.org/officeDocument/2006/relationships/numbering" Target="numbering.xml"/><Relationship Id="rId29" Type="http://schemas.openxmlformats.org/officeDocument/2006/relationships/hyperlink" Target="https://www.youtube.com/watch?v=AvL2qyEDR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02CDF-D8F5-4EF2-A9B4-2CB768367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36688</Words>
  <Characters>20913</Characters>
  <Application>Microsoft Office Word</Application>
  <DocSecurity>0</DocSecurity>
  <Lines>174</Lines>
  <Paragraphs>114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Danuta Szejnicka</cp:lastModifiedBy>
  <cp:revision>2</cp:revision>
  <cp:lastPrinted>2024-11-18T19:37:00Z</cp:lastPrinted>
  <dcterms:created xsi:type="dcterms:W3CDTF">2024-11-19T12:36:00Z</dcterms:created>
  <dcterms:modified xsi:type="dcterms:W3CDTF">2024-11-19T12:36:00Z</dcterms:modified>
</cp:coreProperties>
</file>