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DDC6B" w14:textId="125F5D2F" w:rsidR="00866CB3" w:rsidRDefault="00B24059" w:rsidP="00B24059">
      <w:pPr>
        <w:pBdr>
          <w:top w:val="nil"/>
          <w:left w:val="nil"/>
          <w:bottom w:val="nil"/>
          <w:right w:val="nil"/>
          <w:between w:val="nil"/>
        </w:pBdr>
        <w:tabs>
          <w:tab w:val="left" w:pos="7716"/>
        </w:tabs>
        <w:spacing w:after="200" w:line="276" w:lineRule="auto"/>
        <w:rPr>
          <w:color w:val="000000"/>
          <w:sz w:val="22"/>
          <w:szCs w:val="22"/>
        </w:rPr>
      </w:pPr>
      <w:r>
        <w:rPr>
          <w:color w:val="000000"/>
          <w:sz w:val="22"/>
          <w:szCs w:val="22"/>
        </w:rPr>
        <w:tab/>
      </w:r>
    </w:p>
    <w:p w14:paraId="54EDDC6C" w14:textId="39F01B66" w:rsidR="00866CB3" w:rsidRPr="00B76F6A" w:rsidRDefault="00DF0D6E">
      <w:pPr>
        <w:pBdr>
          <w:top w:val="nil"/>
          <w:left w:val="nil"/>
          <w:bottom w:val="nil"/>
          <w:right w:val="nil"/>
          <w:between w:val="nil"/>
        </w:pBdr>
        <w:spacing w:after="200" w:line="276" w:lineRule="auto"/>
        <w:jc w:val="center"/>
        <w:rPr>
          <w:rFonts w:ascii="Times New Roman" w:eastAsia="Times New Roman" w:hAnsi="Times New Roman" w:cs="Times New Roman"/>
          <w:b/>
          <w:color w:val="286A52"/>
          <w:sz w:val="24"/>
          <w:szCs w:val="24"/>
        </w:rPr>
      </w:pPr>
      <w:r w:rsidRPr="00B76F6A">
        <w:rPr>
          <w:rFonts w:ascii="Times New Roman" w:eastAsia="Times New Roman" w:hAnsi="Times New Roman" w:cs="Times New Roman"/>
          <w:b/>
          <w:color w:val="286A52"/>
          <w:sz w:val="24"/>
          <w:szCs w:val="24"/>
        </w:rPr>
        <w:t>VIDURINIO UGDYMO KATALIKŲ TIKYBOS BENDROSIOS PROGRAMOS ĮGYVENDINIMO REKOMENDACIJ</w:t>
      </w:r>
      <w:r w:rsidR="00CE52E1">
        <w:rPr>
          <w:rFonts w:ascii="Times New Roman" w:eastAsia="Times New Roman" w:hAnsi="Times New Roman" w:cs="Times New Roman"/>
          <w:b/>
          <w:color w:val="286A52"/>
          <w:sz w:val="24"/>
          <w:szCs w:val="24"/>
        </w:rPr>
        <w:t>OS</w:t>
      </w:r>
    </w:p>
    <w:p w14:paraId="54EDDC6D"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Įgyvendinimo rekomendacijų projektą rengė: dr. s. Danguolė Gervytė, Danutė </w:t>
      </w:r>
      <w:proofErr w:type="spellStart"/>
      <w:r>
        <w:rPr>
          <w:rFonts w:ascii="Times New Roman" w:eastAsia="Times New Roman" w:hAnsi="Times New Roman" w:cs="Times New Roman"/>
          <w:color w:val="000000"/>
          <w:sz w:val="24"/>
          <w:szCs w:val="24"/>
        </w:rPr>
        <w:t>Kratukienė</w:t>
      </w:r>
      <w:proofErr w:type="spellEnd"/>
      <w:r>
        <w:rPr>
          <w:rFonts w:ascii="Times New Roman" w:eastAsia="Times New Roman" w:hAnsi="Times New Roman" w:cs="Times New Roman"/>
          <w:color w:val="000000"/>
          <w:sz w:val="24"/>
          <w:szCs w:val="24"/>
        </w:rPr>
        <w:t xml:space="preserve">, Vilma Balandienė, Monika </w:t>
      </w:r>
      <w:proofErr w:type="spellStart"/>
      <w:r>
        <w:rPr>
          <w:rFonts w:ascii="Times New Roman" w:eastAsia="Times New Roman" w:hAnsi="Times New Roman" w:cs="Times New Roman"/>
          <w:color w:val="000000"/>
          <w:sz w:val="24"/>
          <w:szCs w:val="24"/>
        </w:rPr>
        <w:t>Bertašiūtė</w:t>
      </w:r>
      <w:proofErr w:type="spellEnd"/>
      <w:r>
        <w:rPr>
          <w:rFonts w:ascii="Times New Roman" w:eastAsia="Times New Roman" w:hAnsi="Times New Roman" w:cs="Times New Roman"/>
          <w:color w:val="000000"/>
          <w:sz w:val="24"/>
          <w:szCs w:val="24"/>
        </w:rPr>
        <w:t xml:space="preserve">, Vida </w:t>
      </w:r>
      <w:proofErr w:type="spellStart"/>
      <w:r>
        <w:rPr>
          <w:rFonts w:ascii="Times New Roman" w:eastAsia="Times New Roman" w:hAnsi="Times New Roman" w:cs="Times New Roman"/>
          <w:color w:val="000000"/>
          <w:sz w:val="24"/>
          <w:szCs w:val="24"/>
        </w:rPr>
        <w:t>Šlepikienė</w:t>
      </w:r>
      <w:proofErr w:type="spellEnd"/>
    </w:p>
    <w:sdt>
      <w:sdtPr>
        <w:rPr>
          <w:rFonts w:ascii="Calibri" w:eastAsia="Calibri" w:hAnsi="Calibri" w:cs="Calibri"/>
          <w:color w:val="auto"/>
          <w:sz w:val="20"/>
          <w:szCs w:val="20"/>
        </w:rPr>
        <w:id w:val="837356607"/>
        <w:docPartObj>
          <w:docPartGallery w:val="Table of Contents"/>
          <w:docPartUnique/>
        </w:docPartObj>
      </w:sdtPr>
      <w:sdtEndPr>
        <w:rPr>
          <w:b/>
          <w:bCs/>
        </w:rPr>
      </w:sdtEndPr>
      <w:sdtContent>
        <w:p w14:paraId="0A8A51CB" w14:textId="1E9A1A6F" w:rsidR="00061024" w:rsidRPr="00E83F8A" w:rsidRDefault="00061024" w:rsidP="00D81856">
          <w:pPr>
            <w:pStyle w:val="Turinioantrat"/>
            <w:numPr>
              <w:ilvl w:val="0"/>
              <w:numId w:val="0"/>
            </w:numPr>
            <w:ind w:left="720"/>
            <w:rPr>
              <w:rFonts w:ascii="Times New Roman" w:hAnsi="Times New Roman" w:cs="Times New Roman"/>
              <w:b/>
              <w:bCs/>
              <w:color w:val="0070C0"/>
              <w:sz w:val="24"/>
              <w:szCs w:val="24"/>
            </w:rPr>
          </w:pPr>
          <w:r w:rsidRPr="00E83F8A">
            <w:rPr>
              <w:rFonts w:ascii="Times New Roman" w:hAnsi="Times New Roman" w:cs="Times New Roman"/>
              <w:b/>
              <w:bCs/>
              <w:color w:val="0070C0"/>
              <w:sz w:val="24"/>
              <w:szCs w:val="24"/>
            </w:rPr>
            <w:t>Turinys</w:t>
          </w:r>
        </w:p>
        <w:p w14:paraId="26AD518F" w14:textId="0B4423C1" w:rsidR="00E83F8A" w:rsidRPr="00E83F8A" w:rsidRDefault="00061024">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r w:rsidRPr="00E83F8A">
            <w:rPr>
              <w:rFonts w:ascii="Times New Roman" w:hAnsi="Times New Roman" w:cs="Times New Roman"/>
              <w:color w:val="0070C0"/>
              <w:sz w:val="24"/>
              <w:szCs w:val="24"/>
            </w:rPr>
            <w:fldChar w:fldCharType="begin"/>
          </w:r>
          <w:r w:rsidRPr="00E83F8A">
            <w:rPr>
              <w:rFonts w:ascii="Times New Roman" w:hAnsi="Times New Roman" w:cs="Times New Roman"/>
              <w:color w:val="0070C0"/>
              <w:sz w:val="24"/>
              <w:szCs w:val="24"/>
            </w:rPr>
            <w:instrText xml:space="preserve"> TOC \o "1-3" \h \z \u </w:instrText>
          </w:r>
          <w:r w:rsidRPr="00E83F8A">
            <w:rPr>
              <w:rFonts w:ascii="Times New Roman" w:hAnsi="Times New Roman" w:cs="Times New Roman"/>
              <w:color w:val="0070C0"/>
              <w:sz w:val="24"/>
              <w:szCs w:val="24"/>
            </w:rPr>
            <w:fldChar w:fldCharType="separate"/>
          </w:r>
          <w:hyperlink w:anchor="_Toc210307582" w:history="1">
            <w:r w:rsidR="00E83F8A" w:rsidRPr="00E83F8A">
              <w:rPr>
                <w:rStyle w:val="Hipersaitas"/>
                <w:rFonts w:ascii="Times New Roman" w:hAnsi="Times New Roman" w:cs="Times New Roman"/>
                <w:noProof/>
                <w:color w:val="0070C0"/>
                <w:sz w:val="24"/>
                <w:szCs w:val="24"/>
              </w:rPr>
              <w:t>1.</w:t>
            </w:r>
            <w:r w:rsidR="00E83F8A" w:rsidRPr="00E83F8A">
              <w:rPr>
                <w:rFonts w:ascii="Times New Roman" w:eastAsiaTheme="minorEastAsia" w:hAnsi="Times New Roman" w:cs="Times New Roman"/>
                <w:noProof/>
                <w:color w:val="0070C0"/>
                <w:kern w:val="2"/>
                <w:sz w:val="24"/>
                <w:szCs w:val="24"/>
                <w14:ligatures w14:val="standardContextual"/>
              </w:rPr>
              <w:tab/>
            </w:r>
            <w:r w:rsidR="00E83F8A" w:rsidRPr="00E83F8A">
              <w:rPr>
                <w:rStyle w:val="Hipersaitas"/>
                <w:rFonts w:ascii="Times New Roman" w:hAnsi="Times New Roman" w:cs="Times New Roman"/>
                <w:noProof/>
                <w:color w:val="0070C0"/>
                <w:sz w:val="24"/>
                <w:szCs w:val="24"/>
              </w:rPr>
              <w:t>Dalyko naujo turinio mokymo rekomendacijos.</w:t>
            </w:r>
            <w:r w:rsidR="00E83F8A" w:rsidRPr="00E83F8A">
              <w:rPr>
                <w:rFonts w:ascii="Times New Roman" w:hAnsi="Times New Roman" w:cs="Times New Roman"/>
                <w:noProof/>
                <w:webHidden/>
                <w:color w:val="0070C0"/>
                <w:sz w:val="24"/>
                <w:szCs w:val="24"/>
              </w:rPr>
              <w:tab/>
            </w:r>
            <w:r w:rsidR="00E83F8A" w:rsidRPr="00E83F8A">
              <w:rPr>
                <w:rFonts w:ascii="Times New Roman" w:hAnsi="Times New Roman" w:cs="Times New Roman"/>
                <w:noProof/>
                <w:webHidden/>
                <w:color w:val="0070C0"/>
                <w:sz w:val="24"/>
                <w:szCs w:val="24"/>
              </w:rPr>
              <w:fldChar w:fldCharType="begin"/>
            </w:r>
            <w:r w:rsidR="00E83F8A" w:rsidRPr="00E83F8A">
              <w:rPr>
                <w:rFonts w:ascii="Times New Roman" w:hAnsi="Times New Roman" w:cs="Times New Roman"/>
                <w:noProof/>
                <w:webHidden/>
                <w:color w:val="0070C0"/>
                <w:sz w:val="24"/>
                <w:szCs w:val="24"/>
              </w:rPr>
              <w:instrText xml:space="preserve"> PAGEREF _Toc210307582 \h </w:instrText>
            </w:r>
            <w:r w:rsidR="00E83F8A" w:rsidRPr="00E83F8A">
              <w:rPr>
                <w:rFonts w:ascii="Times New Roman" w:hAnsi="Times New Roman" w:cs="Times New Roman"/>
                <w:noProof/>
                <w:webHidden/>
                <w:color w:val="0070C0"/>
                <w:sz w:val="24"/>
                <w:szCs w:val="24"/>
              </w:rPr>
            </w:r>
            <w:r w:rsidR="00E83F8A"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2</w:t>
            </w:r>
            <w:r w:rsidR="00E83F8A" w:rsidRPr="00E83F8A">
              <w:rPr>
                <w:rFonts w:ascii="Times New Roman" w:hAnsi="Times New Roman" w:cs="Times New Roman"/>
                <w:noProof/>
                <w:webHidden/>
                <w:color w:val="0070C0"/>
                <w:sz w:val="24"/>
                <w:szCs w:val="24"/>
              </w:rPr>
              <w:fldChar w:fldCharType="end"/>
            </w:r>
          </w:hyperlink>
        </w:p>
        <w:p w14:paraId="621E9458" w14:textId="28FC79B0"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3" w:history="1">
            <w:r w:rsidRPr="00E83F8A">
              <w:rPr>
                <w:rStyle w:val="Hipersaitas"/>
                <w:rFonts w:ascii="Times New Roman" w:hAnsi="Times New Roman" w:cs="Times New Roman"/>
                <w:noProof/>
                <w:color w:val="0070C0"/>
                <w:sz w:val="24"/>
                <w:szCs w:val="24"/>
              </w:rPr>
              <w:t>2.</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Veiklų planavimo ir kompetencijų ugdymo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_Toc210307583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2</w:t>
            </w:r>
            <w:r w:rsidRPr="00E83F8A">
              <w:rPr>
                <w:rFonts w:ascii="Times New Roman" w:hAnsi="Times New Roman" w:cs="Times New Roman"/>
                <w:noProof/>
                <w:webHidden/>
                <w:color w:val="0070C0"/>
                <w:sz w:val="24"/>
                <w:szCs w:val="24"/>
              </w:rPr>
              <w:fldChar w:fldCharType="end"/>
            </w:r>
          </w:hyperlink>
        </w:p>
        <w:p w14:paraId="4A2DD30D" w14:textId="25567B21" w:rsidR="00E83F8A" w:rsidRPr="00E83F8A" w:rsidRDefault="00E83F8A" w:rsidP="00660C5D">
          <w:pPr>
            <w:pStyle w:val="Turinys1"/>
            <w:tabs>
              <w:tab w:val="right" w:leader="dot" w:pos="9904"/>
            </w:tabs>
            <w:ind w:left="567"/>
            <w:rPr>
              <w:rFonts w:ascii="Times New Roman" w:eastAsiaTheme="minorEastAsia" w:hAnsi="Times New Roman" w:cs="Times New Roman"/>
              <w:noProof/>
              <w:color w:val="0070C0"/>
              <w:kern w:val="2"/>
              <w:sz w:val="24"/>
              <w:szCs w:val="24"/>
              <w14:ligatures w14:val="standardContextual"/>
            </w:rPr>
          </w:pPr>
          <w:hyperlink w:anchor="_Toc210307584" w:history="1">
            <w:r w:rsidRPr="00E83F8A">
              <w:rPr>
                <w:rStyle w:val="Hipersaitas"/>
                <w:rFonts w:ascii="Times New Roman" w:eastAsia="Times New Roman" w:hAnsi="Times New Roman" w:cs="Times New Roman"/>
                <w:noProof/>
                <w:color w:val="0070C0"/>
                <w:sz w:val="24"/>
                <w:szCs w:val="24"/>
              </w:rPr>
              <w:t xml:space="preserve">2.1. </w:t>
            </w:r>
            <w:r w:rsidRPr="00E83F8A">
              <w:rPr>
                <w:rStyle w:val="Hipersaitas"/>
                <w:rFonts w:ascii="Times New Roman" w:hAnsi="Times New Roman" w:cs="Times New Roman"/>
                <w:noProof/>
                <w:color w:val="0070C0"/>
                <w:sz w:val="24"/>
                <w:szCs w:val="24"/>
              </w:rPr>
              <w:t>Mokymosi turinio ir pasiekimų sąsajos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_Toc210307584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2</w:t>
            </w:r>
            <w:r w:rsidRPr="00E83F8A">
              <w:rPr>
                <w:rFonts w:ascii="Times New Roman" w:hAnsi="Times New Roman" w:cs="Times New Roman"/>
                <w:noProof/>
                <w:webHidden/>
                <w:color w:val="0070C0"/>
                <w:sz w:val="24"/>
                <w:szCs w:val="24"/>
              </w:rPr>
              <w:fldChar w:fldCharType="end"/>
            </w:r>
          </w:hyperlink>
        </w:p>
        <w:p w14:paraId="5B0686D1" w14:textId="033BAB89" w:rsidR="00E83F8A" w:rsidRPr="00E83F8A" w:rsidRDefault="00E83F8A" w:rsidP="00660C5D">
          <w:pPr>
            <w:pStyle w:val="Turinys1"/>
            <w:tabs>
              <w:tab w:val="right" w:leader="dot" w:pos="9904"/>
            </w:tabs>
            <w:ind w:left="567"/>
            <w:rPr>
              <w:rFonts w:ascii="Times New Roman" w:eastAsiaTheme="minorEastAsia" w:hAnsi="Times New Roman" w:cs="Times New Roman"/>
              <w:noProof/>
              <w:color w:val="0070C0"/>
              <w:kern w:val="2"/>
              <w:sz w:val="24"/>
              <w:szCs w:val="24"/>
              <w14:ligatures w14:val="standardContextual"/>
            </w:rPr>
          </w:pPr>
          <w:hyperlink w:anchor="_Toc210307585" w:history="1">
            <w:r w:rsidRPr="00E83F8A">
              <w:rPr>
                <w:rStyle w:val="Hipersaitas"/>
                <w:rFonts w:ascii="Times New Roman" w:hAnsi="Times New Roman" w:cs="Times New Roman"/>
                <w:noProof/>
                <w:color w:val="0070C0"/>
                <w:sz w:val="24"/>
                <w:szCs w:val="24"/>
                <w:shd w:val="clear" w:color="auto" w:fill="FFFFFF"/>
              </w:rPr>
              <w:t>2.2.Ilgalaikio plano rengimas.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_Toc210307585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4</w:t>
            </w:r>
            <w:r w:rsidRPr="00E83F8A">
              <w:rPr>
                <w:rFonts w:ascii="Times New Roman" w:hAnsi="Times New Roman" w:cs="Times New Roman"/>
                <w:noProof/>
                <w:webHidden/>
                <w:color w:val="0070C0"/>
                <w:sz w:val="24"/>
                <w:szCs w:val="24"/>
              </w:rPr>
              <w:fldChar w:fldCharType="end"/>
            </w:r>
          </w:hyperlink>
        </w:p>
        <w:p w14:paraId="246EEBC0" w14:textId="13087448"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6" w:history="1">
            <w:r w:rsidRPr="00E83F8A">
              <w:rPr>
                <w:rStyle w:val="Hipersaitas"/>
                <w:rFonts w:ascii="Times New Roman" w:hAnsi="Times New Roman" w:cs="Times New Roman"/>
                <w:noProof/>
                <w:color w:val="0070C0"/>
                <w:sz w:val="24"/>
                <w:szCs w:val="24"/>
              </w:rPr>
              <w:t>3.</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Skaitmeninės mokymo priemonės, skirtos BP įgyvendinti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_Toc210307586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12</w:t>
            </w:r>
            <w:r w:rsidRPr="00E83F8A">
              <w:rPr>
                <w:rFonts w:ascii="Times New Roman" w:hAnsi="Times New Roman" w:cs="Times New Roman"/>
                <w:noProof/>
                <w:webHidden/>
                <w:color w:val="0070C0"/>
                <w:sz w:val="24"/>
                <w:szCs w:val="24"/>
              </w:rPr>
              <w:fldChar w:fldCharType="end"/>
            </w:r>
          </w:hyperlink>
        </w:p>
        <w:p w14:paraId="4E56E6D6" w14:textId="2BC1A72B"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7" w:history="1">
            <w:r w:rsidRPr="00E83F8A">
              <w:rPr>
                <w:rStyle w:val="Hipersaitas"/>
                <w:rFonts w:ascii="Times New Roman" w:hAnsi="Times New Roman" w:cs="Times New Roman"/>
                <w:noProof/>
                <w:color w:val="0070C0"/>
                <w:sz w:val="24"/>
                <w:szCs w:val="24"/>
              </w:rPr>
              <w:t>4.</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Literatūros ir šaltinių sąrašas</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_Toc210307587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16</w:t>
            </w:r>
            <w:r w:rsidRPr="00E83F8A">
              <w:rPr>
                <w:rFonts w:ascii="Times New Roman" w:hAnsi="Times New Roman" w:cs="Times New Roman"/>
                <w:noProof/>
                <w:webHidden/>
                <w:color w:val="0070C0"/>
                <w:sz w:val="24"/>
                <w:szCs w:val="24"/>
              </w:rPr>
              <w:fldChar w:fldCharType="end"/>
            </w:r>
          </w:hyperlink>
        </w:p>
        <w:p w14:paraId="76E28185" w14:textId="3AF8BA46"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8" w:history="1">
            <w:r w:rsidRPr="00E83F8A">
              <w:rPr>
                <w:rStyle w:val="Hipersaitas"/>
                <w:rFonts w:ascii="Times New Roman" w:hAnsi="Times New Roman" w:cs="Times New Roman"/>
                <w:noProof/>
                <w:color w:val="0070C0"/>
                <w:sz w:val="24"/>
                <w:szCs w:val="24"/>
              </w:rPr>
              <w:t>5.</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Užduočių ar mokinių darbų, iliustruojančių pasiekimų lygius,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_Toc210307588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18</w:t>
            </w:r>
            <w:r w:rsidRPr="00E83F8A">
              <w:rPr>
                <w:rFonts w:ascii="Times New Roman" w:hAnsi="Times New Roman" w:cs="Times New Roman"/>
                <w:noProof/>
                <w:webHidden/>
                <w:color w:val="0070C0"/>
                <w:sz w:val="24"/>
                <w:szCs w:val="24"/>
              </w:rPr>
              <w:fldChar w:fldCharType="end"/>
            </w:r>
          </w:hyperlink>
        </w:p>
        <w:p w14:paraId="6A8FCD17" w14:textId="1AE49299" w:rsidR="00E83F8A" w:rsidRPr="00E83F8A" w:rsidRDefault="00E83F8A">
          <w:pPr>
            <w:pStyle w:val="Turinys1"/>
            <w:tabs>
              <w:tab w:val="left" w:pos="480"/>
              <w:tab w:val="right" w:leader="dot" w:pos="9904"/>
            </w:tabs>
            <w:rPr>
              <w:rFonts w:ascii="Times New Roman" w:eastAsiaTheme="minorEastAsia" w:hAnsi="Times New Roman" w:cs="Times New Roman"/>
              <w:noProof/>
              <w:color w:val="0070C0"/>
              <w:kern w:val="2"/>
              <w:sz w:val="24"/>
              <w:szCs w:val="24"/>
              <w14:ligatures w14:val="standardContextual"/>
            </w:rPr>
          </w:pPr>
          <w:hyperlink w:anchor="_Toc210307589" w:history="1">
            <w:r w:rsidRPr="00E83F8A">
              <w:rPr>
                <w:rStyle w:val="Hipersaitas"/>
                <w:rFonts w:ascii="Times New Roman" w:hAnsi="Times New Roman" w:cs="Times New Roman"/>
                <w:noProof/>
                <w:color w:val="0070C0"/>
                <w:sz w:val="24"/>
                <w:szCs w:val="24"/>
              </w:rPr>
              <w:t>6.</w:t>
            </w:r>
            <w:r w:rsidRPr="00E83F8A">
              <w:rPr>
                <w:rFonts w:ascii="Times New Roman" w:eastAsiaTheme="minorEastAsia" w:hAnsi="Times New Roman" w:cs="Times New Roman"/>
                <w:noProof/>
                <w:color w:val="0070C0"/>
                <w:kern w:val="2"/>
                <w:sz w:val="24"/>
                <w:szCs w:val="24"/>
                <w14:ligatures w14:val="standardContextual"/>
              </w:rPr>
              <w:tab/>
            </w:r>
            <w:r w:rsidRPr="00E83F8A">
              <w:rPr>
                <w:rStyle w:val="Hipersaitas"/>
                <w:rFonts w:ascii="Times New Roman" w:hAnsi="Times New Roman" w:cs="Times New Roman"/>
                <w:noProof/>
                <w:color w:val="0070C0"/>
                <w:sz w:val="24"/>
                <w:szCs w:val="24"/>
              </w:rPr>
              <w:t>PAMOKŲ PAVYZDŽIAI</w:t>
            </w:r>
            <w:r w:rsidRPr="00E83F8A">
              <w:rPr>
                <w:rFonts w:ascii="Times New Roman" w:hAnsi="Times New Roman" w:cs="Times New Roman"/>
                <w:noProof/>
                <w:webHidden/>
                <w:color w:val="0070C0"/>
                <w:sz w:val="24"/>
                <w:szCs w:val="24"/>
              </w:rPr>
              <w:tab/>
            </w:r>
            <w:r w:rsidRPr="00E83F8A">
              <w:rPr>
                <w:rFonts w:ascii="Times New Roman" w:hAnsi="Times New Roman" w:cs="Times New Roman"/>
                <w:noProof/>
                <w:webHidden/>
                <w:color w:val="0070C0"/>
                <w:sz w:val="24"/>
                <w:szCs w:val="24"/>
              </w:rPr>
              <w:fldChar w:fldCharType="begin"/>
            </w:r>
            <w:r w:rsidRPr="00E83F8A">
              <w:rPr>
                <w:rFonts w:ascii="Times New Roman" w:hAnsi="Times New Roman" w:cs="Times New Roman"/>
                <w:noProof/>
                <w:webHidden/>
                <w:color w:val="0070C0"/>
                <w:sz w:val="24"/>
                <w:szCs w:val="24"/>
              </w:rPr>
              <w:instrText xml:space="preserve"> PAGEREF _Toc210307589 \h </w:instrText>
            </w:r>
            <w:r w:rsidRPr="00E83F8A">
              <w:rPr>
                <w:rFonts w:ascii="Times New Roman" w:hAnsi="Times New Roman" w:cs="Times New Roman"/>
                <w:noProof/>
                <w:webHidden/>
                <w:color w:val="0070C0"/>
                <w:sz w:val="24"/>
                <w:szCs w:val="24"/>
              </w:rPr>
            </w:r>
            <w:r w:rsidRPr="00E83F8A">
              <w:rPr>
                <w:rFonts w:ascii="Times New Roman" w:hAnsi="Times New Roman" w:cs="Times New Roman"/>
                <w:noProof/>
                <w:webHidden/>
                <w:color w:val="0070C0"/>
                <w:sz w:val="24"/>
                <w:szCs w:val="24"/>
              </w:rPr>
              <w:fldChar w:fldCharType="separate"/>
            </w:r>
            <w:r w:rsidR="00401BF7">
              <w:rPr>
                <w:rFonts w:ascii="Times New Roman" w:hAnsi="Times New Roman" w:cs="Times New Roman"/>
                <w:noProof/>
                <w:webHidden/>
                <w:color w:val="0070C0"/>
                <w:sz w:val="24"/>
                <w:szCs w:val="24"/>
              </w:rPr>
              <w:t>21</w:t>
            </w:r>
            <w:r w:rsidRPr="00E83F8A">
              <w:rPr>
                <w:rFonts w:ascii="Times New Roman" w:hAnsi="Times New Roman" w:cs="Times New Roman"/>
                <w:noProof/>
                <w:webHidden/>
                <w:color w:val="0070C0"/>
                <w:sz w:val="24"/>
                <w:szCs w:val="24"/>
              </w:rPr>
              <w:fldChar w:fldCharType="end"/>
            </w:r>
          </w:hyperlink>
        </w:p>
        <w:p w14:paraId="0C175075" w14:textId="77777777" w:rsidR="006E6F72" w:rsidRDefault="00061024">
          <w:pPr>
            <w:rPr>
              <w:rFonts w:ascii="Times New Roman" w:hAnsi="Times New Roman" w:cs="Times New Roman"/>
              <w:b/>
              <w:bCs/>
              <w:color w:val="0070C0"/>
              <w:sz w:val="24"/>
              <w:szCs w:val="24"/>
            </w:rPr>
            <w:sectPr w:rsidR="006E6F72" w:rsidSect="00EC2AEC">
              <w:headerReference w:type="default" r:id="rId10"/>
              <w:footerReference w:type="default" r:id="rId11"/>
              <w:headerReference w:type="first" r:id="rId12"/>
              <w:pgSz w:w="11906" w:h="16838"/>
              <w:pgMar w:top="1247" w:right="518" w:bottom="1418" w:left="1474" w:header="567" w:footer="567" w:gutter="0"/>
              <w:pgNumType w:start="1"/>
              <w:cols w:space="1296"/>
              <w:titlePg/>
              <w:docGrid w:linePitch="272"/>
            </w:sectPr>
          </w:pPr>
          <w:r w:rsidRPr="00E83F8A">
            <w:rPr>
              <w:rFonts w:ascii="Times New Roman" w:hAnsi="Times New Roman" w:cs="Times New Roman"/>
              <w:b/>
              <w:bCs/>
              <w:color w:val="0070C0"/>
              <w:sz w:val="24"/>
              <w:szCs w:val="24"/>
            </w:rPr>
            <w:fldChar w:fldCharType="end"/>
          </w:r>
        </w:p>
        <w:p w14:paraId="77708B65" w14:textId="29BBDC46" w:rsidR="00061024" w:rsidRDefault="00000000"/>
      </w:sdtContent>
    </w:sdt>
    <w:p w14:paraId="54EDDC76" w14:textId="77777777" w:rsidR="00866CB3" w:rsidRPr="00640CEF" w:rsidRDefault="00DF0D6E" w:rsidP="00896227">
      <w:pPr>
        <w:pStyle w:val="Antrat1"/>
        <w:ind w:left="426"/>
      </w:pPr>
      <w:bookmarkStart w:id="0" w:name="_Toc210307582"/>
      <w:r w:rsidRPr="00640CEF">
        <w:rPr>
          <w:rStyle w:val="Antrat2Diagrama"/>
          <w:b/>
          <w:sz w:val="28"/>
          <w:szCs w:val="48"/>
        </w:rPr>
        <w:t>Dalyko naujo turinio mokymo rekomendacijos</w:t>
      </w:r>
      <w:r w:rsidRPr="00640CEF">
        <w:t>.</w:t>
      </w:r>
      <w:bookmarkEnd w:id="0"/>
    </w:p>
    <w:p w14:paraId="54EDDC77"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C78"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Katalikų tikybos programos sudarytos remiantis teologine-filosofine metodologine prieiga. Yra išskiriamos penkios pažinimo sritys, kurios atitinka ir pasiekimų sritis: Šventojo Rašto pažinimas, Tikėjimo turinio pažinimas, Bažnyčia ir liturgija, Dvasinis gyvenimas ir asmens tobulėjimas, Asmuo ir moralė, kurios išlieka ir vidurinio ugdymo programoje. Šios pažintinės sritys išsiplečia nuo tikėjimo turinio ir ištakų pažinimo iki individualios praktikos ir moralinių nuostatų. Teminis išskleidimas yra labai detalus. Kiekvienai temai pateikiami keli probleminiai klausimai, kurie aktualizuoja temą, ją susieja su gyvenimu. Kadangi programa orientuota į patirtinį mokymąsi, tai pamoką rekomenduojama pradėti į asmeninę patirtį, susikaupimą, vidujiškumą nukreiptu gestu, simboliu, pvz.: pasikartojančia malda, simboliniu veiksmu, prasminga mintimi ir pan. </w:t>
      </w:r>
    </w:p>
    <w:p w14:paraId="54EDDC79"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Ankstesniąją Katalikų tikybos programą galima pasitelkti, kaip papildomą metodinę ar informacinę medžiagą, bet naujoji ne papildo seną programą, bet ją pateikia visiškai naujai su kitokia vidine struktūra ir sąranga.</w:t>
      </w:r>
    </w:p>
    <w:p w14:paraId="54EDDC7B" w14:textId="4921E596" w:rsidR="00866CB3" w:rsidRPr="00587F53" w:rsidRDefault="00DF0D6E" w:rsidP="00896227">
      <w:pPr>
        <w:pStyle w:val="Antrat1"/>
        <w:ind w:left="426"/>
      </w:pPr>
      <w:bookmarkStart w:id="1" w:name="_Toc210307583"/>
      <w:r w:rsidRPr="00587F53">
        <w:t>Veiklų planavimo ir kompetencijų ugdymo pavyzdžiai</w:t>
      </w:r>
      <w:bookmarkEnd w:id="1"/>
    </w:p>
    <w:p w14:paraId="6A685515" w14:textId="4569584E" w:rsidR="00647806" w:rsidRPr="005D3AB8" w:rsidRDefault="00647806" w:rsidP="00D81856">
      <w:pPr>
        <w:pStyle w:val="Antrat1"/>
        <w:numPr>
          <w:ilvl w:val="0"/>
          <w:numId w:val="0"/>
        </w:numPr>
        <w:ind w:left="720"/>
        <w:rPr>
          <w:rFonts w:eastAsia="Times New Roman"/>
        </w:rPr>
      </w:pPr>
      <w:bookmarkStart w:id="2" w:name="_Toc210307584"/>
      <w:r w:rsidRPr="005D3AB8">
        <w:rPr>
          <w:rFonts w:eastAsia="Times New Roman"/>
        </w:rPr>
        <w:t xml:space="preserve">2.1. </w:t>
      </w:r>
      <w:r w:rsidR="006024C2" w:rsidRPr="005D3AB8">
        <w:t>Mokymosi turinio ir pasiekimų sąsajos</w:t>
      </w:r>
      <w:bookmarkEnd w:id="2"/>
    </w:p>
    <w:p w14:paraId="2962AC40" w14:textId="77777777" w:rsidR="00647806" w:rsidRDefault="00647806">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tbl>
      <w:tblPr>
        <w:tblStyle w:val="Lentelstinklelis"/>
        <w:tblW w:w="9351" w:type="dxa"/>
        <w:tblInd w:w="0" w:type="dxa"/>
        <w:tblLook w:val="04A0" w:firstRow="1" w:lastRow="0" w:firstColumn="1" w:lastColumn="0" w:noHBand="0" w:noVBand="1"/>
      </w:tblPr>
      <w:tblGrid>
        <w:gridCol w:w="2435"/>
        <w:gridCol w:w="4270"/>
        <w:gridCol w:w="1323"/>
        <w:gridCol w:w="1323"/>
      </w:tblGrid>
      <w:tr w:rsidR="006024C2" w14:paraId="5077AAD0" w14:textId="77777777" w:rsidTr="00AE4D09">
        <w:trPr>
          <w:tblHeader/>
        </w:trPr>
        <w:tc>
          <w:tcPr>
            <w:tcW w:w="6705" w:type="dxa"/>
            <w:gridSpan w:val="2"/>
            <w:tcBorders>
              <w:top w:val="single" w:sz="4" w:space="0" w:color="auto"/>
              <w:left w:val="single" w:sz="4" w:space="0" w:color="auto"/>
              <w:bottom w:val="single" w:sz="12" w:space="0" w:color="auto"/>
              <w:right w:val="single" w:sz="2" w:space="0" w:color="auto"/>
            </w:tcBorders>
            <w:shd w:val="clear" w:color="auto" w:fill="95B3D7" w:themeFill="accent1" w:themeFillTint="99"/>
            <w:hideMark/>
          </w:tcPr>
          <w:p w14:paraId="0FE41784" w14:textId="4E379E11"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PASIEKIMŲ SRITIS</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3C66E9E9"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III gimnazijos klasė</w:t>
            </w:r>
          </w:p>
        </w:tc>
        <w:tc>
          <w:tcPr>
            <w:tcW w:w="1323" w:type="dxa"/>
            <w:tcBorders>
              <w:top w:val="single" w:sz="4" w:space="0" w:color="auto"/>
              <w:left w:val="single" w:sz="4" w:space="0" w:color="auto"/>
              <w:bottom w:val="single" w:sz="12" w:space="0" w:color="auto"/>
              <w:right w:val="single" w:sz="4" w:space="0" w:color="auto"/>
            </w:tcBorders>
            <w:shd w:val="clear" w:color="auto" w:fill="CCC0D9" w:themeFill="accent4" w:themeFillTint="66"/>
            <w:hideMark/>
          </w:tcPr>
          <w:p w14:paraId="53286A0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IV gimnazijos klasė</w:t>
            </w:r>
          </w:p>
        </w:tc>
      </w:tr>
      <w:tr w:rsidR="006024C2" w14:paraId="1B77567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92D050"/>
            <w:hideMark/>
          </w:tcPr>
          <w:p w14:paraId="19E0D078"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A. </w:t>
            </w:r>
            <w:r>
              <w:rPr>
                <w:rFonts w:ascii="Times New Roman" w:hAnsi="Times New Roman" w:cs="Times New Roman"/>
                <w:b/>
                <w:bCs/>
                <w:color w:val="000000"/>
                <w:sz w:val="24"/>
                <w:szCs w:val="24"/>
              </w:rPr>
              <w:t>Šventojo Rašto pažinimas</w:t>
            </w:r>
          </w:p>
        </w:tc>
        <w:tc>
          <w:tcPr>
            <w:tcW w:w="4270" w:type="dxa"/>
            <w:tcBorders>
              <w:top w:val="single" w:sz="12" w:space="0" w:color="auto"/>
              <w:left w:val="single" w:sz="6" w:space="0" w:color="auto"/>
              <w:bottom w:val="single" w:sz="6" w:space="0" w:color="auto"/>
              <w:right w:val="single" w:sz="6" w:space="0" w:color="auto"/>
            </w:tcBorders>
            <w:shd w:val="clear" w:color="auto" w:fill="92D050"/>
            <w:hideMark/>
          </w:tcPr>
          <w:p w14:paraId="60AA5C71" w14:textId="77777777" w:rsidR="006024C2" w:rsidRDefault="006024C2">
            <w:pPr>
              <w:rPr>
                <w:rFonts w:ascii="Times New Roman" w:hAnsi="Times New Roman" w:cs="Times New Roman"/>
                <w:b/>
                <w:bCs/>
                <w:sz w:val="36"/>
                <w:szCs w:val="36"/>
              </w:rPr>
            </w:pPr>
            <w:r>
              <w:rPr>
                <w:rFonts w:ascii="Times New Roman" w:hAnsi="Times New Roman" w:cs="Times New Roman"/>
                <w:b/>
                <w:bCs/>
              </w:rPr>
              <w:t>Tyrinėja Biblijos kanono atsiradimą (A1.)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2A9348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30508126" w14:textId="77777777" w:rsidR="006024C2" w:rsidRDefault="006024C2">
            <w:pPr>
              <w:jc w:val="center"/>
              <w:rPr>
                <w:rFonts w:ascii="Times New Roman" w:hAnsi="Times New Roman" w:cs="Times New Roman"/>
                <w:b/>
                <w:bCs/>
                <w:sz w:val="36"/>
                <w:szCs w:val="36"/>
              </w:rPr>
            </w:pPr>
          </w:p>
        </w:tc>
      </w:tr>
      <w:tr w:rsidR="006024C2" w14:paraId="3AB7C5C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C3BEA0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92D050"/>
            <w:hideMark/>
          </w:tcPr>
          <w:p w14:paraId="318E7C4B" w14:textId="77777777" w:rsidR="006024C2" w:rsidRDefault="006024C2">
            <w:pPr>
              <w:rPr>
                <w:rFonts w:ascii="Times New Roman" w:hAnsi="Times New Roman" w:cs="Times New Roman"/>
                <w:b/>
                <w:bCs/>
                <w:sz w:val="36"/>
                <w:szCs w:val="36"/>
              </w:rPr>
            </w:pPr>
            <w:r>
              <w:rPr>
                <w:rFonts w:ascii="Times New Roman" w:hAnsi="Times New Roman" w:cs="Times New Roman"/>
                <w:b/>
                <w:bCs/>
              </w:rPr>
              <w:t>Skaito ir interpretuoja Šventąjį Raštą (A2.)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424309FC"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0E2DFF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A2</w:t>
            </w:r>
          </w:p>
        </w:tc>
      </w:tr>
      <w:tr w:rsidR="006024C2" w14:paraId="58C28EF8"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72B271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92D050"/>
            <w:hideMark/>
          </w:tcPr>
          <w:p w14:paraId="0D87F90C" w14:textId="77777777" w:rsidR="006024C2" w:rsidRDefault="006024C2">
            <w:pPr>
              <w:rPr>
                <w:rFonts w:ascii="Times New Roman" w:hAnsi="Times New Roman" w:cs="Times New Roman"/>
                <w:b/>
                <w:bCs/>
                <w:sz w:val="36"/>
                <w:szCs w:val="36"/>
              </w:rPr>
            </w:pPr>
            <w:r>
              <w:rPr>
                <w:rFonts w:ascii="Times New Roman" w:hAnsi="Times New Roman" w:cs="Times New Roman"/>
                <w:b/>
                <w:bCs/>
              </w:rPr>
              <w:t>Nagrinėja Biblijos pasakojimą (A3.)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346A0AB7"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6329E1A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A3</w:t>
            </w:r>
          </w:p>
        </w:tc>
      </w:tr>
      <w:tr w:rsidR="006024C2" w14:paraId="28108A82"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D99594" w:themeFill="accent2" w:themeFillTint="99"/>
            <w:hideMark/>
          </w:tcPr>
          <w:p w14:paraId="3AF3AEF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B. </w:t>
            </w:r>
            <w:r>
              <w:rPr>
                <w:rFonts w:ascii="Times New Roman" w:hAnsi="Times New Roman" w:cs="Times New Roman"/>
                <w:b/>
                <w:bCs/>
                <w:color w:val="000000"/>
                <w:sz w:val="24"/>
                <w:szCs w:val="24"/>
              </w:rPr>
              <w:t>Tikėjimo turinio pažinimas</w:t>
            </w:r>
          </w:p>
        </w:tc>
        <w:tc>
          <w:tcPr>
            <w:tcW w:w="4270" w:type="dxa"/>
            <w:tcBorders>
              <w:top w:val="single" w:sz="12" w:space="0" w:color="auto"/>
              <w:left w:val="single" w:sz="6" w:space="0" w:color="auto"/>
              <w:bottom w:val="single" w:sz="6" w:space="0" w:color="auto"/>
              <w:right w:val="single" w:sz="6" w:space="0" w:color="auto"/>
            </w:tcBorders>
            <w:shd w:val="clear" w:color="auto" w:fill="D99594" w:themeFill="accent2" w:themeFillTint="99"/>
            <w:hideMark/>
          </w:tcPr>
          <w:p w14:paraId="318CF328" w14:textId="77777777" w:rsidR="006024C2" w:rsidRDefault="006024C2">
            <w:pPr>
              <w:rPr>
                <w:rFonts w:ascii="Times New Roman" w:hAnsi="Times New Roman" w:cs="Times New Roman"/>
                <w:b/>
                <w:bCs/>
                <w:sz w:val="36"/>
                <w:szCs w:val="36"/>
              </w:rPr>
            </w:pPr>
            <w:r>
              <w:rPr>
                <w:rFonts w:ascii="Times New Roman" w:hAnsi="Times New Roman" w:cs="Times New Roman"/>
                <w:b/>
                <w:bCs/>
              </w:rPr>
              <w:t>Išplėtoja Jėzaus kaip Atpirkėjo misijos sampratą (B1.)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075917CE"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FF2FE3E" w14:textId="77777777" w:rsidR="006024C2" w:rsidRDefault="006024C2">
            <w:pPr>
              <w:jc w:val="center"/>
              <w:rPr>
                <w:rFonts w:ascii="Times New Roman" w:hAnsi="Times New Roman" w:cs="Times New Roman"/>
                <w:b/>
                <w:bCs/>
                <w:sz w:val="36"/>
                <w:szCs w:val="36"/>
              </w:rPr>
            </w:pPr>
          </w:p>
        </w:tc>
      </w:tr>
      <w:tr w:rsidR="006024C2" w14:paraId="3E3ED7F7"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9E6BF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61A12BFC" w14:textId="77777777" w:rsidR="006024C2" w:rsidRDefault="006024C2">
            <w:pPr>
              <w:rPr>
                <w:rFonts w:ascii="Times New Roman" w:hAnsi="Times New Roman" w:cs="Times New Roman"/>
                <w:b/>
                <w:bCs/>
                <w:sz w:val="36"/>
                <w:szCs w:val="36"/>
              </w:rPr>
            </w:pPr>
            <w:r>
              <w:rPr>
                <w:rFonts w:ascii="Times New Roman" w:hAnsi="Times New Roman" w:cs="Times New Roman"/>
                <w:b/>
                <w:bCs/>
              </w:rPr>
              <w:t xml:space="preserve">Paaiškina </w:t>
            </w:r>
            <w:proofErr w:type="spellStart"/>
            <w:r>
              <w:rPr>
                <w:rFonts w:ascii="Times New Roman" w:hAnsi="Times New Roman" w:cs="Times New Roman"/>
                <w:b/>
                <w:bCs/>
              </w:rPr>
              <w:t>trejybinio</w:t>
            </w:r>
            <w:proofErr w:type="spellEnd"/>
            <w:r>
              <w:rPr>
                <w:rFonts w:ascii="Times New Roman" w:hAnsi="Times New Roman" w:cs="Times New Roman"/>
                <w:b/>
                <w:bCs/>
              </w:rPr>
              <w:t xml:space="preserve"> Dievo slėpinį (B2.)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hideMark/>
          </w:tcPr>
          <w:p w14:paraId="7F215E6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B2</w:t>
            </w: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tcPr>
          <w:p w14:paraId="3E2F78EC" w14:textId="77777777" w:rsidR="006024C2" w:rsidRDefault="006024C2">
            <w:pPr>
              <w:jc w:val="center"/>
              <w:rPr>
                <w:rFonts w:ascii="Times New Roman" w:hAnsi="Times New Roman" w:cs="Times New Roman"/>
                <w:b/>
                <w:bCs/>
                <w:sz w:val="36"/>
                <w:szCs w:val="36"/>
              </w:rPr>
            </w:pPr>
          </w:p>
        </w:tc>
      </w:tr>
      <w:tr w:rsidR="006024C2" w14:paraId="3399599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EFFD98"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D99594" w:themeFill="accent2" w:themeFillTint="99"/>
            <w:hideMark/>
          </w:tcPr>
          <w:p w14:paraId="10E0620D"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žmogų, kaip gebantį pažinti Dievą ir turėti santykį su Juo (B3.)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B1E382F"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15E240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B3</w:t>
            </w:r>
          </w:p>
        </w:tc>
      </w:tr>
      <w:tr w:rsidR="006024C2" w14:paraId="7E2DFED1"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D0FCEE7"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D99594" w:themeFill="accent2" w:themeFillTint="99"/>
            <w:hideMark/>
          </w:tcPr>
          <w:p w14:paraId="028138DB" w14:textId="77777777" w:rsidR="006024C2" w:rsidRDefault="006024C2">
            <w:pPr>
              <w:rPr>
                <w:rFonts w:ascii="Times New Roman" w:hAnsi="Times New Roman" w:cs="Times New Roman"/>
                <w:b/>
                <w:bCs/>
                <w:sz w:val="36"/>
                <w:szCs w:val="36"/>
              </w:rPr>
            </w:pPr>
            <w:r>
              <w:rPr>
                <w:rFonts w:ascii="Times New Roman" w:hAnsi="Times New Roman" w:cs="Times New Roman"/>
                <w:b/>
                <w:bCs/>
              </w:rPr>
              <w:t>Apibūdina skirtingas religijas ir jas gerbia (B4.)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326EE13B"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B4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62C36CB3" w14:textId="77777777" w:rsidR="006024C2" w:rsidRDefault="006024C2">
            <w:pPr>
              <w:jc w:val="center"/>
              <w:rPr>
                <w:rFonts w:ascii="Times New Roman" w:hAnsi="Times New Roman" w:cs="Times New Roman"/>
                <w:b/>
                <w:bCs/>
                <w:sz w:val="36"/>
                <w:szCs w:val="36"/>
              </w:rPr>
            </w:pPr>
          </w:p>
        </w:tc>
      </w:tr>
      <w:tr w:rsidR="006024C2" w14:paraId="6A1A7651"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FFC000"/>
            <w:hideMark/>
          </w:tcPr>
          <w:p w14:paraId="4595986E"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C. Bažnyčia ir liturgija</w:t>
            </w:r>
          </w:p>
        </w:tc>
        <w:tc>
          <w:tcPr>
            <w:tcW w:w="4270" w:type="dxa"/>
            <w:tcBorders>
              <w:top w:val="single" w:sz="12" w:space="0" w:color="auto"/>
              <w:left w:val="single" w:sz="6" w:space="0" w:color="auto"/>
              <w:bottom w:val="single" w:sz="6" w:space="0" w:color="auto"/>
              <w:right w:val="single" w:sz="6" w:space="0" w:color="auto"/>
            </w:tcBorders>
            <w:shd w:val="clear" w:color="auto" w:fill="FFC000"/>
            <w:hideMark/>
          </w:tcPr>
          <w:p w14:paraId="17057B38"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Bažnyčią kaip Dievo tautą (C1.)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4854E338"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7B9DA6F1" w14:textId="77777777" w:rsidR="006024C2" w:rsidRDefault="006024C2">
            <w:pPr>
              <w:jc w:val="center"/>
              <w:rPr>
                <w:rFonts w:ascii="Times New Roman" w:hAnsi="Times New Roman" w:cs="Times New Roman"/>
                <w:b/>
                <w:bCs/>
                <w:sz w:val="36"/>
                <w:szCs w:val="36"/>
              </w:rPr>
            </w:pPr>
          </w:p>
        </w:tc>
      </w:tr>
      <w:tr w:rsidR="006024C2" w14:paraId="1D744C7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439EA8E"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FFC000"/>
            <w:hideMark/>
          </w:tcPr>
          <w:p w14:paraId="0CE7F6FF"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liturgiją, geba joje dalyvauti (C2.)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9FB4AF6"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78778D4A"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C2</w:t>
            </w:r>
          </w:p>
        </w:tc>
      </w:tr>
      <w:tr w:rsidR="006024C2" w14:paraId="05428D3C"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11A733F3"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FFC000"/>
            <w:hideMark/>
          </w:tcPr>
          <w:p w14:paraId="5680B144" w14:textId="77777777" w:rsidR="006024C2" w:rsidRDefault="006024C2">
            <w:pPr>
              <w:rPr>
                <w:rFonts w:ascii="Times New Roman" w:hAnsi="Times New Roman" w:cs="Times New Roman"/>
                <w:b/>
                <w:bCs/>
                <w:sz w:val="36"/>
                <w:szCs w:val="36"/>
              </w:rPr>
            </w:pPr>
            <w:r>
              <w:rPr>
                <w:rFonts w:ascii="Times New Roman" w:hAnsi="Times New Roman" w:cs="Times New Roman"/>
                <w:b/>
                <w:bCs/>
              </w:rPr>
              <w:t>Įvardija ir apibūdina sakramentus, kaip Dievo malonės ženklus (C3.)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tcPr>
          <w:p w14:paraId="221D5C3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hideMark/>
          </w:tcPr>
          <w:p w14:paraId="5B66792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C3</w:t>
            </w:r>
          </w:p>
        </w:tc>
      </w:tr>
      <w:tr w:rsidR="006024C2" w14:paraId="4F2EC24F"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CC99FF"/>
            <w:hideMark/>
          </w:tcPr>
          <w:p w14:paraId="6530F5E2"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D. </w:t>
            </w:r>
          </w:p>
          <w:p w14:paraId="2255DD0F"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Asmens tobulėjimas ir dvasinis gyvenimas</w:t>
            </w:r>
          </w:p>
        </w:tc>
        <w:tc>
          <w:tcPr>
            <w:tcW w:w="4270" w:type="dxa"/>
            <w:tcBorders>
              <w:top w:val="single" w:sz="12" w:space="0" w:color="auto"/>
              <w:left w:val="single" w:sz="6" w:space="0" w:color="auto"/>
              <w:bottom w:val="single" w:sz="6" w:space="0" w:color="auto"/>
              <w:right w:val="single" w:sz="6" w:space="0" w:color="auto"/>
            </w:tcBorders>
            <w:shd w:val="clear" w:color="auto" w:fill="CC99FF"/>
            <w:hideMark/>
          </w:tcPr>
          <w:p w14:paraId="530E48E3" w14:textId="77777777" w:rsidR="006024C2" w:rsidRDefault="006024C2">
            <w:pPr>
              <w:rPr>
                <w:rFonts w:ascii="Times New Roman" w:hAnsi="Times New Roman" w:cs="Times New Roman"/>
                <w:b/>
                <w:bCs/>
                <w:sz w:val="36"/>
                <w:szCs w:val="36"/>
              </w:rPr>
            </w:pPr>
            <w:r>
              <w:rPr>
                <w:rFonts w:ascii="Times New Roman" w:hAnsi="Times New Roman" w:cs="Times New Roman"/>
                <w:b/>
                <w:bCs/>
              </w:rPr>
              <w:t xml:space="preserve">Analizuoja žmogaus santykio su Dievu dinamiką (D1.)  </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660F0E65"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6AA8220A" w14:textId="77777777" w:rsidR="006024C2" w:rsidRDefault="006024C2">
            <w:pPr>
              <w:jc w:val="center"/>
              <w:rPr>
                <w:rFonts w:ascii="Times New Roman" w:hAnsi="Times New Roman" w:cs="Times New Roman"/>
                <w:b/>
                <w:bCs/>
                <w:sz w:val="36"/>
                <w:szCs w:val="36"/>
              </w:rPr>
            </w:pPr>
          </w:p>
        </w:tc>
      </w:tr>
      <w:tr w:rsidR="006024C2" w14:paraId="2BBAB780"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4FE12106"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CC99FF"/>
            <w:hideMark/>
          </w:tcPr>
          <w:p w14:paraId="0ABCB23C" w14:textId="77777777" w:rsidR="006024C2" w:rsidRDefault="006024C2">
            <w:pPr>
              <w:rPr>
                <w:rFonts w:ascii="Times New Roman" w:hAnsi="Times New Roman" w:cs="Times New Roman"/>
                <w:b/>
                <w:bCs/>
                <w:sz w:val="36"/>
                <w:szCs w:val="36"/>
              </w:rPr>
            </w:pPr>
            <w:r>
              <w:rPr>
                <w:rFonts w:ascii="Times New Roman" w:hAnsi="Times New Roman" w:cs="Times New Roman"/>
                <w:b/>
                <w:bCs/>
              </w:rPr>
              <w:t>Aptaria gyvenimo Kristuje būdus ir geba juos pasirinkti (D2.)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40E4D1D"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33B1168C"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D2</w:t>
            </w:r>
          </w:p>
        </w:tc>
      </w:tr>
      <w:tr w:rsidR="006024C2" w14:paraId="0BB8798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351E7DA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CC99FF"/>
            <w:hideMark/>
          </w:tcPr>
          <w:p w14:paraId="6DC6FC1B"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krikščionio pašaukimą šventumui (D3.)</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05C2777F"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D3</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106EF4F8" w14:textId="77777777" w:rsidR="006024C2" w:rsidRDefault="006024C2">
            <w:pPr>
              <w:jc w:val="center"/>
              <w:rPr>
                <w:rFonts w:ascii="Times New Roman" w:hAnsi="Times New Roman" w:cs="Times New Roman"/>
                <w:b/>
                <w:bCs/>
                <w:sz w:val="36"/>
                <w:szCs w:val="36"/>
              </w:rPr>
            </w:pPr>
          </w:p>
        </w:tc>
      </w:tr>
      <w:tr w:rsidR="006024C2" w14:paraId="714BFEF9" w14:textId="77777777" w:rsidTr="006024C2">
        <w:tc>
          <w:tcPr>
            <w:tcW w:w="2435" w:type="dxa"/>
            <w:vMerge w:val="restart"/>
            <w:tcBorders>
              <w:top w:val="single" w:sz="12" w:space="0" w:color="auto"/>
              <w:left w:val="single" w:sz="12" w:space="0" w:color="auto"/>
              <w:bottom w:val="single" w:sz="12" w:space="0" w:color="auto"/>
              <w:right w:val="single" w:sz="6" w:space="0" w:color="auto"/>
            </w:tcBorders>
            <w:shd w:val="clear" w:color="auto" w:fill="33CCCC"/>
            <w:hideMark/>
          </w:tcPr>
          <w:p w14:paraId="3F1BFD8D"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 xml:space="preserve">E. </w:t>
            </w:r>
          </w:p>
          <w:p w14:paraId="2FDAD035" w14:textId="77777777" w:rsidR="006024C2" w:rsidRDefault="006024C2">
            <w:pPr>
              <w:jc w:val="center"/>
              <w:rPr>
                <w:rFonts w:ascii="Times New Roman" w:hAnsi="Times New Roman" w:cs="Times New Roman"/>
                <w:b/>
                <w:bCs/>
                <w:sz w:val="24"/>
                <w:szCs w:val="24"/>
              </w:rPr>
            </w:pPr>
            <w:r>
              <w:rPr>
                <w:rFonts w:ascii="Times New Roman" w:hAnsi="Times New Roman" w:cs="Times New Roman"/>
                <w:b/>
                <w:bCs/>
                <w:sz w:val="24"/>
                <w:szCs w:val="24"/>
              </w:rPr>
              <w:t>Asmuo ir moralė</w:t>
            </w:r>
          </w:p>
        </w:tc>
        <w:tc>
          <w:tcPr>
            <w:tcW w:w="4270" w:type="dxa"/>
            <w:tcBorders>
              <w:top w:val="single" w:sz="12" w:space="0" w:color="auto"/>
              <w:left w:val="single" w:sz="6" w:space="0" w:color="auto"/>
              <w:bottom w:val="single" w:sz="6" w:space="0" w:color="auto"/>
              <w:right w:val="single" w:sz="6" w:space="0" w:color="auto"/>
            </w:tcBorders>
            <w:shd w:val="clear" w:color="auto" w:fill="33CCCC"/>
            <w:hideMark/>
          </w:tcPr>
          <w:p w14:paraId="78724DC1" w14:textId="77777777" w:rsidR="006024C2" w:rsidRDefault="006024C2">
            <w:pPr>
              <w:rPr>
                <w:rFonts w:ascii="Times New Roman" w:hAnsi="Times New Roman" w:cs="Times New Roman"/>
                <w:b/>
                <w:bCs/>
                <w:sz w:val="36"/>
                <w:szCs w:val="36"/>
              </w:rPr>
            </w:pPr>
            <w:r>
              <w:rPr>
                <w:rFonts w:ascii="Times New Roman" w:hAnsi="Times New Roman" w:cs="Times New Roman"/>
                <w:b/>
                <w:bCs/>
              </w:rPr>
              <w:t>Apibrėžia žmogaus gyvybės vertę ir neliečiamumą (E1.)</w:t>
            </w:r>
          </w:p>
        </w:tc>
        <w:tc>
          <w:tcPr>
            <w:tcW w:w="1323" w:type="dxa"/>
            <w:tcBorders>
              <w:top w:val="single" w:sz="12" w:space="0" w:color="auto"/>
              <w:left w:val="single" w:sz="6" w:space="0" w:color="auto"/>
              <w:bottom w:val="single" w:sz="6" w:space="0" w:color="auto"/>
              <w:right w:val="single" w:sz="6" w:space="0" w:color="auto"/>
            </w:tcBorders>
            <w:shd w:val="clear" w:color="auto" w:fill="CCC0D9" w:themeFill="accent4" w:themeFillTint="66"/>
            <w:hideMark/>
          </w:tcPr>
          <w:p w14:paraId="541DD069"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E1</w:t>
            </w:r>
          </w:p>
        </w:tc>
        <w:tc>
          <w:tcPr>
            <w:tcW w:w="1323" w:type="dxa"/>
            <w:tcBorders>
              <w:top w:val="single" w:sz="12" w:space="0" w:color="auto"/>
              <w:left w:val="single" w:sz="6" w:space="0" w:color="auto"/>
              <w:bottom w:val="single" w:sz="6" w:space="0" w:color="auto"/>
              <w:right w:val="single" w:sz="12" w:space="0" w:color="auto"/>
            </w:tcBorders>
            <w:shd w:val="clear" w:color="auto" w:fill="CCC0D9" w:themeFill="accent4" w:themeFillTint="66"/>
          </w:tcPr>
          <w:p w14:paraId="16D12A2F" w14:textId="77777777" w:rsidR="006024C2" w:rsidRDefault="006024C2">
            <w:pPr>
              <w:jc w:val="center"/>
              <w:rPr>
                <w:rFonts w:ascii="Times New Roman" w:hAnsi="Times New Roman" w:cs="Times New Roman"/>
                <w:b/>
                <w:bCs/>
                <w:sz w:val="36"/>
                <w:szCs w:val="36"/>
              </w:rPr>
            </w:pPr>
          </w:p>
        </w:tc>
      </w:tr>
      <w:tr w:rsidR="006024C2" w14:paraId="50DED6B5"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B81959D"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055564F5" w14:textId="77777777" w:rsidR="006024C2" w:rsidRDefault="006024C2">
            <w:pPr>
              <w:rPr>
                <w:rFonts w:ascii="Times New Roman" w:hAnsi="Times New Roman" w:cs="Times New Roman"/>
                <w:b/>
                <w:bCs/>
                <w:sz w:val="36"/>
                <w:szCs w:val="36"/>
              </w:rPr>
            </w:pPr>
            <w:r>
              <w:rPr>
                <w:rFonts w:ascii="Times New Roman" w:hAnsi="Times New Roman" w:cs="Times New Roman"/>
                <w:b/>
                <w:bCs/>
              </w:rPr>
              <w:t>Pagrindžia kūno šventumo sampratą (kūno teologija) (E2.)</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380EB1F8"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26CE3BF4"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E2</w:t>
            </w:r>
          </w:p>
        </w:tc>
      </w:tr>
      <w:tr w:rsidR="006024C2" w14:paraId="7933F456"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0FDFBA25"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6" w:space="0" w:color="auto"/>
              <w:right w:val="single" w:sz="6" w:space="0" w:color="auto"/>
            </w:tcBorders>
            <w:shd w:val="clear" w:color="auto" w:fill="33CCCC"/>
            <w:hideMark/>
          </w:tcPr>
          <w:p w14:paraId="14F4CF7F" w14:textId="77777777" w:rsidR="006024C2" w:rsidRDefault="006024C2">
            <w:pPr>
              <w:rPr>
                <w:rFonts w:ascii="Times New Roman" w:hAnsi="Times New Roman" w:cs="Times New Roman"/>
                <w:b/>
                <w:bCs/>
                <w:sz w:val="36"/>
                <w:szCs w:val="36"/>
              </w:rPr>
            </w:pPr>
            <w:r>
              <w:rPr>
                <w:rFonts w:ascii="Times New Roman" w:hAnsi="Times New Roman" w:cs="Times New Roman"/>
                <w:b/>
                <w:bCs/>
              </w:rPr>
              <w:t>Priima sprendimus atsižvelgdamas į kūrinijos integralumą ir ekologinę etiką (E3.)</w:t>
            </w:r>
          </w:p>
        </w:tc>
        <w:tc>
          <w:tcPr>
            <w:tcW w:w="132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14:paraId="0EC8FB81" w14:textId="77777777" w:rsidR="006024C2" w:rsidRDefault="006024C2">
            <w:pPr>
              <w:jc w:val="center"/>
              <w:rPr>
                <w:rFonts w:ascii="Times New Roman" w:hAnsi="Times New Roman" w:cs="Times New Roman"/>
                <w:b/>
                <w:bCs/>
                <w:sz w:val="36"/>
                <w:szCs w:val="36"/>
              </w:rPr>
            </w:pPr>
          </w:p>
        </w:tc>
        <w:tc>
          <w:tcPr>
            <w:tcW w:w="1323" w:type="dxa"/>
            <w:tcBorders>
              <w:top w:val="single" w:sz="6" w:space="0" w:color="auto"/>
              <w:left w:val="single" w:sz="6" w:space="0" w:color="auto"/>
              <w:bottom w:val="single" w:sz="6" w:space="0" w:color="auto"/>
              <w:right w:val="single" w:sz="12" w:space="0" w:color="auto"/>
            </w:tcBorders>
            <w:shd w:val="clear" w:color="auto" w:fill="CCC0D9" w:themeFill="accent4" w:themeFillTint="66"/>
            <w:hideMark/>
          </w:tcPr>
          <w:p w14:paraId="4F653876"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E3</w:t>
            </w:r>
          </w:p>
        </w:tc>
      </w:tr>
      <w:tr w:rsidR="006024C2" w14:paraId="7416620E" w14:textId="77777777" w:rsidTr="006024C2">
        <w:tc>
          <w:tcPr>
            <w:tcW w:w="0" w:type="auto"/>
            <w:vMerge/>
            <w:tcBorders>
              <w:top w:val="single" w:sz="12" w:space="0" w:color="auto"/>
              <w:left w:val="single" w:sz="12" w:space="0" w:color="auto"/>
              <w:bottom w:val="single" w:sz="12" w:space="0" w:color="auto"/>
              <w:right w:val="single" w:sz="6" w:space="0" w:color="auto"/>
            </w:tcBorders>
            <w:vAlign w:val="center"/>
            <w:hideMark/>
          </w:tcPr>
          <w:p w14:paraId="59316F8B" w14:textId="77777777" w:rsidR="006024C2" w:rsidRDefault="006024C2">
            <w:pPr>
              <w:rPr>
                <w:rFonts w:ascii="Times New Roman" w:hAnsi="Times New Roman" w:cs="Times New Roman"/>
                <w:b/>
                <w:bCs/>
                <w:sz w:val="24"/>
                <w:szCs w:val="24"/>
              </w:rPr>
            </w:pPr>
          </w:p>
        </w:tc>
        <w:tc>
          <w:tcPr>
            <w:tcW w:w="4270" w:type="dxa"/>
            <w:tcBorders>
              <w:top w:val="single" w:sz="6" w:space="0" w:color="auto"/>
              <w:left w:val="single" w:sz="6" w:space="0" w:color="auto"/>
              <w:bottom w:val="single" w:sz="12" w:space="0" w:color="auto"/>
              <w:right w:val="single" w:sz="6" w:space="0" w:color="auto"/>
            </w:tcBorders>
            <w:shd w:val="clear" w:color="auto" w:fill="33CCCC"/>
            <w:hideMark/>
          </w:tcPr>
          <w:p w14:paraId="5890FB57" w14:textId="77777777" w:rsidR="006024C2" w:rsidRDefault="006024C2">
            <w:pPr>
              <w:rPr>
                <w:rFonts w:ascii="Times New Roman" w:hAnsi="Times New Roman" w:cs="Times New Roman"/>
                <w:b/>
                <w:bCs/>
                <w:sz w:val="36"/>
                <w:szCs w:val="36"/>
              </w:rPr>
            </w:pPr>
            <w:r>
              <w:rPr>
                <w:rFonts w:ascii="Times New Roman" w:hAnsi="Times New Roman" w:cs="Times New Roman"/>
                <w:b/>
                <w:bCs/>
              </w:rPr>
              <w:t>Analizuoja ir paaiškina socialinį Bažnyčios mokymą (E4.)</w:t>
            </w:r>
          </w:p>
        </w:tc>
        <w:tc>
          <w:tcPr>
            <w:tcW w:w="1323" w:type="dxa"/>
            <w:tcBorders>
              <w:top w:val="single" w:sz="6" w:space="0" w:color="auto"/>
              <w:left w:val="single" w:sz="6" w:space="0" w:color="auto"/>
              <w:bottom w:val="single" w:sz="12" w:space="0" w:color="auto"/>
              <w:right w:val="single" w:sz="6" w:space="0" w:color="auto"/>
            </w:tcBorders>
            <w:shd w:val="clear" w:color="auto" w:fill="CCC0D9" w:themeFill="accent4" w:themeFillTint="66"/>
            <w:hideMark/>
          </w:tcPr>
          <w:p w14:paraId="4D071C42" w14:textId="77777777" w:rsidR="006024C2" w:rsidRDefault="006024C2">
            <w:pPr>
              <w:jc w:val="center"/>
              <w:rPr>
                <w:rFonts w:ascii="Times New Roman" w:hAnsi="Times New Roman" w:cs="Times New Roman"/>
                <w:b/>
                <w:bCs/>
                <w:sz w:val="36"/>
                <w:szCs w:val="36"/>
              </w:rPr>
            </w:pPr>
            <w:r>
              <w:rPr>
                <w:rFonts w:ascii="Times New Roman" w:hAnsi="Times New Roman" w:cs="Times New Roman"/>
                <w:b/>
                <w:bCs/>
                <w:sz w:val="36"/>
                <w:szCs w:val="36"/>
              </w:rPr>
              <w:t>E4</w:t>
            </w:r>
          </w:p>
        </w:tc>
        <w:tc>
          <w:tcPr>
            <w:tcW w:w="1323" w:type="dxa"/>
            <w:tcBorders>
              <w:top w:val="single" w:sz="6" w:space="0" w:color="auto"/>
              <w:left w:val="single" w:sz="6" w:space="0" w:color="auto"/>
              <w:bottom w:val="single" w:sz="12" w:space="0" w:color="auto"/>
              <w:right w:val="single" w:sz="12" w:space="0" w:color="auto"/>
            </w:tcBorders>
            <w:shd w:val="clear" w:color="auto" w:fill="CCC0D9" w:themeFill="accent4" w:themeFillTint="66"/>
          </w:tcPr>
          <w:p w14:paraId="24D40025" w14:textId="77777777" w:rsidR="006024C2" w:rsidRDefault="006024C2">
            <w:pPr>
              <w:jc w:val="center"/>
              <w:rPr>
                <w:rFonts w:ascii="Times New Roman" w:hAnsi="Times New Roman" w:cs="Times New Roman"/>
                <w:b/>
                <w:bCs/>
                <w:sz w:val="36"/>
                <w:szCs w:val="36"/>
              </w:rPr>
            </w:pPr>
          </w:p>
        </w:tc>
      </w:tr>
    </w:tbl>
    <w:p w14:paraId="6579E285" w14:textId="77777777" w:rsidR="002D4694" w:rsidRDefault="002D4694">
      <w:pPr>
        <w:pBdr>
          <w:top w:val="nil"/>
          <w:left w:val="nil"/>
          <w:bottom w:val="nil"/>
          <w:right w:val="nil"/>
          <w:between w:val="nil"/>
        </w:pBdr>
        <w:ind w:left="142"/>
        <w:jc w:val="both"/>
        <w:rPr>
          <w:rFonts w:ascii="Times New Roman" w:eastAsia="Times New Roman" w:hAnsi="Times New Roman" w:cs="Times New Roman"/>
          <w:b/>
          <w:color w:val="000000"/>
          <w:sz w:val="24"/>
          <w:szCs w:val="24"/>
        </w:rPr>
      </w:pPr>
    </w:p>
    <w:p w14:paraId="54EDDC7D" w14:textId="77777777" w:rsidR="00866CB3" w:rsidRDefault="00866CB3">
      <w:pPr>
        <w:pBdr>
          <w:top w:val="nil"/>
          <w:left w:val="nil"/>
          <w:bottom w:val="nil"/>
          <w:right w:val="nil"/>
          <w:between w:val="nil"/>
        </w:pBdr>
        <w:ind w:left="142"/>
        <w:jc w:val="both"/>
        <w:rPr>
          <w:rFonts w:ascii="Times New Roman" w:eastAsia="Times New Roman" w:hAnsi="Times New Roman" w:cs="Times New Roman"/>
          <w:b/>
          <w:color w:val="000000"/>
          <w:sz w:val="24"/>
          <w:szCs w:val="24"/>
        </w:rPr>
        <w:sectPr w:rsidR="00866CB3" w:rsidSect="005259F0">
          <w:pgSz w:w="11906" w:h="16838"/>
          <w:pgMar w:top="1247" w:right="518" w:bottom="1418" w:left="1474" w:header="567" w:footer="567" w:gutter="0"/>
          <w:pgNumType w:start="2"/>
          <w:cols w:space="1296"/>
          <w:docGrid w:linePitch="272"/>
        </w:sectPr>
      </w:pPr>
    </w:p>
    <w:p w14:paraId="5F8C2D98" w14:textId="241300AD" w:rsidR="00CE52E1" w:rsidRPr="005D3AB8" w:rsidRDefault="00CE52E1" w:rsidP="00EA255E">
      <w:pPr>
        <w:pStyle w:val="Antrat1"/>
        <w:numPr>
          <w:ilvl w:val="1"/>
          <w:numId w:val="44"/>
        </w:numPr>
        <w:rPr>
          <w:rStyle w:val="normaltextrun"/>
          <w:b w:val="0"/>
          <w:shd w:val="clear" w:color="auto" w:fill="FFFFFF"/>
        </w:rPr>
      </w:pPr>
      <w:bookmarkStart w:id="3" w:name="_Toc210307585"/>
      <w:r w:rsidRPr="005D3AB8">
        <w:rPr>
          <w:rStyle w:val="normaltextrun"/>
          <w:shd w:val="clear" w:color="auto" w:fill="FFFFFF"/>
        </w:rPr>
        <w:lastRenderedPageBreak/>
        <w:t>Ilgalaikio plano rengimas.</w:t>
      </w:r>
      <w:bookmarkEnd w:id="3"/>
    </w:p>
    <w:p w14:paraId="7F9AAF80" w14:textId="1488CF7A" w:rsidR="00CE52E1" w:rsidRDefault="00CE52E1" w:rsidP="00CE52E1">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color w:val="000000"/>
          <w:shd w:val="clear" w:color="auto" w:fill="FFFFFF"/>
        </w:rPr>
        <w:t>tarpdalykinėmis</w:t>
      </w:r>
      <w:proofErr w:type="spellEnd"/>
      <w:r>
        <w:rPr>
          <w:rStyle w:val="normaltextrun"/>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normaltextrun"/>
            <w:color w:val="0563C1"/>
            <w:u w:val="single"/>
            <w:shd w:val="clear" w:color="auto" w:fill="FFFFFF"/>
          </w:rPr>
          <w:t>Švietimo portale</w:t>
        </w:r>
      </w:hyperlink>
      <w:r>
        <w:rPr>
          <w:rStyle w:val="normaltextrun"/>
          <w:color w:val="000000"/>
          <w:shd w:val="clear" w:color="auto" w:fill="FFFFFF"/>
        </w:rPr>
        <w:t xml:space="preserve"> pateiktos BP </w:t>
      </w:r>
      <w:hyperlink r:id="rId14" w:tgtFrame="_blank" w:history="1">
        <w:r>
          <w:rPr>
            <w:rStyle w:val="normaltextrun"/>
            <w:color w:val="0563C1"/>
            <w:u w:val="single"/>
            <w:shd w:val="clear" w:color="auto" w:fill="FFFFFF"/>
          </w:rPr>
          <w:t>atvaizdavimu</w:t>
        </w:r>
      </w:hyperlink>
      <w:r>
        <w:rPr>
          <w:rStyle w:val="normaltextrun"/>
          <w:color w:val="000000"/>
          <w:shd w:val="clear" w:color="auto" w:fill="FFFFFF"/>
        </w:rPr>
        <w:t xml:space="preserve"> su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pasiekimų, kompetencijų ir </w:t>
      </w:r>
      <w:proofErr w:type="spellStart"/>
      <w:r>
        <w:rPr>
          <w:rStyle w:val="normaltextrun"/>
          <w:color w:val="000000"/>
          <w:shd w:val="clear" w:color="auto" w:fill="FFFFFF"/>
        </w:rPr>
        <w:t>tarpdalykinių</w:t>
      </w:r>
      <w:proofErr w:type="spellEnd"/>
      <w:r>
        <w:rPr>
          <w:rStyle w:val="normaltextrun"/>
          <w:color w:val="000000"/>
          <w:shd w:val="clear" w:color="auto" w:fill="FFFFFF"/>
        </w:rPr>
        <w:t xml:space="preserve"> temų nurodytomis sąsajomis.</w:t>
      </w:r>
      <w:r>
        <w:rPr>
          <w:rStyle w:val="eop"/>
          <w:rFonts w:eastAsiaTheme="majorEastAsia"/>
          <w:color w:val="000000"/>
          <w:shd w:val="clear" w:color="auto" w:fill="FFFFFF"/>
        </w:rPr>
        <w:t> </w:t>
      </w:r>
    </w:p>
    <w:p w14:paraId="6C4BC0F3" w14:textId="77777777" w:rsidR="00CE52E1" w:rsidRDefault="00CE52E1" w:rsidP="00CE52E1">
      <w:pPr>
        <w:pStyle w:val="paragraph"/>
        <w:spacing w:before="0" w:beforeAutospacing="0" w:after="0" w:afterAutospacing="0"/>
        <w:ind w:firstLine="567"/>
        <w:jc w:val="both"/>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3136296F" w14:textId="77777777" w:rsidR="00CE52E1" w:rsidRDefault="00CE52E1" w:rsidP="00CE52E1">
      <w:pPr>
        <w:pStyle w:val="paragraph"/>
        <w:spacing w:before="0" w:beforeAutospacing="0" w:after="0" w:afterAutospacing="0"/>
        <w:ind w:firstLine="567"/>
        <w:jc w:val="both"/>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w:t>
      </w:r>
      <w:proofErr w:type="spellStart"/>
      <w:r>
        <w:rPr>
          <w:rStyle w:val="normaltextrun"/>
          <w:color w:val="000000"/>
          <w:shd w:val="clear" w:color="auto" w:fill="FFFFFF"/>
        </w:rPr>
        <w:t>si</w:t>
      </w:r>
      <w:proofErr w:type="spellEnd"/>
      <w:r>
        <w:rPr>
          <w:rStyle w:val="normaltextrun"/>
          <w:color w:val="000000"/>
          <w:shd w:val="clear" w:color="auto" w:fill="FFFFFF"/>
        </w:rPr>
        <w:t>) turinio citatų langas.</w:t>
      </w:r>
    </w:p>
    <w:p w14:paraId="05E0443F" w14:textId="77777777" w:rsidR="00CE52E1" w:rsidRDefault="00CE52E1" w:rsidP="00CE52E1">
      <w:pPr>
        <w:pStyle w:val="paragraph"/>
        <w:spacing w:before="0" w:beforeAutospacing="0" w:after="0" w:afterAutospacing="0"/>
        <w:ind w:firstLine="567"/>
        <w:jc w:val="both"/>
        <w:textAlignment w:val="baseline"/>
        <w:rPr>
          <w:rFonts w:ascii="Segoe UI" w:hAnsi="Segoe UI" w:cs="Segoe UI"/>
          <w:sz w:val="18"/>
          <w:szCs w:val="18"/>
        </w:rPr>
      </w:pPr>
      <w:proofErr w:type="spellStart"/>
      <w:r>
        <w:rPr>
          <w:rStyle w:val="normaltextrun"/>
          <w:color w:val="000000"/>
          <w:shd w:val="clear" w:color="auto" w:fill="FFFFFF"/>
        </w:rPr>
        <w:t>Tarpdalykinės</w:t>
      </w:r>
      <w:proofErr w:type="spellEnd"/>
      <w:r>
        <w:rPr>
          <w:rStyle w:val="normaltextrun"/>
          <w:color w:val="000000"/>
          <w:shd w:val="clear" w:color="auto" w:fill="FFFFFF"/>
        </w:rPr>
        <w:t xml:space="preserve"> temos nurodomos prie kiekvienos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temos. Užvedus žymeklį ant prie temų pateiktos ikonėlės atsiveria langas, kuriame matoma </w:t>
      </w:r>
      <w:proofErr w:type="spellStart"/>
      <w:r>
        <w:rPr>
          <w:rStyle w:val="normaltextrun"/>
          <w:color w:val="000000"/>
          <w:shd w:val="clear" w:color="auto" w:fill="FFFFFF"/>
        </w:rPr>
        <w:t>tarpdalykinė</w:t>
      </w:r>
      <w:proofErr w:type="spellEnd"/>
      <w:r>
        <w:rPr>
          <w:rStyle w:val="normaltextrun"/>
          <w:color w:val="000000"/>
          <w:shd w:val="clear" w:color="auto" w:fill="FFFFFF"/>
        </w:rPr>
        <w:t xml:space="preserve"> tema ir su ja susieto(-ų) pasiekimo(-ų) ir (ar) mokymo(</w:t>
      </w:r>
      <w:proofErr w:type="spellStart"/>
      <w:r>
        <w:rPr>
          <w:rStyle w:val="normaltextrun"/>
          <w:color w:val="000000"/>
          <w:shd w:val="clear" w:color="auto" w:fill="FFFFFF"/>
        </w:rPr>
        <w:t>si</w:t>
      </w:r>
      <w:proofErr w:type="spellEnd"/>
      <w:r>
        <w:rPr>
          <w:rStyle w:val="normaltextrun"/>
          <w:color w:val="000000"/>
          <w:shd w:val="clear" w:color="auto" w:fill="FFFFFF"/>
        </w:rPr>
        <w:t>) turinio temos(-ų) citatos.</w:t>
      </w:r>
    </w:p>
    <w:p w14:paraId="07A6CBDA" w14:textId="77777777"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w:t>
      </w:r>
    </w:p>
    <w:p w14:paraId="24E72F0E" w14:textId="6A4FD8F6" w:rsidR="00CE52E1" w:rsidRDefault="00CE52E1" w:rsidP="00CE52E1">
      <w:pPr>
        <w:pStyle w:val="paragraph"/>
        <w:spacing w:before="0" w:beforeAutospacing="0" w:after="0" w:afterAutospacing="0"/>
        <w:jc w:val="both"/>
        <w:textAlignment w:val="baseline"/>
        <w:rPr>
          <w:rStyle w:val="eop"/>
          <w:rFonts w:ascii="Calibri" w:eastAsiaTheme="majorEastAsia" w:hAnsi="Calibri" w:cs="Calibri"/>
          <w:color w:val="000000"/>
          <w:sz w:val="22"/>
          <w:szCs w:val="22"/>
          <w:shd w:val="clear" w:color="auto" w:fill="FFFFFF"/>
        </w:rPr>
      </w:pPr>
      <w:r>
        <w:rPr>
          <w:rStyle w:val="normaltextrun"/>
          <w:color w:val="000000"/>
          <w:shd w:val="clear" w:color="auto" w:fill="FFFFFF"/>
        </w:rPr>
        <w:t>Daugiau ilgalaikių planų pavyzdžių galima rasti </w:t>
      </w:r>
      <w:hyperlink r:id="rId15" w:tgtFrame="_blank" w:history="1">
        <w:r>
          <w:rPr>
            <w:rStyle w:val="normaltextrun"/>
            <w:color w:val="0000FF"/>
            <w:shd w:val="clear" w:color="auto" w:fill="FFFFFF"/>
          </w:rPr>
          <w:t>Švietimo portale</w:t>
        </w:r>
      </w:hyperlink>
      <w:r>
        <w:rPr>
          <w:rStyle w:val="normaltextrun"/>
        </w:rPr>
        <w:t> </w:t>
      </w:r>
      <w:r w:rsidR="003F6ED0">
        <w:rPr>
          <w:rStyle w:val="normaltextrun"/>
        </w:rPr>
        <w:t>Katalikų tikybos</w:t>
      </w:r>
      <w:r>
        <w:rPr>
          <w:rStyle w:val="normaltextrun"/>
        </w:rPr>
        <w:t xml:space="preserve"> BP atvaizdavime </w:t>
      </w:r>
      <w:hyperlink r:id="rId16" w:history="1">
        <w:r>
          <w:rPr>
            <w:rStyle w:val="Hipersaitas"/>
          </w:rPr>
          <w:t>Katalikų tikyba (</w:t>
        </w:r>
        <w:proofErr w:type="spellStart"/>
        <w:r>
          <w:rPr>
            <w:rStyle w:val="Hipersaitas"/>
          </w:rPr>
          <w:t>emokykla.lt</w:t>
        </w:r>
        <w:proofErr w:type="spellEnd"/>
        <w:r>
          <w:rPr>
            <w:rStyle w:val="Hipersaitas"/>
          </w:rPr>
          <w:t>)</w:t>
        </w:r>
      </w:hyperlink>
      <w:r>
        <w:rPr>
          <w:rStyle w:val="normaltextrun"/>
        </w:rPr>
        <w:t> varnele pažymint </w:t>
      </w:r>
      <w:r>
        <w:rPr>
          <w:i/>
          <w:iCs/>
        </w:rPr>
        <w:t>Ištekliai </w:t>
      </w:r>
      <w:r>
        <w:t>ir pasirenkant</w:t>
      </w:r>
      <w:r>
        <w:rPr>
          <w:i/>
          <w:iCs/>
        </w:rPr>
        <w:t> Ilgalaikiai planai ir kt. </w:t>
      </w:r>
      <w:r>
        <w:rPr>
          <w:color w:val="000000"/>
          <w:shd w:val="clear" w:color="auto" w:fill="FFFFFF"/>
        </w:rPr>
        <w:t xml:space="preserve">punktą arba </w:t>
      </w:r>
      <w:r>
        <w:rPr>
          <w:rStyle w:val="normaltextrun"/>
          <w:rFonts w:eastAsiaTheme="majorEastAsia"/>
          <w:color w:val="000000"/>
          <w:shd w:val="clear" w:color="auto" w:fill="FFFFFF"/>
        </w:rPr>
        <w:t xml:space="preserve">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hyperlink r:id="rId17" w:history="1"/>
      <w:r>
        <w:rPr>
          <w:color w:val="000000"/>
          <w:shd w:val="clear" w:color="auto" w:fill="FFFFFF"/>
        </w:rPr>
        <w:t xml:space="preserve"> skyrelyje </w:t>
      </w:r>
      <w:r>
        <w:rPr>
          <w:rStyle w:val="normaltextrun"/>
          <w:rFonts w:eastAsiaTheme="majorEastAsia"/>
          <w:color w:val="000000"/>
          <w:shd w:val="clear" w:color="auto" w:fill="FFFFFF"/>
        </w:rPr>
        <w:t xml:space="preserve"> </w:t>
      </w:r>
      <w:r w:rsidRPr="007E3158">
        <w:rPr>
          <w:i/>
          <w:shd w:val="clear" w:color="auto" w:fill="FFFFFF"/>
        </w:rPr>
        <w:t>Veiklos planavimo pavyzdžiai</w:t>
      </w:r>
      <w:r>
        <w:rPr>
          <w:i/>
          <w:color w:val="000000"/>
          <w:shd w:val="clear" w:color="auto" w:fill="FFFFFF"/>
        </w:rPr>
        <w:t xml:space="preserve">. </w:t>
      </w:r>
    </w:p>
    <w:p w14:paraId="54EDDC7E"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sz w:val="24"/>
          <w:szCs w:val="24"/>
        </w:rPr>
      </w:pPr>
    </w:p>
    <w:p w14:paraId="68C7B689" w14:textId="5D5E288B" w:rsidR="006024C2" w:rsidRPr="00D81856" w:rsidRDefault="006024C2" w:rsidP="00D81856">
      <w:pPr>
        <w:pStyle w:val="paragraph"/>
        <w:spacing w:before="0" w:beforeAutospacing="0" w:after="0" w:afterAutospacing="0"/>
        <w:ind w:firstLine="567"/>
        <w:jc w:val="both"/>
        <w:textAlignment w:val="baseline"/>
        <w:rPr>
          <w:rStyle w:val="normaltextrun"/>
          <w:b/>
          <w:bCs/>
          <w:color w:val="000000"/>
          <w:shd w:val="clear" w:color="auto" w:fill="FFFFFF"/>
        </w:rPr>
      </w:pPr>
      <w:r w:rsidRPr="00D81856">
        <w:rPr>
          <w:rStyle w:val="normaltextrun"/>
          <w:b/>
          <w:bCs/>
          <w:color w:val="000000"/>
          <w:shd w:val="clear" w:color="auto" w:fill="FFFFFF"/>
        </w:rPr>
        <w:t>Ilgalaikių planų pavyzdžiai:</w:t>
      </w:r>
    </w:p>
    <w:p w14:paraId="54EDDC7F" w14:textId="77777777" w:rsidR="00866CB3" w:rsidRDefault="00DF0D6E">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 IR MOKYMOSI TURINIO ILGALAIKIS PLANAS</w:t>
      </w:r>
    </w:p>
    <w:p w14:paraId="54EDDC80" w14:textId="243631F5" w:rsidR="00866CB3" w:rsidRDefault="00625A92">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III–IV</w:t>
      </w:r>
      <w:r w:rsidR="00DF0D6E">
        <w:rPr>
          <w:rFonts w:ascii="Times New Roman" w:eastAsia="Times New Roman" w:hAnsi="Times New Roman" w:cs="Times New Roman"/>
          <w:b/>
          <w:sz w:val="24"/>
          <w:szCs w:val="24"/>
        </w:rPr>
        <w:t xml:space="preserve"> klasė (kai Katalikų tikybos kursas suintensyvinamas ir per vienerius mokslo metus įgyvendinama dviejų metų programa)</w:t>
      </w:r>
    </w:p>
    <w:p w14:paraId="54EDDC81" w14:textId="77777777" w:rsidR="00866CB3" w:rsidRDefault="00DF0D6E">
      <w:pPr>
        <w:spacing w:before="240" w:after="240"/>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 </w:t>
      </w:r>
    </w:p>
    <w:tbl>
      <w:tblPr>
        <w:tblStyle w:val="a"/>
        <w:tblW w:w="14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3"/>
        <w:gridCol w:w="3724"/>
        <w:gridCol w:w="31"/>
        <w:gridCol w:w="1418"/>
        <w:gridCol w:w="1559"/>
        <w:gridCol w:w="716"/>
        <w:gridCol w:w="843"/>
        <w:gridCol w:w="1701"/>
        <w:gridCol w:w="1276"/>
      </w:tblGrid>
      <w:tr w:rsidR="00866CB3" w14:paraId="54EDDC8D" w14:textId="77777777">
        <w:trPr>
          <w:trHeight w:val="1229"/>
        </w:trPr>
        <w:tc>
          <w:tcPr>
            <w:tcW w:w="7479" w:type="dxa"/>
            <w:gridSpan w:val="3"/>
            <w:vAlign w:val="center"/>
          </w:tcPr>
          <w:p w14:paraId="54EDDC82"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Tema/</w:t>
            </w:r>
          </w:p>
          <w:p w14:paraId="54EDDC83"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etapo (ciklo) pavadinimas</w:t>
            </w:r>
          </w:p>
          <w:p w14:paraId="54EDDC8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(kontroliniai darbai, mokinių įsivertinimas)</w:t>
            </w:r>
          </w:p>
        </w:tc>
        <w:tc>
          <w:tcPr>
            <w:tcW w:w="1418" w:type="dxa"/>
            <w:vAlign w:val="center"/>
          </w:tcPr>
          <w:p w14:paraId="54EDDC8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Numatomos</w:t>
            </w:r>
          </w:p>
          <w:p w14:paraId="54EDDC8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valandos</w:t>
            </w:r>
          </w:p>
        </w:tc>
        <w:tc>
          <w:tcPr>
            <w:tcW w:w="1559" w:type="dxa"/>
            <w:vAlign w:val="center"/>
          </w:tcPr>
          <w:p w14:paraId="54EDDC87"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Orientacinė temos įvykdymo data</w:t>
            </w:r>
          </w:p>
        </w:tc>
        <w:tc>
          <w:tcPr>
            <w:tcW w:w="1559" w:type="dxa"/>
            <w:gridSpan w:val="2"/>
            <w:vAlign w:val="center"/>
          </w:tcPr>
          <w:p w14:paraId="54EDDC88"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Vertinimo būdai ir formos</w:t>
            </w:r>
          </w:p>
        </w:tc>
        <w:tc>
          <w:tcPr>
            <w:tcW w:w="1701" w:type="dxa"/>
            <w:vAlign w:val="center"/>
          </w:tcPr>
          <w:p w14:paraId="54EDDC89" w14:textId="77777777" w:rsidR="00866CB3" w:rsidRDefault="00866CB3">
            <w:pPr>
              <w:jc w:val="center"/>
              <w:rPr>
                <w:rFonts w:ascii="Times New Roman" w:eastAsia="Times New Roman" w:hAnsi="Times New Roman" w:cs="Times New Roman"/>
                <w:b/>
              </w:rPr>
            </w:pPr>
          </w:p>
          <w:p w14:paraId="54EDDC8A"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Ugdymas</w:t>
            </w:r>
          </w:p>
          <w:p w14:paraId="54EDDC8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kitose aplinkose, atviros pamokos</w:t>
            </w:r>
          </w:p>
        </w:tc>
        <w:tc>
          <w:tcPr>
            <w:tcW w:w="1276" w:type="dxa"/>
            <w:vAlign w:val="center"/>
          </w:tcPr>
          <w:p w14:paraId="54EDDC8C"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Pastabos</w:t>
            </w:r>
          </w:p>
        </w:tc>
      </w:tr>
      <w:tr w:rsidR="00866CB3" w14:paraId="54EDDC95" w14:textId="77777777">
        <w:trPr>
          <w:trHeight w:val="926"/>
        </w:trPr>
        <w:tc>
          <w:tcPr>
            <w:tcW w:w="7479" w:type="dxa"/>
            <w:gridSpan w:val="3"/>
            <w:vAlign w:val="center"/>
          </w:tcPr>
          <w:p w14:paraId="54EDDC8E" w14:textId="77777777" w:rsidR="00866CB3" w:rsidRDefault="00DF0D6E">
            <w:pPr>
              <w:numPr>
                <w:ilvl w:val="0"/>
                <w:numId w:val="9"/>
              </w:numPr>
              <w:rPr>
                <w:rFonts w:ascii="Times New Roman" w:eastAsia="Times New Roman" w:hAnsi="Times New Roman" w:cs="Times New Roman"/>
              </w:rPr>
            </w:pPr>
            <w:r>
              <w:rPr>
                <w:rFonts w:ascii="Times New Roman" w:eastAsia="Times New Roman" w:hAnsi="Times New Roman" w:cs="Times New Roman"/>
              </w:rPr>
              <w:t>Supažindinimas su katalikų tikybos dalyko programa, jos tikslu ir uždaviniais, vertinimo formomis ir būdais. Mokymosi uždavinių kėlimas.</w:t>
            </w:r>
          </w:p>
        </w:tc>
        <w:tc>
          <w:tcPr>
            <w:tcW w:w="1418" w:type="dxa"/>
            <w:vAlign w:val="center"/>
          </w:tcPr>
          <w:p w14:paraId="54EDDC8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 xml:space="preserve">1 </w:t>
            </w:r>
          </w:p>
        </w:tc>
        <w:tc>
          <w:tcPr>
            <w:tcW w:w="1559" w:type="dxa"/>
            <w:vAlign w:val="center"/>
          </w:tcPr>
          <w:p w14:paraId="54EDDC9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Rugsėjis </w:t>
            </w:r>
          </w:p>
        </w:tc>
        <w:tc>
          <w:tcPr>
            <w:tcW w:w="1559" w:type="dxa"/>
            <w:gridSpan w:val="2"/>
            <w:vAlign w:val="center"/>
          </w:tcPr>
          <w:p w14:paraId="54EDDC91" w14:textId="77777777" w:rsidR="00866CB3" w:rsidRDefault="00866CB3">
            <w:pPr>
              <w:rPr>
                <w:rFonts w:ascii="Times New Roman" w:eastAsia="Times New Roman" w:hAnsi="Times New Roman" w:cs="Times New Roman"/>
                <w:b/>
              </w:rPr>
            </w:pPr>
          </w:p>
        </w:tc>
        <w:tc>
          <w:tcPr>
            <w:tcW w:w="1701" w:type="dxa"/>
            <w:vAlign w:val="center"/>
          </w:tcPr>
          <w:p w14:paraId="54EDDC9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93" w14:textId="77777777" w:rsidR="00866CB3" w:rsidRDefault="00866CB3">
            <w:pPr>
              <w:jc w:val="center"/>
              <w:rPr>
                <w:rFonts w:ascii="Times New Roman" w:eastAsia="Times New Roman" w:hAnsi="Times New Roman" w:cs="Times New Roman"/>
                <w:b/>
              </w:rPr>
            </w:pPr>
          </w:p>
        </w:tc>
        <w:tc>
          <w:tcPr>
            <w:tcW w:w="1276" w:type="dxa"/>
            <w:vAlign w:val="center"/>
          </w:tcPr>
          <w:p w14:paraId="54EDDC94" w14:textId="77777777" w:rsidR="00866CB3" w:rsidRDefault="00866CB3">
            <w:pPr>
              <w:jc w:val="center"/>
              <w:rPr>
                <w:rFonts w:ascii="Times New Roman" w:eastAsia="Times New Roman" w:hAnsi="Times New Roman" w:cs="Times New Roman"/>
                <w:b/>
              </w:rPr>
            </w:pPr>
          </w:p>
        </w:tc>
      </w:tr>
      <w:tr w:rsidR="00866CB3" w14:paraId="54EDDCA5" w14:textId="77777777">
        <w:trPr>
          <w:trHeight w:val="1420"/>
        </w:trPr>
        <w:tc>
          <w:tcPr>
            <w:tcW w:w="7479" w:type="dxa"/>
            <w:gridSpan w:val="3"/>
          </w:tcPr>
          <w:p w14:paraId="54EDDC9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Būties klausimai. Viešpats yra arti, ko man nerimauti? </w:t>
            </w:r>
          </w:p>
          <w:p w14:paraId="54EDDC97"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žmogus? </w:t>
            </w:r>
          </w:p>
          <w:p w14:paraId="54EDDC98"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Būti ar nebūti? Ar skausmas gali būti palaimintas? </w:t>
            </w:r>
          </w:p>
          <w:p w14:paraId="54EDDC99"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Kokia akimirkos vertė? Ar gyvenimas yra rizika.  </w:t>
            </w:r>
          </w:p>
          <w:p w14:paraId="54EDDC9A" w14:textId="77777777" w:rsidR="00866CB3" w:rsidRDefault="00DF0D6E">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Kas svarbiau: idėja ar žmogus?</w:t>
            </w:r>
          </w:p>
        </w:tc>
        <w:tc>
          <w:tcPr>
            <w:tcW w:w="1418" w:type="dxa"/>
          </w:tcPr>
          <w:p w14:paraId="54EDDC9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9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Rugsėjis</w:t>
            </w:r>
          </w:p>
          <w:p w14:paraId="54EDDC9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 </w:t>
            </w:r>
          </w:p>
        </w:tc>
        <w:tc>
          <w:tcPr>
            <w:tcW w:w="1559" w:type="dxa"/>
            <w:gridSpan w:val="2"/>
          </w:tcPr>
          <w:p w14:paraId="54EDDC9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Grupinio darbo pristatymas</w:t>
            </w:r>
          </w:p>
        </w:tc>
        <w:tc>
          <w:tcPr>
            <w:tcW w:w="1701" w:type="dxa"/>
          </w:tcPr>
          <w:p w14:paraId="54EDDC9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klasėje</w:t>
            </w:r>
          </w:p>
          <w:p w14:paraId="54EDDCA0" w14:textId="77777777" w:rsidR="00866CB3" w:rsidRDefault="00866CB3">
            <w:pPr>
              <w:rPr>
                <w:rFonts w:ascii="Times New Roman" w:eastAsia="Times New Roman" w:hAnsi="Times New Roman" w:cs="Times New Roman"/>
              </w:rPr>
            </w:pPr>
          </w:p>
          <w:p w14:paraId="54EDDCA1" w14:textId="77777777" w:rsidR="00866CB3" w:rsidRDefault="00866CB3">
            <w:pPr>
              <w:rPr>
                <w:rFonts w:ascii="Times New Roman" w:eastAsia="Times New Roman" w:hAnsi="Times New Roman" w:cs="Times New Roman"/>
              </w:rPr>
            </w:pPr>
          </w:p>
          <w:p w14:paraId="54EDDCA2" w14:textId="77777777" w:rsidR="00866CB3" w:rsidRDefault="00866CB3">
            <w:pPr>
              <w:rPr>
                <w:rFonts w:ascii="Times New Roman" w:eastAsia="Times New Roman" w:hAnsi="Times New Roman" w:cs="Times New Roman"/>
              </w:rPr>
            </w:pPr>
          </w:p>
          <w:p w14:paraId="54EDDCA3" w14:textId="77777777" w:rsidR="00866CB3" w:rsidRDefault="00866CB3">
            <w:pPr>
              <w:rPr>
                <w:rFonts w:ascii="Times New Roman" w:eastAsia="Times New Roman" w:hAnsi="Times New Roman" w:cs="Times New Roman"/>
                <w:b/>
              </w:rPr>
            </w:pPr>
          </w:p>
        </w:tc>
        <w:tc>
          <w:tcPr>
            <w:tcW w:w="1276" w:type="dxa"/>
          </w:tcPr>
          <w:p w14:paraId="54EDDCA4" w14:textId="77777777" w:rsidR="00866CB3" w:rsidRDefault="00866CB3">
            <w:pPr>
              <w:rPr>
                <w:rFonts w:ascii="Times New Roman" w:eastAsia="Times New Roman" w:hAnsi="Times New Roman" w:cs="Times New Roman"/>
                <w:b/>
              </w:rPr>
            </w:pPr>
          </w:p>
        </w:tc>
      </w:tr>
      <w:tr w:rsidR="00866CB3" w14:paraId="54EDDCA7" w14:textId="77777777">
        <w:trPr>
          <w:trHeight w:val="482"/>
        </w:trPr>
        <w:tc>
          <w:tcPr>
            <w:tcW w:w="14992" w:type="dxa"/>
            <w:gridSpan w:val="9"/>
          </w:tcPr>
          <w:p w14:paraId="54EDDCA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PASIEKIMAI</w:t>
            </w:r>
          </w:p>
        </w:tc>
      </w:tr>
      <w:tr w:rsidR="00866CB3" w14:paraId="54EDDCAC" w14:textId="77777777">
        <w:trPr>
          <w:trHeight w:val="217"/>
        </w:trPr>
        <w:tc>
          <w:tcPr>
            <w:tcW w:w="3724" w:type="dxa"/>
          </w:tcPr>
          <w:p w14:paraId="54EDDCA8"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AA"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A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B1" w14:textId="77777777">
        <w:trPr>
          <w:trHeight w:val="217"/>
        </w:trPr>
        <w:tc>
          <w:tcPr>
            <w:tcW w:w="3724" w:type="dxa"/>
          </w:tcPr>
          <w:p w14:paraId="54EDDC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B3.1. Atpažįsta žmogaus troškimą ieškoti Dievo.</w:t>
            </w:r>
          </w:p>
        </w:tc>
        <w:tc>
          <w:tcPr>
            <w:tcW w:w="3724" w:type="dxa"/>
          </w:tcPr>
          <w:p w14:paraId="54EDDC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B3.2. Pateikia Dievo ieškojimo pavyzdžių.</w:t>
            </w:r>
          </w:p>
        </w:tc>
        <w:tc>
          <w:tcPr>
            <w:tcW w:w="3724" w:type="dxa"/>
            <w:gridSpan w:val="4"/>
          </w:tcPr>
          <w:p w14:paraId="54EDDC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B3.3. Apibūdina žmogaus troškimą ieškoti, pažinti ir atsiliepti į Dievo kvietimą. </w:t>
            </w:r>
          </w:p>
        </w:tc>
        <w:tc>
          <w:tcPr>
            <w:tcW w:w="3820" w:type="dxa"/>
            <w:gridSpan w:val="3"/>
          </w:tcPr>
          <w:p w14:paraId="54EDDCB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B3.4. Tyrinėja ir įvardija įvairius žmogaus kelius Dievo link.</w:t>
            </w:r>
          </w:p>
        </w:tc>
      </w:tr>
      <w:tr w:rsidR="00866CB3" w14:paraId="54EDDCBD" w14:textId="77777777">
        <w:trPr>
          <w:trHeight w:val="1012"/>
        </w:trPr>
        <w:tc>
          <w:tcPr>
            <w:tcW w:w="7479" w:type="dxa"/>
            <w:gridSpan w:val="3"/>
          </w:tcPr>
          <w:p w14:paraId="54EDDCB2" w14:textId="77777777" w:rsidR="00866CB3" w:rsidRDefault="00866CB3">
            <w:pPr>
              <w:ind w:left="360"/>
              <w:rPr>
                <w:rFonts w:ascii="Times New Roman" w:eastAsia="Times New Roman" w:hAnsi="Times New Roman" w:cs="Times New Roman"/>
                <w:b/>
              </w:rPr>
            </w:pPr>
          </w:p>
          <w:p w14:paraId="54EDDCB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Pažinti Dievą savo gyvenime</w:t>
            </w:r>
          </w:p>
          <w:p w14:paraId="54EDDCB4" w14:textId="77777777" w:rsidR="00866CB3" w:rsidRDefault="00DF0D6E">
            <w:pPr>
              <w:numPr>
                <w:ilvl w:val="0"/>
                <w:numId w:val="8"/>
              </w:numPr>
              <w:rPr>
                <w:rFonts w:ascii="Times New Roman" w:eastAsia="Times New Roman" w:hAnsi="Times New Roman" w:cs="Times New Roman"/>
              </w:rPr>
            </w:pPr>
            <w:r>
              <w:rPr>
                <w:rFonts w:ascii="Times New Roman" w:eastAsia="Times New Roman" w:hAnsi="Times New Roman" w:cs="Times New Roman"/>
              </w:rPr>
              <w:t xml:space="preserve">Kokie troškimai verti gyvenimo prasmės? </w:t>
            </w:r>
          </w:p>
          <w:p w14:paraId="54EDDCB5"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Koks mano </w:t>
            </w:r>
            <w:proofErr w:type="spellStart"/>
            <w:r>
              <w:rPr>
                <w:rFonts w:ascii="Times New Roman" w:eastAsia="Times New Roman" w:hAnsi="Times New Roman" w:cs="Times New Roman"/>
                <w:color w:val="000000"/>
              </w:rPr>
              <w:t>Credo</w:t>
            </w:r>
            <w:proofErr w:type="spellEnd"/>
            <w:r>
              <w:rPr>
                <w:rFonts w:ascii="Times New Roman" w:eastAsia="Times New Roman" w:hAnsi="Times New Roman" w:cs="Times New Roman"/>
                <w:color w:val="000000"/>
              </w:rPr>
              <w:t xml:space="preserve">? </w:t>
            </w:r>
          </w:p>
          <w:p w14:paraId="54EDDCB6" w14:textId="77777777" w:rsidR="00866CB3" w:rsidRDefault="00DF0D6E">
            <w:pPr>
              <w:numPr>
                <w:ilvl w:val="0"/>
                <w:numId w:val="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įvaizdis nuo reputacijos </w:t>
            </w:r>
          </w:p>
        </w:tc>
        <w:tc>
          <w:tcPr>
            <w:tcW w:w="1418" w:type="dxa"/>
          </w:tcPr>
          <w:p w14:paraId="54EDDC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C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Spalis</w:t>
            </w:r>
          </w:p>
        </w:tc>
        <w:tc>
          <w:tcPr>
            <w:tcW w:w="1559" w:type="dxa"/>
            <w:gridSpan w:val="2"/>
          </w:tcPr>
          <w:p w14:paraId="54EDDC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raštu. </w:t>
            </w:r>
          </w:p>
        </w:tc>
        <w:tc>
          <w:tcPr>
            <w:tcW w:w="1701" w:type="dxa"/>
          </w:tcPr>
          <w:p w14:paraId="54EDDC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BB"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Išvyka į Šiaulių katedrą</w:t>
            </w:r>
          </w:p>
        </w:tc>
        <w:tc>
          <w:tcPr>
            <w:tcW w:w="1276" w:type="dxa"/>
          </w:tcPr>
          <w:p w14:paraId="54EDDCBC" w14:textId="77777777" w:rsidR="00866CB3" w:rsidRDefault="00866CB3">
            <w:pPr>
              <w:rPr>
                <w:rFonts w:ascii="Times New Roman" w:eastAsia="Times New Roman" w:hAnsi="Times New Roman" w:cs="Times New Roman"/>
                <w:i/>
              </w:rPr>
            </w:pPr>
          </w:p>
        </w:tc>
      </w:tr>
      <w:tr w:rsidR="00866CB3" w14:paraId="54EDDCBF" w14:textId="77777777">
        <w:trPr>
          <w:trHeight w:val="137"/>
        </w:trPr>
        <w:tc>
          <w:tcPr>
            <w:tcW w:w="14992" w:type="dxa"/>
            <w:gridSpan w:val="9"/>
          </w:tcPr>
          <w:p w14:paraId="54EDDCBE"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PASIEKIMAI</w:t>
            </w:r>
          </w:p>
        </w:tc>
      </w:tr>
      <w:tr w:rsidR="00866CB3" w14:paraId="54EDDCC4" w14:textId="77777777">
        <w:trPr>
          <w:trHeight w:val="557"/>
        </w:trPr>
        <w:tc>
          <w:tcPr>
            <w:tcW w:w="3724" w:type="dxa"/>
            <w:vAlign w:val="center"/>
          </w:tcPr>
          <w:p w14:paraId="54EDDCC0" w14:textId="77777777" w:rsidR="00866CB3" w:rsidRDefault="00DF0D6E">
            <w:pPr>
              <w:ind w:left="360"/>
              <w:jc w:val="center"/>
              <w:rPr>
                <w:rFonts w:ascii="Times New Roman" w:eastAsia="Times New Roman" w:hAnsi="Times New Roman" w:cs="Times New Roman"/>
                <w:b/>
              </w:rPr>
            </w:pPr>
            <w:r>
              <w:rPr>
                <w:rFonts w:ascii="Times New Roman" w:eastAsia="Times New Roman" w:hAnsi="Times New Roman" w:cs="Times New Roman"/>
                <w:b/>
              </w:rPr>
              <w:t>Slenkstinis lygis</w:t>
            </w:r>
          </w:p>
        </w:tc>
        <w:tc>
          <w:tcPr>
            <w:tcW w:w="3724" w:type="dxa"/>
            <w:vAlign w:val="center"/>
          </w:tcPr>
          <w:p w14:paraId="54EDDC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C3" w14:textId="77777777" w:rsidR="00866CB3" w:rsidRDefault="00DF0D6E">
            <w:pPr>
              <w:jc w:val="center"/>
              <w:rPr>
                <w:rFonts w:ascii="Times New Roman" w:eastAsia="Times New Roman" w:hAnsi="Times New Roman" w:cs="Times New Roman"/>
                <w:i/>
              </w:rPr>
            </w:pPr>
            <w:r>
              <w:rPr>
                <w:rFonts w:ascii="Times New Roman" w:eastAsia="Times New Roman" w:hAnsi="Times New Roman" w:cs="Times New Roman"/>
                <w:b/>
              </w:rPr>
              <w:t>Aukštesnysis lygis</w:t>
            </w:r>
          </w:p>
        </w:tc>
      </w:tr>
      <w:tr w:rsidR="00866CB3" w14:paraId="54EDDCCA" w14:textId="77777777">
        <w:trPr>
          <w:trHeight w:val="560"/>
        </w:trPr>
        <w:tc>
          <w:tcPr>
            <w:tcW w:w="3724" w:type="dxa"/>
          </w:tcPr>
          <w:p w14:paraId="54EDDCC5" w14:textId="77777777" w:rsidR="00866CB3" w:rsidRDefault="00DF0D6E">
            <w:pPr>
              <w:ind w:left="360"/>
              <w:rPr>
                <w:rFonts w:ascii="Times New Roman" w:eastAsia="Times New Roman" w:hAnsi="Times New Roman" w:cs="Times New Roman"/>
                <w:b/>
              </w:rPr>
            </w:pPr>
            <w:r>
              <w:rPr>
                <w:rFonts w:ascii="Times New Roman" w:eastAsia="Times New Roman" w:hAnsi="Times New Roman" w:cs="Times New Roman"/>
              </w:rPr>
              <w:t xml:space="preserve">B2.2. Atpažįsta </w:t>
            </w:r>
            <w:proofErr w:type="spellStart"/>
            <w:r>
              <w:rPr>
                <w:rFonts w:ascii="Times New Roman" w:eastAsia="Times New Roman" w:hAnsi="Times New Roman" w:cs="Times New Roman"/>
              </w:rPr>
              <w:t>Trejybinio</w:t>
            </w:r>
            <w:proofErr w:type="spellEnd"/>
            <w:r>
              <w:rPr>
                <w:rFonts w:ascii="Times New Roman" w:eastAsia="Times New Roman" w:hAnsi="Times New Roman" w:cs="Times New Roman"/>
              </w:rPr>
              <w:t xml:space="preserve"> Dievo slėpinį įvairiuose kontekstuose.</w:t>
            </w:r>
          </w:p>
        </w:tc>
        <w:tc>
          <w:tcPr>
            <w:tcW w:w="3724" w:type="dxa"/>
          </w:tcPr>
          <w:p w14:paraId="54EDDCC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B2.2. Lygina </w:t>
            </w:r>
            <w:proofErr w:type="spellStart"/>
            <w:r>
              <w:rPr>
                <w:rFonts w:ascii="Times New Roman" w:eastAsia="Times New Roman" w:hAnsi="Times New Roman" w:cs="Times New Roman"/>
                <w:color w:val="000000"/>
              </w:rPr>
              <w:t>Trejybinio</w:t>
            </w:r>
            <w:proofErr w:type="spellEnd"/>
            <w:r>
              <w:rPr>
                <w:rFonts w:ascii="Times New Roman" w:eastAsia="Times New Roman" w:hAnsi="Times New Roman" w:cs="Times New Roman"/>
                <w:color w:val="000000"/>
              </w:rPr>
              <w:t xml:space="preserve"> Dievo slėpinį įvairiuose kontekstuose.</w:t>
            </w:r>
          </w:p>
          <w:p w14:paraId="54EDDCC7" w14:textId="77777777" w:rsidR="00866CB3" w:rsidRDefault="00866CB3">
            <w:pPr>
              <w:jc w:val="center"/>
              <w:rPr>
                <w:rFonts w:ascii="Times New Roman" w:eastAsia="Times New Roman" w:hAnsi="Times New Roman" w:cs="Times New Roman"/>
              </w:rPr>
            </w:pPr>
          </w:p>
        </w:tc>
        <w:tc>
          <w:tcPr>
            <w:tcW w:w="3724" w:type="dxa"/>
            <w:gridSpan w:val="4"/>
          </w:tcPr>
          <w:p w14:paraId="54EDDC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B2.3. Komentuoja </w:t>
            </w:r>
            <w:proofErr w:type="spellStart"/>
            <w:r>
              <w:rPr>
                <w:rFonts w:ascii="Times New Roman" w:eastAsia="Times New Roman" w:hAnsi="Times New Roman" w:cs="Times New Roman"/>
              </w:rPr>
              <w:t>Trejybinio</w:t>
            </w:r>
            <w:proofErr w:type="spellEnd"/>
            <w:r>
              <w:rPr>
                <w:rFonts w:ascii="Times New Roman" w:eastAsia="Times New Roman" w:hAnsi="Times New Roman" w:cs="Times New Roman"/>
              </w:rPr>
              <w:t xml:space="preserve"> dievo slėpinį įvairiuose kontekstuose.</w:t>
            </w:r>
          </w:p>
        </w:tc>
        <w:tc>
          <w:tcPr>
            <w:tcW w:w="3820" w:type="dxa"/>
            <w:gridSpan w:val="3"/>
          </w:tcPr>
          <w:p w14:paraId="54EDDCC9" w14:textId="77777777" w:rsidR="00866CB3" w:rsidRDefault="00DF0D6E">
            <w:pPr>
              <w:rPr>
                <w:rFonts w:ascii="Times New Roman" w:eastAsia="Times New Roman" w:hAnsi="Times New Roman" w:cs="Times New Roman"/>
                <w:i/>
              </w:rPr>
            </w:pPr>
            <w:r>
              <w:rPr>
                <w:rFonts w:ascii="Times New Roman" w:eastAsia="Times New Roman" w:hAnsi="Times New Roman" w:cs="Times New Roman"/>
              </w:rPr>
              <w:t xml:space="preserve">B2.4. Pateikia </w:t>
            </w:r>
            <w:proofErr w:type="spellStart"/>
            <w:r>
              <w:rPr>
                <w:rFonts w:ascii="Times New Roman" w:eastAsia="Times New Roman" w:hAnsi="Times New Roman" w:cs="Times New Roman"/>
              </w:rPr>
              <w:t>Trejybinio</w:t>
            </w:r>
            <w:proofErr w:type="spellEnd"/>
            <w:r>
              <w:rPr>
                <w:rFonts w:ascii="Times New Roman" w:eastAsia="Times New Roman" w:hAnsi="Times New Roman" w:cs="Times New Roman"/>
              </w:rPr>
              <w:t xml:space="preserve"> Dievo vaizdavimo pavyzdžių įvairiuose kontekstuose.</w:t>
            </w:r>
          </w:p>
        </w:tc>
      </w:tr>
      <w:tr w:rsidR="00866CB3" w14:paraId="54EDDCD8" w14:textId="77777777">
        <w:trPr>
          <w:trHeight w:val="1841"/>
        </w:trPr>
        <w:tc>
          <w:tcPr>
            <w:tcW w:w="7479" w:type="dxa"/>
            <w:gridSpan w:val="3"/>
          </w:tcPr>
          <w:p w14:paraId="54EDDCC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Susitiki ir pažinti Jėzų: „radome Mesiją“</w:t>
            </w:r>
          </w:p>
          <w:p w14:paraId="54EDDCCC"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Jėzus kilmingas? </w:t>
            </w:r>
          </w:p>
          <w:p w14:paraId="54EDDCCD"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Ar galima „parašyti“ paveikslą</w:t>
            </w:r>
          </w:p>
          <w:p w14:paraId="54EDDCCE"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sutikti Kristų kelyje? </w:t>
            </w:r>
          </w:p>
          <w:p w14:paraId="54EDDCCF" w14:textId="77777777" w:rsidR="00866CB3" w:rsidRDefault="00DF0D6E">
            <w:pPr>
              <w:numPr>
                <w:ilvl w:val="0"/>
                <w:numId w:val="2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apie Jėzų rašo kitų religijų tekstai? </w:t>
            </w:r>
          </w:p>
          <w:p w14:paraId="54EDDCD0" w14:textId="77777777" w:rsidR="00866CB3" w:rsidRDefault="00DF0D6E">
            <w:pPr>
              <w:numPr>
                <w:ilvl w:val="0"/>
                <w:numId w:val="22"/>
              </w:numPr>
              <w:rPr>
                <w:rFonts w:ascii="Times New Roman" w:eastAsia="Times New Roman" w:hAnsi="Times New Roman" w:cs="Times New Roman"/>
                <w:b/>
              </w:rPr>
            </w:pPr>
            <w:r>
              <w:rPr>
                <w:rFonts w:ascii="Times New Roman" w:eastAsia="Times New Roman" w:hAnsi="Times New Roman" w:cs="Times New Roman"/>
              </w:rPr>
              <w:t xml:space="preserve">Ar lengva suvaidinti Jėzų? </w:t>
            </w:r>
          </w:p>
        </w:tc>
        <w:tc>
          <w:tcPr>
            <w:tcW w:w="1418" w:type="dxa"/>
          </w:tcPr>
          <w:p w14:paraId="54EDDCD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4-5</w:t>
            </w:r>
          </w:p>
        </w:tc>
        <w:tc>
          <w:tcPr>
            <w:tcW w:w="1559" w:type="dxa"/>
          </w:tcPr>
          <w:p w14:paraId="54EDDCD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Spalis </w:t>
            </w:r>
          </w:p>
          <w:p w14:paraId="54EDDCD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Lapkritis</w:t>
            </w:r>
          </w:p>
          <w:p w14:paraId="54EDDCD4" w14:textId="77777777" w:rsidR="00866CB3" w:rsidRDefault="00866CB3">
            <w:pPr>
              <w:rPr>
                <w:rFonts w:ascii="Times New Roman" w:eastAsia="Times New Roman" w:hAnsi="Times New Roman" w:cs="Times New Roman"/>
              </w:rPr>
            </w:pPr>
          </w:p>
        </w:tc>
        <w:tc>
          <w:tcPr>
            <w:tcW w:w="1559" w:type="dxa"/>
            <w:gridSpan w:val="2"/>
          </w:tcPr>
          <w:p w14:paraId="54EDDCD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Minčių žemėlapis</w:t>
            </w:r>
          </w:p>
        </w:tc>
        <w:tc>
          <w:tcPr>
            <w:tcW w:w="1701" w:type="dxa"/>
          </w:tcPr>
          <w:p w14:paraId="54EDDCD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CD7" w14:textId="77777777" w:rsidR="00866CB3" w:rsidRDefault="00866CB3">
            <w:pPr>
              <w:jc w:val="center"/>
              <w:rPr>
                <w:rFonts w:ascii="Times New Roman" w:eastAsia="Times New Roman" w:hAnsi="Times New Roman" w:cs="Times New Roman"/>
                <w:b/>
              </w:rPr>
            </w:pPr>
          </w:p>
        </w:tc>
      </w:tr>
      <w:tr w:rsidR="00866CB3" w14:paraId="54EDDCDA" w14:textId="77777777">
        <w:trPr>
          <w:trHeight w:val="205"/>
        </w:trPr>
        <w:tc>
          <w:tcPr>
            <w:tcW w:w="14992" w:type="dxa"/>
            <w:gridSpan w:val="9"/>
          </w:tcPr>
          <w:p w14:paraId="54EDDCD9"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DF" w14:textId="77777777">
        <w:trPr>
          <w:trHeight w:val="270"/>
        </w:trPr>
        <w:tc>
          <w:tcPr>
            <w:tcW w:w="3724" w:type="dxa"/>
            <w:vAlign w:val="center"/>
          </w:tcPr>
          <w:p w14:paraId="54EDDCDB"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vAlign w:val="center"/>
          </w:tcPr>
          <w:p w14:paraId="54EDDCD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CDD"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CDE"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CE4" w14:textId="77777777">
        <w:trPr>
          <w:trHeight w:val="1012"/>
        </w:trPr>
        <w:tc>
          <w:tcPr>
            <w:tcW w:w="3724" w:type="dxa"/>
          </w:tcPr>
          <w:p w14:paraId="54EDDCE0"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B1.1. Atpažįsta dievišką ir žmogišką Jėzaus prigimties aiškinimą kitų religijų kontekste.</w:t>
            </w:r>
          </w:p>
        </w:tc>
        <w:tc>
          <w:tcPr>
            <w:tcW w:w="3724" w:type="dxa"/>
          </w:tcPr>
          <w:p w14:paraId="54EDDCE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B1.2. Lygina įvairių religijų požiūrį į Jėzaus asmenį.</w:t>
            </w:r>
          </w:p>
        </w:tc>
        <w:tc>
          <w:tcPr>
            <w:tcW w:w="3724" w:type="dxa"/>
            <w:gridSpan w:val="4"/>
          </w:tcPr>
          <w:p w14:paraId="54EDDCE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B1.3. Paaiškina žmogišką ir dievišką Jėzaus prigimtį kitų religijų kontekste,  analizuoja vaizdavimo būdus meno kūriniuose.</w:t>
            </w:r>
          </w:p>
        </w:tc>
        <w:tc>
          <w:tcPr>
            <w:tcW w:w="3820" w:type="dxa"/>
            <w:gridSpan w:val="3"/>
          </w:tcPr>
          <w:p w14:paraId="54EDDCE3"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B1.4. Analizuoja  ir lygina dievišką ir žmogišką Jėzaus prigimtis kitų religijų kontekste.</w:t>
            </w:r>
          </w:p>
        </w:tc>
      </w:tr>
      <w:tr w:rsidR="00866CB3" w14:paraId="54EDDCEF" w14:textId="77777777">
        <w:trPr>
          <w:trHeight w:val="1154"/>
        </w:trPr>
        <w:tc>
          <w:tcPr>
            <w:tcW w:w="7479" w:type="dxa"/>
            <w:gridSpan w:val="3"/>
          </w:tcPr>
          <w:p w14:paraId="54EDDCE5"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Biblijos svarba ir reikšmė</w:t>
            </w:r>
          </w:p>
          <w:p w14:paraId="54EDDCE6"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rPr>
            </w:pPr>
            <w:r>
              <w:rPr>
                <w:rFonts w:ascii="Times New Roman" w:eastAsia="Times New Roman" w:hAnsi="Times New Roman" w:cs="Times New Roman"/>
                <w:color w:val="000000"/>
              </w:rPr>
              <w:t xml:space="preserve">Kam priklauso Biblijos autorinės teisės? </w:t>
            </w:r>
          </w:p>
          <w:p w14:paraId="54EDDCE7" w14:textId="77777777" w:rsidR="00866CB3" w:rsidRDefault="00DF0D6E">
            <w:pPr>
              <w:numPr>
                <w:ilvl w:val="0"/>
                <w:numId w:val="23"/>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Kiek Biblijoje yra istorijos? Kuo Biblija skiriasi nuo kitų šventųjų Raštų?</w:t>
            </w:r>
          </w:p>
        </w:tc>
        <w:tc>
          <w:tcPr>
            <w:tcW w:w="1418" w:type="dxa"/>
          </w:tcPr>
          <w:p w14:paraId="54EDDCE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CE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p w14:paraId="54EDDCEA" w14:textId="77777777" w:rsidR="00866CB3" w:rsidRDefault="00866CB3">
            <w:pPr>
              <w:rPr>
                <w:rFonts w:ascii="Times New Roman" w:eastAsia="Times New Roman" w:hAnsi="Times New Roman" w:cs="Times New Roman"/>
              </w:rPr>
            </w:pPr>
          </w:p>
        </w:tc>
        <w:tc>
          <w:tcPr>
            <w:tcW w:w="1559" w:type="dxa"/>
            <w:gridSpan w:val="2"/>
          </w:tcPr>
          <w:p w14:paraId="54EDDCE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CE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CED" w14:textId="77777777" w:rsidR="00866CB3" w:rsidRDefault="00866CB3">
            <w:pPr>
              <w:rPr>
                <w:rFonts w:ascii="Times New Roman" w:eastAsia="Times New Roman" w:hAnsi="Times New Roman" w:cs="Times New Roman"/>
              </w:rPr>
            </w:pPr>
          </w:p>
        </w:tc>
        <w:tc>
          <w:tcPr>
            <w:tcW w:w="1276" w:type="dxa"/>
          </w:tcPr>
          <w:p w14:paraId="54EDDCEE" w14:textId="77777777" w:rsidR="00866CB3" w:rsidRDefault="00866CB3">
            <w:pPr>
              <w:jc w:val="center"/>
              <w:rPr>
                <w:rFonts w:ascii="Times New Roman" w:eastAsia="Times New Roman" w:hAnsi="Times New Roman" w:cs="Times New Roman"/>
                <w:b/>
              </w:rPr>
            </w:pPr>
          </w:p>
        </w:tc>
      </w:tr>
      <w:tr w:rsidR="00866CB3" w14:paraId="54EDDCF1" w14:textId="77777777">
        <w:trPr>
          <w:trHeight w:val="217"/>
        </w:trPr>
        <w:tc>
          <w:tcPr>
            <w:tcW w:w="14992" w:type="dxa"/>
            <w:gridSpan w:val="9"/>
          </w:tcPr>
          <w:p w14:paraId="54EDDCF0"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CF6" w14:textId="77777777">
        <w:trPr>
          <w:trHeight w:val="217"/>
        </w:trPr>
        <w:tc>
          <w:tcPr>
            <w:tcW w:w="3724" w:type="dxa"/>
          </w:tcPr>
          <w:p w14:paraId="54EDDCF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CF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Patenkinamas lygis </w:t>
            </w:r>
          </w:p>
        </w:tc>
        <w:tc>
          <w:tcPr>
            <w:tcW w:w="3724" w:type="dxa"/>
            <w:gridSpan w:val="4"/>
          </w:tcPr>
          <w:p w14:paraId="54EDDCF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 xml:space="preserve">Pagrindinis lygis </w:t>
            </w:r>
          </w:p>
        </w:tc>
        <w:tc>
          <w:tcPr>
            <w:tcW w:w="3820" w:type="dxa"/>
            <w:gridSpan w:val="3"/>
          </w:tcPr>
          <w:p w14:paraId="54EDDCF5"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Aukštesnysis lygis </w:t>
            </w:r>
          </w:p>
        </w:tc>
      </w:tr>
      <w:tr w:rsidR="00866CB3" w14:paraId="54EDDCFB" w14:textId="77777777">
        <w:trPr>
          <w:trHeight w:val="217"/>
        </w:trPr>
        <w:tc>
          <w:tcPr>
            <w:tcW w:w="3724" w:type="dxa"/>
          </w:tcPr>
          <w:p w14:paraId="54EDDCF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A1.1. Atpažįsta Biblijos formavimosi ir pasaulio, kultūros, literatūros istorijos sąsajas.</w:t>
            </w:r>
          </w:p>
        </w:tc>
        <w:tc>
          <w:tcPr>
            <w:tcW w:w="3724" w:type="dxa"/>
          </w:tcPr>
          <w:p w14:paraId="54EDDCF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A1.2. Sieja Biblijos formavimosi ir pasaulio, kultūros, literatūros istorijas. </w:t>
            </w:r>
          </w:p>
        </w:tc>
        <w:tc>
          <w:tcPr>
            <w:tcW w:w="3724" w:type="dxa"/>
            <w:gridSpan w:val="4"/>
          </w:tcPr>
          <w:p w14:paraId="54EDDCF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A1.3. Palygina Biblijos formavimosi ir pasaulio, kultūros, literatūros istorijas. </w:t>
            </w:r>
          </w:p>
        </w:tc>
        <w:tc>
          <w:tcPr>
            <w:tcW w:w="3820" w:type="dxa"/>
            <w:gridSpan w:val="3"/>
          </w:tcPr>
          <w:p w14:paraId="54EDDCF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A1.3. Pateikia argumentų Biblijos formavimosi ir pasaulio, kultūros, literatūros istorijų sąsajų.</w:t>
            </w:r>
          </w:p>
        </w:tc>
      </w:tr>
      <w:tr w:rsidR="00866CB3" w14:paraId="54EDDD05" w14:textId="77777777">
        <w:trPr>
          <w:trHeight w:val="1339"/>
        </w:trPr>
        <w:tc>
          <w:tcPr>
            <w:tcW w:w="7479" w:type="dxa"/>
            <w:gridSpan w:val="3"/>
          </w:tcPr>
          <w:p w14:paraId="54EDDCF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Biblijos interpretacija </w:t>
            </w:r>
          </w:p>
          <w:p w14:paraId="54EDDCFD" w14:textId="77777777" w:rsidR="00866CB3" w:rsidRDefault="00DF0D6E">
            <w:pPr>
              <w:numPr>
                <w:ilvl w:val="0"/>
                <w:numId w:val="24"/>
              </w:numPr>
              <w:pBdr>
                <w:top w:val="nil"/>
                <w:left w:val="nil"/>
                <w:bottom w:val="nil"/>
                <w:right w:val="nil"/>
                <w:between w:val="nil"/>
              </w:pBdr>
              <w:shd w:val="clear" w:color="auto" w:fill="FFFFFF"/>
              <w:jc w:val="both"/>
              <w:rPr>
                <w:rFonts w:ascii="Times New Roman" w:eastAsia="Times New Roman" w:hAnsi="Times New Roman" w:cs="Times New Roman"/>
              </w:rPr>
            </w:pPr>
            <w:r>
              <w:rPr>
                <w:rFonts w:ascii="Times New Roman" w:eastAsia="Times New Roman" w:hAnsi="Times New Roman" w:cs="Times New Roman"/>
                <w:color w:val="000000"/>
              </w:rPr>
              <w:t xml:space="preserve">Ar Biblija tik literatūra? </w:t>
            </w:r>
          </w:p>
          <w:p w14:paraId="54EDDCFE" w14:textId="77777777" w:rsidR="00866CB3" w:rsidRDefault="00DF0D6E">
            <w:pPr>
              <w:numPr>
                <w:ilvl w:val="0"/>
                <w:numId w:val="2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buvo pradžioje? </w:t>
            </w:r>
          </w:p>
          <w:p w14:paraId="54EDDCFF" w14:textId="77777777" w:rsidR="00866CB3" w:rsidRDefault="00DF0D6E">
            <w:pPr>
              <w:numPr>
                <w:ilvl w:val="0"/>
                <w:numId w:val="24"/>
              </w:numPr>
              <w:spacing w:before="60"/>
              <w:rPr>
                <w:rFonts w:ascii="Times New Roman" w:eastAsia="Times New Roman" w:hAnsi="Times New Roman" w:cs="Times New Roman"/>
                <w:b/>
              </w:rPr>
            </w:pPr>
            <w:r>
              <w:rPr>
                <w:rFonts w:ascii="Times New Roman" w:eastAsia="Times New Roman" w:hAnsi="Times New Roman" w:cs="Times New Roman"/>
                <w:highlight w:val="white"/>
              </w:rPr>
              <w:t>Kaip interpretuoti Bibliją?</w:t>
            </w:r>
          </w:p>
        </w:tc>
        <w:tc>
          <w:tcPr>
            <w:tcW w:w="1418" w:type="dxa"/>
          </w:tcPr>
          <w:p w14:paraId="54EDDD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Lapkritis </w:t>
            </w:r>
          </w:p>
        </w:tc>
        <w:tc>
          <w:tcPr>
            <w:tcW w:w="1559" w:type="dxa"/>
            <w:gridSpan w:val="2"/>
          </w:tcPr>
          <w:p w14:paraId="54EDDD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D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04" w14:textId="77777777" w:rsidR="00866CB3" w:rsidRDefault="00866CB3">
            <w:pPr>
              <w:jc w:val="center"/>
              <w:rPr>
                <w:rFonts w:ascii="Times New Roman" w:eastAsia="Times New Roman" w:hAnsi="Times New Roman" w:cs="Times New Roman"/>
                <w:b/>
              </w:rPr>
            </w:pPr>
          </w:p>
        </w:tc>
      </w:tr>
      <w:tr w:rsidR="00866CB3" w14:paraId="54EDDD07" w14:textId="77777777">
        <w:trPr>
          <w:trHeight w:val="217"/>
        </w:trPr>
        <w:tc>
          <w:tcPr>
            <w:tcW w:w="14992" w:type="dxa"/>
            <w:gridSpan w:val="9"/>
          </w:tcPr>
          <w:p w14:paraId="54EDDD06"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 xml:space="preserve">PASIEKIMAI </w:t>
            </w:r>
          </w:p>
        </w:tc>
      </w:tr>
      <w:tr w:rsidR="00866CB3" w14:paraId="54EDDD0C" w14:textId="77777777">
        <w:trPr>
          <w:trHeight w:val="217"/>
        </w:trPr>
        <w:tc>
          <w:tcPr>
            <w:tcW w:w="3724" w:type="dxa"/>
          </w:tcPr>
          <w:p w14:paraId="54EDDD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0B" w14:textId="77777777" w:rsidR="00866CB3" w:rsidRDefault="00DF0D6E">
            <w:pPr>
              <w:jc w:val="center"/>
              <w:rPr>
                <w:rFonts w:ascii="Times New Roman" w:eastAsia="Times New Roman" w:hAnsi="Times New Roman" w:cs="Times New Roman"/>
                <w:b/>
              </w:rPr>
            </w:pPr>
            <w:r>
              <w:rPr>
                <w:rFonts w:ascii="Times New Roman" w:eastAsia="Times New Roman" w:hAnsi="Times New Roman" w:cs="Times New Roman"/>
                <w:b/>
              </w:rPr>
              <w:t>Aukštesnysis lygis</w:t>
            </w:r>
          </w:p>
        </w:tc>
      </w:tr>
      <w:tr w:rsidR="00866CB3" w14:paraId="54EDDD11" w14:textId="77777777">
        <w:trPr>
          <w:trHeight w:val="217"/>
        </w:trPr>
        <w:tc>
          <w:tcPr>
            <w:tcW w:w="3724" w:type="dxa"/>
          </w:tcPr>
          <w:p w14:paraId="54EDDD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A2.2. Atpažįsta Biblijos interpretavimą kultūroje.</w:t>
            </w:r>
          </w:p>
        </w:tc>
        <w:tc>
          <w:tcPr>
            <w:tcW w:w="3724" w:type="dxa"/>
          </w:tcPr>
          <w:p w14:paraId="54EDDD0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A2.2. Išskiria Biblijos interpretavimo kultūroje būdus.</w:t>
            </w:r>
          </w:p>
        </w:tc>
        <w:tc>
          <w:tcPr>
            <w:tcW w:w="3724" w:type="dxa"/>
            <w:gridSpan w:val="4"/>
          </w:tcPr>
          <w:p w14:paraId="54EDDD0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A2.3. Apibūdina Biblijos tekstų literatūrinę, istorinę dvasines prasmes, tyrinėja Biblijos interpretavimo pavyzdžius literatūroje, kultūroje. </w:t>
            </w:r>
          </w:p>
        </w:tc>
        <w:tc>
          <w:tcPr>
            <w:tcW w:w="3820" w:type="dxa"/>
            <w:gridSpan w:val="3"/>
          </w:tcPr>
          <w:p w14:paraId="54EDDD1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A2.4. Analizuoja Biblijos interpretavimo kultūroje būdus ir iliustruoja juos pavyzdžiais.</w:t>
            </w:r>
          </w:p>
        </w:tc>
      </w:tr>
      <w:tr w:rsidR="00866CB3" w14:paraId="54EDDD1C" w14:textId="77777777">
        <w:trPr>
          <w:trHeight w:val="217"/>
        </w:trPr>
        <w:tc>
          <w:tcPr>
            <w:tcW w:w="7479" w:type="dxa"/>
            <w:gridSpan w:val="3"/>
          </w:tcPr>
          <w:p w14:paraId="54EDDD1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Bibliniai įvaizdžiai ir motyvai</w:t>
            </w:r>
          </w:p>
          <w:p w14:paraId="54EDDD13"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Ar turi Biblija ką pasakyti šiandienos žmogui? </w:t>
            </w:r>
          </w:p>
          <w:p w14:paraId="54EDDD14"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stebuklai tikrai vyksta? </w:t>
            </w:r>
          </w:p>
          <w:p w14:paraId="54EDDD15" w14:textId="77777777" w:rsidR="00866CB3" w:rsidRDefault="00DF0D6E">
            <w:pPr>
              <w:numPr>
                <w:ilvl w:val="0"/>
                <w:numId w:val="25"/>
              </w:numPr>
              <w:pBdr>
                <w:top w:val="nil"/>
                <w:left w:val="nil"/>
                <w:bottom w:val="nil"/>
                <w:right w:val="nil"/>
                <w:between w:val="nil"/>
              </w:pBdr>
              <w:tabs>
                <w:tab w:val="left" w:pos="709"/>
              </w:tabs>
              <w:ind w:hanging="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Kaip Biblija įkvepia kūrėjus? </w:t>
            </w:r>
          </w:p>
        </w:tc>
        <w:tc>
          <w:tcPr>
            <w:tcW w:w="1418" w:type="dxa"/>
          </w:tcPr>
          <w:p w14:paraId="54EDDD1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1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18" w14:textId="77777777" w:rsidR="00866CB3" w:rsidRDefault="00866CB3">
            <w:pPr>
              <w:rPr>
                <w:rFonts w:ascii="Times New Roman" w:eastAsia="Times New Roman" w:hAnsi="Times New Roman" w:cs="Times New Roman"/>
              </w:rPr>
            </w:pPr>
          </w:p>
        </w:tc>
        <w:tc>
          <w:tcPr>
            <w:tcW w:w="1559" w:type="dxa"/>
            <w:gridSpan w:val="2"/>
          </w:tcPr>
          <w:p w14:paraId="54EDDD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Pranešimas</w:t>
            </w:r>
          </w:p>
        </w:tc>
        <w:tc>
          <w:tcPr>
            <w:tcW w:w="1701" w:type="dxa"/>
          </w:tcPr>
          <w:p w14:paraId="54EDDD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Mokymosi veikla klasėje, naudojantis IT</w:t>
            </w:r>
          </w:p>
        </w:tc>
        <w:tc>
          <w:tcPr>
            <w:tcW w:w="1276" w:type="dxa"/>
          </w:tcPr>
          <w:p w14:paraId="54EDDD1B" w14:textId="77777777" w:rsidR="00866CB3" w:rsidRDefault="00866CB3">
            <w:pPr>
              <w:rPr>
                <w:rFonts w:ascii="Times New Roman" w:eastAsia="Times New Roman" w:hAnsi="Times New Roman" w:cs="Times New Roman"/>
              </w:rPr>
            </w:pPr>
          </w:p>
        </w:tc>
      </w:tr>
      <w:tr w:rsidR="00866CB3" w14:paraId="54EDDD1E" w14:textId="77777777">
        <w:trPr>
          <w:trHeight w:val="217"/>
        </w:trPr>
        <w:tc>
          <w:tcPr>
            <w:tcW w:w="14992" w:type="dxa"/>
            <w:gridSpan w:val="9"/>
            <w:vAlign w:val="center"/>
          </w:tcPr>
          <w:p w14:paraId="54EDDD1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23" w14:textId="77777777">
        <w:trPr>
          <w:trHeight w:val="217"/>
        </w:trPr>
        <w:tc>
          <w:tcPr>
            <w:tcW w:w="3724" w:type="dxa"/>
          </w:tcPr>
          <w:p w14:paraId="54EDDD1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2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29" w14:textId="77777777">
        <w:trPr>
          <w:trHeight w:val="812"/>
        </w:trPr>
        <w:tc>
          <w:tcPr>
            <w:tcW w:w="3724" w:type="dxa"/>
          </w:tcPr>
          <w:p w14:paraId="54EDDD2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A3.1. Atpažįsta biblinius simbolius, vardus ir reiškinius.</w:t>
            </w:r>
          </w:p>
        </w:tc>
        <w:tc>
          <w:tcPr>
            <w:tcW w:w="3724" w:type="dxa"/>
          </w:tcPr>
          <w:p w14:paraId="54EDDD2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A3.2. Išskiria biblinius simbolius, vardus ir reiškinius</w:t>
            </w:r>
          </w:p>
        </w:tc>
        <w:tc>
          <w:tcPr>
            <w:tcW w:w="3724" w:type="dxa"/>
            <w:gridSpan w:val="4"/>
          </w:tcPr>
          <w:p w14:paraId="54EDDD26"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A3.3 Tyrinėja biblinius reiškinius, vardus, simbolius analizuodami literatūros ir meno kūrinius.</w:t>
            </w:r>
          </w:p>
          <w:p w14:paraId="54EDDD27" w14:textId="77777777" w:rsidR="00866CB3" w:rsidRDefault="00866CB3">
            <w:pPr>
              <w:rPr>
                <w:rFonts w:ascii="Times New Roman" w:eastAsia="Times New Roman" w:hAnsi="Times New Roman" w:cs="Times New Roman"/>
              </w:rPr>
            </w:pPr>
          </w:p>
        </w:tc>
        <w:tc>
          <w:tcPr>
            <w:tcW w:w="3820" w:type="dxa"/>
            <w:gridSpan w:val="3"/>
          </w:tcPr>
          <w:p w14:paraId="54EDDD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A3.4. Kritiškai vertina biblinius simbolius, vardus ir reiškinius</w:t>
            </w:r>
          </w:p>
        </w:tc>
      </w:tr>
      <w:tr w:rsidR="00866CB3" w14:paraId="54EDDD36" w14:textId="77777777">
        <w:trPr>
          <w:trHeight w:val="1794"/>
        </w:trPr>
        <w:tc>
          <w:tcPr>
            <w:tcW w:w="7479" w:type="dxa"/>
            <w:gridSpan w:val="3"/>
          </w:tcPr>
          <w:p w14:paraId="54EDDD2A"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Aš esu Bažnyčioje</w:t>
            </w:r>
          </w:p>
          <w:p w14:paraId="54EDDD2B"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Kokie yra Bažnyčios simboliai ir įvaizdžiai? </w:t>
            </w:r>
          </w:p>
          <w:p w14:paraId="54EDDD2C"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Kaip Bažnyčia atliepia laiko ženklus? </w:t>
            </w:r>
          </w:p>
          <w:p w14:paraId="54EDDD2D"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Kuo krikščionys stebino savo amžininkus? </w:t>
            </w:r>
          </w:p>
          <w:p w14:paraId="54EDDD2E" w14:textId="77777777" w:rsidR="00866CB3" w:rsidRDefault="00DF0D6E">
            <w:pPr>
              <w:numPr>
                <w:ilvl w:val="0"/>
                <w:numId w:val="26"/>
              </w:numPr>
              <w:pBdr>
                <w:top w:val="nil"/>
                <w:left w:val="nil"/>
                <w:bottom w:val="nil"/>
                <w:right w:val="nil"/>
                <w:between w:val="nil"/>
              </w:pBdr>
              <w:tabs>
                <w:tab w:val="left" w:pos="709"/>
              </w:tabs>
              <w:ind w:hanging="76"/>
              <w:jc w:val="both"/>
              <w:rPr>
                <w:rFonts w:ascii="Times New Roman" w:eastAsia="Times New Roman" w:hAnsi="Times New Roman" w:cs="Times New Roman"/>
              </w:rPr>
            </w:pPr>
            <w:r>
              <w:rPr>
                <w:rFonts w:ascii="Times New Roman" w:eastAsia="Times New Roman" w:hAnsi="Times New Roman" w:cs="Times New Roman"/>
                <w:color w:val="000000"/>
              </w:rPr>
              <w:t xml:space="preserve">Ar be Bažnyčios galiu būti krikščionis? </w:t>
            </w:r>
          </w:p>
          <w:p w14:paraId="54EDDD2F" w14:textId="77777777" w:rsidR="00866CB3" w:rsidRDefault="00DF0D6E">
            <w:pPr>
              <w:numPr>
                <w:ilvl w:val="0"/>
                <w:numId w:val="26"/>
              </w:numPr>
              <w:pBdr>
                <w:top w:val="nil"/>
                <w:left w:val="nil"/>
                <w:bottom w:val="nil"/>
                <w:right w:val="nil"/>
                <w:between w:val="nil"/>
              </w:pBdr>
              <w:tabs>
                <w:tab w:val="left" w:pos="709"/>
              </w:tabs>
              <w:ind w:hanging="76"/>
              <w:rPr>
                <w:rFonts w:ascii="Times New Roman" w:eastAsia="Times New Roman" w:hAnsi="Times New Roman" w:cs="Times New Roman"/>
                <w:color w:val="000000"/>
              </w:rPr>
            </w:pPr>
            <w:r>
              <w:rPr>
                <w:rFonts w:ascii="Times New Roman" w:eastAsia="Times New Roman" w:hAnsi="Times New Roman" w:cs="Times New Roman"/>
                <w:color w:val="000000"/>
              </w:rPr>
              <w:t xml:space="preserve">Ar yra vietos Jėzui pliuralistinėje visuomenėje? </w:t>
            </w:r>
          </w:p>
        </w:tc>
        <w:tc>
          <w:tcPr>
            <w:tcW w:w="1418" w:type="dxa"/>
          </w:tcPr>
          <w:p w14:paraId="54EDDD3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D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Gruodis </w:t>
            </w:r>
          </w:p>
          <w:p w14:paraId="54EDDD32" w14:textId="77777777" w:rsidR="00866CB3" w:rsidRDefault="00866CB3">
            <w:pPr>
              <w:rPr>
                <w:rFonts w:ascii="Times New Roman" w:eastAsia="Times New Roman" w:hAnsi="Times New Roman" w:cs="Times New Roman"/>
              </w:rPr>
            </w:pPr>
          </w:p>
        </w:tc>
        <w:tc>
          <w:tcPr>
            <w:tcW w:w="1559" w:type="dxa"/>
            <w:gridSpan w:val="2"/>
          </w:tcPr>
          <w:p w14:paraId="54EDDD3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Testas</w:t>
            </w:r>
          </w:p>
        </w:tc>
        <w:tc>
          <w:tcPr>
            <w:tcW w:w="1701" w:type="dxa"/>
          </w:tcPr>
          <w:p w14:paraId="54EDDD3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35" w14:textId="77777777" w:rsidR="00866CB3" w:rsidRDefault="00866CB3">
            <w:pPr>
              <w:rPr>
                <w:rFonts w:ascii="Times New Roman" w:eastAsia="Times New Roman" w:hAnsi="Times New Roman" w:cs="Times New Roman"/>
              </w:rPr>
            </w:pPr>
          </w:p>
        </w:tc>
      </w:tr>
      <w:tr w:rsidR="00866CB3" w14:paraId="54EDDD38" w14:textId="77777777">
        <w:trPr>
          <w:trHeight w:val="217"/>
        </w:trPr>
        <w:tc>
          <w:tcPr>
            <w:tcW w:w="14992" w:type="dxa"/>
            <w:gridSpan w:val="9"/>
            <w:vAlign w:val="center"/>
          </w:tcPr>
          <w:p w14:paraId="54EDDD3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3D" w14:textId="77777777">
        <w:trPr>
          <w:trHeight w:val="217"/>
        </w:trPr>
        <w:tc>
          <w:tcPr>
            <w:tcW w:w="3724" w:type="dxa"/>
            <w:vAlign w:val="center"/>
          </w:tcPr>
          <w:p w14:paraId="54EDDD39"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Slenkstinis lygis</w:t>
            </w:r>
          </w:p>
        </w:tc>
        <w:tc>
          <w:tcPr>
            <w:tcW w:w="3724" w:type="dxa"/>
            <w:vAlign w:val="center"/>
          </w:tcPr>
          <w:p w14:paraId="54EDDD3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vAlign w:val="center"/>
          </w:tcPr>
          <w:p w14:paraId="54EDDD3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vAlign w:val="center"/>
          </w:tcPr>
          <w:p w14:paraId="54EDDD3C"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42" w14:textId="77777777">
        <w:trPr>
          <w:trHeight w:val="217"/>
        </w:trPr>
        <w:tc>
          <w:tcPr>
            <w:tcW w:w="3724" w:type="dxa"/>
          </w:tcPr>
          <w:p w14:paraId="54EDDD3E"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C1.1. Atpažįsta krikščionio misiją pasaulyje.</w:t>
            </w:r>
          </w:p>
        </w:tc>
        <w:tc>
          <w:tcPr>
            <w:tcW w:w="3724" w:type="dxa"/>
          </w:tcPr>
          <w:p w14:paraId="54EDDD3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C1.2. Pateikia krikščionio misijos pasaulyje pavyzdžių.</w:t>
            </w:r>
          </w:p>
        </w:tc>
        <w:tc>
          <w:tcPr>
            <w:tcW w:w="3724" w:type="dxa"/>
            <w:gridSpan w:val="4"/>
          </w:tcPr>
          <w:p w14:paraId="54EDDD40"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Apibūdina krikščionio misiją pasaulyje.</w:t>
            </w:r>
          </w:p>
        </w:tc>
        <w:tc>
          <w:tcPr>
            <w:tcW w:w="3820" w:type="dxa"/>
            <w:gridSpan w:val="3"/>
          </w:tcPr>
          <w:p w14:paraId="54EDDD41"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C1.3. Siūlo būdus, kaip įgyvendinti krikščionio misiją pasaulyje.</w:t>
            </w:r>
          </w:p>
        </w:tc>
      </w:tr>
      <w:tr w:rsidR="00866CB3" w14:paraId="54EDDD4E" w14:textId="77777777">
        <w:trPr>
          <w:trHeight w:val="217"/>
        </w:trPr>
        <w:tc>
          <w:tcPr>
            <w:tcW w:w="7479" w:type="dxa"/>
            <w:gridSpan w:val="3"/>
          </w:tcPr>
          <w:p w14:paraId="54EDDD4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Esu pakviestas švęsti džiugiai </w:t>
            </w:r>
          </w:p>
          <w:p w14:paraId="54EDDD44"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 būti krikščioniškas rokas? Kokia muzika tinka bažnyčioje? </w:t>
            </w:r>
          </w:p>
          <w:p w14:paraId="54EDDD45" w14:textId="77777777" w:rsidR="00866CB3" w:rsidRDefault="00DF0D6E">
            <w:pPr>
              <w:numPr>
                <w:ilvl w:val="0"/>
                <w:numId w:val="3"/>
              </w:numPr>
              <w:pBdr>
                <w:top w:val="nil"/>
                <w:left w:val="nil"/>
                <w:bottom w:val="nil"/>
                <w:right w:val="nil"/>
                <w:between w:val="nil"/>
              </w:pBdr>
              <w:ind w:left="567" w:hanging="283"/>
              <w:rPr>
                <w:rFonts w:ascii="Times New Roman" w:eastAsia="Times New Roman" w:hAnsi="Times New Roman" w:cs="Times New Roman"/>
              </w:rPr>
            </w:pPr>
            <w:r>
              <w:rPr>
                <w:rFonts w:ascii="Times New Roman" w:eastAsia="Times New Roman" w:hAnsi="Times New Roman" w:cs="Times New Roman"/>
                <w:color w:val="000000"/>
              </w:rPr>
              <w:t xml:space="preserve">Ar galima per </w:t>
            </w:r>
            <w:proofErr w:type="spellStart"/>
            <w:r>
              <w:rPr>
                <w:rFonts w:ascii="Times New Roman" w:eastAsia="Times New Roman" w:hAnsi="Times New Roman" w:cs="Times New Roman"/>
                <w:color w:val="000000"/>
              </w:rPr>
              <w:t>šv.</w:t>
            </w:r>
            <w:proofErr w:type="spellEnd"/>
            <w:r>
              <w:rPr>
                <w:rFonts w:ascii="Times New Roman" w:eastAsia="Times New Roman" w:hAnsi="Times New Roman" w:cs="Times New Roman"/>
                <w:color w:val="000000"/>
              </w:rPr>
              <w:t xml:space="preserve"> Mišias šokti? Ar galiu nusnūsti per pamokslą? </w:t>
            </w:r>
          </w:p>
          <w:p w14:paraId="54EDDD46" w14:textId="77777777" w:rsidR="00866CB3" w:rsidRDefault="00866CB3">
            <w:pPr>
              <w:pBdr>
                <w:top w:val="nil"/>
                <w:left w:val="nil"/>
                <w:bottom w:val="nil"/>
                <w:right w:val="nil"/>
                <w:between w:val="nil"/>
              </w:pBdr>
              <w:jc w:val="both"/>
              <w:rPr>
                <w:rFonts w:ascii="Times New Roman" w:eastAsia="Times New Roman" w:hAnsi="Times New Roman" w:cs="Times New Roman"/>
                <w:b/>
                <w:color w:val="000000"/>
              </w:rPr>
            </w:pPr>
          </w:p>
        </w:tc>
        <w:tc>
          <w:tcPr>
            <w:tcW w:w="1418" w:type="dxa"/>
          </w:tcPr>
          <w:p w14:paraId="54EDDD4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4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p w14:paraId="54EDDD49" w14:textId="77777777" w:rsidR="00866CB3" w:rsidRDefault="00866CB3">
            <w:pPr>
              <w:rPr>
                <w:rFonts w:ascii="Times New Roman" w:eastAsia="Times New Roman" w:hAnsi="Times New Roman" w:cs="Times New Roman"/>
              </w:rPr>
            </w:pPr>
          </w:p>
        </w:tc>
        <w:tc>
          <w:tcPr>
            <w:tcW w:w="1559" w:type="dxa"/>
            <w:gridSpan w:val="2"/>
          </w:tcPr>
          <w:p w14:paraId="54EDDD4A" w14:textId="77777777" w:rsidR="00866CB3" w:rsidRDefault="00DF0D6E">
            <w:pPr>
              <w:rPr>
                <w:rFonts w:ascii="Times New Roman" w:eastAsia="Times New Roman" w:hAnsi="Times New Roman" w:cs="Times New Roman"/>
              </w:rPr>
            </w:pPr>
            <w:proofErr w:type="spellStart"/>
            <w:r>
              <w:rPr>
                <w:rFonts w:ascii="Times New Roman" w:eastAsia="Times New Roman" w:hAnsi="Times New Roman" w:cs="Times New Roman"/>
              </w:rPr>
              <w:t>Esė</w:t>
            </w:r>
            <w:proofErr w:type="spellEnd"/>
          </w:p>
        </w:tc>
        <w:tc>
          <w:tcPr>
            <w:tcW w:w="1701" w:type="dxa"/>
          </w:tcPr>
          <w:p w14:paraId="54EDDD4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Išvyka arba susitikimas su dvasiniu pašaukimo žmogumi.</w:t>
            </w:r>
          </w:p>
          <w:p w14:paraId="54EDDD4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4D" w14:textId="77777777" w:rsidR="00866CB3" w:rsidRDefault="00866CB3">
            <w:pPr>
              <w:rPr>
                <w:rFonts w:ascii="Times New Roman" w:eastAsia="Times New Roman" w:hAnsi="Times New Roman" w:cs="Times New Roman"/>
              </w:rPr>
            </w:pPr>
          </w:p>
        </w:tc>
      </w:tr>
      <w:tr w:rsidR="00866CB3" w14:paraId="54EDDD50" w14:textId="77777777">
        <w:trPr>
          <w:trHeight w:val="217"/>
        </w:trPr>
        <w:tc>
          <w:tcPr>
            <w:tcW w:w="14992" w:type="dxa"/>
            <w:gridSpan w:val="9"/>
            <w:vAlign w:val="center"/>
          </w:tcPr>
          <w:p w14:paraId="54EDDD4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55" w14:textId="77777777">
        <w:trPr>
          <w:trHeight w:val="217"/>
        </w:trPr>
        <w:tc>
          <w:tcPr>
            <w:tcW w:w="3724" w:type="dxa"/>
          </w:tcPr>
          <w:p w14:paraId="54EDDD51"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5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5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5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5A" w14:textId="77777777">
        <w:trPr>
          <w:trHeight w:val="217"/>
        </w:trPr>
        <w:tc>
          <w:tcPr>
            <w:tcW w:w="3724" w:type="dxa"/>
          </w:tcPr>
          <w:p w14:paraId="54EDDD56"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C2.2. Atpažįsta tikėjimo šventimą įvairiuose kultūriniuose kontekstuose.</w:t>
            </w:r>
          </w:p>
        </w:tc>
        <w:tc>
          <w:tcPr>
            <w:tcW w:w="3724" w:type="dxa"/>
          </w:tcPr>
          <w:p w14:paraId="54EDDD5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C2.2 Pateikia įvairių tikėjimo šventimo pavyzdžių</w:t>
            </w:r>
          </w:p>
        </w:tc>
        <w:tc>
          <w:tcPr>
            <w:tcW w:w="3724" w:type="dxa"/>
            <w:gridSpan w:val="4"/>
          </w:tcPr>
          <w:p w14:paraId="54EDDD5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C2.3. Analizuoja tikėjimo šventimo pavyzdžius įvairiuose kultūriniuose kontekstuose.</w:t>
            </w:r>
          </w:p>
        </w:tc>
        <w:tc>
          <w:tcPr>
            <w:tcW w:w="3820" w:type="dxa"/>
            <w:gridSpan w:val="3"/>
          </w:tcPr>
          <w:p w14:paraId="54EDDD5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C2.4. Tikslingai pasirenka ir kuria tikėjimo šventimą įvairia menine, kultūrine raiška.</w:t>
            </w:r>
          </w:p>
        </w:tc>
      </w:tr>
      <w:tr w:rsidR="00866CB3" w14:paraId="54EDDD64" w14:textId="77777777">
        <w:trPr>
          <w:trHeight w:val="217"/>
        </w:trPr>
        <w:tc>
          <w:tcPr>
            <w:tcW w:w="7479" w:type="dxa"/>
            <w:gridSpan w:val="3"/>
          </w:tcPr>
          <w:p w14:paraId="54EDDD5B"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Mūsų sprendimai įrašomi danguje</w:t>
            </w:r>
          </w:p>
          <w:p w14:paraId="54EDDD5C"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atšaukti, tai kas neatšaukiama? </w:t>
            </w:r>
          </w:p>
          <w:p w14:paraId="54EDDD5D"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rPr>
            </w:pPr>
            <w:r>
              <w:rPr>
                <w:rFonts w:ascii="Times New Roman" w:eastAsia="Times New Roman" w:hAnsi="Times New Roman" w:cs="Times New Roman"/>
                <w:color w:val="000000"/>
              </w:rPr>
              <w:t xml:space="preserve">Ar galima atlikti išpažintį internetu?  </w:t>
            </w:r>
          </w:p>
          <w:p w14:paraId="54EDDD5E" w14:textId="77777777" w:rsidR="00866CB3" w:rsidRDefault="00DF0D6E">
            <w:pPr>
              <w:numPr>
                <w:ilvl w:val="0"/>
                <w:numId w:val="16"/>
              </w:numPr>
              <w:pBdr>
                <w:top w:val="nil"/>
                <w:left w:val="nil"/>
                <w:bottom w:val="nil"/>
                <w:right w:val="nil"/>
                <w:between w:val="nil"/>
              </w:pBdr>
              <w:ind w:left="426" w:hanging="284"/>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sakramentams reikia „programinės įrangos“ atnaujinimų? </w:t>
            </w:r>
          </w:p>
        </w:tc>
        <w:tc>
          <w:tcPr>
            <w:tcW w:w="1418" w:type="dxa"/>
          </w:tcPr>
          <w:p w14:paraId="54EDDD5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6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Sausis</w:t>
            </w:r>
          </w:p>
        </w:tc>
        <w:tc>
          <w:tcPr>
            <w:tcW w:w="1559" w:type="dxa"/>
            <w:gridSpan w:val="2"/>
          </w:tcPr>
          <w:p w14:paraId="54EDDD6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Kūrybinis darbas </w:t>
            </w:r>
          </w:p>
        </w:tc>
        <w:tc>
          <w:tcPr>
            <w:tcW w:w="1701" w:type="dxa"/>
          </w:tcPr>
          <w:p w14:paraId="54EDDD6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63" w14:textId="77777777" w:rsidR="00866CB3" w:rsidRDefault="00866CB3">
            <w:pPr>
              <w:rPr>
                <w:rFonts w:ascii="Times New Roman" w:eastAsia="Times New Roman" w:hAnsi="Times New Roman" w:cs="Times New Roman"/>
              </w:rPr>
            </w:pPr>
          </w:p>
        </w:tc>
      </w:tr>
      <w:tr w:rsidR="00866CB3" w14:paraId="54EDDD66" w14:textId="77777777">
        <w:trPr>
          <w:trHeight w:val="217"/>
        </w:trPr>
        <w:tc>
          <w:tcPr>
            <w:tcW w:w="14992" w:type="dxa"/>
            <w:gridSpan w:val="9"/>
            <w:vAlign w:val="center"/>
          </w:tcPr>
          <w:p w14:paraId="54EDDD6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6B" w14:textId="77777777">
        <w:trPr>
          <w:trHeight w:val="217"/>
        </w:trPr>
        <w:tc>
          <w:tcPr>
            <w:tcW w:w="3724" w:type="dxa"/>
          </w:tcPr>
          <w:p w14:paraId="54EDDD67"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6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6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6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70" w14:textId="77777777">
        <w:trPr>
          <w:trHeight w:val="217"/>
        </w:trPr>
        <w:tc>
          <w:tcPr>
            <w:tcW w:w="3724" w:type="dxa"/>
          </w:tcPr>
          <w:p w14:paraId="54EDDD6C"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C3.1. Žino sakramentinio gyvenimo prigimtį ir charakterį.</w:t>
            </w:r>
          </w:p>
        </w:tc>
        <w:tc>
          <w:tcPr>
            <w:tcW w:w="3724" w:type="dxa"/>
          </w:tcPr>
          <w:p w14:paraId="54EDDD6D"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C3.2. Paaiškina sakramentinio gyvenimo prigimtį ir charakterį. </w:t>
            </w:r>
          </w:p>
        </w:tc>
        <w:tc>
          <w:tcPr>
            <w:tcW w:w="3724" w:type="dxa"/>
            <w:gridSpan w:val="4"/>
          </w:tcPr>
          <w:p w14:paraId="54EDDD6E"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C3.3. Analizuoja sakramentinio gyvenimo prigimtį ir charakterį.</w:t>
            </w:r>
          </w:p>
        </w:tc>
        <w:tc>
          <w:tcPr>
            <w:tcW w:w="3820" w:type="dxa"/>
            <w:gridSpan w:val="3"/>
          </w:tcPr>
          <w:p w14:paraId="54EDDD6F"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C3.4. Analizuoja ir argumentuotai paaiškina, kaip sprendimų priėmimas lemia krikščionišką gyvenimą.</w:t>
            </w:r>
          </w:p>
        </w:tc>
      </w:tr>
      <w:tr w:rsidR="00866CB3" w14:paraId="54EDDD79" w14:textId="77777777">
        <w:trPr>
          <w:trHeight w:val="217"/>
        </w:trPr>
        <w:tc>
          <w:tcPr>
            <w:tcW w:w="7479" w:type="dxa"/>
            <w:gridSpan w:val="3"/>
          </w:tcPr>
          <w:p w14:paraId="54EDDD71"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Proto ir širdies malda</w:t>
            </w:r>
          </w:p>
          <w:p w14:paraId="54EDDD72"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rPr>
              <w:t xml:space="preserve">Ką laimėtų žmogus, jei visą pasaulį įgytų, o sielą prarastų? </w:t>
            </w:r>
          </w:p>
          <w:p w14:paraId="54EDDD73" w14:textId="77777777" w:rsidR="00866CB3" w:rsidRDefault="00DF0D6E">
            <w:pPr>
              <w:numPr>
                <w:ilvl w:val="0"/>
                <w:numId w:val="4"/>
              </w:numPr>
              <w:spacing w:before="60"/>
              <w:ind w:hanging="218"/>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 xml:space="preserve">Ar visos maldos veda link Dievo? Ar žinome, ko deramai melsti? </w:t>
            </w:r>
          </w:p>
        </w:tc>
        <w:tc>
          <w:tcPr>
            <w:tcW w:w="1418" w:type="dxa"/>
          </w:tcPr>
          <w:p w14:paraId="54EDDD7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D7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76" w14:textId="77777777" w:rsidR="00866CB3" w:rsidRDefault="00DF0D6E">
            <w:pPr>
              <w:rPr>
                <w:rFonts w:ascii="Times New Roman" w:eastAsia="Times New Roman" w:hAnsi="Times New Roman" w:cs="Times New Roman"/>
              </w:rPr>
            </w:pPr>
            <w:proofErr w:type="spellStart"/>
            <w:r>
              <w:rPr>
                <w:rFonts w:ascii="Times New Roman" w:eastAsia="Times New Roman" w:hAnsi="Times New Roman" w:cs="Times New Roman"/>
              </w:rPr>
              <w:t>Savirefleksija</w:t>
            </w:r>
            <w:proofErr w:type="spellEnd"/>
            <w:r>
              <w:rPr>
                <w:rFonts w:ascii="Times New Roman" w:eastAsia="Times New Roman" w:hAnsi="Times New Roman" w:cs="Times New Roman"/>
              </w:rPr>
              <w:t xml:space="preserve"> </w:t>
            </w:r>
          </w:p>
        </w:tc>
        <w:tc>
          <w:tcPr>
            <w:tcW w:w="1701" w:type="dxa"/>
          </w:tcPr>
          <w:p w14:paraId="54EDDD7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78" w14:textId="77777777" w:rsidR="00866CB3" w:rsidRDefault="00866CB3">
            <w:pPr>
              <w:rPr>
                <w:rFonts w:ascii="Times New Roman" w:eastAsia="Times New Roman" w:hAnsi="Times New Roman" w:cs="Times New Roman"/>
              </w:rPr>
            </w:pPr>
          </w:p>
        </w:tc>
      </w:tr>
      <w:tr w:rsidR="00866CB3" w14:paraId="54EDDD7B" w14:textId="77777777">
        <w:trPr>
          <w:trHeight w:val="217"/>
        </w:trPr>
        <w:tc>
          <w:tcPr>
            <w:tcW w:w="14992" w:type="dxa"/>
            <w:gridSpan w:val="9"/>
            <w:vAlign w:val="center"/>
          </w:tcPr>
          <w:p w14:paraId="54EDDD7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80" w14:textId="77777777">
        <w:trPr>
          <w:trHeight w:val="233"/>
        </w:trPr>
        <w:tc>
          <w:tcPr>
            <w:tcW w:w="3724" w:type="dxa"/>
          </w:tcPr>
          <w:p w14:paraId="54EDDD7C"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7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7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7F"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85" w14:textId="77777777">
        <w:trPr>
          <w:trHeight w:val="217"/>
        </w:trPr>
        <w:tc>
          <w:tcPr>
            <w:tcW w:w="3724" w:type="dxa"/>
          </w:tcPr>
          <w:p w14:paraId="54EDDD81"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D1.1. Atpažįsta ir įvardija įvairias dvasingumo formas.</w:t>
            </w:r>
          </w:p>
        </w:tc>
        <w:tc>
          <w:tcPr>
            <w:tcW w:w="3724" w:type="dxa"/>
          </w:tcPr>
          <w:p w14:paraId="54EDDD8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D1.2. Analizuoja įvairias dvasingumo formas Katalikų Bažnyčios mokymo perspektyvoje.</w:t>
            </w:r>
          </w:p>
        </w:tc>
        <w:tc>
          <w:tcPr>
            <w:tcW w:w="3724" w:type="dxa"/>
            <w:gridSpan w:val="4"/>
          </w:tcPr>
          <w:p w14:paraId="54EDDD8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D1.3. Kritiškai vertina įvairias dvasingumo formas Katalikų Bažnyčios mokymo perspektyvoje.</w:t>
            </w:r>
          </w:p>
        </w:tc>
        <w:tc>
          <w:tcPr>
            <w:tcW w:w="3820" w:type="dxa"/>
            <w:gridSpan w:val="3"/>
          </w:tcPr>
          <w:p w14:paraId="54EDDD84"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D1.4. Tikslingai renkasi dvasinio gyvenimo būdus.</w:t>
            </w:r>
          </w:p>
        </w:tc>
      </w:tr>
      <w:tr w:rsidR="00866CB3" w14:paraId="54EDDD8F" w14:textId="77777777">
        <w:trPr>
          <w:trHeight w:val="217"/>
        </w:trPr>
        <w:tc>
          <w:tcPr>
            <w:tcW w:w="7479" w:type="dxa"/>
            <w:gridSpan w:val="3"/>
          </w:tcPr>
          <w:p w14:paraId="54EDDD86"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Jūs būsite mano liudytojai</w:t>
            </w:r>
          </w:p>
          <w:p w14:paraId="54EDDD87"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skiriasi liudytojas nuo liudininko? </w:t>
            </w:r>
          </w:p>
          <w:p w14:paraId="54EDDD88"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šiandien dar esu krikščionis? </w:t>
            </w:r>
          </w:p>
          <w:p w14:paraId="54EDDD89" w14:textId="77777777" w:rsidR="00866CB3" w:rsidRDefault="00DF0D6E">
            <w:pPr>
              <w:numPr>
                <w:ilvl w:val="0"/>
                <w:numId w:val="17"/>
              </w:numPr>
              <w:pBdr>
                <w:top w:val="nil"/>
                <w:left w:val="nil"/>
                <w:bottom w:val="nil"/>
                <w:right w:val="nil"/>
                <w:between w:val="nil"/>
              </w:pBdr>
              <w:jc w:val="both"/>
              <w:rPr>
                <w:rFonts w:ascii="Times New Roman" w:eastAsia="Times New Roman" w:hAnsi="Times New Roman" w:cs="Times New Roman"/>
                <w:b/>
              </w:rPr>
            </w:pPr>
            <w:r>
              <w:rPr>
                <w:rFonts w:ascii="Times New Roman" w:eastAsia="Times New Roman" w:hAnsi="Times New Roman" w:cs="Times New Roman"/>
                <w:color w:val="000000"/>
              </w:rPr>
              <w:t xml:space="preserve">Ar galima etika be Dievo? </w:t>
            </w:r>
          </w:p>
        </w:tc>
        <w:tc>
          <w:tcPr>
            <w:tcW w:w="1418" w:type="dxa"/>
          </w:tcPr>
          <w:p w14:paraId="54EDDD8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8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Vasaris </w:t>
            </w:r>
          </w:p>
        </w:tc>
        <w:tc>
          <w:tcPr>
            <w:tcW w:w="1559" w:type="dxa"/>
            <w:gridSpan w:val="2"/>
          </w:tcPr>
          <w:p w14:paraId="54EDDD8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Parlamentiniai debatai </w:t>
            </w:r>
          </w:p>
        </w:tc>
        <w:tc>
          <w:tcPr>
            <w:tcW w:w="1701" w:type="dxa"/>
          </w:tcPr>
          <w:p w14:paraId="54EDDD8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8E" w14:textId="77777777" w:rsidR="00866CB3" w:rsidRDefault="00866CB3">
            <w:pPr>
              <w:rPr>
                <w:rFonts w:ascii="Times New Roman" w:eastAsia="Times New Roman" w:hAnsi="Times New Roman" w:cs="Times New Roman"/>
              </w:rPr>
            </w:pPr>
          </w:p>
        </w:tc>
      </w:tr>
      <w:tr w:rsidR="00866CB3" w14:paraId="54EDDD91" w14:textId="77777777">
        <w:trPr>
          <w:trHeight w:val="217"/>
        </w:trPr>
        <w:tc>
          <w:tcPr>
            <w:tcW w:w="14992" w:type="dxa"/>
            <w:gridSpan w:val="9"/>
            <w:vAlign w:val="center"/>
          </w:tcPr>
          <w:p w14:paraId="54EDDD9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96" w14:textId="77777777">
        <w:trPr>
          <w:trHeight w:val="217"/>
        </w:trPr>
        <w:tc>
          <w:tcPr>
            <w:tcW w:w="3724" w:type="dxa"/>
          </w:tcPr>
          <w:p w14:paraId="54EDDD92"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9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9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95"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9B" w14:textId="77777777">
        <w:trPr>
          <w:trHeight w:val="217"/>
        </w:trPr>
        <w:tc>
          <w:tcPr>
            <w:tcW w:w="3724" w:type="dxa"/>
          </w:tcPr>
          <w:p w14:paraId="54EDDD97"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D2.2. Atpažįsta krikščioniško tapatumo raišką šiuolaikinio pasaulio kontekste. </w:t>
            </w:r>
          </w:p>
        </w:tc>
        <w:tc>
          <w:tcPr>
            <w:tcW w:w="3724" w:type="dxa"/>
          </w:tcPr>
          <w:p w14:paraId="54EDDD98"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D2.2. Apibrėžia krikščioniškąjį tapatumą šiuolaikinio pasaulio kontekste.</w:t>
            </w:r>
          </w:p>
        </w:tc>
        <w:tc>
          <w:tcPr>
            <w:tcW w:w="3724" w:type="dxa"/>
            <w:gridSpan w:val="4"/>
          </w:tcPr>
          <w:p w14:paraId="54EDDD99"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D2.3. Analizuoja krikščioniškąjį tapatumą šiuolaikinio pasaulio kontekste. </w:t>
            </w:r>
          </w:p>
        </w:tc>
        <w:tc>
          <w:tcPr>
            <w:tcW w:w="3820" w:type="dxa"/>
            <w:gridSpan w:val="3"/>
          </w:tcPr>
          <w:p w14:paraId="54EDDD9A" w14:textId="77777777" w:rsidR="00866CB3" w:rsidRDefault="00DF0D6E">
            <w:pPr>
              <w:rPr>
                <w:rFonts w:ascii="Times New Roman" w:eastAsia="Times New Roman" w:hAnsi="Times New Roman" w:cs="Times New Roman"/>
                <w:b/>
              </w:rPr>
            </w:pPr>
            <w:r>
              <w:rPr>
                <w:rFonts w:ascii="Times New Roman" w:eastAsia="Times New Roman" w:hAnsi="Times New Roman" w:cs="Times New Roman"/>
              </w:rPr>
              <w:t>D2.4. Nustato krikščioniško tapatumo tobulintinas sritis ir prioritetus, suplanuoja pokyčiams laiką.</w:t>
            </w:r>
          </w:p>
        </w:tc>
      </w:tr>
      <w:tr w:rsidR="00866CB3" w14:paraId="54EDDDA5" w14:textId="77777777">
        <w:trPr>
          <w:trHeight w:val="217"/>
        </w:trPr>
        <w:tc>
          <w:tcPr>
            <w:tcW w:w="7479" w:type="dxa"/>
            <w:gridSpan w:val="3"/>
          </w:tcPr>
          <w:p w14:paraId="54EDDD9C"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Pašaukti ir išrinkti Viešpaties garbei</w:t>
            </w:r>
          </w:p>
          <w:p w14:paraId="54EDDD9D"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laimė būti amžina? Kam šviečia „laimės žiburys“? </w:t>
            </w:r>
          </w:p>
          <w:p w14:paraId="54EDDD9E"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Kas yra šių dienų Madona? </w:t>
            </w:r>
          </w:p>
          <w:p w14:paraId="54EDDD9F" w14:textId="77777777" w:rsidR="00866CB3" w:rsidRDefault="00DF0D6E">
            <w:pPr>
              <w:numPr>
                <w:ilvl w:val="0"/>
                <w:numId w:val="18"/>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Kas yra šių dienų </w:t>
            </w:r>
            <w:proofErr w:type="spellStart"/>
            <w:r>
              <w:rPr>
                <w:rFonts w:ascii="Times New Roman" w:eastAsia="Times New Roman" w:hAnsi="Times New Roman" w:cs="Times New Roman"/>
                <w:color w:val="000000"/>
              </w:rPr>
              <w:t>superherojus</w:t>
            </w:r>
            <w:proofErr w:type="spellEnd"/>
            <w:r>
              <w:rPr>
                <w:rFonts w:ascii="Times New Roman" w:eastAsia="Times New Roman" w:hAnsi="Times New Roman" w:cs="Times New Roman"/>
                <w:color w:val="000000"/>
              </w:rPr>
              <w:t xml:space="preserve">? </w:t>
            </w:r>
          </w:p>
        </w:tc>
        <w:tc>
          <w:tcPr>
            <w:tcW w:w="1418" w:type="dxa"/>
          </w:tcPr>
          <w:p w14:paraId="54EDDDA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A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Vasaris</w:t>
            </w:r>
          </w:p>
        </w:tc>
        <w:tc>
          <w:tcPr>
            <w:tcW w:w="1559" w:type="dxa"/>
            <w:gridSpan w:val="2"/>
          </w:tcPr>
          <w:p w14:paraId="54EDDDA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Projektas </w:t>
            </w:r>
          </w:p>
        </w:tc>
        <w:tc>
          <w:tcPr>
            <w:tcW w:w="1701" w:type="dxa"/>
          </w:tcPr>
          <w:p w14:paraId="54EDDDA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A4" w14:textId="77777777" w:rsidR="00866CB3" w:rsidRDefault="00866CB3">
            <w:pPr>
              <w:rPr>
                <w:rFonts w:ascii="Times New Roman" w:eastAsia="Times New Roman" w:hAnsi="Times New Roman" w:cs="Times New Roman"/>
              </w:rPr>
            </w:pPr>
          </w:p>
        </w:tc>
      </w:tr>
      <w:tr w:rsidR="00866CB3" w14:paraId="54EDDDA7" w14:textId="77777777">
        <w:trPr>
          <w:trHeight w:val="217"/>
        </w:trPr>
        <w:tc>
          <w:tcPr>
            <w:tcW w:w="14992" w:type="dxa"/>
            <w:gridSpan w:val="9"/>
          </w:tcPr>
          <w:p w14:paraId="54EDDDA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AC" w14:textId="77777777">
        <w:trPr>
          <w:trHeight w:val="217"/>
        </w:trPr>
        <w:tc>
          <w:tcPr>
            <w:tcW w:w="3724" w:type="dxa"/>
          </w:tcPr>
          <w:p w14:paraId="54EDDDA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A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A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A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B1" w14:textId="77777777">
        <w:trPr>
          <w:trHeight w:val="217"/>
        </w:trPr>
        <w:tc>
          <w:tcPr>
            <w:tcW w:w="3724" w:type="dxa"/>
          </w:tcPr>
          <w:p w14:paraId="54EDDDA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D3.1. Įvardija įvairius krikščionio pašaukimo į šventumą kelius.</w:t>
            </w:r>
          </w:p>
        </w:tc>
        <w:tc>
          <w:tcPr>
            <w:tcW w:w="3724" w:type="dxa"/>
          </w:tcPr>
          <w:p w14:paraId="54EDDDA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D3.2. Pateikia įvairių krikščionio pašaukimo į šventumą kelių pavyzdžių.</w:t>
            </w:r>
          </w:p>
        </w:tc>
        <w:tc>
          <w:tcPr>
            <w:tcW w:w="3724" w:type="dxa"/>
            <w:gridSpan w:val="4"/>
          </w:tcPr>
          <w:p w14:paraId="54EDDDA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D3.3. Tyrinėja įvairius krikščionio pašaukimo į šventumą kelius.  </w:t>
            </w:r>
          </w:p>
        </w:tc>
        <w:tc>
          <w:tcPr>
            <w:tcW w:w="3820" w:type="dxa"/>
            <w:gridSpan w:val="3"/>
          </w:tcPr>
          <w:p w14:paraId="54EDDDB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D3.4. Projektuoja įvairius krikščionio pašaukimo į šventumą kelius.</w:t>
            </w:r>
          </w:p>
        </w:tc>
      </w:tr>
      <w:tr w:rsidR="00866CB3" w14:paraId="54EDDDBD" w14:textId="77777777">
        <w:trPr>
          <w:trHeight w:val="217"/>
        </w:trPr>
        <w:tc>
          <w:tcPr>
            <w:tcW w:w="7479" w:type="dxa"/>
            <w:gridSpan w:val="3"/>
          </w:tcPr>
          <w:p w14:paraId="54EDDDB2"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Katalikybė ir pasaulio religijos</w:t>
            </w:r>
          </w:p>
          <w:p w14:paraId="54EDDDB3"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Kuo jie tiki? </w:t>
            </w:r>
          </w:p>
          <w:p w14:paraId="54EDDDB4"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švenčia? </w:t>
            </w:r>
          </w:p>
          <w:p w14:paraId="54EDDDB5"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Kaip jie gyvena? </w:t>
            </w:r>
          </w:p>
          <w:p w14:paraId="54EDDDB6" w14:textId="77777777" w:rsidR="00866CB3" w:rsidRDefault="00DF0D6E">
            <w:pPr>
              <w:numPr>
                <w:ilvl w:val="0"/>
                <w:numId w:val="19"/>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„O kuo jūs mane laikote?“ </w:t>
            </w:r>
          </w:p>
        </w:tc>
        <w:tc>
          <w:tcPr>
            <w:tcW w:w="1418" w:type="dxa"/>
          </w:tcPr>
          <w:p w14:paraId="54EDDDB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6-8</w:t>
            </w:r>
          </w:p>
        </w:tc>
        <w:tc>
          <w:tcPr>
            <w:tcW w:w="1559" w:type="dxa"/>
          </w:tcPr>
          <w:p w14:paraId="54EDDDB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Kovas </w:t>
            </w:r>
          </w:p>
        </w:tc>
        <w:tc>
          <w:tcPr>
            <w:tcW w:w="1559" w:type="dxa"/>
            <w:gridSpan w:val="2"/>
          </w:tcPr>
          <w:p w14:paraId="54EDDDB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Projektas</w:t>
            </w:r>
          </w:p>
        </w:tc>
        <w:tc>
          <w:tcPr>
            <w:tcW w:w="1701" w:type="dxa"/>
          </w:tcPr>
          <w:p w14:paraId="54EDDDB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p w14:paraId="54EDDDB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Susitikimas su kitos kultūros ar religijos atstovu</w:t>
            </w:r>
          </w:p>
        </w:tc>
        <w:tc>
          <w:tcPr>
            <w:tcW w:w="1276" w:type="dxa"/>
          </w:tcPr>
          <w:p w14:paraId="54EDDDBC" w14:textId="77777777" w:rsidR="00866CB3" w:rsidRDefault="00866CB3">
            <w:pPr>
              <w:rPr>
                <w:rFonts w:ascii="Times New Roman" w:eastAsia="Times New Roman" w:hAnsi="Times New Roman" w:cs="Times New Roman"/>
              </w:rPr>
            </w:pPr>
          </w:p>
        </w:tc>
      </w:tr>
      <w:tr w:rsidR="00866CB3" w14:paraId="54EDDDBF" w14:textId="77777777">
        <w:trPr>
          <w:trHeight w:val="300"/>
        </w:trPr>
        <w:tc>
          <w:tcPr>
            <w:tcW w:w="14992" w:type="dxa"/>
            <w:gridSpan w:val="9"/>
            <w:vAlign w:val="center"/>
          </w:tcPr>
          <w:p w14:paraId="54EDDDBE"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color w:val="000000"/>
              </w:rPr>
              <w:t>PASIEKIMAI</w:t>
            </w:r>
          </w:p>
        </w:tc>
      </w:tr>
      <w:tr w:rsidR="00866CB3" w14:paraId="54EDDDC4" w14:textId="77777777">
        <w:trPr>
          <w:trHeight w:val="276"/>
        </w:trPr>
        <w:tc>
          <w:tcPr>
            <w:tcW w:w="3724" w:type="dxa"/>
          </w:tcPr>
          <w:p w14:paraId="54EDDDC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C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C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C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C9" w14:textId="77777777">
        <w:trPr>
          <w:trHeight w:val="276"/>
        </w:trPr>
        <w:tc>
          <w:tcPr>
            <w:tcW w:w="3724" w:type="dxa"/>
          </w:tcPr>
          <w:p w14:paraId="54EDDDC5"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B4.1. Atpažįsta </w:t>
            </w:r>
            <w:proofErr w:type="spellStart"/>
            <w:r>
              <w:rPr>
                <w:rFonts w:ascii="Times New Roman" w:eastAsia="Times New Roman" w:hAnsi="Times New Roman" w:cs="Times New Roman"/>
                <w:color w:val="000000"/>
              </w:rPr>
              <w:t>tarpreliginio</w:t>
            </w:r>
            <w:proofErr w:type="spellEnd"/>
            <w:r>
              <w:rPr>
                <w:rFonts w:ascii="Times New Roman" w:eastAsia="Times New Roman" w:hAnsi="Times New Roman" w:cs="Times New Roman"/>
                <w:color w:val="000000"/>
              </w:rPr>
              <w:t xml:space="preserve"> ir tarpkultūrinio dialogo pavyzdžius.</w:t>
            </w:r>
          </w:p>
        </w:tc>
        <w:tc>
          <w:tcPr>
            <w:tcW w:w="3724" w:type="dxa"/>
          </w:tcPr>
          <w:p w14:paraId="54EDDDC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B4.2. Atpažįsta religijų ir kultūrų poveikį krikščioniškajai kultūrai.</w:t>
            </w:r>
          </w:p>
        </w:tc>
        <w:tc>
          <w:tcPr>
            <w:tcW w:w="3724" w:type="dxa"/>
            <w:gridSpan w:val="4"/>
          </w:tcPr>
          <w:p w14:paraId="54EDDDC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B4.3. Lygina įvairias religijas, kultūras, pagrindžia </w:t>
            </w:r>
            <w:proofErr w:type="spellStart"/>
            <w:r>
              <w:rPr>
                <w:rFonts w:ascii="Times New Roman" w:eastAsia="Times New Roman" w:hAnsi="Times New Roman" w:cs="Times New Roman"/>
              </w:rPr>
              <w:t>tarpreliginio</w:t>
            </w:r>
            <w:proofErr w:type="spellEnd"/>
            <w:r>
              <w:rPr>
                <w:rFonts w:ascii="Times New Roman" w:eastAsia="Times New Roman" w:hAnsi="Times New Roman" w:cs="Times New Roman"/>
              </w:rPr>
              <w:t>, tarpkultūrinio dialogo svarbą remdamasis savo religine ir/ar kultūrine patirtimi.</w:t>
            </w:r>
          </w:p>
        </w:tc>
        <w:tc>
          <w:tcPr>
            <w:tcW w:w="3820" w:type="dxa"/>
            <w:gridSpan w:val="3"/>
          </w:tcPr>
          <w:p w14:paraId="54EDDDC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B4.4. Analizuoja ir kritiškai apmąsto savo ir kitų kultūrų, religijų poveikį krikščioniškajam tapatumui.</w:t>
            </w:r>
          </w:p>
        </w:tc>
      </w:tr>
      <w:tr w:rsidR="00866CB3" w14:paraId="54EDDDD3" w14:textId="77777777">
        <w:trPr>
          <w:trHeight w:val="217"/>
        </w:trPr>
        <w:tc>
          <w:tcPr>
            <w:tcW w:w="7479" w:type="dxa"/>
            <w:gridSpan w:val="3"/>
          </w:tcPr>
          <w:p w14:paraId="54EDDDCA"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Gyvybės neliečiamumas – rinkis gyvenimą</w:t>
            </w:r>
          </w:p>
          <w:p w14:paraId="54EDDDCB"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„Mažesnis“ ir „didesni blogis“, ką pasirinkti? </w:t>
            </w:r>
          </w:p>
          <w:p w14:paraId="54EDDDCC" w14:textId="77777777" w:rsidR="00866CB3" w:rsidRDefault="00DF0D6E">
            <w:pPr>
              <w:numPr>
                <w:ilvl w:val="0"/>
                <w:numId w:val="20"/>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tikrai Dievas kada atsuko nugarą žmogui? </w:t>
            </w:r>
          </w:p>
          <w:p w14:paraId="54EDDDCD" w14:textId="77777777" w:rsidR="00866CB3" w:rsidRDefault="00DF0D6E">
            <w:pPr>
              <w:numPr>
                <w:ilvl w:val="0"/>
                <w:numId w:val="20"/>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donorystė turi rėmus? </w:t>
            </w:r>
          </w:p>
        </w:tc>
        <w:tc>
          <w:tcPr>
            <w:tcW w:w="1418" w:type="dxa"/>
          </w:tcPr>
          <w:p w14:paraId="54EDDDC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14:paraId="54EDDDC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Balandis </w:t>
            </w:r>
          </w:p>
        </w:tc>
        <w:tc>
          <w:tcPr>
            <w:tcW w:w="1559" w:type="dxa"/>
            <w:gridSpan w:val="2"/>
          </w:tcPr>
          <w:p w14:paraId="54EDDDD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Diskusija </w:t>
            </w:r>
          </w:p>
        </w:tc>
        <w:tc>
          <w:tcPr>
            <w:tcW w:w="1701" w:type="dxa"/>
          </w:tcPr>
          <w:p w14:paraId="54EDDDD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Mokymasis bendradarbiaujant klasėje</w:t>
            </w:r>
          </w:p>
        </w:tc>
        <w:tc>
          <w:tcPr>
            <w:tcW w:w="1276" w:type="dxa"/>
          </w:tcPr>
          <w:p w14:paraId="54EDDDD2" w14:textId="77777777" w:rsidR="00866CB3" w:rsidRDefault="00866CB3">
            <w:pPr>
              <w:rPr>
                <w:rFonts w:ascii="Times New Roman" w:eastAsia="Times New Roman" w:hAnsi="Times New Roman" w:cs="Times New Roman"/>
              </w:rPr>
            </w:pPr>
          </w:p>
        </w:tc>
      </w:tr>
      <w:tr w:rsidR="00866CB3" w14:paraId="54EDDDD5" w14:textId="77777777">
        <w:trPr>
          <w:trHeight w:val="217"/>
        </w:trPr>
        <w:tc>
          <w:tcPr>
            <w:tcW w:w="14992" w:type="dxa"/>
            <w:gridSpan w:val="9"/>
          </w:tcPr>
          <w:p w14:paraId="54EDDDD4"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DDA" w14:textId="77777777">
        <w:trPr>
          <w:trHeight w:val="217"/>
        </w:trPr>
        <w:tc>
          <w:tcPr>
            <w:tcW w:w="3724" w:type="dxa"/>
          </w:tcPr>
          <w:p w14:paraId="54EDDDD6"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D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D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D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DF" w14:textId="77777777">
        <w:trPr>
          <w:trHeight w:val="217"/>
        </w:trPr>
        <w:tc>
          <w:tcPr>
            <w:tcW w:w="3724" w:type="dxa"/>
          </w:tcPr>
          <w:p w14:paraId="54EDDDDB"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E1.1. Atpažįsta kylančias moralines ir etines dilemas, susijusias su žmogaus gyvybės verte.</w:t>
            </w:r>
          </w:p>
        </w:tc>
        <w:tc>
          <w:tcPr>
            <w:tcW w:w="3724" w:type="dxa"/>
          </w:tcPr>
          <w:p w14:paraId="54EDDDDC"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E1.2. Paaiškina moralinius ir etinius sprendimus, susijusius su žmogaus gyvybės verte ir neliečiamumu.</w:t>
            </w:r>
          </w:p>
        </w:tc>
        <w:tc>
          <w:tcPr>
            <w:tcW w:w="3724" w:type="dxa"/>
            <w:gridSpan w:val="4"/>
          </w:tcPr>
          <w:p w14:paraId="54EDDDDD"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E1.3. Analizuoja moralinius ir etinius sprendimus, susijusius su žmogaus gyvybės verte ir neliečiamumu.</w:t>
            </w:r>
          </w:p>
        </w:tc>
        <w:tc>
          <w:tcPr>
            <w:tcW w:w="3820" w:type="dxa"/>
            <w:gridSpan w:val="3"/>
          </w:tcPr>
          <w:p w14:paraId="54EDDDDE"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E1.4. Interpretuoja ir kritiškai vertina moralinius ir etinius sprendimus, susijusius su žmogaus gyvybės verte ir neliečiamumu.</w:t>
            </w:r>
          </w:p>
        </w:tc>
      </w:tr>
      <w:tr w:rsidR="00866CB3" w14:paraId="54EDDDEC" w14:textId="77777777">
        <w:trPr>
          <w:trHeight w:val="217"/>
        </w:trPr>
        <w:tc>
          <w:tcPr>
            <w:tcW w:w="7479" w:type="dxa"/>
            <w:gridSpan w:val="3"/>
          </w:tcPr>
          <w:p w14:paraId="54EDDDE0"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Esame Dievo paveikslas ir panašumas</w:t>
            </w:r>
          </w:p>
          <w:p w14:paraId="54EDDDE1"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Ką reiškia, jog esam sukurti „pagal Dievo paveikslą ir panašumą“? </w:t>
            </w:r>
          </w:p>
          <w:p w14:paraId="54EDDDE2"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šiais laikais įmanoma meilė, kuri niekada nesibaigia? </w:t>
            </w:r>
          </w:p>
          <w:p w14:paraId="54EDDDE3"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gali mylėti negerbdamas? </w:t>
            </w:r>
          </w:p>
          <w:p w14:paraId="54EDDDE4"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skaistumas tik šventiesiems? </w:t>
            </w:r>
          </w:p>
          <w:p w14:paraId="54EDDDE5"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sakoma, jog šeima – gyvybės lopšys, Tautos, Bažnyčios ir valstybės pagrindas? </w:t>
            </w:r>
          </w:p>
          <w:p w14:paraId="54EDDDE6" w14:textId="77777777" w:rsidR="00866CB3" w:rsidRDefault="00DF0D6E">
            <w:pPr>
              <w:numPr>
                <w:ilvl w:val="0"/>
                <w:numId w:val="21"/>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Ką reiškia susilaukti vaikų pagal Dievo valią? </w:t>
            </w:r>
          </w:p>
        </w:tc>
        <w:tc>
          <w:tcPr>
            <w:tcW w:w="1418" w:type="dxa"/>
          </w:tcPr>
          <w:p w14:paraId="54EDDDE7"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DE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Balandis</w:t>
            </w:r>
          </w:p>
        </w:tc>
        <w:tc>
          <w:tcPr>
            <w:tcW w:w="1559" w:type="dxa"/>
            <w:gridSpan w:val="2"/>
          </w:tcPr>
          <w:p w14:paraId="54EDDDE9" w14:textId="77777777" w:rsidR="00866CB3" w:rsidRDefault="00DF0D6E">
            <w:pPr>
              <w:rPr>
                <w:rFonts w:ascii="Times New Roman" w:eastAsia="Times New Roman" w:hAnsi="Times New Roman" w:cs="Times New Roman"/>
              </w:rPr>
            </w:pPr>
            <w:proofErr w:type="spellStart"/>
            <w:r>
              <w:rPr>
                <w:rFonts w:ascii="Times New Roman" w:eastAsia="Times New Roman" w:hAnsi="Times New Roman" w:cs="Times New Roman"/>
              </w:rPr>
              <w:t>Esė</w:t>
            </w:r>
            <w:proofErr w:type="spellEnd"/>
            <w:r>
              <w:rPr>
                <w:rFonts w:ascii="Times New Roman" w:eastAsia="Times New Roman" w:hAnsi="Times New Roman" w:cs="Times New Roman"/>
              </w:rPr>
              <w:t xml:space="preserve">, laiškas </w:t>
            </w:r>
          </w:p>
        </w:tc>
        <w:tc>
          <w:tcPr>
            <w:tcW w:w="1701" w:type="dxa"/>
          </w:tcPr>
          <w:p w14:paraId="54EDDDE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Grupinis darbas </w:t>
            </w:r>
          </w:p>
        </w:tc>
        <w:tc>
          <w:tcPr>
            <w:tcW w:w="1276" w:type="dxa"/>
          </w:tcPr>
          <w:p w14:paraId="54EDDDEB" w14:textId="77777777" w:rsidR="00866CB3" w:rsidRDefault="00866CB3">
            <w:pPr>
              <w:rPr>
                <w:rFonts w:ascii="Times New Roman" w:eastAsia="Times New Roman" w:hAnsi="Times New Roman" w:cs="Times New Roman"/>
              </w:rPr>
            </w:pPr>
          </w:p>
        </w:tc>
      </w:tr>
      <w:tr w:rsidR="00866CB3" w14:paraId="54EDDDEE" w14:textId="77777777">
        <w:trPr>
          <w:trHeight w:val="217"/>
        </w:trPr>
        <w:tc>
          <w:tcPr>
            <w:tcW w:w="14992" w:type="dxa"/>
            <w:gridSpan w:val="9"/>
            <w:vAlign w:val="center"/>
          </w:tcPr>
          <w:p w14:paraId="54EDDDED"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lastRenderedPageBreak/>
              <w:t>PASIEKIMAI</w:t>
            </w:r>
          </w:p>
        </w:tc>
      </w:tr>
      <w:tr w:rsidR="00866CB3" w14:paraId="54EDDDF3" w14:textId="77777777">
        <w:trPr>
          <w:trHeight w:val="113"/>
        </w:trPr>
        <w:tc>
          <w:tcPr>
            <w:tcW w:w="3724" w:type="dxa"/>
          </w:tcPr>
          <w:p w14:paraId="54EDDDEF"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DF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DF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DF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DF8" w14:textId="77777777">
        <w:trPr>
          <w:trHeight w:val="217"/>
        </w:trPr>
        <w:tc>
          <w:tcPr>
            <w:tcW w:w="3724" w:type="dxa"/>
          </w:tcPr>
          <w:p w14:paraId="54EDDDF4"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E2.2. Kelia klausimus apie žmogaus lytiškumą.</w:t>
            </w:r>
          </w:p>
        </w:tc>
        <w:tc>
          <w:tcPr>
            <w:tcW w:w="3724" w:type="dxa"/>
          </w:tcPr>
          <w:p w14:paraId="54EDDDF5"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E2.2. Paaiškina žmogaus lytiškumo sampratą pagal Katalikų Bažnyčios mokymą.</w:t>
            </w:r>
          </w:p>
        </w:tc>
        <w:tc>
          <w:tcPr>
            <w:tcW w:w="3724" w:type="dxa"/>
            <w:gridSpan w:val="4"/>
          </w:tcPr>
          <w:p w14:paraId="54EDDDF6"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E2.3. Analizuoja žmogaus lytiškumo sampratą Katalikų Bažnyčios mokymo perspektyvoje.</w:t>
            </w:r>
          </w:p>
        </w:tc>
        <w:tc>
          <w:tcPr>
            <w:tcW w:w="3820" w:type="dxa"/>
            <w:gridSpan w:val="3"/>
          </w:tcPr>
          <w:p w14:paraId="54EDDDF7"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E2.4. Kritiškai ir argumentuotai vertina įvairias žmogaus lytiškumo sampratas Katalikų Bažnyčios mokymo perspektyvoje. </w:t>
            </w:r>
          </w:p>
        </w:tc>
      </w:tr>
      <w:tr w:rsidR="00866CB3" w14:paraId="54EDDE05" w14:textId="77777777">
        <w:trPr>
          <w:trHeight w:val="217"/>
        </w:trPr>
        <w:tc>
          <w:tcPr>
            <w:tcW w:w="7479" w:type="dxa"/>
            <w:gridSpan w:val="3"/>
          </w:tcPr>
          <w:p w14:paraId="54EDDDF9" w14:textId="77777777" w:rsidR="00866CB3" w:rsidRDefault="00DF0D6E">
            <w:pPr>
              <w:numPr>
                <w:ilvl w:val="0"/>
                <w:numId w:val="9"/>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rPr>
              <w:t>Dievas myli linksmą davėją</w:t>
            </w:r>
          </w:p>
          <w:p w14:paraId="54EDDDFA"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yra socialiai atsakinga krikščionių veikla?  </w:t>
            </w:r>
          </w:p>
          <w:p w14:paraId="54EDDDFB"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Kaip teisingai naudotis socialine žiniasklaida? </w:t>
            </w:r>
          </w:p>
          <w:p w14:paraId="54EDDDFC"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Kas Dievo – Dievui, kas ciesoriaus – ciesoriui. </w:t>
            </w:r>
          </w:p>
          <w:p w14:paraId="54EDDDFD"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Ar krikščioniška sakyti: nori taikos –  ruoškis karui? </w:t>
            </w:r>
          </w:p>
          <w:p w14:paraId="54EDDDFE"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Kodėl krikščionys gina laisvę ir žmonių teises? </w:t>
            </w:r>
          </w:p>
          <w:p w14:paraId="54EDDDFF" w14:textId="77777777" w:rsidR="00866CB3" w:rsidRDefault="00DF0D6E">
            <w:pPr>
              <w:numPr>
                <w:ilvl w:val="0"/>
                <w:numId w:val="13"/>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Ar krikščionys turi papildomus plaučius ir vandenynus? </w:t>
            </w:r>
          </w:p>
        </w:tc>
        <w:tc>
          <w:tcPr>
            <w:tcW w:w="1418" w:type="dxa"/>
          </w:tcPr>
          <w:p w14:paraId="54EDDE00"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5-6</w:t>
            </w:r>
          </w:p>
        </w:tc>
        <w:tc>
          <w:tcPr>
            <w:tcW w:w="1559" w:type="dxa"/>
          </w:tcPr>
          <w:p w14:paraId="54EDDE0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Gegužė </w:t>
            </w:r>
          </w:p>
        </w:tc>
        <w:tc>
          <w:tcPr>
            <w:tcW w:w="1559" w:type="dxa"/>
            <w:gridSpan w:val="2"/>
          </w:tcPr>
          <w:p w14:paraId="54EDDE0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Projektinė veikla </w:t>
            </w:r>
          </w:p>
        </w:tc>
        <w:tc>
          <w:tcPr>
            <w:tcW w:w="1701" w:type="dxa"/>
          </w:tcPr>
          <w:p w14:paraId="54EDDE03"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Pamokos netradicinėje erdvėje</w:t>
            </w:r>
          </w:p>
        </w:tc>
        <w:tc>
          <w:tcPr>
            <w:tcW w:w="1276" w:type="dxa"/>
          </w:tcPr>
          <w:p w14:paraId="54EDDE04" w14:textId="77777777" w:rsidR="00866CB3" w:rsidRDefault="00866CB3">
            <w:pPr>
              <w:rPr>
                <w:rFonts w:ascii="Times New Roman" w:eastAsia="Times New Roman" w:hAnsi="Times New Roman" w:cs="Times New Roman"/>
              </w:rPr>
            </w:pPr>
          </w:p>
        </w:tc>
      </w:tr>
      <w:tr w:rsidR="00866CB3" w14:paraId="54EDDE07" w14:textId="77777777">
        <w:trPr>
          <w:trHeight w:val="217"/>
        </w:trPr>
        <w:tc>
          <w:tcPr>
            <w:tcW w:w="14992" w:type="dxa"/>
            <w:gridSpan w:val="9"/>
            <w:vAlign w:val="center"/>
          </w:tcPr>
          <w:p w14:paraId="54EDDE0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0C" w14:textId="77777777">
        <w:trPr>
          <w:trHeight w:val="217"/>
        </w:trPr>
        <w:tc>
          <w:tcPr>
            <w:tcW w:w="3724" w:type="dxa"/>
          </w:tcPr>
          <w:p w14:paraId="54EDDE08"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09"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0A"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0B"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12" w14:textId="77777777">
        <w:trPr>
          <w:trHeight w:val="217"/>
        </w:trPr>
        <w:tc>
          <w:tcPr>
            <w:tcW w:w="3724" w:type="dxa"/>
          </w:tcPr>
          <w:p w14:paraId="54EDDE0D" w14:textId="77777777" w:rsidR="00866CB3" w:rsidRDefault="00DF0D6E">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E4.1. Atpažįsta Katalikų Bažnyčios socialinio mokymo pavyzdžius.</w:t>
            </w:r>
          </w:p>
        </w:tc>
        <w:tc>
          <w:tcPr>
            <w:tcW w:w="3724" w:type="dxa"/>
          </w:tcPr>
          <w:p w14:paraId="54EDDE0E" w14:textId="77777777" w:rsidR="00866CB3" w:rsidRDefault="00DF0D6E">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E4.2. Pateikia Katalikų Bažnyčios socialinio mokymo įgyvendinimo pavyzdžių.</w:t>
            </w:r>
          </w:p>
          <w:p w14:paraId="54EDDE0F" w14:textId="77777777" w:rsidR="00866CB3" w:rsidRDefault="00866CB3">
            <w:pPr>
              <w:rPr>
                <w:rFonts w:ascii="Times New Roman" w:eastAsia="Times New Roman" w:hAnsi="Times New Roman" w:cs="Times New Roman"/>
              </w:rPr>
            </w:pPr>
          </w:p>
        </w:tc>
        <w:tc>
          <w:tcPr>
            <w:tcW w:w="3724" w:type="dxa"/>
            <w:gridSpan w:val="4"/>
          </w:tcPr>
          <w:p w14:paraId="54EDDE10"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E4.3. Aptaria visuomenėje kylančias problemas Katalikų Bažnyčios socialinio mokymo perspektyvoje.</w:t>
            </w:r>
          </w:p>
        </w:tc>
        <w:tc>
          <w:tcPr>
            <w:tcW w:w="3820" w:type="dxa"/>
            <w:gridSpan w:val="3"/>
          </w:tcPr>
          <w:p w14:paraId="54EDDE1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E4.4. Kritiškai vertina socialines problemas Katalikų Bažnyčios socialinio mokymo perspektyvoje.</w:t>
            </w:r>
          </w:p>
        </w:tc>
      </w:tr>
      <w:tr w:rsidR="00866CB3" w14:paraId="54EDDE1D" w14:textId="77777777">
        <w:trPr>
          <w:trHeight w:val="217"/>
        </w:trPr>
        <w:tc>
          <w:tcPr>
            <w:tcW w:w="7479" w:type="dxa"/>
            <w:gridSpan w:val="3"/>
          </w:tcPr>
          <w:p w14:paraId="54EDDE13" w14:textId="77777777" w:rsidR="00866CB3" w:rsidRDefault="00DF0D6E">
            <w:pPr>
              <w:numPr>
                <w:ilvl w:val="0"/>
                <w:numId w:val="9"/>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color w:val="000000"/>
              </w:rPr>
              <w:t>Gerovė ir teisingumas visiems</w:t>
            </w:r>
          </w:p>
          <w:p w14:paraId="54EDDE14"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verta kurti ateitį, kurioje būtų priimamas kiekvienas? </w:t>
            </w:r>
          </w:p>
          <w:p w14:paraId="54EDDE15"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Ar reikia dirbti nemokamai? </w:t>
            </w:r>
          </w:p>
          <w:p w14:paraId="54EDDE16"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Kam esu tinkamiausia(s), kur ir kieno esu kviečiama(s)? </w:t>
            </w:r>
          </w:p>
          <w:p w14:paraId="54EDDE17" w14:textId="77777777" w:rsidR="00866CB3" w:rsidRDefault="00DF0D6E">
            <w:pPr>
              <w:numPr>
                <w:ilvl w:val="0"/>
                <w:numId w:val="14"/>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Kodėl pirkti brangius batus yra ekonomiškiau? Ar Bažnyčioje yra pasisekęs globalizacijos modelis? </w:t>
            </w:r>
          </w:p>
        </w:tc>
        <w:tc>
          <w:tcPr>
            <w:tcW w:w="1418" w:type="dxa"/>
          </w:tcPr>
          <w:p w14:paraId="54EDDE18"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14:paraId="54EDDE1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tc>
        <w:tc>
          <w:tcPr>
            <w:tcW w:w="1559" w:type="dxa"/>
            <w:gridSpan w:val="2"/>
          </w:tcPr>
          <w:p w14:paraId="54EDDE1A"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Pranešimas </w:t>
            </w:r>
          </w:p>
        </w:tc>
        <w:tc>
          <w:tcPr>
            <w:tcW w:w="1701" w:type="dxa"/>
          </w:tcPr>
          <w:p w14:paraId="54EDDE1B"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Susitikimas su įvairių organizacijų atstovais </w:t>
            </w:r>
          </w:p>
        </w:tc>
        <w:tc>
          <w:tcPr>
            <w:tcW w:w="1276" w:type="dxa"/>
          </w:tcPr>
          <w:p w14:paraId="54EDDE1C" w14:textId="77777777" w:rsidR="00866CB3" w:rsidRDefault="00866CB3">
            <w:pPr>
              <w:rPr>
                <w:rFonts w:ascii="Times New Roman" w:eastAsia="Times New Roman" w:hAnsi="Times New Roman" w:cs="Times New Roman"/>
              </w:rPr>
            </w:pPr>
          </w:p>
        </w:tc>
      </w:tr>
      <w:tr w:rsidR="00866CB3" w14:paraId="54EDDE1F" w14:textId="77777777">
        <w:trPr>
          <w:trHeight w:val="217"/>
        </w:trPr>
        <w:tc>
          <w:tcPr>
            <w:tcW w:w="14992" w:type="dxa"/>
            <w:gridSpan w:val="9"/>
            <w:vAlign w:val="center"/>
          </w:tcPr>
          <w:p w14:paraId="54EDDE1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PASIEKIMAI</w:t>
            </w:r>
          </w:p>
        </w:tc>
      </w:tr>
      <w:tr w:rsidR="00866CB3" w14:paraId="54EDDE24" w14:textId="77777777">
        <w:trPr>
          <w:trHeight w:val="217"/>
        </w:trPr>
        <w:tc>
          <w:tcPr>
            <w:tcW w:w="3724" w:type="dxa"/>
          </w:tcPr>
          <w:p w14:paraId="54EDDE20" w14:textId="77777777" w:rsidR="00866CB3" w:rsidRDefault="00DF0D6E">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Slenkstinis lygis</w:t>
            </w:r>
          </w:p>
        </w:tc>
        <w:tc>
          <w:tcPr>
            <w:tcW w:w="3724" w:type="dxa"/>
          </w:tcPr>
          <w:p w14:paraId="54EDDE21"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Patenkinamas lygis</w:t>
            </w:r>
          </w:p>
        </w:tc>
        <w:tc>
          <w:tcPr>
            <w:tcW w:w="3724" w:type="dxa"/>
            <w:gridSpan w:val="4"/>
          </w:tcPr>
          <w:p w14:paraId="54EDDE22"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Pagrindinis lygis</w:t>
            </w:r>
          </w:p>
        </w:tc>
        <w:tc>
          <w:tcPr>
            <w:tcW w:w="3820" w:type="dxa"/>
            <w:gridSpan w:val="3"/>
          </w:tcPr>
          <w:p w14:paraId="54EDDE23"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b/>
              </w:rPr>
              <w:t>Aukštesnysis lygis</w:t>
            </w:r>
          </w:p>
        </w:tc>
      </w:tr>
      <w:tr w:rsidR="00866CB3" w14:paraId="54EDDE2A" w14:textId="77777777">
        <w:trPr>
          <w:trHeight w:val="217"/>
        </w:trPr>
        <w:tc>
          <w:tcPr>
            <w:tcW w:w="3724" w:type="dxa"/>
          </w:tcPr>
          <w:p w14:paraId="54EDDE25" w14:textId="77777777" w:rsidR="00866CB3" w:rsidRDefault="00DF0D6E">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E3.1. Atpažįsta asmens atsakomybių ribas globaliame pasaulyje.</w:t>
            </w:r>
          </w:p>
        </w:tc>
        <w:tc>
          <w:tcPr>
            <w:tcW w:w="3724" w:type="dxa"/>
          </w:tcPr>
          <w:p w14:paraId="54EDDE26"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E3.2. Aptaria asmens atsakomybių ribas globaliame pasaulyje.</w:t>
            </w:r>
          </w:p>
          <w:p w14:paraId="54EDDE27" w14:textId="77777777" w:rsidR="00866CB3" w:rsidRDefault="00866CB3">
            <w:pPr>
              <w:jc w:val="center"/>
              <w:rPr>
                <w:rFonts w:ascii="Times New Roman" w:eastAsia="Times New Roman" w:hAnsi="Times New Roman" w:cs="Times New Roman"/>
              </w:rPr>
            </w:pPr>
          </w:p>
        </w:tc>
        <w:tc>
          <w:tcPr>
            <w:tcW w:w="3724" w:type="dxa"/>
            <w:gridSpan w:val="4"/>
          </w:tcPr>
          <w:p w14:paraId="54EDDE2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E3.3. Pagrindžia asmens atsakomybių ribas globaliame pasaulyje, demonstruoja atsakingą elgesį ir gyvenimo būdą. </w:t>
            </w:r>
          </w:p>
        </w:tc>
        <w:tc>
          <w:tcPr>
            <w:tcW w:w="3820" w:type="dxa"/>
            <w:gridSpan w:val="3"/>
          </w:tcPr>
          <w:p w14:paraId="54EDDE29"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E3.4. Svarsto asmens atsakomybių ribas globaliame pasaulyje ekologinio dvasingumo perspektyvoje.</w:t>
            </w:r>
          </w:p>
        </w:tc>
      </w:tr>
      <w:tr w:rsidR="00866CB3" w14:paraId="54EDDE34" w14:textId="77777777">
        <w:trPr>
          <w:trHeight w:val="1404"/>
        </w:trPr>
        <w:tc>
          <w:tcPr>
            <w:tcW w:w="7479" w:type="dxa"/>
            <w:gridSpan w:val="3"/>
          </w:tcPr>
          <w:p w14:paraId="54EDDE2B" w14:textId="77777777" w:rsidR="00866CB3" w:rsidRDefault="00DF0D6E">
            <w:pPr>
              <w:numPr>
                <w:ilvl w:val="0"/>
                <w:numId w:val="9"/>
              </w:numPr>
              <w:rPr>
                <w:rFonts w:ascii="Times New Roman" w:eastAsia="Times New Roman" w:hAnsi="Times New Roman" w:cs="Times New Roman"/>
                <w:b/>
              </w:rPr>
            </w:pPr>
            <w:r>
              <w:rPr>
                <w:rFonts w:ascii="Times New Roman" w:eastAsia="Times New Roman" w:hAnsi="Times New Roman" w:cs="Times New Roman"/>
                <w:b/>
              </w:rPr>
              <w:t>Tikėjimas – brangus perlas</w:t>
            </w:r>
          </w:p>
          <w:p w14:paraId="54EDDE2C" w14:textId="77777777" w:rsidR="00866CB3" w:rsidRDefault="00DF0D6E">
            <w:pPr>
              <w:numPr>
                <w:ilvl w:val="1"/>
                <w:numId w:val="15"/>
              </w:numPr>
              <w:spacing w:before="60"/>
              <w:rPr>
                <w:rFonts w:ascii="Times New Roman" w:eastAsia="Times New Roman" w:hAnsi="Times New Roman" w:cs="Times New Roman"/>
              </w:rPr>
            </w:pPr>
            <w:bookmarkStart w:id="4" w:name="_gjdgxs" w:colFirst="0" w:colLast="0"/>
            <w:bookmarkEnd w:id="4"/>
            <w:r>
              <w:rPr>
                <w:rFonts w:ascii="Times New Roman" w:eastAsia="Times New Roman" w:hAnsi="Times New Roman" w:cs="Times New Roman"/>
              </w:rPr>
              <w:t>Mano tikėjimo kelionė.</w:t>
            </w:r>
          </w:p>
          <w:p w14:paraId="54EDDE2D" w14:textId="77777777" w:rsidR="00866CB3" w:rsidRDefault="00DF0D6E">
            <w:pPr>
              <w:numPr>
                <w:ilvl w:val="1"/>
                <w:numId w:val="15"/>
              </w:numPr>
              <w:spacing w:before="60"/>
              <w:rPr>
                <w:rFonts w:ascii="Times New Roman" w:eastAsia="Times New Roman" w:hAnsi="Times New Roman" w:cs="Times New Roman"/>
                <w:b/>
              </w:rPr>
            </w:pPr>
            <w:r>
              <w:rPr>
                <w:rFonts w:ascii="Times New Roman" w:eastAsia="Times New Roman" w:hAnsi="Times New Roman" w:cs="Times New Roman"/>
              </w:rPr>
              <w:t>Apibendrinamoji pamoka „Tvirti tikėjimu“</w:t>
            </w:r>
          </w:p>
        </w:tc>
        <w:tc>
          <w:tcPr>
            <w:tcW w:w="1418" w:type="dxa"/>
          </w:tcPr>
          <w:p w14:paraId="54EDDE2E"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2F"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Birželis </w:t>
            </w:r>
          </w:p>
          <w:p w14:paraId="54EDDE30" w14:textId="77777777" w:rsidR="00866CB3" w:rsidRDefault="00866CB3">
            <w:pPr>
              <w:rPr>
                <w:rFonts w:ascii="Times New Roman" w:eastAsia="Times New Roman" w:hAnsi="Times New Roman" w:cs="Times New Roman"/>
              </w:rPr>
            </w:pPr>
          </w:p>
        </w:tc>
        <w:tc>
          <w:tcPr>
            <w:tcW w:w="1559" w:type="dxa"/>
            <w:gridSpan w:val="2"/>
          </w:tcPr>
          <w:p w14:paraId="54EDDE31"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Pokalbis </w:t>
            </w:r>
          </w:p>
        </w:tc>
        <w:tc>
          <w:tcPr>
            <w:tcW w:w="1701" w:type="dxa"/>
          </w:tcPr>
          <w:p w14:paraId="54EDDE32"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Išvyka į Šiaulių </w:t>
            </w:r>
            <w:proofErr w:type="spellStart"/>
            <w:r>
              <w:rPr>
                <w:rFonts w:ascii="Times New Roman" w:eastAsia="Times New Roman" w:hAnsi="Times New Roman" w:cs="Times New Roman"/>
              </w:rPr>
              <w:t>šv.</w:t>
            </w:r>
            <w:proofErr w:type="spellEnd"/>
            <w:r>
              <w:rPr>
                <w:rFonts w:ascii="Times New Roman" w:eastAsia="Times New Roman" w:hAnsi="Times New Roman" w:cs="Times New Roman"/>
              </w:rPr>
              <w:t xml:space="preserve"> apaštalų Petro ir Pauliaus katedrą</w:t>
            </w:r>
          </w:p>
        </w:tc>
        <w:tc>
          <w:tcPr>
            <w:tcW w:w="1276" w:type="dxa"/>
          </w:tcPr>
          <w:p w14:paraId="54EDDE33" w14:textId="77777777" w:rsidR="00866CB3" w:rsidRDefault="00866CB3">
            <w:pPr>
              <w:rPr>
                <w:rFonts w:ascii="Times New Roman" w:eastAsia="Times New Roman" w:hAnsi="Times New Roman" w:cs="Times New Roman"/>
              </w:rPr>
            </w:pPr>
          </w:p>
        </w:tc>
      </w:tr>
      <w:tr w:rsidR="00866CB3" w14:paraId="54EDDE3B" w14:textId="77777777">
        <w:trPr>
          <w:trHeight w:val="70"/>
        </w:trPr>
        <w:tc>
          <w:tcPr>
            <w:tcW w:w="7479" w:type="dxa"/>
            <w:gridSpan w:val="3"/>
          </w:tcPr>
          <w:p w14:paraId="54EDDE35" w14:textId="77777777" w:rsidR="00866CB3" w:rsidRDefault="00DF0D6E">
            <w:pPr>
              <w:rPr>
                <w:rFonts w:ascii="Times New Roman" w:eastAsia="Times New Roman" w:hAnsi="Times New Roman" w:cs="Times New Roman"/>
              </w:rPr>
            </w:pPr>
            <w:r>
              <w:rPr>
                <w:rFonts w:ascii="Times New Roman" w:eastAsia="Times New Roman" w:hAnsi="Times New Roman" w:cs="Times New Roman"/>
                <w:b/>
                <w:i/>
              </w:rPr>
              <w:t>Rezervinis laikas</w:t>
            </w:r>
          </w:p>
        </w:tc>
        <w:tc>
          <w:tcPr>
            <w:tcW w:w="1418" w:type="dxa"/>
          </w:tcPr>
          <w:p w14:paraId="54EDDE36" w14:textId="77777777" w:rsidR="00866CB3" w:rsidRDefault="00DF0D6E">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14:paraId="54EDDE37" w14:textId="77777777" w:rsidR="00866CB3" w:rsidRDefault="00866CB3">
            <w:pPr>
              <w:rPr>
                <w:rFonts w:ascii="Times New Roman" w:eastAsia="Times New Roman" w:hAnsi="Times New Roman" w:cs="Times New Roman"/>
              </w:rPr>
            </w:pPr>
          </w:p>
        </w:tc>
        <w:tc>
          <w:tcPr>
            <w:tcW w:w="1559" w:type="dxa"/>
            <w:gridSpan w:val="2"/>
          </w:tcPr>
          <w:p w14:paraId="54EDDE38" w14:textId="77777777" w:rsidR="00866CB3" w:rsidRDefault="00DF0D6E">
            <w:pPr>
              <w:rPr>
                <w:rFonts w:ascii="Times New Roman" w:eastAsia="Times New Roman" w:hAnsi="Times New Roman" w:cs="Times New Roman"/>
              </w:rPr>
            </w:pPr>
            <w:r>
              <w:rPr>
                <w:rFonts w:ascii="Times New Roman" w:eastAsia="Times New Roman" w:hAnsi="Times New Roman" w:cs="Times New Roman"/>
              </w:rPr>
              <w:t xml:space="preserve">Apklausa </w:t>
            </w:r>
          </w:p>
        </w:tc>
        <w:tc>
          <w:tcPr>
            <w:tcW w:w="1701" w:type="dxa"/>
          </w:tcPr>
          <w:p w14:paraId="54EDDE39" w14:textId="77777777" w:rsidR="00866CB3" w:rsidRDefault="00866CB3">
            <w:pPr>
              <w:rPr>
                <w:rFonts w:ascii="Times New Roman" w:eastAsia="Times New Roman" w:hAnsi="Times New Roman" w:cs="Times New Roman"/>
              </w:rPr>
            </w:pPr>
          </w:p>
        </w:tc>
        <w:tc>
          <w:tcPr>
            <w:tcW w:w="1276" w:type="dxa"/>
          </w:tcPr>
          <w:p w14:paraId="54EDDE3A" w14:textId="77777777" w:rsidR="00866CB3" w:rsidRDefault="00866CB3">
            <w:pPr>
              <w:rPr>
                <w:rFonts w:ascii="Times New Roman" w:eastAsia="Times New Roman" w:hAnsi="Times New Roman" w:cs="Times New Roman"/>
              </w:rPr>
            </w:pPr>
          </w:p>
        </w:tc>
      </w:tr>
      <w:tr w:rsidR="00866CB3" w14:paraId="54EDDE3E" w14:textId="77777777">
        <w:trPr>
          <w:trHeight w:val="70"/>
        </w:trPr>
        <w:tc>
          <w:tcPr>
            <w:tcW w:w="7479" w:type="dxa"/>
            <w:gridSpan w:val="3"/>
          </w:tcPr>
          <w:p w14:paraId="54EDDE3C" w14:textId="77777777" w:rsidR="00866CB3" w:rsidRDefault="00DF0D6E">
            <w:pPr>
              <w:spacing w:line="360" w:lineRule="auto"/>
              <w:ind w:left="360"/>
              <w:jc w:val="right"/>
              <w:rPr>
                <w:rFonts w:ascii="Times New Roman" w:eastAsia="Times New Roman" w:hAnsi="Times New Roman" w:cs="Times New Roman"/>
                <w:b/>
                <w:i/>
              </w:rPr>
            </w:pPr>
            <w:r>
              <w:rPr>
                <w:rFonts w:ascii="Times New Roman" w:eastAsia="Times New Roman" w:hAnsi="Times New Roman" w:cs="Times New Roman"/>
                <w:b/>
                <w:i/>
              </w:rPr>
              <w:t>VISO:</w:t>
            </w:r>
          </w:p>
        </w:tc>
        <w:tc>
          <w:tcPr>
            <w:tcW w:w="7513" w:type="dxa"/>
            <w:gridSpan w:val="6"/>
          </w:tcPr>
          <w:p w14:paraId="54EDDE3D" w14:textId="77777777" w:rsidR="00866CB3" w:rsidRDefault="00DF0D6E">
            <w:pPr>
              <w:spacing w:line="360" w:lineRule="auto"/>
              <w:rPr>
                <w:rFonts w:ascii="Times New Roman" w:eastAsia="Times New Roman" w:hAnsi="Times New Roman" w:cs="Times New Roman"/>
                <w:b/>
              </w:rPr>
            </w:pPr>
            <w:r>
              <w:rPr>
                <w:rFonts w:ascii="Times New Roman" w:eastAsia="Times New Roman" w:hAnsi="Times New Roman" w:cs="Times New Roman"/>
                <w:b/>
              </w:rPr>
              <w:t>50-70 val.</w:t>
            </w:r>
          </w:p>
        </w:tc>
      </w:tr>
    </w:tbl>
    <w:p w14:paraId="54EDDE3F" w14:textId="77777777" w:rsidR="00866CB3" w:rsidRDefault="00866CB3">
      <w:pPr>
        <w:spacing w:before="240" w:after="240"/>
        <w:jc w:val="both"/>
        <w:rPr>
          <w:rFonts w:ascii="Times New Roman" w:eastAsia="Times New Roman" w:hAnsi="Times New Roman" w:cs="Times New Roman"/>
          <w:b/>
          <w:sz w:val="24"/>
          <w:szCs w:val="24"/>
        </w:rPr>
        <w:sectPr w:rsidR="00866CB3" w:rsidSect="005259F0">
          <w:pgSz w:w="16838" w:h="11906" w:orient="landscape"/>
          <w:pgMar w:top="1474" w:right="1247" w:bottom="518" w:left="1418" w:header="567" w:footer="567" w:gutter="0"/>
          <w:pgNumType w:start="4"/>
          <w:cols w:space="1296"/>
          <w:docGrid w:linePitch="272"/>
        </w:sectPr>
      </w:pPr>
    </w:p>
    <w:p w14:paraId="49507DC3" w14:textId="00465057" w:rsidR="00F345A2" w:rsidRPr="00F345A2" w:rsidRDefault="00F345A2" w:rsidP="002C0BA9">
      <w:pPr>
        <w:ind w:left="360"/>
        <w:jc w:val="center"/>
        <w:textAlignment w:val="baseline"/>
        <w:rPr>
          <w:rFonts w:ascii="Times New Roman" w:eastAsia="Times New Roman" w:hAnsi="Times New Roman" w:cs="Times New Roman"/>
          <w:b/>
          <w:bCs/>
          <w:sz w:val="24"/>
          <w:szCs w:val="24"/>
        </w:rPr>
      </w:pPr>
      <w:r w:rsidRPr="00F345A2">
        <w:rPr>
          <w:rFonts w:ascii="Times New Roman" w:eastAsia="Times New Roman" w:hAnsi="Times New Roman" w:cs="Times New Roman"/>
          <w:b/>
          <w:bCs/>
          <w:sz w:val="24"/>
          <w:szCs w:val="24"/>
        </w:rPr>
        <w:lastRenderedPageBreak/>
        <w:t>ILGALAIKIS PLANAS III GIMNAZIJOS KLASEI</w:t>
      </w:r>
    </w:p>
    <w:p w14:paraId="79B4E263" w14:textId="77777777" w:rsidR="00F345A2" w:rsidRDefault="00F345A2" w:rsidP="00F345A2">
      <w:pPr>
        <w:pStyle w:val="paragraph"/>
        <w:spacing w:before="0" w:beforeAutospacing="0" w:after="0" w:afterAutospacing="0"/>
        <w:ind w:firstLine="567"/>
        <w:jc w:val="both"/>
        <w:textAlignment w:val="baseline"/>
        <w:rPr>
          <w:color w:val="000000"/>
          <w:shd w:val="clear" w:color="auto" w:fill="FFFFFF"/>
        </w:rPr>
      </w:pPr>
    </w:p>
    <w:p w14:paraId="6F6092B4" w14:textId="2361CAFC" w:rsidR="00F345A2" w:rsidRPr="00F345A2" w:rsidRDefault="00F345A2" w:rsidP="002C0BA9">
      <w:pPr>
        <w:pStyle w:val="paragraph"/>
        <w:spacing w:before="0" w:beforeAutospacing="0" w:after="0" w:afterAutospacing="0"/>
        <w:ind w:firstLine="142"/>
        <w:jc w:val="both"/>
        <w:textAlignment w:val="baseline"/>
        <w:rPr>
          <w:rFonts w:ascii="Segoe UI" w:hAnsi="Segoe UI" w:cs="Segoe UI"/>
          <w:sz w:val="18"/>
          <w:szCs w:val="18"/>
        </w:rPr>
      </w:pPr>
      <w:r w:rsidRPr="00F345A2">
        <w:rPr>
          <w:color w:val="000000"/>
          <w:shd w:val="clear" w:color="auto" w:fill="FFFFFF"/>
        </w:rPr>
        <w:t>Pateiktame ilgalaikio plano pavyzdyje pateikiamas Bendruosiuose ugdymo planuose dalykui numatyto valandų skaičiaus paskirstymas: </w:t>
      </w:r>
    </w:p>
    <w:p w14:paraId="66E8F4AE" w14:textId="77777777" w:rsidR="00F345A2" w:rsidRPr="00F345A2" w:rsidRDefault="00F345A2" w:rsidP="002C0BA9">
      <w:pPr>
        <w:numPr>
          <w:ilvl w:val="0"/>
          <w:numId w:val="27"/>
        </w:numPr>
        <w:ind w:left="360" w:firstLine="142"/>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Mokymo(</w:t>
      </w:r>
      <w:proofErr w:type="spellStart"/>
      <w:r w:rsidRPr="00F345A2">
        <w:rPr>
          <w:rFonts w:ascii="Times New Roman" w:eastAsia="Times New Roman" w:hAnsi="Times New Roman" w:cs="Times New Roman"/>
          <w:i/>
          <w:iCs/>
          <w:sz w:val="24"/>
          <w:szCs w:val="24"/>
        </w:rPr>
        <w:t>si</w:t>
      </w:r>
      <w:proofErr w:type="spellEnd"/>
      <w:r w:rsidRPr="00F345A2">
        <w:rPr>
          <w:rFonts w:ascii="Times New Roman" w:eastAsia="Times New Roman" w:hAnsi="Times New Roman" w:cs="Times New Roman"/>
          <w:i/>
          <w:iCs/>
          <w:sz w:val="24"/>
          <w:szCs w:val="24"/>
        </w:rPr>
        <w:t xml:space="preserve">) turinio sritis, tema </w:t>
      </w:r>
      <w:r w:rsidRPr="00F345A2">
        <w:rPr>
          <w:rFonts w:ascii="Times New Roman" w:eastAsia="Times New Roman" w:hAnsi="Times New Roman" w:cs="Times New Roman"/>
          <w:sz w:val="24"/>
          <w:szCs w:val="24"/>
        </w:rPr>
        <w:t>yra pateikiamos Katalikų tikybos bendrosios programos (toliau – BP)  mokymosi turinio sritis ir tema, kurią mokytojas gali pasipildyti/pasikeisti savo nuožiūra; </w:t>
      </w:r>
    </w:p>
    <w:p w14:paraId="11FFA9A1" w14:textId="77777777" w:rsidR="00F345A2" w:rsidRPr="00F345A2" w:rsidRDefault="00F345A2" w:rsidP="002C0BA9">
      <w:pPr>
        <w:numPr>
          <w:ilvl w:val="0"/>
          <w:numId w:val="27"/>
        </w:numPr>
        <w:ind w:left="360" w:firstLine="142"/>
        <w:jc w:val="both"/>
        <w:textAlignment w:val="baseline"/>
        <w:rPr>
          <w:rFonts w:ascii="Times New Roman" w:eastAsia="Times New Roman" w:hAnsi="Times New Roman" w:cs="Times New Roman"/>
          <w:sz w:val="24"/>
          <w:szCs w:val="24"/>
        </w:rPr>
      </w:pPr>
      <w:r w:rsidRPr="00F345A2">
        <w:rPr>
          <w:rFonts w:ascii="Times New Roman" w:eastAsia="Times New Roman" w:hAnsi="Times New Roman" w:cs="Times New Roman"/>
          <w:sz w:val="24"/>
          <w:szCs w:val="24"/>
        </w:rPr>
        <w:t xml:space="preserve">stulpelyje </w:t>
      </w:r>
      <w:r w:rsidRPr="00F345A2">
        <w:rPr>
          <w:rFonts w:ascii="Times New Roman" w:eastAsia="Times New Roman" w:hAnsi="Times New Roman" w:cs="Times New Roman"/>
          <w:i/>
          <w:iCs/>
          <w:sz w:val="24"/>
          <w:szCs w:val="24"/>
        </w:rPr>
        <w:t xml:space="preserve">Val. sk. </w:t>
      </w:r>
      <w:r w:rsidRPr="00F345A2">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 </w:t>
      </w:r>
    </w:p>
    <w:p w14:paraId="181B46FA" w14:textId="77777777" w:rsidR="00F345A2" w:rsidRPr="00F345A2" w:rsidRDefault="00F345A2" w:rsidP="00F345A2">
      <w:pPr>
        <w:ind w:left="360"/>
        <w:jc w:val="center"/>
        <w:textAlignment w:val="baseline"/>
        <w:rPr>
          <w:rFonts w:ascii="Times New Roman" w:eastAsia="Times New Roman" w:hAnsi="Times New Roman" w:cs="Times New Roman"/>
          <w:b/>
          <w:bCs/>
          <w:sz w:val="24"/>
          <w:szCs w:val="24"/>
        </w:rPr>
      </w:pPr>
    </w:p>
    <w:p w14:paraId="3CFAFB5D" w14:textId="77777777" w:rsidR="00F345A2" w:rsidRPr="00F345A2" w:rsidRDefault="00F345A2" w:rsidP="00F345A2">
      <w:pPr>
        <w:rPr>
          <w:rFonts w:ascii="Times New Roman" w:eastAsia="Times New Roman" w:hAnsi="Times New Roman" w:cs="Times New Roman"/>
          <w:sz w:val="24"/>
          <w:szCs w:val="24"/>
          <w:lang w:eastAsia="ar-SA"/>
        </w:rPr>
      </w:pPr>
    </w:p>
    <w:p w14:paraId="0389E658" w14:textId="77777777" w:rsidR="00F345A2" w:rsidRPr="00F345A2" w:rsidRDefault="00F345A2" w:rsidP="00F345A2">
      <w:pPr>
        <w:jc w:val="both"/>
        <w:textAlignment w:val="baseline"/>
        <w:rPr>
          <w:rFonts w:ascii="Segoe UI" w:eastAsia="Times New Roman" w:hAnsi="Segoe UI" w:cs="Segoe UI"/>
          <w:sz w:val="18"/>
          <w:szCs w:val="18"/>
        </w:rPr>
      </w:pPr>
      <w:r w:rsidRPr="00F345A2">
        <w:rPr>
          <w:rFonts w:ascii="Times New Roman" w:eastAsia="Times New Roman" w:hAnsi="Times New Roman" w:cs="Times New Roman"/>
          <w:b/>
          <w:bCs/>
          <w:sz w:val="24"/>
          <w:szCs w:val="24"/>
        </w:rPr>
        <w:t>Bendra informacija:</w:t>
      </w:r>
      <w:r w:rsidRPr="00F345A2">
        <w:rPr>
          <w:rFonts w:ascii="Times New Roman" w:eastAsia="Times New Roman" w:hAnsi="Times New Roman" w:cs="Times New Roman"/>
          <w:sz w:val="24"/>
          <w:szCs w:val="24"/>
        </w:rPr>
        <w:t> </w:t>
      </w:r>
    </w:p>
    <w:p w14:paraId="5C56835A"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Mokslo metai _______________ </w:t>
      </w:r>
    </w:p>
    <w:p w14:paraId="7DF9F52C" w14:textId="2A2DF390"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 xml:space="preserve">Pamokų skaičius: </w:t>
      </w:r>
      <w:r w:rsidRPr="00F345A2">
        <w:rPr>
          <w:rFonts w:ascii="Times New Roman" w:eastAsia="Times New Roman" w:hAnsi="Times New Roman" w:cs="Times New Roman"/>
          <w:sz w:val="24"/>
          <w:szCs w:val="24"/>
          <w:u w:val="single"/>
        </w:rPr>
        <w:t>1 pamoka per savaitę , iš viso 3</w:t>
      </w:r>
      <w:r w:rsidR="006D5305">
        <w:rPr>
          <w:rFonts w:ascii="Times New Roman" w:eastAsia="Times New Roman" w:hAnsi="Times New Roman" w:cs="Times New Roman"/>
          <w:sz w:val="24"/>
          <w:szCs w:val="24"/>
          <w:u w:val="single"/>
        </w:rPr>
        <w:t>6</w:t>
      </w:r>
      <w:r w:rsidRPr="00F345A2">
        <w:rPr>
          <w:rFonts w:ascii="Times New Roman" w:eastAsia="Times New Roman" w:hAnsi="Times New Roman" w:cs="Times New Roman"/>
          <w:sz w:val="24"/>
          <w:szCs w:val="24"/>
          <w:u w:val="single"/>
        </w:rPr>
        <w:t xml:space="preserve">  pamokos</w:t>
      </w:r>
      <w:r w:rsidRPr="00F345A2">
        <w:rPr>
          <w:rFonts w:ascii="Times New Roman" w:eastAsia="Times New Roman" w:hAnsi="Times New Roman" w:cs="Times New Roman"/>
          <w:sz w:val="24"/>
          <w:szCs w:val="24"/>
        </w:rPr>
        <w:t> </w:t>
      </w:r>
    </w:p>
    <w:p w14:paraId="793FA53F" w14:textId="77777777" w:rsidR="00F345A2" w:rsidRPr="00F345A2" w:rsidRDefault="00F345A2" w:rsidP="00F345A2">
      <w:pPr>
        <w:textAlignment w:val="baseline"/>
        <w:rPr>
          <w:rFonts w:ascii="Segoe UI" w:eastAsia="Times New Roman" w:hAnsi="Segoe UI" w:cs="Segoe UI"/>
          <w:sz w:val="18"/>
          <w:szCs w:val="18"/>
        </w:rPr>
      </w:pPr>
      <w:r w:rsidRPr="00F345A2">
        <w:rPr>
          <w:rFonts w:ascii="Times New Roman" w:eastAsia="Times New Roman" w:hAnsi="Times New Roman" w:cs="Times New Roman"/>
          <w:sz w:val="24"/>
          <w:szCs w:val="24"/>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19B3634A" w14:textId="77777777" w:rsidR="00F345A2" w:rsidRPr="00F345A2" w:rsidRDefault="00F345A2" w:rsidP="00F345A2">
      <w:pPr>
        <w:rPr>
          <w:rFonts w:ascii="Times New Roman" w:eastAsia="Times New Roman" w:hAnsi="Times New Roman" w:cs="Times New Roman"/>
          <w:sz w:val="24"/>
        </w:rPr>
      </w:pPr>
    </w:p>
    <w:p w14:paraId="11F4DC09" w14:textId="77777777" w:rsidR="00F345A2" w:rsidRPr="00F345A2" w:rsidRDefault="00F345A2" w:rsidP="00F345A2">
      <w:pPr>
        <w:jc w:val="center"/>
        <w:rPr>
          <w:rFonts w:ascii="Times New Roman" w:eastAsia="Times New Roman" w:hAnsi="Times New Roman" w:cs="Times New Roman"/>
          <w:b/>
          <w:sz w:val="24"/>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953"/>
        <w:gridCol w:w="1560"/>
      </w:tblGrid>
      <w:tr w:rsidR="00F345A2" w:rsidRPr="00F345A2" w14:paraId="74208E0A"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9AA0A0D" w14:textId="77777777" w:rsidR="00F345A2" w:rsidRPr="00F345A2" w:rsidRDefault="00F345A2" w:rsidP="00F044F0">
            <w:pPr>
              <w:ind w:left="-675" w:firstLine="720"/>
              <w:jc w:val="both"/>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EIL. NR.</w:t>
            </w:r>
          </w:p>
        </w:tc>
        <w:tc>
          <w:tcPr>
            <w:tcW w:w="5953" w:type="dxa"/>
            <w:tcBorders>
              <w:top w:val="single" w:sz="4" w:space="0" w:color="000000"/>
              <w:left w:val="single" w:sz="4" w:space="0" w:color="000000"/>
              <w:bottom w:val="single" w:sz="4" w:space="0" w:color="000000"/>
              <w:right w:val="single" w:sz="4" w:space="0" w:color="000000"/>
            </w:tcBorders>
            <w:hideMark/>
          </w:tcPr>
          <w:p w14:paraId="0B508B30"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MOKYMOSI TURINIO SRITIS, TEMA</w:t>
            </w:r>
          </w:p>
        </w:tc>
        <w:tc>
          <w:tcPr>
            <w:tcW w:w="1560" w:type="dxa"/>
            <w:tcBorders>
              <w:top w:val="single" w:sz="4" w:space="0" w:color="000000"/>
              <w:left w:val="single" w:sz="4" w:space="0" w:color="000000"/>
              <w:bottom w:val="single" w:sz="4" w:space="0" w:color="000000"/>
              <w:right w:val="single" w:sz="4" w:space="0" w:color="000000"/>
            </w:tcBorders>
            <w:hideMark/>
          </w:tcPr>
          <w:p w14:paraId="2BF86AA9" w14:textId="77777777" w:rsidR="00F345A2" w:rsidRPr="00F345A2" w:rsidRDefault="00F345A2" w:rsidP="00F345A2">
            <w:pPr>
              <w:ind w:firstLine="3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b/>
                <w:sz w:val="24"/>
                <w:lang w:eastAsia="en-US"/>
              </w:rPr>
              <w:t>Val.sk.</w:t>
            </w:r>
          </w:p>
        </w:tc>
      </w:tr>
      <w:tr w:rsidR="00F345A2" w:rsidRPr="00F345A2" w14:paraId="30F63C1C"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1FF5FBC3" w14:textId="77777777" w:rsidR="00F345A2" w:rsidRPr="00F345A2" w:rsidRDefault="00F345A2" w:rsidP="00F044F0">
            <w:pPr>
              <w:ind w:left="-675" w:firstLine="720"/>
              <w:jc w:val="center"/>
              <w:rPr>
                <w:rFonts w:ascii="Times New Roman" w:eastAsia="Times New Roman" w:hAnsi="Times New Roman" w:cs="Times New Roman"/>
                <w:b/>
                <w:sz w:val="24"/>
                <w:lang w:eastAsia="en-US"/>
              </w:rPr>
            </w:pPr>
            <w:r w:rsidRPr="00F345A2">
              <w:rPr>
                <w:rFonts w:ascii="Times New Roman" w:eastAsia="Times New Roman" w:hAnsi="Times New Roman" w:cs="Times New Roman"/>
                <w:sz w:val="24"/>
                <w:lang w:eastAsia="en-US"/>
              </w:rPr>
              <w:t>1.</w:t>
            </w:r>
          </w:p>
        </w:tc>
        <w:tc>
          <w:tcPr>
            <w:tcW w:w="5953" w:type="dxa"/>
            <w:tcBorders>
              <w:top w:val="single" w:sz="4" w:space="0" w:color="000000"/>
              <w:left w:val="single" w:sz="4" w:space="0" w:color="000000"/>
              <w:bottom w:val="single" w:sz="4" w:space="0" w:color="000000"/>
              <w:right w:val="single" w:sz="4" w:space="0" w:color="000000"/>
            </w:tcBorders>
            <w:hideMark/>
          </w:tcPr>
          <w:p w14:paraId="3AC8317F" w14:textId="77777777" w:rsidR="00F345A2" w:rsidRPr="00F345A2" w:rsidRDefault="00F345A2" w:rsidP="00F044F0">
            <w:pPr>
              <w:jc w:val="both"/>
              <w:rPr>
                <w:rFonts w:ascii="Times New Roman" w:eastAsia="Times New Roman" w:hAnsi="Times New Roman" w:cs="Times New Roman"/>
                <w:b/>
                <w:sz w:val="24"/>
                <w:lang w:eastAsia="en-US"/>
              </w:rPr>
            </w:pPr>
            <w:r w:rsidRPr="00F345A2">
              <w:rPr>
                <w:rFonts w:ascii="Times New Roman" w:eastAsia="Times New Roman" w:hAnsi="Times New Roman" w:cs="Times New Roman"/>
                <w:bCs/>
                <w:sz w:val="24"/>
                <w:lang w:eastAsia="en-US"/>
              </w:rPr>
              <w:t>Ko mokysimės šiais metais? Supažindinimas su katalikų tikybos programa, III gimnazijos klasės mokymosi turiniu, pasiekimų vertinimo ir įsivertinimo kriterijais.</w:t>
            </w:r>
          </w:p>
        </w:tc>
        <w:tc>
          <w:tcPr>
            <w:tcW w:w="1560" w:type="dxa"/>
            <w:tcBorders>
              <w:top w:val="single" w:sz="4" w:space="0" w:color="000000"/>
              <w:left w:val="single" w:sz="4" w:space="0" w:color="000000"/>
              <w:bottom w:val="single" w:sz="4" w:space="0" w:color="000000"/>
              <w:right w:val="single" w:sz="4" w:space="0" w:color="000000"/>
            </w:tcBorders>
            <w:hideMark/>
          </w:tcPr>
          <w:p w14:paraId="2D1F9DD2"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r w:rsidR="00F345A2" w:rsidRPr="00F345A2" w14:paraId="46B1A50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16CC833"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2.</w:t>
            </w:r>
          </w:p>
        </w:tc>
        <w:tc>
          <w:tcPr>
            <w:tcW w:w="5953" w:type="dxa"/>
            <w:tcBorders>
              <w:top w:val="single" w:sz="4" w:space="0" w:color="000000"/>
              <w:left w:val="single" w:sz="4" w:space="0" w:color="000000"/>
              <w:bottom w:val="single" w:sz="4" w:space="0" w:color="000000"/>
              <w:right w:val="single" w:sz="4" w:space="0" w:color="000000"/>
            </w:tcBorders>
            <w:hideMark/>
          </w:tcPr>
          <w:p w14:paraId="7549380C"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35.1. </w:t>
            </w:r>
            <w:r w:rsidRPr="00F345A2">
              <w:rPr>
                <w:rFonts w:ascii="Times New Roman" w:eastAsia="Times New Roman" w:hAnsi="Times New Roman" w:cs="Times New Roman"/>
                <w:sz w:val="24"/>
                <w:szCs w:val="24"/>
                <w:lang w:eastAsia="en-US"/>
              </w:rPr>
              <w:t>Šventojo Rašto pažinimas.</w:t>
            </w:r>
          </w:p>
          <w:p w14:paraId="14F81761" w14:textId="77777777" w:rsidR="00F345A2" w:rsidRPr="00F345A2" w:rsidRDefault="00F345A2" w:rsidP="0024312E">
            <w:pPr>
              <w:widowControl w:val="0"/>
              <w:ind w:left="174" w:firstLine="33"/>
              <w:jc w:val="both"/>
              <w:rPr>
                <w:rFonts w:ascii="Times New Roman" w:eastAsia="Times New Roman" w:hAnsi="Times New Roman" w:cs="Times New Roman"/>
                <w:bCs/>
                <w:sz w:val="24"/>
                <w:lang w:eastAsia="en-US"/>
              </w:rPr>
            </w:pPr>
            <w:r w:rsidRPr="00F345A2">
              <w:rPr>
                <w:rFonts w:ascii="Times New Roman" w:eastAsia="Times New Roman" w:hAnsi="Times New Roman" w:cs="Times New Roman"/>
                <w:bCs/>
                <w:sz w:val="24"/>
                <w:szCs w:val="24"/>
                <w:lang w:eastAsia="en-US"/>
              </w:rPr>
              <w:t xml:space="preserve">35.1.1. Biblijos svarba ir reikšmė. </w:t>
            </w:r>
          </w:p>
        </w:tc>
        <w:tc>
          <w:tcPr>
            <w:tcW w:w="1560" w:type="dxa"/>
            <w:tcBorders>
              <w:top w:val="single" w:sz="4" w:space="0" w:color="000000"/>
              <w:left w:val="single" w:sz="4" w:space="0" w:color="000000"/>
              <w:bottom w:val="single" w:sz="4" w:space="0" w:color="000000"/>
              <w:right w:val="single" w:sz="4" w:space="0" w:color="000000"/>
            </w:tcBorders>
            <w:hideMark/>
          </w:tcPr>
          <w:p w14:paraId="0CA590D3"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406E011D"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2815B89E"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3.</w:t>
            </w:r>
          </w:p>
        </w:tc>
        <w:tc>
          <w:tcPr>
            <w:tcW w:w="5953" w:type="dxa"/>
            <w:tcBorders>
              <w:top w:val="single" w:sz="4" w:space="0" w:color="000000"/>
              <w:left w:val="single" w:sz="4" w:space="0" w:color="000000"/>
              <w:bottom w:val="single" w:sz="4" w:space="0" w:color="000000"/>
              <w:right w:val="single" w:sz="4" w:space="0" w:color="000000"/>
            </w:tcBorders>
            <w:hideMark/>
          </w:tcPr>
          <w:p w14:paraId="64585785"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35.2. </w:t>
            </w:r>
            <w:r w:rsidRPr="00F345A2">
              <w:rPr>
                <w:rFonts w:ascii="Times New Roman" w:eastAsia="Times New Roman" w:hAnsi="Times New Roman" w:cs="Times New Roman"/>
                <w:sz w:val="24"/>
                <w:szCs w:val="24"/>
                <w:lang w:eastAsia="en-US"/>
              </w:rPr>
              <w:t>Tikėjimo turinio pažinimas</w:t>
            </w:r>
            <w:r w:rsidRPr="00F345A2">
              <w:rPr>
                <w:rFonts w:ascii="Times New Roman" w:eastAsia="Times New Roman" w:hAnsi="Times New Roman" w:cs="Times New Roman"/>
                <w:bCs/>
                <w:sz w:val="24"/>
                <w:szCs w:val="24"/>
                <w:lang w:eastAsia="en-US"/>
              </w:rPr>
              <w:t>.</w:t>
            </w:r>
          </w:p>
          <w:p w14:paraId="2C226627"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35.2.1. Susitiki ir pažinti Jėzų: „radome Mesiją“. </w:t>
            </w:r>
          </w:p>
          <w:p w14:paraId="3EB5C208"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35.2.2. Pažinti Dievą savo gyvenime. </w:t>
            </w:r>
          </w:p>
          <w:p w14:paraId="5DE17AE8" w14:textId="77777777" w:rsidR="00F345A2" w:rsidRPr="00F345A2" w:rsidRDefault="00F345A2" w:rsidP="0024312E">
            <w:pPr>
              <w:widowControl w:val="0"/>
              <w:ind w:left="174" w:firstLine="33"/>
              <w:jc w:val="both"/>
              <w:rPr>
                <w:rFonts w:ascii="Times New Roman" w:eastAsia="Times New Roman" w:hAnsi="Times New Roman" w:cs="Times New Roman"/>
                <w:noProof/>
                <w:sz w:val="24"/>
                <w:lang w:eastAsia="en-US"/>
              </w:rPr>
            </w:pPr>
            <w:r w:rsidRPr="00F345A2">
              <w:rPr>
                <w:rFonts w:ascii="Times New Roman" w:eastAsia="Times New Roman" w:hAnsi="Times New Roman" w:cs="Times New Roman"/>
                <w:bCs/>
                <w:sz w:val="24"/>
                <w:szCs w:val="24"/>
                <w:lang w:eastAsia="en-US"/>
              </w:rPr>
              <w:t xml:space="preserve">35.2.3. Katalikybė ir pasaulio religijos. </w:t>
            </w:r>
          </w:p>
        </w:tc>
        <w:tc>
          <w:tcPr>
            <w:tcW w:w="1560" w:type="dxa"/>
            <w:tcBorders>
              <w:top w:val="single" w:sz="4" w:space="0" w:color="000000"/>
              <w:left w:val="single" w:sz="4" w:space="0" w:color="000000"/>
              <w:bottom w:val="single" w:sz="4" w:space="0" w:color="000000"/>
              <w:right w:val="single" w:sz="4" w:space="0" w:color="000000"/>
            </w:tcBorders>
            <w:hideMark/>
          </w:tcPr>
          <w:p w14:paraId="2E34F3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48D87239"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572D954B"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4.</w:t>
            </w:r>
          </w:p>
        </w:tc>
        <w:tc>
          <w:tcPr>
            <w:tcW w:w="5953" w:type="dxa"/>
            <w:tcBorders>
              <w:top w:val="single" w:sz="4" w:space="0" w:color="000000"/>
              <w:left w:val="single" w:sz="4" w:space="0" w:color="000000"/>
              <w:bottom w:val="single" w:sz="4" w:space="0" w:color="000000"/>
              <w:right w:val="single" w:sz="4" w:space="0" w:color="000000"/>
            </w:tcBorders>
            <w:hideMark/>
          </w:tcPr>
          <w:p w14:paraId="0AC53D55"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35.3. </w:t>
            </w:r>
            <w:r w:rsidRPr="00F345A2">
              <w:rPr>
                <w:rFonts w:ascii="Times New Roman" w:eastAsia="Times New Roman" w:hAnsi="Times New Roman" w:cs="Times New Roman"/>
                <w:sz w:val="24"/>
                <w:szCs w:val="24"/>
                <w:lang w:eastAsia="en-US"/>
              </w:rPr>
              <w:t>Bažnyčia ir liturgija</w:t>
            </w:r>
            <w:r w:rsidRPr="00F345A2">
              <w:rPr>
                <w:rFonts w:ascii="Times New Roman" w:eastAsia="Times New Roman" w:hAnsi="Times New Roman" w:cs="Times New Roman"/>
                <w:bCs/>
                <w:sz w:val="24"/>
                <w:szCs w:val="24"/>
                <w:lang w:eastAsia="en-US"/>
              </w:rPr>
              <w:t>.</w:t>
            </w:r>
          </w:p>
          <w:p w14:paraId="4BCEAC9C" w14:textId="77777777" w:rsidR="00F345A2" w:rsidRPr="00F345A2" w:rsidRDefault="00F345A2" w:rsidP="0024312E">
            <w:pPr>
              <w:widowControl w:val="0"/>
              <w:ind w:left="174" w:firstLine="33"/>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35.3.1. Aš esu Bažnyčioje. </w:t>
            </w:r>
          </w:p>
        </w:tc>
        <w:tc>
          <w:tcPr>
            <w:tcW w:w="1560" w:type="dxa"/>
            <w:tcBorders>
              <w:top w:val="single" w:sz="4" w:space="0" w:color="000000"/>
              <w:left w:val="single" w:sz="4" w:space="0" w:color="000000"/>
              <w:bottom w:val="single" w:sz="4" w:space="0" w:color="000000"/>
              <w:right w:val="single" w:sz="4" w:space="0" w:color="000000"/>
            </w:tcBorders>
            <w:hideMark/>
          </w:tcPr>
          <w:p w14:paraId="52C0C87E"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r>
      <w:tr w:rsidR="00F345A2" w:rsidRPr="00F345A2" w14:paraId="3743B0B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2A2D67D"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5.</w:t>
            </w:r>
          </w:p>
        </w:tc>
        <w:tc>
          <w:tcPr>
            <w:tcW w:w="5953" w:type="dxa"/>
            <w:tcBorders>
              <w:top w:val="single" w:sz="4" w:space="0" w:color="000000"/>
              <w:left w:val="single" w:sz="4" w:space="0" w:color="000000"/>
              <w:bottom w:val="single" w:sz="4" w:space="0" w:color="000000"/>
              <w:right w:val="single" w:sz="4" w:space="0" w:color="000000"/>
            </w:tcBorders>
            <w:hideMark/>
          </w:tcPr>
          <w:p w14:paraId="2C0B54D3"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35.4. Asmens tobulėjimas ir dvasinis gyvenimas.</w:t>
            </w:r>
          </w:p>
          <w:p w14:paraId="49C1ED35"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35.4.1. Proto ir širdies malda. </w:t>
            </w:r>
          </w:p>
          <w:p w14:paraId="2FB5D9D4" w14:textId="77777777" w:rsidR="00F345A2" w:rsidRPr="00F345A2" w:rsidRDefault="00F345A2" w:rsidP="0024312E">
            <w:pPr>
              <w:widowControl w:val="0"/>
              <w:ind w:left="174" w:firstLine="33"/>
              <w:jc w:val="both"/>
              <w:rPr>
                <w:rFonts w:ascii="Times New Roman" w:eastAsia="Times New Roman" w:hAnsi="Times New Roman" w:cs="Times New Roman"/>
                <w:sz w:val="24"/>
                <w:lang w:eastAsia="en-US"/>
              </w:rPr>
            </w:pPr>
            <w:r w:rsidRPr="00F345A2">
              <w:rPr>
                <w:rFonts w:ascii="Times New Roman" w:eastAsia="Times New Roman" w:hAnsi="Times New Roman" w:cs="Times New Roman"/>
                <w:bCs/>
                <w:sz w:val="24"/>
                <w:szCs w:val="24"/>
                <w:lang w:eastAsia="en-US"/>
              </w:rPr>
              <w:t xml:space="preserve">35.4.2. Pašaukti ir išrinkti Viešpaties garbei. </w:t>
            </w:r>
          </w:p>
        </w:tc>
        <w:tc>
          <w:tcPr>
            <w:tcW w:w="1560" w:type="dxa"/>
            <w:tcBorders>
              <w:top w:val="single" w:sz="4" w:space="0" w:color="000000"/>
              <w:left w:val="single" w:sz="4" w:space="0" w:color="000000"/>
              <w:bottom w:val="single" w:sz="4" w:space="0" w:color="000000"/>
              <w:right w:val="single" w:sz="4" w:space="0" w:color="000000"/>
            </w:tcBorders>
            <w:hideMark/>
          </w:tcPr>
          <w:p w14:paraId="6E72701B"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12847D38"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3ADE844A"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6.</w:t>
            </w:r>
          </w:p>
        </w:tc>
        <w:tc>
          <w:tcPr>
            <w:tcW w:w="5953" w:type="dxa"/>
            <w:tcBorders>
              <w:top w:val="single" w:sz="4" w:space="0" w:color="000000"/>
              <w:left w:val="single" w:sz="4" w:space="0" w:color="000000"/>
              <w:bottom w:val="single" w:sz="4" w:space="0" w:color="000000"/>
              <w:right w:val="single" w:sz="4" w:space="0" w:color="000000"/>
            </w:tcBorders>
            <w:hideMark/>
          </w:tcPr>
          <w:p w14:paraId="0585ECBE" w14:textId="77777777" w:rsidR="00F345A2" w:rsidRPr="00F345A2" w:rsidRDefault="00F345A2" w:rsidP="0024312E">
            <w:pPr>
              <w:widowControl w:val="0"/>
              <w:ind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35.5. Asmuo ir moralė.</w:t>
            </w:r>
          </w:p>
          <w:p w14:paraId="7DD7F10A" w14:textId="77777777" w:rsidR="00F345A2" w:rsidRPr="00F345A2" w:rsidRDefault="00F345A2" w:rsidP="0024312E">
            <w:pPr>
              <w:widowControl w:val="0"/>
              <w:ind w:left="174" w:firstLine="33"/>
              <w:jc w:val="both"/>
              <w:rPr>
                <w:rFonts w:ascii="Times New Roman" w:eastAsia="Times New Roman" w:hAnsi="Times New Roman" w:cs="Times New Roman"/>
                <w:bCs/>
                <w:sz w:val="24"/>
                <w:szCs w:val="24"/>
                <w:lang w:eastAsia="en-US"/>
              </w:rPr>
            </w:pPr>
            <w:r w:rsidRPr="00F345A2">
              <w:rPr>
                <w:rFonts w:ascii="Times New Roman" w:eastAsia="Times New Roman" w:hAnsi="Times New Roman" w:cs="Times New Roman"/>
                <w:bCs/>
                <w:sz w:val="24"/>
                <w:szCs w:val="24"/>
                <w:lang w:eastAsia="en-US"/>
              </w:rPr>
              <w:t xml:space="preserve">35.5.1. Gyvybės neliečiamumas – rinkis gyvenimą. </w:t>
            </w:r>
          </w:p>
          <w:p w14:paraId="6046F96D" w14:textId="77777777" w:rsidR="00F345A2" w:rsidRPr="00F345A2" w:rsidRDefault="00F345A2" w:rsidP="0024312E">
            <w:pPr>
              <w:widowControl w:val="0"/>
              <w:ind w:left="174" w:firstLine="33"/>
              <w:jc w:val="both"/>
              <w:rPr>
                <w:rFonts w:ascii="Times New Roman" w:eastAsia="Times New Roman" w:hAnsi="Times New Roman" w:cs="Times New Roman"/>
                <w:b/>
                <w:color w:val="000000"/>
                <w:sz w:val="24"/>
                <w:lang w:eastAsia="en-US"/>
              </w:rPr>
            </w:pPr>
            <w:r w:rsidRPr="00F345A2">
              <w:rPr>
                <w:rFonts w:ascii="Times New Roman" w:eastAsia="Times New Roman" w:hAnsi="Times New Roman" w:cs="Times New Roman"/>
                <w:bCs/>
                <w:sz w:val="24"/>
                <w:szCs w:val="24"/>
                <w:lang w:eastAsia="en-US"/>
              </w:rPr>
              <w:t xml:space="preserve">35.5.2. Dievas myli linksmą davėją. </w:t>
            </w:r>
          </w:p>
        </w:tc>
        <w:tc>
          <w:tcPr>
            <w:tcW w:w="1560" w:type="dxa"/>
            <w:tcBorders>
              <w:top w:val="single" w:sz="4" w:space="0" w:color="000000"/>
              <w:left w:val="single" w:sz="4" w:space="0" w:color="000000"/>
              <w:bottom w:val="single" w:sz="4" w:space="0" w:color="000000"/>
              <w:right w:val="single" w:sz="4" w:space="0" w:color="000000"/>
            </w:tcBorders>
            <w:hideMark/>
          </w:tcPr>
          <w:p w14:paraId="1DDBC0E9"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r>
      <w:tr w:rsidR="00F345A2" w:rsidRPr="00F345A2" w14:paraId="7A60C123" w14:textId="77777777" w:rsidTr="00F345A2">
        <w:tc>
          <w:tcPr>
            <w:tcW w:w="846" w:type="dxa"/>
            <w:tcBorders>
              <w:top w:val="single" w:sz="4" w:space="0" w:color="000000"/>
              <w:left w:val="single" w:sz="4" w:space="0" w:color="000000"/>
              <w:bottom w:val="single" w:sz="4" w:space="0" w:color="000000"/>
              <w:right w:val="single" w:sz="4" w:space="0" w:color="000000"/>
            </w:tcBorders>
            <w:hideMark/>
          </w:tcPr>
          <w:p w14:paraId="7FC48742" w14:textId="77777777" w:rsidR="00F345A2" w:rsidRPr="00F345A2" w:rsidRDefault="00F345A2" w:rsidP="00F044F0">
            <w:pPr>
              <w:ind w:left="-675"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7.</w:t>
            </w:r>
          </w:p>
        </w:tc>
        <w:tc>
          <w:tcPr>
            <w:tcW w:w="5953" w:type="dxa"/>
            <w:tcBorders>
              <w:top w:val="single" w:sz="4" w:space="0" w:color="000000"/>
              <w:left w:val="single" w:sz="4" w:space="0" w:color="000000"/>
              <w:bottom w:val="single" w:sz="4" w:space="0" w:color="000000"/>
              <w:right w:val="single" w:sz="4" w:space="0" w:color="000000"/>
            </w:tcBorders>
            <w:hideMark/>
          </w:tcPr>
          <w:p w14:paraId="3185FED7" w14:textId="77777777" w:rsidR="00F345A2" w:rsidRPr="00F345A2" w:rsidRDefault="00F345A2" w:rsidP="00F345A2">
            <w:pPr>
              <w:contextualSpacing/>
              <w:jc w:val="both"/>
              <w:rPr>
                <w:rFonts w:ascii="Times New Roman" w:eastAsia="Times New Roman" w:hAnsi="Times New Roman" w:cs="Times New Roman"/>
                <w:sz w:val="24"/>
                <w:szCs w:val="24"/>
                <w:lang w:eastAsia="ar-SA"/>
              </w:rPr>
            </w:pPr>
            <w:r w:rsidRPr="00F345A2">
              <w:rPr>
                <w:rFonts w:ascii="Times New Roman" w:eastAsia="Times New Roman" w:hAnsi="Times New Roman" w:cs="Times New Roman"/>
                <w:sz w:val="24"/>
                <w:szCs w:val="24"/>
                <w:lang w:eastAsia="ar-SA"/>
              </w:rPr>
              <w:t>Ko išmokau per šiuos metus? Refleksija ir įsivertinimas</w:t>
            </w:r>
          </w:p>
        </w:tc>
        <w:tc>
          <w:tcPr>
            <w:tcW w:w="1560" w:type="dxa"/>
            <w:tcBorders>
              <w:top w:val="single" w:sz="4" w:space="0" w:color="000000"/>
              <w:left w:val="single" w:sz="4" w:space="0" w:color="000000"/>
              <w:bottom w:val="single" w:sz="4" w:space="0" w:color="000000"/>
              <w:right w:val="single" w:sz="4" w:space="0" w:color="000000"/>
            </w:tcBorders>
            <w:hideMark/>
          </w:tcPr>
          <w:p w14:paraId="7C8E4E5A" w14:textId="77777777" w:rsidR="00F345A2" w:rsidRPr="00F345A2" w:rsidRDefault="00F345A2" w:rsidP="00F345A2">
            <w:pPr>
              <w:ind w:firstLine="720"/>
              <w:jc w:val="center"/>
              <w:rPr>
                <w:rFonts w:ascii="Times New Roman" w:eastAsia="Times New Roman" w:hAnsi="Times New Roman" w:cs="Times New Roman"/>
                <w:sz w:val="24"/>
                <w:lang w:eastAsia="en-US"/>
              </w:rPr>
            </w:pPr>
            <w:r w:rsidRPr="00F345A2">
              <w:rPr>
                <w:rFonts w:ascii="Times New Roman" w:eastAsia="Times New Roman" w:hAnsi="Times New Roman" w:cs="Times New Roman"/>
                <w:sz w:val="24"/>
                <w:lang w:eastAsia="en-US"/>
              </w:rPr>
              <w:t>1</w:t>
            </w:r>
          </w:p>
        </w:tc>
      </w:tr>
    </w:tbl>
    <w:p w14:paraId="6CDE5206" w14:textId="77777777" w:rsidR="00F345A2" w:rsidRPr="00F345A2" w:rsidRDefault="00F345A2" w:rsidP="00F345A2">
      <w:pPr>
        <w:rPr>
          <w:rFonts w:ascii="Times New Roman" w:eastAsia="Times New Roman" w:hAnsi="Times New Roman" w:cs="Times New Roman"/>
          <w:sz w:val="24"/>
        </w:rPr>
      </w:pPr>
    </w:p>
    <w:p w14:paraId="2A172382" w14:textId="77777777" w:rsidR="00F345A2" w:rsidRDefault="00F345A2">
      <w:pPr>
        <w:pBdr>
          <w:top w:val="nil"/>
          <w:left w:val="nil"/>
          <w:bottom w:val="nil"/>
          <w:right w:val="nil"/>
          <w:between w:val="nil"/>
        </w:pBdr>
        <w:jc w:val="both"/>
        <w:rPr>
          <w:rFonts w:ascii="Times New Roman" w:eastAsia="Times New Roman" w:hAnsi="Times New Roman" w:cs="Times New Roman"/>
          <w:b/>
          <w:color w:val="000000"/>
          <w:sz w:val="24"/>
          <w:szCs w:val="24"/>
        </w:rPr>
      </w:pPr>
    </w:p>
    <w:p w14:paraId="54EDDE40" w14:textId="1B872159" w:rsidR="00866CB3" w:rsidRDefault="004014E2">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2.3</w:t>
      </w:r>
      <w:r w:rsidR="00DF0D6E">
        <w:rPr>
          <w:rFonts w:ascii="Times New Roman" w:eastAsia="Times New Roman" w:hAnsi="Times New Roman" w:cs="Times New Roman"/>
          <w:b/>
          <w:color w:val="000000"/>
          <w:sz w:val="24"/>
          <w:szCs w:val="24"/>
        </w:rPr>
        <w:t>. Trumpalaikio planavimo pavyzdžiai:</w:t>
      </w:r>
    </w:p>
    <w:p w14:paraId="54EDDE41"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2.2.1 E1 </w:t>
      </w:r>
      <w:r>
        <w:rPr>
          <w:rFonts w:ascii="Times New Roman" w:eastAsia="Times New Roman" w:hAnsi="Times New Roman" w:cs="Times New Roman"/>
          <w:color w:val="000000"/>
          <w:sz w:val="24"/>
          <w:szCs w:val="24"/>
        </w:rPr>
        <w:t>Analizuoja moralinius ir etinius sprendimus susijusius su žmogaus gyvybės verte ir neliečiamumu.</w:t>
      </w:r>
    </w:p>
    <w:p w14:paraId="54EDDE4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TEMA: E1 Gyvybės neliečiamumas – rinkis gyvenimą (2-3 </w:t>
      </w:r>
      <w:proofErr w:type="spellStart"/>
      <w:r>
        <w:rPr>
          <w:rFonts w:ascii="Times New Roman" w:eastAsia="Times New Roman" w:hAnsi="Times New Roman" w:cs="Times New Roman"/>
          <w:b/>
          <w:color w:val="000000"/>
          <w:sz w:val="24"/>
          <w:szCs w:val="24"/>
        </w:rPr>
        <w:t>pam</w:t>
      </w:r>
      <w:proofErr w:type="spellEnd"/>
      <w:r>
        <w:rPr>
          <w:rFonts w:ascii="Times New Roman" w:eastAsia="Times New Roman" w:hAnsi="Times New Roman" w:cs="Times New Roman"/>
          <w:b/>
          <w:color w:val="000000"/>
          <w:sz w:val="24"/>
          <w:szCs w:val="24"/>
        </w:rPr>
        <w:t>.)</w:t>
      </w:r>
    </w:p>
    <w:p w14:paraId="54EDDE43"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gali būti mažesnis arba didesni blogis? (Pagrindiniai bioetikos principai: slidus šlaitas, mažesnis blogis, dvigubos pasekmės principas ir pan.)</w:t>
      </w:r>
    </w:p>
    <w:p w14:paraId="54EDDE44"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tikrai Dievas kada nors atsuko nugarą žmogui? (Enciklika „</w:t>
      </w:r>
      <w:proofErr w:type="spellStart"/>
      <w:r>
        <w:rPr>
          <w:rFonts w:ascii="Times New Roman" w:eastAsia="Times New Roman" w:hAnsi="Times New Roman" w:cs="Times New Roman"/>
          <w:sz w:val="24"/>
          <w:szCs w:val="24"/>
        </w:rPr>
        <w:t>Evangelium</w:t>
      </w:r>
      <w:proofErr w:type="spellEnd"/>
      <w:r>
        <w:rPr>
          <w:rFonts w:ascii="Times New Roman" w:eastAsia="Times New Roman" w:hAnsi="Times New Roman" w:cs="Times New Roman"/>
          <w:sz w:val="24"/>
          <w:szCs w:val="24"/>
        </w:rPr>
        <w:t xml:space="preserve"> vitae“ apie žmogaus gyvybės vertę bei neliečiamumą.)</w:t>
      </w:r>
    </w:p>
    <w:p w14:paraId="54EDDE45" w14:textId="77777777" w:rsidR="00866CB3" w:rsidRDefault="00DF0D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 meilė sau turi ribas? (Būtinoji gintis, savižudybė, pagarba sveikatai, moraliniai ir etiniai apsisprendimai.)</w:t>
      </w:r>
    </w:p>
    <w:p w14:paraId="54EDDE46"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0"/>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31"/>
        <w:gridCol w:w="4443"/>
      </w:tblGrid>
      <w:tr w:rsidR="00866CB3" w14:paraId="54EDDE49" w14:textId="77777777">
        <w:tc>
          <w:tcPr>
            <w:tcW w:w="4731" w:type="dxa"/>
          </w:tcPr>
          <w:p w14:paraId="54EDDE47"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443" w:type="dxa"/>
          </w:tcPr>
          <w:p w14:paraId="54EDDE48"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5A" w14:textId="77777777">
        <w:tc>
          <w:tcPr>
            <w:tcW w:w="4731" w:type="dxa"/>
          </w:tcPr>
          <w:p w14:paraId="54EDDE4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„Minčių lietus”:</w:t>
            </w:r>
            <w:r>
              <w:rPr>
                <w:rFonts w:ascii="Times New Roman" w:eastAsia="Times New Roman" w:hAnsi="Times New Roman" w:cs="Times New Roman"/>
                <w:color w:val="000000"/>
                <w:sz w:val="24"/>
                <w:szCs w:val="24"/>
              </w:rPr>
              <w:t xml:space="preserve"> mokiniai ant lipnių lapelių užrašo po vieną jų aplinkoje kylančią  moralinę ar etinę dilemą, susijusią su žmogaus gyvybe. Lapelius su atsakymais suklijuoja lentoje. Aptaria šiandieninėje visuomenėje kylančias dilemas.</w:t>
            </w:r>
          </w:p>
          <w:p w14:paraId="54EDDE4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kiekviena grupė pasirenka po vieną kylančią dilemą ir ją išanalizuoja „</w:t>
            </w:r>
            <w:proofErr w:type="spellStart"/>
            <w:r>
              <w:rPr>
                <w:rFonts w:ascii="Times New Roman" w:eastAsia="Times New Roman" w:hAnsi="Times New Roman" w:cs="Times New Roman"/>
                <w:color w:val="000000"/>
                <w:sz w:val="24"/>
                <w:szCs w:val="24"/>
              </w:rPr>
              <w:t>Metaplano</w:t>
            </w:r>
            <w:proofErr w:type="spellEnd"/>
            <w:r>
              <w:rPr>
                <w:rFonts w:ascii="Times New Roman" w:eastAsia="Times New Roman" w:hAnsi="Times New Roman" w:cs="Times New Roman"/>
                <w:color w:val="000000"/>
                <w:sz w:val="24"/>
                <w:szCs w:val="24"/>
              </w:rPr>
              <w:t>“ metodu bei sukuria plakatą. </w:t>
            </w:r>
          </w:p>
          <w:p w14:paraId="54EDDE4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54EDDF48" wp14:editId="54EDDF49">
                  <wp:extent cx="2867025" cy="21418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867025" cy="2141855"/>
                          </a:xfrm>
                          <a:prstGeom prst="rect">
                            <a:avLst/>
                          </a:prstGeom>
                          <a:ln/>
                        </pic:spPr>
                      </pic:pic>
                    </a:graphicData>
                  </a:graphic>
                </wp:inline>
              </w:drawing>
            </w:r>
            <w:r>
              <w:rPr>
                <w:rFonts w:ascii="Times New Roman" w:eastAsia="Times New Roman" w:hAnsi="Times New Roman" w:cs="Times New Roman"/>
                <w:color w:val="000000"/>
                <w:sz w:val="24"/>
                <w:szCs w:val="24"/>
              </w:rPr>
              <w:t>Darbai pristatomi.</w:t>
            </w:r>
          </w:p>
          <w:p w14:paraId="54EDDE4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Darbas grupėse</w:t>
            </w:r>
            <w:r>
              <w:rPr>
                <w:rFonts w:ascii="Times New Roman" w:eastAsia="Times New Roman" w:hAnsi="Times New Roman" w:cs="Times New Roman"/>
                <w:color w:val="000000"/>
                <w:sz w:val="24"/>
                <w:szCs w:val="24"/>
              </w:rPr>
              <w:t xml:space="preserve"> su Katalikų Bažnyčios dokumentais: perskaityti pasirinkto dokumento dalį ir surašyti pagrindinius Katalikų Bažnyčios mokymo apie gyvybę principus bei siūlomus sprendimus, susijusius su gyvybės saugojimu. Palyginti kiekvienos grupės darbus, atrandant bendrą Katalikų Bažnyčios mokymo „vardiklį”. Siūlomi tekstai:</w:t>
            </w:r>
          </w:p>
          <w:p w14:paraId="54EDDE4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KBK 2258-2283;</w:t>
            </w:r>
          </w:p>
          <w:p w14:paraId="54EDDE4F"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highlight w:val="white"/>
              </w:rPr>
              <w:t>PASTORACINĖ KONSTITUCIJA APIE BAŽNYČIĄ ŠIUOLAIKINIAME PASAULYJE</w:t>
            </w:r>
            <w:r>
              <w:rPr>
                <w:rFonts w:ascii="Times New Roman" w:eastAsia="Times New Roman" w:hAnsi="Times New Roman" w:cs="Times New Roman"/>
                <w:b/>
                <w:color w:val="000000"/>
                <w:sz w:val="22"/>
                <w:szCs w:val="22"/>
                <w:highlight w:val="white"/>
              </w:rPr>
              <w:t xml:space="preserve"> </w:t>
            </w:r>
            <w:r>
              <w:rPr>
                <w:rFonts w:ascii="Times New Roman" w:eastAsia="Times New Roman" w:hAnsi="Times New Roman" w:cs="Times New Roman"/>
                <w:b/>
                <w:i/>
                <w:color w:val="000000"/>
                <w:sz w:val="22"/>
                <w:szCs w:val="22"/>
                <w:highlight w:val="white"/>
              </w:rPr>
              <w:t xml:space="preserve">GAUDIUM ET SPES, </w:t>
            </w:r>
            <w:r>
              <w:rPr>
                <w:rFonts w:ascii="Times New Roman" w:eastAsia="Times New Roman" w:hAnsi="Times New Roman" w:cs="Times New Roman"/>
                <w:color w:val="000000"/>
                <w:sz w:val="22"/>
                <w:szCs w:val="22"/>
                <w:highlight w:val="white"/>
              </w:rPr>
              <w:t>51</w:t>
            </w:r>
            <w:r>
              <w:rPr>
                <w:rFonts w:ascii="Times New Roman" w:eastAsia="Times New Roman" w:hAnsi="Times New Roman" w:cs="Times New Roman"/>
                <w:b/>
                <w:i/>
                <w:color w:val="000000"/>
                <w:sz w:val="22"/>
                <w:szCs w:val="22"/>
                <w:highlight w:val="white"/>
              </w:rPr>
              <w:t>.</w:t>
            </w:r>
          </w:p>
          <w:p w14:paraId="54EDDE5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Popiežius Jonas Paulius II, Enciklika </w:t>
            </w:r>
            <w:r>
              <w:rPr>
                <w:rFonts w:ascii="Times New Roman" w:eastAsia="Times New Roman" w:hAnsi="Times New Roman" w:cs="Times New Roman"/>
                <w:b/>
                <w:i/>
                <w:color w:val="000000"/>
                <w:sz w:val="24"/>
                <w:szCs w:val="24"/>
                <w:highlight w:val="white"/>
              </w:rPr>
              <w:t xml:space="preserve">„EVANGELIUM VITAE“ </w:t>
            </w:r>
            <w:r>
              <w:rPr>
                <w:rFonts w:ascii="Times New Roman" w:eastAsia="Times New Roman" w:hAnsi="Times New Roman" w:cs="Times New Roman"/>
                <w:color w:val="000000"/>
                <w:sz w:val="24"/>
                <w:szCs w:val="24"/>
                <w:highlight w:val="white"/>
              </w:rPr>
              <w:t>III skyrius ar kt.</w:t>
            </w:r>
          </w:p>
          <w:p w14:paraId="54EDDE51"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E5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Kartojimas: </w:t>
            </w:r>
            <w:r>
              <w:rPr>
                <w:rFonts w:ascii="Times New Roman" w:eastAsia="Times New Roman" w:hAnsi="Times New Roman" w:cs="Times New Roman"/>
                <w:color w:val="000000"/>
                <w:sz w:val="24"/>
                <w:szCs w:val="24"/>
                <w:highlight w:val="white"/>
              </w:rPr>
              <w:t>Bioetikos samprata, kuo bioetika skiriasi nuo biologijos?</w:t>
            </w:r>
          </w:p>
          <w:p w14:paraId="54EDDE5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Mokiniai, remdamiesi pateiktimis ir kitais šaltiniais (pvz.: </w:t>
            </w:r>
            <w:hyperlink r:id="rId19">
              <w:r>
                <w:rPr>
                  <w:rFonts w:ascii="Times New Roman" w:eastAsia="Times New Roman" w:hAnsi="Times New Roman" w:cs="Times New Roman"/>
                  <w:color w:val="1155CC"/>
                  <w:sz w:val="24"/>
                  <w:szCs w:val="24"/>
                  <w:u w:val="single"/>
                </w:rPr>
                <w:t>http://bioetika.lt/bioetikos-teorija/bioetikos-principai/</w:t>
              </w:r>
            </w:hyperlink>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4"/>
                <w:szCs w:val="24"/>
              </w:rPr>
              <w:t>paaiškina pagrindinius bioetikos principus.</w:t>
            </w:r>
          </w:p>
        </w:tc>
        <w:tc>
          <w:tcPr>
            <w:tcW w:w="4443" w:type="dxa"/>
          </w:tcPr>
          <w:p w14:paraId="54EDDE5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Pilietinė kompetencija - </w:t>
            </w:r>
            <w:r>
              <w:rPr>
                <w:rFonts w:ascii="Times New Roman" w:eastAsia="Times New Roman" w:hAnsi="Times New Roman" w:cs="Times New Roman"/>
                <w:color w:val="000000"/>
                <w:sz w:val="24"/>
                <w:szCs w:val="24"/>
              </w:rPr>
              <w:t>identifikuoja ir analizuoja visuomenėje kylančias moralines ir etines problemas, susijusias su žmogaus gyvybe, prisideda prie jų sprendimo. Žmogaus ir piliečio teisę į gyvybę vertina ir suvokia kaip neįkainojamą pilietinės visuomenės vertybę.</w:t>
            </w:r>
          </w:p>
          <w:p w14:paraId="54EDDE5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 </w:t>
            </w:r>
          </w:p>
          <w:p w14:paraId="54EDDE5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Kūrybiškumo kompetencija - </w:t>
            </w:r>
            <w:r>
              <w:rPr>
                <w:rFonts w:ascii="Times New Roman" w:eastAsia="Times New Roman" w:hAnsi="Times New Roman" w:cs="Times New Roman"/>
                <w:color w:val="000000"/>
                <w:sz w:val="24"/>
                <w:szCs w:val="24"/>
              </w:rPr>
              <w:t>savarankiškai kelia klausimus, kurie padeda kritiškai analizuoti kompleksines problemas. Argumentuotai pasirenka informacijos rinkimo ir taikymo strategijas, numato alternatyvas, įvertina rizikas.</w:t>
            </w:r>
          </w:p>
          <w:p w14:paraId="54EDDE5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SESG kompetencija</w:t>
            </w:r>
            <w:r>
              <w:rPr>
                <w:rFonts w:ascii="Times New Roman" w:eastAsia="Times New Roman" w:hAnsi="Times New Roman" w:cs="Times New Roman"/>
                <w:color w:val="000000"/>
                <w:sz w:val="22"/>
                <w:szCs w:val="22"/>
              </w:rPr>
              <w:t xml:space="preserve"> - </w:t>
            </w:r>
            <w:r>
              <w:rPr>
                <w:rFonts w:ascii="Times New Roman" w:eastAsia="Times New Roman" w:hAnsi="Times New Roman" w:cs="Times New Roman"/>
                <w:color w:val="000000"/>
                <w:sz w:val="24"/>
                <w:szCs w:val="24"/>
              </w:rPr>
              <w:t>išklauso kitokias nuomones ir moka išreikšti kitokios nuomonės supratimą. Siekiant sprendimų, kuriuose naudą gauna visi, naudojasi derybų įgūdžiais. Efektyviai vadovauja darbui grupėje. Analizuoja asmeninius, visuomenės sprendimus, pateikia etinius ir moralinius argumentus.</w:t>
            </w:r>
          </w:p>
          <w:p w14:paraId="54EDDE5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atpažįsta pagrįstą dalyko teiginį nuo nepagrįsto. Nurodo esminę pagrindimo idėją. Grindžia savo nuomonę įrodymais. Renkasi iš keleto galimų problemos sprendimo būdų.</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sz w:val="24"/>
                <w:szCs w:val="24"/>
              </w:rPr>
              <w:t>Pastebi prieštaravimus požiūriuose į gyvybės vertę.</w:t>
            </w:r>
          </w:p>
          <w:p w14:paraId="54EDDE5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Skaitmeninė kompetencija - </w:t>
            </w:r>
            <w:r>
              <w:rPr>
                <w:rFonts w:ascii="Times New Roman" w:eastAsia="Times New Roman" w:hAnsi="Times New Roman" w:cs="Times New Roman"/>
                <w:color w:val="000000"/>
                <w:sz w:val="24"/>
                <w:szCs w:val="24"/>
              </w:rPr>
              <w:t> kritiškai vertina skaitmeninį turinį ir jo šaltinių patikimumą. Pritaiko skaitmeninio turinio valdymą patogiai ir tinkamiausiai paieškai ir saugojimui, pasirenka struktūruotą aplinką skaitmeniniam turiniui tvarkyti.  </w:t>
            </w:r>
          </w:p>
        </w:tc>
      </w:tr>
    </w:tbl>
    <w:p w14:paraId="54EDDE5B" w14:textId="77777777" w:rsidR="00866CB3" w:rsidRDefault="00866CB3">
      <w:pPr>
        <w:pBdr>
          <w:top w:val="nil"/>
          <w:left w:val="nil"/>
          <w:bottom w:val="nil"/>
          <w:right w:val="nil"/>
          <w:between w:val="nil"/>
        </w:pBdr>
        <w:jc w:val="both"/>
        <w:rPr>
          <w:rFonts w:ascii="Times New Roman" w:eastAsia="Times New Roman" w:hAnsi="Times New Roman" w:cs="Times New Roman"/>
          <w:color w:val="000000"/>
          <w:sz w:val="24"/>
          <w:szCs w:val="24"/>
        </w:rPr>
      </w:pPr>
    </w:p>
    <w:p w14:paraId="54EDDE5C" w14:textId="77777777" w:rsidR="00866CB3" w:rsidRDefault="00DF0D6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2.2.2 B4</w:t>
      </w:r>
      <w:r>
        <w:rPr>
          <w:rFonts w:ascii="Times New Roman" w:eastAsia="Times New Roman" w:hAnsi="Times New Roman" w:cs="Times New Roman"/>
          <w:color w:val="000000"/>
          <w:sz w:val="24"/>
          <w:szCs w:val="24"/>
        </w:rPr>
        <w:t xml:space="preserve"> Lygina įvairias religijas, kultūras, pagrindžia </w:t>
      </w:r>
      <w:proofErr w:type="spellStart"/>
      <w:r>
        <w:rPr>
          <w:rFonts w:ascii="Times New Roman" w:eastAsia="Times New Roman" w:hAnsi="Times New Roman" w:cs="Times New Roman"/>
          <w:color w:val="000000"/>
          <w:sz w:val="24"/>
          <w:szCs w:val="24"/>
        </w:rPr>
        <w:t>tarpreliginio</w:t>
      </w:r>
      <w:proofErr w:type="spellEnd"/>
      <w:r>
        <w:rPr>
          <w:rFonts w:ascii="Times New Roman" w:eastAsia="Times New Roman" w:hAnsi="Times New Roman" w:cs="Times New Roman"/>
          <w:color w:val="000000"/>
          <w:sz w:val="24"/>
          <w:szCs w:val="24"/>
        </w:rPr>
        <w:t>, tarpkultūrinio dialogo svarbą remdamasis savo religine ir/ar kultūrine patirtimi.</w:t>
      </w:r>
    </w:p>
    <w:p w14:paraId="363AF9CF" w14:textId="77777777" w:rsidR="00F044F0" w:rsidRDefault="00F044F0">
      <w:pPr>
        <w:keepNext/>
        <w:pBdr>
          <w:top w:val="nil"/>
          <w:left w:val="nil"/>
          <w:bottom w:val="nil"/>
          <w:right w:val="nil"/>
          <w:between w:val="nil"/>
        </w:pBdr>
        <w:spacing w:before="3"/>
        <w:ind w:left="113"/>
        <w:rPr>
          <w:rFonts w:ascii="Times New Roman" w:eastAsia="Times New Roman" w:hAnsi="Times New Roman" w:cs="Times New Roman"/>
          <w:b/>
          <w:color w:val="000000"/>
          <w:sz w:val="24"/>
          <w:szCs w:val="24"/>
        </w:rPr>
      </w:pPr>
    </w:p>
    <w:p w14:paraId="54EDDE5D" w14:textId="62461907" w:rsidR="00866CB3" w:rsidRDefault="00DF0D6E" w:rsidP="00F044F0">
      <w:pPr>
        <w:keepNext/>
        <w:pBdr>
          <w:top w:val="nil"/>
          <w:left w:val="nil"/>
          <w:bottom w:val="nil"/>
          <w:right w:val="nil"/>
          <w:between w:val="nil"/>
        </w:pBdr>
        <w:spacing w:before="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 xml:space="preserve">TEMA: B4 Katalikybė ir pasaulio religijos (4-6 </w:t>
      </w:r>
      <w:proofErr w:type="spellStart"/>
      <w:r>
        <w:rPr>
          <w:rFonts w:ascii="Times New Roman" w:eastAsia="Times New Roman" w:hAnsi="Times New Roman" w:cs="Times New Roman"/>
          <w:b/>
          <w:color w:val="000000"/>
          <w:sz w:val="24"/>
          <w:szCs w:val="24"/>
        </w:rPr>
        <w:t>pam</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w:t>
      </w:r>
    </w:p>
    <w:p w14:paraId="54EDDE5E" w14:textId="77777777" w:rsidR="00866CB3" w:rsidRDefault="00DF0D6E" w:rsidP="00F044F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Kuo jie tiki? (Skirtingų religijų: judaizmo, islamo, budizmo, hinduizmo, </w:t>
      </w:r>
      <w:proofErr w:type="spellStart"/>
      <w:r>
        <w:rPr>
          <w:rFonts w:ascii="Times New Roman" w:eastAsia="Times New Roman" w:hAnsi="Times New Roman" w:cs="Times New Roman"/>
          <w:color w:val="000000"/>
          <w:sz w:val="24"/>
          <w:szCs w:val="24"/>
        </w:rPr>
        <w:t>šintoizmo</w:t>
      </w:r>
      <w:proofErr w:type="spellEnd"/>
      <w:r>
        <w:rPr>
          <w:rFonts w:ascii="Times New Roman" w:eastAsia="Times New Roman" w:hAnsi="Times New Roman" w:cs="Times New Roman"/>
          <w:color w:val="000000"/>
          <w:sz w:val="24"/>
          <w:szCs w:val="24"/>
        </w:rPr>
        <w:t>, ir kt. ištakos,  įkūrėjai, formavimasis, pagrindiniai tikėjimo teiginiai)</w:t>
      </w:r>
    </w:p>
    <w:p w14:paraId="54EDDE5F" w14:textId="77777777" w:rsidR="00866CB3" w:rsidRDefault="00DF0D6E" w:rsidP="00F044F0">
      <w:pPr>
        <w:pBdr>
          <w:top w:val="nil"/>
          <w:left w:val="nil"/>
          <w:bottom w:val="nil"/>
          <w:right w:val="nil"/>
          <w:between w:val="nil"/>
        </w:pBd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Kaip jie švenčia? (Skirtingų religijų judaizmo, islamo, budizmo, hinduizmo, </w:t>
      </w:r>
      <w:proofErr w:type="spellStart"/>
      <w:r>
        <w:rPr>
          <w:rFonts w:ascii="Times New Roman" w:eastAsia="Times New Roman" w:hAnsi="Times New Roman" w:cs="Times New Roman"/>
          <w:color w:val="000000"/>
          <w:sz w:val="24"/>
          <w:szCs w:val="24"/>
        </w:rPr>
        <w:t>šintoizmo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konfucionizmo</w:t>
      </w:r>
      <w:proofErr w:type="spellEnd"/>
      <w:r>
        <w:rPr>
          <w:rFonts w:ascii="Times New Roman" w:eastAsia="Times New Roman" w:hAnsi="Times New Roman" w:cs="Times New Roman"/>
          <w:color w:val="000000"/>
          <w:sz w:val="24"/>
          <w:szCs w:val="24"/>
        </w:rPr>
        <w:t xml:space="preserve"> ir kt.  maldos būdai, kultas, šventės, apeigos, šventosios vietos)</w:t>
      </w:r>
    </w:p>
    <w:p w14:paraId="54EDDE60" w14:textId="77777777" w:rsidR="00866CB3" w:rsidRDefault="00DF0D6E" w:rsidP="00F044F0">
      <w:pPr>
        <w:pBdr>
          <w:top w:val="nil"/>
          <w:left w:val="nil"/>
          <w:bottom w:val="nil"/>
          <w:right w:val="nil"/>
          <w:between w:val="nil"/>
        </w:pBdr>
        <w:ind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Kaip jie gyvena? (Skirtingų religijų judaizmo, islamo, budizmo, hinduizmo, </w:t>
      </w:r>
      <w:proofErr w:type="spellStart"/>
      <w:r>
        <w:rPr>
          <w:rFonts w:ascii="Times New Roman" w:eastAsia="Times New Roman" w:hAnsi="Times New Roman" w:cs="Times New Roman"/>
          <w:color w:val="000000"/>
          <w:sz w:val="24"/>
          <w:szCs w:val="24"/>
        </w:rPr>
        <w:t>šintoizmo</w:t>
      </w:r>
      <w:proofErr w:type="spellEnd"/>
      <w:r>
        <w:rPr>
          <w:rFonts w:ascii="Times New Roman" w:eastAsia="Times New Roman" w:hAnsi="Times New Roman" w:cs="Times New Roman"/>
          <w:color w:val="000000"/>
          <w:sz w:val="24"/>
          <w:szCs w:val="24"/>
        </w:rPr>
        <w:t>, ir kt. moralinės normos, gyvenimo būdas, vertybės)</w:t>
      </w:r>
    </w:p>
    <w:p w14:paraId="54EDDE61" w14:textId="77777777" w:rsidR="00866CB3" w:rsidRDefault="00DF0D6E" w:rsidP="00F044F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kuo jūs mane laikote?“ </w:t>
      </w:r>
      <w:proofErr w:type="spellStart"/>
      <w:r>
        <w:rPr>
          <w:rFonts w:ascii="Times New Roman" w:eastAsia="Times New Roman" w:hAnsi="Times New Roman" w:cs="Times New Roman"/>
          <w:color w:val="000000"/>
          <w:sz w:val="24"/>
          <w:szCs w:val="24"/>
        </w:rPr>
        <w:t>Mk</w:t>
      </w:r>
      <w:proofErr w:type="spellEnd"/>
      <w:r>
        <w:rPr>
          <w:rFonts w:ascii="Times New Roman" w:eastAsia="Times New Roman" w:hAnsi="Times New Roman" w:cs="Times New Roman"/>
          <w:color w:val="000000"/>
          <w:sz w:val="24"/>
          <w:szCs w:val="24"/>
        </w:rPr>
        <w:t xml:space="preserve"> 8,29 (Kultūra, kultūrų susitikimas, pagarbos svarba, evangelizacija ir Kristaus įkultūrinimas)</w:t>
      </w:r>
    </w:p>
    <w:p w14:paraId="54EDDE62" w14:textId="77777777" w:rsidR="00866CB3" w:rsidRDefault="00866CB3">
      <w:pPr>
        <w:pBdr>
          <w:top w:val="nil"/>
          <w:left w:val="nil"/>
          <w:bottom w:val="nil"/>
          <w:right w:val="nil"/>
          <w:between w:val="nil"/>
        </w:pBdr>
        <w:ind w:left="113"/>
        <w:rPr>
          <w:rFonts w:ascii="Times New Roman" w:eastAsia="Times New Roman" w:hAnsi="Times New Roman" w:cs="Times New Roman"/>
          <w:color w:val="000000"/>
          <w:sz w:val="24"/>
          <w:szCs w:val="24"/>
        </w:rPr>
      </w:pPr>
    </w:p>
    <w:tbl>
      <w:tblPr>
        <w:tblStyle w:val="a1"/>
        <w:tblW w:w="9174" w:type="dxa"/>
        <w:tblLayout w:type="fixed"/>
        <w:tblLook w:val="0000" w:firstRow="0" w:lastRow="0" w:firstColumn="0" w:lastColumn="0" w:noHBand="0" w:noVBand="0"/>
      </w:tblPr>
      <w:tblGrid>
        <w:gridCol w:w="4309"/>
        <w:gridCol w:w="4865"/>
      </w:tblGrid>
      <w:tr w:rsidR="00866CB3" w14:paraId="54EDDE65" w14:textId="77777777">
        <w:tc>
          <w:tcPr>
            <w:tcW w:w="43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3"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Rekomenduojamos veiklos</w:t>
            </w:r>
          </w:p>
        </w:tc>
        <w:tc>
          <w:tcPr>
            <w:tcW w:w="4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4EDDE64" w14:textId="77777777" w:rsidR="00866CB3" w:rsidRDefault="00DF0D6E">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Kompetencijų ugdymas</w:t>
            </w:r>
          </w:p>
        </w:tc>
      </w:tr>
      <w:tr w:rsidR="00866CB3" w14:paraId="54EDDE76" w14:textId="77777777">
        <w:tc>
          <w:tcPr>
            <w:tcW w:w="4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66"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Projektinė veikla</w:t>
            </w:r>
            <w:r>
              <w:rPr>
                <w:rFonts w:ascii="Times New Roman" w:eastAsia="Times New Roman" w:hAnsi="Times New Roman" w:cs="Times New Roman"/>
                <w:color w:val="000000"/>
                <w:sz w:val="24"/>
                <w:szCs w:val="24"/>
              </w:rPr>
              <w:t>. Mokiniai rengia projektus/plakatus/minčių žemėlapius apie skirtingas pasaulio religijas:</w:t>
            </w:r>
          </w:p>
          <w:p w14:paraId="54EDDE67"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-Kuo jie tiki?</w:t>
            </w:r>
          </w:p>
          <w:p w14:paraId="54EDDE68"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švenčia?</w:t>
            </w:r>
          </w:p>
          <w:p w14:paraId="54EDDE69"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jie gyvena? </w:t>
            </w:r>
          </w:p>
          <w:p w14:paraId="54EDDE6A"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Metodas. Argumentai UŽ ir PRIEŠ</w:t>
            </w:r>
          </w:p>
          <w:p w14:paraId="54EDDE6B"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išsirenka/ suformuluoja probleminį klausimą. </w:t>
            </w:r>
          </w:p>
          <w:p w14:paraId="54EDDE6C"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Pvz. </w:t>
            </w:r>
          </w:p>
          <w:p w14:paraId="54EDDE6D"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Krikščioniško tapatumo krizė neatsiejama</w:t>
            </w:r>
            <w:r>
              <w:rPr>
                <w:color w:val="000000"/>
                <w:sz w:val="27"/>
                <w:szCs w:val="27"/>
                <w:highlight w:val="white"/>
              </w:rPr>
              <w:t xml:space="preserve"> </w:t>
            </w:r>
            <w:r>
              <w:rPr>
                <w:rFonts w:ascii="Times New Roman" w:eastAsia="Times New Roman" w:hAnsi="Times New Roman" w:cs="Times New Roman"/>
                <w:color w:val="000000"/>
                <w:sz w:val="24"/>
                <w:szCs w:val="24"/>
              </w:rPr>
              <w:t>nuo gilios tikėjimo krizės </w:t>
            </w:r>
          </w:p>
          <w:p w14:paraId="54EDDE6E"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Mokiniai suformuluoja po 3-5 argumentus UŽ ir PRIEŠ ir pateikia išvadas.</w:t>
            </w:r>
          </w:p>
          <w:p w14:paraId="54EDDE6F"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tc>
        <w:tc>
          <w:tcPr>
            <w:tcW w:w="4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DE70"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Pažinimo kompetencija – </w:t>
            </w:r>
            <w:r>
              <w:rPr>
                <w:rFonts w:ascii="Times New Roman" w:eastAsia="Times New Roman" w:hAnsi="Times New Roman" w:cs="Times New Roman"/>
                <w:color w:val="000000"/>
                <w:sz w:val="24"/>
                <w:szCs w:val="24"/>
              </w:rPr>
              <w:t>Apibūdina skirtingų religijų ištakas, įkūrėjus, pagrindinius tikėjimo teiginius, maldos būdus, šventes, gyvenimo būdą ir kt.</w:t>
            </w:r>
          </w:p>
          <w:p w14:paraId="54EDDE71"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Komunikavimo kompetencija – </w:t>
            </w:r>
            <w:r>
              <w:rPr>
                <w:rFonts w:ascii="Times New Roman" w:eastAsia="Times New Roman" w:hAnsi="Times New Roman" w:cs="Times New Roman"/>
                <w:color w:val="000000"/>
                <w:sz w:val="24"/>
                <w:szCs w:val="24"/>
              </w:rPr>
              <w:t>Analizuoja, interpretuoja ir kritiškai vertina pranešimo patikimumą remdamasis įvairiais šaltiniais</w:t>
            </w:r>
          </w:p>
          <w:p w14:paraId="54EDDE72"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Kultūrinė kompetencija</w:t>
            </w:r>
            <w:r>
              <w:rPr>
                <w:rFonts w:ascii="Times New Roman" w:eastAsia="Times New Roman" w:hAnsi="Times New Roman" w:cs="Times New Roman"/>
                <w:color w:val="000000"/>
                <w:sz w:val="24"/>
                <w:szCs w:val="24"/>
              </w:rPr>
              <w:t xml:space="preserve"> – formuoja dialogišką santykį su Lietuvos, Europos ir pasaulio kultūros objektais, reiškiniais, religijomis jas lygindamas ir siedamas su platesniais kontekstais.</w:t>
            </w:r>
          </w:p>
          <w:p w14:paraId="54EDDE73"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Socialinė, emocinė ir sveikos gyvensenos kompetencija – a</w:t>
            </w:r>
            <w:r>
              <w:rPr>
                <w:rFonts w:ascii="Times New Roman" w:eastAsia="Times New Roman" w:hAnsi="Times New Roman" w:cs="Times New Roman"/>
                <w:color w:val="000000"/>
                <w:sz w:val="24"/>
                <w:szCs w:val="24"/>
              </w:rPr>
              <w:t>nalizuoja kaip skirtingų visuomenių, kultūrų  ir religijų normos daro įtaką jų narių sprendimams ir elgesiui.</w:t>
            </w:r>
          </w:p>
          <w:p w14:paraId="54EDDE74"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Skaitmeninė kompetencija – s</w:t>
            </w:r>
            <w:r>
              <w:rPr>
                <w:rFonts w:ascii="Times New Roman" w:eastAsia="Times New Roman" w:hAnsi="Times New Roman" w:cs="Times New Roman"/>
                <w:color w:val="000000"/>
                <w:sz w:val="24"/>
                <w:szCs w:val="24"/>
              </w:rPr>
              <w:t>iūlo naujų idėjų ir tobulesnių bendravimo ir bendradarbiavimo procesų naudojant skaitmenines technologijas.</w:t>
            </w:r>
          </w:p>
          <w:p w14:paraId="54EDDE75" w14:textId="77777777" w:rsidR="00866CB3" w:rsidRDefault="00DF0D6E">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Kuria pranešimus naudodami įvairius internetinius šaltinius ir programas</w:t>
            </w:r>
          </w:p>
        </w:tc>
      </w:tr>
    </w:tbl>
    <w:p w14:paraId="54EDDE79" w14:textId="4144E3D6" w:rsidR="00866CB3" w:rsidRPr="00807E4C" w:rsidRDefault="00DF0D6E" w:rsidP="00253976">
      <w:pPr>
        <w:pStyle w:val="Antrat1"/>
        <w:ind w:left="426"/>
      </w:pPr>
      <w:bookmarkStart w:id="5" w:name="_Toc210307586"/>
      <w:r w:rsidRPr="00807E4C">
        <w:t>Skaitmeninės mokymo priemonės, skirtos BP įgyvendinti</w:t>
      </w:r>
      <w:bookmarkEnd w:id="5"/>
    </w:p>
    <w:p w14:paraId="0AE560C9" w14:textId="14B58A10" w:rsidR="00CD7423" w:rsidRDefault="00CD7423" w:rsidP="00CD7423">
      <w:pPr>
        <w:pBdr>
          <w:top w:val="nil"/>
          <w:left w:val="nil"/>
          <w:bottom w:val="nil"/>
          <w:right w:val="nil"/>
          <w:between w:val="nil"/>
        </w:pBdr>
        <w:spacing w:after="200"/>
        <w:ind w:left="142"/>
        <w:rPr>
          <w:rFonts w:ascii="Times New Roman" w:hAnsi="Times New Roman" w:cs="Times New Roman"/>
          <w:color w:val="000000"/>
          <w:sz w:val="24"/>
          <w:szCs w:val="24"/>
        </w:rPr>
      </w:pPr>
      <w:r w:rsidRPr="00CD7423">
        <w:rPr>
          <w:rFonts w:ascii="Times New Roman" w:hAnsi="Times New Roman" w:cs="Times New Roman"/>
          <w:color w:val="000000"/>
          <w:sz w:val="24"/>
          <w:szCs w:val="24"/>
        </w:rPr>
        <w:t>Nuorodos paskutinį kartą žiūrėtos 202</w:t>
      </w:r>
      <w:r w:rsidR="00660C5D">
        <w:rPr>
          <w:rFonts w:ascii="Times New Roman" w:hAnsi="Times New Roman" w:cs="Times New Roman"/>
          <w:color w:val="000000"/>
          <w:sz w:val="24"/>
          <w:szCs w:val="24"/>
        </w:rPr>
        <w:t>5</w:t>
      </w:r>
      <w:r w:rsidRPr="00CD7423">
        <w:rPr>
          <w:rFonts w:ascii="Times New Roman" w:hAnsi="Times New Roman" w:cs="Times New Roman"/>
          <w:color w:val="000000"/>
          <w:sz w:val="24"/>
          <w:szCs w:val="24"/>
        </w:rPr>
        <w:t>-0</w:t>
      </w:r>
      <w:r w:rsidR="002E33CE">
        <w:rPr>
          <w:rFonts w:ascii="Times New Roman" w:hAnsi="Times New Roman" w:cs="Times New Roman"/>
          <w:color w:val="000000"/>
          <w:sz w:val="24"/>
          <w:szCs w:val="24"/>
        </w:rPr>
        <w:t>9</w:t>
      </w:r>
      <w:r w:rsidRPr="00CD7423">
        <w:rPr>
          <w:rFonts w:ascii="Times New Roman" w:hAnsi="Times New Roman" w:cs="Times New Roman"/>
          <w:color w:val="000000"/>
          <w:sz w:val="24"/>
          <w:szCs w:val="24"/>
        </w:rPr>
        <w:t>-</w:t>
      </w:r>
      <w:r w:rsidR="003049DE">
        <w:rPr>
          <w:rFonts w:ascii="Times New Roman" w:hAnsi="Times New Roman" w:cs="Times New Roman"/>
          <w:color w:val="000000"/>
          <w:sz w:val="24"/>
          <w:szCs w:val="24"/>
        </w:rPr>
        <w:t>26</w:t>
      </w:r>
    </w:p>
    <w:tbl>
      <w:tblPr>
        <w:tblW w:w="10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67"/>
        <w:gridCol w:w="2127"/>
        <w:gridCol w:w="5953"/>
        <w:gridCol w:w="1551"/>
      </w:tblGrid>
      <w:tr w:rsidR="00EB6A6C" w:rsidRPr="00EB6A6C" w14:paraId="7B258E79" w14:textId="77777777" w:rsidTr="002E33CE">
        <w:trPr>
          <w:trHeight w:val="603"/>
          <w:tblHeader/>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30ECABD" w14:textId="77777777" w:rsidR="00EB6A6C" w:rsidRPr="003049DE" w:rsidRDefault="00EB6A6C" w:rsidP="00122CF9">
            <w:pPr>
              <w:spacing w:before="40" w:after="40"/>
              <w:ind w:left="-80"/>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 xml:space="preserve">Eil. Nr.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9845D1F" w14:textId="61D300A1" w:rsidR="00EB6A6C" w:rsidRPr="003049DE" w:rsidRDefault="00EB6A6C" w:rsidP="003049DE">
            <w:pPr>
              <w:spacing w:before="40" w:after="40"/>
              <w:ind w:left="98"/>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Pavadinimas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5F54B66" w14:textId="77777777" w:rsidR="00EB6A6C" w:rsidRPr="003049DE" w:rsidRDefault="00EB6A6C" w:rsidP="00122CF9">
            <w:pPr>
              <w:spacing w:before="40" w:after="40"/>
              <w:ind w:left="62"/>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 xml:space="preserve">Anotacija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E5A596D" w14:textId="7C68F6DA" w:rsidR="00EB6A6C" w:rsidRPr="003049DE" w:rsidRDefault="00EB6A6C" w:rsidP="003049DE">
            <w:pPr>
              <w:spacing w:before="40" w:after="40"/>
              <w:ind w:left="69"/>
              <w:jc w:val="center"/>
              <w:rPr>
                <w:rFonts w:ascii="Times New Roman" w:eastAsia="Times New Roman" w:hAnsi="Times New Roman" w:cs="Times New Roman"/>
                <w:b/>
                <w:sz w:val="24"/>
                <w:szCs w:val="24"/>
              </w:rPr>
            </w:pPr>
            <w:r w:rsidRPr="003049DE">
              <w:rPr>
                <w:rFonts w:ascii="Times New Roman" w:eastAsia="Times New Roman" w:hAnsi="Times New Roman" w:cs="Times New Roman"/>
                <w:b/>
                <w:sz w:val="24"/>
                <w:szCs w:val="24"/>
              </w:rPr>
              <w:t>Nuoroda</w:t>
            </w:r>
          </w:p>
        </w:tc>
      </w:tr>
      <w:tr w:rsidR="00EB6A6C" w:rsidRPr="00EB6A6C" w14:paraId="344A1FEB"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AD7BD07"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1.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17BA628"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Šventasis Raštas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FA24D0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Pagrindinis katalikų tikybos pamokų šaltinis. Jame originalūs bibliniai tekstai. Mokytojams siūloma naudotis originaliais tekstais, taikant įvairias skaitymo strategijas. Šventojo Rašto tekstai padeda ugdyti visas kompetencijas, taip pat gali būti išeities tašku planuojant integruotas pamokas.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721988"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0">
              <w:r w:rsidRPr="00EB6A6C">
                <w:rPr>
                  <w:rStyle w:val="Hipersaitas"/>
                  <w:rFonts w:ascii="Times New Roman" w:eastAsia="Times New Roman" w:hAnsi="Times New Roman" w:cs="Times New Roman"/>
                  <w:bCs/>
                  <w:sz w:val="24"/>
                  <w:szCs w:val="24"/>
                </w:rPr>
                <w:t>www.biblija.lt</w:t>
              </w:r>
            </w:hyperlink>
            <w:r w:rsidRPr="00EB6A6C">
              <w:rPr>
                <w:rFonts w:ascii="Times New Roman" w:eastAsia="Times New Roman" w:hAnsi="Times New Roman" w:cs="Times New Roman"/>
                <w:bCs/>
                <w:sz w:val="24"/>
                <w:szCs w:val="24"/>
              </w:rPr>
              <w:t xml:space="preserve">  </w:t>
            </w:r>
          </w:p>
        </w:tc>
      </w:tr>
      <w:tr w:rsidR="00EB6A6C" w:rsidRPr="00EB6A6C" w14:paraId="141EA25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AB745FA"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lastRenderedPageBreak/>
              <w:t>2.</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04515E"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Katalikų bažnyčios katekizmas (KBK)</w:t>
            </w:r>
          </w:p>
          <w:p w14:paraId="34B22E32"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2A3085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Katalikų Bažnyčios katekizmas (KBK) -  katalikų mokymas apie tikėjimą ir moralę. </w:t>
            </w:r>
          </w:p>
          <w:p w14:paraId="338407CD" w14:textId="77777777" w:rsidR="00EB6A6C" w:rsidRPr="00EB6A6C" w:rsidRDefault="00EB6A6C" w:rsidP="003049DE">
            <w:pPr>
              <w:spacing w:before="40" w:after="40"/>
              <w:ind w:left="62"/>
              <w:rPr>
                <w:rFonts w:ascii="Times New Roman" w:eastAsia="Times New Roman" w:hAnsi="Times New Roman" w:cs="Times New Roman"/>
                <w:bCs/>
                <w:sz w:val="24"/>
                <w:szCs w:val="24"/>
              </w:rPr>
            </w:pP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B2C0DE9"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1" w:history="1">
              <w:r w:rsidRPr="00EB6A6C">
                <w:rPr>
                  <w:rStyle w:val="Hipersaitas"/>
                  <w:rFonts w:ascii="Times New Roman" w:eastAsia="Times New Roman" w:hAnsi="Times New Roman" w:cs="Times New Roman"/>
                  <w:bCs/>
                  <w:sz w:val="24"/>
                  <w:szCs w:val="24"/>
                </w:rPr>
                <w:t>https://katekizmas.lt/</w:t>
              </w:r>
            </w:hyperlink>
          </w:p>
        </w:tc>
      </w:tr>
      <w:tr w:rsidR="00EB6A6C" w:rsidRPr="00EB6A6C" w14:paraId="324BE85F"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645A044"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3.</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8223C4C"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Naujasis testamentas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702986"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Naujasis testamentas gestų kalba. Evangelijos, apaštalų darbai, žodynas.</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DF59B19"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2" w:history="1">
              <w:r w:rsidRPr="00EB6A6C">
                <w:rPr>
                  <w:rStyle w:val="Hipersaitas"/>
                  <w:rFonts w:ascii="Times New Roman" w:eastAsia="Times New Roman" w:hAnsi="Times New Roman" w:cs="Times New Roman"/>
                  <w:bCs/>
                  <w:sz w:val="24"/>
                  <w:szCs w:val="24"/>
                </w:rPr>
                <w:t>Naujasis Testamentas gestų kalba (</w:t>
              </w:r>
              <w:proofErr w:type="spellStart"/>
              <w:r w:rsidRPr="00EB6A6C">
                <w:rPr>
                  <w:rStyle w:val="Hipersaitas"/>
                  <w:rFonts w:ascii="Times New Roman" w:eastAsia="Times New Roman" w:hAnsi="Times New Roman" w:cs="Times New Roman"/>
                  <w:bCs/>
                  <w:sz w:val="24"/>
                  <w:szCs w:val="24"/>
                </w:rPr>
                <w:t>emokykla.lt</w:t>
              </w:r>
              <w:proofErr w:type="spellEnd"/>
              <w:r w:rsidRPr="00EB6A6C">
                <w:rPr>
                  <w:rStyle w:val="Hipersaitas"/>
                  <w:rFonts w:ascii="Times New Roman" w:eastAsia="Times New Roman" w:hAnsi="Times New Roman" w:cs="Times New Roman"/>
                  <w:bCs/>
                  <w:sz w:val="24"/>
                  <w:szCs w:val="24"/>
                </w:rPr>
                <w:t>)</w:t>
              </w:r>
            </w:hyperlink>
          </w:p>
        </w:tc>
      </w:tr>
      <w:tr w:rsidR="00EB6A6C" w:rsidRPr="00EB6A6C" w14:paraId="31C4EF38"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51E59A2"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4.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8615C84" w14:textId="77777777" w:rsidR="00EB6A6C" w:rsidRPr="00EB6A6C" w:rsidRDefault="00EB6A6C" w:rsidP="003049DE">
            <w:pPr>
              <w:spacing w:before="40" w:after="40"/>
              <w:ind w:left="98"/>
              <w:rPr>
                <w:rFonts w:ascii="Times New Roman" w:eastAsia="Times New Roman" w:hAnsi="Times New Roman" w:cs="Times New Roman"/>
                <w:bCs/>
                <w:sz w:val="24"/>
                <w:szCs w:val="24"/>
              </w:rPr>
            </w:pPr>
            <w:proofErr w:type="spellStart"/>
            <w:r w:rsidRPr="00EB6A6C">
              <w:rPr>
                <w:rFonts w:ascii="Times New Roman" w:eastAsia="Times New Roman" w:hAnsi="Times New Roman" w:cs="Times New Roman"/>
                <w:bCs/>
                <w:sz w:val="24"/>
                <w:szCs w:val="24"/>
              </w:rPr>
              <w:t>manoBiblija.lt</w:t>
            </w:r>
            <w:proofErr w:type="spellEnd"/>
          </w:p>
          <w:p w14:paraId="6A27046D"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5E1A695"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CC08BED"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3" w:history="1">
              <w:proofErr w:type="spellStart"/>
              <w:r w:rsidRPr="00EB6A6C">
                <w:rPr>
                  <w:rStyle w:val="Hipersaitas"/>
                  <w:rFonts w:ascii="Times New Roman" w:eastAsia="Times New Roman" w:hAnsi="Times New Roman" w:cs="Times New Roman"/>
                  <w:bCs/>
                  <w:sz w:val="24"/>
                  <w:szCs w:val="24"/>
                </w:rPr>
                <w:t>manobiblija.lt</w:t>
              </w:r>
              <w:proofErr w:type="spellEnd"/>
            </w:hyperlink>
          </w:p>
        </w:tc>
      </w:tr>
      <w:tr w:rsidR="00EB6A6C" w:rsidRPr="00EB6A6C" w14:paraId="02A22F85"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B1A1560"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5.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2B30281"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Biblijos projektas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873E7CF"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Animuoti vaizdo įrašai apie Bibliją. Biblijos projekte“ daug geros medžiagos ir trumpi bei gražūs filmukai gali būti puiki pokalbio su mokiniais pradžia.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190949D"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4">
              <w:r w:rsidRPr="00EB6A6C">
                <w:rPr>
                  <w:rStyle w:val="Hipersaitas"/>
                  <w:rFonts w:ascii="Times New Roman" w:eastAsia="Times New Roman" w:hAnsi="Times New Roman" w:cs="Times New Roman"/>
                  <w:bCs/>
                  <w:sz w:val="24"/>
                  <w:szCs w:val="24"/>
                </w:rPr>
                <w:t>https://youtube.com/</w:t>
              </w:r>
              <w:proofErr w:type="spellStart"/>
              <w:r w:rsidRPr="00EB6A6C">
                <w:rPr>
                  <w:rStyle w:val="Hipersaitas"/>
                  <w:rFonts w:ascii="Times New Roman" w:eastAsia="Times New Roman" w:hAnsi="Times New Roman" w:cs="Times New Roman"/>
                  <w:bCs/>
                  <w:sz w:val="24"/>
                  <w:szCs w:val="24"/>
                </w:rPr>
                <w:t>playlist</w:t>
              </w:r>
              <w:proofErr w:type="spellEnd"/>
              <w:r w:rsidRPr="00EB6A6C">
                <w:rPr>
                  <w:rStyle w:val="Hipersaitas"/>
                  <w:rFonts w:ascii="Times New Roman" w:eastAsia="Times New Roman" w:hAnsi="Times New Roman" w:cs="Times New Roman"/>
                  <w:bCs/>
                  <w:sz w:val="24"/>
                  <w:szCs w:val="24"/>
                </w:rPr>
                <w:t>... </w:t>
              </w:r>
            </w:hyperlink>
            <w:r w:rsidRPr="00EB6A6C">
              <w:rPr>
                <w:rFonts w:ascii="Times New Roman" w:eastAsia="Times New Roman" w:hAnsi="Times New Roman" w:cs="Times New Roman"/>
                <w:bCs/>
                <w:sz w:val="24"/>
                <w:szCs w:val="24"/>
              </w:rPr>
              <w:t xml:space="preserve">  </w:t>
            </w:r>
          </w:p>
        </w:tc>
      </w:tr>
      <w:tr w:rsidR="00EB6A6C" w:rsidRPr="00EB6A6C" w14:paraId="37F6B187"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305A4AF"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6.</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A8B9D3A"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Interaktyvūs medijos mokymosi blokai</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91B87C5"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Čia daug dorinio ugdymo (tikybos) mokytojų paruoštų interaktyvių užduočių. Dalis užduočių paruoštos pagal atnaujinamas BUP. Programa suteikia galimybes pačiam mokytojui paruošti diagnostines užduotis ar interaktyvias mokymosi priemones.</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0347844"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5" w:history="1">
              <w:proofErr w:type="spellStart"/>
              <w:r w:rsidRPr="00EB6A6C">
                <w:rPr>
                  <w:rStyle w:val="Hipersaitas"/>
                  <w:rFonts w:ascii="Times New Roman" w:eastAsia="Times New Roman" w:hAnsi="Times New Roman" w:cs="Times New Roman"/>
                  <w:bCs/>
                  <w:sz w:val="24"/>
                  <w:szCs w:val="24"/>
                </w:rPr>
                <w:t>LearningApps</w:t>
              </w:r>
              <w:proofErr w:type="spellEnd"/>
              <w:r w:rsidRPr="00EB6A6C">
                <w:rPr>
                  <w:rStyle w:val="Hipersaitas"/>
                  <w:rFonts w:ascii="Times New Roman" w:eastAsia="Times New Roman" w:hAnsi="Times New Roman" w:cs="Times New Roman"/>
                  <w:bCs/>
                  <w:sz w:val="24"/>
                  <w:szCs w:val="24"/>
                </w:rPr>
                <w:t xml:space="preserve"> - interaktyvūs multimedijos mokymosi blokai</w:t>
              </w:r>
            </w:hyperlink>
          </w:p>
        </w:tc>
      </w:tr>
      <w:tr w:rsidR="00EB6A6C" w:rsidRPr="00EB6A6C" w14:paraId="216CD75D"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E05664E"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7.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328526"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Benedikto XVI tekstai</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D2AA8DF"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Popiežiaus Benedikto XVI pasakyti ar parašyti tekstai.</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89D30FA"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6" w:history="1">
              <w:proofErr w:type="spellStart"/>
              <w:r w:rsidRPr="00EB6A6C">
                <w:rPr>
                  <w:rStyle w:val="Hipersaitas"/>
                  <w:rFonts w:ascii="Times New Roman" w:eastAsia="Times New Roman" w:hAnsi="Times New Roman" w:cs="Times New Roman"/>
                  <w:bCs/>
                  <w:sz w:val="24"/>
                  <w:szCs w:val="24"/>
                </w:rPr>
                <w:t>Bernardinai.lt</w:t>
              </w:r>
              <w:proofErr w:type="spellEnd"/>
              <w:r w:rsidRPr="00EB6A6C">
                <w:rPr>
                  <w:rStyle w:val="Hipersaitas"/>
                  <w:rFonts w:ascii="Times New Roman" w:eastAsia="Times New Roman" w:hAnsi="Times New Roman" w:cs="Times New Roman"/>
                  <w:bCs/>
                  <w:sz w:val="24"/>
                  <w:szCs w:val="24"/>
                </w:rPr>
                <w:t xml:space="preserve"> | Benedikto XVI tekstai</w:t>
              </w:r>
            </w:hyperlink>
          </w:p>
        </w:tc>
      </w:tr>
      <w:tr w:rsidR="00EB6A6C" w:rsidRPr="00EB6A6C" w14:paraId="2B9E0171"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8EDDE1"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8.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EE2EB6F"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Mano tikėjimo istorija</w:t>
            </w:r>
          </w:p>
          <w:p w14:paraId="126EF458"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5A0808D"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Teksto ir vaizdo įrašai, kuriuose žinomi žmonės pasakoja apie savo tikėjimą ir kelionę su Dievu.</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9707DFC"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7" w:history="1">
              <w:proofErr w:type="spellStart"/>
              <w:r w:rsidRPr="00EB6A6C">
                <w:rPr>
                  <w:rStyle w:val="Hipersaitas"/>
                  <w:rFonts w:ascii="Times New Roman" w:eastAsia="Times New Roman" w:hAnsi="Times New Roman" w:cs="Times New Roman"/>
                  <w:bCs/>
                  <w:sz w:val="24"/>
                  <w:szCs w:val="24"/>
                </w:rPr>
                <w:t>Bernardinai.lt</w:t>
              </w:r>
              <w:proofErr w:type="spellEnd"/>
              <w:r w:rsidRPr="00EB6A6C">
                <w:rPr>
                  <w:rStyle w:val="Hipersaitas"/>
                  <w:rFonts w:ascii="Times New Roman" w:eastAsia="Times New Roman" w:hAnsi="Times New Roman" w:cs="Times New Roman"/>
                  <w:bCs/>
                  <w:sz w:val="24"/>
                  <w:szCs w:val="24"/>
                </w:rPr>
                <w:t xml:space="preserve"> | Mano tikėjimo istorija</w:t>
              </w:r>
            </w:hyperlink>
          </w:p>
        </w:tc>
      </w:tr>
      <w:tr w:rsidR="00EB6A6C" w:rsidRPr="00EB6A6C" w14:paraId="1B4552D6" w14:textId="77777777" w:rsidTr="00D42216">
        <w:trPr>
          <w:trHeight w:val="641"/>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AA1E2C"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9.</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4545AD3"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Dorinis ugdymas</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32D0627"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151D42B"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28" w:history="1">
              <w:r w:rsidRPr="00EB6A6C">
                <w:rPr>
                  <w:rStyle w:val="Hipersaitas"/>
                  <w:rFonts w:ascii="Times New Roman" w:eastAsia="Times New Roman" w:hAnsi="Times New Roman" w:cs="Times New Roman"/>
                  <w:bCs/>
                  <w:sz w:val="24"/>
                  <w:szCs w:val="24"/>
                </w:rPr>
                <w:t>Dorinis ugdymas - Titulinis (</w:t>
              </w:r>
              <w:proofErr w:type="spellStart"/>
              <w:r w:rsidRPr="00EB6A6C">
                <w:rPr>
                  <w:rStyle w:val="Hipersaitas"/>
                  <w:rFonts w:ascii="Times New Roman" w:eastAsia="Times New Roman" w:hAnsi="Times New Roman" w:cs="Times New Roman"/>
                  <w:bCs/>
                  <w:sz w:val="24"/>
                  <w:szCs w:val="24"/>
                </w:rPr>
                <w:t>ugdome.lt</w:t>
              </w:r>
              <w:proofErr w:type="spellEnd"/>
              <w:r w:rsidRPr="00EB6A6C">
                <w:rPr>
                  <w:rStyle w:val="Hipersaitas"/>
                  <w:rFonts w:ascii="Times New Roman" w:eastAsia="Times New Roman" w:hAnsi="Times New Roman" w:cs="Times New Roman"/>
                  <w:bCs/>
                  <w:sz w:val="24"/>
                  <w:szCs w:val="24"/>
                </w:rPr>
                <w:t>)</w:t>
              </w:r>
            </w:hyperlink>
          </w:p>
        </w:tc>
      </w:tr>
      <w:tr w:rsidR="00EB6A6C" w:rsidRPr="00EB6A6C" w14:paraId="191B71B9"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D878DB8"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lastRenderedPageBreak/>
              <w:t xml:space="preserve">10. </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454AB9A"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Projektas „Kad vaikai dori užaugtų“  </w:t>
            </w:r>
          </w:p>
          <w:p w14:paraId="1F481208"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AE883A4"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Projektą „Kad vaikai dori užaugtų sudaro“: radijo laidos vaikams „Vakaro žvaigždelė“; žurnalas vaikams „Vakaro žvaigždelė“; interneto svetainė </w:t>
            </w:r>
            <w:hyperlink r:id="rId29">
              <w:r w:rsidRPr="00EB6A6C">
                <w:rPr>
                  <w:rStyle w:val="Hipersaitas"/>
                  <w:rFonts w:ascii="Times New Roman" w:eastAsia="Times New Roman" w:hAnsi="Times New Roman" w:cs="Times New Roman"/>
                  <w:bCs/>
                  <w:sz w:val="24"/>
                  <w:szCs w:val="24"/>
                </w:rPr>
                <w:t>www.zvaigzdele.lt</w:t>
              </w:r>
            </w:hyperlink>
            <w:r w:rsidRPr="00EB6A6C">
              <w:rPr>
                <w:rFonts w:ascii="Times New Roman" w:eastAsia="Times New Roman" w:hAnsi="Times New Roman" w:cs="Times New Roman"/>
                <w:bCs/>
                <w:sz w:val="24"/>
                <w:szCs w:val="24"/>
              </w:rPr>
              <w:t>; televizijos laida vaikams „Žvaigždelė“ (transliuota 2011 m.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50EF00A"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0">
              <w:r w:rsidRPr="00EB6A6C">
                <w:rPr>
                  <w:rStyle w:val="Hipersaitas"/>
                  <w:rFonts w:ascii="Times New Roman" w:eastAsia="Times New Roman" w:hAnsi="Times New Roman" w:cs="Times New Roman"/>
                  <w:bCs/>
                  <w:sz w:val="24"/>
                  <w:szCs w:val="24"/>
                </w:rPr>
                <w:t>www.zvaigzdele.lt</w:t>
              </w:r>
            </w:hyperlink>
            <w:r w:rsidRPr="00EB6A6C">
              <w:rPr>
                <w:rFonts w:ascii="Times New Roman" w:eastAsia="Times New Roman" w:hAnsi="Times New Roman" w:cs="Times New Roman"/>
                <w:bCs/>
                <w:sz w:val="24"/>
                <w:szCs w:val="24"/>
              </w:rPr>
              <w:t xml:space="preserve"> </w:t>
            </w:r>
          </w:p>
        </w:tc>
      </w:tr>
      <w:tr w:rsidR="00EB6A6C" w:rsidRPr="00EB6A6C" w14:paraId="6E60D419"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CE681A0"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11.</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207B28A"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w:t>
            </w:r>
            <w:proofErr w:type="spellStart"/>
            <w:r w:rsidRPr="00EB6A6C">
              <w:rPr>
                <w:rFonts w:ascii="Times New Roman" w:eastAsia="Times New Roman" w:hAnsi="Times New Roman" w:cs="Times New Roman"/>
                <w:bCs/>
                <w:sz w:val="24"/>
                <w:szCs w:val="24"/>
              </w:rPr>
              <w:t>Classtime</w:t>
            </w:r>
            <w:proofErr w:type="spellEnd"/>
            <w:r w:rsidRPr="00EB6A6C">
              <w:rPr>
                <w:rFonts w:ascii="Times New Roman" w:eastAsia="Times New Roman" w:hAnsi="Times New Roman" w:cs="Times New Roman"/>
                <w:bCs/>
                <w:sz w:val="24"/>
                <w:szCs w:val="24"/>
              </w:rPr>
              <w:t>“</w:t>
            </w:r>
          </w:p>
          <w:p w14:paraId="3C5922B0"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2948983"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76C3CAE"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1" w:history="1">
              <w:proofErr w:type="spellStart"/>
              <w:r w:rsidRPr="00EB6A6C">
                <w:rPr>
                  <w:rStyle w:val="Hipersaitas"/>
                  <w:rFonts w:ascii="Times New Roman" w:eastAsia="Times New Roman" w:hAnsi="Times New Roman" w:cs="Times New Roman"/>
                  <w:bCs/>
                  <w:sz w:val="24"/>
                  <w:szCs w:val="24"/>
                </w:rPr>
                <w:t>Classtime</w:t>
              </w:r>
              <w:proofErr w:type="spellEnd"/>
            </w:hyperlink>
          </w:p>
        </w:tc>
      </w:tr>
      <w:tr w:rsidR="00EB6A6C" w:rsidRPr="00EB6A6C" w14:paraId="204479A5"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3B5AAB6"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12.</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B62C3B0"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w:t>
            </w:r>
            <w:proofErr w:type="spellStart"/>
            <w:r w:rsidRPr="00EB6A6C">
              <w:rPr>
                <w:rFonts w:ascii="Times New Roman" w:eastAsia="Times New Roman" w:hAnsi="Times New Roman" w:cs="Times New Roman"/>
                <w:bCs/>
                <w:sz w:val="24"/>
                <w:szCs w:val="24"/>
              </w:rPr>
              <w:t>Wordwall</w:t>
            </w:r>
            <w:proofErr w:type="spellEnd"/>
            <w:r w:rsidRPr="00EB6A6C">
              <w:rPr>
                <w:rFonts w:ascii="Times New Roman" w:eastAsia="Times New Roman" w:hAnsi="Times New Roman" w:cs="Times New Roman"/>
                <w:bCs/>
                <w:sz w:val="24"/>
                <w:szCs w:val="24"/>
              </w:rPr>
              <w:t>“</w:t>
            </w:r>
          </w:p>
          <w:p w14:paraId="56F9F9EC"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EF5BB69"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Ši populiari mokymo(</w:t>
            </w:r>
            <w:proofErr w:type="spellStart"/>
            <w:r w:rsidRPr="00EB6A6C">
              <w:rPr>
                <w:rFonts w:ascii="Times New Roman" w:eastAsia="Times New Roman" w:hAnsi="Times New Roman" w:cs="Times New Roman"/>
                <w:bCs/>
                <w:sz w:val="24"/>
                <w:szCs w:val="24"/>
              </w:rPr>
              <w:t>si</w:t>
            </w:r>
            <w:proofErr w:type="spellEnd"/>
            <w:r w:rsidRPr="00EB6A6C">
              <w:rPr>
                <w:rFonts w:ascii="Times New Roman" w:eastAsia="Times New Roman" w:hAnsi="Times New Roman" w:cs="Times New Roman"/>
                <w:bCs/>
                <w:sz w:val="24"/>
                <w:szCs w:val="24"/>
              </w:rPr>
              <w:t>) platforma </w:t>
            </w:r>
            <w:r w:rsidRPr="00EB6A6C">
              <w:rPr>
                <w:rStyle w:val="Grietas"/>
                <w:rFonts w:ascii="Times New Roman" w:eastAsia="Times New Roman" w:hAnsi="Times New Roman" w:cs="Times New Roman"/>
                <w:b w:val="0"/>
                <w:sz w:val="24"/>
                <w:szCs w:val="24"/>
              </w:rPr>
              <w:t>„</w:t>
            </w:r>
            <w:proofErr w:type="spellStart"/>
            <w:r>
              <w:fldChar w:fldCharType="begin"/>
            </w:r>
            <w:r>
              <w:instrText>HYPERLINK "https://wordwall.net/lt"</w:instrText>
            </w:r>
            <w:r>
              <w:fldChar w:fldCharType="separate"/>
            </w:r>
            <w:r w:rsidRPr="00EB6A6C">
              <w:rPr>
                <w:rStyle w:val="Hipersaitas"/>
                <w:rFonts w:ascii="Times New Roman" w:eastAsia="Times New Roman" w:hAnsi="Times New Roman" w:cs="Times New Roman"/>
                <w:bCs/>
                <w:sz w:val="24"/>
                <w:szCs w:val="24"/>
              </w:rPr>
              <w:t>Wordwall</w:t>
            </w:r>
            <w:proofErr w:type="spellEnd"/>
            <w:r>
              <w:fldChar w:fldCharType="end"/>
            </w:r>
            <w:r w:rsidRPr="00EB6A6C">
              <w:rPr>
                <w:rStyle w:val="Grietas"/>
                <w:rFonts w:ascii="Times New Roman" w:eastAsia="Times New Roman" w:hAnsi="Times New Roman" w:cs="Times New Roman"/>
                <w:b w:val="0"/>
                <w:sz w:val="24"/>
                <w:szCs w:val="24"/>
              </w:rPr>
              <w:t>“</w:t>
            </w:r>
            <w:r w:rsidRPr="00EB6A6C">
              <w:rPr>
                <w:rFonts w:ascii="Times New Roman" w:eastAsia="Times New Roman" w:hAnsi="Times New Roman" w:cs="Times New Roman"/>
                <w:bCs/>
                <w:sz w:val="24"/>
                <w:szCs w:val="24"/>
              </w:rPr>
              <w:t> išversta į 38 kalbas. „</w:t>
            </w:r>
            <w:proofErr w:type="spellStart"/>
            <w:r w:rsidRPr="00EB6A6C">
              <w:rPr>
                <w:rFonts w:ascii="Times New Roman" w:eastAsia="Times New Roman" w:hAnsi="Times New Roman" w:cs="Times New Roman"/>
                <w:bCs/>
                <w:sz w:val="24"/>
                <w:szCs w:val="24"/>
              </w:rPr>
              <w:t>Wordwall</w:t>
            </w:r>
            <w:proofErr w:type="spellEnd"/>
            <w:r w:rsidRPr="00EB6A6C">
              <w:rPr>
                <w:rFonts w:ascii="Times New Roman" w:eastAsia="Times New Roman" w:hAnsi="Times New Roman" w:cs="Times New Roman"/>
                <w:bCs/>
                <w:sz w:val="24"/>
                <w:szCs w:val="24"/>
              </w:rPr>
              <w:t>“ – tai įvairių skaitmeninių priemonių platforma, skirta mokytojui parengti interaktyvias užduotis. VšĮ „Švietimo tinklas“ kartu su platformos „</w:t>
            </w:r>
            <w:proofErr w:type="spellStart"/>
            <w:r w:rsidRPr="00EB6A6C">
              <w:rPr>
                <w:rFonts w:ascii="Times New Roman" w:eastAsia="Times New Roman" w:hAnsi="Times New Roman" w:cs="Times New Roman"/>
                <w:bCs/>
                <w:sz w:val="24"/>
                <w:szCs w:val="24"/>
              </w:rPr>
              <w:t>Wordwall</w:t>
            </w:r>
            <w:proofErr w:type="spellEnd"/>
            <w:r w:rsidRPr="00EB6A6C">
              <w:rPr>
                <w:rFonts w:ascii="Times New Roman" w:eastAsia="Times New Roman" w:hAnsi="Times New Roman" w:cs="Times New Roman"/>
                <w:bCs/>
                <w:sz w:val="24"/>
                <w:szCs w:val="24"/>
              </w:rPr>
              <w:t xml:space="preserve">“ kūrėjais „Visual </w:t>
            </w:r>
            <w:proofErr w:type="spellStart"/>
            <w:r w:rsidRPr="00EB6A6C">
              <w:rPr>
                <w:rFonts w:ascii="Times New Roman" w:eastAsia="Times New Roman" w:hAnsi="Times New Roman" w:cs="Times New Roman"/>
                <w:bCs/>
                <w:sz w:val="24"/>
                <w:szCs w:val="24"/>
              </w:rPr>
              <w:t>Education</w:t>
            </w:r>
            <w:proofErr w:type="spellEnd"/>
            <w:r w:rsidRPr="00EB6A6C">
              <w:rPr>
                <w:rFonts w:ascii="Times New Roman" w:eastAsia="Times New Roman" w:hAnsi="Times New Roman" w:cs="Times New Roman"/>
                <w:bCs/>
                <w:sz w:val="24"/>
                <w:szCs w:val="24"/>
              </w:rPr>
              <w:t xml:space="preserve"> </w:t>
            </w:r>
            <w:proofErr w:type="spellStart"/>
            <w:r w:rsidRPr="00EB6A6C">
              <w:rPr>
                <w:rFonts w:ascii="Times New Roman" w:eastAsia="Times New Roman" w:hAnsi="Times New Roman" w:cs="Times New Roman"/>
                <w:bCs/>
                <w:sz w:val="24"/>
                <w:szCs w:val="24"/>
              </w:rPr>
              <w:t>Ltd</w:t>
            </w:r>
            <w:proofErr w:type="spellEnd"/>
            <w:r w:rsidRPr="00EB6A6C">
              <w:rPr>
                <w:rFonts w:ascii="Times New Roman" w:eastAsia="Times New Roman" w:hAnsi="Times New Roman" w:cs="Times New Roman"/>
                <w:bCs/>
                <w:sz w:val="24"/>
                <w:szCs w:val="24"/>
              </w:rPr>
              <w:t>“ atliko „</w:t>
            </w:r>
            <w:proofErr w:type="spellStart"/>
            <w:r w:rsidRPr="00EB6A6C">
              <w:rPr>
                <w:rFonts w:ascii="Times New Roman" w:eastAsia="Times New Roman" w:hAnsi="Times New Roman" w:cs="Times New Roman"/>
                <w:bCs/>
                <w:sz w:val="24"/>
                <w:szCs w:val="24"/>
              </w:rPr>
              <w:t>Wordwall</w:t>
            </w:r>
            <w:proofErr w:type="spellEnd"/>
            <w:r w:rsidRPr="00EB6A6C">
              <w:rPr>
                <w:rFonts w:ascii="Times New Roman" w:eastAsia="Times New Roman" w:hAnsi="Times New Roman" w:cs="Times New Roman"/>
                <w:bCs/>
                <w:sz w:val="24"/>
                <w:szCs w:val="24"/>
              </w:rPr>
              <w:t>“ lokalizavimo darbus. Dabar veikia lietuviška „</w:t>
            </w:r>
            <w:proofErr w:type="spellStart"/>
            <w:r w:rsidRPr="00EB6A6C">
              <w:rPr>
                <w:rFonts w:ascii="Times New Roman" w:eastAsia="Times New Roman" w:hAnsi="Times New Roman" w:cs="Times New Roman"/>
                <w:bCs/>
                <w:sz w:val="24"/>
                <w:szCs w:val="24"/>
              </w:rPr>
              <w:t>Wordwall</w:t>
            </w:r>
            <w:proofErr w:type="spellEnd"/>
            <w:r w:rsidRPr="00EB6A6C">
              <w:rPr>
                <w:rFonts w:ascii="Times New Roman" w:eastAsia="Times New Roman" w:hAnsi="Times New Roman" w:cs="Times New Roman"/>
                <w:bCs/>
                <w:sz w:val="24"/>
                <w:szCs w:val="24"/>
              </w:rPr>
              <w:t>“ versija.</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44237B78"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2" w:history="1">
              <w:proofErr w:type="spellStart"/>
              <w:r w:rsidRPr="00EB6A6C">
                <w:rPr>
                  <w:rStyle w:val="Hipersaitas"/>
                  <w:rFonts w:ascii="Times New Roman" w:eastAsia="Times New Roman" w:hAnsi="Times New Roman" w:cs="Times New Roman"/>
                  <w:bCs/>
                  <w:sz w:val="24"/>
                  <w:szCs w:val="24"/>
                </w:rPr>
                <w:t>Wordwall</w:t>
              </w:r>
              <w:proofErr w:type="spellEnd"/>
              <w:r w:rsidRPr="00EB6A6C">
                <w:rPr>
                  <w:rStyle w:val="Hipersaitas"/>
                  <w:rFonts w:ascii="Times New Roman" w:eastAsia="Times New Roman" w:hAnsi="Times New Roman" w:cs="Times New Roman"/>
                  <w:bCs/>
                  <w:sz w:val="24"/>
                  <w:szCs w:val="24"/>
                </w:rPr>
                <w:t xml:space="preserve"> | Greitesniu būdu kurkite geresnes pamokas</w:t>
              </w:r>
            </w:hyperlink>
          </w:p>
        </w:tc>
      </w:tr>
      <w:tr w:rsidR="00EB6A6C" w:rsidRPr="00EB6A6C" w14:paraId="0769612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DFB7A9E"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13.</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39BEAC6"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„MORALSTEAM“</w:t>
            </w:r>
          </w:p>
          <w:p w14:paraId="7F8A6CA4"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C76D10D"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Žaidėjai, spręsdami moralines dilemas, kurios pritaikomos kasdien, susipažįsta su įvairiomis STEAM temomis bei kaupia taškus – vertybes, kurios aprašytos Dorybių enciklopedijoje.</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53EDB20"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3" w:history="1">
              <w:proofErr w:type="spellStart"/>
              <w:r w:rsidRPr="00EB6A6C">
                <w:rPr>
                  <w:rStyle w:val="Hipersaitas"/>
                  <w:rFonts w:ascii="Times New Roman" w:eastAsia="Times New Roman" w:hAnsi="Times New Roman" w:cs="Times New Roman"/>
                  <w:bCs/>
                  <w:sz w:val="24"/>
                  <w:szCs w:val="24"/>
                </w:rPr>
                <w:t>Moralsteam</w:t>
              </w:r>
              <w:proofErr w:type="spellEnd"/>
              <w:r w:rsidRPr="00EB6A6C">
                <w:rPr>
                  <w:rStyle w:val="Hipersaitas"/>
                  <w:rFonts w:ascii="Times New Roman" w:eastAsia="Times New Roman" w:hAnsi="Times New Roman" w:cs="Times New Roman"/>
                  <w:bCs/>
                  <w:sz w:val="24"/>
                  <w:szCs w:val="24"/>
                </w:rPr>
                <w:t xml:space="preserve"> (</w:t>
              </w:r>
              <w:proofErr w:type="spellStart"/>
              <w:r w:rsidRPr="00EB6A6C">
                <w:rPr>
                  <w:rStyle w:val="Hipersaitas"/>
                  <w:rFonts w:ascii="Times New Roman" w:eastAsia="Times New Roman" w:hAnsi="Times New Roman" w:cs="Times New Roman"/>
                  <w:bCs/>
                  <w:sz w:val="24"/>
                  <w:szCs w:val="24"/>
                </w:rPr>
                <w:t>gyvojiplaneta.lt</w:t>
              </w:r>
              <w:proofErr w:type="spellEnd"/>
              <w:r w:rsidRPr="00EB6A6C">
                <w:rPr>
                  <w:rStyle w:val="Hipersaitas"/>
                  <w:rFonts w:ascii="Times New Roman" w:eastAsia="Times New Roman" w:hAnsi="Times New Roman" w:cs="Times New Roman"/>
                  <w:bCs/>
                  <w:sz w:val="24"/>
                  <w:szCs w:val="24"/>
                </w:rPr>
                <w:t>)</w:t>
              </w:r>
            </w:hyperlink>
          </w:p>
        </w:tc>
      </w:tr>
      <w:tr w:rsidR="00EB6A6C" w:rsidRPr="00EB6A6C" w14:paraId="4D6C5A90"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70BFBDE5"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14.</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6E50004" w14:textId="77777777" w:rsidR="00EB6A6C" w:rsidRPr="00EB6A6C" w:rsidRDefault="00EB6A6C" w:rsidP="003049DE">
            <w:pPr>
              <w:spacing w:before="40" w:after="40"/>
              <w:ind w:left="98"/>
              <w:rPr>
                <w:rFonts w:ascii="Times New Roman" w:eastAsia="Times New Roman" w:hAnsi="Times New Roman" w:cs="Times New Roman"/>
                <w:bCs/>
                <w:sz w:val="24"/>
                <w:szCs w:val="24"/>
              </w:rPr>
            </w:pPr>
            <w:proofErr w:type="spellStart"/>
            <w:r w:rsidRPr="00EB6A6C">
              <w:rPr>
                <w:rFonts w:ascii="Times New Roman" w:eastAsia="Times New Roman" w:hAnsi="Times New Roman" w:cs="Times New Roman"/>
                <w:bCs/>
                <w:sz w:val="24"/>
                <w:szCs w:val="24"/>
              </w:rPr>
              <w:t>eLKlasė</w:t>
            </w:r>
            <w:proofErr w:type="spellEnd"/>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A3E5CD1" w14:textId="77777777" w:rsidR="00EB6A6C" w:rsidRPr="00EB6A6C" w:rsidRDefault="00EB6A6C" w:rsidP="003049DE">
            <w:pPr>
              <w:spacing w:before="40" w:after="40"/>
              <w:ind w:left="62"/>
              <w:rPr>
                <w:rFonts w:ascii="Times New Roman" w:eastAsia="Times New Roman" w:hAnsi="Times New Roman" w:cs="Times New Roman"/>
                <w:bCs/>
                <w:sz w:val="24"/>
                <w:szCs w:val="24"/>
              </w:rPr>
            </w:pPr>
            <w:proofErr w:type="spellStart"/>
            <w:r w:rsidRPr="00EB6A6C">
              <w:rPr>
                <w:rFonts w:ascii="Times New Roman" w:eastAsia="Times New Roman" w:hAnsi="Times New Roman" w:cs="Times New Roman"/>
                <w:bCs/>
                <w:sz w:val="24"/>
                <w:szCs w:val="24"/>
              </w:rPr>
              <w:t>eLKlasė</w:t>
            </w:r>
            <w:proofErr w:type="spellEnd"/>
            <w:r w:rsidRPr="00EB6A6C">
              <w:rPr>
                <w:rFonts w:ascii="Times New Roman" w:eastAsia="Times New Roman" w:hAnsi="Times New Roman" w:cs="Times New Roman"/>
                <w:bCs/>
                <w:sz w:val="24"/>
                <w:szCs w:val="24"/>
              </w:rPr>
              <w:t xml:space="preserve"> - tai intuityvi ir inovatyvi mokymo(</w:t>
            </w:r>
            <w:proofErr w:type="spellStart"/>
            <w:r w:rsidRPr="00EB6A6C">
              <w:rPr>
                <w:rFonts w:ascii="Times New Roman" w:eastAsia="Times New Roman" w:hAnsi="Times New Roman" w:cs="Times New Roman"/>
                <w:bCs/>
                <w:sz w:val="24"/>
                <w:szCs w:val="24"/>
              </w:rPr>
              <w:t>si</w:t>
            </w:r>
            <w:proofErr w:type="spellEnd"/>
            <w:r w:rsidRPr="00EB6A6C">
              <w:rPr>
                <w:rFonts w:ascii="Times New Roman" w:eastAsia="Times New Roman" w:hAnsi="Times New Roman" w:cs="Times New Roman"/>
                <w:bCs/>
                <w:sz w:val="24"/>
                <w:szCs w:val="24"/>
              </w:rPr>
              <w:t>) valdymo platforma, skirta tiek mokytojams, tiek mokiniams. Paprasta skaitmenizuoti pamokas, tinka naudoti nuotoliniu būdu ir klasės darbui.</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57B7CB7"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4" w:history="1">
              <w:proofErr w:type="spellStart"/>
              <w:r w:rsidRPr="00EB6A6C">
                <w:rPr>
                  <w:rStyle w:val="Hipersaitas"/>
                  <w:rFonts w:ascii="Times New Roman" w:eastAsia="Times New Roman" w:hAnsi="Times New Roman" w:cs="Times New Roman"/>
                  <w:bCs/>
                  <w:sz w:val="24"/>
                  <w:szCs w:val="24"/>
                </w:rPr>
                <w:t>eLKlasė</w:t>
              </w:r>
              <w:proofErr w:type="spellEnd"/>
              <w:r w:rsidRPr="00EB6A6C">
                <w:rPr>
                  <w:rStyle w:val="Hipersaitas"/>
                  <w:rFonts w:ascii="Times New Roman" w:eastAsia="Times New Roman" w:hAnsi="Times New Roman" w:cs="Times New Roman"/>
                  <w:bCs/>
                  <w:sz w:val="24"/>
                  <w:szCs w:val="24"/>
                </w:rPr>
                <w:t xml:space="preserve"> (</w:t>
              </w:r>
              <w:proofErr w:type="spellStart"/>
              <w:r w:rsidRPr="00EB6A6C">
                <w:rPr>
                  <w:rStyle w:val="Hipersaitas"/>
                  <w:rFonts w:ascii="Times New Roman" w:eastAsia="Times New Roman" w:hAnsi="Times New Roman" w:cs="Times New Roman"/>
                  <w:bCs/>
                  <w:sz w:val="24"/>
                  <w:szCs w:val="24"/>
                </w:rPr>
                <w:t>elklase.lt</w:t>
              </w:r>
              <w:proofErr w:type="spellEnd"/>
              <w:r w:rsidRPr="00EB6A6C">
                <w:rPr>
                  <w:rStyle w:val="Hipersaitas"/>
                  <w:rFonts w:ascii="Times New Roman" w:eastAsia="Times New Roman" w:hAnsi="Times New Roman" w:cs="Times New Roman"/>
                  <w:bCs/>
                  <w:sz w:val="24"/>
                  <w:szCs w:val="24"/>
                </w:rPr>
                <w:t>)</w:t>
              </w:r>
            </w:hyperlink>
          </w:p>
        </w:tc>
      </w:tr>
      <w:tr w:rsidR="00EB6A6C" w:rsidRPr="00EB6A6C" w14:paraId="78C53048"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0DB173C"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15.</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0017393C" w14:textId="77777777" w:rsidR="00EB6A6C" w:rsidRPr="00EB6A6C" w:rsidRDefault="00EB6A6C" w:rsidP="003049DE">
            <w:pPr>
              <w:spacing w:before="40" w:after="40"/>
              <w:ind w:left="98"/>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w:t>
            </w:r>
            <w:proofErr w:type="spellStart"/>
            <w:r w:rsidRPr="00EB6A6C">
              <w:rPr>
                <w:rFonts w:ascii="Times New Roman" w:eastAsia="Times New Roman" w:hAnsi="Times New Roman" w:cs="Times New Roman"/>
                <w:bCs/>
                <w:sz w:val="24"/>
                <w:szCs w:val="24"/>
              </w:rPr>
              <w:t>Scoolsy</w:t>
            </w:r>
            <w:proofErr w:type="spellEnd"/>
            <w:r w:rsidRPr="00EB6A6C">
              <w:rPr>
                <w:rFonts w:ascii="Times New Roman" w:eastAsia="Times New Roman" w:hAnsi="Times New Roman" w:cs="Times New Roman"/>
                <w:bCs/>
                <w:sz w:val="24"/>
                <w:szCs w:val="24"/>
              </w:rPr>
              <w:t>“</w:t>
            </w: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5FB5D82"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 xml:space="preserve"> „</w:t>
            </w:r>
            <w:proofErr w:type="spellStart"/>
            <w:r w:rsidRPr="00EB6A6C">
              <w:rPr>
                <w:rFonts w:ascii="Times New Roman" w:eastAsia="Times New Roman" w:hAnsi="Times New Roman" w:cs="Times New Roman"/>
                <w:bCs/>
                <w:sz w:val="24"/>
                <w:szCs w:val="24"/>
              </w:rPr>
              <w:t>Scoolsy</w:t>
            </w:r>
            <w:proofErr w:type="spellEnd"/>
            <w:r w:rsidRPr="00EB6A6C">
              <w:rPr>
                <w:rFonts w:ascii="Times New Roman" w:eastAsia="Times New Roman" w:hAnsi="Times New Roman" w:cs="Times New Roman"/>
                <w:bCs/>
                <w:sz w:val="24"/>
                <w:szCs w:val="24"/>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EB6A6C">
              <w:rPr>
                <w:rFonts w:ascii="Times New Roman" w:eastAsia="Times New Roman" w:hAnsi="Times New Roman" w:cs="Times New Roman"/>
                <w:bCs/>
                <w:sz w:val="24"/>
                <w:szCs w:val="24"/>
              </w:rPr>
              <w:t>Scoolsy</w:t>
            </w:r>
            <w:proofErr w:type="spellEnd"/>
            <w:r w:rsidRPr="00EB6A6C">
              <w:rPr>
                <w:rFonts w:ascii="Times New Roman" w:eastAsia="Times New Roman" w:hAnsi="Times New Roman" w:cs="Times New Roman"/>
                <w:bCs/>
                <w:sz w:val="24"/>
                <w:szCs w:val="24"/>
              </w:rPr>
              <w:t xml:space="preserve">“ kursas išdėstytas nuo lengviausių (bazinių) temų iki aukštesniojo lygio temų, kas leidžia iš esmės performuoti mokinių pasiekimų vertinimo sampratą, </w:t>
            </w:r>
            <w:proofErr w:type="spellStart"/>
            <w:r w:rsidRPr="00EB6A6C">
              <w:rPr>
                <w:rFonts w:ascii="Times New Roman" w:eastAsia="Times New Roman" w:hAnsi="Times New Roman" w:cs="Times New Roman"/>
                <w:bCs/>
                <w:sz w:val="24"/>
                <w:szCs w:val="24"/>
              </w:rPr>
              <w:t>t.y</w:t>
            </w:r>
            <w:proofErr w:type="spellEnd"/>
            <w:r w:rsidRPr="00EB6A6C">
              <w:rPr>
                <w:rFonts w:ascii="Times New Roman" w:eastAsia="Times New Roman" w:hAnsi="Times New Roman" w:cs="Times New Roman"/>
                <w:bCs/>
                <w:sz w:val="24"/>
                <w:szCs w:val="24"/>
              </w:rPr>
              <w:t>. užtikrinti individualų mokymąsi be spragų. „</w:t>
            </w:r>
            <w:proofErr w:type="spellStart"/>
            <w:r w:rsidRPr="00EB6A6C">
              <w:rPr>
                <w:rFonts w:ascii="Times New Roman" w:eastAsia="Times New Roman" w:hAnsi="Times New Roman" w:cs="Times New Roman"/>
                <w:bCs/>
                <w:sz w:val="24"/>
                <w:szCs w:val="24"/>
              </w:rPr>
              <w:t>Scoolsy</w:t>
            </w:r>
            <w:proofErr w:type="spellEnd"/>
            <w:r w:rsidRPr="00EB6A6C">
              <w:rPr>
                <w:rFonts w:ascii="Times New Roman" w:eastAsia="Times New Roman" w:hAnsi="Times New Roman" w:cs="Times New Roman"/>
                <w:bCs/>
                <w:sz w:val="24"/>
                <w:szCs w:val="24"/>
              </w:rPr>
              <w:t>“ rasite integruotą humanitarinių ir socialinių bei gamtos mokslų kursą, grįstą fenomenais.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673F0C3B"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5" w:anchor="iwGAFYwfwMurTeKpSDoRDowINOVSISFAD" w:history="1">
              <w:proofErr w:type="spellStart"/>
              <w:r w:rsidRPr="00EB6A6C">
                <w:rPr>
                  <w:rStyle w:val="Hipersaitas"/>
                  <w:rFonts w:ascii="Times New Roman" w:eastAsia="Times New Roman" w:hAnsi="Times New Roman" w:cs="Times New Roman"/>
                  <w:bCs/>
                  <w:sz w:val="24"/>
                  <w:szCs w:val="24"/>
                </w:rPr>
                <w:t>Scoolsy</w:t>
              </w:r>
              <w:proofErr w:type="spellEnd"/>
            </w:hyperlink>
          </w:p>
        </w:tc>
      </w:tr>
      <w:tr w:rsidR="00EB6A6C" w:rsidRPr="00EB6A6C" w14:paraId="12BE5B87" w14:textId="77777777" w:rsidTr="003049DE">
        <w:trPr>
          <w:trHeight w:val="1185"/>
        </w:trPr>
        <w:tc>
          <w:tcPr>
            <w:tcW w:w="56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3FDA23A8" w14:textId="77777777" w:rsidR="00EB6A6C" w:rsidRPr="00EB6A6C" w:rsidRDefault="00EB6A6C" w:rsidP="00122CF9">
            <w:pPr>
              <w:spacing w:before="40" w:after="40"/>
              <w:ind w:left="-80"/>
              <w:jc w:val="center"/>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16.</w:t>
            </w:r>
          </w:p>
        </w:tc>
        <w:tc>
          <w:tcPr>
            <w:tcW w:w="2127"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2E96B448" w14:textId="77777777" w:rsidR="00EB6A6C" w:rsidRPr="00997987" w:rsidRDefault="00EB6A6C" w:rsidP="003049DE">
            <w:pPr>
              <w:spacing w:before="40" w:after="40"/>
              <w:ind w:left="98"/>
              <w:rPr>
                <w:rFonts w:ascii="Times New Roman" w:eastAsia="Times New Roman" w:hAnsi="Times New Roman" w:cs="Times New Roman"/>
                <w:bCs/>
                <w:sz w:val="24"/>
                <w:szCs w:val="24"/>
              </w:rPr>
            </w:pPr>
            <w:proofErr w:type="spellStart"/>
            <w:r w:rsidRPr="00997987">
              <w:rPr>
                <w:rFonts w:ascii="Times New Roman" w:eastAsia="Times New Roman" w:hAnsi="Times New Roman" w:cs="Times New Roman"/>
                <w:bCs/>
                <w:sz w:val="24"/>
                <w:szCs w:val="24"/>
              </w:rPr>
              <w:t>mokslobaze.lt</w:t>
            </w:r>
            <w:proofErr w:type="spellEnd"/>
          </w:p>
          <w:p w14:paraId="668EF63C" w14:textId="77777777" w:rsidR="00EB6A6C" w:rsidRPr="00EB6A6C" w:rsidRDefault="00EB6A6C" w:rsidP="003049DE">
            <w:pPr>
              <w:spacing w:before="40" w:after="40"/>
              <w:ind w:left="98"/>
              <w:rPr>
                <w:rFonts w:ascii="Times New Roman" w:eastAsia="Times New Roman" w:hAnsi="Times New Roman" w:cs="Times New Roman"/>
                <w:bCs/>
                <w:sz w:val="24"/>
                <w:szCs w:val="24"/>
              </w:rPr>
            </w:pPr>
          </w:p>
        </w:tc>
        <w:tc>
          <w:tcPr>
            <w:tcW w:w="5953"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158951F6" w14:textId="77777777" w:rsidR="00EB6A6C" w:rsidRPr="00EB6A6C" w:rsidRDefault="00EB6A6C" w:rsidP="003049DE">
            <w:pPr>
              <w:spacing w:before="40" w:after="40"/>
              <w:ind w:left="62"/>
              <w:rPr>
                <w:rFonts w:ascii="Times New Roman" w:eastAsia="Times New Roman" w:hAnsi="Times New Roman" w:cs="Times New Roman"/>
                <w:bCs/>
                <w:sz w:val="24"/>
                <w:szCs w:val="24"/>
              </w:rPr>
            </w:pPr>
            <w:r w:rsidRPr="00EB6A6C">
              <w:rPr>
                <w:rFonts w:ascii="Times New Roman" w:eastAsia="Times New Roman" w:hAnsi="Times New Roman" w:cs="Times New Roman"/>
                <w:bCs/>
                <w:sz w:val="24"/>
                <w:szCs w:val="24"/>
              </w:rPr>
              <w:t>Mokymo priemonė „</w:t>
            </w:r>
            <w:proofErr w:type="spellStart"/>
            <w:r w:rsidRPr="00EB6A6C">
              <w:rPr>
                <w:rFonts w:ascii="Times New Roman" w:eastAsia="Times New Roman" w:hAnsi="Times New Roman" w:cs="Times New Roman"/>
                <w:bCs/>
                <w:sz w:val="24"/>
                <w:szCs w:val="24"/>
              </w:rPr>
              <w:t>mokslobaze.lt</w:t>
            </w:r>
            <w:proofErr w:type="spellEnd"/>
            <w:r w:rsidRPr="00EB6A6C">
              <w:rPr>
                <w:rFonts w:ascii="Times New Roman" w:eastAsia="Times New Roman" w:hAnsi="Times New Roman" w:cs="Times New Roman"/>
                <w:bCs/>
                <w:sz w:val="24"/>
                <w:szCs w:val="24"/>
              </w:rPr>
              <w:t>“ – tai virtuali mokymosi aplinka, skirta mokantiems ir besimokantiems. </w:t>
            </w:r>
          </w:p>
        </w:tc>
        <w:tc>
          <w:tcPr>
            <w:tcW w:w="1551" w:type="dxa"/>
            <w:tcBorders>
              <w:top w:val="single" w:sz="6" w:space="0" w:color="909090"/>
              <w:left w:val="single" w:sz="6" w:space="0" w:color="909090"/>
              <w:bottom w:val="single" w:sz="6" w:space="0" w:color="909090"/>
              <w:right w:val="single" w:sz="6" w:space="0" w:color="909090"/>
            </w:tcBorders>
            <w:tcMar>
              <w:top w:w="40" w:type="dxa"/>
              <w:left w:w="0" w:type="dxa"/>
              <w:bottom w:w="40" w:type="dxa"/>
              <w:right w:w="0" w:type="dxa"/>
            </w:tcMar>
            <w:vAlign w:val="center"/>
          </w:tcPr>
          <w:p w14:paraId="501A0F00" w14:textId="77777777" w:rsidR="00EB6A6C" w:rsidRPr="00EB6A6C" w:rsidRDefault="00EB6A6C" w:rsidP="003049DE">
            <w:pPr>
              <w:spacing w:before="40" w:after="40"/>
              <w:ind w:left="69"/>
              <w:jc w:val="both"/>
              <w:rPr>
                <w:rFonts w:ascii="Times New Roman" w:eastAsia="Times New Roman" w:hAnsi="Times New Roman" w:cs="Times New Roman"/>
                <w:bCs/>
                <w:sz w:val="24"/>
                <w:szCs w:val="24"/>
              </w:rPr>
            </w:pPr>
            <w:hyperlink r:id="rId36" w:history="1">
              <w:proofErr w:type="spellStart"/>
              <w:r w:rsidRPr="00EB6A6C">
                <w:rPr>
                  <w:rStyle w:val="Hipersaitas"/>
                  <w:rFonts w:ascii="Times New Roman" w:eastAsia="Times New Roman" w:hAnsi="Times New Roman" w:cs="Times New Roman"/>
                  <w:bCs/>
                  <w:sz w:val="24"/>
                  <w:szCs w:val="24"/>
                </w:rPr>
                <w:t>mokslobaze.lt</w:t>
              </w:r>
              <w:proofErr w:type="spellEnd"/>
              <w:r w:rsidRPr="00EB6A6C">
                <w:rPr>
                  <w:rStyle w:val="Hipersaitas"/>
                  <w:rFonts w:ascii="Times New Roman" w:eastAsia="Times New Roman" w:hAnsi="Times New Roman" w:cs="Times New Roman"/>
                  <w:bCs/>
                  <w:sz w:val="24"/>
                  <w:szCs w:val="24"/>
                </w:rPr>
                <w:t xml:space="preserve"> (</w:t>
              </w:r>
              <w:proofErr w:type="spellStart"/>
              <w:r w:rsidRPr="00EB6A6C">
                <w:rPr>
                  <w:rStyle w:val="Hipersaitas"/>
                  <w:rFonts w:ascii="Times New Roman" w:eastAsia="Times New Roman" w:hAnsi="Times New Roman" w:cs="Times New Roman"/>
                  <w:bCs/>
                  <w:sz w:val="24"/>
                  <w:szCs w:val="24"/>
                </w:rPr>
                <w:t>emokykla.lt</w:t>
              </w:r>
              <w:proofErr w:type="spellEnd"/>
              <w:r w:rsidRPr="00EB6A6C">
                <w:rPr>
                  <w:rStyle w:val="Hipersaitas"/>
                  <w:rFonts w:ascii="Times New Roman" w:eastAsia="Times New Roman" w:hAnsi="Times New Roman" w:cs="Times New Roman"/>
                  <w:bCs/>
                  <w:sz w:val="24"/>
                  <w:szCs w:val="24"/>
                </w:rPr>
                <w:t>)</w:t>
              </w:r>
            </w:hyperlink>
          </w:p>
        </w:tc>
      </w:tr>
    </w:tbl>
    <w:p w14:paraId="46297204" w14:textId="77777777" w:rsidR="00914699" w:rsidRPr="00CD7423" w:rsidRDefault="00914699" w:rsidP="00CD7423">
      <w:pPr>
        <w:pBdr>
          <w:top w:val="nil"/>
          <w:left w:val="nil"/>
          <w:bottom w:val="nil"/>
          <w:right w:val="nil"/>
          <w:between w:val="nil"/>
        </w:pBdr>
        <w:spacing w:after="200"/>
        <w:ind w:left="142"/>
        <w:rPr>
          <w:rFonts w:ascii="Times New Roman" w:hAnsi="Times New Roman" w:cs="Times New Roman"/>
          <w:color w:val="000000"/>
          <w:sz w:val="24"/>
          <w:szCs w:val="24"/>
        </w:rPr>
      </w:pPr>
    </w:p>
    <w:p w14:paraId="77FA3304" w14:textId="23CA68B2" w:rsidR="00896A31" w:rsidRPr="00253976" w:rsidRDefault="00896A31">
      <w:pPr>
        <w:pBdr>
          <w:top w:val="nil"/>
          <w:left w:val="nil"/>
          <w:bottom w:val="nil"/>
          <w:right w:val="nil"/>
          <w:between w:val="nil"/>
        </w:pBdr>
        <w:spacing w:after="200" w:line="276" w:lineRule="auto"/>
        <w:ind w:left="142"/>
        <w:rPr>
          <w:rFonts w:ascii="Times New Roman" w:eastAsia="Times New Roman" w:hAnsi="Times New Roman" w:cs="Times New Roman"/>
          <w:b/>
          <w:sz w:val="24"/>
          <w:szCs w:val="24"/>
        </w:rPr>
      </w:pPr>
      <w:r w:rsidRPr="00253976">
        <w:rPr>
          <w:rFonts w:ascii="Times New Roman" w:eastAsia="Times New Roman" w:hAnsi="Times New Roman" w:cs="Times New Roman"/>
          <w:b/>
          <w:sz w:val="24"/>
          <w:szCs w:val="24"/>
        </w:rPr>
        <w:t>Naudingos nuorodos:</w:t>
      </w:r>
    </w:p>
    <w:p w14:paraId="1816401C" w14:textId="3D0B9B93"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bookmarkStart w:id="6" w:name="_Hlk163139372"/>
      <w:r w:rsidRPr="00253976">
        <w:rPr>
          <w:rFonts w:ascii="Times New Roman" w:eastAsia="Times New Roman" w:hAnsi="Times New Roman" w:cs="Times New Roman"/>
          <w:sz w:val="24"/>
          <w:szCs w:val="24"/>
        </w:rPr>
        <w:lastRenderedPageBreak/>
        <w:t xml:space="preserve">Oficiali Katalikų Bažnyčios Lietuvoje svetainė. Svetainėje – visas Katalikų Bažnyčios Lietuvoje gyvenimas. Informacija </w:t>
      </w:r>
      <w:r w:rsidRPr="00CD6B4D">
        <w:rPr>
          <w:rFonts w:ascii="Times New Roman" w:eastAsia="Times New Roman" w:hAnsi="Times New Roman" w:cs="Times New Roman"/>
          <w:color w:val="050505"/>
          <w:sz w:val="24"/>
          <w:szCs w:val="24"/>
        </w:rPr>
        <w:t xml:space="preserve">aktuali ir naujausia: žinios iš vyskupijų, Visuotinės bažnyčios. Pagrindiniame puslapyje – artimiausi Bažnyčios įvykiai ir kt. Čia rasite maldas, giesmes, Bažnyčios dokumentus ir nuorodas į kitas svetaines. </w:t>
      </w:r>
      <w:hyperlink r:id="rId37">
        <w:r w:rsidRPr="00CD6B4D">
          <w:rPr>
            <w:rFonts w:ascii="Times New Roman" w:eastAsia="Times New Roman" w:hAnsi="Times New Roman" w:cs="Times New Roman"/>
            <w:color w:val="1155CC"/>
            <w:sz w:val="24"/>
            <w:szCs w:val="24"/>
            <w:u w:val="single"/>
          </w:rPr>
          <w:t>https://www.katalikai.lt/</w:t>
        </w:r>
      </w:hyperlink>
    </w:p>
    <w:p w14:paraId="311A4C65" w14:textId="1468EB44"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Lietuviška Vatikano naujienų svetainė. </w:t>
      </w:r>
      <w:r w:rsidRPr="00CD6B4D">
        <w:rPr>
          <w:rFonts w:ascii="Times New Roman" w:eastAsia="Times New Roman" w:hAnsi="Times New Roman" w:cs="Times New Roman"/>
          <w:color w:val="050505"/>
          <w:sz w:val="24"/>
          <w:szCs w:val="24"/>
        </w:rPr>
        <w:t xml:space="preserve">Svetainėje aktualiausios Vatikano žinios lietuvių kalba. Čia rasite Popiežiaus mėnesio intencijų </w:t>
      </w:r>
      <w:proofErr w:type="spellStart"/>
      <w:r w:rsidRPr="00CD6B4D">
        <w:rPr>
          <w:rFonts w:ascii="Times New Roman" w:eastAsia="Times New Roman" w:hAnsi="Times New Roman" w:cs="Times New Roman"/>
          <w:color w:val="050505"/>
          <w:sz w:val="24"/>
          <w:szCs w:val="24"/>
        </w:rPr>
        <w:t>video</w:t>
      </w:r>
      <w:proofErr w:type="spellEnd"/>
      <w:r w:rsidRPr="00CD6B4D">
        <w:rPr>
          <w:rFonts w:ascii="Times New Roman" w:eastAsia="Times New Roman" w:hAnsi="Times New Roman" w:cs="Times New Roman"/>
          <w:color w:val="050505"/>
          <w:sz w:val="24"/>
          <w:szCs w:val="24"/>
        </w:rPr>
        <w:t xml:space="preserve"> įrašus, Popiežiaus </w:t>
      </w:r>
      <w:proofErr w:type="spellStart"/>
      <w:r w:rsidRPr="00CD6B4D">
        <w:rPr>
          <w:rFonts w:ascii="Times New Roman" w:eastAsia="Times New Roman" w:hAnsi="Times New Roman" w:cs="Times New Roman"/>
          <w:color w:val="050505"/>
          <w:sz w:val="24"/>
          <w:szCs w:val="24"/>
        </w:rPr>
        <w:t>katechezių</w:t>
      </w:r>
      <w:proofErr w:type="spellEnd"/>
      <w:r w:rsidRPr="00CD6B4D">
        <w:rPr>
          <w:rFonts w:ascii="Times New Roman" w:eastAsia="Times New Roman" w:hAnsi="Times New Roman" w:cs="Times New Roman"/>
          <w:color w:val="050505"/>
          <w:sz w:val="24"/>
          <w:szCs w:val="24"/>
        </w:rPr>
        <w:t xml:space="preserve"> ištraukas ir kt. </w:t>
      </w:r>
      <w:hyperlink r:id="rId38">
        <w:r w:rsidRPr="00CD6B4D">
          <w:rPr>
            <w:rFonts w:ascii="Times New Roman" w:eastAsia="Times New Roman" w:hAnsi="Times New Roman" w:cs="Times New Roman"/>
            <w:color w:val="1155CC"/>
            <w:sz w:val="24"/>
            <w:szCs w:val="24"/>
            <w:u w:val="single"/>
          </w:rPr>
          <w:t>https://www.vaticannews.va/lt.html</w:t>
        </w:r>
      </w:hyperlink>
    </w:p>
    <w:p w14:paraId="529DEFD9" w14:textId="4FC2252A" w:rsidR="00896A31"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Elektorinių išteklių sistema prie oficialios Katalikų Bažnyčios Lietuvoje svetainės KATALIKAI.LT. Pradinė projekto versija skirta aprašyti ir sukataloguoti pagrindinius Katalikų Bažnyčios dokumentus, išverstus į lietuvių kalbą. Daugumą šių vertimų parengė ir paskelbė „Bažnyčios žinios“, kai kurie jų jau buvo prieinami KATALIKAI.LT dokumentų šakoje </w:t>
      </w:r>
      <w:proofErr w:type="spellStart"/>
      <w:r w:rsidRPr="00CD6B4D">
        <w:rPr>
          <w:rFonts w:ascii="Times New Roman" w:eastAsia="Times New Roman" w:hAnsi="Times New Roman" w:cs="Times New Roman"/>
          <w:sz w:val="24"/>
          <w:szCs w:val="24"/>
        </w:rPr>
        <w:t>EIS.katalikai.lt</w:t>
      </w:r>
      <w:proofErr w:type="spellEnd"/>
      <w:r w:rsidRPr="00CD6B4D">
        <w:rPr>
          <w:rFonts w:ascii="Times New Roman" w:eastAsia="Times New Roman" w:hAnsi="Times New Roman" w:cs="Times New Roman"/>
          <w:sz w:val="24"/>
          <w:szCs w:val="24"/>
        </w:rPr>
        <w:t xml:space="preserve"> pradinės versijos uždavinys — ilgainiui surinkti visus svarbesnius Katalikų Bažnyčios </w:t>
      </w:r>
      <w:proofErr w:type="spellStart"/>
      <w:r w:rsidRPr="00CD6B4D">
        <w:rPr>
          <w:rFonts w:ascii="Times New Roman" w:eastAsia="Times New Roman" w:hAnsi="Times New Roman" w:cs="Times New Roman"/>
          <w:sz w:val="24"/>
          <w:szCs w:val="24"/>
        </w:rPr>
        <w:t>Magisteriumo</w:t>
      </w:r>
      <w:proofErr w:type="spellEnd"/>
      <w:r w:rsidRPr="00CD6B4D">
        <w:rPr>
          <w:rFonts w:ascii="Times New Roman" w:eastAsia="Times New Roman" w:hAnsi="Times New Roman" w:cs="Times New Roman"/>
          <w:sz w:val="24"/>
          <w:szCs w:val="24"/>
        </w:rPr>
        <w:t xml:space="preserve"> tekstus, parengtus lietuvių kalba, palengvinti jų paiešką ir naudojimąsi jais. </w:t>
      </w:r>
      <w:hyperlink r:id="rId39">
        <w:r w:rsidRPr="00CD6B4D">
          <w:rPr>
            <w:rFonts w:ascii="Times New Roman" w:eastAsia="Times New Roman" w:hAnsi="Times New Roman" w:cs="Times New Roman"/>
            <w:color w:val="1155CC"/>
            <w:sz w:val="24"/>
            <w:szCs w:val="24"/>
            <w:u w:val="single"/>
          </w:rPr>
          <w:t>https://eis.katalikai.lt/</w:t>
        </w:r>
      </w:hyperlink>
    </w:p>
    <w:p w14:paraId="6618A202" w14:textId="3CFD6322" w:rsidR="003F6C28" w:rsidRPr="00CD6B4D"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color w:val="000000"/>
          <w:sz w:val="24"/>
          <w:szCs w:val="24"/>
        </w:rPr>
        <w:t xml:space="preserve">Popiežius Jonas Paulius II, enciklika „Tikėjimas ir protas” (lot. </w:t>
      </w:r>
      <w:proofErr w:type="spellStart"/>
      <w:r w:rsidRPr="00CD6B4D">
        <w:rPr>
          <w:rFonts w:ascii="Times New Roman" w:eastAsia="Times New Roman" w:hAnsi="Times New Roman" w:cs="Times New Roman"/>
          <w:color w:val="000000"/>
          <w:sz w:val="24"/>
          <w:szCs w:val="24"/>
        </w:rPr>
        <w:t>Fides</w:t>
      </w:r>
      <w:proofErr w:type="spellEnd"/>
      <w:r w:rsidRPr="00CD6B4D">
        <w:rPr>
          <w:rFonts w:ascii="Times New Roman" w:eastAsia="Times New Roman" w:hAnsi="Times New Roman" w:cs="Times New Roman"/>
          <w:color w:val="000000"/>
          <w:sz w:val="24"/>
          <w:szCs w:val="24"/>
        </w:rPr>
        <w:t xml:space="preserve"> et </w:t>
      </w:r>
      <w:proofErr w:type="spellStart"/>
      <w:r w:rsidRPr="00CD6B4D">
        <w:rPr>
          <w:rFonts w:ascii="Times New Roman" w:eastAsia="Times New Roman" w:hAnsi="Times New Roman" w:cs="Times New Roman"/>
          <w:color w:val="000000"/>
          <w:sz w:val="24"/>
          <w:szCs w:val="24"/>
        </w:rPr>
        <w:t>ratio</w:t>
      </w:r>
      <w:proofErr w:type="spellEnd"/>
      <w:r w:rsidRPr="00CD6B4D">
        <w:rPr>
          <w:rFonts w:ascii="Times New Roman" w:eastAsia="Times New Roman" w:hAnsi="Times New Roman" w:cs="Times New Roman"/>
          <w:color w:val="000000"/>
          <w:sz w:val="24"/>
          <w:szCs w:val="24"/>
        </w:rPr>
        <w:t xml:space="preserve">) Bažnyčios dokumentas apie tikėjimo ir proto santykį padės mokytojui ruošiantis pamokoms. Mokiniai nuolat sprendžia tikėjimo ir racionalaus mąstymo dilemą, todėl svarus </w:t>
      </w:r>
      <w:proofErr w:type="spellStart"/>
      <w:r w:rsidRPr="00CD6B4D">
        <w:rPr>
          <w:rFonts w:ascii="Times New Roman" w:eastAsia="Times New Roman" w:hAnsi="Times New Roman" w:cs="Times New Roman"/>
          <w:color w:val="000000"/>
          <w:sz w:val="24"/>
          <w:szCs w:val="24"/>
        </w:rPr>
        <w:t>šv.</w:t>
      </w:r>
      <w:proofErr w:type="spellEnd"/>
      <w:r w:rsidRPr="00CD6B4D">
        <w:rPr>
          <w:rFonts w:ascii="Times New Roman" w:eastAsia="Times New Roman" w:hAnsi="Times New Roman" w:cs="Times New Roman"/>
          <w:color w:val="000000"/>
          <w:sz w:val="24"/>
          <w:szCs w:val="24"/>
        </w:rPr>
        <w:t xml:space="preserve"> Popiežiaus Jono Pauliaus II enciklikos žodis padės mokytojui kartu su mokiniais šią dilemą išspręsti. </w:t>
      </w:r>
      <w:hyperlink r:id="rId40">
        <w:r w:rsidR="00786CBC" w:rsidRPr="00CD6B4D">
          <w:rPr>
            <w:rFonts w:ascii="Times New Roman" w:eastAsia="Times New Roman" w:hAnsi="Times New Roman" w:cs="Times New Roman"/>
            <w:color w:val="1155CC"/>
            <w:sz w:val="24"/>
            <w:szCs w:val="24"/>
            <w:u w:val="single"/>
          </w:rPr>
          <w:t>https://eis.katalikai.lt/vb/popieziai/jonas_paulius_ii/enciklikos/fides-et-ratio</w:t>
        </w:r>
      </w:hyperlink>
    </w:p>
    <w:p w14:paraId="5D861E38" w14:textId="29418BD3"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Šiaulių vyskupijos </w:t>
      </w:r>
      <w:proofErr w:type="spellStart"/>
      <w:r w:rsidRPr="00CD6B4D">
        <w:rPr>
          <w:rFonts w:ascii="Times New Roman" w:eastAsia="Times New Roman" w:hAnsi="Times New Roman" w:cs="Times New Roman"/>
          <w:sz w:val="24"/>
          <w:szCs w:val="24"/>
        </w:rPr>
        <w:t>Katechetikos</w:t>
      </w:r>
      <w:proofErr w:type="spellEnd"/>
      <w:r w:rsidRPr="00CD6B4D">
        <w:rPr>
          <w:rFonts w:ascii="Times New Roman" w:eastAsia="Times New Roman" w:hAnsi="Times New Roman" w:cs="Times New Roman"/>
          <w:sz w:val="24"/>
          <w:szCs w:val="24"/>
        </w:rPr>
        <w:t xml:space="preserve"> centro svetainė. Šiaulių vyskupijos </w:t>
      </w:r>
      <w:proofErr w:type="spellStart"/>
      <w:r w:rsidRPr="00CD6B4D">
        <w:rPr>
          <w:rFonts w:ascii="Times New Roman" w:eastAsia="Times New Roman" w:hAnsi="Times New Roman" w:cs="Times New Roman"/>
          <w:sz w:val="24"/>
          <w:szCs w:val="24"/>
        </w:rPr>
        <w:t>Katechetiko</w:t>
      </w:r>
      <w:proofErr w:type="spellEnd"/>
      <w:r w:rsidRPr="00CD6B4D">
        <w:rPr>
          <w:rFonts w:ascii="Times New Roman" w:eastAsia="Times New Roman" w:hAnsi="Times New Roman" w:cs="Times New Roman"/>
          <w:sz w:val="24"/>
          <w:szCs w:val="24"/>
        </w:rPr>
        <w:t xml:space="preserve"> centro puslapis su naudingomis nuorodomis, metodine medžiaga bei pamokomis. </w:t>
      </w:r>
      <w:hyperlink r:id="rId41">
        <w:r w:rsidRPr="00CD6B4D">
          <w:rPr>
            <w:rFonts w:ascii="Times New Roman" w:eastAsia="Arial" w:hAnsi="Times New Roman" w:cs="Times New Roman"/>
            <w:color w:val="2D7FF9"/>
            <w:sz w:val="24"/>
            <w:szCs w:val="24"/>
            <w:u w:val="single"/>
            <w:shd w:val="clear" w:color="auto" w:fill="FAFAFA"/>
          </w:rPr>
          <w:t>https://www.svkc.lt/religinis-ugd/metodine-m/</w:t>
        </w:r>
      </w:hyperlink>
    </w:p>
    <w:p w14:paraId="090CDD1A" w14:textId="47702986"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 xml:space="preserve">Vilniaus arkivyskupijos </w:t>
      </w:r>
      <w:proofErr w:type="spellStart"/>
      <w:r w:rsidRPr="00CD6B4D">
        <w:rPr>
          <w:rFonts w:ascii="Times New Roman" w:eastAsia="Times New Roman" w:hAnsi="Times New Roman" w:cs="Times New Roman"/>
          <w:sz w:val="24"/>
          <w:szCs w:val="24"/>
        </w:rPr>
        <w:t>Katechetikos</w:t>
      </w:r>
      <w:proofErr w:type="spellEnd"/>
      <w:r w:rsidRPr="00CD6B4D">
        <w:rPr>
          <w:rFonts w:ascii="Times New Roman" w:eastAsia="Times New Roman" w:hAnsi="Times New Roman" w:cs="Times New Roman"/>
          <w:sz w:val="24"/>
          <w:szCs w:val="24"/>
        </w:rPr>
        <w:t xml:space="preserve"> centro svetainė. Vilniaus arkivyskupijos </w:t>
      </w:r>
      <w:proofErr w:type="spellStart"/>
      <w:r w:rsidRPr="00CD6B4D">
        <w:rPr>
          <w:rFonts w:ascii="Times New Roman" w:eastAsia="Times New Roman" w:hAnsi="Times New Roman" w:cs="Times New Roman"/>
          <w:sz w:val="24"/>
          <w:szCs w:val="24"/>
        </w:rPr>
        <w:t>Katechetikos</w:t>
      </w:r>
      <w:proofErr w:type="spellEnd"/>
      <w:r w:rsidRPr="00CD6B4D">
        <w:rPr>
          <w:rFonts w:ascii="Times New Roman" w:eastAsia="Times New Roman" w:hAnsi="Times New Roman" w:cs="Times New Roman"/>
          <w:sz w:val="24"/>
          <w:szCs w:val="24"/>
        </w:rPr>
        <w:t xml:space="preserve"> centro puslapis mokytojams ir katechetams su naudingomis nuorodomis ir metodine medžiaga bei pamokomis.</w:t>
      </w:r>
      <w:r w:rsidR="000E7C88" w:rsidRPr="00CD6B4D">
        <w:rPr>
          <w:rFonts w:ascii="Times New Roman" w:eastAsia="Times New Roman" w:hAnsi="Times New Roman" w:cs="Times New Roman"/>
          <w:sz w:val="24"/>
          <w:szCs w:val="24"/>
        </w:rPr>
        <w:t xml:space="preserve"> </w:t>
      </w:r>
      <w:hyperlink r:id="rId42" w:history="1">
        <w:proofErr w:type="spellStart"/>
        <w:r w:rsidR="00786CBC" w:rsidRPr="00CD6B4D">
          <w:rPr>
            <w:rStyle w:val="Hipersaitas"/>
            <w:rFonts w:ascii="Times New Roman" w:hAnsi="Times New Roman" w:cs="Times New Roman"/>
            <w:sz w:val="24"/>
            <w:szCs w:val="24"/>
          </w:rPr>
          <w:t>Katechetikos</w:t>
        </w:r>
        <w:proofErr w:type="spellEnd"/>
        <w:r w:rsidR="00786CBC" w:rsidRPr="00CD6B4D">
          <w:rPr>
            <w:rStyle w:val="Hipersaitas"/>
            <w:rFonts w:ascii="Times New Roman" w:hAnsi="Times New Roman" w:cs="Times New Roman"/>
            <w:sz w:val="24"/>
            <w:szCs w:val="24"/>
          </w:rPr>
          <w:t xml:space="preserve"> Centras (</w:t>
        </w:r>
        <w:proofErr w:type="spellStart"/>
        <w:r w:rsidR="00786CBC" w:rsidRPr="00CD6B4D">
          <w:rPr>
            <w:rStyle w:val="Hipersaitas"/>
            <w:rFonts w:ascii="Times New Roman" w:hAnsi="Times New Roman" w:cs="Times New Roman"/>
            <w:sz w:val="24"/>
            <w:szCs w:val="24"/>
          </w:rPr>
          <w:t>katechetika.lt</w:t>
        </w:r>
        <w:proofErr w:type="spellEnd"/>
        <w:r w:rsidR="00786CBC" w:rsidRPr="00CD6B4D">
          <w:rPr>
            <w:rStyle w:val="Hipersaitas"/>
            <w:rFonts w:ascii="Times New Roman" w:hAnsi="Times New Roman" w:cs="Times New Roman"/>
            <w:sz w:val="24"/>
            <w:szCs w:val="24"/>
          </w:rPr>
          <w:t>)</w:t>
        </w:r>
      </w:hyperlink>
    </w:p>
    <w:p w14:paraId="4D2B976F" w14:textId="0404E755" w:rsidR="003F6C28" w:rsidRPr="00CD6B4D"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Arial" w:hAnsi="Times New Roman" w:cs="Times New Roman"/>
          <w:color w:val="2D7FF9"/>
          <w:sz w:val="24"/>
          <w:szCs w:val="24"/>
          <w:u w:val="single"/>
          <w:shd w:val="clear" w:color="auto" w:fill="FAFAFA"/>
        </w:rPr>
        <w:t xml:space="preserve"> </w:t>
      </w:r>
      <w:r w:rsidRPr="00CD6B4D">
        <w:rPr>
          <w:rFonts w:ascii="Times New Roman" w:eastAsia="Times New Roman" w:hAnsi="Times New Roman" w:cs="Times New Roman"/>
          <w:color w:val="000000"/>
          <w:sz w:val="24"/>
          <w:szCs w:val="24"/>
        </w:rPr>
        <w:t>Medijų evangelizacijos projektas „Krikščioniški filmai“ . Projekto sukaupta medžiaga sudėliota pagal kelis kriterijus: temas, žanrus, amžių ir kitą. Mokytojams siūlome metodinę medžiagą pagal amžių (vaikams). Šiame kataloge rasite Biblines pamokėles vaikams, kurios gali tapti puikia priemone vizualizuojant biblinius pasakojimus. </w:t>
      </w:r>
      <w:hyperlink r:id="rId43" w:history="1">
        <w:r w:rsidRPr="00CD6B4D">
          <w:rPr>
            <w:rStyle w:val="Hipersaitas"/>
            <w:rFonts w:ascii="Times New Roman" w:hAnsi="Times New Roman" w:cs="Times New Roman"/>
            <w:sz w:val="24"/>
            <w:szCs w:val="24"/>
          </w:rPr>
          <w:t>"Vaikiški" įrašai - Krikščioniški filmai (</w:t>
        </w:r>
        <w:proofErr w:type="spellStart"/>
        <w:r w:rsidRPr="00CD6B4D">
          <w:rPr>
            <w:rStyle w:val="Hipersaitas"/>
            <w:rFonts w:ascii="Times New Roman" w:hAnsi="Times New Roman" w:cs="Times New Roman"/>
            <w:sz w:val="24"/>
            <w:szCs w:val="24"/>
          </w:rPr>
          <w:t>kristoteka.lt</w:t>
        </w:r>
        <w:proofErr w:type="spellEnd"/>
        <w:r w:rsidRPr="00CD6B4D">
          <w:rPr>
            <w:rStyle w:val="Hipersaitas"/>
            <w:rFonts w:ascii="Times New Roman" w:hAnsi="Times New Roman" w:cs="Times New Roman"/>
            <w:sz w:val="24"/>
            <w:szCs w:val="24"/>
          </w:rPr>
          <w:t>)</w:t>
        </w:r>
      </w:hyperlink>
      <w:r w:rsidR="002F7EC8" w:rsidRPr="00CD6B4D">
        <w:rPr>
          <w:rFonts w:ascii="Times New Roman" w:hAnsi="Times New Roman" w:cs="Times New Roman"/>
          <w:sz w:val="24"/>
          <w:szCs w:val="24"/>
        </w:rPr>
        <w:t>.</w:t>
      </w:r>
    </w:p>
    <w:p w14:paraId="45D66198" w14:textId="77777777" w:rsidR="007B33B2" w:rsidRPr="00CD6B4D" w:rsidRDefault="007B33B2" w:rsidP="007B33B2">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hAnsi="Times New Roman" w:cs="Times New Roman"/>
          <w:sz w:val="24"/>
          <w:szCs w:val="24"/>
        </w:rPr>
        <w:t xml:space="preserve">Metodinė medžiaga „Krikščionybė ir kultūra“ dorinio ugdymo mokytojams. </w:t>
      </w:r>
      <w:hyperlink r:id="rId44" w:history="1">
        <w:r w:rsidRPr="00CD6B4D">
          <w:rPr>
            <w:rStyle w:val="Hipersaitas"/>
            <w:rFonts w:ascii="Times New Roman" w:hAnsi="Times New Roman" w:cs="Times New Roman"/>
            <w:sz w:val="24"/>
            <w:szCs w:val="24"/>
          </w:rPr>
          <w:t>Metodinė medžiaga „Krikščionybė ir kultūra“ dorinio ugdymo mokytojams | Švietimo portalas | mokykla</w:t>
        </w:r>
      </w:hyperlink>
    </w:p>
    <w:p w14:paraId="4C6AD5E4" w14:textId="77777777" w:rsidR="007B33B2" w:rsidRPr="00CD6B4D" w:rsidRDefault="007B33B2" w:rsidP="007B33B2">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hAnsi="Times New Roman" w:cs="Times New Roman"/>
          <w:sz w:val="24"/>
          <w:szCs w:val="24"/>
        </w:rPr>
        <w:t>Metodinė medžiaga „Bažnyčia ir civilizacija“ dorinio ugdymo mokytojams   </w:t>
      </w:r>
      <w:hyperlink r:id="rId45" w:history="1">
        <w:r w:rsidRPr="00CD6B4D">
          <w:rPr>
            <w:rStyle w:val="Hipersaitas"/>
            <w:rFonts w:ascii="Times New Roman" w:hAnsi="Times New Roman" w:cs="Times New Roman"/>
            <w:sz w:val="24"/>
            <w:szCs w:val="24"/>
          </w:rPr>
          <w:t xml:space="preserve">Metodinė medžiaga „Bažnyčia ir civilizacija“ dorinio ugdymo mokytojams | Švietimo portalas | </w:t>
        </w:r>
        <w:proofErr w:type="spellStart"/>
        <w:r w:rsidRPr="00CD6B4D">
          <w:rPr>
            <w:rStyle w:val="Hipersaitas"/>
            <w:rFonts w:ascii="Times New Roman" w:hAnsi="Times New Roman" w:cs="Times New Roman"/>
            <w:sz w:val="24"/>
            <w:szCs w:val="24"/>
          </w:rPr>
          <w:t>Emokykla</w:t>
        </w:r>
        <w:proofErr w:type="spellEnd"/>
      </w:hyperlink>
      <w:r w:rsidRPr="00CD6B4D">
        <w:rPr>
          <w:rFonts w:ascii="Times New Roman" w:hAnsi="Times New Roman" w:cs="Times New Roman"/>
          <w:sz w:val="24"/>
          <w:szCs w:val="24"/>
        </w:rPr>
        <w:t xml:space="preserve">. </w:t>
      </w:r>
    </w:p>
    <w:p w14:paraId="1ED02DBB" w14:textId="0E77A5D4" w:rsidR="000E7C88" w:rsidRPr="00CD6B4D" w:rsidRDefault="000E7C8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r w:rsidRPr="00CD6B4D">
        <w:rPr>
          <w:rFonts w:ascii="Times New Roman" w:eastAsia="Times New Roman" w:hAnsi="Times New Roman" w:cs="Times New Roman"/>
          <w:sz w:val="24"/>
          <w:szCs w:val="24"/>
        </w:rPr>
        <w:t>Interneto dienraštis „</w:t>
      </w:r>
      <w:proofErr w:type="spellStart"/>
      <w:r w:rsidRPr="00CD6B4D">
        <w:rPr>
          <w:rFonts w:ascii="Times New Roman" w:eastAsia="Times New Roman" w:hAnsi="Times New Roman" w:cs="Times New Roman"/>
          <w:sz w:val="24"/>
          <w:szCs w:val="24"/>
        </w:rPr>
        <w:t>Bernardinai.lt</w:t>
      </w:r>
      <w:proofErr w:type="spellEnd"/>
      <w:r w:rsidRPr="00CD6B4D">
        <w:rPr>
          <w:rFonts w:ascii="Times New Roman" w:eastAsia="Times New Roman" w:hAnsi="Times New Roman" w:cs="Times New Roman"/>
          <w:sz w:val="24"/>
          <w:szCs w:val="24"/>
        </w:rPr>
        <w:t>“. Interneto dienraštis „</w:t>
      </w:r>
      <w:proofErr w:type="spellStart"/>
      <w:r w:rsidRPr="00CD6B4D">
        <w:rPr>
          <w:rFonts w:ascii="Times New Roman" w:eastAsia="Times New Roman" w:hAnsi="Times New Roman" w:cs="Times New Roman"/>
          <w:sz w:val="24"/>
          <w:szCs w:val="24"/>
        </w:rPr>
        <w:t>Bernardinai.lt</w:t>
      </w:r>
      <w:proofErr w:type="spellEnd"/>
      <w:r w:rsidRPr="00CD6B4D">
        <w:rPr>
          <w:rFonts w:ascii="Times New Roman" w:eastAsia="Times New Roman" w:hAnsi="Times New Roman" w:cs="Times New Roman"/>
          <w:sz w:val="24"/>
          <w:szCs w:val="24"/>
        </w:rPr>
        <w:t xml:space="preserve">“, kurio misija – kurti krikščionišką pasaulėžiūrą atskleidžiantį, aktualų, viltingą ir išliekantį turinį. Dienraštyje galima rasti medžiagos įvairaus turinio pamokoms: straipsniai, </w:t>
      </w:r>
      <w:proofErr w:type="spellStart"/>
      <w:r w:rsidRPr="00CD6B4D">
        <w:rPr>
          <w:rFonts w:ascii="Times New Roman" w:eastAsia="Times New Roman" w:hAnsi="Times New Roman" w:cs="Times New Roman"/>
          <w:sz w:val="24"/>
          <w:szCs w:val="24"/>
        </w:rPr>
        <w:t>video</w:t>
      </w:r>
      <w:proofErr w:type="spellEnd"/>
      <w:r w:rsidRPr="00CD6B4D">
        <w:rPr>
          <w:rFonts w:ascii="Times New Roman" w:eastAsia="Times New Roman" w:hAnsi="Times New Roman" w:cs="Times New Roman"/>
          <w:sz w:val="24"/>
          <w:szCs w:val="24"/>
        </w:rPr>
        <w:t xml:space="preserve"> įrašai, </w:t>
      </w:r>
      <w:proofErr w:type="spellStart"/>
      <w:r w:rsidRPr="00CD6B4D">
        <w:rPr>
          <w:rFonts w:ascii="Times New Roman" w:eastAsia="Times New Roman" w:hAnsi="Times New Roman" w:cs="Times New Roman"/>
          <w:sz w:val="24"/>
          <w:szCs w:val="24"/>
        </w:rPr>
        <w:t>audio</w:t>
      </w:r>
      <w:proofErr w:type="spellEnd"/>
      <w:r w:rsidRPr="00CD6B4D">
        <w:rPr>
          <w:rFonts w:ascii="Times New Roman" w:eastAsia="Times New Roman" w:hAnsi="Times New Roman" w:cs="Times New Roman"/>
          <w:sz w:val="24"/>
          <w:szCs w:val="24"/>
        </w:rPr>
        <w:t xml:space="preserve"> įrašai, nuotraukų galerijos. </w:t>
      </w:r>
      <w:hyperlink r:id="rId46">
        <w:r w:rsidRPr="00CD6B4D">
          <w:rPr>
            <w:rFonts w:ascii="Times New Roman" w:eastAsia="Times New Roman" w:hAnsi="Times New Roman" w:cs="Times New Roman"/>
            <w:color w:val="1155CC"/>
            <w:sz w:val="24"/>
            <w:szCs w:val="24"/>
            <w:u w:val="single"/>
          </w:rPr>
          <w:t>https://www.bernardinai.lt/</w:t>
        </w:r>
      </w:hyperlink>
    </w:p>
    <w:p w14:paraId="1F217FF9" w14:textId="374CBB46" w:rsidR="003F6C28" w:rsidRPr="008D74FB" w:rsidRDefault="003F6C2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proofErr w:type="spellStart"/>
      <w:r w:rsidRPr="00CD6B4D">
        <w:rPr>
          <w:rFonts w:ascii="Times New Roman" w:eastAsia="Times New Roman" w:hAnsi="Times New Roman" w:cs="Times New Roman"/>
          <w:color w:val="000000"/>
          <w:sz w:val="24"/>
          <w:szCs w:val="24"/>
        </w:rPr>
        <w:t>Michel</w:t>
      </w:r>
      <w:proofErr w:type="spellEnd"/>
      <w:r w:rsidRPr="00CD6B4D">
        <w:rPr>
          <w:rFonts w:ascii="Times New Roman" w:eastAsia="Times New Roman" w:hAnsi="Times New Roman" w:cs="Times New Roman"/>
          <w:color w:val="000000"/>
          <w:sz w:val="24"/>
          <w:szCs w:val="24"/>
        </w:rPr>
        <w:t xml:space="preserve"> </w:t>
      </w:r>
      <w:proofErr w:type="spellStart"/>
      <w:r w:rsidRPr="00CD6B4D">
        <w:rPr>
          <w:rFonts w:ascii="Times New Roman" w:eastAsia="Times New Roman" w:hAnsi="Times New Roman" w:cs="Times New Roman"/>
          <w:color w:val="000000"/>
          <w:sz w:val="24"/>
          <w:szCs w:val="24"/>
        </w:rPr>
        <w:t>Remery</w:t>
      </w:r>
      <w:proofErr w:type="spellEnd"/>
      <w:r w:rsidRPr="00CD6B4D">
        <w:rPr>
          <w:rFonts w:ascii="Times New Roman" w:eastAsia="Times New Roman" w:hAnsi="Times New Roman" w:cs="Times New Roman"/>
          <w:color w:val="000000"/>
          <w:sz w:val="24"/>
          <w:szCs w:val="24"/>
        </w:rPr>
        <w:t xml:space="preserve"> „</w:t>
      </w:r>
      <w:proofErr w:type="spellStart"/>
      <w:r w:rsidRPr="00CD6B4D">
        <w:rPr>
          <w:rFonts w:ascii="Times New Roman" w:eastAsia="Times New Roman" w:hAnsi="Times New Roman" w:cs="Times New Roman"/>
          <w:color w:val="000000"/>
          <w:sz w:val="24"/>
          <w:szCs w:val="24"/>
        </w:rPr>
        <w:t>Tviteryje</w:t>
      </w:r>
      <w:proofErr w:type="spellEnd"/>
      <w:r w:rsidRPr="00CD6B4D">
        <w:rPr>
          <w:rFonts w:ascii="Times New Roman" w:eastAsia="Times New Roman" w:hAnsi="Times New Roman" w:cs="Times New Roman"/>
          <w:color w:val="000000"/>
          <w:sz w:val="24"/>
          <w:szCs w:val="24"/>
        </w:rPr>
        <w:t xml:space="preserve"> su Dievu” 2019, „Spaudos lanko“ leidykla . Knyga  „</w:t>
      </w:r>
      <w:proofErr w:type="spellStart"/>
      <w:r w:rsidRPr="00CD6B4D">
        <w:rPr>
          <w:rFonts w:ascii="Times New Roman" w:eastAsia="Times New Roman" w:hAnsi="Times New Roman" w:cs="Times New Roman"/>
          <w:color w:val="000000"/>
          <w:sz w:val="24"/>
          <w:szCs w:val="24"/>
        </w:rPr>
        <w:t>Tviteryje</w:t>
      </w:r>
      <w:proofErr w:type="spellEnd"/>
      <w:r w:rsidRPr="00CD6B4D">
        <w:rPr>
          <w:rFonts w:ascii="Times New Roman" w:eastAsia="Times New Roman" w:hAnsi="Times New Roman" w:cs="Times New Roman"/>
          <w:color w:val="000000"/>
          <w:sz w:val="24"/>
          <w:szCs w:val="24"/>
        </w:rPr>
        <w:t xml:space="preserve"> su Dievu“ yra skirta mokytojams, mokiniams ir visiems, kurie nori atnaujinti tikėjimo žinias arba kalbėti apie tikėjimą su kitais. Knyga parengta remiantis naujausiomis tikėjimo įžvalgomis ir priimtinais būdais darbui su jaunimu. Šioje knygoje rasite daugiau nei 200 klausimų, kuriuos kelia jauni žmonės apie Dievą, tikėjimą, moralę, į visus juos duodami atsakymai trumpomis </w:t>
      </w:r>
      <w:proofErr w:type="spellStart"/>
      <w:r w:rsidRPr="00CD6B4D">
        <w:rPr>
          <w:rFonts w:ascii="Times New Roman" w:eastAsia="Times New Roman" w:hAnsi="Times New Roman" w:cs="Times New Roman"/>
          <w:color w:val="000000"/>
          <w:sz w:val="24"/>
          <w:szCs w:val="24"/>
        </w:rPr>
        <w:t>tviterio</w:t>
      </w:r>
      <w:proofErr w:type="spellEnd"/>
      <w:r w:rsidRPr="00CD6B4D">
        <w:rPr>
          <w:rFonts w:ascii="Times New Roman" w:eastAsia="Times New Roman" w:hAnsi="Times New Roman" w:cs="Times New Roman"/>
          <w:color w:val="000000"/>
          <w:sz w:val="24"/>
          <w:szCs w:val="24"/>
        </w:rPr>
        <w:t xml:space="preserve"> žinutėmis ir pateikiami paaiškinimai remiantis Katalikų Bažnyčios Katekizmu bei Šventuoju </w:t>
      </w:r>
      <w:r w:rsidRPr="00CD6B4D">
        <w:rPr>
          <w:rFonts w:ascii="Times New Roman" w:eastAsia="Times New Roman" w:hAnsi="Times New Roman" w:cs="Times New Roman"/>
          <w:color w:val="000000"/>
          <w:sz w:val="24"/>
          <w:szCs w:val="24"/>
        </w:rPr>
        <w:lastRenderedPageBreak/>
        <w:t xml:space="preserve">Raštu. Taip pat galima pasinaudoti </w:t>
      </w:r>
      <w:hyperlink r:id="rId47">
        <w:r w:rsidRPr="00CD6B4D">
          <w:rPr>
            <w:rFonts w:ascii="Times New Roman" w:eastAsia="Times New Roman" w:hAnsi="Times New Roman" w:cs="Times New Roman"/>
            <w:color w:val="1155CC"/>
            <w:sz w:val="24"/>
            <w:szCs w:val="24"/>
            <w:u w:val="single"/>
          </w:rPr>
          <w:t>www.tweetingwithgod.lt</w:t>
        </w:r>
      </w:hyperlink>
      <w:r w:rsidRPr="00CD6B4D">
        <w:rPr>
          <w:rFonts w:ascii="Times New Roman" w:eastAsia="Times New Roman" w:hAnsi="Times New Roman" w:cs="Times New Roman"/>
          <w:color w:val="000000"/>
          <w:sz w:val="24"/>
          <w:szCs w:val="24"/>
        </w:rPr>
        <w:t xml:space="preserve"> interneto tinklalapiu bei #TwGod mobiliąja programėle telefone. Žinant, jog atnaujinamos Katalikų tikybos Bendrosios programos ir vadovėlių parengta nebus ilgą laiką, tai puiki galimybė šiuolaikiškai pristatyti tikėjimo dalykus ir remtis šia knyga dirbant su skirtingo amžiaus ar skirtingomis klasėmis, turinčiais nevienodą tikėjimo patirtį mokiniais. </w:t>
      </w:r>
      <w:hyperlink r:id="rId48">
        <w:r w:rsidRPr="00CD6B4D">
          <w:rPr>
            <w:rFonts w:ascii="Times New Roman" w:eastAsia="Times New Roman" w:hAnsi="Times New Roman" w:cs="Times New Roman"/>
            <w:color w:val="1155CC"/>
            <w:sz w:val="24"/>
            <w:szCs w:val="24"/>
            <w:u w:val="single"/>
          </w:rPr>
          <w:t>www.tweetingwithgod.lt</w:t>
        </w:r>
      </w:hyperlink>
      <w:r w:rsidRPr="00CD6B4D">
        <w:rPr>
          <w:rFonts w:ascii="Times New Roman" w:hAnsi="Times New Roman" w:cs="Times New Roman"/>
          <w:color w:val="000000"/>
          <w:sz w:val="24"/>
          <w:szCs w:val="24"/>
        </w:rPr>
        <w:t> </w:t>
      </w:r>
    </w:p>
    <w:p w14:paraId="5730FB36" w14:textId="77777777" w:rsidR="008D74FB" w:rsidRPr="008D74FB" w:rsidRDefault="008D74FB" w:rsidP="008D74FB">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8D74FB">
        <w:rPr>
          <w:rFonts w:ascii="Times New Roman" w:hAnsi="Times New Roman" w:cs="Times New Roman"/>
          <w:sz w:val="24"/>
          <w:szCs w:val="24"/>
        </w:rPr>
        <w:t xml:space="preserve">Metodinė medžiaga „Krikščionybė ir kultūra“ dorinio ugdymo mokytojams. </w:t>
      </w:r>
      <w:hyperlink r:id="rId49" w:history="1">
        <w:r w:rsidRPr="008D74FB">
          <w:rPr>
            <w:rStyle w:val="Hipersaitas"/>
            <w:rFonts w:ascii="Times New Roman" w:hAnsi="Times New Roman" w:cs="Times New Roman"/>
            <w:sz w:val="24"/>
            <w:szCs w:val="24"/>
          </w:rPr>
          <w:t xml:space="preserve">Metodinė medžiaga „Krikščionybė ir kultūra“ dorinio ugdymo mokytojams | Švietimo portalas | </w:t>
        </w:r>
        <w:proofErr w:type="spellStart"/>
        <w:r w:rsidRPr="008D74FB">
          <w:rPr>
            <w:rStyle w:val="Hipersaitas"/>
            <w:rFonts w:ascii="Times New Roman" w:hAnsi="Times New Roman" w:cs="Times New Roman"/>
            <w:sz w:val="24"/>
            <w:szCs w:val="24"/>
          </w:rPr>
          <w:t>Emokykla</w:t>
        </w:r>
        <w:proofErr w:type="spellEnd"/>
      </w:hyperlink>
    </w:p>
    <w:p w14:paraId="0D223464" w14:textId="77777777" w:rsidR="008D74FB" w:rsidRPr="008D74FB" w:rsidRDefault="008D74FB" w:rsidP="008D74FB">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sz w:val="24"/>
          <w:szCs w:val="24"/>
          <w:u w:val="single"/>
          <w:shd w:val="clear" w:color="auto" w:fill="FAFAFA"/>
        </w:rPr>
      </w:pPr>
      <w:r w:rsidRPr="008D74FB">
        <w:rPr>
          <w:rFonts w:ascii="Times New Roman" w:hAnsi="Times New Roman" w:cs="Times New Roman"/>
          <w:sz w:val="24"/>
          <w:szCs w:val="24"/>
        </w:rPr>
        <w:t xml:space="preserve">Metodinė medžiaga „Bažnyčia ir civilizacija“ dorinio ugdymo mokytojams </w:t>
      </w:r>
      <w:hyperlink r:id="rId50" w:history="1">
        <w:r w:rsidRPr="008D74FB">
          <w:rPr>
            <w:rStyle w:val="Hipersaitas"/>
            <w:rFonts w:ascii="Times New Roman" w:eastAsia="Arial" w:hAnsi="Times New Roman" w:cs="Times New Roman"/>
            <w:sz w:val="24"/>
            <w:szCs w:val="24"/>
            <w:shd w:val="clear" w:color="auto" w:fill="FAFAFA"/>
          </w:rPr>
          <w:t xml:space="preserve">Metodinė medžiaga „Bažnyčia ir civilizacija“ dorinio ugdymo mokytojams | Švietimo portalas | </w:t>
        </w:r>
        <w:proofErr w:type="spellStart"/>
        <w:r w:rsidRPr="008D74FB">
          <w:rPr>
            <w:rStyle w:val="Hipersaitas"/>
            <w:rFonts w:ascii="Times New Roman" w:eastAsia="Arial" w:hAnsi="Times New Roman" w:cs="Times New Roman"/>
            <w:sz w:val="24"/>
            <w:szCs w:val="24"/>
            <w:shd w:val="clear" w:color="auto" w:fill="FAFAFA"/>
          </w:rPr>
          <w:t>Emokykla</w:t>
        </w:r>
        <w:proofErr w:type="spellEnd"/>
      </w:hyperlink>
    </w:p>
    <w:p w14:paraId="15B94D04" w14:textId="2710D43E" w:rsidR="003523E8" w:rsidRPr="00CD6B4D" w:rsidRDefault="003523E8" w:rsidP="00B95EDE">
      <w:pPr>
        <w:pStyle w:val="Sraopastraipa"/>
        <w:numPr>
          <w:ilvl w:val="1"/>
          <w:numId w:val="1"/>
        </w:numPr>
        <w:pBdr>
          <w:top w:val="nil"/>
          <w:left w:val="nil"/>
          <w:bottom w:val="nil"/>
          <w:right w:val="nil"/>
          <w:between w:val="nil"/>
        </w:pBdr>
        <w:spacing w:after="200" w:line="276" w:lineRule="auto"/>
        <w:ind w:left="426"/>
        <w:rPr>
          <w:rFonts w:ascii="Times New Roman" w:eastAsia="Arial" w:hAnsi="Times New Roman" w:cs="Times New Roman"/>
          <w:color w:val="2D7FF9"/>
          <w:sz w:val="24"/>
          <w:szCs w:val="24"/>
          <w:u w:val="single"/>
          <w:shd w:val="clear" w:color="auto" w:fill="FAFAFA"/>
        </w:rPr>
      </w:pPr>
      <w:bookmarkStart w:id="7" w:name="_Hlk163139208"/>
      <w:proofErr w:type="spellStart"/>
      <w:r w:rsidRPr="00CD6B4D">
        <w:rPr>
          <w:rFonts w:ascii="Times New Roman" w:eastAsia="Times New Roman" w:hAnsi="Times New Roman" w:cs="Times New Roman"/>
          <w:sz w:val="24"/>
          <w:szCs w:val="24"/>
        </w:rPr>
        <w:t>EdPuzzle</w:t>
      </w:r>
      <w:proofErr w:type="spellEnd"/>
      <w:r w:rsidRPr="00CD6B4D">
        <w:rPr>
          <w:rFonts w:ascii="Times New Roman" w:eastAsia="Times New Roman" w:hAnsi="Times New Roman" w:cs="Times New Roman"/>
          <w:sz w:val="24"/>
          <w:szCs w:val="24"/>
        </w:rPr>
        <w:t xml:space="preserve"> – vaizdo įrašai su užduotimis</w:t>
      </w:r>
      <w:r w:rsidRPr="00CD6B4D">
        <w:rPr>
          <w:rFonts w:ascii="Times New Roman" w:eastAsia="Times New Roman" w:hAnsi="Times New Roman" w:cs="Times New Roman"/>
          <w:b/>
          <w:sz w:val="24"/>
          <w:szCs w:val="24"/>
          <w:u w:val="single"/>
        </w:rPr>
        <w:t xml:space="preserve"> </w:t>
      </w:r>
      <w:r w:rsidRPr="00CD6B4D">
        <w:rPr>
          <w:rFonts w:ascii="Times New Roman" w:eastAsia="Times New Roman" w:hAnsi="Times New Roman" w:cs="Times New Roman"/>
          <w:sz w:val="24"/>
          <w:szCs w:val="24"/>
        </w:rPr>
        <w:t xml:space="preserve">Svetainė ir programėlė, kuriantiems vaizdo pamokas ar norintiems, bet kurį vaizdo įrašą (pvz. iš svetainės „YouTube“ ar kt.) papildyti interaktyviais klausimais bei kita mokomąja medžiaga. Galima stebėti mokinių atliekamą užduotį, rezultatus, atsakymus į klausimus, žiūrėjimo trukmę ir pan. Šioje svetainėje gausu tikybos mokytojų paruoštų vaizdo pamokų. </w:t>
      </w:r>
      <w:hyperlink r:id="rId51">
        <w:r w:rsidRPr="00CD6B4D">
          <w:rPr>
            <w:rFonts w:ascii="Times New Roman" w:eastAsia="Times New Roman" w:hAnsi="Times New Roman" w:cs="Times New Roman"/>
            <w:color w:val="1155CC"/>
            <w:sz w:val="24"/>
            <w:szCs w:val="24"/>
            <w:u w:val="single"/>
          </w:rPr>
          <w:t>https://edpuzzle.com/</w:t>
        </w:r>
      </w:hyperlink>
    </w:p>
    <w:bookmarkEnd w:id="7"/>
    <w:p w14:paraId="716AD5F7" w14:textId="7DFAAA28" w:rsidR="00896A31" w:rsidRPr="00CD6B4D" w:rsidRDefault="00896A31" w:rsidP="00B95EDE">
      <w:pPr>
        <w:pStyle w:val="Sraopastraipa"/>
        <w:numPr>
          <w:ilvl w:val="1"/>
          <w:numId w:val="1"/>
        </w:numPr>
        <w:pBdr>
          <w:top w:val="nil"/>
          <w:left w:val="nil"/>
          <w:bottom w:val="nil"/>
          <w:right w:val="nil"/>
          <w:between w:val="nil"/>
        </w:pBdr>
        <w:spacing w:after="200" w:line="276" w:lineRule="auto"/>
        <w:ind w:left="426"/>
        <w:rPr>
          <w:rFonts w:ascii="Times New Roman" w:eastAsia="Times New Roman" w:hAnsi="Times New Roman" w:cs="Times New Roman"/>
          <w:color w:val="000000"/>
          <w:sz w:val="24"/>
          <w:szCs w:val="24"/>
        </w:rPr>
      </w:pPr>
      <w:r w:rsidRPr="00CD6B4D">
        <w:rPr>
          <w:rFonts w:ascii="Times New Roman" w:eastAsia="Times New Roman" w:hAnsi="Times New Roman" w:cs="Times New Roman"/>
          <w:sz w:val="24"/>
          <w:szCs w:val="24"/>
        </w:rPr>
        <w:t>Skaitmeninė mokymo(</w:t>
      </w:r>
      <w:proofErr w:type="spellStart"/>
      <w:r w:rsidRPr="00CD6B4D">
        <w:rPr>
          <w:rFonts w:ascii="Times New Roman" w:eastAsia="Times New Roman" w:hAnsi="Times New Roman" w:cs="Times New Roman"/>
          <w:sz w:val="24"/>
          <w:szCs w:val="24"/>
        </w:rPr>
        <w:t>si</w:t>
      </w:r>
      <w:proofErr w:type="spellEnd"/>
      <w:r w:rsidRPr="00CD6B4D">
        <w:rPr>
          <w:rFonts w:ascii="Times New Roman" w:eastAsia="Times New Roman" w:hAnsi="Times New Roman" w:cs="Times New Roman"/>
          <w:sz w:val="24"/>
          <w:szCs w:val="24"/>
        </w:rPr>
        <w:t>) aplinka „</w:t>
      </w:r>
      <w:proofErr w:type="spellStart"/>
      <w:r w:rsidRPr="00CD6B4D">
        <w:rPr>
          <w:rFonts w:ascii="Times New Roman" w:eastAsia="Times New Roman" w:hAnsi="Times New Roman" w:cs="Times New Roman"/>
          <w:sz w:val="24"/>
          <w:szCs w:val="24"/>
        </w:rPr>
        <w:t>Eduka</w:t>
      </w:r>
      <w:proofErr w:type="spellEnd"/>
      <w:r w:rsidRPr="00CD6B4D">
        <w:rPr>
          <w:rFonts w:ascii="Times New Roman" w:eastAsia="Times New Roman" w:hAnsi="Times New Roman" w:cs="Times New Roman"/>
          <w:sz w:val="24"/>
          <w:szCs w:val="24"/>
        </w:rPr>
        <w:t xml:space="preserve"> klasė“. Skaitmeninė mokymo(</w:t>
      </w:r>
      <w:proofErr w:type="spellStart"/>
      <w:r w:rsidRPr="00CD6B4D">
        <w:rPr>
          <w:rFonts w:ascii="Times New Roman" w:eastAsia="Times New Roman" w:hAnsi="Times New Roman" w:cs="Times New Roman"/>
          <w:sz w:val="24"/>
          <w:szCs w:val="24"/>
        </w:rPr>
        <w:t>si</w:t>
      </w:r>
      <w:proofErr w:type="spellEnd"/>
      <w:r w:rsidRPr="00CD6B4D">
        <w:rPr>
          <w:rFonts w:ascii="Times New Roman" w:eastAsia="Times New Roman" w:hAnsi="Times New Roman" w:cs="Times New Roman"/>
          <w:sz w:val="24"/>
          <w:szCs w:val="24"/>
        </w:rPr>
        <w:t>) aplinka „</w:t>
      </w:r>
      <w:proofErr w:type="spellStart"/>
      <w:r w:rsidRPr="00CD6B4D">
        <w:rPr>
          <w:rFonts w:ascii="Times New Roman" w:eastAsia="Times New Roman" w:hAnsi="Times New Roman" w:cs="Times New Roman"/>
          <w:sz w:val="24"/>
          <w:szCs w:val="24"/>
        </w:rPr>
        <w:t>Eduka</w:t>
      </w:r>
      <w:proofErr w:type="spellEnd"/>
      <w:r w:rsidRPr="00CD6B4D">
        <w:rPr>
          <w:rFonts w:ascii="Times New Roman" w:eastAsia="Times New Roman" w:hAnsi="Times New Roman" w:cs="Times New Roman"/>
          <w:sz w:val="24"/>
          <w:szCs w:val="24"/>
        </w:rPr>
        <w:t xml:space="preserve"> klasė“ skirta šiuolaikiniam </w:t>
      </w:r>
      <w:proofErr w:type="spellStart"/>
      <w:r w:rsidRPr="00CD6B4D">
        <w:rPr>
          <w:rFonts w:ascii="Times New Roman" w:eastAsia="Times New Roman" w:hAnsi="Times New Roman" w:cs="Times New Roman"/>
          <w:sz w:val="24"/>
          <w:szCs w:val="24"/>
        </w:rPr>
        <w:t>moikymui</w:t>
      </w:r>
      <w:proofErr w:type="spellEnd"/>
      <w:r w:rsidRPr="00CD6B4D">
        <w:rPr>
          <w:rFonts w:ascii="Times New Roman" w:eastAsia="Times New Roman" w:hAnsi="Times New Roman" w:cs="Times New Roman"/>
          <w:sz w:val="24"/>
          <w:szCs w:val="24"/>
        </w:rPr>
        <w:t>(</w:t>
      </w:r>
      <w:proofErr w:type="spellStart"/>
      <w:r w:rsidRPr="00CD6B4D">
        <w:rPr>
          <w:rFonts w:ascii="Times New Roman" w:eastAsia="Times New Roman" w:hAnsi="Times New Roman" w:cs="Times New Roman"/>
          <w:sz w:val="24"/>
          <w:szCs w:val="24"/>
        </w:rPr>
        <w:t>si</w:t>
      </w:r>
      <w:proofErr w:type="spellEnd"/>
      <w:r w:rsidRPr="00CD6B4D">
        <w:rPr>
          <w:rFonts w:ascii="Times New Roman" w:eastAsia="Times New Roman" w:hAnsi="Times New Roman" w:cs="Times New Roman"/>
          <w:sz w:val="24"/>
          <w:szCs w:val="24"/>
        </w:rPr>
        <w:t>) ir individualiai mokinio pažangai, tinka įprastam ir nuotoliniam mokymui(</w:t>
      </w:r>
      <w:proofErr w:type="spellStart"/>
      <w:r w:rsidRPr="00CD6B4D">
        <w:rPr>
          <w:rFonts w:ascii="Times New Roman" w:eastAsia="Times New Roman" w:hAnsi="Times New Roman" w:cs="Times New Roman"/>
          <w:sz w:val="24"/>
          <w:szCs w:val="24"/>
        </w:rPr>
        <w:t>si</w:t>
      </w:r>
      <w:proofErr w:type="spellEnd"/>
      <w:r w:rsidRPr="00CD6B4D">
        <w:rPr>
          <w:rFonts w:ascii="Times New Roman" w:eastAsia="Times New Roman" w:hAnsi="Times New Roman" w:cs="Times New Roman"/>
          <w:sz w:val="24"/>
          <w:szCs w:val="24"/>
        </w:rPr>
        <w:t>). Platformoje rasite vadovėlį 7 klasei "Susitikimai" ir vadovėlį 9 klasei "Esu šaukiamas...".</w:t>
      </w:r>
      <w:r w:rsidR="00786CBC" w:rsidRPr="00CD6B4D">
        <w:rPr>
          <w:rFonts w:ascii="Times New Roman" w:hAnsi="Times New Roman" w:cs="Times New Roman"/>
          <w:sz w:val="24"/>
          <w:szCs w:val="24"/>
        </w:rPr>
        <w:t xml:space="preserve"> </w:t>
      </w:r>
      <w:hyperlink r:id="rId52">
        <w:r w:rsidR="00786CBC" w:rsidRPr="00CD6B4D">
          <w:rPr>
            <w:rFonts w:ascii="Times New Roman" w:eastAsia="Times New Roman" w:hAnsi="Times New Roman" w:cs="Times New Roman"/>
            <w:color w:val="1155CC"/>
            <w:sz w:val="24"/>
            <w:szCs w:val="24"/>
            <w:u w:val="single"/>
          </w:rPr>
          <w:t>https://www.eduka.lt/</w:t>
        </w:r>
      </w:hyperlink>
    </w:p>
    <w:p w14:paraId="549F6A8B" w14:textId="77777777" w:rsidR="00D712D7" w:rsidRPr="00CD6B4D" w:rsidRDefault="00D712D7" w:rsidP="00B95EDE">
      <w:pPr>
        <w:pStyle w:val="Sraopastraipa"/>
        <w:numPr>
          <w:ilvl w:val="1"/>
          <w:numId w:val="1"/>
        </w:numPr>
        <w:pBdr>
          <w:top w:val="nil"/>
          <w:left w:val="nil"/>
          <w:bottom w:val="nil"/>
          <w:right w:val="nil"/>
          <w:between w:val="nil"/>
        </w:pBdr>
        <w:spacing w:line="276" w:lineRule="auto"/>
        <w:ind w:left="426"/>
        <w:jc w:val="both"/>
        <w:rPr>
          <w:rStyle w:val="Hipersaitas"/>
          <w:rFonts w:ascii="Times New Roman" w:hAnsi="Times New Roman" w:cs="Times New Roman"/>
          <w:color w:val="050505"/>
          <w:sz w:val="24"/>
          <w:szCs w:val="24"/>
          <w:u w:val="none"/>
        </w:rPr>
      </w:pPr>
      <w:r w:rsidRPr="00CD6B4D">
        <w:rPr>
          <w:rFonts w:ascii="Times New Roman" w:hAnsi="Times New Roman" w:cs="Times New Roman"/>
          <w:sz w:val="24"/>
          <w:szCs w:val="24"/>
        </w:rPr>
        <w:t xml:space="preserve">Geroji patirtis. Tai VŠĮ Caritas leidyklos „Artuma“ Medijų evangelizacijos projekto ir Kauno arkivyskupijos </w:t>
      </w:r>
      <w:proofErr w:type="spellStart"/>
      <w:r w:rsidRPr="00CD6B4D">
        <w:rPr>
          <w:rFonts w:ascii="Times New Roman" w:hAnsi="Times New Roman" w:cs="Times New Roman"/>
          <w:sz w:val="24"/>
          <w:szCs w:val="24"/>
        </w:rPr>
        <w:t>katechetikos</w:t>
      </w:r>
      <w:proofErr w:type="spellEnd"/>
      <w:r w:rsidRPr="00CD6B4D">
        <w:rPr>
          <w:rFonts w:ascii="Times New Roman" w:hAnsi="Times New Roman" w:cs="Times New Roman"/>
          <w:sz w:val="24"/>
          <w:szCs w:val="24"/>
        </w:rPr>
        <w:t xml:space="preserve"> centro bendras projektas, kuris palengvina mokytojų dalinimąsi metodine medžiaga ir reikalingos medžiagos suradimą. </w:t>
      </w:r>
      <w:hyperlink r:id="rId53" w:history="1">
        <w:proofErr w:type="spellStart"/>
        <w:r w:rsidRPr="00CD6B4D">
          <w:rPr>
            <w:rStyle w:val="Hipersaitas"/>
            <w:rFonts w:ascii="Times New Roman" w:hAnsi="Times New Roman" w:cs="Times New Roman"/>
            <w:sz w:val="24"/>
            <w:szCs w:val="24"/>
          </w:rPr>
          <w:t>Gerojipatirtis.lt</w:t>
        </w:r>
        <w:proofErr w:type="spellEnd"/>
        <w:r w:rsidRPr="00CD6B4D">
          <w:rPr>
            <w:rStyle w:val="Hipersaitas"/>
            <w:rFonts w:ascii="Times New Roman" w:hAnsi="Times New Roman" w:cs="Times New Roman"/>
            <w:sz w:val="24"/>
            <w:szCs w:val="24"/>
          </w:rPr>
          <w:t xml:space="preserve"> – Tikybos pamokų ir </w:t>
        </w:r>
        <w:proofErr w:type="spellStart"/>
        <w:r w:rsidRPr="00CD6B4D">
          <w:rPr>
            <w:rStyle w:val="Hipersaitas"/>
            <w:rFonts w:ascii="Times New Roman" w:hAnsi="Times New Roman" w:cs="Times New Roman"/>
            <w:sz w:val="24"/>
            <w:szCs w:val="24"/>
          </w:rPr>
          <w:t>katechezių</w:t>
        </w:r>
        <w:proofErr w:type="spellEnd"/>
        <w:r w:rsidRPr="00CD6B4D">
          <w:rPr>
            <w:rStyle w:val="Hipersaitas"/>
            <w:rFonts w:ascii="Times New Roman" w:hAnsi="Times New Roman" w:cs="Times New Roman"/>
            <w:sz w:val="24"/>
            <w:szCs w:val="24"/>
          </w:rPr>
          <w:t xml:space="preserve"> mokymo priemonės</w:t>
        </w:r>
      </w:hyperlink>
    </w:p>
    <w:p w14:paraId="02C7283F" w14:textId="77777777" w:rsidR="00D712D7" w:rsidRPr="00CD6B4D" w:rsidRDefault="00D712D7" w:rsidP="00B95EDE">
      <w:pPr>
        <w:pStyle w:val="Sraopastraipa"/>
        <w:numPr>
          <w:ilvl w:val="1"/>
          <w:numId w:val="1"/>
        </w:numPr>
        <w:pBdr>
          <w:top w:val="nil"/>
          <w:left w:val="nil"/>
          <w:bottom w:val="nil"/>
          <w:right w:val="nil"/>
          <w:between w:val="nil"/>
        </w:pBdr>
        <w:spacing w:line="276" w:lineRule="auto"/>
        <w:ind w:left="426"/>
        <w:jc w:val="both"/>
        <w:rPr>
          <w:rFonts w:ascii="Times New Roman" w:hAnsi="Times New Roman" w:cs="Times New Roman"/>
          <w:color w:val="050505"/>
          <w:sz w:val="24"/>
          <w:szCs w:val="24"/>
        </w:rPr>
      </w:pPr>
      <w:r w:rsidRPr="00CD6B4D">
        <w:rPr>
          <w:rFonts w:ascii="Times New Roman" w:hAnsi="Times New Roman" w:cs="Times New Roman"/>
          <w:color w:val="050505"/>
          <w:sz w:val="24"/>
          <w:szCs w:val="24"/>
        </w:rPr>
        <w:t>Interaktyvūs medijos mokymosi blokai. Čia daug dorinio ugdymo (tikybos) mokytojų paruoštų interaktyvių užduočių. Dalis užduočių paruoštos pagal atnaujinamas BUP. Programa suteikia galimybes pačiam mokytojui paruošti diagnostines užduotis ar interaktyvias mokymosi priemones. </w:t>
      </w:r>
      <w:proofErr w:type="spellStart"/>
      <w:r>
        <w:fldChar w:fldCharType="begin"/>
      </w:r>
      <w:r>
        <w:instrText>HYPERLINK "https://learningapps.org/index.php?category=87&amp;s="</w:instrText>
      </w:r>
      <w:r>
        <w:fldChar w:fldCharType="separate"/>
      </w:r>
      <w:r w:rsidRPr="00CD6B4D">
        <w:rPr>
          <w:rStyle w:val="Hipersaitas"/>
          <w:rFonts w:ascii="Times New Roman" w:eastAsiaTheme="majorEastAsia" w:hAnsi="Times New Roman" w:cs="Times New Roman"/>
          <w:sz w:val="24"/>
          <w:szCs w:val="24"/>
        </w:rPr>
        <w:t>LearningApps</w:t>
      </w:r>
      <w:proofErr w:type="spellEnd"/>
      <w:r w:rsidRPr="00CD6B4D">
        <w:rPr>
          <w:rStyle w:val="Hipersaitas"/>
          <w:rFonts w:ascii="Times New Roman" w:eastAsiaTheme="majorEastAsia" w:hAnsi="Times New Roman" w:cs="Times New Roman"/>
          <w:sz w:val="24"/>
          <w:szCs w:val="24"/>
        </w:rPr>
        <w:t xml:space="preserve"> - interaktyvūs multimedijos mokymosi blokai</w:t>
      </w:r>
      <w:r>
        <w:fldChar w:fldCharType="end"/>
      </w:r>
    </w:p>
    <w:p w14:paraId="63DAB62B" w14:textId="3EEB8633" w:rsidR="00914699" w:rsidRPr="00CD6B4D" w:rsidRDefault="00EB1FB4" w:rsidP="00B95EDE">
      <w:pPr>
        <w:pStyle w:val="Sraopastraipa"/>
        <w:numPr>
          <w:ilvl w:val="1"/>
          <w:numId w:val="1"/>
        </w:numPr>
        <w:pBdr>
          <w:top w:val="nil"/>
          <w:left w:val="nil"/>
          <w:bottom w:val="nil"/>
          <w:right w:val="nil"/>
          <w:between w:val="nil"/>
        </w:pBdr>
        <w:spacing w:after="200" w:line="276" w:lineRule="auto"/>
        <w:ind w:left="426"/>
        <w:rPr>
          <w:rFonts w:ascii="Times New Roman" w:hAnsi="Times New Roman" w:cs="Times New Roman"/>
          <w:sz w:val="24"/>
          <w:szCs w:val="24"/>
        </w:rPr>
      </w:pPr>
      <w:r w:rsidRPr="00CD6B4D">
        <w:rPr>
          <w:rFonts w:ascii="Times New Roman" w:eastAsia="Times New Roman" w:hAnsi="Times New Roman" w:cs="Times New Roman"/>
          <w:sz w:val="24"/>
          <w:szCs w:val="24"/>
        </w:rPr>
        <w:t xml:space="preserve">Šventadienio mintys. LRT </w:t>
      </w:r>
      <w:proofErr w:type="spellStart"/>
      <w:r w:rsidRPr="00CD6B4D">
        <w:rPr>
          <w:rFonts w:ascii="Times New Roman" w:eastAsia="Times New Roman" w:hAnsi="Times New Roman" w:cs="Times New Roman"/>
          <w:sz w:val="24"/>
          <w:szCs w:val="24"/>
        </w:rPr>
        <w:t>Mediatekoje</w:t>
      </w:r>
      <w:proofErr w:type="spellEnd"/>
      <w:r w:rsidRPr="00CD6B4D">
        <w:rPr>
          <w:rFonts w:ascii="Times New Roman" w:eastAsia="Times New Roman" w:hAnsi="Times New Roman" w:cs="Times New Roman"/>
          <w:sz w:val="24"/>
          <w:szCs w:val="24"/>
        </w:rPr>
        <w:t xml:space="preserve"> sukauptos visos Šventadienio minčių laidos. </w:t>
      </w:r>
      <w:hyperlink r:id="rId54">
        <w:r w:rsidRPr="00CD6B4D">
          <w:rPr>
            <w:rFonts w:ascii="Times New Roman" w:eastAsia="Times New Roman" w:hAnsi="Times New Roman" w:cs="Times New Roman"/>
            <w:color w:val="1155CC"/>
            <w:sz w:val="24"/>
            <w:szCs w:val="24"/>
            <w:u w:val="single"/>
          </w:rPr>
          <w:t>https://www.lrt.lt/mediateka/video/sventadienio-mintys</w:t>
        </w:r>
      </w:hyperlink>
      <w:r w:rsidR="00914699" w:rsidRPr="00CD6B4D">
        <w:rPr>
          <w:rFonts w:ascii="Times New Roman" w:eastAsia="Times New Roman" w:hAnsi="Times New Roman" w:cs="Times New Roman"/>
          <w:color w:val="000000"/>
          <w:sz w:val="24"/>
          <w:szCs w:val="24"/>
        </w:rPr>
        <w:t xml:space="preserve">  </w:t>
      </w:r>
    </w:p>
    <w:p w14:paraId="2D250E50" w14:textId="5FEB154C" w:rsidR="00914699" w:rsidRPr="00CD6B4D" w:rsidRDefault="00914699" w:rsidP="00B95EDE">
      <w:pPr>
        <w:pStyle w:val="Sraopastraipa"/>
        <w:numPr>
          <w:ilvl w:val="1"/>
          <w:numId w:val="1"/>
        </w:numPr>
        <w:pBdr>
          <w:top w:val="nil"/>
          <w:left w:val="nil"/>
          <w:bottom w:val="nil"/>
          <w:right w:val="nil"/>
          <w:between w:val="nil"/>
        </w:pBdr>
        <w:spacing w:after="200" w:line="276" w:lineRule="auto"/>
        <w:ind w:left="426"/>
        <w:rPr>
          <w:rFonts w:ascii="Times New Roman" w:eastAsia="Times New Roman" w:hAnsi="Times New Roman" w:cs="Times New Roman"/>
          <w:color w:val="000000"/>
          <w:sz w:val="24"/>
          <w:szCs w:val="24"/>
        </w:rPr>
      </w:pPr>
      <w:r w:rsidRPr="00CD6B4D">
        <w:rPr>
          <w:rFonts w:ascii="Times New Roman" w:eastAsia="Times New Roman" w:hAnsi="Times New Roman" w:cs="Times New Roman"/>
          <w:sz w:val="24"/>
          <w:szCs w:val="24"/>
        </w:rPr>
        <w:t xml:space="preserve">Bažnytinio paveldo muziejaus svetainė. Bažnytinio paveldo muziejaus svetainėje kataloge „Edukacija“ įkelta įvairių edukacinių filmų apie bažnytinį meną, paskaitų įrašų, edukacinių žaidimų, interaktyvių projektų ir kt. </w:t>
      </w:r>
      <w:r w:rsidRPr="00CD6B4D">
        <w:rPr>
          <w:rFonts w:ascii="Times New Roman" w:eastAsia="Times New Roman" w:hAnsi="Times New Roman" w:cs="Times New Roman"/>
          <w:color w:val="0000FF"/>
          <w:sz w:val="24"/>
          <w:szCs w:val="24"/>
          <w:u w:val="single"/>
        </w:rPr>
        <w:t>http://bpmuziejus.lt/</w:t>
      </w:r>
    </w:p>
    <w:p w14:paraId="54EDDEEF" w14:textId="3C43D84C" w:rsidR="00866CB3" w:rsidRPr="00CD6B4D" w:rsidRDefault="00DF0D6E" w:rsidP="00253976">
      <w:pPr>
        <w:pStyle w:val="Antrat1"/>
        <w:ind w:left="426"/>
      </w:pPr>
      <w:bookmarkStart w:id="8" w:name="_Toc210307587"/>
      <w:bookmarkEnd w:id="6"/>
      <w:r w:rsidRPr="00CD6B4D">
        <w:t>Literatūros ir šaltinių sąrašas</w:t>
      </w:r>
      <w:bookmarkEnd w:id="8"/>
    </w:p>
    <w:p w14:paraId="54EDDEF0"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Šventasis Raštas. Lietuvos vyskupų konferencija. </w:t>
      </w:r>
      <w:r>
        <w:rPr>
          <w:rFonts w:ascii="Times New Roman" w:eastAsia="Times New Roman" w:hAnsi="Times New Roman" w:cs="Times New Roman"/>
          <w:color w:val="000000"/>
          <w:sz w:val="24"/>
          <w:szCs w:val="24"/>
        </w:rPr>
        <w:t>2017. </w:t>
      </w:r>
    </w:p>
    <w:p w14:paraId="54EDDEF1"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YOUCAT. Jaunimo katekizmas. Vilnius: Katalikų pasaulio leidiniai. 2013.</w:t>
      </w:r>
    </w:p>
    <w:p w14:paraId="54EDDEF2"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YOUCAT. </w:t>
      </w:r>
      <w:hyperlink r:id="rId55">
        <w:r>
          <w:rPr>
            <w:rFonts w:ascii="Times New Roman" w:eastAsia="Times New Roman" w:hAnsi="Times New Roman" w:cs="Times New Roman"/>
            <w:color w:val="000000"/>
            <w:sz w:val="24"/>
            <w:szCs w:val="24"/>
            <w:u w:val="single"/>
          </w:rPr>
          <w:t>Tikėjimo kursas: Būti krikščionimi</w:t>
        </w:r>
      </w:hyperlink>
      <w:r>
        <w:rPr>
          <w:rFonts w:ascii="Times New Roman" w:eastAsia="Times New Roman" w:hAnsi="Times New Roman" w:cs="Times New Roman"/>
          <w:color w:val="000000"/>
          <w:sz w:val="24"/>
          <w:szCs w:val="24"/>
        </w:rPr>
        <w:t>. Vilnius: Katalikų pasaulio leidiniai. 2019.</w:t>
      </w:r>
    </w:p>
    <w:p w14:paraId="54EDDEF3"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Ivereigh</w:t>
      </w:r>
      <w:proofErr w:type="spellEnd"/>
      <w:r>
        <w:rPr>
          <w:rFonts w:ascii="Times New Roman" w:eastAsia="Times New Roman" w:hAnsi="Times New Roman" w:cs="Times New Roman"/>
          <w:color w:val="000000"/>
          <w:sz w:val="24"/>
          <w:szCs w:val="24"/>
        </w:rPr>
        <w:t xml:space="preserve"> A. Bružaitė T. Malinauskas Vygantas. Katalikų balsas. Vilnius: Katalikų pasaulio leidiniai. 2013.</w:t>
      </w:r>
    </w:p>
    <w:p w14:paraId="54EDDEF4"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dokumentai </w:t>
      </w:r>
    </w:p>
    <w:p w14:paraId="54EDDEF5"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Katalikų Bažnyčios katekizmas </w:t>
      </w:r>
    </w:p>
    <w:p w14:paraId="54EDDEF6"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Remery</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Tviteryje</w:t>
      </w:r>
      <w:proofErr w:type="spellEnd"/>
      <w:r>
        <w:rPr>
          <w:rFonts w:ascii="Times New Roman" w:eastAsia="Times New Roman" w:hAnsi="Times New Roman" w:cs="Times New Roman"/>
          <w:color w:val="000000"/>
          <w:sz w:val="24"/>
          <w:szCs w:val="24"/>
        </w:rPr>
        <w:t xml:space="preserve"> su Dievu. Telšiai: Spaudos lankas. 2019.</w:t>
      </w:r>
    </w:p>
    <w:p w14:paraId="54EDDEF7"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Sadauskas V. SJ. </w:t>
      </w:r>
      <w:hyperlink r:id="rId56">
        <w:r>
          <w:rPr>
            <w:rFonts w:ascii="Times New Roman" w:eastAsia="Times New Roman" w:hAnsi="Times New Roman" w:cs="Times New Roman"/>
            <w:color w:val="000000"/>
            <w:sz w:val="24"/>
            <w:szCs w:val="24"/>
            <w:u w:val="single"/>
          </w:rPr>
          <w:t>Didieji klausimai jaunimui.</w:t>
        </w:r>
      </w:hyperlink>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Vilnius: </w:t>
      </w:r>
      <w:proofErr w:type="spellStart"/>
      <w:r>
        <w:rPr>
          <w:rFonts w:ascii="Times New Roman" w:eastAsia="Times New Roman" w:hAnsi="Times New Roman" w:cs="Times New Roman"/>
          <w:color w:val="000000"/>
          <w:sz w:val="24"/>
          <w:szCs w:val="24"/>
        </w:rPr>
        <w:t>Všį</w:t>
      </w:r>
      <w:proofErr w:type="spellEnd"/>
      <w:r>
        <w:rPr>
          <w:rFonts w:ascii="Times New Roman" w:eastAsia="Times New Roman" w:hAnsi="Times New Roman" w:cs="Times New Roman"/>
          <w:color w:val="000000"/>
          <w:sz w:val="24"/>
          <w:szCs w:val="24"/>
        </w:rPr>
        <w:t xml:space="preserve"> Jėzuitų ekonomo tarnyba, 2015.</w:t>
      </w:r>
    </w:p>
    <w:p w14:paraId="54EDDEF8" w14:textId="77777777" w:rsidR="00866CB3" w:rsidRDefault="00DF0D6E">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Šventasis Raštas</w:t>
      </w:r>
    </w:p>
    <w:p w14:paraId="54EDDEF9"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EF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pasiekimų sritis</w:t>
      </w:r>
    </w:p>
    <w:p w14:paraId="54EDDEFB"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Beitzel</w:t>
      </w:r>
      <w:proofErr w:type="spellEnd"/>
      <w:r>
        <w:rPr>
          <w:rFonts w:ascii="Times New Roman" w:eastAsia="Times New Roman" w:hAnsi="Times New Roman" w:cs="Times New Roman"/>
          <w:color w:val="000000"/>
          <w:sz w:val="24"/>
          <w:szCs w:val="24"/>
        </w:rPr>
        <w:t xml:space="preserve">  B. J. </w:t>
      </w:r>
      <w:proofErr w:type="spellStart"/>
      <w:r>
        <w:rPr>
          <w:rFonts w:ascii="Times New Roman" w:eastAsia="Times New Roman" w:hAnsi="Times New Roman" w:cs="Times New Roman"/>
          <w:color w:val="000000"/>
          <w:sz w:val="24"/>
          <w:szCs w:val="24"/>
        </w:rPr>
        <w:t>Biblica</w:t>
      </w:r>
      <w:proofErr w:type="spellEnd"/>
      <w:r>
        <w:rPr>
          <w:rFonts w:ascii="Times New Roman" w:eastAsia="Times New Roman" w:hAnsi="Times New Roman" w:cs="Times New Roman"/>
          <w:color w:val="000000"/>
          <w:sz w:val="24"/>
          <w:szCs w:val="24"/>
        </w:rPr>
        <w:t>. Biblijos atlasas. Vilnius: Žara. 2014.</w:t>
      </w:r>
    </w:p>
    <w:p w14:paraId="54EDDEFC"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hyperlink r:id="rId57">
        <w:r>
          <w:rPr>
            <w:rFonts w:ascii="Times New Roman" w:eastAsia="Times New Roman" w:hAnsi="Times New Roman" w:cs="Times New Roman"/>
            <w:color w:val="000000"/>
            <w:sz w:val="24"/>
            <w:szCs w:val="24"/>
            <w:u w:val="single"/>
          </w:rPr>
          <w:t>Biblijos žinynas</w:t>
        </w:r>
      </w:hyperlink>
      <w:r>
        <w:rPr>
          <w:rFonts w:ascii="Times New Roman" w:eastAsia="Times New Roman" w:hAnsi="Times New Roman" w:cs="Times New Roman"/>
          <w:color w:val="000000"/>
          <w:sz w:val="24"/>
          <w:szCs w:val="24"/>
        </w:rPr>
        <w:t xml:space="preserve"> Vilnius: Alma Littera. </w:t>
      </w:r>
      <w:hyperlink r:id="rId58">
        <w:r>
          <w:rPr>
            <w:rFonts w:ascii="Times New Roman" w:eastAsia="Times New Roman" w:hAnsi="Times New Roman" w:cs="Times New Roman"/>
            <w:color w:val="000000"/>
            <w:sz w:val="24"/>
            <w:szCs w:val="24"/>
            <w:u w:val="single"/>
          </w:rPr>
          <w:t>2001 m.</w:t>
        </w:r>
      </w:hyperlink>
    </w:p>
    <w:p w14:paraId="54EDDEFD"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Didysis Biblijos atlasas. Vilnius: </w:t>
      </w:r>
      <w:hyperlink r:id="rId59">
        <w:r>
          <w:rPr>
            <w:rFonts w:ascii="Times New Roman" w:eastAsia="Times New Roman" w:hAnsi="Times New Roman" w:cs="Times New Roman"/>
            <w:color w:val="000000"/>
            <w:sz w:val="24"/>
            <w:szCs w:val="24"/>
            <w:u w:val="single"/>
          </w:rPr>
          <w:t>Lektūra</w:t>
        </w:r>
      </w:hyperlink>
      <w:r>
        <w:rPr>
          <w:rFonts w:ascii="Times New Roman" w:eastAsia="Times New Roman" w:hAnsi="Times New Roman" w:cs="Times New Roman"/>
          <w:color w:val="000000"/>
          <w:sz w:val="24"/>
          <w:szCs w:val="24"/>
        </w:rPr>
        <w:t>. 1999.</w:t>
      </w:r>
    </w:p>
    <w:p w14:paraId="54EDDEFE" w14:textId="77777777" w:rsidR="00866CB3" w:rsidRDefault="00DF0D6E">
      <w:pPr>
        <w:numPr>
          <w:ilvl w:val="0"/>
          <w:numId w:val="5"/>
        </w:numPr>
        <w:pBdr>
          <w:top w:val="nil"/>
          <w:left w:val="nil"/>
          <w:bottom w:val="nil"/>
          <w:right w:val="nil"/>
          <w:between w:val="nil"/>
        </w:pBdr>
        <w:ind w:left="78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Pereda</w:t>
      </w:r>
      <w:proofErr w:type="spellEnd"/>
      <w:r>
        <w:rPr>
          <w:rFonts w:ascii="Times New Roman" w:eastAsia="Times New Roman" w:hAnsi="Times New Roman" w:cs="Times New Roman"/>
          <w:color w:val="000000"/>
          <w:sz w:val="24"/>
          <w:szCs w:val="24"/>
        </w:rPr>
        <w:t xml:space="preserve"> H.J. Biblijos panorama. Dievo tautos Išganymo istorija. Panevėžys: Kopa. 2015.</w:t>
      </w:r>
    </w:p>
    <w:p w14:paraId="54EDDEFF" w14:textId="77777777" w:rsidR="00866CB3" w:rsidRDefault="00866CB3">
      <w:pPr>
        <w:pBdr>
          <w:top w:val="nil"/>
          <w:left w:val="nil"/>
          <w:bottom w:val="nil"/>
          <w:right w:val="nil"/>
          <w:between w:val="nil"/>
        </w:pBdr>
        <w:ind w:left="786"/>
        <w:rPr>
          <w:rFonts w:ascii="Times New Roman" w:eastAsia="Times New Roman" w:hAnsi="Times New Roman" w:cs="Times New Roman"/>
          <w:color w:val="000000"/>
          <w:sz w:val="24"/>
          <w:szCs w:val="24"/>
        </w:rPr>
      </w:pPr>
    </w:p>
    <w:p w14:paraId="54EDDF00"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pasiekimų sritis</w:t>
      </w:r>
    </w:p>
    <w:p w14:paraId="54EDDF01"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Dupuis</w:t>
      </w:r>
      <w:proofErr w:type="spellEnd"/>
      <w:r>
        <w:rPr>
          <w:rFonts w:ascii="Times New Roman" w:eastAsia="Times New Roman" w:hAnsi="Times New Roman" w:cs="Times New Roman"/>
          <w:color w:val="000000"/>
          <w:sz w:val="24"/>
          <w:szCs w:val="24"/>
        </w:rPr>
        <w:t xml:space="preserve"> J. SJ </w:t>
      </w:r>
      <w:hyperlink r:id="rId60">
        <w:r>
          <w:rPr>
            <w:rFonts w:ascii="Times New Roman" w:eastAsia="Times New Roman" w:hAnsi="Times New Roman" w:cs="Times New Roman"/>
            <w:color w:val="000000"/>
            <w:sz w:val="24"/>
            <w:szCs w:val="24"/>
            <w:u w:val="single"/>
          </w:rPr>
          <w:t xml:space="preserve">O jūs kuo mane laikote? </w:t>
        </w:r>
        <w:proofErr w:type="spellStart"/>
        <w:r>
          <w:rPr>
            <w:rFonts w:ascii="Times New Roman" w:eastAsia="Times New Roman" w:hAnsi="Times New Roman" w:cs="Times New Roman"/>
            <w:color w:val="000000"/>
            <w:sz w:val="24"/>
            <w:szCs w:val="24"/>
            <w:u w:val="single"/>
          </w:rPr>
          <w:t>Kristologijos</w:t>
        </w:r>
        <w:proofErr w:type="spellEnd"/>
        <w:r>
          <w:rPr>
            <w:rFonts w:ascii="Times New Roman" w:eastAsia="Times New Roman" w:hAnsi="Times New Roman" w:cs="Times New Roman"/>
            <w:color w:val="000000"/>
            <w:sz w:val="24"/>
            <w:szCs w:val="24"/>
            <w:u w:val="single"/>
          </w:rPr>
          <w:t xml:space="preserve"> įvadas</w:t>
        </w:r>
      </w:hyperlink>
      <w:r>
        <w:rPr>
          <w:rFonts w:ascii="Times New Roman" w:eastAsia="Times New Roman" w:hAnsi="Times New Roman" w:cs="Times New Roman"/>
          <w:color w:val="000000"/>
          <w:sz w:val="24"/>
          <w:szCs w:val="24"/>
        </w:rPr>
        <w:t>. Vilnius: Katalikų pasaulio leidiniai. 2004.</w:t>
      </w:r>
      <w:r>
        <w:rPr>
          <w:color w:val="000000"/>
          <w:sz w:val="22"/>
          <w:szCs w:val="22"/>
        </w:rPr>
        <w:t> </w:t>
      </w:r>
    </w:p>
    <w:p w14:paraId="54EDDF02"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Francis S. </w:t>
      </w:r>
      <w:proofErr w:type="spellStart"/>
      <w:r>
        <w:rPr>
          <w:rFonts w:ascii="Times New Roman" w:eastAsia="Times New Roman" w:hAnsi="Times New Roman" w:cs="Times New Roman"/>
          <w:color w:val="000000"/>
          <w:sz w:val="24"/>
          <w:szCs w:val="24"/>
        </w:rPr>
        <w:t>Collins</w:t>
      </w:r>
      <w:proofErr w:type="spellEnd"/>
      <w:r>
        <w:rPr>
          <w:rFonts w:ascii="Times New Roman" w:eastAsia="Times New Roman" w:hAnsi="Times New Roman" w:cs="Times New Roman"/>
          <w:color w:val="000000"/>
          <w:sz w:val="24"/>
          <w:szCs w:val="24"/>
        </w:rPr>
        <w:t xml:space="preserve"> F. S. Dievo kalba. Vilnius: Katalikų pasaulio leidiniai. 2008.</w:t>
      </w:r>
    </w:p>
    <w:p w14:paraId="54EDDF03"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Lewis</w:t>
      </w:r>
      <w:proofErr w:type="spellEnd"/>
      <w:r>
        <w:rPr>
          <w:rFonts w:ascii="Times New Roman" w:eastAsia="Times New Roman" w:hAnsi="Times New Roman" w:cs="Times New Roman"/>
          <w:color w:val="000000"/>
          <w:sz w:val="24"/>
          <w:szCs w:val="24"/>
        </w:rPr>
        <w:t xml:space="preserve"> C.S. Tiesiog krikščionybė. Vilnius: Katalikų pasaulio leidiniai. 2014.</w:t>
      </w:r>
      <w:r>
        <w:rPr>
          <w:color w:val="000000"/>
          <w:sz w:val="22"/>
          <w:szCs w:val="22"/>
        </w:rPr>
        <w:t> </w:t>
      </w:r>
    </w:p>
    <w:p w14:paraId="54EDDF04" w14:textId="77777777" w:rsidR="00866CB3" w:rsidRDefault="00DF0D6E">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Pereda</w:t>
      </w:r>
      <w:proofErr w:type="spellEnd"/>
      <w:r>
        <w:rPr>
          <w:rFonts w:ascii="Times New Roman" w:eastAsia="Times New Roman" w:hAnsi="Times New Roman" w:cs="Times New Roman"/>
          <w:color w:val="000000"/>
          <w:sz w:val="24"/>
          <w:szCs w:val="24"/>
        </w:rPr>
        <w:t xml:space="preserve"> H.J. 2000 krikščionybės metų. Bažnyčios istorijos panorama. Panevėžys: Kopa. 2016.</w:t>
      </w:r>
    </w:p>
    <w:p w14:paraId="54EDDF05"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6"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pasiekimų sritis</w:t>
      </w:r>
    </w:p>
    <w:p w14:paraId="54EDDF07" w14:textId="77777777" w:rsidR="00866CB3" w:rsidRDefault="00DF0D6E">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hyperlink r:id="rId61">
        <w:r>
          <w:rPr>
            <w:rFonts w:ascii="Times New Roman" w:eastAsia="Times New Roman" w:hAnsi="Times New Roman" w:cs="Times New Roman"/>
            <w:color w:val="000000"/>
            <w:sz w:val="24"/>
            <w:szCs w:val="24"/>
            <w:u w:val="single"/>
          </w:rPr>
          <w:t xml:space="preserve">Benediktas XVI / </w:t>
        </w:r>
        <w:proofErr w:type="spellStart"/>
        <w:r>
          <w:rPr>
            <w:rFonts w:ascii="Times New Roman" w:eastAsia="Times New Roman" w:hAnsi="Times New Roman" w:cs="Times New Roman"/>
            <w:color w:val="000000"/>
            <w:sz w:val="24"/>
            <w:szCs w:val="24"/>
            <w:u w:val="single"/>
          </w:rPr>
          <w:t>Joseph</w:t>
        </w:r>
        <w:proofErr w:type="spellEnd"/>
        <w:r>
          <w:rPr>
            <w:rFonts w:ascii="Times New Roman" w:eastAsia="Times New Roman" w:hAnsi="Times New Roman" w:cs="Times New Roman"/>
            <w:color w:val="000000"/>
            <w:sz w:val="24"/>
            <w:szCs w:val="24"/>
            <w:u w:val="single"/>
          </w:rPr>
          <w:t xml:space="preserve"> </w:t>
        </w:r>
        <w:proofErr w:type="spellStart"/>
        <w:r>
          <w:rPr>
            <w:rFonts w:ascii="Times New Roman" w:eastAsia="Times New Roman" w:hAnsi="Times New Roman" w:cs="Times New Roman"/>
            <w:color w:val="000000"/>
            <w:sz w:val="24"/>
            <w:szCs w:val="24"/>
            <w:u w:val="single"/>
          </w:rPr>
          <w:t>Ratzinger</w:t>
        </w:r>
        <w:proofErr w:type="spellEnd"/>
      </w:hyperlink>
      <w:r>
        <w:rPr>
          <w:rFonts w:ascii="Times New Roman" w:eastAsia="Times New Roman" w:hAnsi="Times New Roman" w:cs="Times New Roman"/>
          <w:color w:val="000000"/>
          <w:sz w:val="24"/>
          <w:szCs w:val="24"/>
        </w:rPr>
        <w:t>. Liturgijos dvasia. Vilnius: Katalikų pasaulio leidiniai. 2012.</w:t>
      </w:r>
    </w:p>
    <w:p w14:paraId="54EDDF08" w14:textId="77777777" w:rsidR="00866CB3" w:rsidRDefault="00DF0D6E">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Woods</w:t>
      </w:r>
      <w:proofErr w:type="spellEnd"/>
      <w:r>
        <w:rPr>
          <w:rFonts w:ascii="Times New Roman" w:eastAsia="Times New Roman" w:hAnsi="Times New Roman" w:cs="Times New Roman"/>
          <w:color w:val="000000"/>
          <w:sz w:val="24"/>
          <w:szCs w:val="24"/>
        </w:rPr>
        <w:t xml:space="preserve"> T.E. Kaip Katalikų Bažnyčia sukūrė civilizaciją. Vilnius: Katalikų pasaulio leidiniai. 2016.</w:t>
      </w:r>
    </w:p>
    <w:p w14:paraId="54EDDF09" w14:textId="77777777" w:rsidR="00866CB3" w:rsidRDefault="00866CB3">
      <w:pPr>
        <w:pBdr>
          <w:top w:val="nil"/>
          <w:left w:val="nil"/>
          <w:bottom w:val="nil"/>
          <w:right w:val="nil"/>
          <w:between w:val="nil"/>
        </w:pBdr>
        <w:rPr>
          <w:rFonts w:ascii="Times New Roman" w:eastAsia="Times New Roman" w:hAnsi="Times New Roman" w:cs="Times New Roman"/>
          <w:color w:val="000000"/>
          <w:sz w:val="24"/>
          <w:szCs w:val="24"/>
        </w:rPr>
      </w:pPr>
    </w:p>
    <w:p w14:paraId="54EDDF0A"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pasiekimų sritis</w:t>
      </w:r>
    </w:p>
    <w:p w14:paraId="54EDDF0B"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Lazzarin</w:t>
      </w:r>
      <w:proofErr w:type="spellEnd"/>
      <w:r>
        <w:rPr>
          <w:rFonts w:ascii="Times New Roman" w:eastAsia="Times New Roman" w:hAnsi="Times New Roman" w:cs="Times New Roman"/>
          <w:color w:val="000000"/>
          <w:sz w:val="24"/>
          <w:szCs w:val="24"/>
        </w:rPr>
        <w:t xml:space="preserve"> P. Šventųjų knyga. Vilnius: Katalikų pasaulio leidiniai. 2011.</w:t>
      </w:r>
    </w:p>
    <w:p w14:paraId="54EDDF0C" w14:textId="77777777" w:rsidR="00866CB3" w:rsidRDefault="00DF0D6E">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Popiežiškosios</w:t>
      </w:r>
      <w:proofErr w:type="spellEnd"/>
      <w:r>
        <w:rPr>
          <w:rFonts w:ascii="Times New Roman" w:eastAsia="Times New Roman" w:hAnsi="Times New Roman" w:cs="Times New Roman"/>
          <w:color w:val="000000"/>
          <w:sz w:val="24"/>
          <w:szCs w:val="24"/>
        </w:rPr>
        <w:t xml:space="preserve"> naujosios evangelizacijos taryba. Gailestingieji šventieji. Vilnius: „</w:t>
      </w:r>
      <w:proofErr w:type="spellStart"/>
      <w:r>
        <w:rPr>
          <w:rFonts w:ascii="Times New Roman" w:eastAsia="Times New Roman" w:hAnsi="Times New Roman" w:cs="Times New Roman"/>
          <w:color w:val="000000"/>
          <w:sz w:val="24"/>
          <w:szCs w:val="24"/>
        </w:rPr>
        <w:t>Magnificat</w:t>
      </w:r>
      <w:proofErr w:type="spellEnd"/>
      <w:r>
        <w:rPr>
          <w:rFonts w:ascii="Times New Roman" w:eastAsia="Times New Roman" w:hAnsi="Times New Roman" w:cs="Times New Roman"/>
          <w:color w:val="000000"/>
          <w:sz w:val="24"/>
          <w:szCs w:val="24"/>
        </w:rPr>
        <w:t xml:space="preserve"> leidiniai“, 2016</w:t>
      </w:r>
    </w:p>
    <w:p w14:paraId="54EDDF0D" w14:textId="77777777" w:rsidR="00866CB3" w:rsidRDefault="00866CB3">
      <w:pPr>
        <w:pBdr>
          <w:top w:val="nil"/>
          <w:left w:val="nil"/>
          <w:bottom w:val="nil"/>
          <w:right w:val="nil"/>
          <w:between w:val="nil"/>
        </w:pBdr>
        <w:ind w:left="720"/>
        <w:rPr>
          <w:rFonts w:ascii="Times New Roman" w:eastAsia="Times New Roman" w:hAnsi="Times New Roman" w:cs="Times New Roman"/>
          <w:color w:val="000000"/>
          <w:sz w:val="24"/>
          <w:szCs w:val="24"/>
        </w:rPr>
      </w:pPr>
    </w:p>
    <w:p w14:paraId="54EDDF0E" w14:textId="77777777" w:rsidR="00866CB3" w:rsidRDefault="00DF0D6E">
      <w:pPr>
        <w:pBdr>
          <w:top w:val="nil"/>
          <w:left w:val="nil"/>
          <w:bottom w:val="nil"/>
          <w:right w:val="nil"/>
          <w:between w:val="nil"/>
        </w:pBdr>
        <w:spacing w:after="1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 pasiekimų sritis</w:t>
      </w:r>
    </w:p>
    <w:p w14:paraId="54EDDF0F"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hyperlink r:id="rId62">
        <w:proofErr w:type="spellStart"/>
        <w:r>
          <w:rPr>
            <w:rFonts w:ascii="Times New Roman" w:eastAsia="Times New Roman" w:hAnsi="Times New Roman" w:cs="Times New Roman"/>
            <w:color w:val="000000"/>
            <w:sz w:val="24"/>
            <w:szCs w:val="24"/>
            <w:u w:val="single"/>
          </w:rPr>
          <w:t>Daniel-Ange</w:t>
        </w:r>
        <w:proofErr w:type="spellEnd"/>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Tavo kūnas sukurtas gyvenimui. Vilnius: Katalikų pasaulio leidiniai. 2007.</w:t>
      </w:r>
    </w:p>
    <w:p w14:paraId="54EDDF10"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Harris</w:t>
      </w:r>
      <w:proofErr w:type="spellEnd"/>
      <w:r>
        <w:rPr>
          <w:rFonts w:ascii="Times New Roman" w:eastAsia="Times New Roman" w:hAnsi="Times New Roman" w:cs="Times New Roman"/>
          <w:color w:val="000000"/>
          <w:sz w:val="24"/>
          <w:szCs w:val="24"/>
        </w:rPr>
        <w:t xml:space="preserve"> J. Atsisveikinimo bučinys pasimatymui. Vilnius: Katalikų pasaulio leidiniai. 2014.</w:t>
      </w:r>
    </w:p>
    <w:p w14:paraId="54EDDF11"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hyperlink r:id="rId63">
        <w:r>
          <w:rPr>
            <w:rFonts w:ascii="Times New Roman" w:eastAsia="Times New Roman" w:hAnsi="Times New Roman" w:cs="Times New Roman"/>
            <w:color w:val="000000"/>
            <w:sz w:val="24"/>
            <w:szCs w:val="24"/>
            <w:u w:val="single"/>
          </w:rPr>
          <w:t>Narbekovas</w:t>
        </w:r>
      </w:hyperlink>
      <w:r>
        <w:rPr>
          <w:rFonts w:ascii="Times New Roman" w:eastAsia="Times New Roman" w:hAnsi="Times New Roman" w:cs="Times New Roman"/>
          <w:color w:val="000000"/>
          <w:sz w:val="24"/>
          <w:szCs w:val="24"/>
        </w:rPr>
        <w:t xml:space="preserve"> A. Bioetika. Kaunas: </w:t>
      </w:r>
      <w:hyperlink r:id="rId64">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2004.</w:t>
      </w:r>
    </w:p>
    <w:p w14:paraId="54EDDF12"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Obelenienė B. </w:t>
      </w:r>
      <w:proofErr w:type="spellStart"/>
      <w:r>
        <w:rPr>
          <w:rFonts w:ascii="Times New Roman" w:eastAsia="Times New Roman" w:hAnsi="Times New Roman" w:cs="Times New Roman"/>
          <w:color w:val="000000"/>
          <w:sz w:val="24"/>
          <w:szCs w:val="24"/>
        </w:rPr>
        <w:t>Pukelis</w:t>
      </w:r>
      <w:proofErr w:type="spellEnd"/>
      <w:r>
        <w:rPr>
          <w:rFonts w:ascii="Times New Roman" w:eastAsia="Times New Roman" w:hAnsi="Times New Roman" w:cs="Times New Roman"/>
          <w:color w:val="000000"/>
          <w:sz w:val="24"/>
          <w:szCs w:val="24"/>
        </w:rPr>
        <w:t xml:space="preserve"> K. Lytiškumo ugdymo etika. Kaunas: </w:t>
      </w:r>
      <w:hyperlink r:id="rId65">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2008.</w:t>
      </w:r>
    </w:p>
    <w:p w14:paraId="54EDDF13" w14:textId="77777777" w:rsidR="00866CB3" w:rsidRDefault="00DF0D6E">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Narbekovas A. ir kt. Medicina, etika ir teisė apie žmogų iki gimimo. Kaunas: </w:t>
      </w:r>
      <w:hyperlink r:id="rId66">
        <w:r>
          <w:rPr>
            <w:rFonts w:ascii="Times New Roman" w:eastAsia="Times New Roman" w:hAnsi="Times New Roman" w:cs="Times New Roman"/>
            <w:color w:val="000000"/>
            <w:sz w:val="24"/>
            <w:szCs w:val="24"/>
            <w:u w:val="single"/>
          </w:rPr>
          <w:t>Vytauto Didžiojo universitetas</w:t>
        </w:r>
      </w:hyperlink>
      <w:r>
        <w:rPr>
          <w:rFonts w:ascii="Times New Roman" w:eastAsia="Times New Roman" w:hAnsi="Times New Roman" w:cs="Times New Roman"/>
          <w:color w:val="000000"/>
          <w:sz w:val="24"/>
          <w:szCs w:val="24"/>
        </w:rPr>
        <w:t>. 2012 m.</w:t>
      </w:r>
    </w:p>
    <w:p w14:paraId="54EDDF14"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Spitzer</w:t>
      </w:r>
      <w:proofErr w:type="spellEnd"/>
      <w:r>
        <w:rPr>
          <w:rFonts w:ascii="Times New Roman" w:eastAsia="Times New Roman" w:hAnsi="Times New Roman" w:cs="Times New Roman"/>
          <w:color w:val="000000"/>
          <w:sz w:val="24"/>
          <w:szCs w:val="24"/>
        </w:rPr>
        <w:t xml:space="preserve"> R. SJ. Dešimt visuotinių principų: trumpa gyvybės klausimų filosofija. Vilnius: Katalikų pasaulio leidiniai, 2014.</w:t>
      </w:r>
    </w:p>
    <w:p w14:paraId="54EDDF15" w14:textId="77777777" w:rsidR="00866CB3" w:rsidRDefault="00DF0D6E">
      <w:pPr>
        <w:numPr>
          <w:ilvl w:val="0"/>
          <w:numId w:val="12"/>
        </w:numPr>
        <w:pBdr>
          <w:top w:val="nil"/>
          <w:left w:val="nil"/>
          <w:bottom w:val="nil"/>
          <w:right w:val="nil"/>
          <w:between w:val="nil"/>
        </w:pBdr>
        <w:shd w:val="clear" w:color="auto" w:fill="FDFCFA"/>
        <w:rPr>
          <w:rFonts w:ascii="Times New Roman" w:eastAsia="Times New Roman" w:hAnsi="Times New Roman" w:cs="Times New Roman"/>
          <w:b/>
          <w:color w:val="000000"/>
        </w:rPr>
      </w:pPr>
      <w:r>
        <w:rPr>
          <w:rFonts w:ascii="Cambria" w:eastAsia="Cambria" w:hAnsi="Cambria" w:cs="Cambria"/>
          <w:i/>
          <w:color w:val="000000"/>
          <w:sz w:val="24"/>
          <w:szCs w:val="24"/>
        </w:rPr>
        <w:t xml:space="preserve">Šventasis tėvas Pranciškus Enciklika LAUDATO SI apie rūpinimąsi bendraisiais namais. Kaunas: </w:t>
      </w:r>
      <w:hyperlink r:id="rId67">
        <w:r>
          <w:rPr>
            <w:rFonts w:ascii="Cambria" w:eastAsia="Cambria" w:hAnsi="Cambria" w:cs="Cambria"/>
            <w:i/>
            <w:color w:val="000000"/>
            <w:sz w:val="24"/>
            <w:szCs w:val="24"/>
            <w:u w:val="single"/>
          </w:rPr>
          <w:t>VšĮ Katalikų interneto tarnyba</w:t>
        </w:r>
      </w:hyperlink>
      <w:r>
        <w:rPr>
          <w:rFonts w:ascii="Cambria" w:eastAsia="Cambria" w:hAnsi="Cambria" w:cs="Cambria"/>
          <w:i/>
          <w:color w:val="000000"/>
          <w:sz w:val="24"/>
          <w:szCs w:val="24"/>
        </w:rPr>
        <w:t>. 2015.  </w:t>
      </w:r>
    </w:p>
    <w:p w14:paraId="54EDDF16" w14:textId="77777777" w:rsidR="00866CB3" w:rsidRDefault="00DF0D6E">
      <w:pPr>
        <w:numPr>
          <w:ilvl w:val="0"/>
          <w:numId w:val="12"/>
        </w:numPr>
        <w:pBdr>
          <w:top w:val="nil"/>
          <w:left w:val="nil"/>
          <w:bottom w:val="nil"/>
          <w:right w:val="nil"/>
          <w:between w:val="nil"/>
        </w:pBdr>
        <w:spacing w:after="16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West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w:t>
      </w:r>
      <w:proofErr w:type="spellEnd"/>
      <w:r>
        <w:rPr>
          <w:rFonts w:ascii="Times New Roman" w:eastAsia="Times New Roman" w:hAnsi="Times New Roman" w:cs="Times New Roman"/>
          <w:color w:val="000000"/>
          <w:sz w:val="24"/>
          <w:szCs w:val="24"/>
        </w:rPr>
        <w:t>. Kūno teologija pradedantiesiems. Vilnius: Katalikų pasaulio leidiniai. 2010.</w:t>
      </w:r>
    </w:p>
    <w:p w14:paraId="54EDDF17"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Popiežius Jonas Paulius II enciklika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Evangelium</w:t>
      </w:r>
      <w:proofErr w:type="spellEnd"/>
      <w:r>
        <w:rPr>
          <w:rFonts w:ascii="Times New Roman" w:eastAsia="Times New Roman" w:hAnsi="Times New Roman" w:cs="Times New Roman"/>
          <w:sz w:val="24"/>
          <w:szCs w:val="24"/>
        </w:rPr>
        <w:t xml:space="preserve"> vitae“ </w:t>
      </w:r>
      <w:hyperlink r:id="rId68">
        <w:r>
          <w:rPr>
            <w:rFonts w:ascii="Times New Roman" w:eastAsia="Times New Roman" w:hAnsi="Times New Roman" w:cs="Times New Roman"/>
            <w:sz w:val="24"/>
            <w:szCs w:val="24"/>
            <w:u w:val="single"/>
          </w:rPr>
          <w:t>https://eis.katalikai.lt/vb/popieziai/jonas_paulius_ii/enciklikos/evangelium-vitae</w:t>
        </w:r>
      </w:hyperlink>
      <w:r>
        <w:rPr>
          <w:rFonts w:ascii="Times New Roman" w:eastAsia="Times New Roman" w:hAnsi="Times New Roman" w:cs="Times New Roman"/>
          <w:sz w:val="24"/>
          <w:szCs w:val="24"/>
        </w:rPr>
        <w:t xml:space="preserve">    </w:t>
      </w:r>
    </w:p>
    <w:p w14:paraId="54EDDF18" w14:textId="77777777" w:rsidR="00866CB3" w:rsidRDefault="00DF0D6E">
      <w:pPr>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DOCAT. Ką daryti. Bažnyčios socialinis mokymas. Vilnius. Katalikų pasaulio leidiniai. 2017. </w:t>
      </w:r>
    </w:p>
    <w:p w14:paraId="54EDDF19"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Jonas Paulius II, Apaštalinė </w:t>
      </w:r>
      <w:proofErr w:type="spellStart"/>
      <w:r>
        <w:rPr>
          <w:rFonts w:ascii="Times New Roman" w:eastAsia="Times New Roman" w:hAnsi="Times New Roman" w:cs="Times New Roman"/>
          <w:sz w:val="24"/>
          <w:szCs w:val="24"/>
        </w:rPr>
        <w:t>Adhortacija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Familiaris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consortio</w:t>
      </w:r>
      <w:proofErr w:type="spellEnd"/>
      <w:r>
        <w:rPr>
          <w:rFonts w:ascii="Times New Roman" w:eastAsia="Times New Roman" w:hAnsi="Times New Roman" w:cs="Times New Roman"/>
          <w:i/>
          <w:sz w:val="24"/>
          <w:szCs w:val="24"/>
        </w:rPr>
        <w:t xml:space="preserve">“ </w:t>
      </w:r>
      <w:hyperlink r:id="rId69">
        <w:r>
          <w:rPr>
            <w:rFonts w:ascii="Times New Roman" w:eastAsia="Times New Roman" w:hAnsi="Times New Roman" w:cs="Times New Roman"/>
            <w:color w:val="1155CC"/>
            <w:sz w:val="24"/>
            <w:szCs w:val="24"/>
            <w:u w:val="single"/>
          </w:rPr>
          <w:t>https://eis.katalikai.lt/vb/popieziai/jonas_paulius_ii/ap-paraginimai/1981-11-22_familiaris-consortio</w:t>
        </w:r>
      </w:hyperlink>
    </w:p>
    <w:p w14:paraId="54EDDF1A" w14:textId="77777777" w:rsidR="00866CB3" w:rsidRDefault="00DF0D6E">
      <w:pPr>
        <w:keepLines/>
        <w:numPr>
          <w:ilvl w:val="0"/>
          <w:numId w:val="12"/>
        </w:numPr>
        <w:rPr>
          <w:rFonts w:ascii="Times New Roman" w:eastAsia="Times New Roman" w:hAnsi="Times New Roman" w:cs="Times New Roman"/>
        </w:rPr>
      </w:pPr>
      <w:r>
        <w:rPr>
          <w:rFonts w:ascii="Times New Roman" w:eastAsia="Times New Roman" w:hAnsi="Times New Roman" w:cs="Times New Roman"/>
          <w:sz w:val="24"/>
          <w:szCs w:val="24"/>
        </w:rPr>
        <w:t xml:space="preserve">Šventasis Tėvas Pranciškus, </w:t>
      </w:r>
      <w:proofErr w:type="spellStart"/>
      <w:r>
        <w:rPr>
          <w:rFonts w:ascii="Times New Roman" w:eastAsia="Times New Roman" w:hAnsi="Times New Roman" w:cs="Times New Roman"/>
          <w:sz w:val="24"/>
          <w:szCs w:val="24"/>
        </w:rPr>
        <w:t>Posinodinis</w:t>
      </w:r>
      <w:proofErr w:type="spellEnd"/>
      <w:r>
        <w:rPr>
          <w:rFonts w:ascii="Times New Roman" w:eastAsia="Times New Roman" w:hAnsi="Times New Roman" w:cs="Times New Roman"/>
          <w:sz w:val="24"/>
          <w:szCs w:val="24"/>
        </w:rPr>
        <w:t xml:space="preserve"> apaštališkasis paraginimas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Amoris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leatitia</w:t>
      </w:r>
      <w:proofErr w:type="spellEnd"/>
      <w:r>
        <w:rPr>
          <w:rFonts w:ascii="Times New Roman" w:eastAsia="Times New Roman" w:hAnsi="Times New Roman" w:cs="Times New Roman"/>
          <w:i/>
          <w:sz w:val="24"/>
          <w:szCs w:val="24"/>
        </w:rPr>
        <w:t xml:space="preserve">“ </w:t>
      </w:r>
      <w:hyperlink r:id="rId70">
        <w:r>
          <w:rPr>
            <w:rFonts w:ascii="Times New Roman" w:eastAsia="Times New Roman" w:hAnsi="Times New Roman" w:cs="Times New Roman"/>
            <w:color w:val="1155CC"/>
            <w:sz w:val="24"/>
            <w:szCs w:val="24"/>
            <w:u w:val="single"/>
          </w:rPr>
          <w:t>https://eis.katalikai.lt/vb/popieziai/pranciskus/ap-paraginimai/2016-03-19_amoris-laetitia</w:t>
        </w:r>
      </w:hyperlink>
    </w:p>
    <w:p w14:paraId="54EDDF1C" w14:textId="6F2A5C19" w:rsidR="00866CB3" w:rsidRPr="008A5753" w:rsidRDefault="00DF0D6E" w:rsidP="00253976">
      <w:pPr>
        <w:pStyle w:val="Antrat1"/>
        <w:ind w:left="284"/>
      </w:pPr>
      <w:bookmarkStart w:id="9" w:name="_Toc210307588"/>
      <w:r w:rsidRPr="008A5753">
        <w:lastRenderedPageBreak/>
        <w:t>Užduočių ar mokinių darbų, iliustruojančių pasiekimų lygius, pavyzdžiai</w:t>
      </w:r>
      <w:bookmarkEnd w:id="9"/>
    </w:p>
    <w:p w14:paraId="54EDDF1D" w14:textId="77777777" w:rsidR="00866CB3" w:rsidRDefault="00DF0D6E">
      <w:pPr>
        <w:keepNext/>
        <w:widowControl w:val="0"/>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 </w:t>
      </w:r>
      <w:r>
        <w:rPr>
          <w:rFonts w:ascii="Times New Roman" w:eastAsia="Times New Roman" w:hAnsi="Times New Roman" w:cs="Times New Roman"/>
          <w:b/>
          <w:sz w:val="24"/>
          <w:szCs w:val="24"/>
        </w:rPr>
        <w:t xml:space="preserve">Bibliniai įvaizdžiai ir motyvai </w:t>
      </w:r>
    </w:p>
    <w:p w14:paraId="54EDDF1E"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A3.1. Atpažįsta biblinius simbolius, vardus ir reiškinius.</w:t>
      </w:r>
    </w:p>
    <w:p w14:paraId="54EDDF1F"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A3.2. Išskiria biblinius simbolius, vardus ir reiškinius.</w:t>
      </w:r>
    </w:p>
    <w:p w14:paraId="54EDDF20"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A3.3 Tyrinėja biblinius reiškinius, vardus, simbolius analizuodami literatūros ir meno kūrinius.</w:t>
      </w:r>
    </w:p>
    <w:p w14:paraId="54EDDF21" w14:textId="77777777" w:rsidR="00866CB3" w:rsidRDefault="00DF0D6E" w:rsidP="00916A18">
      <w:pPr>
        <w:keepNext/>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A3.4. Kritiškai vertina biblinius simbolius, vardus ir reiškinius.</w:t>
      </w:r>
    </w:p>
    <w:p w14:paraId="54EDDF22" w14:textId="77777777" w:rsidR="00866CB3" w:rsidRDefault="00866CB3">
      <w:pPr>
        <w:keepNext/>
        <w:widowControl w:val="0"/>
        <w:spacing w:before="240"/>
        <w:rPr>
          <w:rFonts w:ascii="Times New Roman" w:eastAsia="Times New Roman" w:hAnsi="Times New Roman" w:cs="Times New Roman"/>
          <w:sz w:val="24"/>
          <w:szCs w:val="24"/>
        </w:rPr>
      </w:pPr>
    </w:p>
    <w:p w14:paraId="54EDDF23" w14:textId="77777777" w:rsidR="00866CB3" w:rsidRDefault="00DF0D6E">
      <w:pPr>
        <w:pBdr>
          <w:top w:val="nil"/>
          <w:left w:val="nil"/>
          <w:bottom w:val="nil"/>
          <w:right w:val="nil"/>
          <w:between w:val="nil"/>
        </w:pBdr>
        <w:spacing w:after="200" w:line="276" w:lineRule="auto"/>
        <w:rPr>
          <w:rFonts w:ascii="Times New Roman" w:eastAsia="Times New Roman" w:hAnsi="Times New Roman" w:cs="Times New Roman"/>
          <w:b/>
          <w:sz w:val="24"/>
          <w:szCs w:val="24"/>
        </w:rPr>
        <w:sectPr w:rsidR="00866CB3" w:rsidSect="005259F0">
          <w:pgSz w:w="11906" w:h="16838"/>
          <w:pgMar w:top="1247" w:right="518" w:bottom="1418" w:left="1474" w:header="567" w:footer="567" w:gutter="0"/>
          <w:pgNumType w:start="10"/>
          <w:cols w:space="1296"/>
        </w:sectPr>
      </w:pPr>
      <w:r>
        <w:rPr>
          <w:rFonts w:ascii="Times New Roman" w:eastAsia="Times New Roman" w:hAnsi="Times New Roman" w:cs="Times New Roman"/>
          <w:b/>
          <w:sz w:val="24"/>
          <w:szCs w:val="24"/>
        </w:rPr>
        <w:t>UŽDUOTIS. Perskaitykite J. Aisčio eilėraštį „Antai tenai“ , išanalizuokite dailininkų paveikslus teisingai įvardinkite ir paaiškinkite biblinius simbolius, vardus ir reiškinius.</w:t>
      </w:r>
    </w:p>
    <w:p w14:paraId="54EDDF24"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4A" wp14:editId="54EDDF4B">
            <wp:extent cx="2615400" cy="5003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a:stretch>
                      <a:fillRect/>
                    </a:stretch>
                  </pic:blipFill>
                  <pic:spPr>
                    <a:xfrm>
                      <a:off x="0" y="0"/>
                      <a:ext cx="2615400" cy="5003800"/>
                    </a:xfrm>
                    <a:prstGeom prst="rect">
                      <a:avLst/>
                    </a:prstGeom>
                    <a:ln/>
                  </pic:spPr>
                </pic:pic>
              </a:graphicData>
            </a:graphic>
          </wp:inline>
        </w:drawing>
      </w:r>
    </w:p>
    <w:p w14:paraId="54EDDF25" w14:textId="77777777" w:rsidR="00866CB3" w:rsidRDefault="00866CB3">
      <w:pPr>
        <w:spacing w:after="200" w:line="276" w:lineRule="auto"/>
        <w:ind w:left="142"/>
        <w:rPr>
          <w:rFonts w:ascii="Times New Roman" w:eastAsia="Times New Roman" w:hAnsi="Times New Roman" w:cs="Times New Roman"/>
          <w:sz w:val="24"/>
          <w:szCs w:val="24"/>
        </w:rPr>
      </w:pPr>
    </w:p>
    <w:p w14:paraId="54EDDF26" w14:textId="77777777" w:rsidR="00866CB3" w:rsidRDefault="00866CB3">
      <w:pPr>
        <w:spacing w:after="200" w:line="276" w:lineRule="auto"/>
        <w:ind w:left="142"/>
        <w:rPr>
          <w:rFonts w:ascii="Times New Roman" w:eastAsia="Times New Roman" w:hAnsi="Times New Roman" w:cs="Times New Roman"/>
          <w:sz w:val="24"/>
          <w:szCs w:val="24"/>
        </w:rPr>
      </w:pPr>
    </w:p>
    <w:p w14:paraId="54EDDF27" w14:textId="77777777" w:rsidR="00866CB3" w:rsidRDefault="00866CB3">
      <w:pPr>
        <w:spacing w:after="200" w:line="276" w:lineRule="auto"/>
        <w:ind w:left="142"/>
        <w:rPr>
          <w:rFonts w:ascii="Times New Roman" w:eastAsia="Times New Roman" w:hAnsi="Times New Roman" w:cs="Times New Roman"/>
          <w:sz w:val="24"/>
          <w:szCs w:val="24"/>
        </w:rPr>
      </w:pPr>
    </w:p>
    <w:p w14:paraId="54EDDF28" w14:textId="77777777" w:rsidR="00866CB3" w:rsidRDefault="00866CB3">
      <w:pPr>
        <w:spacing w:after="200" w:line="276" w:lineRule="auto"/>
        <w:ind w:left="142"/>
        <w:rPr>
          <w:rFonts w:ascii="Times New Roman" w:eastAsia="Times New Roman" w:hAnsi="Times New Roman" w:cs="Times New Roman"/>
          <w:sz w:val="24"/>
          <w:szCs w:val="24"/>
        </w:rPr>
      </w:pPr>
    </w:p>
    <w:p w14:paraId="54EDDF29"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Nežinomas autorius. Kristaus prisikėlimas</w:t>
      </w:r>
    </w:p>
    <w:p w14:paraId="54EDDF2A" w14:textId="77777777" w:rsidR="00866CB3" w:rsidRDefault="00DF0D6E">
      <w:pPr>
        <w:spacing w:after="200" w:line="276"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drawing>
          <wp:inline distT="114300" distB="114300" distL="114300" distR="114300" wp14:anchorId="54EDDF4C" wp14:editId="54EDDF4D">
            <wp:extent cx="2150784" cy="503269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2"/>
                    <a:srcRect/>
                    <a:stretch>
                      <a:fillRect/>
                    </a:stretch>
                  </pic:blipFill>
                  <pic:spPr>
                    <a:xfrm>
                      <a:off x="0" y="0"/>
                      <a:ext cx="2150784" cy="5032693"/>
                    </a:xfrm>
                    <a:prstGeom prst="rect">
                      <a:avLst/>
                    </a:prstGeom>
                    <a:ln/>
                  </pic:spPr>
                </pic:pic>
              </a:graphicData>
            </a:graphic>
          </wp:inline>
        </w:drawing>
      </w:r>
    </w:p>
    <w:p w14:paraId="54EDDF2B"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2C"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D" w14:textId="77777777" w:rsidR="00866CB3" w:rsidRDefault="00866CB3">
      <w:pPr>
        <w:spacing w:after="200" w:line="276" w:lineRule="auto"/>
        <w:ind w:left="142"/>
        <w:jc w:val="center"/>
        <w:rPr>
          <w:rFonts w:ascii="Times New Roman" w:eastAsia="Times New Roman" w:hAnsi="Times New Roman" w:cs="Times New Roman"/>
          <w:i/>
          <w:sz w:val="24"/>
          <w:szCs w:val="24"/>
        </w:rPr>
      </w:pPr>
    </w:p>
    <w:p w14:paraId="54EDDF2E" w14:textId="77777777" w:rsidR="00866CB3" w:rsidRDefault="00DF0D6E">
      <w:pPr>
        <w:spacing w:after="200" w:line="276" w:lineRule="auto"/>
        <w:ind w:left="142"/>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Karavadžas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Apaštalo Tomo netikėjimas</w:t>
      </w:r>
    </w:p>
    <w:p w14:paraId="54EDDF2F"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4E" wp14:editId="54EDDF4F">
            <wp:extent cx="2619375" cy="19431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a:stretch>
                      <a:fillRect/>
                    </a:stretch>
                  </pic:blipFill>
                  <pic:spPr>
                    <a:xfrm>
                      <a:off x="0" y="0"/>
                      <a:ext cx="2619375" cy="1943100"/>
                    </a:xfrm>
                    <a:prstGeom prst="rect">
                      <a:avLst/>
                    </a:prstGeom>
                    <a:ln/>
                  </pic:spPr>
                </pic:pic>
              </a:graphicData>
            </a:graphic>
          </wp:inline>
        </w:drawing>
      </w:r>
    </w:p>
    <w:p w14:paraId="54EDDF30" w14:textId="77777777" w:rsidR="00866CB3" w:rsidRDefault="00866CB3">
      <w:pPr>
        <w:spacing w:after="200" w:line="276" w:lineRule="auto"/>
        <w:ind w:left="142"/>
        <w:rPr>
          <w:rFonts w:ascii="Times New Roman" w:eastAsia="Times New Roman" w:hAnsi="Times New Roman" w:cs="Times New Roman"/>
          <w:sz w:val="24"/>
          <w:szCs w:val="24"/>
        </w:rPr>
      </w:pPr>
    </w:p>
    <w:p w14:paraId="54EDDF31" w14:textId="77777777" w:rsidR="00866CB3" w:rsidRDefault="00866CB3">
      <w:pPr>
        <w:spacing w:after="200" w:line="276" w:lineRule="auto"/>
        <w:ind w:left="142"/>
        <w:rPr>
          <w:rFonts w:ascii="Times New Roman" w:eastAsia="Times New Roman" w:hAnsi="Times New Roman" w:cs="Times New Roman"/>
          <w:sz w:val="24"/>
          <w:szCs w:val="24"/>
        </w:rPr>
      </w:pPr>
    </w:p>
    <w:p w14:paraId="54EDDF32" w14:textId="77777777" w:rsidR="00866CB3" w:rsidRDefault="00866CB3">
      <w:pPr>
        <w:spacing w:after="200" w:line="276" w:lineRule="auto"/>
        <w:ind w:left="142"/>
        <w:rPr>
          <w:rFonts w:ascii="Times New Roman" w:eastAsia="Times New Roman" w:hAnsi="Times New Roman" w:cs="Times New Roman"/>
          <w:sz w:val="24"/>
          <w:szCs w:val="24"/>
        </w:rPr>
      </w:pPr>
    </w:p>
    <w:p w14:paraId="54EDDF33" w14:textId="77777777" w:rsidR="00866CB3" w:rsidRDefault="00866CB3">
      <w:pPr>
        <w:spacing w:after="200" w:line="276" w:lineRule="auto"/>
        <w:ind w:left="142"/>
        <w:jc w:val="center"/>
        <w:rPr>
          <w:rFonts w:ascii="Times New Roman" w:eastAsia="Times New Roman" w:hAnsi="Times New Roman" w:cs="Times New Roman"/>
          <w:sz w:val="24"/>
          <w:szCs w:val="24"/>
        </w:rPr>
      </w:pPr>
    </w:p>
    <w:p w14:paraId="54EDDF34" w14:textId="77777777" w:rsidR="00866CB3" w:rsidRDefault="00866CB3">
      <w:pPr>
        <w:spacing w:after="200" w:line="276" w:lineRule="auto"/>
        <w:ind w:left="142"/>
        <w:jc w:val="center"/>
        <w:rPr>
          <w:rFonts w:ascii="Times New Roman" w:eastAsia="Times New Roman" w:hAnsi="Times New Roman" w:cs="Times New Roman"/>
          <w:i/>
          <w:sz w:val="24"/>
          <w:szCs w:val="24"/>
        </w:rPr>
        <w:sectPr w:rsidR="00866CB3">
          <w:type w:val="continuous"/>
          <w:pgSz w:w="11906" w:h="16838"/>
          <w:pgMar w:top="1247" w:right="634" w:bottom="1418" w:left="1474" w:header="567" w:footer="567" w:gutter="0"/>
          <w:cols w:num="2" w:space="1296" w:equalWidth="0">
            <w:col w:w="4826" w:space="145"/>
            <w:col w:w="4826" w:space="0"/>
          </w:cols>
        </w:sectPr>
      </w:pPr>
    </w:p>
    <w:p w14:paraId="54EDDF35" w14:textId="77777777" w:rsidR="00866CB3" w:rsidRDefault="00DF0D6E">
      <w:pPr>
        <w:spacing w:after="200" w:line="276" w:lineRule="auto"/>
        <w:ind w:left="14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Vertinimo kriterijai. </w:t>
      </w:r>
    </w:p>
    <w:p w14:paraId="54EDDF36"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Pagrindinis lygis</w:t>
      </w:r>
      <w:r>
        <w:rPr>
          <w:rFonts w:ascii="Times New Roman" w:eastAsia="Times New Roman" w:hAnsi="Times New Roman" w:cs="Times New Roman"/>
          <w:sz w:val="24"/>
          <w:szCs w:val="24"/>
        </w:rPr>
        <w:t>. Atlieka užduotį, atsako į nesudėtingus klausimus, atskiria tam tikrus faktus,  reiškinius, padedamas mokytojo randa tekstus Biblijoje.</w:t>
      </w:r>
    </w:p>
    <w:p w14:paraId="54EDDF37"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Patenkinamas lygis.</w:t>
      </w:r>
      <w:r>
        <w:rPr>
          <w:rFonts w:ascii="Times New Roman" w:eastAsia="Times New Roman" w:hAnsi="Times New Roman" w:cs="Times New Roman"/>
          <w:sz w:val="24"/>
          <w:szCs w:val="24"/>
        </w:rPr>
        <w:t xml:space="preserve"> Pateikti atsakymai rodo, kad daugiau nei pusė atsakymų pateikti teisingai. Atsakymuose atsispindi pagrindiniai simboliai, vardai, reiškiniai, padedamas mokytojo randa tekstus Biblijoje.</w:t>
      </w:r>
    </w:p>
    <w:p w14:paraId="54EDDF38"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Pagrindinis lygis. </w:t>
      </w:r>
      <w:r>
        <w:rPr>
          <w:rFonts w:ascii="Times New Roman" w:eastAsia="Times New Roman" w:hAnsi="Times New Roman" w:cs="Times New Roman"/>
          <w:sz w:val="24"/>
          <w:szCs w:val="24"/>
        </w:rPr>
        <w:t>Atlieka užduotis pagal pateiktą informaciją. Atsako į klausimus, nustato ryšius tarp atskirų simbolių, vardų ir reiškinių, savarankiškai suranda biblinius tekstus.</w:t>
      </w:r>
    </w:p>
    <w:p w14:paraId="54EDDF39" w14:textId="77777777" w:rsidR="00866CB3" w:rsidRDefault="00DF0D6E">
      <w:pPr>
        <w:spacing w:after="200" w:line="276"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Aukštesnysis lygis. </w:t>
      </w:r>
      <w:r>
        <w:rPr>
          <w:rFonts w:ascii="Times New Roman" w:eastAsia="Times New Roman" w:hAnsi="Times New Roman" w:cs="Times New Roman"/>
          <w:sz w:val="24"/>
          <w:szCs w:val="24"/>
        </w:rPr>
        <w:t>Kūrybiškai atlieka užduotis, analizuoja pateiktus simbolius, vardus ir reiškinius. Sklandžiai išreiškia savo supratimą, savarankiškai atrenka informaciją, rūšiuoja ir derina ją, tinkamai vartoja sąvokas, įsitraukia į aktyvią veiklą.</w:t>
      </w:r>
    </w:p>
    <w:p w14:paraId="54EDDF3A" w14:textId="77777777" w:rsidR="00866CB3" w:rsidRDefault="00866CB3">
      <w:pPr>
        <w:spacing w:after="200" w:line="276" w:lineRule="auto"/>
        <w:ind w:left="142"/>
        <w:rPr>
          <w:rFonts w:ascii="Times New Roman" w:eastAsia="Times New Roman" w:hAnsi="Times New Roman" w:cs="Times New Roman"/>
          <w:sz w:val="24"/>
          <w:szCs w:val="24"/>
        </w:rPr>
      </w:pPr>
    </w:p>
    <w:p w14:paraId="40018822" w14:textId="77777777" w:rsidR="00CF3F5D" w:rsidRDefault="00CF3F5D">
      <w:pPr>
        <w:spacing w:after="200" w:line="276" w:lineRule="auto"/>
        <w:ind w:left="142"/>
        <w:rPr>
          <w:rFonts w:ascii="Times New Roman" w:eastAsia="Times New Roman" w:hAnsi="Times New Roman" w:cs="Times New Roman"/>
          <w:sz w:val="24"/>
          <w:szCs w:val="24"/>
        </w:rPr>
      </w:pPr>
    </w:p>
    <w:p w14:paraId="77402307" w14:textId="77777777" w:rsidR="00CF3F5D" w:rsidRDefault="00CF3F5D">
      <w:pPr>
        <w:spacing w:after="200" w:line="276" w:lineRule="auto"/>
        <w:ind w:left="142"/>
        <w:rPr>
          <w:rFonts w:ascii="Times New Roman" w:eastAsia="Times New Roman" w:hAnsi="Times New Roman" w:cs="Times New Roman"/>
          <w:sz w:val="24"/>
          <w:szCs w:val="24"/>
        </w:rPr>
      </w:pPr>
    </w:p>
    <w:p w14:paraId="54EDDF3B" w14:textId="77777777" w:rsidR="00866CB3" w:rsidRDefault="00DF0D6E">
      <w:pPr>
        <w:spacing w:after="20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Esame Dievo paveikslas ir panašumas</w:t>
      </w:r>
    </w:p>
    <w:p w14:paraId="54EDDF3C"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E2.1. Kelia klausimus apie žmogaus lytiškumą.</w:t>
      </w:r>
    </w:p>
    <w:p w14:paraId="54EDDF3D"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E2.2. Paaiškina žmogaus lytiškumo sampratą pagal Katalikų Bažnyčios mokymą.</w:t>
      </w:r>
    </w:p>
    <w:p w14:paraId="54EDDF3E"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E2.3. Analizuoja žmogaus lytiškumo sampratą Katalikų Bažnyčios mokymo perspektyvoje.</w:t>
      </w:r>
    </w:p>
    <w:p w14:paraId="54EDDF3F" w14:textId="77777777" w:rsidR="00866CB3" w:rsidRDefault="00DF0D6E" w:rsidP="00916A18">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E2.4. Kritiškai ir argumentuotai vertina įvairias žmogaus lytiškumo sampratas Katalikų Bažnyčios mokymo perspektyvoje.</w:t>
      </w:r>
    </w:p>
    <w:p w14:paraId="54EDDF40"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UŽDUOTIS. Palyginkite skirtingas lytiškumo sampratas </w:t>
      </w:r>
      <w:hyperlink r:id="rId74">
        <w:r>
          <w:rPr>
            <w:rFonts w:ascii="Times New Roman" w:eastAsia="Times New Roman" w:hAnsi="Times New Roman" w:cs="Times New Roman"/>
            <w:color w:val="1155CC"/>
            <w:sz w:val="24"/>
            <w:szCs w:val="24"/>
            <w:u w:val="single"/>
          </w:rPr>
          <w:t>http://bioetika.lt/zmogaus-asmuo-ir-lytiskumas/skirtingos-lytiskumo-sampratos/</w:t>
        </w:r>
      </w:hyperlink>
      <w:r>
        <w:rPr>
          <w:rFonts w:ascii="Times New Roman" w:eastAsia="Times New Roman" w:hAnsi="Times New Roman" w:cs="Times New Roman"/>
          <w:sz w:val="24"/>
          <w:szCs w:val="24"/>
        </w:rPr>
        <w:t xml:space="preserve"> ir pakomentuokite. Prisiminkite matytas (TV ekranuose, spaudoje, internete) situacijas, kuriose vaizduojamas separatistinis ar </w:t>
      </w:r>
      <w:proofErr w:type="spellStart"/>
      <w:r>
        <w:rPr>
          <w:rFonts w:ascii="Times New Roman" w:eastAsia="Times New Roman" w:hAnsi="Times New Roman" w:cs="Times New Roman"/>
          <w:sz w:val="24"/>
          <w:szCs w:val="24"/>
        </w:rPr>
        <w:t>integralistinis</w:t>
      </w:r>
      <w:proofErr w:type="spellEnd"/>
      <w:r>
        <w:rPr>
          <w:rFonts w:ascii="Times New Roman" w:eastAsia="Times New Roman" w:hAnsi="Times New Roman" w:cs="Times New Roman"/>
          <w:sz w:val="24"/>
          <w:szCs w:val="24"/>
        </w:rPr>
        <w:t xml:space="preserve">  požiūris į žmogaus lytiškumą. Parenkite 30-50 žodžių komentarą. </w:t>
      </w:r>
    </w:p>
    <w:p w14:paraId="54EDDF41"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Pvz.</w:t>
      </w:r>
    </w:p>
    <w:p w14:paraId="54EDDF42"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4EDDF50" wp14:editId="54EDDF51">
            <wp:extent cx="6221185" cy="1016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6221185" cy="1016000"/>
                    </a:xfrm>
                    <a:prstGeom prst="rect">
                      <a:avLst/>
                    </a:prstGeom>
                    <a:ln/>
                  </pic:spPr>
                </pic:pic>
              </a:graphicData>
            </a:graphic>
          </wp:inline>
        </w:drawing>
      </w:r>
    </w:p>
    <w:p w14:paraId="54EDDF43"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2" wp14:editId="54EDDF53">
            <wp:extent cx="6221185" cy="914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6221185" cy="914400"/>
                    </a:xfrm>
                    <a:prstGeom prst="rect">
                      <a:avLst/>
                    </a:prstGeom>
                    <a:ln/>
                  </pic:spPr>
                </pic:pic>
              </a:graphicData>
            </a:graphic>
          </wp:inline>
        </w:drawing>
      </w:r>
    </w:p>
    <w:p w14:paraId="54EDDF44" w14:textId="77777777" w:rsidR="00866CB3" w:rsidRDefault="00DF0D6E">
      <w:pPr>
        <w:spacing w:before="240" w:after="24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EDDF54" wp14:editId="54EDDF55">
            <wp:extent cx="6221185" cy="77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7"/>
                    <a:srcRect/>
                    <a:stretch>
                      <a:fillRect/>
                    </a:stretch>
                  </pic:blipFill>
                  <pic:spPr>
                    <a:xfrm>
                      <a:off x="0" y="0"/>
                      <a:ext cx="6221185" cy="774700"/>
                    </a:xfrm>
                    <a:prstGeom prst="rect">
                      <a:avLst/>
                    </a:prstGeom>
                    <a:ln/>
                  </pic:spPr>
                </pic:pic>
              </a:graphicData>
            </a:graphic>
          </wp:inline>
        </w:drawing>
      </w:r>
    </w:p>
    <w:p w14:paraId="1541A979" w14:textId="77777777" w:rsidR="002037FD" w:rsidRDefault="002037FD">
      <w:pPr>
        <w:spacing w:before="240" w:after="240" w:line="276" w:lineRule="auto"/>
        <w:ind w:left="141"/>
        <w:jc w:val="both"/>
        <w:rPr>
          <w:rFonts w:ascii="Times New Roman" w:eastAsia="Times New Roman" w:hAnsi="Times New Roman" w:cs="Times New Roman"/>
          <w:sz w:val="24"/>
          <w:szCs w:val="24"/>
        </w:rPr>
        <w:sectPr w:rsidR="002037FD">
          <w:type w:val="continuous"/>
          <w:pgSz w:w="11906" w:h="16838"/>
          <w:pgMar w:top="1247" w:right="634" w:bottom="1418" w:left="1474" w:header="567" w:footer="567" w:gutter="0"/>
          <w:cols w:space="1296"/>
        </w:sectPr>
      </w:pPr>
    </w:p>
    <w:p w14:paraId="0D403A17" w14:textId="17C192C5" w:rsidR="001C6774" w:rsidRPr="002D197C" w:rsidRDefault="001C6774" w:rsidP="00253976">
      <w:pPr>
        <w:pStyle w:val="Antrat1"/>
        <w:ind w:left="284"/>
      </w:pPr>
      <w:bookmarkStart w:id="10" w:name="_Toc210307589"/>
      <w:r w:rsidRPr="002D197C">
        <w:lastRenderedPageBreak/>
        <w:t>PAMOKŲ PAVYZDŽIAI</w:t>
      </w:r>
      <w:bookmarkEnd w:id="10"/>
    </w:p>
    <w:p w14:paraId="42D750A7" w14:textId="074847B8" w:rsidR="0037469D" w:rsidRPr="007D6235" w:rsidRDefault="0037469D" w:rsidP="0037469D">
      <w:pPr>
        <w:jc w:val="center"/>
        <w:rPr>
          <w:rFonts w:ascii="Times New Roman" w:hAnsi="Times New Roman" w:cs="Times New Roman"/>
          <w:b/>
          <w:bCs/>
          <w:sz w:val="28"/>
          <w:szCs w:val="28"/>
        </w:rPr>
      </w:pPr>
      <w:r w:rsidRPr="007D6235">
        <w:rPr>
          <w:rFonts w:ascii="Times New Roman" w:hAnsi="Times New Roman" w:cs="Times New Roman"/>
          <w:b/>
          <w:bCs/>
          <w:sz w:val="28"/>
          <w:szCs w:val="28"/>
        </w:rPr>
        <w:t>MOKINIŲ SAUGA SOCIALINIUOSE TINKLUOSE</w:t>
      </w:r>
    </w:p>
    <w:p w14:paraId="6E14B100" w14:textId="77777777" w:rsidR="00004B69" w:rsidRPr="003E4813" w:rsidRDefault="00004B69" w:rsidP="0037469D">
      <w:pPr>
        <w:jc w:val="center"/>
        <w:rPr>
          <w:rFonts w:ascii="Times New Roman" w:hAnsi="Times New Roman" w:cs="Times New Roman"/>
          <w:sz w:val="28"/>
          <w:szCs w:val="28"/>
        </w:rPr>
      </w:pPr>
    </w:p>
    <w:p w14:paraId="4FE218A3" w14:textId="77777777" w:rsidR="004D070A" w:rsidRDefault="004D070A" w:rsidP="004D070A">
      <w:pPr>
        <w:jc w:val="center"/>
        <w:rPr>
          <w:rFonts w:ascii="Times New Roman" w:hAnsi="Times New Roman" w:cs="Times New Roman"/>
          <w:b/>
          <w:bCs/>
          <w:sz w:val="28"/>
          <w:szCs w:val="28"/>
        </w:rPr>
      </w:pPr>
      <w:r w:rsidRPr="007341C8">
        <w:rPr>
          <w:rFonts w:ascii="Times New Roman" w:hAnsi="Times New Roman" w:cs="Times New Roman"/>
          <w:b/>
          <w:bCs/>
          <w:sz w:val="28"/>
          <w:szCs w:val="28"/>
        </w:rPr>
        <w:t>TEMA: DIEVAS MATO KITAIP – LAISVĖ JO AKIVAIZDOJE</w:t>
      </w:r>
    </w:p>
    <w:p w14:paraId="45D1AE2B" w14:textId="77777777" w:rsidR="00F21669" w:rsidRDefault="00F21669" w:rsidP="00F21669">
      <w:pPr>
        <w:jc w:val="center"/>
        <w:rPr>
          <w:rFonts w:ascii="Times New Roman" w:hAnsi="Times New Roman" w:cs="Times New Roman"/>
          <w:sz w:val="28"/>
          <w:szCs w:val="28"/>
        </w:rPr>
      </w:pPr>
    </w:p>
    <w:p w14:paraId="181388CE" w14:textId="77777777" w:rsidR="00F21669" w:rsidRPr="007D6235" w:rsidRDefault="00F21669" w:rsidP="00F21669">
      <w:pPr>
        <w:rPr>
          <w:rFonts w:ascii="Times New Roman" w:hAnsi="Times New Roman" w:cs="Times New Roman"/>
          <w:b/>
          <w:bCs/>
          <w:sz w:val="24"/>
          <w:szCs w:val="24"/>
        </w:rPr>
      </w:pPr>
      <w:hyperlink r:id="rId78" w:history="1">
        <w:r w:rsidRPr="007D6235">
          <w:rPr>
            <w:rStyle w:val="Hipersaitas"/>
            <w:rFonts w:ascii="Times New Roman" w:hAnsi="Times New Roman" w:cs="Times New Roman"/>
            <w:b/>
            <w:bCs/>
            <w:sz w:val="24"/>
            <w:szCs w:val="24"/>
          </w:rPr>
          <w:t>Teorinė medžiaga</w:t>
        </w:r>
      </w:hyperlink>
      <w:r w:rsidRPr="007D6235">
        <w:rPr>
          <w:rFonts w:ascii="Times New Roman" w:hAnsi="Times New Roman" w:cs="Times New Roman"/>
          <w:b/>
          <w:bCs/>
          <w:sz w:val="24"/>
          <w:szCs w:val="24"/>
        </w:rPr>
        <w:t xml:space="preserve"> mokytojams: </w:t>
      </w:r>
    </w:p>
    <w:p w14:paraId="407410DE" w14:textId="77777777" w:rsidR="00F21669" w:rsidRPr="007D6235" w:rsidRDefault="00F21669" w:rsidP="00F21669">
      <w:pPr>
        <w:rPr>
          <w:rFonts w:ascii="Times New Roman" w:hAnsi="Times New Roman" w:cs="Times New Roman"/>
          <w:sz w:val="24"/>
          <w:szCs w:val="24"/>
        </w:rPr>
      </w:pPr>
      <w:proofErr w:type="spellStart"/>
      <w:r w:rsidRPr="007D6235">
        <w:rPr>
          <w:rFonts w:ascii="Times New Roman" w:hAnsi="Times New Roman" w:cs="Times New Roman"/>
          <w:b/>
          <w:bCs/>
          <w:sz w:val="24"/>
          <w:szCs w:val="24"/>
        </w:rPr>
        <w:t>Panoptizmas</w:t>
      </w:r>
      <w:proofErr w:type="spellEnd"/>
      <w:r w:rsidRPr="007D6235">
        <w:rPr>
          <w:rFonts w:ascii="Times New Roman" w:hAnsi="Times New Roman" w:cs="Times New Roman"/>
          <w:sz w:val="24"/>
          <w:szCs w:val="24"/>
        </w:rPr>
        <w:t xml:space="preserve"> – tai visuomenės kontrolės ir stebėjimo principas, kai žmonės elgiasi taip, tarsi juos visada kažkas stebėtų, net jei niekas iš tikrųjų nežiūri.</w:t>
      </w:r>
    </w:p>
    <w:p w14:paraId="3FB7D9CF"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 xml:space="preserve">Šis principas kilo iš </w:t>
      </w:r>
      <w:proofErr w:type="spellStart"/>
      <w:r w:rsidRPr="007D6235">
        <w:rPr>
          <w:rFonts w:ascii="Times New Roman" w:hAnsi="Times New Roman" w:cs="Times New Roman"/>
          <w:sz w:val="24"/>
          <w:szCs w:val="24"/>
        </w:rPr>
        <w:t>Jeremy</w:t>
      </w:r>
      <w:proofErr w:type="spellEnd"/>
      <w:r w:rsidRPr="007D6235">
        <w:rPr>
          <w:rFonts w:ascii="Times New Roman" w:hAnsi="Times New Roman" w:cs="Times New Roman"/>
          <w:sz w:val="24"/>
          <w:szCs w:val="24"/>
        </w:rPr>
        <w:t xml:space="preserve"> </w:t>
      </w:r>
      <w:proofErr w:type="spellStart"/>
      <w:r w:rsidRPr="007D6235">
        <w:rPr>
          <w:rFonts w:ascii="Times New Roman" w:hAnsi="Times New Roman" w:cs="Times New Roman"/>
          <w:sz w:val="24"/>
          <w:szCs w:val="24"/>
        </w:rPr>
        <w:t>Benthamo</w:t>
      </w:r>
      <w:proofErr w:type="spellEnd"/>
      <w:r w:rsidRPr="007D6235">
        <w:rPr>
          <w:rFonts w:ascii="Times New Roman" w:hAnsi="Times New Roman" w:cs="Times New Roman"/>
          <w:sz w:val="24"/>
          <w:szCs w:val="24"/>
        </w:rPr>
        <w:t xml:space="preserve"> pasiūlyto </w:t>
      </w:r>
      <w:proofErr w:type="spellStart"/>
      <w:r w:rsidRPr="007D6235">
        <w:rPr>
          <w:rFonts w:ascii="Times New Roman" w:hAnsi="Times New Roman" w:cs="Times New Roman"/>
          <w:sz w:val="24"/>
          <w:szCs w:val="24"/>
        </w:rPr>
        <w:t>panoptikono</w:t>
      </w:r>
      <w:proofErr w:type="spellEnd"/>
      <w:r w:rsidRPr="007D6235">
        <w:rPr>
          <w:rFonts w:ascii="Times New Roman" w:hAnsi="Times New Roman" w:cs="Times New Roman"/>
          <w:sz w:val="24"/>
          <w:szCs w:val="24"/>
        </w:rPr>
        <w:t xml:space="preserve"> – apvalaus kalėjimo, kuriame kaliniai nemato, ar sargas juos stebi, todėl visada elgiasi taip, tarsi būtų stebimi.</w:t>
      </w:r>
    </w:p>
    <w:p w14:paraId="0B2BA6C8" w14:textId="77777777" w:rsidR="00F21669" w:rsidRPr="007D6235" w:rsidRDefault="00F21669" w:rsidP="00F21669">
      <w:pPr>
        <w:rPr>
          <w:rFonts w:ascii="Times New Roman" w:hAnsi="Times New Roman" w:cs="Times New Roman"/>
          <w:b/>
          <w:bCs/>
          <w:sz w:val="24"/>
          <w:szCs w:val="24"/>
        </w:rPr>
      </w:pPr>
    </w:p>
    <w:p w14:paraId="24A9EC33"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1. </w:t>
      </w:r>
      <w:proofErr w:type="spellStart"/>
      <w:r w:rsidRPr="007D6235">
        <w:rPr>
          <w:rFonts w:ascii="Times New Roman" w:hAnsi="Times New Roman" w:cs="Times New Roman"/>
          <w:b/>
          <w:bCs/>
          <w:sz w:val="24"/>
          <w:szCs w:val="24"/>
        </w:rPr>
        <w:t>Jeremy</w:t>
      </w:r>
      <w:proofErr w:type="spellEnd"/>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Benthamo</w:t>
      </w:r>
      <w:proofErr w:type="spellEnd"/>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panoptikonas</w:t>
      </w:r>
      <w:proofErr w:type="spellEnd"/>
      <w:r w:rsidRPr="007D6235">
        <w:rPr>
          <w:rFonts w:ascii="Times New Roman" w:hAnsi="Times New Roman" w:cs="Times New Roman"/>
          <w:b/>
          <w:bCs/>
          <w:sz w:val="24"/>
          <w:szCs w:val="24"/>
        </w:rPr>
        <w:t xml:space="preserve"> (18 a.) – architektūrinė idėja</w:t>
      </w:r>
    </w:p>
    <w:p w14:paraId="25D71414"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Pagrindinė idėja:</w:t>
      </w:r>
    </w:p>
    <w:p w14:paraId="472A1BE8" w14:textId="77777777" w:rsidR="00F21669" w:rsidRPr="00637FD9" w:rsidRDefault="00F21669" w:rsidP="00F21669">
      <w:pPr>
        <w:pStyle w:val="Sraopastraipa"/>
        <w:numPr>
          <w:ilvl w:val="0"/>
          <w:numId w:val="42"/>
        </w:numPr>
        <w:spacing w:line="278" w:lineRule="auto"/>
        <w:ind w:left="709"/>
        <w:rPr>
          <w:rFonts w:ascii="Times New Roman" w:hAnsi="Times New Roman" w:cs="Times New Roman"/>
          <w:sz w:val="24"/>
          <w:szCs w:val="24"/>
        </w:rPr>
      </w:pPr>
      <w:proofErr w:type="spellStart"/>
      <w:r w:rsidRPr="00637FD9">
        <w:rPr>
          <w:rFonts w:ascii="Times New Roman" w:hAnsi="Times New Roman" w:cs="Times New Roman"/>
          <w:sz w:val="24"/>
          <w:szCs w:val="24"/>
        </w:rPr>
        <w:t>Benthamas</w:t>
      </w:r>
      <w:proofErr w:type="spellEnd"/>
      <w:r w:rsidRPr="00637FD9">
        <w:rPr>
          <w:rFonts w:ascii="Times New Roman" w:hAnsi="Times New Roman" w:cs="Times New Roman"/>
          <w:sz w:val="24"/>
          <w:szCs w:val="24"/>
        </w:rPr>
        <w:t xml:space="preserve"> pasiūlė specialaus kalėjimo (</w:t>
      </w:r>
      <w:proofErr w:type="spellStart"/>
      <w:r w:rsidRPr="00637FD9">
        <w:rPr>
          <w:rFonts w:ascii="Times New Roman" w:hAnsi="Times New Roman" w:cs="Times New Roman"/>
          <w:sz w:val="24"/>
          <w:szCs w:val="24"/>
        </w:rPr>
        <w:t>panoptikono</w:t>
      </w:r>
      <w:proofErr w:type="spellEnd"/>
      <w:r w:rsidRPr="00637FD9">
        <w:rPr>
          <w:rFonts w:ascii="Times New Roman" w:hAnsi="Times New Roman" w:cs="Times New Roman"/>
          <w:sz w:val="24"/>
          <w:szCs w:val="24"/>
        </w:rPr>
        <w:t>) modelį, kur vienas sargybinis gali stebėti visus kalinius, o kaliniai niekada nežino, ar jie stebimi šiuo metu.</w:t>
      </w:r>
    </w:p>
    <w:p w14:paraId="357D688D" w14:textId="77777777" w:rsidR="00F21669" w:rsidRPr="00637FD9" w:rsidRDefault="00F21669" w:rsidP="00F21669">
      <w:pPr>
        <w:pStyle w:val="Sraopastraipa"/>
        <w:numPr>
          <w:ilvl w:val="0"/>
          <w:numId w:val="42"/>
        </w:numPr>
        <w:spacing w:line="278" w:lineRule="auto"/>
        <w:ind w:left="709"/>
        <w:rPr>
          <w:rFonts w:ascii="Times New Roman" w:hAnsi="Times New Roman" w:cs="Times New Roman"/>
          <w:sz w:val="24"/>
          <w:szCs w:val="24"/>
        </w:rPr>
      </w:pPr>
      <w:r w:rsidRPr="00637FD9">
        <w:rPr>
          <w:rFonts w:ascii="Times New Roman" w:hAnsi="Times New Roman" w:cs="Times New Roman"/>
          <w:sz w:val="24"/>
          <w:szCs w:val="24"/>
        </w:rPr>
        <w:t>Architektūra: apskritas pastatas su bokštu centre. Iš bokšto matomas kiekvienas kalinys, o patys kaliniai nemato sargybinio – todėl visą laiką elgiasi taip, tarsi būtų stebimi.</w:t>
      </w:r>
    </w:p>
    <w:p w14:paraId="2720B7D3" w14:textId="77777777" w:rsidR="00F21669" w:rsidRPr="007D6235" w:rsidRDefault="00F21669" w:rsidP="00F21669">
      <w:pPr>
        <w:rPr>
          <w:rFonts w:ascii="Times New Roman" w:hAnsi="Times New Roman" w:cs="Times New Roman"/>
          <w:b/>
          <w:bCs/>
          <w:sz w:val="24"/>
          <w:szCs w:val="24"/>
        </w:rPr>
      </w:pPr>
      <w:r w:rsidRPr="00A433A2">
        <w:rPr>
          <w:rFonts w:ascii="Times New Roman" w:hAnsi="Times New Roman" w:cs="Times New Roman"/>
          <w:sz w:val="24"/>
          <w:szCs w:val="24"/>
        </w:rPr>
        <w:t>Tikslas</w:t>
      </w:r>
      <w:r w:rsidRPr="007D6235">
        <w:rPr>
          <w:rFonts w:ascii="Times New Roman" w:hAnsi="Times New Roman" w:cs="Times New Roman"/>
          <w:sz w:val="24"/>
          <w:szCs w:val="24"/>
        </w:rPr>
        <w:t>:</w:t>
      </w:r>
      <w:r>
        <w:rPr>
          <w:rFonts w:ascii="Times New Roman" w:hAnsi="Times New Roman" w:cs="Times New Roman"/>
          <w:sz w:val="24"/>
          <w:szCs w:val="24"/>
        </w:rPr>
        <w:t xml:space="preserve"> s</w:t>
      </w:r>
      <w:r w:rsidRPr="007D6235">
        <w:rPr>
          <w:rFonts w:ascii="Times New Roman" w:hAnsi="Times New Roman" w:cs="Times New Roman"/>
          <w:sz w:val="24"/>
          <w:szCs w:val="24"/>
        </w:rPr>
        <w:t xml:space="preserve">katinti </w:t>
      </w:r>
      <w:r>
        <w:rPr>
          <w:rFonts w:ascii="Times New Roman" w:hAnsi="Times New Roman" w:cs="Times New Roman"/>
          <w:sz w:val="24"/>
          <w:szCs w:val="24"/>
        </w:rPr>
        <w:t>savikontrolę</w:t>
      </w:r>
      <w:r w:rsidRPr="007D6235">
        <w:rPr>
          <w:rFonts w:ascii="Times New Roman" w:hAnsi="Times New Roman" w:cs="Times New Roman"/>
          <w:sz w:val="24"/>
          <w:szCs w:val="24"/>
        </w:rPr>
        <w:t xml:space="preserve"> – žmonės patys ima elgtis „teisingai“, bijodami galimos bausmės.</w:t>
      </w:r>
    </w:p>
    <w:p w14:paraId="2D38E1E2" w14:textId="77777777" w:rsidR="00F21669" w:rsidRPr="007D6235" w:rsidRDefault="00F21669" w:rsidP="00F21669">
      <w:pPr>
        <w:rPr>
          <w:rFonts w:ascii="Times New Roman" w:hAnsi="Times New Roman" w:cs="Times New Roman"/>
          <w:b/>
          <w:bCs/>
          <w:sz w:val="24"/>
          <w:szCs w:val="24"/>
        </w:rPr>
      </w:pPr>
    </w:p>
    <w:p w14:paraId="7A3E78D5"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2. </w:t>
      </w:r>
      <w:proofErr w:type="spellStart"/>
      <w:r w:rsidRPr="007D6235">
        <w:rPr>
          <w:rFonts w:ascii="Times New Roman" w:hAnsi="Times New Roman" w:cs="Times New Roman"/>
          <w:b/>
          <w:bCs/>
          <w:sz w:val="24"/>
          <w:szCs w:val="24"/>
        </w:rPr>
        <w:t>Michel</w:t>
      </w:r>
      <w:proofErr w:type="spellEnd"/>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Foucault</w:t>
      </w:r>
      <w:proofErr w:type="spellEnd"/>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panoptizmas</w:t>
      </w:r>
      <w:proofErr w:type="spellEnd"/>
      <w:r w:rsidRPr="007D6235">
        <w:rPr>
          <w:rFonts w:ascii="Times New Roman" w:hAnsi="Times New Roman" w:cs="Times New Roman"/>
          <w:b/>
          <w:bCs/>
          <w:sz w:val="24"/>
          <w:szCs w:val="24"/>
        </w:rPr>
        <w:t xml:space="preserve"> (20 a.) – visuomenės kontrolės modelis</w:t>
      </w:r>
    </w:p>
    <w:p w14:paraId="49AE8C7F"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Pagrindinė idėja:</w:t>
      </w:r>
    </w:p>
    <w:p w14:paraId="4850CD90" w14:textId="77777777" w:rsidR="00F21669" w:rsidRPr="007D6235" w:rsidRDefault="00F21669" w:rsidP="00F21669">
      <w:pPr>
        <w:numPr>
          <w:ilvl w:val="0"/>
          <w:numId w:val="38"/>
        </w:numPr>
        <w:spacing w:line="278" w:lineRule="auto"/>
        <w:ind w:left="714" w:hanging="357"/>
        <w:rPr>
          <w:rFonts w:ascii="Times New Roman" w:hAnsi="Times New Roman" w:cs="Times New Roman"/>
          <w:sz w:val="24"/>
          <w:szCs w:val="24"/>
        </w:rPr>
      </w:pPr>
      <w:proofErr w:type="spellStart"/>
      <w:r w:rsidRPr="007D6235">
        <w:rPr>
          <w:rFonts w:ascii="Times New Roman" w:hAnsi="Times New Roman" w:cs="Times New Roman"/>
          <w:sz w:val="24"/>
          <w:szCs w:val="24"/>
        </w:rPr>
        <w:t>Foucault</w:t>
      </w:r>
      <w:proofErr w:type="spellEnd"/>
      <w:r w:rsidRPr="007D6235">
        <w:rPr>
          <w:rFonts w:ascii="Times New Roman" w:hAnsi="Times New Roman" w:cs="Times New Roman"/>
          <w:sz w:val="24"/>
          <w:szCs w:val="24"/>
        </w:rPr>
        <w:t xml:space="preserve"> perkelia </w:t>
      </w:r>
      <w:proofErr w:type="spellStart"/>
      <w:r w:rsidRPr="007D6235">
        <w:rPr>
          <w:rFonts w:ascii="Times New Roman" w:hAnsi="Times New Roman" w:cs="Times New Roman"/>
          <w:sz w:val="24"/>
          <w:szCs w:val="24"/>
        </w:rPr>
        <w:t>panoptikono</w:t>
      </w:r>
      <w:proofErr w:type="spellEnd"/>
      <w:r w:rsidRPr="007D6235">
        <w:rPr>
          <w:rFonts w:ascii="Times New Roman" w:hAnsi="Times New Roman" w:cs="Times New Roman"/>
          <w:sz w:val="24"/>
          <w:szCs w:val="24"/>
        </w:rPr>
        <w:t xml:space="preserve"> principą į visuomenę: žmonės savo noru paklūsta taisyklėms, nes jaučiasi nuolat stebimi.</w:t>
      </w:r>
    </w:p>
    <w:p w14:paraId="5EEAD697" w14:textId="77777777" w:rsidR="00F21669" w:rsidRPr="007D6235" w:rsidRDefault="00F21669" w:rsidP="00F21669">
      <w:pPr>
        <w:numPr>
          <w:ilvl w:val="0"/>
          <w:numId w:val="38"/>
        </w:numPr>
        <w:spacing w:line="278" w:lineRule="auto"/>
        <w:ind w:left="714" w:hanging="357"/>
        <w:rPr>
          <w:rFonts w:ascii="Times New Roman" w:hAnsi="Times New Roman" w:cs="Times New Roman"/>
          <w:sz w:val="24"/>
          <w:szCs w:val="24"/>
        </w:rPr>
      </w:pPr>
      <w:proofErr w:type="spellStart"/>
      <w:r w:rsidRPr="007D6235">
        <w:rPr>
          <w:rFonts w:ascii="Times New Roman" w:hAnsi="Times New Roman" w:cs="Times New Roman"/>
          <w:sz w:val="24"/>
          <w:szCs w:val="24"/>
        </w:rPr>
        <w:t>Panoptizmas</w:t>
      </w:r>
      <w:proofErr w:type="spellEnd"/>
      <w:r w:rsidRPr="007D6235">
        <w:rPr>
          <w:rFonts w:ascii="Times New Roman" w:hAnsi="Times New Roman" w:cs="Times New Roman"/>
          <w:sz w:val="24"/>
          <w:szCs w:val="24"/>
        </w:rPr>
        <w:t xml:space="preserve"> – ne pastatas, o sistema, kurioje galia veikia per stebėjimą, kontrolę ir savikontrolę.</w:t>
      </w:r>
    </w:p>
    <w:p w14:paraId="7237516B"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Michel</w:t>
      </w:r>
      <w:proofErr w:type="spellEnd"/>
      <w:r w:rsidRPr="007D6235">
        <w:rPr>
          <w:rFonts w:ascii="Times New Roman" w:hAnsi="Times New Roman" w:cs="Times New Roman"/>
          <w:b/>
          <w:bCs/>
          <w:sz w:val="24"/>
          <w:szCs w:val="24"/>
        </w:rPr>
        <w:t xml:space="preserve"> </w:t>
      </w:r>
      <w:proofErr w:type="spellStart"/>
      <w:r w:rsidRPr="007D6235">
        <w:rPr>
          <w:rFonts w:ascii="Times New Roman" w:hAnsi="Times New Roman" w:cs="Times New Roman"/>
          <w:b/>
          <w:bCs/>
          <w:sz w:val="24"/>
          <w:szCs w:val="24"/>
        </w:rPr>
        <w:t>Foucault</w:t>
      </w:r>
      <w:proofErr w:type="spellEnd"/>
      <w:r w:rsidRPr="007D6235">
        <w:rPr>
          <w:rFonts w:ascii="Times New Roman" w:hAnsi="Times New Roman" w:cs="Times New Roman"/>
          <w:b/>
          <w:bCs/>
          <w:sz w:val="24"/>
          <w:szCs w:val="24"/>
        </w:rPr>
        <w:t xml:space="preserve"> (XX a. filosofas) išplėtė šią idėją:</w:t>
      </w:r>
    </w:p>
    <w:p w14:paraId="4F3B6BA8" w14:textId="77777777" w:rsidR="00F21669" w:rsidRPr="007D6235" w:rsidRDefault="00F21669" w:rsidP="00F21669">
      <w:pPr>
        <w:numPr>
          <w:ilvl w:val="0"/>
          <w:numId w:val="39"/>
        </w:numPr>
        <w:spacing w:line="278" w:lineRule="auto"/>
        <w:ind w:left="714" w:hanging="357"/>
        <w:rPr>
          <w:rFonts w:ascii="Times New Roman" w:hAnsi="Times New Roman" w:cs="Times New Roman"/>
          <w:sz w:val="24"/>
          <w:szCs w:val="24"/>
        </w:rPr>
      </w:pPr>
      <w:r w:rsidRPr="007D6235">
        <w:rPr>
          <w:rFonts w:ascii="Times New Roman" w:hAnsi="Times New Roman" w:cs="Times New Roman"/>
          <w:sz w:val="24"/>
          <w:szCs w:val="24"/>
        </w:rPr>
        <w:t xml:space="preserve">Jis teigė, kad </w:t>
      </w:r>
      <w:proofErr w:type="spellStart"/>
      <w:r w:rsidRPr="007D6235">
        <w:rPr>
          <w:rFonts w:ascii="Times New Roman" w:hAnsi="Times New Roman" w:cs="Times New Roman"/>
          <w:sz w:val="24"/>
          <w:szCs w:val="24"/>
        </w:rPr>
        <w:t>panoptizmas</w:t>
      </w:r>
      <w:proofErr w:type="spellEnd"/>
      <w:r w:rsidRPr="007D6235">
        <w:rPr>
          <w:rFonts w:ascii="Times New Roman" w:hAnsi="Times New Roman" w:cs="Times New Roman"/>
          <w:sz w:val="24"/>
          <w:szCs w:val="24"/>
        </w:rPr>
        <w:t xml:space="preserve"> yra ne tik kalėjimuose, bet ir </w:t>
      </w:r>
      <w:r w:rsidRPr="00895291">
        <w:rPr>
          <w:rFonts w:ascii="Times New Roman" w:hAnsi="Times New Roman" w:cs="Times New Roman"/>
          <w:sz w:val="24"/>
          <w:szCs w:val="24"/>
        </w:rPr>
        <w:t>visoje visuomenėje</w:t>
      </w:r>
      <w:r w:rsidRPr="007D6235">
        <w:rPr>
          <w:rFonts w:ascii="Times New Roman" w:hAnsi="Times New Roman" w:cs="Times New Roman"/>
          <w:sz w:val="24"/>
          <w:szCs w:val="24"/>
        </w:rPr>
        <w:t>: mokyklose, ligoninėse, kariuomenėje, darbo vietose.</w:t>
      </w:r>
    </w:p>
    <w:p w14:paraId="359DFA8D" w14:textId="77777777" w:rsidR="00F21669" w:rsidRPr="00A433A2" w:rsidRDefault="00F21669" w:rsidP="00F21669">
      <w:pPr>
        <w:numPr>
          <w:ilvl w:val="0"/>
          <w:numId w:val="39"/>
        </w:numPr>
        <w:spacing w:line="278" w:lineRule="auto"/>
        <w:ind w:left="714" w:hanging="357"/>
        <w:rPr>
          <w:rFonts w:ascii="Times New Roman" w:hAnsi="Times New Roman" w:cs="Times New Roman"/>
          <w:sz w:val="24"/>
          <w:szCs w:val="24"/>
        </w:rPr>
      </w:pPr>
      <w:r w:rsidRPr="00A433A2">
        <w:rPr>
          <w:rFonts w:ascii="Times New Roman" w:hAnsi="Times New Roman" w:cs="Times New Roman"/>
          <w:sz w:val="24"/>
          <w:szCs w:val="24"/>
        </w:rPr>
        <w:t>Stebėjimas tampa galia – žmonės patys ima save prižiūrėti.</w:t>
      </w:r>
    </w:p>
    <w:p w14:paraId="08A1C9FE" w14:textId="77777777" w:rsidR="00F21669" w:rsidRPr="007D6235" w:rsidRDefault="00F21669" w:rsidP="00F21669">
      <w:pPr>
        <w:numPr>
          <w:ilvl w:val="0"/>
          <w:numId w:val="39"/>
        </w:numPr>
        <w:spacing w:line="278" w:lineRule="auto"/>
        <w:ind w:left="714" w:hanging="357"/>
        <w:rPr>
          <w:rFonts w:ascii="Times New Roman" w:hAnsi="Times New Roman" w:cs="Times New Roman"/>
          <w:sz w:val="24"/>
          <w:szCs w:val="24"/>
        </w:rPr>
      </w:pPr>
      <w:r w:rsidRPr="00A433A2">
        <w:rPr>
          <w:rFonts w:ascii="Times New Roman" w:hAnsi="Times New Roman" w:cs="Times New Roman"/>
          <w:sz w:val="24"/>
          <w:szCs w:val="24"/>
        </w:rPr>
        <w:t>Savikontrolė</w:t>
      </w:r>
      <w:r w:rsidRPr="007D6235">
        <w:rPr>
          <w:rFonts w:ascii="Times New Roman" w:hAnsi="Times New Roman" w:cs="Times New Roman"/>
          <w:sz w:val="24"/>
          <w:szCs w:val="24"/>
        </w:rPr>
        <w:t xml:space="preserve"> atsiranda ne iš baimės būti nubaustam, bet iš </w:t>
      </w:r>
      <w:r w:rsidRPr="00895291">
        <w:rPr>
          <w:rFonts w:ascii="Times New Roman" w:hAnsi="Times New Roman" w:cs="Times New Roman"/>
          <w:sz w:val="24"/>
          <w:szCs w:val="24"/>
        </w:rPr>
        <w:t>įpročio būti stebimam</w:t>
      </w:r>
      <w:r w:rsidRPr="007D6235">
        <w:rPr>
          <w:rFonts w:ascii="Times New Roman" w:hAnsi="Times New Roman" w:cs="Times New Roman"/>
          <w:sz w:val="24"/>
          <w:szCs w:val="24"/>
        </w:rPr>
        <w:t>.</w:t>
      </w:r>
    </w:p>
    <w:p w14:paraId="41CED5C9" w14:textId="77777777" w:rsidR="00F21669" w:rsidRDefault="00F21669" w:rsidP="00F21669">
      <w:pPr>
        <w:rPr>
          <w:rFonts w:ascii="Times New Roman" w:eastAsia="Times New Roman" w:hAnsi="Times New Roman" w:cs="Times New Roman"/>
          <w:b/>
          <w:bCs/>
          <w:sz w:val="24"/>
          <w:szCs w:val="24"/>
        </w:rPr>
      </w:pPr>
    </w:p>
    <w:p w14:paraId="36EC68EC" w14:textId="77777777" w:rsidR="00F21669" w:rsidRPr="007D6235" w:rsidRDefault="00F21669" w:rsidP="00F21669">
      <w:pPr>
        <w:rPr>
          <w:rFonts w:ascii="Times New Roman" w:eastAsia="Times New Roman" w:hAnsi="Times New Roman" w:cs="Times New Roman"/>
          <w:b/>
          <w:bCs/>
          <w:sz w:val="24"/>
          <w:szCs w:val="24"/>
        </w:rPr>
      </w:pPr>
      <w:r w:rsidRPr="007D6235">
        <w:rPr>
          <w:rFonts w:ascii="Times New Roman" w:eastAsia="Times New Roman" w:hAnsi="Times New Roman" w:cs="Times New Roman"/>
          <w:b/>
          <w:bCs/>
          <w:sz w:val="24"/>
          <w:szCs w:val="24"/>
        </w:rPr>
        <w:t>Santrauka lentelėje</w:t>
      </w:r>
    </w:p>
    <w:tbl>
      <w:tblPr>
        <w:tblStyle w:val="Lentelstinklelis"/>
        <w:tblW w:w="0" w:type="auto"/>
        <w:tblInd w:w="0" w:type="dxa"/>
        <w:tblLook w:val="04A0" w:firstRow="1" w:lastRow="0" w:firstColumn="1" w:lastColumn="0" w:noHBand="0" w:noVBand="1"/>
      </w:tblPr>
      <w:tblGrid>
        <w:gridCol w:w="3094"/>
        <w:gridCol w:w="3286"/>
        <w:gridCol w:w="4672"/>
      </w:tblGrid>
      <w:tr w:rsidR="00F21669" w:rsidRPr="007D6235" w14:paraId="0D3A487B" w14:textId="77777777" w:rsidTr="00D32F13">
        <w:tc>
          <w:tcPr>
            <w:tcW w:w="3094" w:type="dxa"/>
          </w:tcPr>
          <w:p w14:paraId="2681E49A"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b/>
                <w:bCs/>
                <w:sz w:val="24"/>
                <w:szCs w:val="24"/>
                <w:lang w:eastAsia="lt-LT"/>
              </w:rPr>
              <w:t>Aspektas</w:t>
            </w:r>
          </w:p>
        </w:tc>
        <w:tc>
          <w:tcPr>
            <w:tcW w:w="3286" w:type="dxa"/>
          </w:tcPr>
          <w:p w14:paraId="602BAAA1" w14:textId="77777777" w:rsidR="00F21669" w:rsidRPr="007D6235" w:rsidRDefault="00F21669" w:rsidP="00D32F13">
            <w:pPr>
              <w:rPr>
                <w:rFonts w:ascii="Times New Roman" w:hAnsi="Times New Roman" w:cs="Times New Roman"/>
                <w:sz w:val="24"/>
                <w:szCs w:val="24"/>
              </w:rPr>
            </w:pPr>
            <w:proofErr w:type="spellStart"/>
            <w:r w:rsidRPr="007D6235">
              <w:rPr>
                <w:rFonts w:ascii="Times New Roman" w:eastAsia="Times New Roman" w:hAnsi="Times New Roman" w:cs="Times New Roman"/>
                <w:b/>
                <w:bCs/>
                <w:sz w:val="24"/>
                <w:szCs w:val="24"/>
                <w:lang w:eastAsia="lt-LT"/>
              </w:rPr>
              <w:t>Benthamas</w:t>
            </w:r>
            <w:proofErr w:type="spellEnd"/>
            <w:r w:rsidRPr="007D6235">
              <w:rPr>
                <w:rFonts w:ascii="Times New Roman" w:eastAsia="Times New Roman" w:hAnsi="Times New Roman" w:cs="Times New Roman"/>
                <w:b/>
                <w:bCs/>
                <w:sz w:val="24"/>
                <w:szCs w:val="24"/>
                <w:lang w:eastAsia="lt-LT"/>
              </w:rPr>
              <w:t xml:space="preserve"> (</w:t>
            </w:r>
            <w:proofErr w:type="spellStart"/>
            <w:r w:rsidRPr="007D6235">
              <w:rPr>
                <w:rFonts w:ascii="Times New Roman" w:eastAsia="Times New Roman" w:hAnsi="Times New Roman" w:cs="Times New Roman"/>
                <w:b/>
                <w:bCs/>
                <w:sz w:val="24"/>
                <w:szCs w:val="24"/>
                <w:lang w:eastAsia="lt-LT"/>
              </w:rPr>
              <w:t>panoptikonas</w:t>
            </w:r>
            <w:proofErr w:type="spellEnd"/>
            <w:r w:rsidRPr="007D6235">
              <w:rPr>
                <w:rFonts w:ascii="Times New Roman" w:eastAsia="Times New Roman" w:hAnsi="Times New Roman" w:cs="Times New Roman"/>
                <w:b/>
                <w:bCs/>
                <w:sz w:val="24"/>
                <w:szCs w:val="24"/>
                <w:lang w:eastAsia="lt-LT"/>
              </w:rPr>
              <w:t>)</w:t>
            </w:r>
          </w:p>
        </w:tc>
        <w:tc>
          <w:tcPr>
            <w:tcW w:w="4672" w:type="dxa"/>
          </w:tcPr>
          <w:p w14:paraId="063DD5A8" w14:textId="77777777" w:rsidR="00F21669" w:rsidRPr="007D6235" w:rsidRDefault="00F21669" w:rsidP="00D32F13">
            <w:pPr>
              <w:rPr>
                <w:rFonts w:ascii="Times New Roman" w:hAnsi="Times New Roman" w:cs="Times New Roman"/>
                <w:sz w:val="24"/>
                <w:szCs w:val="24"/>
              </w:rPr>
            </w:pPr>
            <w:proofErr w:type="spellStart"/>
            <w:r w:rsidRPr="007D6235">
              <w:rPr>
                <w:rFonts w:ascii="Times New Roman" w:eastAsia="Times New Roman" w:hAnsi="Times New Roman" w:cs="Times New Roman"/>
                <w:b/>
                <w:bCs/>
                <w:sz w:val="24"/>
                <w:szCs w:val="24"/>
                <w:lang w:eastAsia="lt-LT"/>
              </w:rPr>
              <w:t>Foucault</w:t>
            </w:r>
            <w:proofErr w:type="spellEnd"/>
            <w:r w:rsidRPr="007D6235">
              <w:rPr>
                <w:rFonts w:ascii="Times New Roman" w:eastAsia="Times New Roman" w:hAnsi="Times New Roman" w:cs="Times New Roman"/>
                <w:b/>
                <w:bCs/>
                <w:sz w:val="24"/>
                <w:szCs w:val="24"/>
                <w:lang w:eastAsia="lt-LT"/>
              </w:rPr>
              <w:t xml:space="preserve"> (</w:t>
            </w:r>
            <w:proofErr w:type="spellStart"/>
            <w:r w:rsidRPr="007D6235">
              <w:rPr>
                <w:rFonts w:ascii="Times New Roman" w:eastAsia="Times New Roman" w:hAnsi="Times New Roman" w:cs="Times New Roman"/>
                <w:b/>
                <w:bCs/>
                <w:sz w:val="24"/>
                <w:szCs w:val="24"/>
                <w:lang w:eastAsia="lt-LT"/>
              </w:rPr>
              <w:t>panoptizmas</w:t>
            </w:r>
            <w:proofErr w:type="spellEnd"/>
            <w:r w:rsidRPr="007D6235">
              <w:rPr>
                <w:rFonts w:ascii="Times New Roman" w:eastAsia="Times New Roman" w:hAnsi="Times New Roman" w:cs="Times New Roman"/>
                <w:b/>
                <w:bCs/>
                <w:sz w:val="24"/>
                <w:szCs w:val="24"/>
                <w:lang w:eastAsia="lt-LT"/>
              </w:rPr>
              <w:t>)</w:t>
            </w:r>
          </w:p>
        </w:tc>
      </w:tr>
      <w:tr w:rsidR="00F21669" w:rsidRPr="007D6235" w14:paraId="66ED5525" w14:textId="77777777" w:rsidTr="00D32F13">
        <w:tc>
          <w:tcPr>
            <w:tcW w:w="3094" w:type="dxa"/>
          </w:tcPr>
          <w:p w14:paraId="0FFB3DE0"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Prigimtis</w:t>
            </w:r>
          </w:p>
        </w:tc>
        <w:tc>
          <w:tcPr>
            <w:tcW w:w="3286" w:type="dxa"/>
          </w:tcPr>
          <w:p w14:paraId="34816DC7"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Architektūrinis projektas</w:t>
            </w:r>
          </w:p>
        </w:tc>
        <w:tc>
          <w:tcPr>
            <w:tcW w:w="4672" w:type="dxa"/>
          </w:tcPr>
          <w:p w14:paraId="645D35FF"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Visuomenės kontrolės principas</w:t>
            </w:r>
          </w:p>
        </w:tc>
      </w:tr>
      <w:tr w:rsidR="00F21669" w:rsidRPr="007D6235" w14:paraId="44E52261" w14:textId="77777777" w:rsidTr="00D32F13">
        <w:tc>
          <w:tcPr>
            <w:tcW w:w="3094" w:type="dxa"/>
            <w:vAlign w:val="center"/>
          </w:tcPr>
          <w:p w14:paraId="39E860A8"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lastRenderedPageBreak/>
              <w:t>Stebėjimas</w:t>
            </w:r>
          </w:p>
        </w:tc>
        <w:tc>
          <w:tcPr>
            <w:tcW w:w="3286" w:type="dxa"/>
            <w:vAlign w:val="center"/>
          </w:tcPr>
          <w:p w14:paraId="22D0DC4F"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Fizinė priežiūra</w:t>
            </w:r>
          </w:p>
        </w:tc>
        <w:tc>
          <w:tcPr>
            <w:tcW w:w="4672" w:type="dxa"/>
          </w:tcPr>
          <w:p w14:paraId="41A07CEB"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Nuolatinis, nematomas, vidinis stebėjimas</w:t>
            </w:r>
          </w:p>
        </w:tc>
      </w:tr>
      <w:tr w:rsidR="00F21669" w:rsidRPr="007D6235" w14:paraId="293BEE3F" w14:textId="77777777" w:rsidTr="00D32F13">
        <w:tc>
          <w:tcPr>
            <w:tcW w:w="3094" w:type="dxa"/>
          </w:tcPr>
          <w:p w14:paraId="2564C95E"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Tikslas</w:t>
            </w:r>
          </w:p>
        </w:tc>
        <w:tc>
          <w:tcPr>
            <w:tcW w:w="3286" w:type="dxa"/>
          </w:tcPr>
          <w:p w14:paraId="268DE4BB"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Drausmė per galimą bausmę</w:t>
            </w:r>
          </w:p>
        </w:tc>
        <w:tc>
          <w:tcPr>
            <w:tcW w:w="4672" w:type="dxa"/>
          </w:tcPr>
          <w:p w14:paraId="2C8C9BA6" w14:textId="77777777" w:rsidR="00F21669" w:rsidRPr="007D6235" w:rsidRDefault="00F21669" w:rsidP="00D32F13">
            <w:pPr>
              <w:rPr>
                <w:rFonts w:ascii="Times New Roman" w:hAnsi="Times New Roman" w:cs="Times New Roman"/>
                <w:sz w:val="24"/>
                <w:szCs w:val="24"/>
              </w:rPr>
            </w:pPr>
            <w:proofErr w:type="spellStart"/>
            <w:r w:rsidRPr="007D6235">
              <w:rPr>
                <w:rFonts w:ascii="Times New Roman" w:eastAsia="Times New Roman" w:hAnsi="Times New Roman" w:cs="Times New Roman"/>
                <w:sz w:val="24"/>
                <w:szCs w:val="24"/>
                <w:lang w:eastAsia="lt-LT"/>
              </w:rPr>
              <w:t>Savidisciplina</w:t>
            </w:r>
            <w:proofErr w:type="spellEnd"/>
            <w:r w:rsidRPr="007D6235">
              <w:rPr>
                <w:rFonts w:ascii="Times New Roman" w:eastAsia="Times New Roman" w:hAnsi="Times New Roman" w:cs="Times New Roman"/>
                <w:sz w:val="24"/>
                <w:szCs w:val="24"/>
                <w:lang w:eastAsia="lt-LT"/>
              </w:rPr>
              <w:t xml:space="preserve"> per vidinį „prižiūrėtoją“</w:t>
            </w:r>
          </w:p>
        </w:tc>
      </w:tr>
      <w:tr w:rsidR="00F21669" w:rsidRPr="007D6235" w14:paraId="559D6340" w14:textId="77777777" w:rsidTr="00D32F13">
        <w:tc>
          <w:tcPr>
            <w:tcW w:w="3094" w:type="dxa"/>
          </w:tcPr>
          <w:p w14:paraId="7B2FB08A"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Pritaikymas</w:t>
            </w:r>
          </w:p>
        </w:tc>
        <w:tc>
          <w:tcPr>
            <w:tcW w:w="3286" w:type="dxa"/>
          </w:tcPr>
          <w:p w14:paraId="6F948D2D"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Kalėjimai, mokyklos</w:t>
            </w:r>
          </w:p>
        </w:tc>
        <w:tc>
          <w:tcPr>
            <w:tcW w:w="4672" w:type="dxa"/>
          </w:tcPr>
          <w:p w14:paraId="30F8D8AE"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Visuomenė, institucijos, socialiniai tinklai</w:t>
            </w:r>
          </w:p>
        </w:tc>
      </w:tr>
      <w:tr w:rsidR="00F21669" w:rsidRPr="007D6235" w14:paraId="1A87D875" w14:textId="77777777" w:rsidTr="00D32F13">
        <w:tc>
          <w:tcPr>
            <w:tcW w:w="3094" w:type="dxa"/>
          </w:tcPr>
          <w:p w14:paraId="11F57880" w14:textId="77777777" w:rsidR="00F21669" w:rsidRPr="009E7AE0" w:rsidRDefault="00F21669" w:rsidP="00D32F13">
            <w:pPr>
              <w:rPr>
                <w:rFonts w:ascii="Times New Roman" w:hAnsi="Times New Roman" w:cs="Times New Roman"/>
                <w:b/>
                <w:bCs/>
                <w:sz w:val="24"/>
                <w:szCs w:val="24"/>
              </w:rPr>
            </w:pPr>
            <w:r w:rsidRPr="009E7AE0">
              <w:rPr>
                <w:rFonts w:ascii="Times New Roman" w:eastAsia="Times New Roman" w:hAnsi="Times New Roman" w:cs="Times New Roman"/>
                <w:b/>
                <w:bCs/>
                <w:sz w:val="24"/>
                <w:szCs w:val="24"/>
                <w:lang w:eastAsia="lt-LT"/>
              </w:rPr>
              <w:t>Pamokų taikymas</w:t>
            </w:r>
          </w:p>
        </w:tc>
        <w:tc>
          <w:tcPr>
            <w:tcW w:w="3286" w:type="dxa"/>
          </w:tcPr>
          <w:p w14:paraId="111C8FB5"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Elgesio koregavimas iš baimės</w:t>
            </w:r>
          </w:p>
        </w:tc>
        <w:tc>
          <w:tcPr>
            <w:tcW w:w="4672" w:type="dxa"/>
          </w:tcPr>
          <w:p w14:paraId="0FC1D7FE" w14:textId="77777777" w:rsidR="00F21669" w:rsidRPr="007D6235" w:rsidRDefault="00F21669" w:rsidP="00D32F13">
            <w:pPr>
              <w:rPr>
                <w:rFonts w:ascii="Times New Roman" w:hAnsi="Times New Roman" w:cs="Times New Roman"/>
                <w:sz w:val="24"/>
                <w:szCs w:val="24"/>
              </w:rPr>
            </w:pPr>
            <w:r w:rsidRPr="007D6235">
              <w:rPr>
                <w:rFonts w:ascii="Times New Roman" w:eastAsia="Times New Roman" w:hAnsi="Times New Roman" w:cs="Times New Roman"/>
                <w:sz w:val="24"/>
                <w:szCs w:val="24"/>
                <w:lang w:eastAsia="lt-LT"/>
              </w:rPr>
              <w:t>Nuolatinis savęs kontrolės spaudimas</w:t>
            </w:r>
          </w:p>
        </w:tc>
      </w:tr>
    </w:tbl>
    <w:p w14:paraId="6887C848" w14:textId="77777777" w:rsidR="00F21669" w:rsidRPr="007D6235" w:rsidRDefault="00F21669" w:rsidP="00F21669">
      <w:pPr>
        <w:rPr>
          <w:rFonts w:ascii="Times New Roman" w:hAnsi="Times New Roman" w:cs="Times New Roman"/>
          <w:sz w:val="24"/>
          <w:szCs w:val="24"/>
        </w:rPr>
      </w:pPr>
    </w:p>
    <w:p w14:paraId="3C1B72CF" w14:textId="77777777" w:rsidR="00F21669" w:rsidRPr="007D6235" w:rsidRDefault="00F21669" w:rsidP="00F21669">
      <w:pPr>
        <w:rPr>
          <w:rFonts w:ascii="Times New Roman" w:hAnsi="Times New Roman" w:cs="Times New Roman"/>
          <w:b/>
          <w:bCs/>
          <w:sz w:val="24"/>
          <w:szCs w:val="24"/>
        </w:rPr>
      </w:pPr>
      <w:proofErr w:type="spellStart"/>
      <w:r w:rsidRPr="007D6235">
        <w:rPr>
          <w:rFonts w:ascii="Times New Roman" w:hAnsi="Times New Roman" w:cs="Times New Roman"/>
          <w:b/>
          <w:bCs/>
          <w:sz w:val="24"/>
          <w:szCs w:val="24"/>
        </w:rPr>
        <w:t>Panoptizmas</w:t>
      </w:r>
      <w:proofErr w:type="spellEnd"/>
      <w:r w:rsidRPr="007D6235">
        <w:rPr>
          <w:rFonts w:ascii="Times New Roman" w:hAnsi="Times New Roman" w:cs="Times New Roman"/>
          <w:b/>
          <w:bCs/>
          <w:sz w:val="24"/>
          <w:szCs w:val="24"/>
        </w:rPr>
        <w:t xml:space="preserve"> socialiniuose tinkluose</w:t>
      </w:r>
    </w:p>
    <w:p w14:paraId="04104452" w14:textId="77777777" w:rsidR="00F21669" w:rsidRPr="007D6235" w:rsidRDefault="00F21669" w:rsidP="00F21669">
      <w:pPr>
        <w:rPr>
          <w:rFonts w:ascii="Times New Roman" w:hAnsi="Times New Roman" w:cs="Times New Roman"/>
          <w:sz w:val="24"/>
          <w:szCs w:val="24"/>
        </w:rPr>
      </w:pPr>
      <w:r w:rsidRPr="007D6235">
        <w:rPr>
          <w:rFonts w:ascii="Times New Roman" w:hAnsi="Times New Roman" w:cs="Times New Roman"/>
          <w:sz w:val="24"/>
          <w:szCs w:val="24"/>
        </w:rPr>
        <w:t xml:space="preserve">Šiandien </w:t>
      </w:r>
      <w:proofErr w:type="spellStart"/>
      <w:r w:rsidRPr="007D6235">
        <w:rPr>
          <w:rFonts w:ascii="Times New Roman" w:hAnsi="Times New Roman" w:cs="Times New Roman"/>
          <w:sz w:val="24"/>
          <w:szCs w:val="24"/>
        </w:rPr>
        <w:t>panoptizmas</w:t>
      </w:r>
      <w:proofErr w:type="spellEnd"/>
      <w:r w:rsidRPr="007D6235">
        <w:rPr>
          <w:rFonts w:ascii="Times New Roman" w:hAnsi="Times New Roman" w:cs="Times New Roman"/>
          <w:sz w:val="24"/>
          <w:szCs w:val="24"/>
        </w:rPr>
        <w:t xml:space="preserve"> ypač ryškus </w:t>
      </w:r>
      <w:r w:rsidRPr="00F877E8">
        <w:rPr>
          <w:rFonts w:ascii="Times New Roman" w:hAnsi="Times New Roman" w:cs="Times New Roman"/>
          <w:sz w:val="24"/>
          <w:szCs w:val="24"/>
        </w:rPr>
        <w:t>internete ir socialiniuose tinkluose</w:t>
      </w:r>
      <w:r w:rsidRPr="007D6235">
        <w:rPr>
          <w:rFonts w:ascii="Times New Roman" w:hAnsi="Times New Roman" w:cs="Times New Roman"/>
          <w:sz w:val="24"/>
          <w:szCs w:val="24"/>
        </w:rPr>
        <w:t>:</w:t>
      </w:r>
    </w:p>
    <w:p w14:paraId="7F19BE73" w14:textId="77777777" w:rsidR="00F21669" w:rsidRPr="009E7AE0" w:rsidRDefault="00F21669" w:rsidP="00F21669">
      <w:pPr>
        <w:numPr>
          <w:ilvl w:val="0"/>
          <w:numId w:val="40"/>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Žmonės dažnai elgiasi taip, kad atrodytų gerai kitų akyse.</w:t>
      </w:r>
    </w:p>
    <w:p w14:paraId="19AC389E" w14:textId="213B499C" w:rsidR="00F21669" w:rsidRPr="009E7AE0" w:rsidRDefault="00F21669" w:rsidP="00F21669">
      <w:pPr>
        <w:numPr>
          <w:ilvl w:val="0"/>
          <w:numId w:val="40"/>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 xml:space="preserve">Jie koreguoja savo išvaizdą, kalbą, nuomonę, kad įtiktų sekėjams ar gautų </w:t>
      </w:r>
      <w:r w:rsidR="00022235">
        <w:rPr>
          <w:rFonts w:ascii="Times New Roman" w:hAnsi="Times New Roman" w:cs="Times New Roman"/>
          <w:sz w:val="24"/>
          <w:szCs w:val="24"/>
        </w:rPr>
        <w:t>„</w:t>
      </w:r>
      <w:proofErr w:type="spellStart"/>
      <w:r w:rsidRPr="009E7AE0">
        <w:rPr>
          <w:rFonts w:ascii="Times New Roman" w:hAnsi="Times New Roman" w:cs="Times New Roman"/>
          <w:sz w:val="24"/>
          <w:szCs w:val="24"/>
        </w:rPr>
        <w:t>patiktukų</w:t>
      </w:r>
      <w:proofErr w:type="spellEnd"/>
      <w:r w:rsidR="00022235">
        <w:rPr>
          <w:rFonts w:ascii="Times New Roman" w:hAnsi="Times New Roman" w:cs="Times New Roman"/>
          <w:sz w:val="24"/>
          <w:szCs w:val="24"/>
        </w:rPr>
        <w:t>“</w:t>
      </w:r>
      <w:r w:rsidRPr="009E7AE0">
        <w:rPr>
          <w:rFonts w:ascii="Times New Roman" w:hAnsi="Times New Roman" w:cs="Times New Roman"/>
          <w:sz w:val="24"/>
          <w:szCs w:val="24"/>
        </w:rPr>
        <w:t>.</w:t>
      </w:r>
    </w:p>
    <w:p w14:paraId="7F04BC2B" w14:textId="77777777" w:rsidR="00F21669" w:rsidRPr="009E7AE0" w:rsidRDefault="00F21669" w:rsidP="00F21669">
      <w:pPr>
        <w:numPr>
          <w:ilvl w:val="0"/>
          <w:numId w:val="40"/>
        </w:numPr>
        <w:spacing w:line="278" w:lineRule="auto"/>
        <w:ind w:left="714" w:hanging="357"/>
        <w:rPr>
          <w:rFonts w:ascii="Times New Roman" w:hAnsi="Times New Roman" w:cs="Times New Roman"/>
          <w:sz w:val="24"/>
          <w:szCs w:val="24"/>
        </w:rPr>
      </w:pPr>
      <w:r w:rsidRPr="009E7AE0">
        <w:rPr>
          <w:rFonts w:ascii="Times New Roman" w:hAnsi="Times New Roman" w:cs="Times New Roman"/>
          <w:sz w:val="24"/>
          <w:szCs w:val="24"/>
        </w:rPr>
        <w:t>Jie nežino, kas ir kada juos stebi – mokytojai, draugai, būsimi darbdaviai, net algoritmai.</w:t>
      </w:r>
    </w:p>
    <w:p w14:paraId="73B3B55B" w14:textId="77777777" w:rsidR="00F21669" w:rsidRPr="007D6235" w:rsidRDefault="00F21669" w:rsidP="00F21669">
      <w:pPr>
        <w:rPr>
          <w:rFonts w:ascii="Times New Roman" w:hAnsi="Times New Roman" w:cs="Times New Roman"/>
          <w:b/>
          <w:bCs/>
          <w:sz w:val="24"/>
          <w:szCs w:val="24"/>
        </w:rPr>
      </w:pPr>
      <w:r w:rsidRPr="007D6235">
        <w:rPr>
          <w:rFonts w:ascii="Times New Roman" w:hAnsi="Times New Roman" w:cs="Times New Roman"/>
          <w:b/>
          <w:bCs/>
          <w:sz w:val="24"/>
          <w:szCs w:val="24"/>
        </w:rPr>
        <w:t xml:space="preserve"> Ką verta prisiminti:</w:t>
      </w:r>
    </w:p>
    <w:p w14:paraId="50414816" w14:textId="77777777" w:rsidR="00F21669" w:rsidRPr="00F877E8" w:rsidRDefault="00F21669" w:rsidP="00F21669">
      <w:pPr>
        <w:numPr>
          <w:ilvl w:val="0"/>
          <w:numId w:val="41"/>
        </w:numPr>
        <w:spacing w:line="278" w:lineRule="auto"/>
        <w:ind w:left="714" w:hanging="357"/>
        <w:rPr>
          <w:rFonts w:ascii="Times New Roman" w:hAnsi="Times New Roman" w:cs="Times New Roman"/>
          <w:sz w:val="24"/>
          <w:szCs w:val="24"/>
        </w:rPr>
      </w:pPr>
      <w:proofErr w:type="spellStart"/>
      <w:r w:rsidRPr="00F877E8">
        <w:rPr>
          <w:rFonts w:ascii="Times New Roman" w:hAnsi="Times New Roman" w:cs="Times New Roman"/>
          <w:sz w:val="24"/>
          <w:szCs w:val="24"/>
        </w:rPr>
        <w:t>Panoptizmas</w:t>
      </w:r>
      <w:proofErr w:type="spellEnd"/>
      <w:r w:rsidRPr="00F877E8">
        <w:rPr>
          <w:rFonts w:ascii="Times New Roman" w:hAnsi="Times New Roman" w:cs="Times New Roman"/>
          <w:sz w:val="24"/>
          <w:szCs w:val="24"/>
        </w:rPr>
        <w:t xml:space="preserve"> moko: kai jautiesi stebimas, imi keisti elgesį net be išorinės prievartos.</w:t>
      </w:r>
    </w:p>
    <w:p w14:paraId="737760B6" w14:textId="77777777" w:rsidR="00F21669" w:rsidRPr="00F877E8" w:rsidRDefault="00F21669" w:rsidP="00F21669">
      <w:pPr>
        <w:numPr>
          <w:ilvl w:val="0"/>
          <w:numId w:val="41"/>
        </w:numPr>
        <w:spacing w:line="278" w:lineRule="auto"/>
        <w:ind w:left="714" w:hanging="357"/>
        <w:rPr>
          <w:rFonts w:ascii="Times New Roman" w:hAnsi="Times New Roman" w:cs="Times New Roman"/>
          <w:sz w:val="24"/>
          <w:szCs w:val="24"/>
        </w:rPr>
      </w:pPr>
      <w:r w:rsidRPr="00F877E8">
        <w:rPr>
          <w:rFonts w:ascii="Times New Roman" w:hAnsi="Times New Roman" w:cs="Times New Roman"/>
          <w:sz w:val="24"/>
          <w:szCs w:val="24"/>
        </w:rPr>
        <w:t>Klausimas: Ar esu laisvas, jei elgiuosi taip, kaip tikisi kiti, o ne kaip iš tikrųjų noriu?</w:t>
      </w:r>
    </w:p>
    <w:p w14:paraId="45C61576" w14:textId="77777777" w:rsidR="00F21669" w:rsidRPr="00F877E8" w:rsidRDefault="00F21669" w:rsidP="00F21669">
      <w:pPr>
        <w:numPr>
          <w:ilvl w:val="0"/>
          <w:numId w:val="41"/>
        </w:numPr>
        <w:spacing w:line="278" w:lineRule="auto"/>
        <w:ind w:left="714" w:hanging="357"/>
        <w:rPr>
          <w:rFonts w:ascii="Times New Roman" w:hAnsi="Times New Roman" w:cs="Times New Roman"/>
          <w:sz w:val="24"/>
          <w:szCs w:val="24"/>
        </w:rPr>
      </w:pPr>
      <w:r w:rsidRPr="00F877E8">
        <w:rPr>
          <w:rFonts w:ascii="Times New Roman" w:hAnsi="Times New Roman" w:cs="Times New Roman"/>
          <w:sz w:val="24"/>
          <w:szCs w:val="24"/>
        </w:rPr>
        <w:t>Socialiniai tinklai dažnai veikia kaip nematomas kalėjimas, kuriame patys save prižiūrime.</w:t>
      </w:r>
    </w:p>
    <w:p w14:paraId="226989A1" w14:textId="77777777" w:rsidR="00F21669" w:rsidRPr="007341C8" w:rsidRDefault="00F21669" w:rsidP="004D070A">
      <w:pPr>
        <w:jc w:val="center"/>
        <w:rPr>
          <w:rFonts w:ascii="Times New Roman" w:hAnsi="Times New Roman" w:cs="Times New Roman"/>
          <w:b/>
          <w:bCs/>
          <w:sz w:val="28"/>
          <w:szCs w:val="28"/>
        </w:rPr>
      </w:pPr>
    </w:p>
    <w:p w14:paraId="2FD80157" w14:textId="77777777" w:rsidR="004D070A" w:rsidRPr="004D070A" w:rsidRDefault="004D070A" w:rsidP="004D070A">
      <w:pPr>
        <w:rPr>
          <w:rFonts w:ascii="Times New Roman" w:hAnsi="Times New Roman" w:cs="Times New Roman"/>
          <w:sz w:val="24"/>
          <w:szCs w:val="24"/>
        </w:rPr>
      </w:pPr>
      <w:r w:rsidRPr="004D070A">
        <w:rPr>
          <w:rFonts w:ascii="Times New Roman" w:hAnsi="Times New Roman" w:cs="Times New Roman"/>
          <w:b/>
          <w:bCs/>
          <w:sz w:val="24"/>
          <w:szCs w:val="24"/>
        </w:rPr>
        <w:t>Klasė:</w:t>
      </w:r>
      <w:r w:rsidRPr="004D070A">
        <w:rPr>
          <w:rFonts w:ascii="Times New Roman" w:hAnsi="Times New Roman" w:cs="Times New Roman"/>
          <w:sz w:val="24"/>
          <w:szCs w:val="24"/>
        </w:rPr>
        <w:t xml:space="preserve"> III gimnazijos klasė</w:t>
      </w:r>
    </w:p>
    <w:p w14:paraId="0CB839C8" w14:textId="77777777" w:rsidR="004D070A" w:rsidRPr="004D070A" w:rsidRDefault="004D070A" w:rsidP="004D070A">
      <w:pPr>
        <w:rPr>
          <w:rFonts w:ascii="Times New Roman" w:hAnsi="Times New Roman" w:cs="Times New Roman"/>
          <w:b/>
          <w:bCs/>
          <w:sz w:val="24"/>
          <w:szCs w:val="24"/>
        </w:rPr>
      </w:pPr>
      <w:r w:rsidRPr="004D070A">
        <w:rPr>
          <w:rFonts w:ascii="Times New Roman" w:hAnsi="Times New Roman" w:cs="Times New Roman"/>
          <w:b/>
          <w:bCs/>
          <w:sz w:val="24"/>
          <w:szCs w:val="24"/>
        </w:rPr>
        <w:t>Trukmė:</w:t>
      </w:r>
      <w:r w:rsidRPr="004D070A">
        <w:rPr>
          <w:rFonts w:ascii="Times New Roman" w:hAnsi="Times New Roman" w:cs="Times New Roman"/>
          <w:sz w:val="24"/>
          <w:szCs w:val="24"/>
        </w:rPr>
        <w:t xml:space="preserve"> 1–2 pamokos</w:t>
      </w:r>
    </w:p>
    <w:tbl>
      <w:tblPr>
        <w:tblW w:w="15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gridCol w:w="4536"/>
        <w:gridCol w:w="6"/>
      </w:tblGrid>
      <w:tr w:rsidR="004D070A" w:rsidRPr="004D070A" w14:paraId="7119F496" w14:textId="77777777" w:rsidTr="00D32F13">
        <w:tc>
          <w:tcPr>
            <w:tcW w:w="15027" w:type="dxa"/>
            <w:gridSpan w:val="3"/>
          </w:tcPr>
          <w:p w14:paraId="128D5299"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Pamokos uždavinys:</w:t>
            </w:r>
            <w:r w:rsidRPr="004D070A">
              <w:rPr>
                <w:rFonts w:ascii="Times New Roman" w:hAnsi="Times New Roman" w:cs="Times New Roman"/>
                <w:sz w:val="24"/>
                <w:szCs w:val="24"/>
              </w:rPr>
              <w:t xml:space="preserve"> Mokiniai, remdamiesi krikščioniškomis vertybėmis ir susipažindami  su </w:t>
            </w:r>
            <w:proofErr w:type="spellStart"/>
            <w:r w:rsidRPr="004D070A">
              <w:rPr>
                <w:rFonts w:ascii="Times New Roman" w:hAnsi="Times New Roman" w:cs="Times New Roman"/>
                <w:sz w:val="24"/>
                <w:szCs w:val="24"/>
              </w:rPr>
              <w:t>panoptizmo</w:t>
            </w:r>
            <w:proofErr w:type="spellEnd"/>
            <w:r w:rsidRPr="004D070A">
              <w:rPr>
                <w:rFonts w:ascii="Times New Roman" w:hAnsi="Times New Roman" w:cs="Times New Roman"/>
                <w:sz w:val="24"/>
                <w:szCs w:val="24"/>
              </w:rPr>
              <w:t xml:space="preserve"> koncepcija, palygins socialinio stebėjimo ir Dievo žvilgsnio prigimtį, įvertins socialinių tinklų keliamus iššūkius ir suformuluos gaires, kaip naudotis socialiniais tinklais remiantis katalikišku požiūriu.</w:t>
            </w:r>
          </w:p>
          <w:p w14:paraId="52A6801D"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Vertinimo kriterijai</w:t>
            </w:r>
            <w:r w:rsidRPr="004D070A">
              <w:rPr>
                <w:rFonts w:ascii="Times New Roman" w:hAnsi="Times New Roman" w:cs="Times New Roman"/>
                <w:sz w:val="24"/>
                <w:szCs w:val="24"/>
              </w:rPr>
              <w:t>:</w:t>
            </w:r>
          </w:p>
          <w:p w14:paraId="588DABC8"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sz w:val="24"/>
                <w:szCs w:val="24"/>
              </w:rPr>
              <w:t>Aktyvus dalyvavimas diskusijoje, atspindint krikščioniškas vertybes</w:t>
            </w:r>
          </w:p>
          <w:p w14:paraId="4E03E9ED"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bCs/>
                <w:sz w:val="24"/>
                <w:szCs w:val="24"/>
              </w:rPr>
              <w:t xml:space="preserve">Nurodo nemažiau kaip 2 skirtumus tarp </w:t>
            </w:r>
            <w:r w:rsidRPr="004D070A">
              <w:rPr>
                <w:rFonts w:ascii="Times New Roman" w:hAnsi="Times New Roman" w:cs="Times New Roman"/>
                <w:sz w:val="24"/>
                <w:szCs w:val="24"/>
              </w:rPr>
              <w:t>„žmonių stebėjimo“ (</w:t>
            </w:r>
            <w:proofErr w:type="spellStart"/>
            <w:r w:rsidRPr="004D070A">
              <w:rPr>
                <w:rFonts w:ascii="Times New Roman" w:hAnsi="Times New Roman" w:cs="Times New Roman"/>
                <w:sz w:val="24"/>
                <w:szCs w:val="24"/>
              </w:rPr>
              <w:t>panopticizmo</w:t>
            </w:r>
            <w:proofErr w:type="spellEnd"/>
            <w:r w:rsidRPr="004D070A">
              <w:rPr>
                <w:rFonts w:ascii="Times New Roman" w:hAnsi="Times New Roman" w:cs="Times New Roman"/>
                <w:sz w:val="24"/>
                <w:szCs w:val="24"/>
              </w:rPr>
              <w:t>) ir Dievo „žvilgsnio“.</w:t>
            </w:r>
          </w:p>
          <w:p w14:paraId="073213E0" w14:textId="77777777" w:rsidR="004D070A" w:rsidRPr="004D070A" w:rsidRDefault="004D070A" w:rsidP="004D070A">
            <w:pPr>
              <w:pStyle w:val="Sraopastraipa"/>
              <w:numPr>
                <w:ilvl w:val="0"/>
                <w:numId w:val="30"/>
              </w:numPr>
              <w:rPr>
                <w:rFonts w:ascii="Times New Roman" w:hAnsi="Times New Roman" w:cs="Times New Roman"/>
                <w:sz w:val="24"/>
                <w:szCs w:val="24"/>
              </w:rPr>
            </w:pPr>
            <w:r w:rsidRPr="004D070A">
              <w:rPr>
                <w:rFonts w:ascii="Times New Roman" w:hAnsi="Times New Roman" w:cs="Times New Roman"/>
                <w:sz w:val="24"/>
                <w:szCs w:val="24"/>
              </w:rPr>
              <w:t>Pasiūlo bent vieną elgesio modelį skirtam kūrybiškas socialinių tinklų naudojimui, pagrįstam krikščioniškomis vertybėmis.</w:t>
            </w:r>
          </w:p>
          <w:p w14:paraId="1A37FE0D" w14:textId="021C8EF1" w:rsidR="004D070A" w:rsidRPr="00D55056" w:rsidRDefault="004D070A" w:rsidP="00D55056">
            <w:pPr>
              <w:ind w:left="806"/>
              <w:rPr>
                <w:rFonts w:ascii="Times New Roman" w:hAnsi="Times New Roman" w:cs="Times New Roman"/>
                <w:bCs/>
                <w:sz w:val="24"/>
                <w:szCs w:val="24"/>
              </w:rPr>
            </w:pPr>
          </w:p>
        </w:tc>
      </w:tr>
      <w:tr w:rsidR="004D070A" w:rsidRPr="004D070A" w14:paraId="35511879" w14:textId="77777777" w:rsidTr="00D32F13">
        <w:trPr>
          <w:gridAfter w:val="1"/>
          <w:wAfter w:w="6" w:type="dxa"/>
        </w:trPr>
        <w:tc>
          <w:tcPr>
            <w:tcW w:w="10485" w:type="dxa"/>
          </w:tcPr>
          <w:p w14:paraId="0BC923B8" w14:textId="77777777" w:rsidR="004D070A" w:rsidRPr="004D070A" w:rsidRDefault="004D070A" w:rsidP="00D32F13">
            <w:pPr>
              <w:rPr>
                <w:rFonts w:ascii="Times New Roman" w:hAnsi="Times New Roman" w:cs="Times New Roman"/>
                <w:b/>
                <w:bCs/>
                <w:sz w:val="24"/>
                <w:szCs w:val="24"/>
              </w:rPr>
            </w:pPr>
            <w:r w:rsidRPr="004D070A">
              <w:rPr>
                <w:rFonts w:ascii="Times New Roman" w:hAnsi="Times New Roman" w:cs="Times New Roman"/>
                <w:b/>
                <w:bCs/>
                <w:sz w:val="24"/>
                <w:szCs w:val="24"/>
              </w:rPr>
              <w:t>Pamokos eiga:</w:t>
            </w:r>
          </w:p>
          <w:p w14:paraId="3E6BFBD2"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 xml:space="preserve">1. Pristatoma </w:t>
            </w:r>
            <w:proofErr w:type="spellStart"/>
            <w:r w:rsidRPr="004D070A">
              <w:rPr>
                <w:rFonts w:ascii="Times New Roman" w:hAnsi="Times New Roman" w:cs="Times New Roman"/>
                <w:sz w:val="24"/>
                <w:szCs w:val="24"/>
              </w:rPr>
              <w:t>šv.</w:t>
            </w:r>
            <w:proofErr w:type="spellEnd"/>
            <w:r w:rsidRPr="004D070A">
              <w:rPr>
                <w:rFonts w:ascii="Times New Roman" w:hAnsi="Times New Roman" w:cs="Times New Roman"/>
                <w:sz w:val="24"/>
                <w:szCs w:val="24"/>
              </w:rPr>
              <w:t xml:space="preserve"> Augustino citatą : </w:t>
            </w:r>
            <w:r w:rsidRPr="004D070A">
              <w:rPr>
                <w:rFonts w:ascii="Times New Roman" w:hAnsi="Times New Roman" w:cs="Times New Roman"/>
                <w:i/>
                <w:iCs/>
                <w:sz w:val="24"/>
                <w:szCs w:val="24"/>
              </w:rPr>
              <w:t>Kartą ir visiems laikams tau duotas šis trumpas įsakymas: mylėk ir daryk, ką nori; jei tyli, tylėk iš meilės; jei kalbi, kalbėk iš meilės; jei perspėji, perspėk iš meilės; jei atleidi, atleisk iš meilės; širdies gilumoje visuomet išsaugok meilę; iš jos gali kilti tik gėris.</w:t>
            </w:r>
          </w:p>
          <w:p w14:paraId="4FA8870C" w14:textId="77777777" w:rsidR="004D070A" w:rsidRPr="004D070A" w:rsidRDefault="004D070A" w:rsidP="00D32F13">
            <w:pPr>
              <w:ind w:left="360"/>
              <w:rPr>
                <w:rFonts w:ascii="Times New Roman" w:hAnsi="Times New Roman" w:cs="Times New Roman"/>
                <w:sz w:val="24"/>
                <w:szCs w:val="24"/>
              </w:rPr>
            </w:pPr>
            <w:r w:rsidRPr="000045C4">
              <w:rPr>
                <w:rFonts w:ascii="Times New Roman" w:hAnsi="Times New Roman" w:cs="Times New Roman"/>
                <w:b/>
                <w:bCs/>
                <w:sz w:val="24"/>
                <w:szCs w:val="24"/>
              </w:rPr>
              <w:t>Hipotetinio scenarijaus aptarimas:</w:t>
            </w:r>
            <w:r w:rsidRPr="004D070A">
              <w:rPr>
                <w:rFonts w:ascii="Times New Roman" w:hAnsi="Times New Roman" w:cs="Times New Roman"/>
                <w:sz w:val="24"/>
                <w:szCs w:val="24"/>
              </w:rPr>
              <w:t xml:space="preserve"> </w:t>
            </w:r>
            <w:r w:rsidRPr="004D070A">
              <w:rPr>
                <w:rFonts w:ascii="Times New Roman" w:hAnsi="Times New Roman" w:cs="Times New Roman"/>
                <w:i/>
                <w:iCs/>
                <w:sz w:val="24"/>
                <w:szCs w:val="24"/>
              </w:rPr>
              <w:t xml:space="preserve">„Pasidalinai </w:t>
            </w:r>
            <w:proofErr w:type="spellStart"/>
            <w:r w:rsidRPr="004D070A">
              <w:rPr>
                <w:rFonts w:ascii="Times New Roman" w:hAnsi="Times New Roman" w:cs="Times New Roman"/>
                <w:i/>
                <w:iCs/>
                <w:sz w:val="24"/>
                <w:szCs w:val="24"/>
              </w:rPr>
              <w:t>TikTok</w:t>
            </w:r>
            <w:proofErr w:type="spellEnd"/>
            <w:r w:rsidRPr="004D070A">
              <w:rPr>
                <w:rFonts w:ascii="Times New Roman" w:hAnsi="Times New Roman" w:cs="Times New Roman"/>
                <w:i/>
                <w:iCs/>
                <w:sz w:val="24"/>
                <w:szCs w:val="24"/>
              </w:rPr>
              <w:t xml:space="preserve"> vaizdo įrašu, kuris buvo skirtas juokui, bet įžeidė tavo draugą. Kaip turėtum reaguoti pagal </w:t>
            </w:r>
            <w:proofErr w:type="spellStart"/>
            <w:r w:rsidRPr="004D070A">
              <w:rPr>
                <w:rFonts w:ascii="Times New Roman" w:hAnsi="Times New Roman" w:cs="Times New Roman"/>
                <w:i/>
                <w:iCs/>
                <w:sz w:val="24"/>
                <w:szCs w:val="24"/>
              </w:rPr>
              <w:t>šv.</w:t>
            </w:r>
            <w:proofErr w:type="spellEnd"/>
            <w:r w:rsidRPr="004D070A">
              <w:rPr>
                <w:rFonts w:ascii="Times New Roman" w:hAnsi="Times New Roman" w:cs="Times New Roman"/>
                <w:i/>
                <w:iCs/>
                <w:sz w:val="24"/>
                <w:szCs w:val="24"/>
              </w:rPr>
              <w:t xml:space="preserve"> Augustino principą?“</w:t>
            </w:r>
            <w:r w:rsidRPr="004D070A">
              <w:rPr>
                <w:rFonts w:ascii="Times New Roman" w:hAnsi="Times New Roman" w:cs="Times New Roman"/>
                <w:sz w:val="24"/>
                <w:szCs w:val="24"/>
              </w:rPr>
              <w:t xml:space="preserve"> </w:t>
            </w:r>
          </w:p>
          <w:p w14:paraId="3900FF4F" w14:textId="77777777" w:rsidR="004B1837" w:rsidRDefault="004B1837" w:rsidP="00D32F13">
            <w:pPr>
              <w:ind w:left="360"/>
              <w:rPr>
                <w:rFonts w:ascii="Times New Roman" w:hAnsi="Times New Roman" w:cs="Times New Roman"/>
                <w:sz w:val="24"/>
                <w:szCs w:val="24"/>
              </w:rPr>
            </w:pPr>
          </w:p>
          <w:p w14:paraId="0F51B672" w14:textId="2EDEEB98"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lastRenderedPageBreak/>
              <w:t xml:space="preserve"> Trijose grupės mokiniai sudaro sąrašą galimų pavojų: patyčios, reputacijos žala, privatumo pažeidimai (pvz., dalinimasis buvimo vieta </w:t>
            </w:r>
            <w:proofErr w:type="spellStart"/>
            <w:r w:rsidRPr="004D070A">
              <w:rPr>
                <w:rFonts w:ascii="Times New Roman" w:hAnsi="Times New Roman" w:cs="Times New Roman"/>
                <w:sz w:val="24"/>
                <w:szCs w:val="24"/>
              </w:rPr>
              <w:t>Snapchat</w:t>
            </w:r>
            <w:proofErr w:type="spellEnd"/>
            <w:r w:rsidRPr="004D070A">
              <w:rPr>
                <w:rFonts w:ascii="Times New Roman" w:hAnsi="Times New Roman" w:cs="Times New Roman"/>
                <w:sz w:val="24"/>
                <w:szCs w:val="24"/>
              </w:rPr>
              <w:t xml:space="preserve"> „</w:t>
            </w:r>
            <w:proofErr w:type="spellStart"/>
            <w:r w:rsidRPr="004D070A">
              <w:rPr>
                <w:rFonts w:ascii="Times New Roman" w:hAnsi="Times New Roman" w:cs="Times New Roman"/>
                <w:sz w:val="24"/>
                <w:szCs w:val="24"/>
              </w:rPr>
              <w:t>Snap</w:t>
            </w:r>
            <w:proofErr w:type="spellEnd"/>
            <w:r w:rsidRPr="004D070A">
              <w:rPr>
                <w:rFonts w:ascii="Times New Roman" w:hAnsi="Times New Roman" w:cs="Times New Roman"/>
                <w:sz w:val="24"/>
                <w:szCs w:val="24"/>
              </w:rPr>
              <w:t xml:space="preserve"> </w:t>
            </w:r>
            <w:proofErr w:type="spellStart"/>
            <w:r w:rsidRPr="004D070A">
              <w:rPr>
                <w:rFonts w:ascii="Times New Roman" w:hAnsi="Times New Roman" w:cs="Times New Roman"/>
                <w:sz w:val="24"/>
                <w:szCs w:val="24"/>
              </w:rPr>
              <w:t>Map</w:t>
            </w:r>
            <w:proofErr w:type="spellEnd"/>
            <w:r w:rsidRPr="004D070A">
              <w:rPr>
                <w:rFonts w:ascii="Times New Roman" w:hAnsi="Times New Roman" w:cs="Times New Roman"/>
                <w:sz w:val="24"/>
                <w:szCs w:val="24"/>
              </w:rPr>
              <w:t>“).</w:t>
            </w:r>
          </w:p>
          <w:p w14:paraId="4CD0FA25"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t>Kiekviena grupė gauna po citatos kortelę/ar nurodytą citatą lentoje ir aptaria bei pristato gaires kaip elgtųsi remiantis gauta citata.</w:t>
            </w:r>
          </w:p>
          <w:p w14:paraId="08194944" w14:textId="77777777" w:rsidR="004D070A" w:rsidRPr="004D070A" w:rsidRDefault="004D070A" w:rsidP="004D070A">
            <w:pPr>
              <w:numPr>
                <w:ilvl w:val="0"/>
                <w:numId w:val="32"/>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Evangelijos pagal Matą citata (</w:t>
            </w:r>
            <w:hyperlink r:id="rId79" w:history="1">
              <w:r w:rsidRPr="004D070A">
                <w:rPr>
                  <w:rStyle w:val="Hipersaitas"/>
                  <w:rFonts w:ascii="Times New Roman" w:hAnsi="Times New Roman" w:cs="Times New Roman"/>
                  <w:sz w:val="24"/>
                  <w:szCs w:val="24"/>
                </w:rPr>
                <w:t>Mt 5, 16</w:t>
              </w:r>
            </w:hyperlink>
            <w:r w:rsidRPr="004D070A">
              <w:rPr>
                <w:rFonts w:ascii="Times New Roman" w:hAnsi="Times New Roman" w:cs="Times New Roman"/>
                <w:sz w:val="24"/>
                <w:szCs w:val="24"/>
              </w:rPr>
              <w:t>): „</w:t>
            </w:r>
            <w:r w:rsidRPr="004D070A">
              <w:rPr>
                <w:rFonts w:ascii="Times New Roman" w:hAnsi="Times New Roman" w:cs="Times New Roman"/>
                <w:i/>
                <w:iCs/>
                <w:sz w:val="24"/>
                <w:szCs w:val="24"/>
              </w:rPr>
              <w:t>Taip tešviečia jūsų šviesa žmonių akivaizdoje, kad jie matytų jūsų gerus darbus ir garbintų jūsų Tėvą danguje.“</w:t>
            </w:r>
            <w:r w:rsidRPr="004D070A">
              <w:rPr>
                <w:rFonts w:ascii="Times New Roman" w:hAnsi="Times New Roman" w:cs="Times New Roman"/>
                <w:sz w:val="24"/>
                <w:szCs w:val="24"/>
              </w:rPr>
              <w:t xml:space="preserve"> </w:t>
            </w:r>
          </w:p>
          <w:p w14:paraId="4D1C77CA" w14:textId="77777777" w:rsidR="004D070A" w:rsidRPr="004D070A" w:rsidRDefault="004D070A" w:rsidP="004D070A">
            <w:pPr>
              <w:numPr>
                <w:ilvl w:val="0"/>
                <w:numId w:val="32"/>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 xml:space="preserve">Pristatoma </w:t>
            </w:r>
            <w:proofErr w:type="spellStart"/>
            <w:r w:rsidRPr="004D070A">
              <w:rPr>
                <w:rFonts w:ascii="Times New Roman" w:hAnsi="Times New Roman" w:cs="Times New Roman"/>
                <w:sz w:val="24"/>
                <w:szCs w:val="24"/>
              </w:rPr>
              <w:t>šv.</w:t>
            </w:r>
            <w:proofErr w:type="spellEnd"/>
            <w:r w:rsidRPr="004D070A">
              <w:rPr>
                <w:rFonts w:ascii="Times New Roman" w:hAnsi="Times New Roman" w:cs="Times New Roman"/>
                <w:sz w:val="24"/>
                <w:szCs w:val="24"/>
              </w:rPr>
              <w:t xml:space="preserve"> Jono Pauliaus II mintis iš enciklikos </w:t>
            </w:r>
            <w:proofErr w:type="spellStart"/>
            <w:r w:rsidRPr="004D070A">
              <w:rPr>
                <w:rFonts w:ascii="Times New Roman" w:hAnsi="Times New Roman" w:cs="Times New Roman"/>
                <w:i/>
                <w:iCs/>
                <w:sz w:val="24"/>
                <w:szCs w:val="24"/>
              </w:rPr>
              <w:t>Redemptoris</w:t>
            </w:r>
            <w:proofErr w:type="spellEnd"/>
            <w:r w:rsidRPr="004D070A">
              <w:rPr>
                <w:rFonts w:ascii="Times New Roman" w:hAnsi="Times New Roman" w:cs="Times New Roman"/>
                <w:i/>
                <w:iCs/>
                <w:sz w:val="24"/>
                <w:szCs w:val="24"/>
              </w:rPr>
              <w:t xml:space="preserve"> </w:t>
            </w:r>
            <w:proofErr w:type="spellStart"/>
            <w:r w:rsidRPr="004D070A">
              <w:rPr>
                <w:rFonts w:ascii="Times New Roman" w:hAnsi="Times New Roman" w:cs="Times New Roman"/>
                <w:i/>
                <w:iCs/>
                <w:sz w:val="24"/>
                <w:szCs w:val="24"/>
              </w:rPr>
              <w:t>Missio</w:t>
            </w:r>
            <w:proofErr w:type="spellEnd"/>
            <w:r w:rsidRPr="004D070A">
              <w:rPr>
                <w:rFonts w:ascii="Times New Roman" w:hAnsi="Times New Roman" w:cs="Times New Roman"/>
                <w:sz w:val="24"/>
                <w:szCs w:val="24"/>
              </w:rPr>
              <w:t xml:space="preserve"> (1990): </w:t>
            </w:r>
            <w:r w:rsidRPr="004D070A">
              <w:rPr>
                <w:rFonts w:ascii="Times New Roman" w:hAnsi="Times New Roman" w:cs="Times New Roman"/>
                <w:i/>
                <w:iCs/>
                <w:sz w:val="24"/>
                <w:szCs w:val="24"/>
              </w:rPr>
              <w:t xml:space="preserve">„Krikščionis yra pašauktas būti Kristaus liudytoju visur, kur jis yra.“     </w:t>
            </w:r>
          </w:p>
          <w:p w14:paraId="582C622A" w14:textId="77777777" w:rsidR="004D070A" w:rsidRPr="004D070A" w:rsidRDefault="004D070A" w:rsidP="004D070A">
            <w:pPr>
              <w:numPr>
                <w:ilvl w:val="0"/>
                <w:numId w:val="32"/>
              </w:numPr>
              <w:tabs>
                <w:tab w:val="left" w:pos="1481"/>
              </w:tabs>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 xml:space="preserve">Ištrauka iš </w:t>
            </w:r>
            <w:proofErr w:type="spellStart"/>
            <w:r w:rsidRPr="004D070A">
              <w:rPr>
                <w:rFonts w:ascii="Times New Roman" w:hAnsi="Times New Roman" w:cs="Times New Roman"/>
                <w:sz w:val="24"/>
                <w:szCs w:val="24"/>
              </w:rPr>
              <w:t>Popiežiškosios</w:t>
            </w:r>
            <w:proofErr w:type="spellEnd"/>
            <w:r w:rsidRPr="004D070A">
              <w:rPr>
                <w:rFonts w:ascii="Times New Roman" w:hAnsi="Times New Roman" w:cs="Times New Roman"/>
                <w:sz w:val="24"/>
                <w:szCs w:val="24"/>
              </w:rPr>
              <w:t xml:space="preserve"> komunikacijos tarybos dokumento </w:t>
            </w:r>
            <w:hyperlink r:id="rId80" w:history="1">
              <w:r w:rsidRPr="004D070A">
                <w:rPr>
                  <w:rStyle w:val="Hipersaitas"/>
                  <w:rFonts w:ascii="Times New Roman" w:hAnsi="Times New Roman" w:cs="Times New Roman"/>
                  <w:i/>
                  <w:iCs/>
                  <w:sz w:val="24"/>
                  <w:szCs w:val="24"/>
                </w:rPr>
                <w:t>Visuomenės komunikavimo etika (2000)</w:t>
              </w:r>
            </w:hyperlink>
            <w:r w:rsidRPr="004D070A">
              <w:rPr>
                <w:rFonts w:ascii="Times New Roman" w:hAnsi="Times New Roman" w:cs="Times New Roman"/>
                <w:i/>
                <w:iCs/>
                <w:sz w:val="24"/>
                <w:szCs w:val="24"/>
              </w:rPr>
              <w:t xml:space="preserve"> </w:t>
            </w:r>
            <w:r w:rsidRPr="004D070A">
              <w:rPr>
                <w:rFonts w:ascii="Times New Roman" w:hAnsi="Times New Roman" w:cs="Times New Roman"/>
                <w:sz w:val="24"/>
                <w:szCs w:val="24"/>
              </w:rPr>
              <w:t xml:space="preserve">: </w:t>
            </w:r>
            <w:r w:rsidRPr="004D070A">
              <w:rPr>
                <w:rFonts w:ascii="Times New Roman" w:hAnsi="Times New Roman" w:cs="Times New Roman"/>
                <w:i/>
                <w:iCs/>
                <w:sz w:val="24"/>
                <w:szCs w:val="24"/>
              </w:rPr>
              <w:t>„Jėzus mokė, kad komunikavimas yra moralinis aktas: „Juk burna kalba tai, ko pertekusi širdis. Geras žmogus iš gero lobyno iškelia gera, o blogas iš blogo lobyno iškelia bloga. Todėl sakau jums: teismo dieną žmonės turės duoti apyskaitą už kiekvieną pasakytą tuščią žodį. Pagal savo žodžius būsi išteisintas ir pagal savo žodžius būsi pasmerktas“ (Mt 12, 24–37</w:t>
            </w:r>
            <w:r w:rsidRPr="004D070A">
              <w:rPr>
                <w:rFonts w:ascii="Times New Roman" w:hAnsi="Times New Roman" w:cs="Times New Roman"/>
                <w:sz w:val="24"/>
                <w:szCs w:val="24"/>
              </w:rPr>
              <w:t>).</w:t>
            </w:r>
          </w:p>
          <w:p w14:paraId="39BEC0AC"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sz w:val="24"/>
                <w:szCs w:val="24"/>
              </w:rPr>
              <w:t xml:space="preserve">Mokytojas pabrėžia, kad meilė artimui reikalauja atsargumo dalinantis turiniu ir pagarbos kitų privatumui. </w:t>
            </w:r>
            <w:r w:rsidR="00000000">
              <w:rPr>
                <w:rFonts w:ascii="Times New Roman" w:hAnsi="Times New Roman" w:cs="Times New Roman"/>
                <w:sz w:val="24"/>
                <w:szCs w:val="24"/>
              </w:rPr>
              <w:pict w14:anchorId="007E81F3">
                <v:rect id="_x0000_i1025" style="width:0;height:1.5pt" o:hralign="center" o:hrstd="t" o:hr="t" fillcolor="#a0a0a0" stroked="f"/>
              </w:pict>
            </w:r>
          </w:p>
          <w:p w14:paraId="65F25109"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 xml:space="preserve">2. </w:t>
            </w:r>
            <w:proofErr w:type="spellStart"/>
            <w:r w:rsidRPr="004D070A">
              <w:rPr>
                <w:rFonts w:ascii="Times New Roman" w:hAnsi="Times New Roman" w:cs="Times New Roman"/>
                <w:b/>
                <w:bCs/>
                <w:sz w:val="24"/>
                <w:szCs w:val="24"/>
              </w:rPr>
              <w:t>Panoptikas</w:t>
            </w:r>
            <w:proofErr w:type="spellEnd"/>
            <w:r w:rsidRPr="004D070A">
              <w:rPr>
                <w:rFonts w:ascii="Times New Roman" w:hAnsi="Times New Roman" w:cs="Times New Roman"/>
                <w:b/>
                <w:bCs/>
                <w:sz w:val="24"/>
                <w:szCs w:val="24"/>
              </w:rPr>
              <w:t xml:space="preserve"> ir sąžinė: </w:t>
            </w:r>
            <w:r w:rsidRPr="004D070A">
              <w:rPr>
                <w:rFonts w:ascii="Times New Roman" w:hAnsi="Times New Roman" w:cs="Times New Roman"/>
                <w:i/>
                <w:iCs/>
                <w:sz w:val="24"/>
                <w:szCs w:val="24"/>
              </w:rPr>
              <w:t xml:space="preserve">„Kaip </w:t>
            </w:r>
            <w:proofErr w:type="spellStart"/>
            <w:r w:rsidRPr="004D070A">
              <w:rPr>
                <w:rFonts w:ascii="Times New Roman" w:hAnsi="Times New Roman" w:cs="Times New Roman"/>
                <w:i/>
                <w:iCs/>
                <w:sz w:val="24"/>
                <w:szCs w:val="24"/>
              </w:rPr>
              <w:t>elgtumeisi</w:t>
            </w:r>
            <w:proofErr w:type="spellEnd"/>
            <w:r w:rsidRPr="004D070A">
              <w:rPr>
                <w:rFonts w:ascii="Times New Roman" w:hAnsi="Times New Roman" w:cs="Times New Roman"/>
                <w:i/>
                <w:iCs/>
                <w:sz w:val="24"/>
                <w:szCs w:val="24"/>
              </w:rPr>
              <w:t xml:space="preserve">, jei būtum nuolat stebimas? O jei niekas nematytų?“ </w:t>
            </w:r>
            <w:r w:rsidRPr="004D070A">
              <w:rPr>
                <w:rFonts w:ascii="Times New Roman" w:hAnsi="Times New Roman" w:cs="Times New Roman"/>
                <w:sz w:val="24"/>
                <w:szCs w:val="24"/>
              </w:rPr>
              <w:t>Pokalbis apie skaitmeninį pasaulį, kamerų, sekimo programų ir algoritmų kontrolę.</w:t>
            </w:r>
          </w:p>
          <w:p w14:paraId="1C1BBC36" w14:textId="5A3BF75A" w:rsidR="004D070A" w:rsidRPr="004D070A" w:rsidRDefault="004D070A" w:rsidP="00D32F13">
            <w:pPr>
              <w:ind w:left="174"/>
              <w:rPr>
                <w:rFonts w:ascii="Times New Roman" w:hAnsi="Times New Roman" w:cs="Times New Roman"/>
                <w:sz w:val="24"/>
                <w:szCs w:val="24"/>
              </w:rPr>
            </w:pPr>
            <w:r w:rsidRPr="004D070A">
              <w:rPr>
                <w:rFonts w:ascii="Times New Roman" w:hAnsi="Times New Roman" w:cs="Times New Roman"/>
                <w:sz w:val="24"/>
                <w:szCs w:val="24"/>
              </w:rPr>
              <w:t xml:space="preserve"> </w:t>
            </w:r>
            <w:r w:rsidRPr="004D070A">
              <w:rPr>
                <w:rFonts w:ascii="Times New Roman" w:hAnsi="Times New Roman" w:cs="Times New Roman"/>
                <w:b/>
                <w:bCs/>
                <w:sz w:val="24"/>
                <w:szCs w:val="24"/>
              </w:rPr>
              <w:t>Mokytojas pristato</w:t>
            </w:r>
            <w:r w:rsidRPr="004D070A">
              <w:rPr>
                <w:rFonts w:ascii="Times New Roman" w:hAnsi="Times New Roman" w:cs="Times New Roman"/>
                <w:sz w:val="24"/>
                <w:szCs w:val="24"/>
              </w:rPr>
              <w:t xml:space="preserve"> </w:t>
            </w:r>
            <w:proofErr w:type="spellStart"/>
            <w:r w:rsidRPr="00117B88">
              <w:rPr>
                <w:rFonts w:ascii="Times New Roman" w:hAnsi="Times New Roman" w:cs="Times New Roman"/>
                <w:b/>
                <w:bCs/>
                <w:sz w:val="24"/>
                <w:szCs w:val="24"/>
              </w:rPr>
              <w:t>panoptizmo</w:t>
            </w:r>
            <w:proofErr w:type="spellEnd"/>
            <w:r w:rsidRPr="004D070A">
              <w:rPr>
                <w:rFonts w:ascii="Times New Roman" w:hAnsi="Times New Roman" w:cs="Times New Roman"/>
                <w:sz w:val="24"/>
                <w:szCs w:val="24"/>
              </w:rPr>
              <w:t xml:space="preserve"> koncepciją (nuolatinis stebėjimas, skatinantis savikontrolę) ir susieja ją su krikščioniškuoju sąžinės ir Dievo viską matančios akies įvaizdžiu. </w:t>
            </w:r>
            <w:r w:rsidRPr="004D070A">
              <w:rPr>
                <w:rFonts w:ascii="Times New Roman" w:hAnsi="Times New Roman" w:cs="Times New Roman"/>
                <w:i/>
                <w:iCs/>
                <w:sz w:val="24"/>
                <w:szCs w:val="24"/>
              </w:rPr>
              <w:t>„Juk Dievas ne taip mato, kaip žmogus, – žmogus mato, kas akimis matoma, o VIEŠPATS žiūri į širdį““</w:t>
            </w:r>
            <w:r w:rsidRPr="004D070A">
              <w:rPr>
                <w:rFonts w:ascii="Times New Roman" w:hAnsi="Times New Roman" w:cs="Times New Roman"/>
                <w:sz w:val="24"/>
                <w:szCs w:val="24"/>
              </w:rPr>
              <w:t xml:space="preserve"> </w:t>
            </w:r>
            <w:hyperlink r:id="rId81" w:history="1">
              <w:r w:rsidRPr="004D070A">
                <w:rPr>
                  <w:rStyle w:val="Hipersaitas"/>
                  <w:rFonts w:ascii="Times New Roman" w:hAnsi="Times New Roman" w:cs="Times New Roman"/>
                  <w:sz w:val="24"/>
                  <w:szCs w:val="24"/>
                </w:rPr>
                <w:t xml:space="preserve">(1 </w:t>
              </w:r>
              <w:proofErr w:type="spellStart"/>
              <w:r w:rsidRPr="004D070A">
                <w:rPr>
                  <w:rStyle w:val="Hipersaitas"/>
                  <w:rFonts w:ascii="Times New Roman" w:hAnsi="Times New Roman" w:cs="Times New Roman"/>
                  <w:sz w:val="24"/>
                  <w:szCs w:val="24"/>
                </w:rPr>
                <w:t>Sam</w:t>
              </w:r>
              <w:proofErr w:type="spellEnd"/>
              <w:r w:rsidRPr="004D070A">
                <w:rPr>
                  <w:rStyle w:val="Hipersaitas"/>
                  <w:rFonts w:ascii="Times New Roman" w:hAnsi="Times New Roman" w:cs="Times New Roman"/>
                  <w:sz w:val="24"/>
                  <w:szCs w:val="24"/>
                </w:rPr>
                <w:t xml:space="preserve"> 16, 7</w:t>
              </w:r>
            </w:hyperlink>
            <w:r w:rsidRPr="004D070A">
              <w:rPr>
                <w:rFonts w:ascii="Times New Roman" w:hAnsi="Times New Roman" w:cs="Times New Roman"/>
                <w:sz w:val="24"/>
                <w:szCs w:val="24"/>
              </w:rPr>
              <w:t>).</w:t>
            </w:r>
          </w:p>
          <w:p w14:paraId="6F101358" w14:textId="77777777" w:rsidR="004D070A" w:rsidRPr="004D070A" w:rsidRDefault="004D070A" w:rsidP="00D32F13">
            <w:pPr>
              <w:ind w:left="457"/>
              <w:rPr>
                <w:rFonts w:ascii="Times New Roman" w:hAnsi="Times New Roman" w:cs="Times New Roman"/>
                <w:sz w:val="24"/>
                <w:szCs w:val="24"/>
              </w:rPr>
            </w:pPr>
            <w:r w:rsidRPr="004D070A">
              <w:rPr>
                <w:rFonts w:ascii="Times New Roman" w:hAnsi="Times New Roman" w:cs="Times New Roman"/>
                <w:b/>
                <w:bCs/>
                <w:sz w:val="24"/>
                <w:szCs w:val="24"/>
              </w:rPr>
              <w:t>Klausimai diskusijai</w:t>
            </w:r>
            <w:r w:rsidRPr="004D070A">
              <w:rPr>
                <w:rFonts w:ascii="Times New Roman" w:hAnsi="Times New Roman" w:cs="Times New Roman"/>
                <w:sz w:val="24"/>
                <w:szCs w:val="24"/>
              </w:rPr>
              <w:t>: Kaip jaučiatės, žinodami, kad jūsų veiksmai socialiniuose tinkluose gali būti matomi ne tik žmonių, bet ir Dievo?“ Kaip sąžinė ir Dievo „stebėjimas“ padeda priimti sprendimus internete?</w:t>
            </w:r>
          </w:p>
          <w:p w14:paraId="56C30BDB" w14:textId="2B625D3F" w:rsidR="004D070A" w:rsidRPr="004D070A" w:rsidRDefault="004D070A" w:rsidP="00D32F13">
            <w:pPr>
              <w:ind w:left="457"/>
              <w:rPr>
                <w:rFonts w:ascii="Times New Roman" w:hAnsi="Times New Roman" w:cs="Times New Roman"/>
                <w:sz w:val="24"/>
                <w:szCs w:val="24"/>
              </w:rPr>
            </w:pPr>
            <w:r w:rsidRPr="004D070A">
              <w:rPr>
                <w:rFonts w:ascii="Times New Roman" w:hAnsi="Times New Roman" w:cs="Times New Roman"/>
                <w:b/>
                <w:bCs/>
                <w:sz w:val="24"/>
                <w:szCs w:val="24"/>
              </w:rPr>
              <w:t xml:space="preserve">Biblijos analizė apie Dievo žvilgsnį  ir palyginimas su </w:t>
            </w:r>
            <w:proofErr w:type="spellStart"/>
            <w:r w:rsidRPr="004D070A">
              <w:rPr>
                <w:rFonts w:ascii="Times New Roman" w:hAnsi="Times New Roman" w:cs="Times New Roman"/>
                <w:b/>
                <w:bCs/>
                <w:sz w:val="24"/>
                <w:szCs w:val="24"/>
              </w:rPr>
              <w:t>panoptizmu</w:t>
            </w:r>
            <w:proofErr w:type="spellEnd"/>
            <w:r w:rsidRPr="004D070A">
              <w:rPr>
                <w:rFonts w:ascii="Times New Roman" w:hAnsi="Times New Roman" w:cs="Times New Roman"/>
                <w:b/>
                <w:bCs/>
                <w:sz w:val="24"/>
                <w:szCs w:val="24"/>
              </w:rPr>
              <w:t xml:space="preserve"> : </w:t>
            </w:r>
            <w:hyperlink r:id="rId82" w:history="1">
              <w:proofErr w:type="spellStart"/>
              <w:r w:rsidRPr="004D070A">
                <w:rPr>
                  <w:rStyle w:val="Hipersaitas"/>
                  <w:rFonts w:ascii="Times New Roman" w:hAnsi="Times New Roman" w:cs="Times New Roman"/>
                  <w:b/>
                  <w:bCs/>
                  <w:sz w:val="24"/>
                  <w:szCs w:val="24"/>
                </w:rPr>
                <w:t>Pr</w:t>
              </w:r>
              <w:proofErr w:type="spellEnd"/>
              <w:r w:rsidRPr="004D070A">
                <w:rPr>
                  <w:rStyle w:val="Hipersaitas"/>
                  <w:rFonts w:ascii="Times New Roman" w:hAnsi="Times New Roman" w:cs="Times New Roman"/>
                  <w:b/>
                  <w:bCs/>
                  <w:sz w:val="24"/>
                  <w:szCs w:val="24"/>
                </w:rPr>
                <w:t xml:space="preserve"> 3, 8–10</w:t>
              </w:r>
            </w:hyperlink>
            <w:r w:rsidRPr="004D070A">
              <w:rPr>
                <w:rFonts w:ascii="Times New Roman" w:hAnsi="Times New Roman" w:cs="Times New Roman"/>
                <w:sz w:val="24"/>
                <w:szCs w:val="24"/>
              </w:rPr>
              <w:t xml:space="preserve"> Bet VIEŠPATS Dievas pašaukė žmogų ir paklausė: „Kur tu esi?“ </w:t>
            </w:r>
            <w:r w:rsidRPr="004D070A">
              <w:rPr>
                <w:rFonts w:ascii="Times New Roman" w:hAnsi="Times New Roman" w:cs="Times New Roman"/>
                <w:sz w:val="24"/>
                <w:szCs w:val="24"/>
                <w:vertAlign w:val="superscript"/>
              </w:rPr>
              <w:t>10</w:t>
            </w:r>
            <w:r w:rsidRPr="004D070A">
              <w:rPr>
                <w:rFonts w:ascii="Times New Roman" w:hAnsi="Times New Roman" w:cs="Times New Roman"/>
                <w:sz w:val="24"/>
                <w:szCs w:val="24"/>
              </w:rPr>
              <w:t> Jis atsiliepė: „</w:t>
            </w:r>
            <w:r w:rsidRPr="0056331B">
              <w:rPr>
                <w:rFonts w:ascii="Times New Roman" w:hAnsi="Times New Roman" w:cs="Times New Roman"/>
                <w:b/>
                <w:bCs/>
                <w:sz w:val="24"/>
                <w:szCs w:val="24"/>
              </w:rPr>
              <w:t>Išgirdau</w:t>
            </w:r>
            <w:r w:rsidRPr="004D070A">
              <w:rPr>
                <w:rFonts w:ascii="Times New Roman" w:hAnsi="Times New Roman" w:cs="Times New Roman"/>
                <w:sz w:val="24"/>
                <w:szCs w:val="24"/>
              </w:rPr>
              <w:t xml:space="preserve"> tavo garsą sode ir nusigandau, nes buvau nuogas, todėl </w:t>
            </w:r>
            <w:r w:rsidRPr="0056331B">
              <w:rPr>
                <w:rFonts w:ascii="Times New Roman" w:hAnsi="Times New Roman" w:cs="Times New Roman"/>
                <w:b/>
                <w:bCs/>
                <w:sz w:val="24"/>
                <w:szCs w:val="24"/>
              </w:rPr>
              <w:t>pasislėpiau</w:t>
            </w:r>
            <w:r w:rsidRPr="004D070A">
              <w:rPr>
                <w:rFonts w:ascii="Times New Roman" w:hAnsi="Times New Roman" w:cs="Times New Roman"/>
                <w:sz w:val="24"/>
                <w:szCs w:val="24"/>
              </w:rPr>
              <w:t xml:space="preserve">).  Kodėl žmogus slepiasi? Kas yra nuodėmės pasekmė – Dievo bausmė ar sąžinės priekaištas? Ar Dievas stebi, kad baustų, ar kad gelbėtų? </w:t>
            </w:r>
            <w:r w:rsidR="001A678A" w:rsidRPr="004D070A">
              <w:rPr>
                <w:rFonts w:ascii="Times New Roman" w:hAnsi="Times New Roman" w:cs="Times New Roman"/>
                <w:b/>
                <w:bCs/>
                <w:i/>
                <w:iCs/>
                <w:sz w:val="24"/>
                <w:szCs w:val="24"/>
              </w:rPr>
              <w:t xml:space="preserve">PRIEDAS </w:t>
            </w:r>
            <w:r w:rsidRPr="004D070A">
              <w:rPr>
                <w:rFonts w:ascii="Times New Roman" w:hAnsi="Times New Roman" w:cs="Times New Roman"/>
                <w:b/>
                <w:bCs/>
                <w:i/>
                <w:iCs/>
                <w:sz w:val="24"/>
                <w:szCs w:val="24"/>
              </w:rPr>
              <w:t>Nr.1</w:t>
            </w:r>
          </w:p>
          <w:p w14:paraId="13AAB830" w14:textId="77777777"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t>Apibendrinimas krikščioniška sąžinė:</w:t>
            </w:r>
            <w:r w:rsidRPr="004D070A">
              <w:rPr>
                <w:rFonts w:ascii="Times New Roman" w:hAnsi="Times New Roman" w:cs="Times New Roman"/>
                <w:sz w:val="24"/>
                <w:szCs w:val="24"/>
              </w:rPr>
              <w:t xml:space="preserve"> ne išorinė baimė, bet vidinis Dievo buvimas – „Dievas mato“ = sąmoningas pasirinkimas gyventi pagal Evangelijos vertybes. </w:t>
            </w:r>
          </w:p>
          <w:p w14:paraId="1768C4EF" w14:textId="5DC3E954" w:rsidR="004D070A" w:rsidRPr="004D070A" w:rsidRDefault="004D070A" w:rsidP="00D32F13">
            <w:pPr>
              <w:rPr>
                <w:rFonts w:ascii="Times New Roman" w:hAnsi="Times New Roman" w:cs="Times New Roman"/>
                <w:sz w:val="24"/>
                <w:szCs w:val="24"/>
              </w:rPr>
            </w:pPr>
            <w:r w:rsidRPr="004D070A">
              <w:rPr>
                <w:rFonts w:ascii="Times New Roman" w:hAnsi="Times New Roman" w:cs="Times New Roman"/>
                <w:b/>
                <w:bCs/>
                <w:sz w:val="24"/>
                <w:szCs w:val="24"/>
              </w:rPr>
              <w:lastRenderedPageBreak/>
              <w:t xml:space="preserve">PAMOKOS LAPAS. </w:t>
            </w:r>
            <w:r w:rsidR="001A678A" w:rsidRPr="004D070A">
              <w:rPr>
                <w:rFonts w:ascii="Times New Roman" w:hAnsi="Times New Roman" w:cs="Times New Roman"/>
                <w:b/>
                <w:bCs/>
                <w:i/>
                <w:iCs/>
                <w:sz w:val="24"/>
                <w:szCs w:val="24"/>
              </w:rPr>
              <w:t xml:space="preserve">PRIEDAS </w:t>
            </w:r>
            <w:r w:rsidR="001A678A">
              <w:rPr>
                <w:rFonts w:ascii="Times New Roman" w:hAnsi="Times New Roman" w:cs="Times New Roman"/>
                <w:b/>
                <w:bCs/>
                <w:i/>
                <w:iCs/>
                <w:sz w:val="24"/>
                <w:szCs w:val="24"/>
              </w:rPr>
              <w:t>N</w:t>
            </w:r>
            <w:r w:rsidRPr="004D070A">
              <w:rPr>
                <w:rFonts w:ascii="Times New Roman" w:hAnsi="Times New Roman" w:cs="Times New Roman"/>
                <w:b/>
                <w:bCs/>
                <w:i/>
                <w:iCs/>
                <w:sz w:val="24"/>
                <w:szCs w:val="24"/>
              </w:rPr>
              <w:t>r.2</w:t>
            </w:r>
            <w:r w:rsidR="00000000">
              <w:rPr>
                <w:rFonts w:ascii="Times New Roman" w:hAnsi="Times New Roman" w:cs="Times New Roman"/>
                <w:sz w:val="24"/>
                <w:szCs w:val="24"/>
              </w:rPr>
              <w:pict w14:anchorId="104C082B">
                <v:rect id="_x0000_i1026" style="width:0;height:1.5pt" o:hralign="center" o:hrstd="t" o:hr="t" fillcolor="#a0a0a0" stroked="f"/>
              </w:pict>
            </w:r>
          </w:p>
          <w:p w14:paraId="2957C0D8" w14:textId="77777777" w:rsidR="004D070A" w:rsidRPr="004D070A" w:rsidRDefault="004D070A" w:rsidP="00D32F13">
            <w:pPr>
              <w:ind w:left="360"/>
              <w:rPr>
                <w:rFonts w:ascii="Times New Roman" w:hAnsi="Times New Roman" w:cs="Times New Roman"/>
                <w:sz w:val="24"/>
                <w:szCs w:val="24"/>
              </w:rPr>
            </w:pPr>
            <w:r w:rsidRPr="004D070A">
              <w:rPr>
                <w:rFonts w:ascii="Times New Roman" w:hAnsi="Times New Roman" w:cs="Times New Roman"/>
                <w:b/>
                <w:bCs/>
                <w:sz w:val="24"/>
                <w:szCs w:val="24"/>
              </w:rPr>
              <w:t xml:space="preserve">Refleksija : </w:t>
            </w:r>
            <w:r w:rsidRPr="004D070A">
              <w:rPr>
                <w:rFonts w:ascii="Times New Roman" w:hAnsi="Times New Roman" w:cs="Times New Roman"/>
                <w:sz w:val="24"/>
                <w:szCs w:val="24"/>
              </w:rPr>
              <w:t xml:space="preserve">Mokytojas užduoda klausimą: „Kaip socialiniuose tinkluose galime dalintis žinia, kuri atspindi krikščioniškąją meilę ir atsakomybę?“ </w:t>
            </w:r>
          </w:p>
          <w:p w14:paraId="268DE4E7" w14:textId="77777777" w:rsidR="004D070A" w:rsidRPr="004D070A" w:rsidRDefault="004D070A" w:rsidP="00C73024">
            <w:pPr>
              <w:numPr>
                <w:ilvl w:val="1"/>
                <w:numId w:val="28"/>
              </w:numPr>
              <w:spacing w:line="278" w:lineRule="auto"/>
              <w:ind w:left="1434" w:hanging="357"/>
              <w:rPr>
                <w:rFonts w:ascii="Times New Roman" w:hAnsi="Times New Roman" w:cs="Times New Roman"/>
                <w:sz w:val="24"/>
                <w:szCs w:val="24"/>
              </w:rPr>
            </w:pPr>
            <w:r w:rsidRPr="004D070A">
              <w:rPr>
                <w:rFonts w:ascii="Times New Roman" w:hAnsi="Times New Roman" w:cs="Times New Roman"/>
                <w:sz w:val="24"/>
                <w:szCs w:val="24"/>
              </w:rPr>
              <w:t>Kaip tikėjimas gali padėti atsispirti pagundai susikurti „idealią“ savo versiją internete?</w:t>
            </w:r>
          </w:p>
          <w:p w14:paraId="2C9341DE" w14:textId="77777777" w:rsidR="004D070A" w:rsidRPr="004D070A" w:rsidRDefault="004D070A" w:rsidP="00C73024">
            <w:pPr>
              <w:numPr>
                <w:ilvl w:val="1"/>
                <w:numId w:val="28"/>
              </w:numPr>
              <w:spacing w:line="278" w:lineRule="auto"/>
              <w:ind w:left="1434" w:hanging="357"/>
              <w:rPr>
                <w:rFonts w:ascii="Times New Roman" w:hAnsi="Times New Roman" w:cs="Times New Roman"/>
                <w:sz w:val="24"/>
                <w:szCs w:val="24"/>
              </w:rPr>
            </w:pPr>
            <w:r w:rsidRPr="004D070A">
              <w:rPr>
                <w:rFonts w:ascii="Times New Roman" w:hAnsi="Times New Roman" w:cs="Times New Roman"/>
                <w:sz w:val="24"/>
                <w:szCs w:val="24"/>
              </w:rPr>
              <w:t xml:space="preserve"> Kaip „stebėjimo“ jausmas socialiniuose tinkluose (pvz., žinojimas, kad kažkas mato tavo Instagram </w:t>
            </w:r>
            <w:proofErr w:type="spellStart"/>
            <w:r w:rsidRPr="004D070A">
              <w:rPr>
                <w:rFonts w:ascii="Times New Roman" w:hAnsi="Times New Roman" w:cs="Times New Roman"/>
                <w:sz w:val="24"/>
                <w:szCs w:val="24"/>
              </w:rPr>
              <w:t>Stories</w:t>
            </w:r>
            <w:proofErr w:type="spellEnd"/>
            <w:r w:rsidRPr="004D070A">
              <w:rPr>
                <w:rFonts w:ascii="Times New Roman" w:hAnsi="Times New Roman" w:cs="Times New Roman"/>
                <w:sz w:val="24"/>
                <w:szCs w:val="24"/>
              </w:rPr>
              <w:t xml:space="preserve"> ar X įrašus) keičia, ką skelbi? Pavyzdžiui, ar vengi dalintis tikėjimo tema, bijodamas kritikos?</w:t>
            </w:r>
          </w:p>
          <w:p w14:paraId="5DF454F7" w14:textId="77777777" w:rsidR="004D070A" w:rsidRDefault="004D070A" w:rsidP="00D32F13">
            <w:pPr>
              <w:ind w:left="318"/>
              <w:rPr>
                <w:rFonts w:ascii="Times New Roman" w:hAnsi="Times New Roman" w:cs="Times New Roman"/>
                <w:sz w:val="24"/>
                <w:szCs w:val="24"/>
              </w:rPr>
            </w:pPr>
            <w:r w:rsidRPr="004D070A">
              <w:rPr>
                <w:rFonts w:ascii="Times New Roman" w:hAnsi="Times New Roman" w:cs="Times New Roman"/>
                <w:b/>
                <w:bCs/>
                <w:sz w:val="24"/>
                <w:szCs w:val="24"/>
              </w:rPr>
              <w:t>Užbaik sakinį</w:t>
            </w:r>
            <w:r w:rsidRPr="004D070A">
              <w:rPr>
                <w:rFonts w:ascii="Times New Roman" w:hAnsi="Times New Roman" w:cs="Times New Roman"/>
                <w:sz w:val="24"/>
                <w:szCs w:val="24"/>
              </w:rPr>
              <w:t>: Po šios pamokos supratau, kad tikėjimas mane kviečia....................................</w:t>
            </w:r>
          </w:p>
          <w:p w14:paraId="2852B439" w14:textId="77777777" w:rsidR="00C73024" w:rsidRPr="004D070A" w:rsidRDefault="00C73024" w:rsidP="00D32F13">
            <w:pPr>
              <w:ind w:left="318"/>
              <w:rPr>
                <w:rFonts w:ascii="Times New Roman" w:hAnsi="Times New Roman" w:cs="Times New Roman"/>
                <w:sz w:val="24"/>
                <w:szCs w:val="24"/>
              </w:rPr>
            </w:pPr>
          </w:p>
        </w:tc>
        <w:tc>
          <w:tcPr>
            <w:tcW w:w="4536" w:type="dxa"/>
          </w:tcPr>
          <w:p w14:paraId="07D8A8A1" w14:textId="77777777" w:rsidR="004D070A" w:rsidRDefault="004D070A" w:rsidP="00D32F13">
            <w:pPr>
              <w:rPr>
                <w:rFonts w:ascii="Times New Roman" w:hAnsi="Times New Roman" w:cs="Times New Roman"/>
                <w:b/>
                <w:bCs/>
                <w:sz w:val="24"/>
                <w:szCs w:val="24"/>
              </w:rPr>
            </w:pPr>
            <w:r w:rsidRPr="004D070A">
              <w:rPr>
                <w:rFonts w:ascii="Times New Roman" w:hAnsi="Times New Roman" w:cs="Times New Roman"/>
                <w:b/>
                <w:bCs/>
                <w:sz w:val="24"/>
                <w:szCs w:val="24"/>
              </w:rPr>
              <w:lastRenderedPageBreak/>
              <w:t>Ugdomos kompetencijos:</w:t>
            </w:r>
          </w:p>
          <w:p w14:paraId="142A8461" w14:textId="00BDA5DC" w:rsidR="006125CA" w:rsidRDefault="003762EB" w:rsidP="00D32F13">
            <w:pPr>
              <w:rPr>
                <w:rFonts w:ascii="Times New Roman" w:hAnsi="Times New Roman" w:cs="Times New Roman"/>
                <w:sz w:val="24"/>
                <w:szCs w:val="24"/>
              </w:rPr>
            </w:pPr>
            <w:r w:rsidRPr="003762EB">
              <w:rPr>
                <w:rFonts w:ascii="Times New Roman" w:hAnsi="Times New Roman" w:cs="Times New Roman"/>
                <w:sz w:val="24"/>
                <w:szCs w:val="24"/>
              </w:rPr>
              <w:t xml:space="preserve">SESG, </w:t>
            </w:r>
            <w:r>
              <w:rPr>
                <w:rFonts w:ascii="Times New Roman" w:hAnsi="Times New Roman" w:cs="Times New Roman"/>
                <w:sz w:val="24"/>
                <w:szCs w:val="24"/>
              </w:rPr>
              <w:t>p</w:t>
            </w:r>
            <w:r w:rsidRPr="003762EB">
              <w:rPr>
                <w:rFonts w:ascii="Times New Roman" w:hAnsi="Times New Roman" w:cs="Times New Roman"/>
                <w:sz w:val="24"/>
                <w:szCs w:val="24"/>
              </w:rPr>
              <w:t xml:space="preserve">ažinimo, </w:t>
            </w:r>
          </w:p>
          <w:p w14:paraId="764B1586" w14:textId="4185EFA3" w:rsidR="003762EB" w:rsidRPr="003762EB" w:rsidRDefault="003762EB" w:rsidP="00D32F13">
            <w:pPr>
              <w:rPr>
                <w:rFonts w:ascii="Times New Roman" w:hAnsi="Times New Roman" w:cs="Times New Roman"/>
                <w:b/>
                <w:bCs/>
                <w:sz w:val="24"/>
                <w:szCs w:val="24"/>
              </w:rPr>
            </w:pPr>
            <w:r w:rsidRPr="003762EB">
              <w:rPr>
                <w:rFonts w:ascii="Times New Roman" w:hAnsi="Times New Roman" w:cs="Times New Roman"/>
                <w:b/>
                <w:bCs/>
                <w:sz w:val="24"/>
                <w:szCs w:val="24"/>
              </w:rPr>
              <w:t>Reikalingos priemonės:</w:t>
            </w:r>
          </w:p>
          <w:p w14:paraId="1DC9EBA0" w14:textId="77777777"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Projektorius arba lenta citatoms ir klausimams užrašyti.</w:t>
            </w:r>
          </w:p>
          <w:p w14:paraId="6661295F" w14:textId="77777777"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lastRenderedPageBreak/>
              <w:t>Popierius ir rašikliai refleksijos užduočiai.</w:t>
            </w:r>
          </w:p>
          <w:p w14:paraId="387D0FF5" w14:textId="4523AB65" w:rsidR="004D070A" w:rsidRPr="004D070A" w:rsidRDefault="004D070A" w:rsidP="004D070A">
            <w:pPr>
              <w:numPr>
                <w:ilvl w:val="0"/>
                <w:numId w:val="29"/>
              </w:numPr>
              <w:spacing w:after="160" w:line="278" w:lineRule="auto"/>
              <w:rPr>
                <w:rFonts w:ascii="Times New Roman" w:hAnsi="Times New Roman" w:cs="Times New Roman"/>
                <w:sz w:val="24"/>
                <w:szCs w:val="24"/>
              </w:rPr>
            </w:pPr>
            <w:r w:rsidRPr="004D070A">
              <w:rPr>
                <w:rFonts w:ascii="Times New Roman" w:hAnsi="Times New Roman" w:cs="Times New Roman"/>
                <w:sz w:val="24"/>
                <w:szCs w:val="24"/>
              </w:rPr>
              <w:t>Šv.</w:t>
            </w:r>
            <w:r w:rsidR="00F21669">
              <w:rPr>
                <w:rFonts w:ascii="Times New Roman" w:hAnsi="Times New Roman" w:cs="Times New Roman"/>
                <w:sz w:val="24"/>
                <w:szCs w:val="24"/>
              </w:rPr>
              <w:t xml:space="preserve"> </w:t>
            </w:r>
            <w:r w:rsidRPr="004D070A">
              <w:rPr>
                <w:rFonts w:ascii="Times New Roman" w:hAnsi="Times New Roman" w:cs="Times New Roman"/>
                <w:sz w:val="24"/>
                <w:szCs w:val="24"/>
              </w:rPr>
              <w:t xml:space="preserve">Raštas,  </w:t>
            </w:r>
            <w:proofErr w:type="spellStart"/>
            <w:r w:rsidRPr="004D070A">
              <w:rPr>
                <w:rFonts w:ascii="Times New Roman" w:hAnsi="Times New Roman" w:cs="Times New Roman"/>
                <w:sz w:val="24"/>
                <w:szCs w:val="24"/>
              </w:rPr>
              <w:t>Popiežiškosios</w:t>
            </w:r>
            <w:proofErr w:type="spellEnd"/>
            <w:r w:rsidRPr="004D070A">
              <w:rPr>
                <w:rFonts w:ascii="Times New Roman" w:hAnsi="Times New Roman" w:cs="Times New Roman"/>
                <w:sz w:val="24"/>
                <w:szCs w:val="24"/>
              </w:rPr>
              <w:t xml:space="preserve"> komunikacijos tarybos dokumentas </w:t>
            </w:r>
            <w:hyperlink r:id="rId83" w:history="1">
              <w:r w:rsidRPr="004D070A">
                <w:rPr>
                  <w:rStyle w:val="Hipersaitas"/>
                  <w:rFonts w:ascii="Times New Roman" w:hAnsi="Times New Roman" w:cs="Times New Roman"/>
                  <w:i/>
                  <w:iCs/>
                  <w:sz w:val="24"/>
                  <w:szCs w:val="24"/>
                </w:rPr>
                <w:t>Visuomenės komunikavimo etika (2000)</w:t>
              </w:r>
            </w:hyperlink>
            <w:r w:rsidRPr="004D070A">
              <w:rPr>
                <w:rFonts w:ascii="Times New Roman" w:hAnsi="Times New Roman" w:cs="Times New Roman"/>
                <w:sz w:val="24"/>
                <w:szCs w:val="24"/>
              </w:rPr>
              <w:t xml:space="preserve">, ir </w:t>
            </w:r>
            <w:proofErr w:type="spellStart"/>
            <w:r w:rsidRPr="004D070A">
              <w:rPr>
                <w:rFonts w:ascii="Times New Roman" w:hAnsi="Times New Roman" w:cs="Times New Roman"/>
                <w:sz w:val="24"/>
                <w:szCs w:val="24"/>
              </w:rPr>
              <w:t>šv.</w:t>
            </w:r>
            <w:proofErr w:type="spellEnd"/>
            <w:r w:rsidRPr="004D070A">
              <w:rPr>
                <w:rFonts w:ascii="Times New Roman" w:hAnsi="Times New Roman" w:cs="Times New Roman"/>
                <w:sz w:val="24"/>
                <w:szCs w:val="24"/>
              </w:rPr>
              <w:t xml:space="preserve"> Jono Pauliaus II enciklika </w:t>
            </w:r>
            <w:proofErr w:type="spellStart"/>
            <w:r w:rsidRPr="004D070A">
              <w:rPr>
                <w:rFonts w:ascii="Times New Roman" w:hAnsi="Times New Roman" w:cs="Times New Roman"/>
                <w:i/>
                <w:iCs/>
                <w:sz w:val="24"/>
                <w:szCs w:val="24"/>
              </w:rPr>
              <w:t>Redemptoris</w:t>
            </w:r>
            <w:proofErr w:type="spellEnd"/>
            <w:r w:rsidRPr="004D070A">
              <w:rPr>
                <w:rFonts w:ascii="Times New Roman" w:hAnsi="Times New Roman" w:cs="Times New Roman"/>
                <w:i/>
                <w:iCs/>
                <w:sz w:val="24"/>
                <w:szCs w:val="24"/>
              </w:rPr>
              <w:t xml:space="preserve"> </w:t>
            </w:r>
            <w:proofErr w:type="spellStart"/>
            <w:r w:rsidRPr="004D070A">
              <w:rPr>
                <w:rFonts w:ascii="Times New Roman" w:hAnsi="Times New Roman" w:cs="Times New Roman"/>
                <w:i/>
                <w:iCs/>
                <w:sz w:val="24"/>
                <w:szCs w:val="24"/>
              </w:rPr>
              <w:t>Missio</w:t>
            </w:r>
            <w:proofErr w:type="spellEnd"/>
            <w:r w:rsidRPr="004D070A">
              <w:rPr>
                <w:rFonts w:ascii="Times New Roman" w:hAnsi="Times New Roman" w:cs="Times New Roman"/>
                <w:sz w:val="24"/>
                <w:szCs w:val="24"/>
              </w:rPr>
              <w:t>.</w:t>
            </w:r>
          </w:p>
          <w:p w14:paraId="30D9F9CE" w14:textId="77777777" w:rsidR="004D070A" w:rsidRPr="004D070A" w:rsidRDefault="004D070A" w:rsidP="00D32F13">
            <w:pPr>
              <w:ind w:left="720"/>
              <w:rPr>
                <w:rFonts w:ascii="Times New Roman" w:hAnsi="Times New Roman" w:cs="Times New Roman"/>
                <w:sz w:val="24"/>
                <w:szCs w:val="24"/>
              </w:rPr>
            </w:pPr>
          </w:p>
        </w:tc>
      </w:tr>
      <w:tr w:rsidR="00E05708" w:rsidRPr="007341C8" w14:paraId="1FDC76AB" w14:textId="77777777" w:rsidTr="00E05708">
        <w:trPr>
          <w:gridAfter w:val="1"/>
          <w:wAfter w:w="6" w:type="dxa"/>
        </w:trPr>
        <w:tc>
          <w:tcPr>
            <w:tcW w:w="10485" w:type="dxa"/>
            <w:tcBorders>
              <w:top w:val="single" w:sz="4" w:space="0" w:color="000000"/>
              <w:left w:val="single" w:sz="4" w:space="0" w:color="000000"/>
              <w:bottom w:val="single" w:sz="4" w:space="0" w:color="000000"/>
              <w:right w:val="single" w:sz="4" w:space="0" w:color="000000"/>
            </w:tcBorders>
          </w:tcPr>
          <w:p w14:paraId="67D94257" w14:textId="77777777" w:rsidR="00E05708" w:rsidRPr="00E05708" w:rsidRDefault="00E05708" w:rsidP="00D32F13">
            <w:pPr>
              <w:rPr>
                <w:rFonts w:ascii="Times New Roman" w:hAnsi="Times New Roman" w:cs="Times New Roman"/>
                <w:b/>
                <w:bCs/>
                <w:sz w:val="24"/>
                <w:szCs w:val="24"/>
              </w:rPr>
            </w:pPr>
            <w:r w:rsidRPr="00E05708">
              <w:rPr>
                <w:rFonts w:ascii="Times New Roman" w:hAnsi="Times New Roman" w:cs="Times New Roman"/>
                <w:b/>
                <w:bCs/>
                <w:sz w:val="24"/>
                <w:szCs w:val="24"/>
              </w:rPr>
              <w:lastRenderedPageBreak/>
              <w:t xml:space="preserve">Patarimai </w:t>
            </w:r>
            <w:proofErr w:type="spellStart"/>
            <w:r w:rsidRPr="00E05708">
              <w:rPr>
                <w:rFonts w:ascii="Times New Roman" w:hAnsi="Times New Roman" w:cs="Times New Roman"/>
                <w:b/>
                <w:bCs/>
                <w:sz w:val="24"/>
                <w:szCs w:val="24"/>
              </w:rPr>
              <w:t>mokytojamas</w:t>
            </w:r>
            <w:proofErr w:type="spellEnd"/>
          </w:p>
          <w:p w14:paraId="14D2F6B3" w14:textId="77777777" w:rsidR="00E05708" w:rsidRPr="00E05708" w:rsidRDefault="00E05708" w:rsidP="001A678A">
            <w:pPr>
              <w:numPr>
                <w:ilvl w:val="0"/>
                <w:numId w:val="33"/>
              </w:numPr>
              <w:spacing w:line="278" w:lineRule="auto"/>
              <w:ind w:left="714" w:hanging="357"/>
              <w:rPr>
                <w:rFonts w:ascii="Times New Roman" w:hAnsi="Times New Roman" w:cs="Times New Roman"/>
                <w:sz w:val="24"/>
                <w:szCs w:val="24"/>
              </w:rPr>
            </w:pPr>
            <w:r w:rsidRPr="00E05708">
              <w:rPr>
                <w:rFonts w:ascii="Times New Roman" w:hAnsi="Times New Roman" w:cs="Times New Roman"/>
                <w:sz w:val="24"/>
                <w:szCs w:val="24"/>
              </w:rPr>
              <w:t>Skatinti pagarbą skirtingoms mokinių nuomonėms, ypač tiems, kurie gali būti mažiau aktyvūs socialiniuose tinkluose.</w:t>
            </w:r>
          </w:p>
          <w:p w14:paraId="7C4EE480" w14:textId="77777777" w:rsidR="00E05708" w:rsidRPr="00E05708" w:rsidRDefault="00E05708" w:rsidP="001A678A">
            <w:pPr>
              <w:numPr>
                <w:ilvl w:val="0"/>
                <w:numId w:val="33"/>
              </w:numPr>
              <w:spacing w:line="278" w:lineRule="auto"/>
              <w:ind w:left="714" w:hanging="357"/>
              <w:rPr>
                <w:rFonts w:ascii="Times New Roman" w:hAnsi="Times New Roman" w:cs="Times New Roman"/>
                <w:sz w:val="24"/>
                <w:szCs w:val="24"/>
              </w:rPr>
            </w:pPr>
            <w:r w:rsidRPr="00E05708">
              <w:rPr>
                <w:rFonts w:ascii="Times New Roman" w:hAnsi="Times New Roman" w:cs="Times New Roman"/>
                <w:sz w:val="24"/>
                <w:szCs w:val="24"/>
              </w:rPr>
              <w:t>Užtikrinti, kad diskusijos apie asmeninius profilius nevyktų viešai, jei mokiniai to nenori, siekiant išvengti nepatogumų.</w:t>
            </w:r>
          </w:p>
          <w:p w14:paraId="2FB8334F" w14:textId="76BC191E" w:rsidR="00E05708" w:rsidRPr="00E05708" w:rsidRDefault="00E05708" w:rsidP="001A678A">
            <w:pPr>
              <w:numPr>
                <w:ilvl w:val="0"/>
                <w:numId w:val="33"/>
              </w:numPr>
              <w:spacing w:line="278" w:lineRule="auto"/>
              <w:ind w:left="714" w:hanging="357"/>
              <w:rPr>
                <w:rFonts w:ascii="Times New Roman" w:hAnsi="Times New Roman" w:cs="Times New Roman"/>
                <w:b/>
                <w:bCs/>
                <w:sz w:val="24"/>
                <w:szCs w:val="24"/>
              </w:rPr>
            </w:pPr>
            <w:r w:rsidRPr="00E05708">
              <w:rPr>
                <w:rFonts w:ascii="Times New Roman" w:hAnsi="Times New Roman" w:cs="Times New Roman"/>
                <w:sz w:val="24"/>
                <w:szCs w:val="24"/>
              </w:rPr>
              <w:t>Pabrėžti, kad krikščioniškoji etika skatina ne tik asmeninę atsakomybę, bet ir rūpestį kitais.</w:t>
            </w:r>
          </w:p>
        </w:tc>
        <w:tc>
          <w:tcPr>
            <w:tcW w:w="4536" w:type="dxa"/>
            <w:tcBorders>
              <w:top w:val="single" w:sz="4" w:space="0" w:color="000000"/>
              <w:left w:val="single" w:sz="4" w:space="0" w:color="000000"/>
              <w:bottom w:val="single" w:sz="4" w:space="0" w:color="000000"/>
              <w:right w:val="single" w:sz="4" w:space="0" w:color="000000"/>
            </w:tcBorders>
          </w:tcPr>
          <w:p w14:paraId="489539F0" w14:textId="77777777" w:rsidR="00E05708" w:rsidRPr="00E05708" w:rsidRDefault="00E05708" w:rsidP="00D32F13">
            <w:pPr>
              <w:rPr>
                <w:rFonts w:ascii="Times New Roman" w:hAnsi="Times New Roman" w:cs="Times New Roman"/>
                <w:b/>
                <w:bCs/>
                <w:sz w:val="24"/>
                <w:szCs w:val="24"/>
              </w:rPr>
            </w:pPr>
          </w:p>
        </w:tc>
      </w:tr>
    </w:tbl>
    <w:p w14:paraId="626DCF07" w14:textId="77777777" w:rsidR="00CF1EBB" w:rsidRDefault="00CF1EBB" w:rsidP="00CF1EBB">
      <w:pPr>
        <w:rPr>
          <w:rFonts w:ascii="Times New Roman" w:hAnsi="Times New Roman" w:cs="Times New Roman"/>
          <w:b/>
          <w:bCs/>
          <w:i/>
          <w:iCs/>
          <w:sz w:val="28"/>
          <w:szCs w:val="28"/>
        </w:rPr>
      </w:pPr>
    </w:p>
    <w:p w14:paraId="13005233" w14:textId="77777777" w:rsidR="00CF1EBB" w:rsidRDefault="00CF1EBB">
      <w:pPr>
        <w:spacing w:before="240" w:after="240" w:line="276" w:lineRule="auto"/>
        <w:ind w:left="141"/>
        <w:jc w:val="both"/>
        <w:rPr>
          <w:rFonts w:ascii="Times New Roman" w:eastAsia="Times New Roman" w:hAnsi="Times New Roman" w:cs="Times New Roman"/>
          <w:sz w:val="24"/>
          <w:szCs w:val="24"/>
        </w:rPr>
        <w:sectPr w:rsidR="00CF1EBB" w:rsidSect="004D070A">
          <w:pgSz w:w="16838" w:h="11906" w:orient="landscape"/>
          <w:pgMar w:top="1474" w:right="1247" w:bottom="634" w:left="1418" w:header="567" w:footer="567" w:gutter="0"/>
          <w:cols w:space="1296"/>
          <w:docGrid w:linePitch="272"/>
        </w:sectPr>
      </w:pPr>
    </w:p>
    <w:p w14:paraId="62515593" w14:textId="77777777" w:rsidR="0005325B" w:rsidRPr="00DB1B6D" w:rsidRDefault="0005325B" w:rsidP="0005325B">
      <w:pPr>
        <w:rPr>
          <w:rFonts w:ascii="Times New Roman" w:hAnsi="Times New Roman" w:cs="Times New Roman"/>
          <w:b/>
          <w:bCs/>
          <w:i/>
          <w:iCs/>
          <w:sz w:val="28"/>
          <w:szCs w:val="28"/>
        </w:rPr>
      </w:pPr>
      <w:r w:rsidRPr="00DB1B6D">
        <w:rPr>
          <w:rFonts w:ascii="Times New Roman" w:hAnsi="Times New Roman" w:cs="Times New Roman"/>
          <w:b/>
          <w:bCs/>
          <w:i/>
          <w:iCs/>
          <w:sz w:val="28"/>
          <w:szCs w:val="28"/>
        </w:rPr>
        <w:lastRenderedPageBreak/>
        <w:t>PRIEDAS Nr.1</w:t>
      </w:r>
    </w:p>
    <w:p w14:paraId="654CE41B" w14:textId="77777777" w:rsidR="0005325B" w:rsidRPr="00C73024" w:rsidRDefault="0005325B" w:rsidP="0005325B">
      <w:pPr>
        <w:rPr>
          <w:rFonts w:ascii="Times New Roman" w:hAnsi="Times New Roman" w:cs="Times New Roman"/>
          <w:sz w:val="24"/>
          <w:szCs w:val="24"/>
        </w:rPr>
      </w:pPr>
      <w:r w:rsidRPr="00C73024">
        <w:rPr>
          <w:rFonts w:ascii="Times New Roman" w:hAnsi="Times New Roman" w:cs="Times New Roman"/>
          <w:sz w:val="24"/>
          <w:szCs w:val="24"/>
        </w:rPr>
        <w:t xml:space="preserve">Kuo Dievo žvilgsnis skiriasi nuo </w:t>
      </w:r>
      <w:proofErr w:type="spellStart"/>
      <w:r w:rsidRPr="00C73024">
        <w:rPr>
          <w:rFonts w:ascii="Times New Roman" w:hAnsi="Times New Roman" w:cs="Times New Roman"/>
          <w:sz w:val="24"/>
          <w:szCs w:val="24"/>
        </w:rPr>
        <w:t>panoptizmo</w:t>
      </w:r>
      <w:proofErr w:type="spellEnd"/>
      <w:r w:rsidRPr="00C73024">
        <w:rPr>
          <w:rFonts w:ascii="Times New Roman" w:hAnsi="Times New Roman" w:cs="Times New Roman"/>
          <w:sz w:val="24"/>
          <w:szCs w:val="24"/>
        </w:rPr>
        <w:t xml:space="preserve"> palyginimo lentelės pavyzdys</w:t>
      </w:r>
    </w:p>
    <w:p w14:paraId="51D7DBBD" w14:textId="77777777" w:rsidR="0005325B" w:rsidRPr="007341C8" w:rsidRDefault="0005325B" w:rsidP="0005325B">
      <w:pPr>
        <w:rPr>
          <w:rFonts w:ascii="Times New Roman" w:hAnsi="Times New Roman" w:cs="Times New Roman"/>
          <w:sz w:val="28"/>
          <w:szCs w:val="28"/>
        </w:rPr>
      </w:pPr>
    </w:p>
    <w:tbl>
      <w:tblPr>
        <w:tblStyle w:val="Lentelstinklelis"/>
        <w:tblW w:w="0" w:type="auto"/>
        <w:tblInd w:w="0" w:type="dxa"/>
        <w:tblLook w:val="04A0" w:firstRow="1" w:lastRow="0" w:firstColumn="1" w:lastColumn="0" w:noHBand="0" w:noVBand="1"/>
      </w:tblPr>
      <w:tblGrid>
        <w:gridCol w:w="2281"/>
        <w:gridCol w:w="3638"/>
        <w:gridCol w:w="3869"/>
      </w:tblGrid>
      <w:tr w:rsidR="0005325B" w:rsidRPr="007341C8" w14:paraId="1CC3721E" w14:textId="77777777" w:rsidTr="00D32F13">
        <w:tc>
          <w:tcPr>
            <w:tcW w:w="2405" w:type="dxa"/>
            <w:vAlign w:val="center"/>
          </w:tcPr>
          <w:p w14:paraId="6115CC22"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Aspektas</w:t>
            </w:r>
          </w:p>
        </w:tc>
        <w:tc>
          <w:tcPr>
            <w:tcW w:w="3969" w:type="dxa"/>
            <w:vAlign w:val="center"/>
          </w:tcPr>
          <w:p w14:paraId="1C451277" w14:textId="77777777" w:rsidR="0005325B" w:rsidRPr="00B53C2F" w:rsidRDefault="0005325B" w:rsidP="00D32F13">
            <w:pPr>
              <w:rPr>
                <w:rFonts w:ascii="Times New Roman" w:hAnsi="Times New Roman" w:cs="Times New Roman"/>
                <w:sz w:val="24"/>
                <w:szCs w:val="24"/>
              </w:rPr>
            </w:pPr>
            <w:proofErr w:type="spellStart"/>
            <w:r w:rsidRPr="00B53C2F">
              <w:rPr>
                <w:rFonts w:ascii="Times New Roman" w:hAnsi="Times New Roman" w:cs="Times New Roman"/>
                <w:b/>
                <w:bCs/>
                <w:sz w:val="24"/>
                <w:szCs w:val="24"/>
              </w:rPr>
              <w:t>Panoptizmas</w:t>
            </w:r>
            <w:proofErr w:type="spellEnd"/>
            <w:r w:rsidRPr="00B53C2F">
              <w:rPr>
                <w:rFonts w:ascii="Times New Roman" w:hAnsi="Times New Roman" w:cs="Times New Roman"/>
                <w:b/>
                <w:bCs/>
                <w:sz w:val="24"/>
                <w:szCs w:val="24"/>
              </w:rPr>
              <w:t xml:space="preserve"> (</w:t>
            </w:r>
            <w:proofErr w:type="spellStart"/>
            <w:r w:rsidRPr="00F21123">
              <w:rPr>
                <w:rFonts w:ascii="Times New Roman" w:hAnsi="Times New Roman" w:cs="Times New Roman"/>
                <w:b/>
                <w:bCs/>
                <w:sz w:val="24"/>
                <w:szCs w:val="24"/>
              </w:rPr>
              <w:t>Michel</w:t>
            </w:r>
            <w:proofErr w:type="spellEnd"/>
            <w:r w:rsidRPr="00F21123">
              <w:rPr>
                <w:rFonts w:ascii="Times New Roman" w:hAnsi="Times New Roman" w:cs="Times New Roman"/>
                <w:b/>
                <w:bCs/>
                <w:sz w:val="24"/>
                <w:szCs w:val="24"/>
              </w:rPr>
              <w:t xml:space="preserve"> </w:t>
            </w:r>
            <w:proofErr w:type="spellStart"/>
            <w:r w:rsidRPr="00F21123">
              <w:rPr>
                <w:rFonts w:ascii="Times New Roman" w:hAnsi="Times New Roman" w:cs="Times New Roman"/>
                <w:b/>
                <w:bCs/>
                <w:sz w:val="24"/>
                <w:szCs w:val="24"/>
              </w:rPr>
              <w:t>Foucault</w:t>
            </w:r>
            <w:proofErr w:type="spellEnd"/>
            <w:r w:rsidRPr="00B53C2F">
              <w:rPr>
                <w:rFonts w:ascii="Times New Roman" w:hAnsi="Times New Roman" w:cs="Times New Roman"/>
                <w:b/>
                <w:bCs/>
                <w:sz w:val="24"/>
                <w:szCs w:val="24"/>
              </w:rPr>
              <w:t>)</w:t>
            </w:r>
          </w:p>
        </w:tc>
        <w:tc>
          <w:tcPr>
            <w:tcW w:w="4253" w:type="dxa"/>
            <w:vAlign w:val="center"/>
          </w:tcPr>
          <w:p w14:paraId="20E2181A"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 xml:space="preserve">Dievo žvilgsnis </w:t>
            </w:r>
          </w:p>
        </w:tc>
      </w:tr>
      <w:tr w:rsidR="0005325B" w:rsidRPr="007341C8" w14:paraId="5D2D03E9" w14:textId="77777777" w:rsidTr="00D32F13">
        <w:tc>
          <w:tcPr>
            <w:tcW w:w="2405" w:type="dxa"/>
            <w:vAlign w:val="center"/>
          </w:tcPr>
          <w:p w14:paraId="10FDA61E"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Pagrindas</w:t>
            </w:r>
          </w:p>
        </w:tc>
        <w:tc>
          <w:tcPr>
            <w:tcW w:w="3969" w:type="dxa"/>
            <w:vAlign w:val="center"/>
          </w:tcPr>
          <w:p w14:paraId="6DDA8FB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Kontrolė, priežiūra</w:t>
            </w:r>
          </w:p>
        </w:tc>
        <w:tc>
          <w:tcPr>
            <w:tcW w:w="4253" w:type="dxa"/>
            <w:vAlign w:val="center"/>
          </w:tcPr>
          <w:p w14:paraId="74C8FA08"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Meilė, pažinimas, rūpestis</w:t>
            </w:r>
          </w:p>
        </w:tc>
      </w:tr>
      <w:tr w:rsidR="0005325B" w:rsidRPr="007341C8" w14:paraId="39E298DB" w14:textId="77777777" w:rsidTr="00D32F13">
        <w:tc>
          <w:tcPr>
            <w:tcW w:w="2405" w:type="dxa"/>
            <w:vAlign w:val="center"/>
          </w:tcPr>
          <w:p w14:paraId="22FBD6FD"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Poveikis žmogui</w:t>
            </w:r>
          </w:p>
        </w:tc>
        <w:tc>
          <w:tcPr>
            <w:tcW w:w="3969" w:type="dxa"/>
            <w:vAlign w:val="center"/>
          </w:tcPr>
          <w:p w14:paraId="32737D7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Baimė, prisitaikymas, savi</w:t>
            </w:r>
            <w:r>
              <w:rPr>
                <w:rFonts w:ascii="Times New Roman" w:hAnsi="Times New Roman" w:cs="Times New Roman"/>
                <w:sz w:val="24"/>
                <w:szCs w:val="24"/>
              </w:rPr>
              <w:t>kontrolė</w:t>
            </w:r>
          </w:p>
        </w:tc>
        <w:tc>
          <w:tcPr>
            <w:tcW w:w="4253" w:type="dxa"/>
            <w:vAlign w:val="center"/>
          </w:tcPr>
          <w:p w14:paraId="13A19BCC"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Atsivėrimas, tiesa, dvasinė laisvė</w:t>
            </w:r>
          </w:p>
        </w:tc>
      </w:tr>
      <w:tr w:rsidR="0005325B" w:rsidRPr="007341C8" w14:paraId="73A7EB30" w14:textId="77777777" w:rsidTr="00D32F13">
        <w:tc>
          <w:tcPr>
            <w:tcW w:w="2405" w:type="dxa"/>
            <w:vAlign w:val="center"/>
          </w:tcPr>
          <w:p w14:paraId="450EE8CB"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Tikslas</w:t>
            </w:r>
          </w:p>
        </w:tc>
        <w:tc>
          <w:tcPr>
            <w:tcW w:w="3969" w:type="dxa"/>
            <w:vAlign w:val="center"/>
          </w:tcPr>
          <w:p w14:paraId="6805886A"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Elgesio kontrolė</w:t>
            </w:r>
          </w:p>
        </w:tc>
        <w:tc>
          <w:tcPr>
            <w:tcW w:w="4253" w:type="dxa"/>
            <w:vAlign w:val="center"/>
          </w:tcPr>
          <w:p w14:paraId="374F2E17"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Asmens išlaisvinimas ir išganymas</w:t>
            </w:r>
          </w:p>
        </w:tc>
      </w:tr>
      <w:tr w:rsidR="0005325B" w:rsidRPr="007341C8" w14:paraId="30045B21" w14:textId="77777777" w:rsidTr="00D32F13">
        <w:tc>
          <w:tcPr>
            <w:tcW w:w="2405" w:type="dxa"/>
            <w:vAlign w:val="center"/>
          </w:tcPr>
          <w:p w14:paraId="0BF6918B" w14:textId="77777777" w:rsidR="0005325B" w:rsidRPr="00B53C2F" w:rsidRDefault="0005325B" w:rsidP="00D32F13">
            <w:pPr>
              <w:rPr>
                <w:rFonts w:ascii="Times New Roman" w:hAnsi="Times New Roman" w:cs="Times New Roman"/>
                <w:sz w:val="24"/>
                <w:szCs w:val="24"/>
              </w:rPr>
            </w:pPr>
            <w:proofErr w:type="spellStart"/>
            <w:r w:rsidRPr="00B53C2F">
              <w:rPr>
                <w:rFonts w:ascii="Times New Roman" w:hAnsi="Times New Roman" w:cs="Times New Roman"/>
                <w:b/>
                <w:bCs/>
                <w:sz w:val="24"/>
                <w:szCs w:val="24"/>
              </w:rPr>
              <w:t>Paslėptumas</w:t>
            </w:r>
            <w:proofErr w:type="spellEnd"/>
          </w:p>
        </w:tc>
        <w:tc>
          <w:tcPr>
            <w:tcW w:w="3969" w:type="dxa"/>
            <w:vAlign w:val="center"/>
          </w:tcPr>
          <w:p w14:paraId="0D3A33C7"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Stebėtojas nematomas</w:t>
            </w:r>
          </w:p>
        </w:tc>
        <w:tc>
          <w:tcPr>
            <w:tcW w:w="4253" w:type="dxa"/>
            <w:vAlign w:val="center"/>
          </w:tcPr>
          <w:p w14:paraId="0CE10834"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Dievas visada yra, bet nori laisvo atsako</w:t>
            </w:r>
          </w:p>
        </w:tc>
      </w:tr>
      <w:tr w:rsidR="0005325B" w:rsidRPr="007341C8" w14:paraId="019D8218" w14:textId="77777777" w:rsidTr="00D32F13">
        <w:tc>
          <w:tcPr>
            <w:tcW w:w="2405" w:type="dxa"/>
            <w:vAlign w:val="center"/>
          </w:tcPr>
          <w:p w14:paraId="3228C938"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b/>
                <w:bCs/>
                <w:sz w:val="24"/>
                <w:szCs w:val="24"/>
              </w:rPr>
              <w:t>Kviečia būti „geru“</w:t>
            </w:r>
          </w:p>
        </w:tc>
        <w:tc>
          <w:tcPr>
            <w:tcW w:w="3969" w:type="dxa"/>
            <w:vAlign w:val="center"/>
          </w:tcPr>
          <w:p w14:paraId="61BC4714"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Kad išvengtum bausmės</w:t>
            </w:r>
          </w:p>
        </w:tc>
        <w:tc>
          <w:tcPr>
            <w:tcW w:w="4253" w:type="dxa"/>
            <w:vAlign w:val="center"/>
          </w:tcPr>
          <w:p w14:paraId="0EFFAD06" w14:textId="77777777" w:rsidR="0005325B" w:rsidRPr="00B53C2F" w:rsidRDefault="0005325B" w:rsidP="00D32F13">
            <w:pPr>
              <w:rPr>
                <w:rFonts w:ascii="Times New Roman" w:hAnsi="Times New Roman" w:cs="Times New Roman"/>
                <w:sz w:val="24"/>
                <w:szCs w:val="24"/>
              </w:rPr>
            </w:pPr>
            <w:r w:rsidRPr="00B53C2F">
              <w:rPr>
                <w:rFonts w:ascii="Times New Roman" w:hAnsi="Times New Roman" w:cs="Times New Roman"/>
                <w:sz w:val="24"/>
                <w:szCs w:val="24"/>
              </w:rPr>
              <w:t>Kad būtum pilnatvėje su Dievu ir žmonėmis</w:t>
            </w:r>
          </w:p>
        </w:tc>
      </w:tr>
    </w:tbl>
    <w:p w14:paraId="12948E11" w14:textId="77777777" w:rsidR="0005325B" w:rsidRDefault="0005325B" w:rsidP="0005325B">
      <w:pPr>
        <w:rPr>
          <w:rFonts w:ascii="Times New Roman" w:eastAsia="Times New Roman" w:hAnsi="Times New Roman" w:cs="Times New Roman"/>
          <w:sz w:val="24"/>
          <w:szCs w:val="24"/>
        </w:rPr>
      </w:pPr>
      <w:r w:rsidRPr="00F21123">
        <w:rPr>
          <w:rFonts w:ascii="Times New Roman" w:hAnsi="Times New Roman" w:cs="Times New Roman"/>
          <w:b/>
          <w:bCs/>
          <w:sz w:val="24"/>
          <w:szCs w:val="24"/>
        </w:rPr>
        <w:t xml:space="preserve">Apibendrinimas : </w:t>
      </w:r>
      <w:proofErr w:type="spellStart"/>
      <w:r w:rsidRPr="00F21123">
        <w:rPr>
          <w:rFonts w:ascii="Times New Roman" w:hAnsi="Times New Roman" w:cs="Times New Roman"/>
          <w:b/>
          <w:bCs/>
          <w:sz w:val="24"/>
          <w:szCs w:val="24"/>
        </w:rPr>
        <w:t>Panoptizmas</w:t>
      </w:r>
      <w:proofErr w:type="spellEnd"/>
      <w:r w:rsidRPr="00F21123">
        <w:rPr>
          <w:rFonts w:ascii="Times New Roman" w:hAnsi="Times New Roman" w:cs="Times New Roman"/>
          <w:b/>
          <w:bCs/>
          <w:sz w:val="24"/>
          <w:szCs w:val="24"/>
        </w:rPr>
        <w:t xml:space="preserve"> (</w:t>
      </w:r>
      <w:proofErr w:type="spellStart"/>
      <w:r w:rsidRPr="00F21123">
        <w:rPr>
          <w:rFonts w:ascii="Times New Roman" w:hAnsi="Times New Roman" w:cs="Times New Roman"/>
          <w:b/>
          <w:bCs/>
          <w:sz w:val="24"/>
          <w:szCs w:val="24"/>
        </w:rPr>
        <w:t>Michel</w:t>
      </w:r>
      <w:proofErr w:type="spellEnd"/>
      <w:r w:rsidRPr="00F21123">
        <w:rPr>
          <w:rFonts w:ascii="Times New Roman" w:hAnsi="Times New Roman" w:cs="Times New Roman"/>
          <w:b/>
          <w:bCs/>
          <w:sz w:val="24"/>
          <w:szCs w:val="24"/>
        </w:rPr>
        <w:t xml:space="preserve"> </w:t>
      </w:r>
      <w:proofErr w:type="spellStart"/>
      <w:r w:rsidRPr="00F21123">
        <w:rPr>
          <w:rFonts w:ascii="Times New Roman" w:hAnsi="Times New Roman" w:cs="Times New Roman"/>
          <w:b/>
          <w:bCs/>
          <w:sz w:val="24"/>
          <w:szCs w:val="24"/>
        </w:rPr>
        <w:t>Foucault</w:t>
      </w:r>
      <w:proofErr w:type="spellEnd"/>
      <w:r w:rsidRPr="00F21123">
        <w:rPr>
          <w:rFonts w:ascii="Times New Roman" w:hAnsi="Times New Roman" w:cs="Times New Roman"/>
          <w:b/>
          <w:bCs/>
          <w:sz w:val="24"/>
          <w:szCs w:val="24"/>
        </w:rPr>
        <w:t>):</w:t>
      </w:r>
      <w:r w:rsidRPr="00F21123">
        <w:rPr>
          <w:rFonts w:ascii="Times New Roman" w:hAnsi="Times New Roman" w:cs="Times New Roman"/>
          <w:sz w:val="24"/>
          <w:szCs w:val="24"/>
        </w:rPr>
        <w:t xml:space="preserve"> vidinis kontrolės mechanizmas veikia, kai žmogus jaučia, kad jis gali būti stebimas.</w:t>
      </w:r>
    </w:p>
    <w:p w14:paraId="5FAD3877" w14:textId="54C3832A" w:rsidR="00D96FAD" w:rsidRDefault="00D96FAD" w:rsidP="00D96FAD">
      <w:pPr>
        <w:rPr>
          <w:rFonts w:ascii="Times New Roman" w:hAnsi="Times New Roman" w:cs="Times New Roman"/>
          <w:b/>
          <w:bCs/>
        </w:rPr>
      </w:pPr>
    </w:p>
    <w:p w14:paraId="21EA7518" w14:textId="77777777" w:rsidR="00DA4F65" w:rsidRPr="007341C8" w:rsidRDefault="00DA4F65" w:rsidP="00D96FAD">
      <w:pPr>
        <w:rPr>
          <w:rFonts w:ascii="Times New Roman" w:hAnsi="Times New Roman" w:cs="Times New Roman"/>
          <w:b/>
          <w:bCs/>
        </w:rPr>
      </w:pPr>
    </w:p>
    <w:p w14:paraId="135C2199" w14:textId="77777777" w:rsidR="00D96FAD" w:rsidRPr="009F2E58" w:rsidRDefault="00D96FAD" w:rsidP="00D96FAD">
      <w:pPr>
        <w:rPr>
          <w:rFonts w:ascii="Times New Roman" w:hAnsi="Times New Roman" w:cs="Times New Roman"/>
          <w:b/>
          <w:bCs/>
          <w:i/>
          <w:iCs/>
          <w:sz w:val="28"/>
          <w:szCs w:val="28"/>
        </w:rPr>
      </w:pPr>
      <w:r w:rsidRPr="009F2E58">
        <w:rPr>
          <w:rFonts w:ascii="Times New Roman" w:hAnsi="Times New Roman" w:cs="Times New Roman"/>
          <w:b/>
          <w:bCs/>
          <w:i/>
          <w:iCs/>
          <w:sz w:val="28"/>
          <w:szCs w:val="28"/>
        </w:rPr>
        <w:t>PRIEDAS Nr.2</w:t>
      </w:r>
    </w:p>
    <w:p w14:paraId="5081A16E" w14:textId="77777777" w:rsidR="00D96FAD" w:rsidRPr="00DB1EB6" w:rsidRDefault="00D96FAD" w:rsidP="009F2E58">
      <w:pPr>
        <w:jc w:val="center"/>
        <w:rPr>
          <w:rFonts w:ascii="Times New Roman" w:hAnsi="Times New Roman" w:cs="Times New Roman"/>
          <w:b/>
          <w:bCs/>
          <w:sz w:val="28"/>
          <w:szCs w:val="28"/>
        </w:rPr>
      </w:pPr>
      <w:r w:rsidRPr="00DB1EB6">
        <w:rPr>
          <w:rFonts w:ascii="Times New Roman" w:hAnsi="Times New Roman" w:cs="Times New Roman"/>
          <w:b/>
          <w:bCs/>
          <w:sz w:val="28"/>
          <w:szCs w:val="28"/>
        </w:rPr>
        <w:t>Skaitmeninis stebėjimas ir Dievo žvilgsnis</w:t>
      </w:r>
    </w:p>
    <w:p w14:paraId="689ECA04" w14:textId="77777777" w:rsidR="009F2E58" w:rsidRDefault="009F2E58" w:rsidP="00D96FAD">
      <w:pPr>
        <w:rPr>
          <w:rFonts w:ascii="Times New Roman" w:hAnsi="Times New Roman" w:cs="Times New Roman"/>
          <w:b/>
          <w:bCs/>
          <w:sz w:val="24"/>
          <w:szCs w:val="24"/>
        </w:rPr>
      </w:pPr>
    </w:p>
    <w:p w14:paraId="181AD14E" w14:textId="1F99C171"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b/>
          <w:bCs/>
          <w:sz w:val="24"/>
          <w:szCs w:val="24"/>
        </w:rPr>
        <w:t>Užduotis:</w:t>
      </w:r>
      <w:r w:rsidRPr="00D96FAD">
        <w:rPr>
          <w:rFonts w:ascii="Times New Roman" w:hAnsi="Times New Roman" w:cs="Times New Roman"/>
          <w:sz w:val="24"/>
          <w:szCs w:val="24"/>
        </w:rPr>
        <w:t xml:space="preserve"> </w:t>
      </w:r>
      <w:r w:rsidRPr="00D96FAD">
        <w:rPr>
          <w:rFonts w:ascii="Times New Roman" w:hAnsi="Times New Roman" w:cs="Times New Roman"/>
          <w:b/>
          <w:bCs/>
          <w:sz w:val="24"/>
          <w:szCs w:val="24"/>
        </w:rPr>
        <w:t>Perskaityk ir apmąstyk</w:t>
      </w:r>
    </w:p>
    <w:p w14:paraId="57DC56BB" w14:textId="77777777"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xml:space="preserve">Socialiniuose tinkluose mes dažnai elgiamės taip, kad patiktume kitiems. Bet Dievas mato mūsų širdį, o ne įvaizdį. </w:t>
      </w:r>
      <w:r w:rsidRPr="00D96FAD">
        <w:rPr>
          <w:rFonts w:ascii="Times New Roman" w:hAnsi="Times New Roman" w:cs="Times New Roman"/>
          <w:b/>
          <w:bCs/>
          <w:sz w:val="24"/>
          <w:szCs w:val="24"/>
        </w:rPr>
        <w:t>Kuo skiriasi „sekėjų“ žvilgsnis nuo Dievo žvilgsnio?</w:t>
      </w:r>
      <w:r w:rsidRPr="00D96FAD">
        <w:rPr>
          <w:rFonts w:ascii="Times New Roman" w:hAnsi="Times New Roman" w:cs="Times New Roman"/>
          <w:sz w:val="24"/>
          <w:szCs w:val="24"/>
        </w:rPr>
        <w:br/>
        <w:t>.......................................................................................................................................................................................................................................................................................</w:t>
      </w:r>
    </w:p>
    <w:p w14:paraId="3AF82305"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 xml:space="preserve"> Refleksija: </w:t>
      </w:r>
    </w:p>
    <w:p w14:paraId="5C643D8C" w14:textId="72A6B523"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b/>
          <w:bCs/>
          <w:sz w:val="24"/>
          <w:szCs w:val="24"/>
        </w:rPr>
        <w:t xml:space="preserve"> Ar žinojimas, kad Dievas mato viską, padeda tau būti laisvu, ar sukelia gėdą/baimę? Kodėl?</w:t>
      </w:r>
      <w:r w:rsidRPr="00D96FAD">
        <w:rPr>
          <w:rFonts w:ascii="Times New Roman" w:hAnsi="Times New Roman" w:cs="Times New Roman"/>
          <w:sz w:val="24"/>
          <w:szCs w:val="24"/>
        </w:rPr>
        <w:br/>
        <w:t>......................................................................................................................................................................................................................................................................................................................................</w:t>
      </w:r>
    </w:p>
    <w:p w14:paraId="0C9A0FAF"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 xml:space="preserve"> Kaip pasikeistų mano elgesys internete, jei labiau atsižvelgčiau į Dievą, o ne į sekėjus?</w:t>
      </w:r>
    </w:p>
    <w:p w14:paraId="0D586EAA" w14:textId="7881B722"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w:t>
      </w:r>
      <w:r w:rsidR="009D2801">
        <w:rPr>
          <w:rFonts w:ascii="Times New Roman" w:hAnsi="Times New Roman" w:cs="Times New Roman"/>
          <w:sz w:val="24"/>
          <w:szCs w:val="24"/>
        </w:rPr>
        <w:t>..............................................</w:t>
      </w:r>
    </w:p>
    <w:p w14:paraId="149A2B2E"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sz w:val="24"/>
          <w:szCs w:val="24"/>
        </w:rPr>
        <w:t xml:space="preserve"> </w:t>
      </w:r>
      <w:r w:rsidRPr="00D96FAD">
        <w:rPr>
          <w:rFonts w:ascii="Times New Roman" w:hAnsi="Times New Roman" w:cs="Times New Roman"/>
          <w:b/>
          <w:bCs/>
          <w:sz w:val="24"/>
          <w:szCs w:val="24"/>
        </w:rPr>
        <w:t>Ar galiu būti tikras ir laisvas net tada, kai pasaulis vertina kitaip?</w:t>
      </w:r>
    </w:p>
    <w:p w14:paraId="797738C2" w14:textId="170D0170"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w:t>
      </w:r>
      <w:r w:rsidR="009D2801">
        <w:rPr>
          <w:rFonts w:ascii="Times New Roman" w:hAnsi="Times New Roman" w:cs="Times New Roman"/>
          <w:sz w:val="24"/>
          <w:szCs w:val="24"/>
        </w:rPr>
        <w:t>................................................</w:t>
      </w:r>
      <w:r w:rsidRPr="00D96FAD">
        <w:rPr>
          <w:rFonts w:ascii="Times New Roman" w:hAnsi="Times New Roman" w:cs="Times New Roman"/>
          <w:sz w:val="24"/>
          <w:szCs w:val="24"/>
        </w:rPr>
        <w:t>.</w:t>
      </w:r>
    </w:p>
    <w:p w14:paraId="71D78391" w14:textId="6972C2C3"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w:t>
      </w:r>
      <w:r w:rsidRPr="00D96FAD">
        <w:rPr>
          <w:rFonts w:ascii="Times New Roman" w:hAnsi="Times New Roman" w:cs="Times New Roman"/>
          <w:b/>
          <w:bCs/>
          <w:sz w:val="24"/>
          <w:szCs w:val="24"/>
        </w:rPr>
        <w:t>Ką reiškia būti savimi Dievo akivaizdoje skaitmeniniame pasaulyje?</w:t>
      </w:r>
      <w:r w:rsidRPr="00D96FAD">
        <w:rPr>
          <w:rFonts w:ascii="Times New Roman" w:hAnsi="Times New Roman" w:cs="Times New Roman"/>
          <w:sz w:val="24"/>
          <w:szCs w:val="24"/>
        </w:rPr>
        <w:br/>
        <w:t>...........................................................................................</w:t>
      </w:r>
      <w:r w:rsidR="004F5534">
        <w:rPr>
          <w:rFonts w:ascii="Times New Roman" w:hAnsi="Times New Roman" w:cs="Times New Roman"/>
          <w:sz w:val="24"/>
          <w:szCs w:val="24"/>
        </w:rPr>
        <w:t>......................................................................</w:t>
      </w:r>
      <w:r w:rsidRPr="00D96FAD">
        <w:rPr>
          <w:rFonts w:ascii="Times New Roman" w:hAnsi="Times New Roman" w:cs="Times New Roman"/>
          <w:sz w:val="24"/>
          <w:szCs w:val="24"/>
        </w:rPr>
        <w:t>.</w:t>
      </w:r>
      <w:r w:rsidRPr="00D96FAD">
        <w:rPr>
          <w:rFonts w:ascii="Times New Roman" w:hAnsi="Times New Roman" w:cs="Times New Roman"/>
          <w:sz w:val="24"/>
          <w:szCs w:val="24"/>
        </w:rPr>
        <w:br/>
        <w:t>..........................................................................................</w:t>
      </w:r>
      <w:r w:rsidR="004F5534">
        <w:rPr>
          <w:rFonts w:ascii="Times New Roman" w:hAnsi="Times New Roman" w:cs="Times New Roman"/>
          <w:sz w:val="24"/>
          <w:szCs w:val="24"/>
        </w:rPr>
        <w:t>......................................................................</w:t>
      </w:r>
      <w:r w:rsidRPr="00D96FAD">
        <w:rPr>
          <w:rFonts w:ascii="Times New Roman" w:hAnsi="Times New Roman" w:cs="Times New Roman"/>
          <w:sz w:val="24"/>
          <w:szCs w:val="24"/>
        </w:rPr>
        <w:t>..</w:t>
      </w:r>
    </w:p>
    <w:p w14:paraId="73DF56BF" w14:textId="4C0570CC" w:rsidR="00D96FAD" w:rsidRPr="00D96FAD" w:rsidRDefault="00D96FAD" w:rsidP="00D96FAD">
      <w:pPr>
        <w:rPr>
          <w:rFonts w:ascii="Times New Roman" w:hAnsi="Times New Roman" w:cs="Times New Roman"/>
          <w:sz w:val="24"/>
          <w:szCs w:val="24"/>
        </w:rPr>
      </w:pPr>
    </w:p>
    <w:p w14:paraId="5A0FCE01" w14:textId="77777777" w:rsidR="00D96FAD" w:rsidRPr="00D96FAD" w:rsidRDefault="00D96FAD" w:rsidP="00D96FAD">
      <w:pPr>
        <w:rPr>
          <w:rFonts w:ascii="Times New Roman" w:hAnsi="Times New Roman" w:cs="Times New Roman"/>
          <w:b/>
          <w:bCs/>
          <w:sz w:val="24"/>
          <w:szCs w:val="24"/>
        </w:rPr>
      </w:pPr>
      <w:r w:rsidRPr="00D96FAD">
        <w:rPr>
          <w:rFonts w:ascii="Times New Roman" w:hAnsi="Times New Roman" w:cs="Times New Roman"/>
          <w:b/>
          <w:bCs/>
          <w:sz w:val="24"/>
          <w:szCs w:val="24"/>
        </w:rPr>
        <w:t>4. Įsivertinimas</w:t>
      </w:r>
    </w:p>
    <w:p w14:paraId="2B5ED681" w14:textId="77777777" w:rsidR="00D96FAD" w:rsidRPr="00D96FAD" w:rsidRDefault="00D96FAD" w:rsidP="00D96FAD">
      <w:pPr>
        <w:rPr>
          <w:rFonts w:ascii="Times New Roman" w:hAnsi="Times New Roman" w:cs="Times New Roman"/>
          <w:sz w:val="24"/>
          <w:szCs w:val="24"/>
        </w:rPr>
      </w:pPr>
      <w:r w:rsidRPr="00D96FAD">
        <w:rPr>
          <w:rFonts w:ascii="Times New Roman" w:hAnsi="Times New Roman" w:cs="Times New Roman"/>
          <w:sz w:val="24"/>
          <w:szCs w:val="24"/>
        </w:rPr>
        <w:t xml:space="preserve">Pažymėk </w:t>
      </w:r>
      <w:r w:rsidRPr="00D96FAD">
        <w:rPr>
          <w:rFonts w:ascii="Segoe UI Emoji" w:hAnsi="Segoe UI Emoji" w:cs="Segoe UI Emoji"/>
          <w:sz w:val="24"/>
          <w:szCs w:val="24"/>
        </w:rPr>
        <w:t>✔️</w:t>
      </w:r>
      <w:r w:rsidRPr="00D96FAD">
        <w:rPr>
          <w:rFonts w:ascii="Times New Roman" w:hAnsi="Times New Roman" w:cs="Times New Roman"/>
          <w:sz w:val="24"/>
          <w:szCs w:val="24"/>
        </w:rPr>
        <w:t>:</w:t>
      </w:r>
    </w:p>
    <w:p w14:paraId="7057DA0B" w14:textId="77777777" w:rsidR="00D96FAD" w:rsidRPr="00D96FAD" w:rsidRDefault="00D96FAD" w:rsidP="00D96FAD">
      <w:pPr>
        <w:numPr>
          <w:ilvl w:val="0"/>
          <w:numId w:val="34"/>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Supratau, kuo skiriasi Dievo ir pasaulio žvilgsniai</w:t>
      </w:r>
    </w:p>
    <w:p w14:paraId="7554C743" w14:textId="77777777" w:rsidR="00D96FAD" w:rsidRPr="00D96FAD" w:rsidRDefault="00D96FAD" w:rsidP="00D96FAD">
      <w:pPr>
        <w:numPr>
          <w:ilvl w:val="0"/>
          <w:numId w:val="34"/>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Apmąsčiau savo tikėjimą skaitmeninėje erdvėje</w:t>
      </w:r>
    </w:p>
    <w:p w14:paraId="506D4B80" w14:textId="77777777" w:rsidR="00D96FAD" w:rsidRPr="00D96FAD" w:rsidRDefault="00D96FAD" w:rsidP="00D96FAD">
      <w:pPr>
        <w:numPr>
          <w:ilvl w:val="0"/>
          <w:numId w:val="34"/>
        </w:numPr>
        <w:spacing w:after="160" w:line="278" w:lineRule="auto"/>
        <w:rPr>
          <w:rFonts w:ascii="Times New Roman" w:hAnsi="Times New Roman" w:cs="Times New Roman"/>
          <w:sz w:val="24"/>
          <w:szCs w:val="24"/>
        </w:rPr>
      </w:pPr>
      <w:r w:rsidRPr="00D96FAD">
        <w:rPr>
          <w:rFonts w:ascii="Segoe UI Emoji" w:hAnsi="Segoe UI Emoji" w:cs="Segoe UI Emoji"/>
          <w:sz w:val="24"/>
          <w:szCs w:val="24"/>
        </w:rPr>
        <w:t>🔲</w:t>
      </w:r>
      <w:r w:rsidRPr="00D96FAD">
        <w:rPr>
          <w:rFonts w:ascii="Times New Roman" w:hAnsi="Times New Roman" w:cs="Times New Roman"/>
          <w:sz w:val="24"/>
          <w:szCs w:val="24"/>
        </w:rPr>
        <w:t xml:space="preserve"> Išreiškiau asmeninį požiūrį apie laisvę ir Dievą</w:t>
      </w:r>
    </w:p>
    <w:p w14:paraId="0BF65893" w14:textId="77777777" w:rsidR="00D96FAD" w:rsidRPr="00D96FAD" w:rsidRDefault="00D96FAD" w:rsidP="00D96FAD">
      <w:pPr>
        <w:ind w:left="360"/>
        <w:rPr>
          <w:rFonts w:ascii="Times New Roman" w:hAnsi="Times New Roman" w:cs="Times New Roman"/>
          <w:sz w:val="24"/>
          <w:szCs w:val="24"/>
        </w:rPr>
      </w:pPr>
    </w:p>
    <w:p w14:paraId="04B0C889" w14:textId="77777777" w:rsidR="00D96FAD" w:rsidRPr="00D96FAD" w:rsidRDefault="00D96FAD" w:rsidP="00D96FAD">
      <w:pPr>
        <w:ind w:left="360"/>
        <w:rPr>
          <w:rFonts w:ascii="Times New Roman" w:hAnsi="Times New Roman" w:cs="Times New Roman"/>
          <w:b/>
          <w:bCs/>
          <w:sz w:val="24"/>
          <w:szCs w:val="24"/>
        </w:rPr>
      </w:pPr>
      <w:r w:rsidRPr="00D96FAD">
        <w:rPr>
          <w:rFonts w:ascii="Times New Roman" w:hAnsi="Times New Roman" w:cs="Times New Roman"/>
          <w:b/>
          <w:bCs/>
          <w:i/>
          <w:iCs/>
          <w:sz w:val="24"/>
          <w:szCs w:val="24"/>
        </w:rPr>
        <w:t xml:space="preserve">„Tobula meilė išvaro baimę.“ </w:t>
      </w:r>
      <w:r w:rsidRPr="00D96FAD">
        <w:rPr>
          <w:rFonts w:ascii="Times New Roman" w:hAnsi="Times New Roman" w:cs="Times New Roman"/>
          <w:b/>
          <w:bCs/>
          <w:sz w:val="24"/>
          <w:szCs w:val="24"/>
        </w:rPr>
        <w:t>1 Jn 4,18</w:t>
      </w:r>
    </w:p>
    <w:p w14:paraId="54EDDF45"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p w14:paraId="1855F72F" w14:textId="7556F595"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b/>
          <w:bCs/>
          <w:sz w:val="24"/>
          <w:szCs w:val="24"/>
        </w:rPr>
        <w:lastRenderedPageBreak/>
        <w:t>Papildoma medžiaga</w:t>
      </w:r>
      <w:r w:rsidRPr="0019641A">
        <w:rPr>
          <w:rFonts w:ascii="Times New Roman" w:hAnsi="Times New Roman" w:cs="Times New Roman"/>
          <w:sz w:val="24"/>
          <w:szCs w:val="24"/>
        </w:rPr>
        <w:t xml:space="preserve">, kurią galima pritaikyti pamokose. kalbant apie mokinių saugumą socialiniuose tinkluose </w:t>
      </w:r>
    </w:p>
    <w:p w14:paraId="34F8876A" w14:textId="77777777"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b/>
          <w:bCs/>
          <w:sz w:val="24"/>
          <w:szCs w:val="24"/>
        </w:rPr>
        <w:t>TEMA:</w:t>
      </w:r>
      <w:r w:rsidRPr="0019641A">
        <w:rPr>
          <w:rFonts w:ascii="Times New Roman" w:hAnsi="Times New Roman" w:cs="Times New Roman"/>
          <w:sz w:val="24"/>
          <w:szCs w:val="24"/>
        </w:rPr>
        <w:t xml:space="preserve">  </w:t>
      </w:r>
      <w:proofErr w:type="spellStart"/>
      <w:r w:rsidRPr="0019641A">
        <w:rPr>
          <w:rFonts w:ascii="Times New Roman" w:hAnsi="Times New Roman" w:cs="Times New Roman"/>
          <w:b/>
          <w:bCs/>
          <w:sz w:val="24"/>
          <w:szCs w:val="24"/>
        </w:rPr>
        <w:t>Tristan</w:t>
      </w:r>
      <w:proofErr w:type="spellEnd"/>
      <w:r w:rsidRPr="0019641A">
        <w:rPr>
          <w:rFonts w:ascii="Times New Roman" w:hAnsi="Times New Roman" w:cs="Times New Roman"/>
          <w:b/>
          <w:bCs/>
          <w:sz w:val="24"/>
          <w:szCs w:val="24"/>
        </w:rPr>
        <w:t xml:space="preserve"> </w:t>
      </w:r>
      <w:proofErr w:type="spellStart"/>
      <w:r w:rsidRPr="0019641A">
        <w:rPr>
          <w:rFonts w:ascii="Times New Roman" w:hAnsi="Times New Roman" w:cs="Times New Roman"/>
          <w:b/>
          <w:bCs/>
          <w:sz w:val="24"/>
          <w:szCs w:val="24"/>
        </w:rPr>
        <w:t>Harris</w:t>
      </w:r>
      <w:proofErr w:type="spellEnd"/>
      <w:r w:rsidRPr="0019641A">
        <w:rPr>
          <w:rFonts w:ascii="Times New Roman" w:hAnsi="Times New Roman" w:cs="Times New Roman"/>
          <w:b/>
          <w:bCs/>
          <w:sz w:val="24"/>
          <w:szCs w:val="24"/>
        </w:rPr>
        <w:t xml:space="preserve"> | Kaip socialiniai tinklai (Facebook, Google, Instagram ir kt.) ir AI keičia mus? </w:t>
      </w:r>
      <w:hyperlink r:id="rId84" w:history="1">
        <w:r w:rsidRPr="0019641A">
          <w:rPr>
            <w:rStyle w:val="Hipersaitas"/>
            <w:rFonts w:ascii="Times New Roman" w:hAnsi="Times New Roman" w:cs="Times New Roman"/>
            <w:sz w:val="24"/>
            <w:szCs w:val="24"/>
          </w:rPr>
          <w:t>KRIKŠČIONYBĖ IR KULTŪRA</w:t>
        </w:r>
      </w:hyperlink>
    </w:p>
    <w:p w14:paraId="3D6FAFF8" w14:textId="77777777" w:rsidR="0019641A" w:rsidRPr="0019641A" w:rsidRDefault="0019641A" w:rsidP="0019641A">
      <w:pPr>
        <w:rPr>
          <w:rFonts w:ascii="Times New Roman" w:hAnsi="Times New Roman" w:cs="Times New Roman"/>
          <w:b/>
          <w:bCs/>
          <w:sz w:val="24"/>
          <w:szCs w:val="24"/>
        </w:rPr>
      </w:pPr>
    </w:p>
    <w:p w14:paraId="00BE9B5C" w14:textId="77777777" w:rsidR="0019641A" w:rsidRPr="0019641A" w:rsidRDefault="0019641A" w:rsidP="0019641A">
      <w:pPr>
        <w:rPr>
          <w:rFonts w:ascii="Times New Roman" w:hAnsi="Times New Roman" w:cs="Times New Roman"/>
          <w:sz w:val="24"/>
          <w:szCs w:val="24"/>
        </w:rPr>
      </w:pPr>
      <w:r w:rsidRPr="0019641A">
        <w:rPr>
          <w:rFonts w:ascii="Times New Roman" w:hAnsi="Times New Roman" w:cs="Times New Roman"/>
          <w:sz w:val="24"/>
          <w:szCs w:val="24"/>
        </w:rPr>
        <w:t xml:space="preserve">Remiantis Tristano </w:t>
      </w:r>
      <w:proofErr w:type="spellStart"/>
      <w:r w:rsidRPr="0019641A">
        <w:rPr>
          <w:rFonts w:ascii="Times New Roman" w:hAnsi="Times New Roman" w:cs="Times New Roman"/>
          <w:sz w:val="24"/>
          <w:szCs w:val="24"/>
        </w:rPr>
        <w:t>Harriso</w:t>
      </w:r>
      <w:proofErr w:type="spellEnd"/>
      <w:r w:rsidRPr="0019641A">
        <w:rPr>
          <w:rFonts w:ascii="Times New Roman" w:hAnsi="Times New Roman" w:cs="Times New Roman"/>
          <w:sz w:val="24"/>
          <w:szCs w:val="24"/>
        </w:rPr>
        <w:t xml:space="preserve"> darbais apie technologijų poveikį žmogaus elgesiui, nagrinėjama, kaip socialiniai tinklai ir dirbtinis intelektas formuoja mūsų dėmesį, vertybes ir tarpusavio santykius.</w:t>
      </w:r>
    </w:p>
    <w:p w14:paraId="2B5AB8DE" w14:textId="77777777" w:rsidR="0019641A" w:rsidRPr="0019641A" w:rsidRDefault="0019641A" w:rsidP="0019641A">
      <w:pPr>
        <w:pStyle w:val="Sraopastraipa"/>
        <w:numPr>
          <w:ilvl w:val="1"/>
          <w:numId w:val="35"/>
        </w:numPr>
        <w:rPr>
          <w:rFonts w:ascii="Times New Roman" w:hAnsi="Times New Roman" w:cs="Times New Roman"/>
          <w:sz w:val="24"/>
          <w:szCs w:val="24"/>
        </w:rPr>
      </w:pPr>
      <w:r w:rsidRPr="0019641A">
        <w:rPr>
          <w:rFonts w:ascii="Times New Roman" w:hAnsi="Times New Roman" w:cs="Times New Roman"/>
          <w:sz w:val="24"/>
          <w:szCs w:val="24"/>
        </w:rPr>
        <w:t xml:space="preserve">Kaip socialiniai tinklai veikia mūsų gebėjimą susikaupti ir priimti moralinius sprendimus? </w:t>
      </w:r>
    </w:p>
    <w:p w14:paraId="5272E913" w14:textId="77777777" w:rsidR="0019641A" w:rsidRPr="0019641A" w:rsidRDefault="0019641A" w:rsidP="0019641A">
      <w:pPr>
        <w:pStyle w:val="Sraopastraipa"/>
        <w:numPr>
          <w:ilvl w:val="1"/>
          <w:numId w:val="35"/>
        </w:numPr>
        <w:rPr>
          <w:rFonts w:ascii="Times New Roman" w:hAnsi="Times New Roman" w:cs="Times New Roman"/>
          <w:sz w:val="24"/>
          <w:szCs w:val="24"/>
        </w:rPr>
      </w:pPr>
      <w:r w:rsidRPr="0019641A">
        <w:rPr>
          <w:rFonts w:ascii="Times New Roman" w:hAnsi="Times New Roman" w:cs="Times New Roman"/>
          <w:sz w:val="24"/>
          <w:szCs w:val="24"/>
        </w:rPr>
        <w:t xml:space="preserve">Ar AI gali paveikti žmogaus orumą ir laisvą valią? </w:t>
      </w:r>
    </w:p>
    <w:p w14:paraId="1D646DBC" w14:textId="77777777" w:rsidR="0019641A" w:rsidRPr="0019641A" w:rsidRDefault="0019641A" w:rsidP="0019641A">
      <w:pPr>
        <w:pStyle w:val="Sraopastraipa"/>
        <w:numPr>
          <w:ilvl w:val="1"/>
          <w:numId w:val="35"/>
        </w:numPr>
        <w:rPr>
          <w:rFonts w:ascii="Times New Roman" w:hAnsi="Times New Roman" w:cs="Times New Roman"/>
          <w:sz w:val="24"/>
          <w:szCs w:val="24"/>
        </w:rPr>
      </w:pPr>
      <w:r w:rsidRPr="0019641A">
        <w:rPr>
          <w:rFonts w:ascii="Times New Roman" w:hAnsi="Times New Roman" w:cs="Times New Roman"/>
          <w:sz w:val="24"/>
          <w:szCs w:val="24"/>
        </w:rPr>
        <w:t>Kaip krikščioniškosios vertybės, tokios kaip saikingumas ir meilė artimui, gali padėti atsispirti technologijų manipuliacijoms?</w:t>
      </w:r>
    </w:p>
    <w:p w14:paraId="54EDDF47" w14:textId="77777777" w:rsidR="00866CB3" w:rsidRDefault="00866CB3">
      <w:pPr>
        <w:spacing w:before="240" w:after="240" w:line="276" w:lineRule="auto"/>
        <w:ind w:left="141"/>
        <w:jc w:val="both"/>
        <w:rPr>
          <w:rFonts w:ascii="Times New Roman" w:eastAsia="Times New Roman" w:hAnsi="Times New Roman" w:cs="Times New Roman"/>
          <w:sz w:val="24"/>
          <w:szCs w:val="24"/>
        </w:rPr>
      </w:pPr>
    </w:p>
    <w:sectPr w:rsidR="00866CB3" w:rsidSect="00D96FAD">
      <w:pgSz w:w="11906" w:h="16838"/>
      <w:pgMar w:top="1247" w:right="634" w:bottom="1418" w:left="1474" w:header="567" w:footer="567" w:gutter="0"/>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20A47" w14:textId="77777777" w:rsidR="000C72D9" w:rsidRDefault="000C72D9">
      <w:r>
        <w:separator/>
      </w:r>
    </w:p>
  </w:endnote>
  <w:endnote w:type="continuationSeparator" w:id="0">
    <w:p w14:paraId="32898F42" w14:textId="77777777" w:rsidR="000C72D9" w:rsidRDefault="000C7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DF56" w14:textId="57111257" w:rsidR="00D712D7" w:rsidRDefault="00D712D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41945" w14:textId="77777777" w:rsidR="000C72D9" w:rsidRDefault="000C72D9">
      <w:r>
        <w:separator/>
      </w:r>
    </w:p>
  </w:footnote>
  <w:footnote w:type="continuationSeparator" w:id="0">
    <w:p w14:paraId="7F8D5921" w14:textId="77777777" w:rsidR="000C72D9" w:rsidRDefault="000C7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852190"/>
      <w:docPartObj>
        <w:docPartGallery w:val="Page Numbers (Top of Page)"/>
        <w:docPartUnique/>
      </w:docPartObj>
    </w:sdtPr>
    <w:sdtContent>
      <w:p w14:paraId="5EE7BFB8" w14:textId="65AE892A" w:rsidR="005259F0" w:rsidRDefault="005259F0">
        <w:pPr>
          <w:pStyle w:val="Antrats"/>
          <w:jc w:val="center"/>
        </w:pPr>
        <w:r>
          <w:fldChar w:fldCharType="begin"/>
        </w:r>
        <w:r>
          <w:instrText>PAGE   \* MERGEFORMAT</w:instrText>
        </w:r>
        <w:r>
          <w:fldChar w:fldCharType="separate"/>
        </w:r>
        <w:r>
          <w:t>2</w:t>
        </w:r>
        <w:r>
          <w:fldChar w:fldCharType="end"/>
        </w:r>
      </w:p>
    </w:sdtContent>
  </w:sdt>
  <w:p w14:paraId="0014DC39" w14:textId="77777777" w:rsidR="00AE4D09" w:rsidRDefault="00AE4D0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84D9" w14:textId="603B43F4" w:rsidR="002C3342" w:rsidRPr="002C3342" w:rsidRDefault="002C3342" w:rsidP="002C3342">
    <w:pPr>
      <w:pBdr>
        <w:top w:val="nil"/>
        <w:left w:val="nil"/>
        <w:bottom w:val="nil"/>
        <w:right w:val="nil"/>
        <w:between w:val="nil"/>
      </w:pBdr>
      <w:tabs>
        <w:tab w:val="center" w:pos="4819"/>
        <w:tab w:val="right" w:pos="9638"/>
      </w:tabs>
      <w:spacing w:after="120"/>
      <w:jc w:val="right"/>
      <w:rPr>
        <w:rFonts w:ascii="Times New Roman" w:hAnsi="Times New Roman" w:cs="Times New Roman"/>
        <w:color w:val="000000"/>
        <w:sz w:val="22"/>
        <w:szCs w:val="22"/>
      </w:rPr>
    </w:pPr>
    <w:r w:rsidRPr="002C3342">
      <w:rPr>
        <w:rFonts w:ascii="Times New Roman" w:hAnsi="Times New Roman" w:cs="Times New Roman"/>
        <w:color w:val="000000"/>
        <w:sz w:val="22"/>
        <w:szCs w:val="22"/>
      </w:rPr>
      <w:t>Tekstas neredaguotas. 2025–</w:t>
    </w:r>
    <w:r w:rsidR="00963A48">
      <w:rPr>
        <w:rFonts w:ascii="Times New Roman" w:hAnsi="Times New Roman" w:cs="Times New Roman"/>
        <w:color w:val="000000"/>
        <w:sz w:val="22"/>
        <w:szCs w:val="22"/>
      </w:rPr>
      <w:t>10</w:t>
    </w:r>
    <w:r w:rsidRPr="002C3342">
      <w:rPr>
        <w:rFonts w:ascii="Times New Roman" w:hAnsi="Times New Roman" w:cs="Times New Roman"/>
        <w:color w:val="000000"/>
        <w:sz w:val="22"/>
        <w:szCs w:val="22"/>
      </w:rPr>
      <w:t>–0</w:t>
    </w:r>
    <w:r w:rsidR="00963A48">
      <w:rPr>
        <w:rFonts w:ascii="Times New Roman" w:hAnsi="Times New Roman" w:cs="Times New Roman"/>
        <w:color w:val="000000"/>
        <w:sz w:val="22"/>
        <w:szCs w:val="22"/>
      </w:rPr>
      <w:t>1</w:t>
    </w:r>
  </w:p>
  <w:p w14:paraId="362B221E" w14:textId="77777777" w:rsidR="002C3342" w:rsidRDefault="002C3342" w:rsidP="002C3342">
    <w:r>
      <w:rPr>
        <w:noProof/>
      </w:rPr>
      <mc:AlternateContent>
        <mc:Choice Requires="wpg">
          <w:drawing>
            <wp:anchor distT="0" distB="0" distL="114300" distR="114300" simplePos="0" relativeHeight="251659264" behindDoc="0" locked="0" layoutInCell="1" allowOverlap="1" wp14:anchorId="6E3C72DD" wp14:editId="200F76F5">
              <wp:simplePos x="0" y="0"/>
              <wp:positionH relativeFrom="margin">
                <wp:align>center</wp:align>
              </wp:positionH>
              <wp:positionV relativeFrom="paragraph">
                <wp:posOffset>120650</wp:posOffset>
              </wp:positionV>
              <wp:extent cx="3542030" cy="397510"/>
              <wp:effectExtent l="0" t="0" r="1270" b="2540"/>
              <wp:wrapNone/>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1BA77A8" id="Grupė 5" o:spid="_x0000_s1026" style="position:absolute;margin-left:0;margin-top:9.5pt;width:278.9pt;height:31.3pt;z-index:251659264;mso-position-horizontal:center;mso-position-horizontal-relative:margin;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LlkPirdAAAABgEAAA8AAABkcnMvZG93bnJl&#10;di54bWxMj0FLw0AQhe+C/2EZwZvdREltYzalFPVUBFtBepsm0yQ0Oxuy2yT9944nPQ0z7/Hme9lq&#10;sq0aqPeNYwPxLAJFXLiy4crA1/7tYQHKB+QSW8dk4EoeVvntTYZp6Ub+pGEXKiUh7FM0UIfQpVr7&#10;oiaLfuY6YtFOrrcYZO0rXfY4Srht9WMUzbXFhuVDjR1tairOu4s18D7iuH6KX4ft+bS5HvbJx/c2&#10;JmPu76b1C6hAU/gzwy++oEMuTEd34dKr1oAUCXJdyhQ1SZ6lyNHAIp6DzjP9Hz//AQ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anchorx="margin"/>
            </v:group>
          </w:pict>
        </mc:Fallback>
      </mc:AlternateContent>
    </w:r>
  </w:p>
  <w:p w14:paraId="2FC8B5F6" w14:textId="77777777" w:rsidR="002C3342" w:rsidRDefault="002C3342" w:rsidP="002C3342">
    <w:pPr>
      <w:spacing w:before="280"/>
      <w:rPr>
        <w:color w:val="286A52"/>
        <w:sz w:val="22"/>
        <w:szCs w:val="22"/>
      </w:rPr>
    </w:pPr>
  </w:p>
  <w:p w14:paraId="41F968C5" w14:textId="77777777" w:rsidR="002C3342" w:rsidRPr="002C3342" w:rsidRDefault="002C3342" w:rsidP="002C3342">
    <w:pPr>
      <w:spacing w:before="280"/>
      <w:jc w:val="center"/>
      <w:rPr>
        <w:rFonts w:ascii="Times New Roman" w:hAnsi="Times New Roman" w:cs="Times New Roman"/>
        <w:color w:val="286A52"/>
        <w:sz w:val="22"/>
        <w:szCs w:val="22"/>
      </w:rPr>
    </w:pPr>
    <w:r w:rsidRPr="002C3342">
      <w:rPr>
        <w:rFonts w:ascii="Times New Roman" w:hAnsi="Times New Roman" w:cs="Times New Roman"/>
        <w:color w:val="286A52"/>
        <w:sz w:val="22"/>
        <w:szCs w:val="22"/>
      </w:rPr>
      <w:t>Europos Sąjungos struktūrinių fondų lėšų bendrai finansuojamas projektas</w:t>
    </w:r>
  </w:p>
  <w:p w14:paraId="18353592" w14:textId="77777777" w:rsidR="002C3342" w:rsidRPr="002C3342" w:rsidRDefault="002C3342" w:rsidP="002C3342">
    <w:pPr>
      <w:tabs>
        <w:tab w:val="center" w:pos="5269"/>
        <w:tab w:val="left" w:pos="8864"/>
      </w:tabs>
      <w:jc w:val="center"/>
      <w:rPr>
        <w:rFonts w:ascii="Times New Roman" w:hAnsi="Times New Roman" w:cs="Times New Roman"/>
        <w:color w:val="286A52"/>
        <w:sz w:val="22"/>
        <w:szCs w:val="22"/>
      </w:rPr>
    </w:pPr>
    <w:r w:rsidRPr="002C3342">
      <w:rPr>
        <w:rFonts w:ascii="Times New Roman" w:hAnsi="Times New Roman" w:cs="Times New Roman"/>
        <w:color w:val="286A52"/>
        <w:sz w:val="22"/>
        <w:szCs w:val="22"/>
      </w:rPr>
      <w:t>Nr. 09.2.1-ESFA-V-726-03-0001</w:t>
    </w:r>
  </w:p>
  <w:p w14:paraId="45B5674D" w14:textId="4C54DA03" w:rsidR="00D712D7" w:rsidRPr="002C3342" w:rsidRDefault="002C3342" w:rsidP="002C3342">
    <w:pPr>
      <w:pStyle w:val="Antrats"/>
      <w:jc w:val="center"/>
      <w:rPr>
        <w:rFonts w:ascii="Times New Roman" w:hAnsi="Times New Roman" w:cs="Times New Roman"/>
      </w:rPr>
    </w:pPr>
    <w:r w:rsidRPr="002C3342">
      <w:rPr>
        <w:rFonts w:ascii="Times New Roman" w:hAnsi="Times New Roman" w:cs="Times New Roman"/>
        <w:color w:val="286A52"/>
        <w:sz w:val="22"/>
        <w:szCs w:val="22"/>
      </w:rPr>
      <w:t>„Skaitmeninio ugdymo turinio kūrimas ir diegimas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5CCA"/>
    <w:multiLevelType w:val="multilevel"/>
    <w:tmpl w:val="FDBA51BC"/>
    <w:lvl w:ilvl="0">
      <w:start w:val="1"/>
      <w:numFmt w:val="decimal"/>
      <w:lvlText w:val="%1."/>
      <w:lvlJc w:val="left"/>
      <w:pPr>
        <w:ind w:left="720" w:hanging="360"/>
      </w:pPr>
      <w:rPr>
        <w:i w:val="0"/>
        <w:sz w:val="22"/>
        <w:szCs w:val="22"/>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088A573D"/>
    <w:multiLevelType w:val="hybridMultilevel"/>
    <w:tmpl w:val="9D22BA72"/>
    <w:lvl w:ilvl="0" w:tplc="0427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8B81B83"/>
    <w:multiLevelType w:val="hybridMultilevel"/>
    <w:tmpl w:val="4C8278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A9D6AD4"/>
    <w:multiLevelType w:val="multilevel"/>
    <w:tmpl w:val="1E2AB7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C85E10"/>
    <w:multiLevelType w:val="multilevel"/>
    <w:tmpl w:val="C22A7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CE60FDD"/>
    <w:multiLevelType w:val="multilevel"/>
    <w:tmpl w:val="8AB4B07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F25557"/>
    <w:multiLevelType w:val="multilevel"/>
    <w:tmpl w:val="DF2892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C651D"/>
    <w:multiLevelType w:val="multilevel"/>
    <w:tmpl w:val="8D36C19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8" w15:restartNumberingAfterBreak="0">
    <w:nsid w:val="136E10F5"/>
    <w:multiLevelType w:val="multilevel"/>
    <w:tmpl w:val="602C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F0589"/>
    <w:multiLevelType w:val="multilevel"/>
    <w:tmpl w:val="FD30BF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1A0F01"/>
    <w:multiLevelType w:val="multilevel"/>
    <w:tmpl w:val="9D8A43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DB43F7"/>
    <w:multiLevelType w:val="multilevel"/>
    <w:tmpl w:val="4382538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9C377A"/>
    <w:multiLevelType w:val="multilevel"/>
    <w:tmpl w:val="E536D6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BA2E04"/>
    <w:multiLevelType w:val="multilevel"/>
    <w:tmpl w:val="0624FB7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22EF54F3"/>
    <w:multiLevelType w:val="multilevel"/>
    <w:tmpl w:val="644E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94725"/>
    <w:multiLevelType w:val="hybridMultilevel"/>
    <w:tmpl w:val="51BC1344"/>
    <w:lvl w:ilvl="0" w:tplc="0427000F">
      <w:start w:val="1"/>
      <w:numFmt w:val="decimal"/>
      <w:lvlText w:val="%1."/>
      <w:lvlJc w:val="left"/>
      <w:pPr>
        <w:ind w:left="1177" w:hanging="360"/>
      </w:pPr>
    </w:lvl>
    <w:lvl w:ilvl="1" w:tplc="04270019" w:tentative="1">
      <w:start w:val="1"/>
      <w:numFmt w:val="lowerLetter"/>
      <w:lvlText w:val="%2."/>
      <w:lvlJc w:val="left"/>
      <w:pPr>
        <w:ind w:left="1897" w:hanging="360"/>
      </w:pPr>
    </w:lvl>
    <w:lvl w:ilvl="2" w:tplc="0427001B" w:tentative="1">
      <w:start w:val="1"/>
      <w:numFmt w:val="lowerRoman"/>
      <w:lvlText w:val="%3."/>
      <w:lvlJc w:val="right"/>
      <w:pPr>
        <w:ind w:left="2617" w:hanging="180"/>
      </w:pPr>
    </w:lvl>
    <w:lvl w:ilvl="3" w:tplc="0427000F" w:tentative="1">
      <w:start w:val="1"/>
      <w:numFmt w:val="decimal"/>
      <w:lvlText w:val="%4."/>
      <w:lvlJc w:val="left"/>
      <w:pPr>
        <w:ind w:left="3337" w:hanging="360"/>
      </w:pPr>
    </w:lvl>
    <w:lvl w:ilvl="4" w:tplc="04270019" w:tentative="1">
      <w:start w:val="1"/>
      <w:numFmt w:val="lowerLetter"/>
      <w:lvlText w:val="%5."/>
      <w:lvlJc w:val="left"/>
      <w:pPr>
        <w:ind w:left="4057" w:hanging="360"/>
      </w:pPr>
    </w:lvl>
    <w:lvl w:ilvl="5" w:tplc="0427001B" w:tentative="1">
      <w:start w:val="1"/>
      <w:numFmt w:val="lowerRoman"/>
      <w:lvlText w:val="%6."/>
      <w:lvlJc w:val="right"/>
      <w:pPr>
        <w:ind w:left="4777" w:hanging="180"/>
      </w:pPr>
    </w:lvl>
    <w:lvl w:ilvl="6" w:tplc="0427000F" w:tentative="1">
      <w:start w:val="1"/>
      <w:numFmt w:val="decimal"/>
      <w:lvlText w:val="%7."/>
      <w:lvlJc w:val="left"/>
      <w:pPr>
        <w:ind w:left="5497" w:hanging="360"/>
      </w:pPr>
    </w:lvl>
    <w:lvl w:ilvl="7" w:tplc="04270019" w:tentative="1">
      <w:start w:val="1"/>
      <w:numFmt w:val="lowerLetter"/>
      <w:lvlText w:val="%8."/>
      <w:lvlJc w:val="left"/>
      <w:pPr>
        <w:ind w:left="6217" w:hanging="360"/>
      </w:pPr>
    </w:lvl>
    <w:lvl w:ilvl="8" w:tplc="0427001B" w:tentative="1">
      <w:start w:val="1"/>
      <w:numFmt w:val="lowerRoman"/>
      <w:lvlText w:val="%9."/>
      <w:lvlJc w:val="right"/>
      <w:pPr>
        <w:ind w:left="6937" w:hanging="180"/>
      </w:pPr>
    </w:lvl>
  </w:abstractNum>
  <w:abstractNum w:abstractNumId="16" w15:restartNumberingAfterBreak="0">
    <w:nsid w:val="2DE0328B"/>
    <w:multiLevelType w:val="multilevel"/>
    <w:tmpl w:val="59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104E72"/>
    <w:multiLevelType w:val="multilevel"/>
    <w:tmpl w:val="59A20E7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36330E4C"/>
    <w:multiLevelType w:val="multilevel"/>
    <w:tmpl w:val="69EC1C42"/>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9" w15:restartNumberingAfterBreak="0">
    <w:nsid w:val="36A6362C"/>
    <w:multiLevelType w:val="multilevel"/>
    <w:tmpl w:val="DB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F33CE"/>
    <w:multiLevelType w:val="hybridMultilevel"/>
    <w:tmpl w:val="2CB6CC7E"/>
    <w:lvl w:ilvl="0" w:tplc="04270001">
      <w:start w:val="1"/>
      <w:numFmt w:val="bullet"/>
      <w:lvlText w:val=""/>
      <w:lvlJc w:val="left"/>
      <w:pPr>
        <w:ind w:left="1077" w:hanging="360"/>
      </w:pPr>
      <w:rPr>
        <w:rFonts w:ascii="Symbol" w:hAnsi="Symbol"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21" w15:restartNumberingAfterBreak="0">
    <w:nsid w:val="3A157A06"/>
    <w:multiLevelType w:val="multilevel"/>
    <w:tmpl w:val="F0BC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D14E97"/>
    <w:multiLevelType w:val="hybridMultilevel"/>
    <w:tmpl w:val="8154DC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2556C2E"/>
    <w:multiLevelType w:val="multilevel"/>
    <w:tmpl w:val="C156A0E2"/>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2D2D84"/>
    <w:multiLevelType w:val="multilevel"/>
    <w:tmpl w:val="CE7E59F4"/>
    <w:lvl w:ilvl="0">
      <w:start w:val="1"/>
      <w:numFmt w:val="decimal"/>
      <w:lvlText w:val="%1."/>
      <w:lvlJc w:val="left"/>
      <w:pPr>
        <w:ind w:left="502" w:hanging="360"/>
      </w:pPr>
      <w:rPr>
        <w:rFonts w:ascii="Arial" w:eastAsia="Arial" w:hAnsi="Arial" w:cs="Arial"/>
        <w:b/>
        <w:sz w:val="24"/>
        <w:szCs w:val="24"/>
        <w:vertAlign w:val="baseline"/>
      </w:rPr>
    </w:lvl>
    <w:lvl w:ilvl="1">
      <w:start w:val="1"/>
      <w:numFmt w:val="decimal"/>
      <w:lvlText w:val="%2."/>
      <w:lvlJc w:val="left"/>
      <w:pPr>
        <w:ind w:left="1920" w:hanging="360"/>
      </w:pPr>
      <w:rPr>
        <w:vertAlign w:val="baseline"/>
      </w:rPr>
    </w:lvl>
    <w:lvl w:ilvl="2">
      <w:start w:val="1"/>
      <w:numFmt w:val="decimal"/>
      <w:lvlText w:val="%3."/>
      <w:lvlJc w:val="left"/>
      <w:pPr>
        <w:ind w:left="1942" w:hanging="360"/>
      </w:pPr>
      <w:rPr>
        <w:vertAlign w:val="baseline"/>
      </w:rPr>
    </w:lvl>
    <w:lvl w:ilvl="3">
      <w:start w:val="1"/>
      <w:numFmt w:val="decimal"/>
      <w:lvlText w:val="%4."/>
      <w:lvlJc w:val="left"/>
      <w:pPr>
        <w:ind w:left="2662" w:hanging="360"/>
      </w:pPr>
      <w:rPr>
        <w:vertAlign w:val="baseline"/>
      </w:rPr>
    </w:lvl>
    <w:lvl w:ilvl="4">
      <w:start w:val="1"/>
      <w:numFmt w:val="decimal"/>
      <w:lvlText w:val="%5."/>
      <w:lvlJc w:val="left"/>
      <w:pPr>
        <w:ind w:left="3382" w:hanging="360"/>
      </w:pPr>
      <w:rPr>
        <w:vertAlign w:val="baseline"/>
      </w:rPr>
    </w:lvl>
    <w:lvl w:ilvl="5">
      <w:start w:val="1"/>
      <w:numFmt w:val="decimal"/>
      <w:lvlText w:val="%6."/>
      <w:lvlJc w:val="left"/>
      <w:pPr>
        <w:ind w:left="4102" w:hanging="360"/>
      </w:pPr>
      <w:rPr>
        <w:vertAlign w:val="baseline"/>
      </w:rPr>
    </w:lvl>
    <w:lvl w:ilvl="6">
      <w:start w:val="1"/>
      <w:numFmt w:val="decimal"/>
      <w:lvlText w:val="%7."/>
      <w:lvlJc w:val="left"/>
      <w:pPr>
        <w:ind w:left="4822" w:hanging="360"/>
      </w:pPr>
      <w:rPr>
        <w:vertAlign w:val="baseline"/>
      </w:rPr>
    </w:lvl>
    <w:lvl w:ilvl="7">
      <w:start w:val="1"/>
      <w:numFmt w:val="decimal"/>
      <w:lvlText w:val="%8."/>
      <w:lvlJc w:val="left"/>
      <w:pPr>
        <w:ind w:left="5542" w:hanging="360"/>
      </w:pPr>
      <w:rPr>
        <w:vertAlign w:val="baseline"/>
      </w:rPr>
    </w:lvl>
    <w:lvl w:ilvl="8">
      <w:start w:val="1"/>
      <w:numFmt w:val="decimal"/>
      <w:lvlText w:val="%9."/>
      <w:lvlJc w:val="left"/>
      <w:pPr>
        <w:ind w:left="6262" w:hanging="360"/>
      </w:pPr>
      <w:rPr>
        <w:vertAlign w:val="baseline"/>
      </w:rPr>
    </w:lvl>
  </w:abstractNum>
  <w:abstractNum w:abstractNumId="25" w15:restartNumberingAfterBreak="0">
    <w:nsid w:val="46DB04EF"/>
    <w:multiLevelType w:val="multilevel"/>
    <w:tmpl w:val="EAD48BC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6" w15:restartNumberingAfterBreak="0">
    <w:nsid w:val="470D0161"/>
    <w:multiLevelType w:val="multilevel"/>
    <w:tmpl w:val="0A0E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7F3FFC"/>
    <w:multiLevelType w:val="multilevel"/>
    <w:tmpl w:val="AA004C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8922F4"/>
    <w:multiLevelType w:val="multilevel"/>
    <w:tmpl w:val="5956BD76"/>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881C71"/>
    <w:multiLevelType w:val="multilevel"/>
    <w:tmpl w:val="B26A05F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15:restartNumberingAfterBreak="0">
    <w:nsid w:val="554D1FC0"/>
    <w:multiLevelType w:val="multilevel"/>
    <w:tmpl w:val="ACBAD99A"/>
    <w:lvl w:ilvl="0">
      <w:start w:val="1"/>
      <w:numFmt w:val="decimal"/>
      <w:pStyle w:val="Antrat1"/>
      <w:lvlText w:val="%1."/>
      <w:lvlJc w:val="left"/>
      <w:pPr>
        <w:ind w:left="720" w:hanging="360"/>
      </w:pPr>
    </w:lvl>
    <w:lvl w:ilvl="1">
      <w:start w:val="2"/>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31" w15:restartNumberingAfterBreak="0">
    <w:nsid w:val="5C125ED2"/>
    <w:multiLevelType w:val="multilevel"/>
    <w:tmpl w:val="DDC21744"/>
    <w:lvl w:ilvl="0">
      <w:start w:val="1"/>
      <w:numFmt w:val="bullet"/>
      <w:lvlText w:val="−"/>
      <w:lvlJc w:val="left"/>
      <w:pPr>
        <w:ind w:left="360" w:hanging="360"/>
      </w:pPr>
      <w:rPr>
        <w:rFonts w:ascii="Noto Sans Symbols" w:eastAsia="Noto Sans Symbols" w:hAnsi="Noto Sans Symbols" w:cs="Noto Sans Symbols"/>
        <w:i w:val="0"/>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2" w15:restartNumberingAfterBreak="0">
    <w:nsid w:val="5F9B12A1"/>
    <w:multiLevelType w:val="multilevel"/>
    <w:tmpl w:val="9DDA2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317801"/>
    <w:multiLevelType w:val="multilevel"/>
    <w:tmpl w:val="4724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51297D"/>
    <w:multiLevelType w:val="multilevel"/>
    <w:tmpl w:val="B69AA554"/>
    <w:lvl w:ilvl="0">
      <w:start w:val="1"/>
      <w:numFmt w:val="bullet"/>
      <w:lvlText w:val="−"/>
      <w:lvlJc w:val="left"/>
      <w:pPr>
        <w:ind w:left="720" w:hanging="360"/>
      </w:pPr>
      <w:rPr>
        <w:rFonts w:ascii="Noto Sans Symbols" w:eastAsia="Noto Sans Symbols" w:hAnsi="Noto Sans Symbols" w:cs="Noto Sans Symbols"/>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733A0E"/>
    <w:multiLevelType w:val="multilevel"/>
    <w:tmpl w:val="C21E786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15:restartNumberingAfterBreak="0">
    <w:nsid w:val="70D85855"/>
    <w:multiLevelType w:val="multilevel"/>
    <w:tmpl w:val="1B88705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1F4903"/>
    <w:multiLevelType w:val="multilevel"/>
    <w:tmpl w:val="5F584DE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9" w15:restartNumberingAfterBreak="0">
    <w:nsid w:val="75CD1CBA"/>
    <w:multiLevelType w:val="multilevel"/>
    <w:tmpl w:val="7796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827773"/>
    <w:multiLevelType w:val="multilevel"/>
    <w:tmpl w:val="6FA4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D52A26"/>
    <w:multiLevelType w:val="multilevel"/>
    <w:tmpl w:val="4310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B22B4"/>
    <w:multiLevelType w:val="multilevel"/>
    <w:tmpl w:val="15B2C5F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15:restartNumberingAfterBreak="0">
    <w:nsid w:val="7F15200B"/>
    <w:multiLevelType w:val="multilevel"/>
    <w:tmpl w:val="DF566AE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1712073397">
    <w:abstractNumId w:val="24"/>
  </w:num>
  <w:num w:numId="2" w16cid:durableId="1171530396">
    <w:abstractNumId w:val="13"/>
  </w:num>
  <w:num w:numId="3" w16cid:durableId="169297356">
    <w:abstractNumId w:val="7"/>
  </w:num>
  <w:num w:numId="4" w16cid:durableId="644966450">
    <w:abstractNumId w:val="31"/>
  </w:num>
  <w:num w:numId="5" w16cid:durableId="1835950750">
    <w:abstractNumId w:val="42"/>
  </w:num>
  <w:num w:numId="6" w16cid:durableId="2092384405">
    <w:abstractNumId w:val="32"/>
  </w:num>
  <w:num w:numId="7" w16cid:durableId="986981627">
    <w:abstractNumId w:val="43"/>
  </w:num>
  <w:num w:numId="8" w16cid:durableId="992836254">
    <w:abstractNumId w:val="23"/>
  </w:num>
  <w:num w:numId="9" w16cid:durableId="1095662673">
    <w:abstractNumId w:val="28"/>
  </w:num>
  <w:num w:numId="10" w16cid:durableId="1872105020">
    <w:abstractNumId w:val="36"/>
  </w:num>
  <w:num w:numId="11" w16cid:durableId="358623129">
    <w:abstractNumId w:val="29"/>
  </w:num>
  <w:num w:numId="12" w16cid:durableId="251277206">
    <w:abstractNumId w:val="0"/>
  </w:num>
  <w:num w:numId="13" w16cid:durableId="1524123577">
    <w:abstractNumId w:val="3"/>
  </w:num>
  <w:num w:numId="14" w16cid:durableId="1959484328">
    <w:abstractNumId w:val="11"/>
  </w:num>
  <w:num w:numId="15" w16cid:durableId="627050194">
    <w:abstractNumId w:val="18"/>
  </w:num>
  <w:num w:numId="16" w16cid:durableId="1177845685">
    <w:abstractNumId w:val="17"/>
  </w:num>
  <w:num w:numId="17" w16cid:durableId="1386175463">
    <w:abstractNumId w:val="10"/>
  </w:num>
  <w:num w:numId="18" w16cid:durableId="92669252">
    <w:abstractNumId w:val="9"/>
  </w:num>
  <w:num w:numId="19" w16cid:durableId="1561789464">
    <w:abstractNumId w:val="27"/>
  </w:num>
  <w:num w:numId="20" w16cid:durableId="1566914615">
    <w:abstractNumId w:val="37"/>
  </w:num>
  <w:num w:numId="21" w16cid:durableId="486943532">
    <w:abstractNumId w:val="5"/>
  </w:num>
  <w:num w:numId="22" w16cid:durableId="1574000038">
    <w:abstractNumId w:val="35"/>
  </w:num>
  <w:num w:numId="23" w16cid:durableId="1433551323">
    <w:abstractNumId w:val="4"/>
  </w:num>
  <w:num w:numId="24" w16cid:durableId="109978771">
    <w:abstractNumId w:val="12"/>
  </w:num>
  <w:num w:numId="25" w16cid:durableId="764038009">
    <w:abstractNumId w:val="38"/>
  </w:num>
  <w:num w:numId="26" w16cid:durableId="1260597526">
    <w:abstractNumId w:val="25"/>
  </w:num>
  <w:num w:numId="27" w16cid:durableId="2020036973">
    <w:abstractNumId w:val="33"/>
  </w:num>
  <w:num w:numId="28" w16cid:durableId="852843441">
    <w:abstractNumId w:val="19"/>
  </w:num>
  <w:num w:numId="29" w16cid:durableId="28143874">
    <w:abstractNumId w:val="8"/>
  </w:num>
  <w:num w:numId="30" w16cid:durableId="1434203173">
    <w:abstractNumId w:val="15"/>
  </w:num>
  <w:num w:numId="31" w16cid:durableId="428085177">
    <w:abstractNumId w:val="1"/>
  </w:num>
  <w:num w:numId="32" w16cid:durableId="531764507">
    <w:abstractNumId w:val="6"/>
  </w:num>
  <w:num w:numId="33" w16cid:durableId="1357006392">
    <w:abstractNumId w:val="40"/>
  </w:num>
  <w:num w:numId="34" w16cid:durableId="1719668260">
    <w:abstractNumId w:val="41"/>
  </w:num>
  <w:num w:numId="35" w16cid:durableId="1806581934">
    <w:abstractNumId w:val="2"/>
  </w:num>
  <w:num w:numId="36" w16cid:durableId="1841577152">
    <w:abstractNumId w:val="21"/>
  </w:num>
  <w:num w:numId="37" w16cid:durableId="577903351">
    <w:abstractNumId w:val="26"/>
  </w:num>
  <w:num w:numId="38" w16cid:durableId="1290941468">
    <w:abstractNumId w:val="16"/>
  </w:num>
  <w:num w:numId="39" w16cid:durableId="925186260">
    <w:abstractNumId w:val="14"/>
  </w:num>
  <w:num w:numId="40" w16cid:durableId="1431898608">
    <w:abstractNumId w:val="34"/>
  </w:num>
  <w:num w:numId="41" w16cid:durableId="1712921157">
    <w:abstractNumId w:val="39"/>
  </w:num>
  <w:num w:numId="42" w16cid:durableId="1822774295">
    <w:abstractNumId w:val="20"/>
  </w:num>
  <w:num w:numId="43" w16cid:durableId="1713731756">
    <w:abstractNumId w:val="22"/>
  </w:num>
  <w:num w:numId="44" w16cid:durableId="1734156238">
    <w:abstractNumId w:val="30"/>
  </w:num>
  <w:num w:numId="45" w16cid:durableId="2970288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B3"/>
    <w:rsid w:val="000045C4"/>
    <w:rsid w:val="00004B69"/>
    <w:rsid w:val="000215D8"/>
    <w:rsid w:val="00022235"/>
    <w:rsid w:val="0005325B"/>
    <w:rsid w:val="00061024"/>
    <w:rsid w:val="000A2078"/>
    <w:rsid w:val="000C72D9"/>
    <w:rsid w:val="000E7C88"/>
    <w:rsid w:val="00111E9E"/>
    <w:rsid w:val="00117B88"/>
    <w:rsid w:val="001253BE"/>
    <w:rsid w:val="001503DE"/>
    <w:rsid w:val="001857D1"/>
    <w:rsid w:val="0019641A"/>
    <w:rsid w:val="001A678A"/>
    <w:rsid w:val="001C1FBD"/>
    <w:rsid w:val="001C6774"/>
    <w:rsid w:val="002037FD"/>
    <w:rsid w:val="002123C8"/>
    <w:rsid w:val="0024312E"/>
    <w:rsid w:val="00245DF4"/>
    <w:rsid w:val="00253976"/>
    <w:rsid w:val="0027361B"/>
    <w:rsid w:val="002C0BA9"/>
    <w:rsid w:val="002C17D9"/>
    <w:rsid w:val="002C3342"/>
    <w:rsid w:val="002D197C"/>
    <w:rsid w:val="002D4694"/>
    <w:rsid w:val="002E33CE"/>
    <w:rsid w:val="002E67A2"/>
    <w:rsid w:val="002F7EC8"/>
    <w:rsid w:val="003049DE"/>
    <w:rsid w:val="00344350"/>
    <w:rsid w:val="003523E8"/>
    <w:rsid w:val="0037469D"/>
    <w:rsid w:val="003762EB"/>
    <w:rsid w:val="00380FBE"/>
    <w:rsid w:val="003D2384"/>
    <w:rsid w:val="003E7C3B"/>
    <w:rsid w:val="003F6C28"/>
    <w:rsid w:val="003F6ED0"/>
    <w:rsid w:val="004014E2"/>
    <w:rsid w:val="00401BF7"/>
    <w:rsid w:val="0041113C"/>
    <w:rsid w:val="004B1837"/>
    <w:rsid w:val="004B4351"/>
    <w:rsid w:val="004D070A"/>
    <w:rsid w:val="004F5534"/>
    <w:rsid w:val="00501352"/>
    <w:rsid w:val="005259F0"/>
    <w:rsid w:val="00535C64"/>
    <w:rsid w:val="0056331B"/>
    <w:rsid w:val="00587803"/>
    <w:rsid w:val="00587F53"/>
    <w:rsid w:val="005D3AB8"/>
    <w:rsid w:val="006024C2"/>
    <w:rsid w:val="0060268C"/>
    <w:rsid w:val="006125CA"/>
    <w:rsid w:val="00625A92"/>
    <w:rsid w:val="00637FD9"/>
    <w:rsid w:val="00640CEF"/>
    <w:rsid w:val="00647806"/>
    <w:rsid w:val="00653142"/>
    <w:rsid w:val="00657E4A"/>
    <w:rsid w:val="00660C5D"/>
    <w:rsid w:val="006D5305"/>
    <w:rsid w:val="006E6F72"/>
    <w:rsid w:val="00732311"/>
    <w:rsid w:val="00781121"/>
    <w:rsid w:val="00786CBC"/>
    <w:rsid w:val="007B33B2"/>
    <w:rsid w:val="007D6235"/>
    <w:rsid w:val="007E3158"/>
    <w:rsid w:val="00807E4C"/>
    <w:rsid w:val="00821C01"/>
    <w:rsid w:val="00826DBA"/>
    <w:rsid w:val="00866CB3"/>
    <w:rsid w:val="00895291"/>
    <w:rsid w:val="00896227"/>
    <w:rsid w:val="00896A31"/>
    <w:rsid w:val="008A086D"/>
    <w:rsid w:val="008A5753"/>
    <w:rsid w:val="008D6744"/>
    <w:rsid w:val="008D7035"/>
    <w:rsid w:val="008D74FB"/>
    <w:rsid w:val="009050E4"/>
    <w:rsid w:val="00914699"/>
    <w:rsid w:val="00916A18"/>
    <w:rsid w:val="00963A48"/>
    <w:rsid w:val="009B6C58"/>
    <w:rsid w:val="009D0C60"/>
    <w:rsid w:val="009D2801"/>
    <w:rsid w:val="009E449B"/>
    <w:rsid w:val="009E7AE0"/>
    <w:rsid w:val="009F2E58"/>
    <w:rsid w:val="00A433A2"/>
    <w:rsid w:val="00A466B9"/>
    <w:rsid w:val="00AE4D09"/>
    <w:rsid w:val="00B02858"/>
    <w:rsid w:val="00B03A25"/>
    <w:rsid w:val="00B14BD3"/>
    <w:rsid w:val="00B24059"/>
    <w:rsid w:val="00B53C2F"/>
    <w:rsid w:val="00B718AD"/>
    <w:rsid w:val="00B76F6A"/>
    <w:rsid w:val="00B874F2"/>
    <w:rsid w:val="00B92FCE"/>
    <w:rsid w:val="00B95EDE"/>
    <w:rsid w:val="00BD1A8E"/>
    <w:rsid w:val="00BE5FA2"/>
    <w:rsid w:val="00C72A66"/>
    <w:rsid w:val="00C73024"/>
    <w:rsid w:val="00CB1157"/>
    <w:rsid w:val="00CC1EBE"/>
    <w:rsid w:val="00CD6B4D"/>
    <w:rsid w:val="00CD7423"/>
    <w:rsid w:val="00CE52E1"/>
    <w:rsid w:val="00CF1EBB"/>
    <w:rsid w:val="00CF3F5D"/>
    <w:rsid w:val="00D15D2A"/>
    <w:rsid w:val="00D42216"/>
    <w:rsid w:val="00D55056"/>
    <w:rsid w:val="00D712D7"/>
    <w:rsid w:val="00D71D43"/>
    <w:rsid w:val="00D81856"/>
    <w:rsid w:val="00D96FAD"/>
    <w:rsid w:val="00DA335E"/>
    <w:rsid w:val="00DA4F65"/>
    <w:rsid w:val="00DB1B6D"/>
    <w:rsid w:val="00DB1EB6"/>
    <w:rsid w:val="00DC1CDC"/>
    <w:rsid w:val="00DC1F0D"/>
    <w:rsid w:val="00DD1A96"/>
    <w:rsid w:val="00DF0D6E"/>
    <w:rsid w:val="00E05708"/>
    <w:rsid w:val="00E3455E"/>
    <w:rsid w:val="00E352B0"/>
    <w:rsid w:val="00E83F8A"/>
    <w:rsid w:val="00EA255E"/>
    <w:rsid w:val="00EB1FB4"/>
    <w:rsid w:val="00EB6A6C"/>
    <w:rsid w:val="00EC2AEC"/>
    <w:rsid w:val="00F044F0"/>
    <w:rsid w:val="00F21123"/>
    <w:rsid w:val="00F21669"/>
    <w:rsid w:val="00F345A2"/>
    <w:rsid w:val="00F5669E"/>
    <w:rsid w:val="00F66919"/>
    <w:rsid w:val="00F70FFB"/>
    <w:rsid w:val="00F877E8"/>
    <w:rsid w:val="00FE4E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DDC6B"/>
  <w15:docId w15:val="{6B455AC0-1A3D-47EA-9CC4-52AD3F8A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501352"/>
  </w:style>
  <w:style w:type="paragraph" w:styleId="Antrat1">
    <w:name w:val="heading 1"/>
    <w:basedOn w:val="prastasis"/>
    <w:next w:val="prastasis"/>
    <w:rsid w:val="008D7035"/>
    <w:pPr>
      <w:keepNext/>
      <w:keepLines/>
      <w:numPr>
        <w:numId w:val="44"/>
      </w:numPr>
      <w:spacing w:before="480" w:after="120"/>
      <w:outlineLvl w:val="0"/>
    </w:pPr>
    <w:rPr>
      <w:rFonts w:ascii="Times New Roman" w:hAnsi="Times New Roman"/>
      <w:b/>
      <w:color w:val="0070C0"/>
      <w:sz w:val="28"/>
      <w:szCs w:val="48"/>
    </w:rPr>
  </w:style>
  <w:style w:type="paragraph" w:styleId="Antrat2">
    <w:name w:val="heading 2"/>
    <w:basedOn w:val="prastasis"/>
    <w:next w:val="prastasis"/>
    <w:link w:val="Antrat2Diagrama"/>
    <w:uiPriority w:val="9"/>
    <w:qFormat/>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rPr>
  </w:style>
  <w:style w:type="paragraph" w:styleId="Antrat7">
    <w:name w:val="heading 7"/>
    <w:basedOn w:val="prastasis"/>
    <w:next w:val="prastasis"/>
    <w:link w:val="Antrat7Diagrama"/>
    <w:uiPriority w:val="9"/>
    <w:unhideWhenUsed/>
    <w:qFormat/>
    <w:rsid w:val="00A433A2"/>
    <w:pPr>
      <w:keepNext/>
      <w:keepLines/>
      <w:spacing w:before="40"/>
      <w:outlineLvl w:val="6"/>
    </w:pPr>
    <w:rPr>
      <w:rFonts w:asciiTheme="majorHAnsi" w:eastAsiaTheme="majorEastAsia" w:hAnsiTheme="majorHAnsi" w:cstheme="majorBidi"/>
      <w:i/>
      <w:iCs/>
      <w:color w:val="243F60" w:themeColor="accent1" w:themeShade="7F"/>
    </w:rPr>
  </w:style>
  <w:style w:type="paragraph" w:styleId="Antrat8">
    <w:name w:val="heading 8"/>
    <w:basedOn w:val="prastasis"/>
    <w:next w:val="prastasis"/>
    <w:link w:val="Antrat8Diagrama"/>
    <w:uiPriority w:val="9"/>
    <w:unhideWhenUsed/>
    <w:qFormat/>
    <w:rsid w:val="002D197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top w:w="15" w:type="dxa"/>
        <w:left w:w="15" w:type="dxa"/>
        <w:bottom w:w="15" w:type="dxa"/>
        <w:right w:w="15" w:type="dxa"/>
      </w:tblCellMar>
    </w:tblPr>
  </w:style>
  <w:style w:type="table" w:customStyle="1" w:styleId="a1">
    <w:basedOn w:val="prastojilentel"/>
    <w:tblPr>
      <w:tblStyleRowBandSize w:val="1"/>
      <w:tblStyleColBandSize w:val="1"/>
      <w:tblCellMar>
        <w:top w:w="15" w:type="dxa"/>
        <w:left w:w="15" w:type="dxa"/>
        <w:bottom w:w="15" w:type="dxa"/>
        <w:right w:w="15" w:type="dxa"/>
      </w:tblCellMar>
    </w:tblPr>
  </w:style>
  <w:style w:type="table" w:customStyle="1" w:styleId="a2">
    <w:basedOn w:val="prastojilentel"/>
    <w:tblPr>
      <w:tblStyleRowBandSize w:val="1"/>
      <w:tblStyleColBandSize w:val="1"/>
      <w:tblCellMar>
        <w:top w:w="15" w:type="dxa"/>
        <w:left w:w="15" w:type="dxa"/>
        <w:bottom w:w="15" w:type="dxa"/>
        <w:right w:w="15" w:type="dxa"/>
      </w:tblCellMar>
    </w:tblPr>
  </w:style>
  <w:style w:type="paragraph" w:styleId="Antrats">
    <w:name w:val="header"/>
    <w:basedOn w:val="prastasis"/>
    <w:link w:val="AntratsDiagrama"/>
    <w:uiPriority w:val="99"/>
    <w:unhideWhenUsed/>
    <w:rsid w:val="00B76F6A"/>
    <w:pPr>
      <w:tabs>
        <w:tab w:val="center" w:pos="4819"/>
        <w:tab w:val="right" w:pos="9638"/>
      </w:tabs>
    </w:pPr>
  </w:style>
  <w:style w:type="character" w:customStyle="1" w:styleId="AntratsDiagrama">
    <w:name w:val="Antraštės Diagrama"/>
    <w:basedOn w:val="Numatytasispastraiposriftas"/>
    <w:link w:val="Antrats"/>
    <w:uiPriority w:val="99"/>
    <w:rsid w:val="00B76F6A"/>
  </w:style>
  <w:style w:type="paragraph" w:styleId="Porat">
    <w:name w:val="footer"/>
    <w:basedOn w:val="prastasis"/>
    <w:link w:val="PoratDiagrama"/>
    <w:uiPriority w:val="99"/>
    <w:unhideWhenUsed/>
    <w:rsid w:val="00B76F6A"/>
    <w:pPr>
      <w:tabs>
        <w:tab w:val="center" w:pos="4819"/>
        <w:tab w:val="right" w:pos="9638"/>
      </w:tabs>
    </w:pPr>
  </w:style>
  <w:style w:type="character" w:customStyle="1" w:styleId="PoratDiagrama">
    <w:name w:val="Poraštė Diagrama"/>
    <w:basedOn w:val="Numatytasispastraiposriftas"/>
    <w:link w:val="Porat"/>
    <w:uiPriority w:val="99"/>
    <w:rsid w:val="00B76F6A"/>
  </w:style>
  <w:style w:type="table" w:styleId="Lentelstinklelis">
    <w:name w:val="Table Grid"/>
    <w:basedOn w:val="prastojilentel"/>
    <w:uiPriority w:val="39"/>
    <w:rsid w:val="006024C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B4351"/>
    <w:rPr>
      <w:color w:val="0000FF"/>
      <w:u w:val="single"/>
    </w:rPr>
  </w:style>
  <w:style w:type="character" w:styleId="Perirtashipersaitas">
    <w:name w:val="FollowedHyperlink"/>
    <w:basedOn w:val="Numatytasispastraiposriftas"/>
    <w:uiPriority w:val="99"/>
    <w:semiHidden/>
    <w:unhideWhenUsed/>
    <w:rsid w:val="004B4351"/>
    <w:rPr>
      <w:color w:val="800080" w:themeColor="followedHyperlink"/>
      <w:u w:val="single"/>
    </w:rPr>
  </w:style>
  <w:style w:type="paragraph" w:customStyle="1" w:styleId="paragraph">
    <w:name w:val="paragraph"/>
    <w:basedOn w:val="prastasis"/>
    <w:rsid w:val="00CE52E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Numatytasispastraiposriftas"/>
    <w:rsid w:val="00CE52E1"/>
  </w:style>
  <w:style w:type="character" w:customStyle="1" w:styleId="eop">
    <w:name w:val="eop"/>
    <w:basedOn w:val="Numatytasispastraiposriftas"/>
    <w:rsid w:val="00CE52E1"/>
  </w:style>
  <w:style w:type="paragraph" w:styleId="Sraopastraipa">
    <w:name w:val="List Paragraph"/>
    <w:basedOn w:val="prastasis"/>
    <w:uiPriority w:val="34"/>
    <w:qFormat/>
    <w:rsid w:val="00896A31"/>
    <w:pPr>
      <w:ind w:left="720"/>
      <w:contextualSpacing/>
    </w:pPr>
  </w:style>
  <w:style w:type="paragraph" w:styleId="prastasiniatinklio">
    <w:name w:val="Normal (Web)"/>
    <w:basedOn w:val="prastasis"/>
    <w:uiPriority w:val="99"/>
    <w:unhideWhenUsed/>
    <w:rsid w:val="00786CBC"/>
    <w:pPr>
      <w:spacing w:before="100" w:beforeAutospacing="1" w:after="100" w:afterAutospacing="1"/>
    </w:pPr>
    <w:rPr>
      <w:rFonts w:ascii="Times New Roman" w:eastAsia="Times New Roman" w:hAnsi="Times New Roman" w:cs="Times New Roman"/>
      <w:sz w:val="24"/>
      <w:szCs w:val="24"/>
    </w:rPr>
  </w:style>
  <w:style w:type="character" w:styleId="Grietas">
    <w:name w:val="Strong"/>
    <w:basedOn w:val="Numatytasispastraiposriftas"/>
    <w:uiPriority w:val="22"/>
    <w:qFormat/>
    <w:rsid w:val="00786CBC"/>
    <w:rPr>
      <w:b/>
      <w:bCs/>
    </w:rPr>
  </w:style>
  <w:style w:type="character" w:customStyle="1" w:styleId="Antrat2Diagrama">
    <w:name w:val="Antraštė 2 Diagrama"/>
    <w:basedOn w:val="Numatytasispastraiposriftas"/>
    <w:link w:val="Antrat2"/>
    <w:uiPriority w:val="9"/>
    <w:rsid w:val="000A2078"/>
    <w:rPr>
      <w:b/>
      <w:sz w:val="36"/>
      <w:szCs w:val="36"/>
    </w:rPr>
  </w:style>
  <w:style w:type="character" w:styleId="Neapdorotaspaminjimas">
    <w:name w:val="Unresolved Mention"/>
    <w:basedOn w:val="Numatytasispastraiposriftas"/>
    <w:uiPriority w:val="99"/>
    <w:semiHidden/>
    <w:unhideWhenUsed/>
    <w:rsid w:val="00EB6A6C"/>
    <w:rPr>
      <w:color w:val="605E5C"/>
      <w:shd w:val="clear" w:color="auto" w:fill="E1DFDD"/>
    </w:rPr>
  </w:style>
  <w:style w:type="character" w:customStyle="1" w:styleId="Antrat7Diagrama">
    <w:name w:val="Antraštė 7 Diagrama"/>
    <w:basedOn w:val="Numatytasispastraiposriftas"/>
    <w:link w:val="Antrat7"/>
    <w:uiPriority w:val="9"/>
    <w:rsid w:val="00A433A2"/>
    <w:rPr>
      <w:rFonts w:asciiTheme="majorHAnsi" w:eastAsiaTheme="majorEastAsia" w:hAnsiTheme="majorHAnsi" w:cstheme="majorBidi"/>
      <w:i/>
      <w:iCs/>
      <w:color w:val="243F60" w:themeColor="accent1" w:themeShade="7F"/>
    </w:rPr>
  </w:style>
  <w:style w:type="character" w:customStyle="1" w:styleId="Antrat8Diagrama">
    <w:name w:val="Antraštė 8 Diagrama"/>
    <w:basedOn w:val="Numatytasispastraiposriftas"/>
    <w:link w:val="Antrat8"/>
    <w:uiPriority w:val="9"/>
    <w:rsid w:val="002D197C"/>
    <w:rPr>
      <w:rFonts w:asciiTheme="majorHAnsi" w:eastAsiaTheme="majorEastAsia" w:hAnsiTheme="majorHAnsi" w:cstheme="majorBidi"/>
      <w:color w:val="272727" w:themeColor="text1" w:themeTint="D8"/>
      <w:sz w:val="21"/>
      <w:szCs w:val="21"/>
    </w:rPr>
  </w:style>
  <w:style w:type="paragraph" w:styleId="Turinioantrat">
    <w:name w:val="TOC Heading"/>
    <w:basedOn w:val="Antrat1"/>
    <w:next w:val="prastasis"/>
    <w:uiPriority w:val="39"/>
    <w:unhideWhenUsed/>
    <w:qFormat/>
    <w:rsid w:val="00061024"/>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urinys1">
    <w:name w:val="toc 1"/>
    <w:basedOn w:val="prastasis"/>
    <w:next w:val="prastasis"/>
    <w:autoRedefine/>
    <w:uiPriority w:val="39"/>
    <w:unhideWhenUsed/>
    <w:rsid w:val="0006102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2309">
      <w:bodyDiv w:val="1"/>
      <w:marLeft w:val="0"/>
      <w:marRight w:val="0"/>
      <w:marTop w:val="0"/>
      <w:marBottom w:val="0"/>
      <w:divBdr>
        <w:top w:val="none" w:sz="0" w:space="0" w:color="auto"/>
        <w:left w:val="none" w:sz="0" w:space="0" w:color="auto"/>
        <w:bottom w:val="none" w:sz="0" w:space="0" w:color="auto"/>
        <w:right w:val="none" w:sz="0" w:space="0" w:color="auto"/>
      </w:divBdr>
    </w:div>
    <w:div w:id="538788070">
      <w:bodyDiv w:val="1"/>
      <w:marLeft w:val="0"/>
      <w:marRight w:val="0"/>
      <w:marTop w:val="0"/>
      <w:marBottom w:val="0"/>
      <w:divBdr>
        <w:top w:val="none" w:sz="0" w:space="0" w:color="auto"/>
        <w:left w:val="none" w:sz="0" w:space="0" w:color="auto"/>
        <w:bottom w:val="none" w:sz="0" w:space="0" w:color="auto"/>
        <w:right w:val="none" w:sz="0" w:space="0" w:color="auto"/>
      </w:divBdr>
    </w:div>
    <w:div w:id="720206936">
      <w:bodyDiv w:val="1"/>
      <w:marLeft w:val="0"/>
      <w:marRight w:val="0"/>
      <w:marTop w:val="0"/>
      <w:marBottom w:val="0"/>
      <w:divBdr>
        <w:top w:val="none" w:sz="0" w:space="0" w:color="auto"/>
        <w:left w:val="none" w:sz="0" w:space="0" w:color="auto"/>
        <w:bottom w:val="none" w:sz="0" w:space="0" w:color="auto"/>
        <w:right w:val="none" w:sz="0" w:space="0" w:color="auto"/>
      </w:divBdr>
    </w:div>
    <w:div w:id="854734871">
      <w:bodyDiv w:val="1"/>
      <w:marLeft w:val="0"/>
      <w:marRight w:val="0"/>
      <w:marTop w:val="0"/>
      <w:marBottom w:val="0"/>
      <w:divBdr>
        <w:top w:val="none" w:sz="0" w:space="0" w:color="auto"/>
        <w:left w:val="none" w:sz="0" w:space="0" w:color="auto"/>
        <w:bottom w:val="none" w:sz="0" w:space="0" w:color="auto"/>
        <w:right w:val="none" w:sz="0" w:space="0" w:color="auto"/>
      </w:divBdr>
    </w:div>
    <w:div w:id="1285117867">
      <w:bodyDiv w:val="1"/>
      <w:marLeft w:val="0"/>
      <w:marRight w:val="0"/>
      <w:marTop w:val="0"/>
      <w:marBottom w:val="0"/>
      <w:divBdr>
        <w:top w:val="none" w:sz="0" w:space="0" w:color="auto"/>
        <w:left w:val="none" w:sz="0" w:space="0" w:color="auto"/>
        <w:bottom w:val="none" w:sz="0" w:space="0" w:color="auto"/>
        <w:right w:val="none" w:sz="0" w:space="0" w:color="auto"/>
      </w:divBdr>
    </w:div>
    <w:div w:id="1381443421">
      <w:bodyDiv w:val="1"/>
      <w:marLeft w:val="0"/>
      <w:marRight w:val="0"/>
      <w:marTop w:val="0"/>
      <w:marBottom w:val="0"/>
      <w:divBdr>
        <w:top w:val="none" w:sz="0" w:space="0" w:color="auto"/>
        <w:left w:val="none" w:sz="0" w:space="0" w:color="auto"/>
        <w:bottom w:val="none" w:sz="0" w:space="0" w:color="auto"/>
        <w:right w:val="none" w:sz="0" w:space="0" w:color="auto"/>
      </w:divBdr>
    </w:div>
    <w:div w:id="1398816773">
      <w:bodyDiv w:val="1"/>
      <w:marLeft w:val="0"/>
      <w:marRight w:val="0"/>
      <w:marTop w:val="0"/>
      <w:marBottom w:val="0"/>
      <w:divBdr>
        <w:top w:val="none" w:sz="0" w:space="0" w:color="auto"/>
        <w:left w:val="none" w:sz="0" w:space="0" w:color="auto"/>
        <w:bottom w:val="none" w:sz="0" w:space="0" w:color="auto"/>
        <w:right w:val="none" w:sz="0" w:space="0" w:color="auto"/>
      </w:divBdr>
    </w:div>
    <w:div w:id="1608348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ernardinai.lt/ciklas/benedikto-xvi-tekstai/" TargetMode="External"/><Relationship Id="rId21" Type="http://schemas.openxmlformats.org/officeDocument/2006/relationships/hyperlink" Target="https://katekizmas.lt/" TargetMode="External"/><Relationship Id="rId42" Type="http://schemas.openxmlformats.org/officeDocument/2006/relationships/hyperlink" Target="https://katechetika.lt/naudingos-nuorodos-2/" TargetMode="External"/><Relationship Id="rId47" Type="http://schemas.openxmlformats.org/officeDocument/2006/relationships/hyperlink" Target="http://www.tweetingwithgod.com/" TargetMode="External"/><Relationship Id="rId63" Type="http://schemas.openxmlformats.org/officeDocument/2006/relationships/hyperlink" Target="http://www.zmoniuknygos.lt/lt/search/g/QW5kcml1cyBOYXJiZWtvdmFz" TargetMode="External"/><Relationship Id="rId68" Type="http://schemas.openxmlformats.org/officeDocument/2006/relationships/hyperlink" Target="https://eis.katalikai.lt/vb/popieziai/jonas_paulius_ii/enciklikos/evangelium-vitae" TargetMode="External"/><Relationship Id="rId84" Type="http://schemas.openxmlformats.org/officeDocument/2006/relationships/hyperlink" Target="https://jezuitai.craft.me/kultur/b/54373A20-6D99-4A98-B6B5-C122C692DFE1/Tristan-Harris-Kaip-socialiniai-ti" TargetMode="External"/><Relationship Id="rId16" Type="http://schemas.openxmlformats.org/officeDocument/2006/relationships/hyperlink" Target="https://www.emokykla.lt/bendrosios-programos/visos-bendrosios-programos/19" TargetMode="External"/><Relationship Id="rId11" Type="http://schemas.openxmlformats.org/officeDocument/2006/relationships/footer" Target="footer1.xml"/><Relationship Id="rId32" Type="http://schemas.openxmlformats.org/officeDocument/2006/relationships/hyperlink" Target="https://wordwall.net/lt" TargetMode="External"/><Relationship Id="rId37" Type="http://schemas.openxmlformats.org/officeDocument/2006/relationships/hyperlink" Target="https://www.katalikai.lt/" TargetMode="External"/><Relationship Id="rId53" Type="http://schemas.openxmlformats.org/officeDocument/2006/relationships/hyperlink" Target="https://gerojipatirtis.lt/" TargetMode="External"/><Relationship Id="rId58" Type="http://schemas.openxmlformats.org/officeDocument/2006/relationships/hyperlink" Target="http://www.zmoniuknygos.lt/lt/search/p/2001" TargetMode="External"/><Relationship Id="rId74" Type="http://schemas.openxmlformats.org/officeDocument/2006/relationships/hyperlink" Target="http://bioetika.lt/zmogaus-asmuo-ir-lytiskumas/skirtingos-lytiskumo-sampratos/" TargetMode="External"/><Relationship Id="rId79" Type="http://schemas.openxmlformats.org/officeDocument/2006/relationships/hyperlink" Target="https://biblija.lt/index.aspx?cmp=search" TargetMode="External"/><Relationship Id="rId5" Type="http://schemas.openxmlformats.org/officeDocument/2006/relationships/styles" Target="styles.xml"/><Relationship Id="rId19" Type="http://schemas.openxmlformats.org/officeDocument/2006/relationships/hyperlink" Target="http://bioetika.lt/bioetikos-teorija/bioetikos-principai/" TargetMode="External"/><Relationship Id="rId14" Type="http://schemas.openxmlformats.org/officeDocument/2006/relationships/hyperlink" Target="https://www.emokykla.lt/bendrosios-programos/pradinis-ugdymas/19" TargetMode="External"/><Relationship Id="rId22" Type="http://schemas.openxmlformats.org/officeDocument/2006/relationships/hyperlink" Target="https://emokykla.lt/skaitmenines-mokymo-priemones/priemones/priemone/361?r=1" TargetMode="External"/><Relationship Id="rId27" Type="http://schemas.openxmlformats.org/officeDocument/2006/relationships/hyperlink" Target="https://www.bernardinai.lt/ciklas/mano-tikejimo-istorija/" TargetMode="External"/><Relationship Id="rId30" Type="http://schemas.openxmlformats.org/officeDocument/2006/relationships/hyperlink" Target="http://www.zvaigzdele.lt/" TargetMode="External"/><Relationship Id="rId35" Type="http://schemas.openxmlformats.org/officeDocument/2006/relationships/hyperlink" Target="https://scoolsy.lt/" TargetMode="External"/><Relationship Id="rId43" Type="http://schemas.openxmlformats.org/officeDocument/2006/relationships/hyperlink" Target="https://filmai.kristoteka.lt/pagal_amziu/vaikams/" TargetMode="External"/><Relationship Id="rId48" Type="http://schemas.openxmlformats.org/officeDocument/2006/relationships/hyperlink" Target="http://www.tweetingwithgod.com/" TargetMode="External"/><Relationship Id="rId56" Type="http://schemas.openxmlformats.org/officeDocument/2006/relationships/hyperlink" Target="http://www.vjg.lt/lt/sielovada/knygos/didieji-klausimai-vaikams" TargetMode="External"/><Relationship Id="rId64" Type="http://schemas.openxmlformats.org/officeDocument/2006/relationships/hyperlink" Target="https://www.knygos.lt/lt/knygos/leidejas/vytauto-didziojo-universitetas/" TargetMode="External"/><Relationship Id="rId69" Type="http://schemas.openxmlformats.org/officeDocument/2006/relationships/hyperlink" Target="https://eis.katalikai.lt/vb/popieziai/jonas_paulius_ii/ap-paraginimai/1981-11-22_familiaris-consortio" TargetMode="External"/><Relationship Id="rId77"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edpuzzle.com/" TargetMode="External"/><Relationship Id="rId72" Type="http://schemas.openxmlformats.org/officeDocument/2006/relationships/image" Target="media/image7.png"/><Relationship Id="rId80" Type="http://schemas.openxmlformats.org/officeDocument/2006/relationships/hyperlink" Target="https://eis.katalikai.lt/vb/romos_kurija/popieziskosios_tarybos/vkp/2000-06-04_visuomenes-komunikavimo-etika"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nsasmm-my.sharepoint.com/personal/svietimo_portalas_nsa_smm_lt/_layouts/15/Doc.aspx?sourcedoc=%7bd368dc0b-b5cf-4b53-96db-027285ff84a7%7d&amp;action=view&amp;wd=target%281.Naujas%20mokymosi%20turinys.one%7Cf300aaa0-fb32-418c-b43b-739082c3ae49%2F1.Naujas%20mokymosi%20turinys%7C96610229-bdc8-43b7-8fb7-f270c1e10cd7%2F%29&amp;wdorigin=NavigationUrl" TargetMode="External"/><Relationship Id="rId25" Type="http://schemas.openxmlformats.org/officeDocument/2006/relationships/hyperlink" Target="https://learningapps.org/index.php?category=87&amp;s=" TargetMode="External"/><Relationship Id="rId33" Type="http://schemas.openxmlformats.org/officeDocument/2006/relationships/hyperlink" Target="https://gyvojiplaneta.lt/moralsteam/" TargetMode="External"/><Relationship Id="rId38" Type="http://schemas.openxmlformats.org/officeDocument/2006/relationships/hyperlink" Target="https://www.vaticannews.va/lt.html" TargetMode="External"/><Relationship Id="rId46" Type="http://schemas.openxmlformats.org/officeDocument/2006/relationships/hyperlink" Target="https://www.bernardinai.lt/" TargetMode="External"/><Relationship Id="rId59" Type="http://schemas.openxmlformats.org/officeDocument/2006/relationships/hyperlink" Target="https://www.knygos.lt/lt/knygos/leidejas/lektura/" TargetMode="External"/><Relationship Id="rId67" Type="http://schemas.openxmlformats.org/officeDocument/2006/relationships/hyperlink" Target="https://www.sena.lt/leidykla/vsi-kataliku-interneto-tarnyba" TargetMode="External"/><Relationship Id="rId20" Type="http://schemas.openxmlformats.org/officeDocument/2006/relationships/hyperlink" Target="http://www.biblija.lt/" TargetMode="External"/><Relationship Id="rId41" Type="http://schemas.openxmlformats.org/officeDocument/2006/relationships/hyperlink" Target="https://www.svkc.lt/religinis-ugd/metodine-m/" TargetMode="External"/><Relationship Id="rId54" Type="http://schemas.openxmlformats.org/officeDocument/2006/relationships/hyperlink" Target="https://www.lrt.lt/mediateka/video/sventadienio-mintys" TargetMode="External"/><Relationship Id="rId62" Type="http://schemas.openxmlformats.org/officeDocument/2006/relationships/hyperlink" Target="https://katalikuleidiniai.lt/autorius/daniel-ange/" TargetMode="External"/><Relationship Id="rId70" Type="http://schemas.openxmlformats.org/officeDocument/2006/relationships/hyperlink" Target="https://eis.katalikai.lt/vb/popieziai/pranciskus/ap-paraginimai/2016-03-19_amoris-laetitia" TargetMode="External"/><Relationship Id="rId75" Type="http://schemas.openxmlformats.org/officeDocument/2006/relationships/image" Target="media/image9.png"/><Relationship Id="rId83" Type="http://schemas.openxmlformats.org/officeDocument/2006/relationships/hyperlink" Target="https://eis.katalikai.lt/vb/romos_kurija/popieziskosios_tarybos/vkp/2000-06-04_visuomenes-komunikavimo-etika"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mokykla.lt/" TargetMode="External"/><Relationship Id="rId23" Type="http://schemas.openxmlformats.org/officeDocument/2006/relationships/hyperlink" Target="https://www.manobiblija.lt/" TargetMode="External"/><Relationship Id="rId28" Type="http://schemas.openxmlformats.org/officeDocument/2006/relationships/hyperlink" Target="https://smp2014do.ugdome.lt/" TargetMode="External"/><Relationship Id="rId36" Type="http://schemas.openxmlformats.org/officeDocument/2006/relationships/hyperlink" Target="https://emokykla.lt/skaitmenines-mokymo-priemones/priemones/priemone/368?r=1" TargetMode="External"/><Relationship Id="rId49" Type="http://schemas.openxmlformats.org/officeDocument/2006/relationships/hyperlink" Target="https://emokykla.lt/metodine-medziaga/medziaga/perziura/488" TargetMode="External"/><Relationship Id="rId57" Type="http://schemas.openxmlformats.org/officeDocument/2006/relationships/hyperlink" Target="http://www.zmoniuknygos.lt/lt/search/t/QmlibGlqb3Mgxb5pbnluYXM-" TargetMode="External"/><Relationship Id="rId10" Type="http://schemas.openxmlformats.org/officeDocument/2006/relationships/header" Target="header1.xml"/><Relationship Id="rId31" Type="http://schemas.openxmlformats.org/officeDocument/2006/relationships/hyperlink" Target="https://www.classtime.com/lt" TargetMode="External"/><Relationship Id="rId44" Type="http://schemas.openxmlformats.org/officeDocument/2006/relationships/hyperlink" Target="https://emokykla.lt/metodine-medziaga/medziaga/perziura/488" TargetMode="External"/><Relationship Id="rId52" Type="http://schemas.openxmlformats.org/officeDocument/2006/relationships/hyperlink" Target="https://www.eduka.lt/" TargetMode="External"/><Relationship Id="rId60" Type="http://schemas.openxmlformats.org/officeDocument/2006/relationships/hyperlink" Target="https://katalikuleidiniai.lt/produktas/o-jus-kuo-mane-laikote-kristologijos-ivadas/" TargetMode="External"/><Relationship Id="rId65" Type="http://schemas.openxmlformats.org/officeDocument/2006/relationships/hyperlink" Target="https://www.knygos.lt/lt/knygos/leidejas/vytauto-didziojo-universitetas/" TargetMode="External"/><Relationship Id="rId73" Type="http://schemas.openxmlformats.org/officeDocument/2006/relationships/image" Target="media/image8.png"/><Relationship Id="rId78" Type="http://schemas.openxmlformats.org/officeDocument/2006/relationships/hyperlink" Target="https://www.zurnalai.vu.lt/problemos/article/view/17104" TargetMode="External"/><Relationship Id="rId81" Type="http://schemas.openxmlformats.org/officeDocument/2006/relationships/hyperlink" Target="https://biblija.lt/index.aspx?cmp=search"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mokykla.lt" TargetMode="External"/><Relationship Id="rId18" Type="http://schemas.openxmlformats.org/officeDocument/2006/relationships/image" Target="media/image4.png"/><Relationship Id="rId39" Type="http://schemas.openxmlformats.org/officeDocument/2006/relationships/hyperlink" Target="https://eis.katalikai.lt/" TargetMode="External"/><Relationship Id="rId34" Type="http://schemas.openxmlformats.org/officeDocument/2006/relationships/hyperlink" Target="https://www.elklase.lt/" TargetMode="External"/><Relationship Id="rId50" Type="http://schemas.openxmlformats.org/officeDocument/2006/relationships/hyperlink" Target="https://emokykla.lt/metodine-medziaga/medziaga/perziura/487" TargetMode="External"/><Relationship Id="rId55" Type="http://schemas.openxmlformats.org/officeDocument/2006/relationships/hyperlink" Target="https://katalikuleidiniai.lt/produktas/tikejimo-kursas-buti-krikscionimi/" TargetMode="External"/><Relationship Id="rId76" Type="http://schemas.openxmlformats.org/officeDocument/2006/relationships/image" Target="media/image10.png"/><Relationship Id="rId7" Type="http://schemas.openxmlformats.org/officeDocument/2006/relationships/webSettings" Target="webSettings.xml"/><Relationship Id="rId71"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hyperlink" Target="http://www.zvaigzdele.lt/" TargetMode="External"/><Relationship Id="rId24" Type="http://schemas.openxmlformats.org/officeDocument/2006/relationships/hyperlink" Target="https://l.facebook.com/l.php?u=https%3A%2F%2Fyoutube.com%2Fplaylist%3Flist%3DPLI1dS7itUrvv_Pr4ejHb-HUtAeSx59eE_%26fbclid%3DIwAR3Ii07aCrwkLPdoFxE2S3wScoGsteR6usdtyCaMrD9vpP1ZtIgGipQ7iXI&amp;h=AT3-Oc-33SLOASTBVe0R8Pk75t1JjInjyUufIbmHl6WPkd5hJECx7gzQlCyVzwx46NbGw30I7vR62wDYUTzqLOMp0ZwzgvRCSqRvSCCkujFWkI-vOZeuVVHB6kduNdfWzcZq&amp;__tn__=-UK-R&amp;c%5b0%5d=AT1B5ZjyXVKXEE7TYVN1e_QtI122ztTbuh406n95qNazWVIL5i1X82_WkMdYtaDduvUQGYk5Rwl08SllrP3_MOIwpDiMqud_g5q3zjb22rtr2ufcAiLVGNW0I9O4NJiKAGztnR5GuwfZ-oJRihZhO6LNdQ" TargetMode="External"/><Relationship Id="rId40" Type="http://schemas.openxmlformats.org/officeDocument/2006/relationships/hyperlink" Target="https://eis.katalikai.lt/vb/popieziai/jonas_paulius_ii/enciklikos/fides-et-ratio" TargetMode="External"/><Relationship Id="rId45" Type="http://schemas.openxmlformats.org/officeDocument/2006/relationships/hyperlink" Target="https://emokykla.lt/metodine-medziaga/medziaga/perziura/487" TargetMode="External"/><Relationship Id="rId66" Type="http://schemas.openxmlformats.org/officeDocument/2006/relationships/hyperlink" Target="https://www.knygos.lt/lt/knygos/leidejas/vytauto-didziojo-universitetas/" TargetMode="External"/><Relationship Id="rId61" Type="http://schemas.openxmlformats.org/officeDocument/2006/relationships/hyperlink" Target="https://katalikuleidiniai.lt/autorius/benediktas-xvi-joseph-ratzinger/" TargetMode="External"/><Relationship Id="rId82" Type="http://schemas.openxmlformats.org/officeDocument/2006/relationships/hyperlink" Target="https://biblija.lt/index.aspx?cmp=search"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043F618B-1989-4E0B-9278-F58C4FFB52BD}"/>
</file>

<file path=customXml/itemProps2.xml><?xml version="1.0" encoding="utf-8"?>
<ds:datastoreItem xmlns:ds="http://schemas.openxmlformats.org/officeDocument/2006/customXml" ds:itemID="{D96E6F94-D6D4-40F8-97C5-F49484A5166A}">
  <ds:schemaRefs>
    <ds:schemaRef ds:uri="http://schemas.microsoft.com/sharepoint/v3/contenttype/forms"/>
  </ds:schemaRefs>
</ds:datastoreItem>
</file>

<file path=customXml/itemProps3.xml><?xml version="1.0" encoding="utf-8"?>
<ds:datastoreItem xmlns:ds="http://schemas.openxmlformats.org/officeDocument/2006/customXml" ds:itemID="{81012F12-2200-4CE7-A7F6-7B05336707DD}">
  <ds:schemaRefs>
    <ds:schemaRef ds:uri="http://schemas.microsoft.com/office/2006/metadata/properties"/>
    <ds:schemaRef ds:uri="http://schemas.microsoft.com/office/infopath/2007/PartnerControls"/>
    <ds:schemaRef ds:uri="441e4d8e-a8ab-46be-9694-e40af28e9c61"/>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26</Pages>
  <Words>36547</Words>
  <Characters>20833</Characters>
  <Application>Microsoft Office Word</Application>
  <DocSecurity>0</DocSecurity>
  <Lines>173</Lines>
  <Paragraphs>114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dc:creator>
  <cp:lastModifiedBy>Julija Sinicienė</cp:lastModifiedBy>
  <cp:revision>97</cp:revision>
  <cp:lastPrinted>2025-10-03T08:22:00Z</cp:lastPrinted>
  <dcterms:created xsi:type="dcterms:W3CDTF">2025-10-01T08:29:00Z</dcterms:created>
  <dcterms:modified xsi:type="dcterms:W3CDTF">2025-10-03T08:23:00Z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