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DDC6B" w14:textId="125F5D2F" w:rsidR="00866CB3" w:rsidRDefault="00B24059" w:rsidP="00B24059">
      <w:pPr>
        <w:pBdr>
          <w:top w:val="nil"/>
          <w:left w:val="nil"/>
          <w:bottom w:val="nil"/>
          <w:right w:val="nil"/>
          <w:between w:val="nil"/>
        </w:pBdr>
        <w:tabs>
          <w:tab w:val="left" w:pos="7716"/>
        </w:tabs>
        <w:spacing w:after="200" w:line="276" w:lineRule="auto"/>
        <w:rPr>
          <w:color w:val="000000"/>
          <w:sz w:val="22"/>
          <w:szCs w:val="22"/>
        </w:rPr>
      </w:pPr>
      <w:r>
        <w:rPr>
          <w:color w:val="000000"/>
          <w:sz w:val="22"/>
          <w:szCs w:val="22"/>
        </w:rPr>
        <w:tab/>
      </w:r>
    </w:p>
    <w:p w14:paraId="54EDDC6C" w14:textId="39F01B66" w:rsidR="00866CB3" w:rsidRPr="00B76F6A" w:rsidRDefault="00DF0D6E">
      <w:pPr>
        <w:pBdr>
          <w:top w:val="nil"/>
          <w:left w:val="nil"/>
          <w:bottom w:val="nil"/>
          <w:right w:val="nil"/>
          <w:between w:val="nil"/>
        </w:pBdr>
        <w:spacing w:after="200" w:line="276" w:lineRule="auto"/>
        <w:jc w:val="center"/>
        <w:rPr>
          <w:rFonts w:ascii="Times New Roman" w:eastAsia="Times New Roman" w:hAnsi="Times New Roman" w:cs="Times New Roman"/>
          <w:b/>
          <w:color w:val="286A52"/>
          <w:sz w:val="24"/>
          <w:szCs w:val="24"/>
        </w:rPr>
      </w:pPr>
      <w:r w:rsidRPr="00B76F6A">
        <w:rPr>
          <w:rFonts w:ascii="Times New Roman" w:eastAsia="Times New Roman" w:hAnsi="Times New Roman" w:cs="Times New Roman"/>
          <w:b/>
          <w:color w:val="286A52"/>
          <w:sz w:val="24"/>
          <w:szCs w:val="24"/>
        </w:rPr>
        <w:t>VIDURINIO UGDYMO KATALIKŲ TIKYBOS BENDROSIOS PROGRAMOS ĮGYVENDINIMO REKOMENDACIJ</w:t>
      </w:r>
      <w:r w:rsidR="00CE52E1">
        <w:rPr>
          <w:rFonts w:ascii="Times New Roman" w:eastAsia="Times New Roman" w:hAnsi="Times New Roman" w:cs="Times New Roman"/>
          <w:b/>
          <w:color w:val="286A52"/>
          <w:sz w:val="24"/>
          <w:szCs w:val="24"/>
        </w:rPr>
        <w:t>OS</w:t>
      </w:r>
    </w:p>
    <w:p w14:paraId="54EDDC6D" w14:textId="77777777" w:rsidR="00866CB3" w:rsidRDefault="00DF0D6E">
      <w:p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Įgyvendinimo rekomendacijų projektą rengė: dr. s. Danguolė Gervytė, Danutė </w:t>
      </w:r>
      <w:proofErr w:type="spellStart"/>
      <w:r>
        <w:rPr>
          <w:rFonts w:ascii="Times New Roman" w:eastAsia="Times New Roman" w:hAnsi="Times New Roman" w:cs="Times New Roman"/>
          <w:color w:val="000000"/>
          <w:sz w:val="24"/>
          <w:szCs w:val="24"/>
        </w:rPr>
        <w:t>Kratukienė</w:t>
      </w:r>
      <w:proofErr w:type="spellEnd"/>
      <w:r>
        <w:rPr>
          <w:rFonts w:ascii="Times New Roman" w:eastAsia="Times New Roman" w:hAnsi="Times New Roman" w:cs="Times New Roman"/>
          <w:color w:val="000000"/>
          <w:sz w:val="24"/>
          <w:szCs w:val="24"/>
        </w:rPr>
        <w:t xml:space="preserve">, Vilma Balandienė, Monika </w:t>
      </w:r>
      <w:proofErr w:type="spellStart"/>
      <w:r>
        <w:rPr>
          <w:rFonts w:ascii="Times New Roman" w:eastAsia="Times New Roman" w:hAnsi="Times New Roman" w:cs="Times New Roman"/>
          <w:color w:val="000000"/>
          <w:sz w:val="24"/>
          <w:szCs w:val="24"/>
        </w:rPr>
        <w:t>Bertašiūtė</w:t>
      </w:r>
      <w:proofErr w:type="spellEnd"/>
      <w:r>
        <w:rPr>
          <w:rFonts w:ascii="Times New Roman" w:eastAsia="Times New Roman" w:hAnsi="Times New Roman" w:cs="Times New Roman"/>
          <w:color w:val="000000"/>
          <w:sz w:val="24"/>
          <w:szCs w:val="24"/>
        </w:rPr>
        <w:t xml:space="preserve">, Vida </w:t>
      </w:r>
      <w:proofErr w:type="spellStart"/>
      <w:r>
        <w:rPr>
          <w:rFonts w:ascii="Times New Roman" w:eastAsia="Times New Roman" w:hAnsi="Times New Roman" w:cs="Times New Roman"/>
          <w:color w:val="000000"/>
          <w:sz w:val="24"/>
          <w:szCs w:val="24"/>
        </w:rPr>
        <w:t>Šlepikienė</w:t>
      </w:r>
      <w:proofErr w:type="spellEnd"/>
    </w:p>
    <w:sdt>
      <w:sdtPr>
        <w:rPr>
          <w:rFonts w:ascii="Calibri" w:eastAsia="Calibri" w:hAnsi="Calibri" w:cs="Calibri"/>
          <w:color w:val="auto"/>
          <w:sz w:val="20"/>
          <w:szCs w:val="20"/>
        </w:rPr>
        <w:id w:val="837356607"/>
        <w:docPartObj>
          <w:docPartGallery w:val="Table of Contents"/>
          <w:docPartUnique/>
        </w:docPartObj>
      </w:sdtPr>
      <w:sdtEndPr>
        <w:rPr>
          <w:b/>
          <w:bCs/>
        </w:rPr>
      </w:sdtEndPr>
      <w:sdtContent>
        <w:p w14:paraId="0A8A51CB" w14:textId="1E9A1A6F" w:rsidR="00061024" w:rsidRPr="00E83F8A" w:rsidRDefault="00061024" w:rsidP="00D81856">
          <w:pPr>
            <w:pStyle w:val="Turinioantrat"/>
            <w:numPr>
              <w:ilvl w:val="0"/>
              <w:numId w:val="0"/>
            </w:numPr>
            <w:ind w:left="720"/>
            <w:rPr>
              <w:rFonts w:ascii="Times New Roman" w:hAnsi="Times New Roman" w:cs="Times New Roman"/>
              <w:b/>
              <w:bCs/>
              <w:color w:val="0070C0"/>
              <w:sz w:val="24"/>
              <w:szCs w:val="24"/>
            </w:rPr>
          </w:pPr>
          <w:r w:rsidRPr="00E83F8A">
            <w:rPr>
              <w:rFonts w:ascii="Times New Roman" w:hAnsi="Times New Roman" w:cs="Times New Roman"/>
              <w:b/>
              <w:bCs/>
              <w:color w:val="0070C0"/>
              <w:sz w:val="24"/>
              <w:szCs w:val="24"/>
            </w:rPr>
            <w:t>Turinys</w:t>
          </w:r>
        </w:p>
        <w:p w14:paraId="26AD518F" w14:textId="2A1BAC5D" w:rsidR="00E83F8A" w:rsidRPr="00E83F8A" w:rsidRDefault="00061024">
          <w:pPr>
            <w:pStyle w:val="Turinys1"/>
            <w:tabs>
              <w:tab w:val="left" w:pos="480"/>
              <w:tab w:val="right" w:leader="dot" w:pos="9904"/>
            </w:tabs>
            <w:rPr>
              <w:rFonts w:ascii="Times New Roman" w:eastAsiaTheme="minorEastAsia" w:hAnsi="Times New Roman" w:cs="Times New Roman"/>
              <w:noProof/>
              <w:color w:val="0070C0"/>
              <w:kern w:val="2"/>
              <w:sz w:val="24"/>
              <w:szCs w:val="24"/>
              <w14:ligatures w14:val="standardContextual"/>
            </w:rPr>
          </w:pPr>
          <w:r w:rsidRPr="00E83F8A">
            <w:rPr>
              <w:rFonts w:ascii="Times New Roman" w:hAnsi="Times New Roman" w:cs="Times New Roman"/>
              <w:color w:val="0070C0"/>
              <w:sz w:val="24"/>
              <w:szCs w:val="24"/>
            </w:rPr>
            <w:fldChar w:fldCharType="begin"/>
          </w:r>
          <w:r w:rsidRPr="00E83F8A">
            <w:rPr>
              <w:rFonts w:ascii="Times New Roman" w:hAnsi="Times New Roman" w:cs="Times New Roman"/>
              <w:color w:val="0070C0"/>
              <w:sz w:val="24"/>
              <w:szCs w:val="24"/>
            </w:rPr>
            <w:instrText xml:space="preserve"> TOC \o "1-3" \h \z \u </w:instrText>
          </w:r>
          <w:r w:rsidRPr="00E83F8A">
            <w:rPr>
              <w:rFonts w:ascii="Times New Roman" w:hAnsi="Times New Roman" w:cs="Times New Roman"/>
              <w:color w:val="0070C0"/>
              <w:sz w:val="24"/>
              <w:szCs w:val="24"/>
            </w:rPr>
            <w:fldChar w:fldCharType="separate"/>
          </w:r>
          <w:hyperlink w:anchor="_Toc210307582" w:history="1">
            <w:r w:rsidR="00E83F8A" w:rsidRPr="00E83F8A">
              <w:rPr>
                <w:rStyle w:val="Hipersaitas"/>
                <w:rFonts w:ascii="Times New Roman" w:hAnsi="Times New Roman" w:cs="Times New Roman"/>
                <w:noProof/>
                <w:color w:val="0070C0"/>
                <w:sz w:val="24"/>
                <w:szCs w:val="24"/>
              </w:rPr>
              <w:t>1.</w:t>
            </w:r>
            <w:r w:rsidR="00E83F8A" w:rsidRPr="00E83F8A">
              <w:rPr>
                <w:rFonts w:ascii="Times New Roman" w:eastAsiaTheme="minorEastAsia" w:hAnsi="Times New Roman" w:cs="Times New Roman"/>
                <w:noProof/>
                <w:color w:val="0070C0"/>
                <w:kern w:val="2"/>
                <w:sz w:val="24"/>
                <w:szCs w:val="24"/>
                <w14:ligatures w14:val="standardContextual"/>
              </w:rPr>
              <w:tab/>
            </w:r>
            <w:r w:rsidR="00E83F8A" w:rsidRPr="00E83F8A">
              <w:rPr>
                <w:rStyle w:val="Hipersaitas"/>
                <w:rFonts w:ascii="Times New Roman" w:hAnsi="Times New Roman" w:cs="Times New Roman"/>
                <w:noProof/>
                <w:color w:val="0070C0"/>
                <w:sz w:val="24"/>
                <w:szCs w:val="24"/>
              </w:rPr>
              <w:t>Dalyko naujo turinio mokymo rekomendacijos.</w:t>
            </w:r>
            <w:r w:rsidR="00E83F8A" w:rsidRPr="00E83F8A">
              <w:rPr>
                <w:rFonts w:ascii="Times New Roman" w:hAnsi="Times New Roman" w:cs="Times New Roman"/>
                <w:noProof/>
                <w:webHidden/>
                <w:color w:val="0070C0"/>
                <w:sz w:val="24"/>
                <w:szCs w:val="24"/>
              </w:rPr>
              <w:tab/>
            </w:r>
            <w:r w:rsidR="00E83F8A" w:rsidRPr="00E83F8A">
              <w:rPr>
                <w:rFonts w:ascii="Times New Roman" w:hAnsi="Times New Roman" w:cs="Times New Roman"/>
                <w:noProof/>
                <w:webHidden/>
                <w:color w:val="0070C0"/>
                <w:sz w:val="24"/>
                <w:szCs w:val="24"/>
              </w:rPr>
              <w:fldChar w:fldCharType="begin"/>
            </w:r>
            <w:r w:rsidR="00E83F8A" w:rsidRPr="00E83F8A">
              <w:rPr>
                <w:rFonts w:ascii="Times New Roman" w:hAnsi="Times New Roman" w:cs="Times New Roman"/>
                <w:noProof/>
                <w:webHidden/>
                <w:color w:val="0070C0"/>
                <w:sz w:val="24"/>
                <w:szCs w:val="24"/>
              </w:rPr>
              <w:instrText xml:space="preserve"> PAGEREF _Toc210307582 \h </w:instrText>
            </w:r>
            <w:r w:rsidR="00E83F8A" w:rsidRPr="00E83F8A">
              <w:rPr>
                <w:rFonts w:ascii="Times New Roman" w:hAnsi="Times New Roman" w:cs="Times New Roman"/>
                <w:noProof/>
                <w:webHidden/>
                <w:color w:val="0070C0"/>
                <w:sz w:val="24"/>
                <w:szCs w:val="24"/>
              </w:rPr>
            </w:r>
            <w:r w:rsidR="00E83F8A" w:rsidRPr="00E83F8A">
              <w:rPr>
                <w:rFonts w:ascii="Times New Roman" w:hAnsi="Times New Roman" w:cs="Times New Roman"/>
                <w:noProof/>
                <w:webHidden/>
                <w:color w:val="0070C0"/>
                <w:sz w:val="24"/>
                <w:szCs w:val="24"/>
              </w:rPr>
              <w:fldChar w:fldCharType="separate"/>
            </w:r>
            <w:r w:rsidR="00395907">
              <w:rPr>
                <w:rFonts w:ascii="Times New Roman" w:hAnsi="Times New Roman" w:cs="Times New Roman"/>
                <w:noProof/>
                <w:webHidden/>
                <w:color w:val="0070C0"/>
                <w:sz w:val="24"/>
                <w:szCs w:val="24"/>
              </w:rPr>
              <w:t>2</w:t>
            </w:r>
            <w:r w:rsidR="00E83F8A" w:rsidRPr="00E83F8A">
              <w:rPr>
                <w:rFonts w:ascii="Times New Roman" w:hAnsi="Times New Roman" w:cs="Times New Roman"/>
                <w:noProof/>
                <w:webHidden/>
                <w:color w:val="0070C0"/>
                <w:sz w:val="24"/>
                <w:szCs w:val="24"/>
              </w:rPr>
              <w:fldChar w:fldCharType="end"/>
            </w:r>
          </w:hyperlink>
        </w:p>
        <w:p w14:paraId="621E9458" w14:textId="0D8ED32A" w:rsidR="00E83F8A" w:rsidRPr="00E83F8A" w:rsidRDefault="00E83F8A">
          <w:pPr>
            <w:pStyle w:val="Turinys1"/>
            <w:tabs>
              <w:tab w:val="left" w:pos="480"/>
              <w:tab w:val="right" w:leader="dot" w:pos="9904"/>
            </w:tabs>
            <w:rPr>
              <w:rFonts w:ascii="Times New Roman" w:eastAsiaTheme="minorEastAsia" w:hAnsi="Times New Roman" w:cs="Times New Roman"/>
              <w:noProof/>
              <w:color w:val="0070C0"/>
              <w:kern w:val="2"/>
              <w:sz w:val="24"/>
              <w:szCs w:val="24"/>
              <w14:ligatures w14:val="standardContextual"/>
            </w:rPr>
          </w:pPr>
          <w:hyperlink w:anchor="_Toc210307583" w:history="1">
            <w:r w:rsidRPr="00E83F8A">
              <w:rPr>
                <w:rStyle w:val="Hipersaitas"/>
                <w:rFonts w:ascii="Times New Roman" w:hAnsi="Times New Roman" w:cs="Times New Roman"/>
                <w:noProof/>
                <w:color w:val="0070C0"/>
                <w:sz w:val="24"/>
                <w:szCs w:val="24"/>
              </w:rPr>
              <w:t>2.</w:t>
            </w:r>
            <w:r w:rsidRPr="00E83F8A">
              <w:rPr>
                <w:rFonts w:ascii="Times New Roman" w:eastAsiaTheme="minorEastAsia" w:hAnsi="Times New Roman" w:cs="Times New Roman"/>
                <w:noProof/>
                <w:color w:val="0070C0"/>
                <w:kern w:val="2"/>
                <w:sz w:val="24"/>
                <w:szCs w:val="24"/>
                <w14:ligatures w14:val="standardContextual"/>
              </w:rPr>
              <w:tab/>
            </w:r>
            <w:r w:rsidRPr="00E83F8A">
              <w:rPr>
                <w:rStyle w:val="Hipersaitas"/>
                <w:rFonts w:ascii="Times New Roman" w:hAnsi="Times New Roman" w:cs="Times New Roman"/>
                <w:noProof/>
                <w:color w:val="0070C0"/>
                <w:sz w:val="24"/>
                <w:szCs w:val="24"/>
              </w:rPr>
              <w:t>Veiklų planavimo ir kompetencijų ugdymo pavyzdžiai</w:t>
            </w:r>
            <w:r w:rsidRPr="00E83F8A">
              <w:rPr>
                <w:rFonts w:ascii="Times New Roman" w:hAnsi="Times New Roman" w:cs="Times New Roman"/>
                <w:noProof/>
                <w:webHidden/>
                <w:color w:val="0070C0"/>
                <w:sz w:val="24"/>
                <w:szCs w:val="24"/>
              </w:rPr>
              <w:tab/>
            </w:r>
            <w:r w:rsidRPr="00E83F8A">
              <w:rPr>
                <w:rFonts w:ascii="Times New Roman" w:hAnsi="Times New Roman" w:cs="Times New Roman"/>
                <w:noProof/>
                <w:webHidden/>
                <w:color w:val="0070C0"/>
                <w:sz w:val="24"/>
                <w:szCs w:val="24"/>
              </w:rPr>
              <w:fldChar w:fldCharType="begin"/>
            </w:r>
            <w:r w:rsidRPr="00E83F8A">
              <w:rPr>
                <w:rFonts w:ascii="Times New Roman" w:hAnsi="Times New Roman" w:cs="Times New Roman"/>
                <w:noProof/>
                <w:webHidden/>
                <w:color w:val="0070C0"/>
                <w:sz w:val="24"/>
                <w:szCs w:val="24"/>
              </w:rPr>
              <w:instrText xml:space="preserve"> PAGEREF _Toc210307583 \h </w:instrText>
            </w:r>
            <w:r w:rsidRPr="00E83F8A">
              <w:rPr>
                <w:rFonts w:ascii="Times New Roman" w:hAnsi="Times New Roman" w:cs="Times New Roman"/>
                <w:noProof/>
                <w:webHidden/>
                <w:color w:val="0070C0"/>
                <w:sz w:val="24"/>
                <w:szCs w:val="24"/>
              </w:rPr>
            </w:r>
            <w:r w:rsidRPr="00E83F8A">
              <w:rPr>
                <w:rFonts w:ascii="Times New Roman" w:hAnsi="Times New Roman" w:cs="Times New Roman"/>
                <w:noProof/>
                <w:webHidden/>
                <w:color w:val="0070C0"/>
                <w:sz w:val="24"/>
                <w:szCs w:val="24"/>
              </w:rPr>
              <w:fldChar w:fldCharType="separate"/>
            </w:r>
            <w:r w:rsidR="00395907">
              <w:rPr>
                <w:rFonts w:ascii="Times New Roman" w:hAnsi="Times New Roman" w:cs="Times New Roman"/>
                <w:noProof/>
                <w:webHidden/>
                <w:color w:val="0070C0"/>
                <w:sz w:val="24"/>
                <w:szCs w:val="24"/>
              </w:rPr>
              <w:t>2</w:t>
            </w:r>
            <w:r w:rsidRPr="00E83F8A">
              <w:rPr>
                <w:rFonts w:ascii="Times New Roman" w:hAnsi="Times New Roman" w:cs="Times New Roman"/>
                <w:noProof/>
                <w:webHidden/>
                <w:color w:val="0070C0"/>
                <w:sz w:val="24"/>
                <w:szCs w:val="24"/>
              </w:rPr>
              <w:fldChar w:fldCharType="end"/>
            </w:r>
          </w:hyperlink>
        </w:p>
        <w:p w14:paraId="4A2DD30D" w14:textId="49824E61" w:rsidR="00E83F8A" w:rsidRPr="00E83F8A" w:rsidRDefault="00E83F8A" w:rsidP="00660C5D">
          <w:pPr>
            <w:pStyle w:val="Turinys1"/>
            <w:tabs>
              <w:tab w:val="right" w:leader="dot" w:pos="9904"/>
            </w:tabs>
            <w:ind w:left="567"/>
            <w:rPr>
              <w:rFonts w:ascii="Times New Roman" w:eastAsiaTheme="minorEastAsia" w:hAnsi="Times New Roman" w:cs="Times New Roman"/>
              <w:noProof/>
              <w:color w:val="0070C0"/>
              <w:kern w:val="2"/>
              <w:sz w:val="24"/>
              <w:szCs w:val="24"/>
              <w14:ligatures w14:val="standardContextual"/>
            </w:rPr>
          </w:pPr>
          <w:hyperlink w:anchor="_Toc210307584" w:history="1">
            <w:r w:rsidRPr="00E83F8A">
              <w:rPr>
                <w:rStyle w:val="Hipersaitas"/>
                <w:rFonts w:ascii="Times New Roman" w:eastAsia="Times New Roman" w:hAnsi="Times New Roman" w:cs="Times New Roman"/>
                <w:noProof/>
                <w:color w:val="0070C0"/>
                <w:sz w:val="24"/>
                <w:szCs w:val="24"/>
              </w:rPr>
              <w:t xml:space="preserve">2.1. </w:t>
            </w:r>
            <w:r w:rsidRPr="00E83F8A">
              <w:rPr>
                <w:rStyle w:val="Hipersaitas"/>
                <w:rFonts w:ascii="Times New Roman" w:hAnsi="Times New Roman" w:cs="Times New Roman"/>
                <w:noProof/>
                <w:color w:val="0070C0"/>
                <w:sz w:val="24"/>
                <w:szCs w:val="24"/>
              </w:rPr>
              <w:t>Mokymosi turinio ir pasiekimų sąsajos</w:t>
            </w:r>
            <w:r w:rsidRPr="00E83F8A">
              <w:rPr>
                <w:rFonts w:ascii="Times New Roman" w:hAnsi="Times New Roman" w:cs="Times New Roman"/>
                <w:noProof/>
                <w:webHidden/>
                <w:color w:val="0070C0"/>
                <w:sz w:val="24"/>
                <w:szCs w:val="24"/>
              </w:rPr>
              <w:tab/>
            </w:r>
            <w:r w:rsidRPr="00E83F8A">
              <w:rPr>
                <w:rFonts w:ascii="Times New Roman" w:hAnsi="Times New Roman" w:cs="Times New Roman"/>
                <w:noProof/>
                <w:webHidden/>
                <w:color w:val="0070C0"/>
                <w:sz w:val="24"/>
                <w:szCs w:val="24"/>
              </w:rPr>
              <w:fldChar w:fldCharType="begin"/>
            </w:r>
            <w:r w:rsidRPr="00E83F8A">
              <w:rPr>
                <w:rFonts w:ascii="Times New Roman" w:hAnsi="Times New Roman" w:cs="Times New Roman"/>
                <w:noProof/>
                <w:webHidden/>
                <w:color w:val="0070C0"/>
                <w:sz w:val="24"/>
                <w:szCs w:val="24"/>
              </w:rPr>
              <w:instrText xml:space="preserve"> PAGEREF _Toc210307584 \h </w:instrText>
            </w:r>
            <w:r w:rsidRPr="00E83F8A">
              <w:rPr>
                <w:rFonts w:ascii="Times New Roman" w:hAnsi="Times New Roman" w:cs="Times New Roman"/>
                <w:noProof/>
                <w:webHidden/>
                <w:color w:val="0070C0"/>
                <w:sz w:val="24"/>
                <w:szCs w:val="24"/>
              </w:rPr>
            </w:r>
            <w:r w:rsidRPr="00E83F8A">
              <w:rPr>
                <w:rFonts w:ascii="Times New Roman" w:hAnsi="Times New Roman" w:cs="Times New Roman"/>
                <w:noProof/>
                <w:webHidden/>
                <w:color w:val="0070C0"/>
                <w:sz w:val="24"/>
                <w:szCs w:val="24"/>
              </w:rPr>
              <w:fldChar w:fldCharType="separate"/>
            </w:r>
            <w:r w:rsidR="00395907">
              <w:rPr>
                <w:rFonts w:ascii="Times New Roman" w:hAnsi="Times New Roman" w:cs="Times New Roman"/>
                <w:noProof/>
                <w:webHidden/>
                <w:color w:val="0070C0"/>
                <w:sz w:val="24"/>
                <w:szCs w:val="24"/>
              </w:rPr>
              <w:t>2</w:t>
            </w:r>
            <w:r w:rsidRPr="00E83F8A">
              <w:rPr>
                <w:rFonts w:ascii="Times New Roman" w:hAnsi="Times New Roman" w:cs="Times New Roman"/>
                <w:noProof/>
                <w:webHidden/>
                <w:color w:val="0070C0"/>
                <w:sz w:val="24"/>
                <w:szCs w:val="24"/>
              </w:rPr>
              <w:fldChar w:fldCharType="end"/>
            </w:r>
          </w:hyperlink>
        </w:p>
        <w:p w14:paraId="5B0686D1" w14:textId="21214B5F" w:rsidR="00E83F8A" w:rsidRPr="00E83F8A" w:rsidRDefault="00E83F8A" w:rsidP="00660C5D">
          <w:pPr>
            <w:pStyle w:val="Turinys1"/>
            <w:tabs>
              <w:tab w:val="right" w:leader="dot" w:pos="9904"/>
            </w:tabs>
            <w:ind w:left="567"/>
            <w:rPr>
              <w:rFonts w:ascii="Times New Roman" w:eastAsiaTheme="minorEastAsia" w:hAnsi="Times New Roman" w:cs="Times New Roman"/>
              <w:noProof/>
              <w:color w:val="0070C0"/>
              <w:kern w:val="2"/>
              <w:sz w:val="24"/>
              <w:szCs w:val="24"/>
              <w14:ligatures w14:val="standardContextual"/>
            </w:rPr>
          </w:pPr>
          <w:hyperlink w:anchor="_Toc210307585" w:history="1">
            <w:r w:rsidRPr="00E83F8A">
              <w:rPr>
                <w:rStyle w:val="Hipersaitas"/>
                <w:rFonts w:ascii="Times New Roman" w:hAnsi="Times New Roman" w:cs="Times New Roman"/>
                <w:noProof/>
                <w:color w:val="0070C0"/>
                <w:sz w:val="24"/>
                <w:szCs w:val="24"/>
                <w:shd w:val="clear" w:color="auto" w:fill="FFFFFF"/>
              </w:rPr>
              <w:t>2.2.Ilgalaikio plano rengimas.</w:t>
            </w:r>
            <w:r w:rsidRPr="00E83F8A">
              <w:rPr>
                <w:rFonts w:ascii="Times New Roman" w:hAnsi="Times New Roman" w:cs="Times New Roman"/>
                <w:noProof/>
                <w:webHidden/>
                <w:color w:val="0070C0"/>
                <w:sz w:val="24"/>
                <w:szCs w:val="24"/>
              </w:rPr>
              <w:tab/>
            </w:r>
            <w:r w:rsidRPr="00E83F8A">
              <w:rPr>
                <w:rFonts w:ascii="Times New Roman" w:hAnsi="Times New Roman" w:cs="Times New Roman"/>
                <w:noProof/>
                <w:webHidden/>
                <w:color w:val="0070C0"/>
                <w:sz w:val="24"/>
                <w:szCs w:val="24"/>
              </w:rPr>
              <w:fldChar w:fldCharType="begin"/>
            </w:r>
            <w:r w:rsidRPr="00E83F8A">
              <w:rPr>
                <w:rFonts w:ascii="Times New Roman" w:hAnsi="Times New Roman" w:cs="Times New Roman"/>
                <w:noProof/>
                <w:webHidden/>
                <w:color w:val="0070C0"/>
                <w:sz w:val="24"/>
                <w:szCs w:val="24"/>
              </w:rPr>
              <w:instrText xml:space="preserve"> PAGEREF _Toc210307585 \h </w:instrText>
            </w:r>
            <w:r w:rsidRPr="00E83F8A">
              <w:rPr>
                <w:rFonts w:ascii="Times New Roman" w:hAnsi="Times New Roman" w:cs="Times New Roman"/>
                <w:noProof/>
                <w:webHidden/>
                <w:color w:val="0070C0"/>
                <w:sz w:val="24"/>
                <w:szCs w:val="24"/>
              </w:rPr>
            </w:r>
            <w:r w:rsidRPr="00E83F8A">
              <w:rPr>
                <w:rFonts w:ascii="Times New Roman" w:hAnsi="Times New Roman" w:cs="Times New Roman"/>
                <w:noProof/>
                <w:webHidden/>
                <w:color w:val="0070C0"/>
                <w:sz w:val="24"/>
                <w:szCs w:val="24"/>
              </w:rPr>
              <w:fldChar w:fldCharType="separate"/>
            </w:r>
            <w:r w:rsidR="00395907">
              <w:rPr>
                <w:rFonts w:ascii="Times New Roman" w:hAnsi="Times New Roman" w:cs="Times New Roman"/>
                <w:noProof/>
                <w:webHidden/>
                <w:color w:val="0070C0"/>
                <w:sz w:val="24"/>
                <w:szCs w:val="24"/>
              </w:rPr>
              <w:t>4</w:t>
            </w:r>
            <w:r w:rsidRPr="00E83F8A">
              <w:rPr>
                <w:rFonts w:ascii="Times New Roman" w:hAnsi="Times New Roman" w:cs="Times New Roman"/>
                <w:noProof/>
                <w:webHidden/>
                <w:color w:val="0070C0"/>
                <w:sz w:val="24"/>
                <w:szCs w:val="24"/>
              </w:rPr>
              <w:fldChar w:fldCharType="end"/>
            </w:r>
          </w:hyperlink>
        </w:p>
        <w:p w14:paraId="246EEBC0" w14:textId="02D8507B" w:rsidR="00E83F8A" w:rsidRPr="00E83F8A" w:rsidRDefault="00E83F8A">
          <w:pPr>
            <w:pStyle w:val="Turinys1"/>
            <w:tabs>
              <w:tab w:val="left" w:pos="480"/>
              <w:tab w:val="right" w:leader="dot" w:pos="9904"/>
            </w:tabs>
            <w:rPr>
              <w:rFonts w:ascii="Times New Roman" w:eastAsiaTheme="minorEastAsia" w:hAnsi="Times New Roman" w:cs="Times New Roman"/>
              <w:noProof/>
              <w:color w:val="0070C0"/>
              <w:kern w:val="2"/>
              <w:sz w:val="24"/>
              <w:szCs w:val="24"/>
              <w14:ligatures w14:val="standardContextual"/>
            </w:rPr>
          </w:pPr>
          <w:hyperlink w:anchor="_Toc210307586" w:history="1">
            <w:r w:rsidRPr="00E83F8A">
              <w:rPr>
                <w:rStyle w:val="Hipersaitas"/>
                <w:rFonts w:ascii="Times New Roman" w:hAnsi="Times New Roman" w:cs="Times New Roman"/>
                <w:noProof/>
                <w:color w:val="0070C0"/>
                <w:sz w:val="24"/>
                <w:szCs w:val="24"/>
              </w:rPr>
              <w:t>3.</w:t>
            </w:r>
            <w:r w:rsidRPr="00E83F8A">
              <w:rPr>
                <w:rFonts w:ascii="Times New Roman" w:eastAsiaTheme="minorEastAsia" w:hAnsi="Times New Roman" w:cs="Times New Roman"/>
                <w:noProof/>
                <w:color w:val="0070C0"/>
                <w:kern w:val="2"/>
                <w:sz w:val="24"/>
                <w:szCs w:val="24"/>
                <w14:ligatures w14:val="standardContextual"/>
              </w:rPr>
              <w:tab/>
            </w:r>
            <w:r w:rsidRPr="00E83F8A">
              <w:rPr>
                <w:rStyle w:val="Hipersaitas"/>
                <w:rFonts w:ascii="Times New Roman" w:hAnsi="Times New Roman" w:cs="Times New Roman"/>
                <w:noProof/>
                <w:color w:val="0070C0"/>
                <w:sz w:val="24"/>
                <w:szCs w:val="24"/>
              </w:rPr>
              <w:t>Skaitmeninės mo</w:t>
            </w:r>
            <w:r w:rsidRPr="00E83F8A">
              <w:rPr>
                <w:rStyle w:val="Hipersaitas"/>
                <w:rFonts w:ascii="Times New Roman" w:hAnsi="Times New Roman" w:cs="Times New Roman"/>
                <w:noProof/>
                <w:color w:val="0070C0"/>
                <w:sz w:val="24"/>
                <w:szCs w:val="24"/>
              </w:rPr>
              <w:t>k</w:t>
            </w:r>
            <w:r w:rsidRPr="00E83F8A">
              <w:rPr>
                <w:rStyle w:val="Hipersaitas"/>
                <w:rFonts w:ascii="Times New Roman" w:hAnsi="Times New Roman" w:cs="Times New Roman"/>
                <w:noProof/>
                <w:color w:val="0070C0"/>
                <w:sz w:val="24"/>
                <w:szCs w:val="24"/>
              </w:rPr>
              <w:t>ymo priemonės, skirtos BP įgyvendinti</w:t>
            </w:r>
            <w:r w:rsidRPr="00E83F8A">
              <w:rPr>
                <w:rFonts w:ascii="Times New Roman" w:hAnsi="Times New Roman" w:cs="Times New Roman"/>
                <w:noProof/>
                <w:webHidden/>
                <w:color w:val="0070C0"/>
                <w:sz w:val="24"/>
                <w:szCs w:val="24"/>
              </w:rPr>
              <w:tab/>
            </w:r>
            <w:r w:rsidRPr="00E83F8A">
              <w:rPr>
                <w:rFonts w:ascii="Times New Roman" w:hAnsi="Times New Roman" w:cs="Times New Roman"/>
                <w:noProof/>
                <w:webHidden/>
                <w:color w:val="0070C0"/>
                <w:sz w:val="24"/>
                <w:szCs w:val="24"/>
              </w:rPr>
              <w:fldChar w:fldCharType="begin"/>
            </w:r>
            <w:r w:rsidRPr="00E83F8A">
              <w:rPr>
                <w:rFonts w:ascii="Times New Roman" w:hAnsi="Times New Roman" w:cs="Times New Roman"/>
                <w:noProof/>
                <w:webHidden/>
                <w:color w:val="0070C0"/>
                <w:sz w:val="24"/>
                <w:szCs w:val="24"/>
              </w:rPr>
              <w:instrText xml:space="preserve"> PAGEREF _Toc210307586 \h </w:instrText>
            </w:r>
            <w:r w:rsidRPr="00E83F8A">
              <w:rPr>
                <w:rFonts w:ascii="Times New Roman" w:hAnsi="Times New Roman" w:cs="Times New Roman"/>
                <w:noProof/>
                <w:webHidden/>
                <w:color w:val="0070C0"/>
                <w:sz w:val="24"/>
                <w:szCs w:val="24"/>
              </w:rPr>
            </w:r>
            <w:r w:rsidRPr="00E83F8A">
              <w:rPr>
                <w:rFonts w:ascii="Times New Roman" w:hAnsi="Times New Roman" w:cs="Times New Roman"/>
                <w:noProof/>
                <w:webHidden/>
                <w:color w:val="0070C0"/>
                <w:sz w:val="24"/>
                <w:szCs w:val="24"/>
              </w:rPr>
              <w:fldChar w:fldCharType="separate"/>
            </w:r>
            <w:r w:rsidR="00395907">
              <w:rPr>
                <w:rFonts w:ascii="Times New Roman" w:hAnsi="Times New Roman" w:cs="Times New Roman"/>
                <w:noProof/>
                <w:webHidden/>
                <w:color w:val="0070C0"/>
                <w:sz w:val="24"/>
                <w:szCs w:val="24"/>
              </w:rPr>
              <w:t>12</w:t>
            </w:r>
            <w:r w:rsidRPr="00E83F8A">
              <w:rPr>
                <w:rFonts w:ascii="Times New Roman" w:hAnsi="Times New Roman" w:cs="Times New Roman"/>
                <w:noProof/>
                <w:webHidden/>
                <w:color w:val="0070C0"/>
                <w:sz w:val="24"/>
                <w:szCs w:val="24"/>
              </w:rPr>
              <w:fldChar w:fldCharType="end"/>
            </w:r>
          </w:hyperlink>
        </w:p>
        <w:p w14:paraId="4E56E6D6" w14:textId="30640274" w:rsidR="00E83F8A" w:rsidRPr="00E83F8A" w:rsidRDefault="00E83F8A">
          <w:pPr>
            <w:pStyle w:val="Turinys1"/>
            <w:tabs>
              <w:tab w:val="left" w:pos="480"/>
              <w:tab w:val="right" w:leader="dot" w:pos="9904"/>
            </w:tabs>
            <w:rPr>
              <w:rFonts w:ascii="Times New Roman" w:eastAsiaTheme="minorEastAsia" w:hAnsi="Times New Roman" w:cs="Times New Roman"/>
              <w:noProof/>
              <w:color w:val="0070C0"/>
              <w:kern w:val="2"/>
              <w:sz w:val="24"/>
              <w:szCs w:val="24"/>
              <w14:ligatures w14:val="standardContextual"/>
            </w:rPr>
          </w:pPr>
          <w:hyperlink w:anchor="_Toc210307587" w:history="1">
            <w:r w:rsidRPr="00E83F8A">
              <w:rPr>
                <w:rStyle w:val="Hipersaitas"/>
                <w:rFonts w:ascii="Times New Roman" w:hAnsi="Times New Roman" w:cs="Times New Roman"/>
                <w:noProof/>
                <w:color w:val="0070C0"/>
                <w:sz w:val="24"/>
                <w:szCs w:val="24"/>
              </w:rPr>
              <w:t>4.</w:t>
            </w:r>
            <w:r w:rsidRPr="00E83F8A">
              <w:rPr>
                <w:rFonts w:ascii="Times New Roman" w:eastAsiaTheme="minorEastAsia" w:hAnsi="Times New Roman" w:cs="Times New Roman"/>
                <w:noProof/>
                <w:color w:val="0070C0"/>
                <w:kern w:val="2"/>
                <w:sz w:val="24"/>
                <w:szCs w:val="24"/>
                <w14:ligatures w14:val="standardContextual"/>
              </w:rPr>
              <w:tab/>
            </w:r>
            <w:r w:rsidRPr="00E83F8A">
              <w:rPr>
                <w:rStyle w:val="Hipersaitas"/>
                <w:rFonts w:ascii="Times New Roman" w:hAnsi="Times New Roman" w:cs="Times New Roman"/>
                <w:noProof/>
                <w:color w:val="0070C0"/>
                <w:sz w:val="24"/>
                <w:szCs w:val="24"/>
              </w:rPr>
              <w:t>Literatūros ir šaltinių sąrašas</w:t>
            </w:r>
            <w:r w:rsidRPr="00E83F8A">
              <w:rPr>
                <w:rFonts w:ascii="Times New Roman" w:hAnsi="Times New Roman" w:cs="Times New Roman"/>
                <w:noProof/>
                <w:webHidden/>
                <w:color w:val="0070C0"/>
                <w:sz w:val="24"/>
                <w:szCs w:val="24"/>
              </w:rPr>
              <w:tab/>
            </w:r>
            <w:r w:rsidRPr="00E83F8A">
              <w:rPr>
                <w:rFonts w:ascii="Times New Roman" w:hAnsi="Times New Roman" w:cs="Times New Roman"/>
                <w:noProof/>
                <w:webHidden/>
                <w:color w:val="0070C0"/>
                <w:sz w:val="24"/>
                <w:szCs w:val="24"/>
              </w:rPr>
              <w:fldChar w:fldCharType="begin"/>
            </w:r>
            <w:r w:rsidRPr="00E83F8A">
              <w:rPr>
                <w:rFonts w:ascii="Times New Roman" w:hAnsi="Times New Roman" w:cs="Times New Roman"/>
                <w:noProof/>
                <w:webHidden/>
                <w:color w:val="0070C0"/>
                <w:sz w:val="24"/>
                <w:szCs w:val="24"/>
              </w:rPr>
              <w:instrText xml:space="preserve"> PAGEREF _Toc210307587 \h </w:instrText>
            </w:r>
            <w:r w:rsidRPr="00E83F8A">
              <w:rPr>
                <w:rFonts w:ascii="Times New Roman" w:hAnsi="Times New Roman" w:cs="Times New Roman"/>
                <w:noProof/>
                <w:webHidden/>
                <w:color w:val="0070C0"/>
                <w:sz w:val="24"/>
                <w:szCs w:val="24"/>
              </w:rPr>
            </w:r>
            <w:r w:rsidRPr="00E83F8A">
              <w:rPr>
                <w:rFonts w:ascii="Times New Roman" w:hAnsi="Times New Roman" w:cs="Times New Roman"/>
                <w:noProof/>
                <w:webHidden/>
                <w:color w:val="0070C0"/>
                <w:sz w:val="24"/>
                <w:szCs w:val="24"/>
              </w:rPr>
              <w:fldChar w:fldCharType="separate"/>
            </w:r>
            <w:r w:rsidR="00395907">
              <w:rPr>
                <w:rFonts w:ascii="Times New Roman" w:hAnsi="Times New Roman" w:cs="Times New Roman"/>
                <w:noProof/>
                <w:webHidden/>
                <w:color w:val="0070C0"/>
                <w:sz w:val="24"/>
                <w:szCs w:val="24"/>
              </w:rPr>
              <w:t>16</w:t>
            </w:r>
            <w:r w:rsidRPr="00E83F8A">
              <w:rPr>
                <w:rFonts w:ascii="Times New Roman" w:hAnsi="Times New Roman" w:cs="Times New Roman"/>
                <w:noProof/>
                <w:webHidden/>
                <w:color w:val="0070C0"/>
                <w:sz w:val="24"/>
                <w:szCs w:val="24"/>
              </w:rPr>
              <w:fldChar w:fldCharType="end"/>
            </w:r>
          </w:hyperlink>
        </w:p>
        <w:p w14:paraId="76E28185" w14:textId="4265A193" w:rsidR="00E83F8A" w:rsidRPr="00E83F8A" w:rsidRDefault="00E83F8A">
          <w:pPr>
            <w:pStyle w:val="Turinys1"/>
            <w:tabs>
              <w:tab w:val="left" w:pos="480"/>
              <w:tab w:val="right" w:leader="dot" w:pos="9904"/>
            </w:tabs>
            <w:rPr>
              <w:rFonts w:ascii="Times New Roman" w:eastAsiaTheme="minorEastAsia" w:hAnsi="Times New Roman" w:cs="Times New Roman"/>
              <w:noProof/>
              <w:color w:val="0070C0"/>
              <w:kern w:val="2"/>
              <w:sz w:val="24"/>
              <w:szCs w:val="24"/>
              <w14:ligatures w14:val="standardContextual"/>
            </w:rPr>
          </w:pPr>
          <w:hyperlink w:anchor="_Toc210307588" w:history="1">
            <w:r w:rsidRPr="00E83F8A">
              <w:rPr>
                <w:rStyle w:val="Hipersaitas"/>
                <w:rFonts w:ascii="Times New Roman" w:hAnsi="Times New Roman" w:cs="Times New Roman"/>
                <w:noProof/>
                <w:color w:val="0070C0"/>
                <w:sz w:val="24"/>
                <w:szCs w:val="24"/>
              </w:rPr>
              <w:t>5.</w:t>
            </w:r>
            <w:r w:rsidRPr="00E83F8A">
              <w:rPr>
                <w:rFonts w:ascii="Times New Roman" w:eastAsiaTheme="minorEastAsia" w:hAnsi="Times New Roman" w:cs="Times New Roman"/>
                <w:noProof/>
                <w:color w:val="0070C0"/>
                <w:kern w:val="2"/>
                <w:sz w:val="24"/>
                <w:szCs w:val="24"/>
                <w14:ligatures w14:val="standardContextual"/>
              </w:rPr>
              <w:tab/>
            </w:r>
            <w:r w:rsidRPr="00E83F8A">
              <w:rPr>
                <w:rStyle w:val="Hipersaitas"/>
                <w:rFonts w:ascii="Times New Roman" w:hAnsi="Times New Roman" w:cs="Times New Roman"/>
                <w:noProof/>
                <w:color w:val="0070C0"/>
                <w:sz w:val="24"/>
                <w:szCs w:val="24"/>
              </w:rPr>
              <w:t>Užduočių ar mokinių darbų, iliustruojančių pasiekimų lygius, pavyzdžiai</w:t>
            </w:r>
            <w:r w:rsidRPr="00E83F8A">
              <w:rPr>
                <w:rFonts w:ascii="Times New Roman" w:hAnsi="Times New Roman" w:cs="Times New Roman"/>
                <w:noProof/>
                <w:webHidden/>
                <w:color w:val="0070C0"/>
                <w:sz w:val="24"/>
                <w:szCs w:val="24"/>
              </w:rPr>
              <w:tab/>
            </w:r>
            <w:r w:rsidRPr="00E83F8A">
              <w:rPr>
                <w:rFonts w:ascii="Times New Roman" w:hAnsi="Times New Roman" w:cs="Times New Roman"/>
                <w:noProof/>
                <w:webHidden/>
                <w:color w:val="0070C0"/>
                <w:sz w:val="24"/>
                <w:szCs w:val="24"/>
              </w:rPr>
              <w:fldChar w:fldCharType="begin"/>
            </w:r>
            <w:r w:rsidRPr="00E83F8A">
              <w:rPr>
                <w:rFonts w:ascii="Times New Roman" w:hAnsi="Times New Roman" w:cs="Times New Roman"/>
                <w:noProof/>
                <w:webHidden/>
                <w:color w:val="0070C0"/>
                <w:sz w:val="24"/>
                <w:szCs w:val="24"/>
              </w:rPr>
              <w:instrText xml:space="preserve"> PAGEREF _Toc210307588 \h </w:instrText>
            </w:r>
            <w:r w:rsidRPr="00E83F8A">
              <w:rPr>
                <w:rFonts w:ascii="Times New Roman" w:hAnsi="Times New Roman" w:cs="Times New Roman"/>
                <w:noProof/>
                <w:webHidden/>
                <w:color w:val="0070C0"/>
                <w:sz w:val="24"/>
                <w:szCs w:val="24"/>
              </w:rPr>
            </w:r>
            <w:r w:rsidRPr="00E83F8A">
              <w:rPr>
                <w:rFonts w:ascii="Times New Roman" w:hAnsi="Times New Roman" w:cs="Times New Roman"/>
                <w:noProof/>
                <w:webHidden/>
                <w:color w:val="0070C0"/>
                <w:sz w:val="24"/>
                <w:szCs w:val="24"/>
              </w:rPr>
              <w:fldChar w:fldCharType="separate"/>
            </w:r>
            <w:r w:rsidR="00395907">
              <w:rPr>
                <w:rFonts w:ascii="Times New Roman" w:hAnsi="Times New Roman" w:cs="Times New Roman"/>
                <w:noProof/>
                <w:webHidden/>
                <w:color w:val="0070C0"/>
                <w:sz w:val="24"/>
                <w:szCs w:val="24"/>
              </w:rPr>
              <w:t>17</w:t>
            </w:r>
            <w:r w:rsidRPr="00E83F8A">
              <w:rPr>
                <w:rFonts w:ascii="Times New Roman" w:hAnsi="Times New Roman" w:cs="Times New Roman"/>
                <w:noProof/>
                <w:webHidden/>
                <w:color w:val="0070C0"/>
                <w:sz w:val="24"/>
                <w:szCs w:val="24"/>
              </w:rPr>
              <w:fldChar w:fldCharType="end"/>
            </w:r>
          </w:hyperlink>
        </w:p>
        <w:p w14:paraId="6A8FCD17" w14:textId="6B1E35B9" w:rsidR="00E83F8A" w:rsidRPr="00E83F8A" w:rsidRDefault="00E83F8A">
          <w:pPr>
            <w:pStyle w:val="Turinys1"/>
            <w:tabs>
              <w:tab w:val="left" w:pos="480"/>
              <w:tab w:val="right" w:leader="dot" w:pos="9904"/>
            </w:tabs>
            <w:rPr>
              <w:rFonts w:ascii="Times New Roman" w:eastAsiaTheme="minorEastAsia" w:hAnsi="Times New Roman" w:cs="Times New Roman"/>
              <w:noProof/>
              <w:color w:val="0070C0"/>
              <w:kern w:val="2"/>
              <w:sz w:val="24"/>
              <w:szCs w:val="24"/>
              <w14:ligatures w14:val="standardContextual"/>
            </w:rPr>
          </w:pPr>
          <w:hyperlink w:anchor="_Toc210307589" w:history="1">
            <w:r w:rsidRPr="00E83F8A">
              <w:rPr>
                <w:rStyle w:val="Hipersaitas"/>
                <w:rFonts w:ascii="Times New Roman" w:hAnsi="Times New Roman" w:cs="Times New Roman"/>
                <w:noProof/>
                <w:color w:val="0070C0"/>
                <w:sz w:val="24"/>
                <w:szCs w:val="24"/>
              </w:rPr>
              <w:t>6.</w:t>
            </w:r>
            <w:r w:rsidRPr="00E83F8A">
              <w:rPr>
                <w:rFonts w:ascii="Times New Roman" w:eastAsiaTheme="minorEastAsia" w:hAnsi="Times New Roman" w:cs="Times New Roman"/>
                <w:noProof/>
                <w:color w:val="0070C0"/>
                <w:kern w:val="2"/>
                <w:sz w:val="24"/>
                <w:szCs w:val="24"/>
                <w14:ligatures w14:val="standardContextual"/>
              </w:rPr>
              <w:tab/>
            </w:r>
            <w:r w:rsidRPr="00E83F8A">
              <w:rPr>
                <w:rStyle w:val="Hipersaitas"/>
                <w:rFonts w:ascii="Times New Roman" w:hAnsi="Times New Roman" w:cs="Times New Roman"/>
                <w:noProof/>
                <w:color w:val="0070C0"/>
                <w:sz w:val="24"/>
                <w:szCs w:val="24"/>
              </w:rPr>
              <w:t>PAMOKŲ PAVYZDŽIAI</w:t>
            </w:r>
            <w:r w:rsidRPr="00E83F8A">
              <w:rPr>
                <w:rFonts w:ascii="Times New Roman" w:hAnsi="Times New Roman" w:cs="Times New Roman"/>
                <w:noProof/>
                <w:webHidden/>
                <w:color w:val="0070C0"/>
                <w:sz w:val="24"/>
                <w:szCs w:val="24"/>
              </w:rPr>
              <w:tab/>
            </w:r>
            <w:r w:rsidRPr="00E83F8A">
              <w:rPr>
                <w:rFonts w:ascii="Times New Roman" w:hAnsi="Times New Roman" w:cs="Times New Roman"/>
                <w:noProof/>
                <w:webHidden/>
                <w:color w:val="0070C0"/>
                <w:sz w:val="24"/>
                <w:szCs w:val="24"/>
              </w:rPr>
              <w:fldChar w:fldCharType="begin"/>
            </w:r>
            <w:r w:rsidRPr="00E83F8A">
              <w:rPr>
                <w:rFonts w:ascii="Times New Roman" w:hAnsi="Times New Roman" w:cs="Times New Roman"/>
                <w:noProof/>
                <w:webHidden/>
                <w:color w:val="0070C0"/>
                <w:sz w:val="24"/>
                <w:szCs w:val="24"/>
              </w:rPr>
              <w:instrText xml:space="preserve"> PAGEREF _Toc210307589 \h </w:instrText>
            </w:r>
            <w:r w:rsidRPr="00E83F8A">
              <w:rPr>
                <w:rFonts w:ascii="Times New Roman" w:hAnsi="Times New Roman" w:cs="Times New Roman"/>
                <w:noProof/>
                <w:webHidden/>
                <w:color w:val="0070C0"/>
                <w:sz w:val="24"/>
                <w:szCs w:val="24"/>
              </w:rPr>
            </w:r>
            <w:r w:rsidRPr="00E83F8A">
              <w:rPr>
                <w:rFonts w:ascii="Times New Roman" w:hAnsi="Times New Roman" w:cs="Times New Roman"/>
                <w:noProof/>
                <w:webHidden/>
                <w:color w:val="0070C0"/>
                <w:sz w:val="24"/>
                <w:szCs w:val="24"/>
              </w:rPr>
              <w:fldChar w:fldCharType="separate"/>
            </w:r>
            <w:r w:rsidR="00395907">
              <w:rPr>
                <w:rFonts w:ascii="Times New Roman" w:hAnsi="Times New Roman" w:cs="Times New Roman"/>
                <w:noProof/>
                <w:webHidden/>
                <w:color w:val="0070C0"/>
                <w:sz w:val="24"/>
                <w:szCs w:val="24"/>
              </w:rPr>
              <w:t>21</w:t>
            </w:r>
            <w:r w:rsidRPr="00E83F8A">
              <w:rPr>
                <w:rFonts w:ascii="Times New Roman" w:hAnsi="Times New Roman" w:cs="Times New Roman"/>
                <w:noProof/>
                <w:webHidden/>
                <w:color w:val="0070C0"/>
                <w:sz w:val="24"/>
                <w:szCs w:val="24"/>
              </w:rPr>
              <w:fldChar w:fldCharType="end"/>
            </w:r>
          </w:hyperlink>
        </w:p>
        <w:p w14:paraId="0C175075" w14:textId="77777777" w:rsidR="006E6F72" w:rsidRDefault="00061024">
          <w:pPr>
            <w:rPr>
              <w:rFonts w:ascii="Times New Roman" w:hAnsi="Times New Roman" w:cs="Times New Roman"/>
              <w:b/>
              <w:bCs/>
              <w:color w:val="0070C0"/>
              <w:sz w:val="24"/>
              <w:szCs w:val="24"/>
            </w:rPr>
            <w:sectPr w:rsidR="006E6F72" w:rsidSect="00EC2AEC">
              <w:headerReference w:type="default" r:id="rId10"/>
              <w:footerReference w:type="default" r:id="rId11"/>
              <w:headerReference w:type="first" r:id="rId12"/>
              <w:pgSz w:w="11906" w:h="16838"/>
              <w:pgMar w:top="1247" w:right="518" w:bottom="1418" w:left="1474" w:header="567" w:footer="567" w:gutter="0"/>
              <w:pgNumType w:start="1"/>
              <w:cols w:space="1296"/>
              <w:titlePg/>
              <w:docGrid w:linePitch="272"/>
            </w:sectPr>
          </w:pPr>
          <w:r w:rsidRPr="00E83F8A">
            <w:rPr>
              <w:rFonts w:ascii="Times New Roman" w:hAnsi="Times New Roman" w:cs="Times New Roman"/>
              <w:b/>
              <w:bCs/>
              <w:color w:val="0070C0"/>
              <w:sz w:val="24"/>
              <w:szCs w:val="24"/>
            </w:rPr>
            <w:fldChar w:fldCharType="end"/>
          </w:r>
        </w:p>
        <w:p w14:paraId="77708B65" w14:textId="29BBDC46" w:rsidR="00061024" w:rsidRDefault="00B20C25"/>
      </w:sdtContent>
    </w:sdt>
    <w:p w14:paraId="54EDDC76" w14:textId="77777777" w:rsidR="00866CB3" w:rsidRPr="00640CEF" w:rsidRDefault="00DF0D6E" w:rsidP="00896227">
      <w:pPr>
        <w:pStyle w:val="Antrat1"/>
        <w:ind w:left="426"/>
      </w:pPr>
      <w:bookmarkStart w:id="0" w:name="_Toc210307582"/>
      <w:r w:rsidRPr="00640CEF">
        <w:rPr>
          <w:rStyle w:val="Antrat2Diagrama"/>
          <w:b/>
          <w:sz w:val="28"/>
          <w:szCs w:val="48"/>
        </w:rPr>
        <w:t>Dalyko naujo turinio mokymo rekomendacijos</w:t>
      </w:r>
      <w:r w:rsidRPr="00640CEF">
        <w:t>.</w:t>
      </w:r>
      <w:bookmarkEnd w:id="0"/>
    </w:p>
    <w:p w14:paraId="54EDDC77" w14:textId="77777777" w:rsidR="00866CB3" w:rsidRDefault="00866CB3">
      <w:pPr>
        <w:pBdr>
          <w:top w:val="nil"/>
          <w:left w:val="nil"/>
          <w:bottom w:val="nil"/>
          <w:right w:val="nil"/>
          <w:between w:val="nil"/>
        </w:pBdr>
        <w:jc w:val="both"/>
        <w:rPr>
          <w:rFonts w:ascii="Times New Roman" w:eastAsia="Times New Roman" w:hAnsi="Times New Roman" w:cs="Times New Roman"/>
          <w:color w:val="000000"/>
          <w:sz w:val="24"/>
          <w:szCs w:val="24"/>
        </w:rPr>
      </w:pPr>
    </w:p>
    <w:p w14:paraId="54EDDC78" w14:textId="77777777" w:rsidR="00866CB3" w:rsidRDefault="00DF0D6E">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Katalikų tikybos programos sudarytos remiantis teologine-filosofine metodologine prieiga. Yra išskiriamos penkios pažinimo sritys, kurios atitinka ir pasiekimų sritis: Šventojo Rašto pažinimas, Tikėjimo turinio pažinimas, Bažnyčia ir liturgija, Dvasinis gyvenimas ir asmens tobulėjimas, Asmuo ir moralė, kurios išlieka ir vidurinio ugdymo programoje. Šios pažintinės sritys išsiplečia nuo tikėjimo turinio ir ištakų pažinimo iki individualios praktikos ir moralinių nuostatų. Teminis išskleidimas yra labai detalus. Kiekvienai temai pateikiami keli probleminiai klausimai, kurie aktualizuoja temą, ją susieja su gyvenimu. Kadangi programa orientuota į patirtinį mokymąsi, tai pamoką rekomenduojama pradėti į asmeninę patirtį, susikaupimą, vidujiškumą nukreiptu gestu, simboliu, pvz.: pasikartojančia malda, simboliniu veiksmu, prasminga mintimi ir pan. </w:t>
      </w:r>
    </w:p>
    <w:p w14:paraId="54EDDC79" w14:textId="77777777" w:rsidR="00866CB3" w:rsidRDefault="00DF0D6E">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Ankstesniąją Katalikų tikybos programą galima pasitelkti, kaip papildomą metodinę ar informacinę medžiagą, bet naujoji ne papildo seną programą, bet ją pateikia visiškai naujai su kitokia vidine struktūra ir sąranga.</w:t>
      </w:r>
    </w:p>
    <w:p w14:paraId="54EDDC7B" w14:textId="4921E596" w:rsidR="00866CB3" w:rsidRPr="00587F53" w:rsidRDefault="00DF0D6E" w:rsidP="00896227">
      <w:pPr>
        <w:pStyle w:val="Antrat1"/>
        <w:ind w:left="426"/>
      </w:pPr>
      <w:bookmarkStart w:id="1" w:name="_Toc210307583"/>
      <w:r w:rsidRPr="00587F53">
        <w:t>Veiklų planavimo ir kompetencijų ugdymo pavyzdžiai</w:t>
      </w:r>
      <w:bookmarkEnd w:id="1"/>
    </w:p>
    <w:p w14:paraId="6A685515" w14:textId="4569584E" w:rsidR="00647806" w:rsidRPr="005D3AB8" w:rsidRDefault="00647806" w:rsidP="00D81856">
      <w:pPr>
        <w:pStyle w:val="Antrat1"/>
        <w:numPr>
          <w:ilvl w:val="0"/>
          <w:numId w:val="0"/>
        </w:numPr>
        <w:ind w:left="720"/>
        <w:rPr>
          <w:rFonts w:eastAsia="Times New Roman"/>
        </w:rPr>
      </w:pPr>
      <w:bookmarkStart w:id="2" w:name="_Toc210307584"/>
      <w:r w:rsidRPr="005D3AB8">
        <w:rPr>
          <w:rFonts w:eastAsia="Times New Roman"/>
        </w:rPr>
        <w:t xml:space="preserve">2.1. </w:t>
      </w:r>
      <w:r w:rsidR="006024C2" w:rsidRPr="005D3AB8">
        <w:t>Mokymosi turinio ir pasiekimų sąsajos</w:t>
      </w:r>
      <w:bookmarkEnd w:id="2"/>
    </w:p>
    <w:p w14:paraId="2962AC40" w14:textId="77777777" w:rsidR="00647806" w:rsidRDefault="00647806">
      <w:pPr>
        <w:pBdr>
          <w:top w:val="nil"/>
          <w:left w:val="nil"/>
          <w:bottom w:val="nil"/>
          <w:right w:val="nil"/>
          <w:between w:val="nil"/>
        </w:pBdr>
        <w:ind w:left="142"/>
        <w:jc w:val="both"/>
        <w:rPr>
          <w:rFonts w:ascii="Times New Roman" w:eastAsia="Times New Roman" w:hAnsi="Times New Roman" w:cs="Times New Roman"/>
          <w:b/>
          <w:color w:val="000000"/>
          <w:sz w:val="24"/>
          <w:szCs w:val="24"/>
        </w:rPr>
      </w:pPr>
    </w:p>
    <w:tbl>
      <w:tblPr>
        <w:tblStyle w:val="Lentelstinklelis"/>
        <w:tblW w:w="9351" w:type="dxa"/>
        <w:tblInd w:w="0" w:type="dxa"/>
        <w:tblLook w:val="04A0" w:firstRow="1" w:lastRow="0" w:firstColumn="1" w:lastColumn="0" w:noHBand="0" w:noVBand="1"/>
      </w:tblPr>
      <w:tblGrid>
        <w:gridCol w:w="2435"/>
        <w:gridCol w:w="4270"/>
        <w:gridCol w:w="1323"/>
        <w:gridCol w:w="1323"/>
      </w:tblGrid>
      <w:tr w:rsidR="006024C2" w14:paraId="5077AAD0" w14:textId="77777777" w:rsidTr="00AE4D09">
        <w:trPr>
          <w:tblHeader/>
        </w:trPr>
        <w:tc>
          <w:tcPr>
            <w:tcW w:w="6705" w:type="dxa"/>
            <w:gridSpan w:val="2"/>
            <w:tcBorders>
              <w:top w:val="single" w:sz="4" w:space="0" w:color="auto"/>
              <w:left w:val="single" w:sz="4" w:space="0" w:color="auto"/>
              <w:bottom w:val="single" w:sz="12" w:space="0" w:color="auto"/>
              <w:right w:val="single" w:sz="2" w:space="0" w:color="auto"/>
            </w:tcBorders>
            <w:shd w:val="clear" w:color="auto" w:fill="95B3D7" w:themeFill="accent1" w:themeFillTint="99"/>
            <w:hideMark/>
          </w:tcPr>
          <w:p w14:paraId="0FE41784" w14:textId="4E379E11" w:rsidR="006024C2" w:rsidRDefault="006024C2">
            <w:pPr>
              <w:jc w:val="center"/>
              <w:rPr>
                <w:rFonts w:ascii="Times New Roman" w:hAnsi="Times New Roman" w:cs="Times New Roman"/>
                <w:b/>
                <w:bCs/>
                <w:sz w:val="24"/>
                <w:szCs w:val="24"/>
              </w:rPr>
            </w:pPr>
            <w:r>
              <w:rPr>
                <w:rFonts w:ascii="Times New Roman" w:hAnsi="Times New Roman" w:cs="Times New Roman"/>
                <w:b/>
                <w:bCs/>
                <w:sz w:val="24"/>
                <w:szCs w:val="24"/>
              </w:rPr>
              <w:t>PASIEKIMŲ SRITIS</w:t>
            </w:r>
          </w:p>
        </w:tc>
        <w:tc>
          <w:tcPr>
            <w:tcW w:w="1323" w:type="dxa"/>
            <w:tcBorders>
              <w:top w:val="single" w:sz="4" w:space="0" w:color="auto"/>
              <w:left w:val="single" w:sz="4" w:space="0" w:color="auto"/>
              <w:bottom w:val="single" w:sz="12" w:space="0" w:color="auto"/>
              <w:right w:val="single" w:sz="4" w:space="0" w:color="auto"/>
            </w:tcBorders>
            <w:shd w:val="clear" w:color="auto" w:fill="CCC0D9" w:themeFill="accent4" w:themeFillTint="66"/>
            <w:hideMark/>
          </w:tcPr>
          <w:p w14:paraId="3C66E9E9" w14:textId="77777777" w:rsidR="006024C2" w:rsidRDefault="006024C2">
            <w:pPr>
              <w:jc w:val="center"/>
              <w:rPr>
                <w:rFonts w:ascii="Times New Roman" w:hAnsi="Times New Roman" w:cs="Times New Roman"/>
                <w:b/>
                <w:bCs/>
                <w:sz w:val="24"/>
                <w:szCs w:val="24"/>
              </w:rPr>
            </w:pPr>
            <w:r>
              <w:rPr>
                <w:rFonts w:ascii="Times New Roman" w:hAnsi="Times New Roman" w:cs="Times New Roman"/>
                <w:b/>
                <w:bCs/>
                <w:sz w:val="24"/>
                <w:szCs w:val="24"/>
              </w:rPr>
              <w:t>III gimnazijos klasė</w:t>
            </w:r>
          </w:p>
        </w:tc>
        <w:tc>
          <w:tcPr>
            <w:tcW w:w="1323" w:type="dxa"/>
            <w:tcBorders>
              <w:top w:val="single" w:sz="4" w:space="0" w:color="auto"/>
              <w:left w:val="single" w:sz="4" w:space="0" w:color="auto"/>
              <w:bottom w:val="single" w:sz="12" w:space="0" w:color="auto"/>
              <w:right w:val="single" w:sz="4" w:space="0" w:color="auto"/>
            </w:tcBorders>
            <w:shd w:val="clear" w:color="auto" w:fill="CCC0D9" w:themeFill="accent4" w:themeFillTint="66"/>
            <w:hideMark/>
          </w:tcPr>
          <w:p w14:paraId="53286A02" w14:textId="77777777" w:rsidR="006024C2" w:rsidRDefault="006024C2">
            <w:pPr>
              <w:jc w:val="center"/>
              <w:rPr>
                <w:rFonts w:ascii="Times New Roman" w:hAnsi="Times New Roman" w:cs="Times New Roman"/>
                <w:b/>
                <w:bCs/>
                <w:sz w:val="24"/>
                <w:szCs w:val="24"/>
              </w:rPr>
            </w:pPr>
            <w:r>
              <w:rPr>
                <w:rFonts w:ascii="Times New Roman" w:hAnsi="Times New Roman" w:cs="Times New Roman"/>
                <w:b/>
                <w:bCs/>
                <w:sz w:val="24"/>
                <w:szCs w:val="24"/>
              </w:rPr>
              <w:t>IV gimnazijos klasė</w:t>
            </w:r>
          </w:p>
        </w:tc>
      </w:tr>
      <w:tr w:rsidR="006024C2" w14:paraId="1B775671" w14:textId="77777777" w:rsidTr="006024C2">
        <w:tc>
          <w:tcPr>
            <w:tcW w:w="2435" w:type="dxa"/>
            <w:vMerge w:val="restart"/>
            <w:tcBorders>
              <w:top w:val="single" w:sz="12" w:space="0" w:color="auto"/>
              <w:left w:val="single" w:sz="12" w:space="0" w:color="auto"/>
              <w:bottom w:val="single" w:sz="12" w:space="0" w:color="auto"/>
              <w:right w:val="single" w:sz="6" w:space="0" w:color="auto"/>
            </w:tcBorders>
            <w:shd w:val="clear" w:color="auto" w:fill="92D050"/>
            <w:hideMark/>
          </w:tcPr>
          <w:p w14:paraId="19E0D078" w14:textId="77777777" w:rsidR="006024C2" w:rsidRDefault="006024C2">
            <w:pPr>
              <w:jc w:val="center"/>
              <w:rPr>
                <w:rFonts w:ascii="Times New Roman" w:hAnsi="Times New Roman" w:cs="Times New Roman"/>
                <w:b/>
                <w:bCs/>
                <w:sz w:val="24"/>
                <w:szCs w:val="24"/>
              </w:rPr>
            </w:pPr>
            <w:r>
              <w:rPr>
                <w:rFonts w:ascii="Times New Roman" w:hAnsi="Times New Roman" w:cs="Times New Roman"/>
                <w:b/>
                <w:bCs/>
                <w:sz w:val="24"/>
                <w:szCs w:val="24"/>
              </w:rPr>
              <w:t xml:space="preserve">A. </w:t>
            </w:r>
            <w:r>
              <w:rPr>
                <w:rFonts w:ascii="Times New Roman" w:hAnsi="Times New Roman" w:cs="Times New Roman"/>
                <w:b/>
                <w:bCs/>
                <w:color w:val="000000"/>
                <w:sz w:val="24"/>
                <w:szCs w:val="24"/>
              </w:rPr>
              <w:t>Šventojo Rašto pažinimas</w:t>
            </w:r>
          </w:p>
        </w:tc>
        <w:tc>
          <w:tcPr>
            <w:tcW w:w="4270" w:type="dxa"/>
            <w:tcBorders>
              <w:top w:val="single" w:sz="12" w:space="0" w:color="auto"/>
              <w:left w:val="single" w:sz="6" w:space="0" w:color="auto"/>
              <w:bottom w:val="single" w:sz="6" w:space="0" w:color="auto"/>
              <w:right w:val="single" w:sz="6" w:space="0" w:color="auto"/>
            </w:tcBorders>
            <w:shd w:val="clear" w:color="auto" w:fill="92D050"/>
            <w:hideMark/>
          </w:tcPr>
          <w:p w14:paraId="60AA5C71" w14:textId="77777777" w:rsidR="006024C2" w:rsidRDefault="006024C2">
            <w:pPr>
              <w:rPr>
                <w:rFonts w:ascii="Times New Roman" w:hAnsi="Times New Roman" w:cs="Times New Roman"/>
                <w:b/>
                <w:bCs/>
                <w:sz w:val="36"/>
                <w:szCs w:val="36"/>
              </w:rPr>
            </w:pPr>
            <w:r>
              <w:rPr>
                <w:rFonts w:ascii="Times New Roman" w:hAnsi="Times New Roman" w:cs="Times New Roman"/>
                <w:b/>
                <w:bCs/>
              </w:rPr>
              <w:t>Tyrinėja Biblijos kanono atsiradimą (A1.)</w:t>
            </w:r>
          </w:p>
        </w:tc>
        <w:tc>
          <w:tcPr>
            <w:tcW w:w="1323" w:type="dxa"/>
            <w:tcBorders>
              <w:top w:val="single" w:sz="12" w:space="0" w:color="auto"/>
              <w:left w:val="single" w:sz="6" w:space="0" w:color="auto"/>
              <w:bottom w:val="single" w:sz="6" w:space="0" w:color="auto"/>
              <w:right w:val="single" w:sz="6" w:space="0" w:color="auto"/>
            </w:tcBorders>
            <w:shd w:val="clear" w:color="auto" w:fill="CCC0D9" w:themeFill="accent4" w:themeFillTint="66"/>
            <w:hideMark/>
          </w:tcPr>
          <w:p w14:paraId="02A93485"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A1</w:t>
            </w:r>
          </w:p>
        </w:tc>
        <w:tc>
          <w:tcPr>
            <w:tcW w:w="1323" w:type="dxa"/>
            <w:tcBorders>
              <w:top w:val="single" w:sz="12" w:space="0" w:color="auto"/>
              <w:left w:val="single" w:sz="6" w:space="0" w:color="auto"/>
              <w:bottom w:val="single" w:sz="6" w:space="0" w:color="auto"/>
              <w:right w:val="single" w:sz="12" w:space="0" w:color="auto"/>
            </w:tcBorders>
            <w:shd w:val="clear" w:color="auto" w:fill="CCC0D9" w:themeFill="accent4" w:themeFillTint="66"/>
          </w:tcPr>
          <w:p w14:paraId="30508126" w14:textId="77777777" w:rsidR="006024C2" w:rsidRDefault="006024C2">
            <w:pPr>
              <w:jc w:val="center"/>
              <w:rPr>
                <w:rFonts w:ascii="Times New Roman" w:hAnsi="Times New Roman" w:cs="Times New Roman"/>
                <w:b/>
                <w:bCs/>
                <w:sz w:val="36"/>
                <w:szCs w:val="36"/>
              </w:rPr>
            </w:pPr>
          </w:p>
        </w:tc>
      </w:tr>
      <w:tr w:rsidR="006024C2" w14:paraId="3AB7C5C7"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4C3BEA0B"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6" w:space="0" w:color="auto"/>
              <w:right w:val="single" w:sz="6" w:space="0" w:color="auto"/>
            </w:tcBorders>
            <w:shd w:val="clear" w:color="auto" w:fill="92D050"/>
            <w:hideMark/>
          </w:tcPr>
          <w:p w14:paraId="318E7C4B" w14:textId="77777777" w:rsidR="006024C2" w:rsidRDefault="006024C2">
            <w:pPr>
              <w:rPr>
                <w:rFonts w:ascii="Times New Roman" w:hAnsi="Times New Roman" w:cs="Times New Roman"/>
                <w:b/>
                <w:bCs/>
                <w:sz w:val="36"/>
                <w:szCs w:val="36"/>
              </w:rPr>
            </w:pPr>
            <w:r>
              <w:rPr>
                <w:rFonts w:ascii="Times New Roman" w:hAnsi="Times New Roman" w:cs="Times New Roman"/>
                <w:b/>
                <w:bCs/>
              </w:rPr>
              <w:t>Skaito ir interpretuoja Šventąjį Raštą (A2.)</w:t>
            </w:r>
          </w:p>
        </w:tc>
        <w:tc>
          <w:tcPr>
            <w:tcW w:w="1323" w:type="dxa"/>
            <w:tcBorders>
              <w:top w:val="single" w:sz="6" w:space="0" w:color="auto"/>
              <w:left w:val="single" w:sz="6" w:space="0" w:color="auto"/>
              <w:bottom w:val="single" w:sz="6" w:space="0" w:color="auto"/>
              <w:right w:val="single" w:sz="6" w:space="0" w:color="auto"/>
            </w:tcBorders>
            <w:shd w:val="clear" w:color="auto" w:fill="CCC0D9" w:themeFill="accent4" w:themeFillTint="66"/>
          </w:tcPr>
          <w:p w14:paraId="424309FC" w14:textId="77777777" w:rsidR="006024C2" w:rsidRDefault="006024C2">
            <w:pPr>
              <w:jc w:val="center"/>
              <w:rPr>
                <w:rFonts w:ascii="Times New Roman" w:hAnsi="Times New Roman" w:cs="Times New Roman"/>
                <w:b/>
                <w:bCs/>
                <w:sz w:val="36"/>
                <w:szCs w:val="36"/>
              </w:rPr>
            </w:pPr>
          </w:p>
        </w:tc>
        <w:tc>
          <w:tcPr>
            <w:tcW w:w="1323" w:type="dxa"/>
            <w:tcBorders>
              <w:top w:val="single" w:sz="6" w:space="0" w:color="auto"/>
              <w:left w:val="single" w:sz="6" w:space="0" w:color="auto"/>
              <w:bottom w:val="single" w:sz="6" w:space="0" w:color="auto"/>
              <w:right w:val="single" w:sz="12" w:space="0" w:color="auto"/>
            </w:tcBorders>
            <w:shd w:val="clear" w:color="auto" w:fill="CCC0D9" w:themeFill="accent4" w:themeFillTint="66"/>
            <w:hideMark/>
          </w:tcPr>
          <w:p w14:paraId="20E2DFFE"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A2</w:t>
            </w:r>
          </w:p>
        </w:tc>
      </w:tr>
      <w:tr w:rsidR="006024C2" w14:paraId="58C28EF8"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372B271B"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12" w:space="0" w:color="auto"/>
              <w:right w:val="single" w:sz="6" w:space="0" w:color="auto"/>
            </w:tcBorders>
            <w:shd w:val="clear" w:color="auto" w:fill="92D050"/>
            <w:hideMark/>
          </w:tcPr>
          <w:p w14:paraId="0D87F90C" w14:textId="77777777" w:rsidR="006024C2" w:rsidRDefault="006024C2">
            <w:pPr>
              <w:rPr>
                <w:rFonts w:ascii="Times New Roman" w:hAnsi="Times New Roman" w:cs="Times New Roman"/>
                <w:b/>
                <w:bCs/>
                <w:sz w:val="36"/>
                <w:szCs w:val="36"/>
              </w:rPr>
            </w:pPr>
            <w:r>
              <w:rPr>
                <w:rFonts w:ascii="Times New Roman" w:hAnsi="Times New Roman" w:cs="Times New Roman"/>
                <w:b/>
                <w:bCs/>
              </w:rPr>
              <w:t>Nagrinėja Biblijos pasakojimą (A3.)</w:t>
            </w:r>
          </w:p>
        </w:tc>
        <w:tc>
          <w:tcPr>
            <w:tcW w:w="1323" w:type="dxa"/>
            <w:tcBorders>
              <w:top w:val="single" w:sz="6" w:space="0" w:color="auto"/>
              <w:left w:val="single" w:sz="6" w:space="0" w:color="auto"/>
              <w:bottom w:val="single" w:sz="12" w:space="0" w:color="auto"/>
              <w:right w:val="single" w:sz="6" w:space="0" w:color="auto"/>
            </w:tcBorders>
            <w:shd w:val="clear" w:color="auto" w:fill="CCC0D9" w:themeFill="accent4" w:themeFillTint="66"/>
          </w:tcPr>
          <w:p w14:paraId="346A0AB7" w14:textId="77777777" w:rsidR="006024C2" w:rsidRDefault="006024C2">
            <w:pPr>
              <w:jc w:val="center"/>
              <w:rPr>
                <w:rFonts w:ascii="Times New Roman" w:hAnsi="Times New Roman" w:cs="Times New Roman"/>
                <w:b/>
                <w:bCs/>
                <w:sz w:val="36"/>
                <w:szCs w:val="36"/>
              </w:rPr>
            </w:pPr>
          </w:p>
        </w:tc>
        <w:tc>
          <w:tcPr>
            <w:tcW w:w="1323" w:type="dxa"/>
            <w:tcBorders>
              <w:top w:val="single" w:sz="6" w:space="0" w:color="auto"/>
              <w:left w:val="single" w:sz="6" w:space="0" w:color="auto"/>
              <w:bottom w:val="single" w:sz="12" w:space="0" w:color="auto"/>
              <w:right w:val="single" w:sz="12" w:space="0" w:color="auto"/>
            </w:tcBorders>
            <w:shd w:val="clear" w:color="auto" w:fill="CCC0D9" w:themeFill="accent4" w:themeFillTint="66"/>
            <w:hideMark/>
          </w:tcPr>
          <w:p w14:paraId="6329E1A6"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A3</w:t>
            </w:r>
          </w:p>
        </w:tc>
      </w:tr>
      <w:tr w:rsidR="006024C2" w14:paraId="28108A82" w14:textId="77777777" w:rsidTr="006024C2">
        <w:tc>
          <w:tcPr>
            <w:tcW w:w="2435" w:type="dxa"/>
            <w:vMerge w:val="restart"/>
            <w:tcBorders>
              <w:top w:val="single" w:sz="12" w:space="0" w:color="auto"/>
              <w:left w:val="single" w:sz="12" w:space="0" w:color="auto"/>
              <w:bottom w:val="single" w:sz="12" w:space="0" w:color="auto"/>
              <w:right w:val="single" w:sz="6" w:space="0" w:color="auto"/>
            </w:tcBorders>
            <w:shd w:val="clear" w:color="auto" w:fill="D99594" w:themeFill="accent2" w:themeFillTint="99"/>
            <w:hideMark/>
          </w:tcPr>
          <w:p w14:paraId="3AF3AEFD" w14:textId="77777777" w:rsidR="006024C2" w:rsidRDefault="006024C2">
            <w:pPr>
              <w:jc w:val="center"/>
              <w:rPr>
                <w:rFonts w:ascii="Times New Roman" w:hAnsi="Times New Roman" w:cs="Times New Roman"/>
                <w:b/>
                <w:bCs/>
                <w:sz w:val="24"/>
                <w:szCs w:val="24"/>
              </w:rPr>
            </w:pPr>
            <w:r>
              <w:rPr>
                <w:rFonts w:ascii="Times New Roman" w:hAnsi="Times New Roman" w:cs="Times New Roman"/>
                <w:b/>
                <w:bCs/>
                <w:sz w:val="24"/>
                <w:szCs w:val="24"/>
              </w:rPr>
              <w:t xml:space="preserve">B. </w:t>
            </w:r>
            <w:r>
              <w:rPr>
                <w:rFonts w:ascii="Times New Roman" w:hAnsi="Times New Roman" w:cs="Times New Roman"/>
                <w:b/>
                <w:bCs/>
                <w:color w:val="000000"/>
                <w:sz w:val="24"/>
                <w:szCs w:val="24"/>
              </w:rPr>
              <w:t>Tikėjimo turinio pažinimas</w:t>
            </w:r>
          </w:p>
        </w:tc>
        <w:tc>
          <w:tcPr>
            <w:tcW w:w="4270" w:type="dxa"/>
            <w:tcBorders>
              <w:top w:val="single" w:sz="12" w:space="0" w:color="auto"/>
              <w:left w:val="single" w:sz="6" w:space="0" w:color="auto"/>
              <w:bottom w:val="single" w:sz="6" w:space="0" w:color="auto"/>
              <w:right w:val="single" w:sz="6" w:space="0" w:color="auto"/>
            </w:tcBorders>
            <w:shd w:val="clear" w:color="auto" w:fill="D99594" w:themeFill="accent2" w:themeFillTint="99"/>
            <w:hideMark/>
          </w:tcPr>
          <w:p w14:paraId="318CF328" w14:textId="77777777" w:rsidR="006024C2" w:rsidRDefault="006024C2">
            <w:pPr>
              <w:rPr>
                <w:rFonts w:ascii="Times New Roman" w:hAnsi="Times New Roman" w:cs="Times New Roman"/>
                <w:b/>
                <w:bCs/>
                <w:sz w:val="36"/>
                <w:szCs w:val="36"/>
              </w:rPr>
            </w:pPr>
            <w:r>
              <w:rPr>
                <w:rFonts w:ascii="Times New Roman" w:hAnsi="Times New Roman" w:cs="Times New Roman"/>
                <w:b/>
                <w:bCs/>
              </w:rPr>
              <w:t>Išplėtoja Jėzaus kaip Atpirkėjo misijos sampratą (B1.)</w:t>
            </w:r>
          </w:p>
        </w:tc>
        <w:tc>
          <w:tcPr>
            <w:tcW w:w="1323" w:type="dxa"/>
            <w:tcBorders>
              <w:top w:val="single" w:sz="12" w:space="0" w:color="auto"/>
              <w:left w:val="single" w:sz="6" w:space="0" w:color="auto"/>
              <w:bottom w:val="single" w:sz="6" w:space="0" w:color="auto"/>
              <w:right w:val="single" w:sz="6" w:space="0" w:color="auto"/>
            </w:tcBorders>
            <w:shd w:val="clear" w:color="auto" w:fill="CCC0D9" w:themeFill="accent4" w:themeFillTint="66"/>
            <w:hideMark/>
          </w:tcPr>
          <w:p w14:paraId="075917CE"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B1</w:t>
            </w:r>
          </w:p>
        </w:tc>
        <w:tc>
          <w:tcPr>
            <w:tcW w:w="1323" w:type="dxa"/>
            <w:tcBorders>
              <w:top w:val="single" w:sz="12" w:space="0" w:color="auto"/>
              <w:left w:val="single" w:sz="6" w:space="0" w:color="auto"/>
              <w:bottom w:val="single" w:sz="6" w:space="0" w:color="auto"/>
              <w:right w:val="single" w:sz="12" w:space="0" w:color="auto"/>
            </w:tcBorders>
            <w:shd w:val="clear" w:color="auto" w:fill="CCC0D9" w:themeFill="accent4" w:themeFillTint="66"/>
          </w:tcPr>
          <w:p w14:paraId="7FF2FE3E" w14:textId="77777777" w:rsidR="006024C2" w:rsidRDefault="006024C2">
            <w:pPr>
              <w:jc w:val="center"/>
              <w:rPr>
                <w:rFonts w:ascii="Times New Roman" w:hAnsi="Times New Roman" w:cs="Times New Roman"/>
                <w:b/>
                <w:bCs/>
                <w:sz w:val="36"/>
                <w:szCs w:val="36"/>
              </w:rPr>
            </w:pPr>
          </w:p>
        </w:tc>
      </w:tr>
      <w:tr w:rsidR="006024C2" w14:paraId="3E3ED7F7"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1D9E6BFB"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6" w:space="0" w:color="auto"/>
              <w:right w:val="single" w:sz="6" w:space="0" w:color="auto"/>
            </w:tcBorders>
            <w:shd w:val="clear" w:color="auto" w:fill="D99594" w:themeFill="accent2" w:themeFillTint="99"/>
            <w:hideMark/>
          </w:tcPr>
          <w:p w14:paraId="61A12BFC" w14:textId="77777777" w:rsidR="006024C2" w:rsidRDefault="006024C2">
            <w:pPr>
              <w:rPr>
                <w:rFonts w:ascii="Times New Roman" w:hAnsi="Times New Roman" w:cs="Times New Roman"/>
                <w:b/>
                <w:bCs/>
                <w:sz w:val="36"/>
                <w:szCs w:val="36"/>
              </w:rPr>
            </w:pPr>
            <w:r>
              <w:rPr>
                <w:rFonts w:ascii="Times New Roman" w:hAnsi="Times New Roman" w:cs="Times New Roman"/>
                <w:b/>
                <w:bCs/>
              </w:rPr>
              <w:t xml:space="preserve">Paaiškina </w:t>
            </w:r>
            <w:proofErr w:type="spellStart"/>
            <w:r>
              <w:rPr>
                <w:rFonts w:ascii="Times New Roman" w:hAnsi="Times New Roman" w:cs="Times New Roman"/>
                <w:b/>
                <w:bCs/>
              </w:rPr>
              <w:t>trejybinio</w:t>
            </w:r>
            <w:proofErr w:type="spellEnd"/>
            <w:r>
              <w:rPr>
                <w:rFonts w:ascii="Times New Roman" w:hAnsi="Times New Roman" w:cs="Times New Roman"/>
                <w:b/>
                <w:bCs/>
              </w:rPr>
              <w:t xml:space="preserve"> Dievo slėpinį (B2.)</w:t>
            </w:r>
          </w:p>
        </w:tc>
        <w:tc>
          <w:tcPr>
            <w:tcW w:w="1323" w:type="dxa"/>
            <w:tcBorders>
              <w:top w:val="single" w:sz="6" w:space="0" w:color="auto"/>
              <w:left w:val="single" w:sz="6" w:space="0" w:color="auto"/>
              <w:bottom w:val="single" w:sz="6" w:space="0" w:color="auto"/>
              <w:right w:val="single" w:sz="6" w:space="0" w:color="auto"/>
            </w:tcBorders>
            <w:shd w:val="clear" w:color="auto" w:fill="CCC0D9" w:themeFill="accent4" w:themeFillTint="66"/>
            <w:hideMark/>
          </w:tcPr>
          <w:p w14:paraId="7F215E66"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B2</w:t>
            </w:r>
          </w:p>
        </w:tc>
        <w:tc>
          <w:tcPr>
            <w:tcW w:w="1323" w:type="dxa"/>
            <w:tcBorders>
              <w:top w:val="single" w:sz="6" w:space="0" w:color="auto"/>
              <w:left w:val="single" w:sz="6" w:space="0" w:color="auto"/>
              <w:bottom w:val="single" w:sz="6" w:space="0" w:color="auto"/>
              <w:right w:val="single" w:sz="12" w:space="0" w:color="auto"/>
            </w:tcBorders>
            <w:shd w:val="clear" w:color="auto" w:fill="CCC0D9" w:themeFill="accent4" w:themeFillTint="66"/>
          </w:tcPr>
          <w:p w14:paraId="3E2F78EC" w14:textId="77777777" w:rsidR="006024C2" w:rsidRDefault="006024C2">
            <w:pPr>
              <w:jc w:val="center"/>
              <w:rPr>
                <w:rFonts w:ascii="Times New Roman" w:hAnsi="Times New Roman" w:cs="Times New Roman"/>
                <w:b/>
                <w:bCs/>
                <w:sz w:val="36"/>
                <w:szCs w:val="36"/>
              </w:rPr>
            </w:pPr>
          </w:p>
        </w:tc>
      </w:tr>
      <w:tr w:rsidR="006024C2" w14:paraId="3399599E"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0BEFFD98"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6" w:space="0" w:color="auto"/>
              <w:right w:val="single" w:sz="6" w:space="0" w:color="auto"/>
            </w:tcBorders>
            <w:shd w:val="clear" w:color="auto" w:fill="D99594" w:themeFill="accent2" w:themeFillTint="99"/>
            <w:hideMark/>
          </w:tcPr>
          <w:p w14:paraId="10E0620D" w14:textId="77777777" w:rsidR="006024C2" w:rsidRDefault="006024C2">
            <w:pPr>
              <w:rPr>
                <w:rFonts w:ascii="Times New Roman" w:hAnsi="Times New Roman" w:cs="Times New Roman"/>
                <w:b/>
                <w:bCs/>
                <w:sz w:val="36"/>
                <w:szCs w:val="36"/>
              </w:rPr>
            </w:pPr>
            <w:r>
              <w:rPr>
                <w:rFonts w:ascii="Times New Roman" w:hAnsi="Times New Roman" w:cs="Times New Roman"/>
                <w:b/>
                <w:bCs/>
              </w:rPr>
              <w:t>Apibūdina  žmogų, kaip gebantį pažinti Dievą ir turėti santykį su Juo (B3.)</w:t>
            </w:r>
          </w:p>
        </w:tc>
        <w:tc>
          <w:tcPr>
            <w:tcW w:w="1323" w:type="dxa"/>
            <w:tcBorders>
              <w:top w:val="single" w:sz="6" w:space="0" w:color="auto"/>
              <w:left w:val="single" w:sz="6" w:space="0" w:color="auto"/>
              <w:bottom w:val="single" w:sz="6" w:space="0" w:color="auto"/>
              <w:right w:val="single" w:sz="6" w:space="0" w:color="auto"/>
            </w:tcBorders>
            <w:shd w:val="clear" w:color="auto" w:fill="CCC0D9" w:themeFill="accent4" w:themeFillTint="66"/>
          </w:tcPr>
          <w:p w14:paraId="0B1E382F" w14:textId="77777777" w:rsidR="006024C2" w:rsidRDefault="006024C2">
            <w:pPr>
              <w:jc w:val="center"/>
              <w:rPr>
                <w:rFonts w:ascii="Times New Roman" w:hAnsi="Times New Roman" w:cs="Times New Roman"/>
                <w:b/>
                <w:bCs/>
                <w:sz w:val="36"/>
                <w:szCs w:val="36"/>
              </w:rPr>
            </w:pPr>
          </w:p>
        </w:tc>
        <w:tc>
          <w:tcPr>
            <w:tcW w:w="1323" w:type="dxa"/>
            <w:tcBorders>
              <w:top w:val="single" w:sz="6" w:space="0" w:color="auto"/>
              <w:left w:val="single" w:sz="6" w:space="0" w:color="auto"/>
              <w:bottom w:val="single" w:sz="6" w:space="0" w:color="auto"/>
              <w:right w:val="single" w:sz="12" w:space="0" w:color="auto"/>
            </w:tcBorders>
            <w:shd w:val="clear" w:color="auto" w:fill="CCC0D9" w:themeFill="accent4" w:themeFillTint="66"/>
            <w:hideMark/>
          </w:tcPr>
          <w:p w14:paraId="215E240A"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B3</w:t>
            </w:r>
          </w:p>
        </w:tc>
      </w:tr>
      <w:tr w:rsidR="006024C2" w14:paraId="7E2DFED1"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1D0FCEE7"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12" w:space="0" w:color="auto"/>
              <w:right w:val="single" w:sz="6" w:space="0" w:color="auto"/>
            </w:tcBorders>
            <w:shd w:val="clear" w:color="auto" w:fill="D99594" w:themeFill="accent2" w:themeFillTint="99"/>
            <w:hideMark/>
          </w:tcPr>
          <w:p w14:paraId="028138DB" w14:textId="77777777" w:rsidR="006024C2" w:rsidRDefault="006024C2">
            <w:pPr>
              <w:rPr>
                <w:rFonts w:ascii="Times New Roman" w:hAnsi="Times New Roman" w:cs="Times New Roman"/>
                <w:b/>
                <w:bCs/>
                <w:sz w:val="36"/>
                <w:szCs w:val="36"/>
              </w:rPr>
            </w:pPr>
            <w:r>
              <w:rPr>
                <w:rFonts w:ascii="Times New Roman" w:hAnsi="Times New Roman" w:cs="Times New Roman"/>
                <w:b/>
                <w:bCs/>
              </w:rPr>
              <w:t>Apibūdina skirtingas religijas ir jas gerbia (B4.)</w:t>
            </w:r>
          </w:p>
        </w:tc>
        <w:tc>
          <w:tcPr>
            <w:tcW w:w="1323" w:type="dxa"/>
            <w:tcBorders>
              <w:top w:val="single" w:sz="6" w:space="0" w:color="auto"/>
              <w:left w:val="single" w:sz="6" w:space="0" w:color="auto"/>
              <w:bottom w:val="single" w:sz="12" w:space="0" w:color="auto"/>
              <w:right w:val="single" w:sz="6" w:space="0" w:color="auto"/>
            </w:tcBorders>
            <w:shd w:val="clear" w:color="auto" w:fill="CCC0D9" w:themeFill="accent4" w:themeFillTint="66"/>
            <w:hideMark/>
          </w:tcPr>
          <w:p w14:paraId="326EE13B"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B4</w:t>
            </w:r>
          </w:p>
        </w:tc>
        <w:tc>
          <w:tcPr>
            <w:tcW w:w="1323" w:type="dxa"/>
            <w:tcBorders>
              <w:top w:val="single" w:sz="6" w:space="0" w:color="auto"/>
              <w:left w:val="single" w:sz="6" w:space="0" w:color="auto"/>
              <w:bottom w:val="single" w:sz="12" w:space="0" w:color="auto"/>
              <w:right w:val="single" w:sz="12" w:space="0" w:color="auto"/>
            </w:tcBorders>
            <w:shd w:val="clear" w:color="auto" w:fill="CCC0D9" w:themeFill="accent4" w:themeFillTint="66"/>
          </w:tcPr>
          <w:p w14:paraId="62C36CB3" w14:textId="77777777" w:rsidR="006024C2" w:rsidRDefault="006024C2">
            <w:pPr>
              <w:jc w:val="center"/>
              <w:rPr>
                <w:rFonts w:ascii="Times New Roman" w:hAnsi="Times New Roman" w:cs="Times New Roman"/>
                <w:b/>
                <w:bCs/>
                <w:sz w:val="36"/>
                <w:szCs w:val="36"/>
              </w:rPr>
            </w:pPr>
          </w:p>
        </w:tc>
      </w:tr>
      <w:tr w:rsidR="006024C2" w14:paraId="6A1A7651" w14:textId="77777777" w:rsidTr="006024C2">
        <w:tc>
          <w:tcPr>
            <w:tcW w:w="2435" w:type="dxa"/>
            <w:vMerge w:val="restart"/>
            <w:tcBorders>
              <w:top w:val="single" w:sz="12" w:space="0" w:color="auto"/>
              <w:left w:val="single" w:sz="12" w:space="0" w:color="auto"/>
              <w:bottom w:val="single" w:sz="12" w:space="0" w:color="auto"/>
              <w:right w:val="single" w:sz="6" w:space="0" w:color="auto"/>
            </w:tcBorders>
            <w:shd w:val="clear" w:color="auto" w:fill="FFC000"/>
            <w:hideMark/>
          </w:tcPr>
          <w:p w14:paraId="4595986E" w14:textId="77777777" w:rsidR="006024C2" w:rsidRDefault="006024C2">
            <w:pPr>
              <w:jc w:val="center"/>
              <w:rPr>
                <w:rFonts w:ascii="Times New Roman" w:hAnsi="Times New Roman" w:cs="Times New Roman"/>
                <w:b/>
                <w:bCs/>
                <w:sz w:val="24"/>
                <w:szCs w:val="24"/>
              </w:rPr>
            </w:pPr>
            <w:r>
              <w:rPr>
                <w:rFonts w:ascii="Times New Roman" w:hAnsi="Times New Roman" w:cs="Times New Roman"/>
                <w:b/>
                <w:bCs/>
                <w:sz w:val="24"/>
                <w:szCs w:val="24"/>
              </w:rPr>
              <w:t>C. Bažnyčia ir liturgija</w:t>
            </w:r>
          </w:p>
        </w:tc>
        <w:tc>
          <w:tcPr>
            <w:tcW w:w="4270" w:type="dxa"/>
            <w:tcBorders>
              <w:top w:val="single" w:sz="12" w:space="0" w:color="auto"/>
              <w:left w:val="single" w:sz="6" w:space="0" w:color="auto"/>
              <w:bottom w:val="single" w:sz="6" w:space="0" w:color="auto"/>
              <w:right w:val="single" w:sz="6" w:space="0" w:color="auto"/>
            </w:tcBorders>
            <w:shd w:val="clear" w:color="auto" w:fill="FFC000"/>
            <w:hideMark/>
          </w:tcPr>
          <w:p w14:paraId="17057B38" w14:textId="77777777" w:rsidR="006024C2" w:rsidRDefault="006024C2">
            <w:pPr>
              <w:rPr>
                <w:rFonts w:ascii="Times New Roman" w:hAnsi="Times New Roman" w:cs="Times New Roman"/>
                <w:b/>
                <w:bCs/>
                <w:sz w:val="36"/>
                <w:szCs w:val="36"/>
              </w:rPr>
            </w:pPr>
            <w:r>
              <w:rPr>
                <w:rFonts w:ascii="Times New Roman" w:hAnsi="Times New Roman" w:cs="Times New Roman"/>
                <w:b/>
                <w:bCs/>
              </w:rPr>
              <w:t>Apibrėžia Bažnyčią kaip Dievo tautą (C1.)</w:t>
            </w:r>
          </w:p>
        </w:tc>
        <w:tc>
          <w:tcPr>
            <w:tcW w:w="1323" w:type="dxa"/>
            <w:tcBorders>
              <w:top w:val="single" w:sz="12" w:space="0" w:color="auto"/>
              <w:left w:val="single" w:sz="6" w:space="0" w:color="auto"/>
              <w:bottom w:val="single" w:sz="6" w:space="0" w:color="auto"/>
              <w:right w:val="single" w:sz="6" w:space="0" w:color="auto"/>
            </w:tcBorders>
            <w:shd w:val="clear" w:color="auto" w:fill="CCC0D9" w:themeFill="accent4" w:themeFillTint="66"/>
            <w:hideMark/>
          </w:tcPr>
          <w:p w14:paraId="4854E338"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C1</w:t>
            </w:r>
          </w:p>
        </w:tc>
        <w:tc>
          <w:tcPr>
            <w:tcW w:w="1323" w:type="dxa"/>
            <w:tcBorders>
              <w:top w:val="single" w:sz="12" w:space="0" w:color="auto"/>
              <w:left w:val="single" w:sz="6" w:space="0" w:color="auto"/>
              <w:bottom w:val="single" w:sz="6" w:space="0" w:color="auto"/>
              <w:right w:val="single" w:sz="12" w:space="0" w:color="auto"/>
            </w:tcBorders>
            <w:shd w:val="clear" w:color="auto" w:fill="CCC0D9" w:themeFill="accent4" w:themeFillTint="66"/>
          </w:tcPr>
          <w:p w14:paraId="7B9DA6F1" w14:textId="77777777" w:rsidR="006024C2" w:rsidRDefault="006024C2">
            <w:pPr>
              <w:jc w:val="center"/>
              <w:rPr>
                <w:rFonts w:ascii="Times New Roman" w:hAnsi="Times New Roman" w:cs="Times New Roman"/>
                <w:b/>
                <w:bCs/>
                <w:sz w:val="36"/>
                <w:szCs w:val="36"/>
              </w:rPr>
            </w:pPr>
          </w:p>
        </w:tc>
      </w:tr>
      <w:tr w:rsidR="006024C2" w14:paraId="1D744C7E"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1439EA8E"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6" w:space="0" w:color="auto"/>
              <w:right w:val="single" w:sz="6" w:space="0" w:color="auto"/>
            </w:tcBorders>
            <w:shd w:val="clear" w:color="auto" w:fill="FFC000"/>
            <w:hideMark/>
          </w:tcPr>
          <w:p w14:paraId="0CE7F6FF" w14:textId="77777777" w:rsidR="006024C2" w:rsidRDefault="006024C2">
            <w:pPr>
              <w:rPr>
                <w:rFonts w:ascii="Times New Roman" w:hAnsi="Times New Roman" w:cs="Times New Roman"/>
                <w:b/>
                <w:bCs/>
                <w:sz w:val="36"/>
                <w:szCs w:val="36"/>
              </w:rPr>
            </w:pPr>
            <w:r>
              <w:rPr>
                <w:rFonts w:ascii="Times New Roman" w:hAnsi="Times New Roman" w:cs="Times New Roman"/>
                <w:b/>
                <w:bCs/>
              </w:rPr>
              <w:t>Analizuoja liturgiją, geba joje dalyvauti (C2.)</w:t>
            </w:r>
          </w:p>
        </w:tc>
        <w:tc>
          <w:tcPr>
            <w:tcW w:w="1323" w:type="dxa"/>
            <w:tcBorders>
              <w:top w:val="single" w:sz="6" w:space="0" w:color="auto"/>
              <w:left w:val="single" w:sz="6" w:space="0" w:color="auto"/>
              <w:bottom w:val="single" w:sz="6" w:space="0" w:color="auto"/>
              <w:right w:val="single" w:sz="6" w:space="0" w:color="auto"/>
            </w:tcBorders>
            <w:shd w:val="clear" w:color="auto" w:fill="CCC0D9" w:themeFill="accent4" w:themeFillTint="66"/>
          </w:tcPr>
          <w:p w14:paraId="39FB4AF6" w14:textId="77777777" w:rsidR="006024C2" w:rsidRDefault="006024C2">
            <w:pPr>
              <w:jc w:val="center"/>
              <w:rPr>
                <w:rFonts w:ascii="Times New Roman" w:hAnsi="Times New Roman" w:cs="Times New Roman"/>
                <w:b/>
                <w:bCs/>
                <w:sz w:val="36"/>
                <w:szCs w:val="36"/>
              </w:rPr>
            </w:pPr>
          </w:p>
        </w:tc>
        <w:tc>
          <w:tcPr>
            <w:tcW w:w="1323" w:type="dxa"/>
            <w:tcBorders>
              <w:top w:val="single" w:sz="6" w:space="0" w:color="auto"/>
              <w:left w:val="single" w:sz="6" w:space="0" w:color="auto"/>
              <w:bottom w:val="single" w:sz="6" w:space="0" w:color="auto"/>
              <w:right w:val="single" w:sz="12" w:space="0" w:color="auto"/>
            </w:tcBorders>
            <w:shd w:val="clear" w:color="auto" w:fill="CCC0D9" w:themeFill="accent4" w:themeFillTint="66"/>
            <w:hideMark/>
          </w:tcPr>
          <w:p w14:paraId="78778D4A"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C2</w:t>
            </w:r>
          </w:p>
        </w:tc>
      </w:tr>
      <w:tr w:rsidR="006024C2" w14:paraId="05428D3C"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11A733F3"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12" w:space="0" w:color="auto"/>
              <w:right w:val="single" w:sz="6" w:space="0" w:color="auto"/>
            </w:tcBorders>
            <w:shd w:val="clear" w:color="auto" w:fill="FFC000"/>
            <w:hideMark/>
          </w:tcPr>
          <w:p w14:paraId="5680B144" w14:textId="77777777" w:rsidR="006024C2" w:rsidRDefault="006024C2">
            <w:pPr>
              <w:rPr>
                <w:rFonts w:ascii="Times New Roman" w:hAnsi="Times New Roman" w:cs="Times New Roman"/>
                <w:b/>
                <w:bCs/>
                <w:sz w:val="36"/>
                <w:szCs w:val="36"/>
              </w:rPr>
            </w:pPr>
            <w:r>
              <w:rPr>
                <w:rFonts w:ascii="Times New Roman" w:hAnsi="Times New Roman" w:cs="Times New Roman"/>
                <w:b/>
                <w:bCs/>
              </w:rPr>
              <w:t>Įvardija ir apibūdina sakramentus, kaip Dievo malonės ženklus (C3.)</w:t>
            </w:r>
          </w:p>
        </w:tc>
        <w:tc>
          <w:tcPr>
            <w:tcW w:w="1323" w:type="dxa"/>
            <w:tcBorders>
              <w:top w:val="single" w:sz="6" w:space="0" w:color="auto"/>
              <w:left w:val="single" w:sz="6" w:space="0" w:color="auto"/>
              <w:bottom w:val="single" w:sz="12" w:space="0" w:color="auto"/>
              <w:right w:val="single" w:sz="6" w:space="0" w:color="auto"/>
            </w:tcBorders>
            <w:shd w:val="clear" w:color="auto" w:fill="CCC0D9" w:themeFill="accent4" w:themeFillTint="66"/>
          </w:tcPr>
          <w:p w14:paraId="221D5C31" w14:textId="77777777" w:rsidR="006024C2" w:rsidRDefault="006024C2">
            <w:pPr>
              <w:jc w:val="center"/>
              <w:rPr>
                <w:rFonts w:ascii="Times New Roman" w:hAnsi="Times New Roman" w:cs="Times New Roman"/>
                <w:b/>
                <w:bCs/>
                <w:sz w:val="36"/>
                <w:szCs w:val="36"/>
              </w:rPr>
            </w:pPr>
          </w:p>
        </w:tc>
        <w:tc>
          <w:tcPr>
            <w:tcW w:w="1323" w:type="dxa"/>
            <w:tcBorders>
              <w:top w:val="single" w:sz="6" w:space="0" w:color="auto"/>
              <w:left w:val="single" w:sz="6" w:space="0" w:color="auto"/>
              <w:bottom w:val="single" w:sz="12" w:space="0" w:color="auto"/>
              <w:right w:val="single" w:sz="12" w:space="0" w:color="auto"/>
            </w:tcBorders>
            <w:shd w:val="clear" w:color="auto" w:fill="CCC0D9" w:themeFill="accent4" w:themeFillTint="66"/>
            <w:hideMark/>
          </w:tcPr>
          <w:p w14:paraId="5B667926"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C3</w:t>
            </w:r>
          </w:p>
        </w:tc>
      </w:tr>
      <w:tr w:rsidR="006024C2" w14:paraId="4F2EC24F" w14:textId="77777777" w:rsidTr="006024C2">
        <w:tc>
          <w:tcPr>
            <w:tcW w:w="2435" w:type="dxa"/>
            <w:vMerge w:val="restart"/>
            <w:tcBorders>
              <w:top w:val="single" w:sz="12" w:space="0" w:color="auto"/>
              <w:left w:val="single" w:sz="12" w:space="0" w:color="auto"/>
              <w:bottom w:val="single" w:sz="12" w:space="0" w:color="auto"/>
              <w:right w:val="single" w:sz="6" w:space="0" w:color="auto"/>
            </w:tcBorders>
            <w:shd w:val="clear" w:color="auto" w:fill="CC99FF"/>
            <w:hideMark/>
          </w:tcPr>
          <w:p w14:paraId="6530F5E2" w14:textId="77777777" w:rsidR="006024C2" w:rsidRDefault="006024C2">
            <w:pPr>
              <w:jc w:val="center"/>
              <w:rPr>
                <w:rFonts w:ascii="Times New Roman" w:hAnsi="Times New Roman" w:cs="Times New Roman"/>
                <w:b/>
                <w:bCs/>
                <w:sz w:val="24"/>
                <w:szCs w:val="24"/>
              </w:rPr>
            </w:pPr>
            <w:r>
              <w:rPr>
                <w:rFonts w:ascii="Times New Roman" w:hAnsi="Times New Roman" w:cs="Times New Roman"/>
                <w:b/>
                <w:bCs/>
                <w:sz w:val="24"/>
                <w:szCs w:val="24"/>
              </w:rPr>
              <w:t xml:space="preserve">D. </w:t>
            </w:r>
          </w:p>
          <w:p w14:paraId="2255DD0F" w14:textId="77777777" w:rsidR="006024C2" w:rsidRDefault="006024C2">
            <w:pPr>
              <w:jc w:val="center"/>
              <w:rPr>
                <w:rFonts w:ascii="Times New Roman" w:hAnsi="Times New Roman" w:cs="Times New Roman"/>
                <w:b/>
                <w:bCs/>
                <w:sz w:val="24"/>
                <w:szCs w:val="24"/>
              </w:rPr>
            </w:pPr>
            <w:r>
              <w:rPr>
                <w:rFonts w:ascii="Times New Roman" w:hAnsi="Times New Roman" w:cs="Times New Roman"/>
                <w:b/>
                <w:bCs/>
                <w:sz w:val="24"/>
                <w:szCs w:val="24"/>
              </w:rPr>
              <w:t>Asmens tobulėjimas ir dvasinis gyvenimas</w:t>
            </w:r>
          </w:p>
        </w:tc>
        <w:tc>
          <w:tcPr>
            <w:tcW w:w="4270" w:type="dxa"/>
            <w:tcBorders>
              <w:top w:val="single" w:sz="12" w:space="0" w:color="auto"/>
              <w:left w:val="single" w:sz="6" w:space="0" w:color="auto"/>
              <w:bottom w:val="single" w:sz="6" w:space="0" w:color="auto"/>
              <w:right w:val="single" w:sz="6" w:space="0" w:color="auto"/>
            </w:tcBorders>
            <w:shd w:val="clear" w:color="auto" w:fill="CC99FF"/>
            <w:hideMark/>
          </w:tcPr>
          <w:p w14:paraId="530E48E3" w14:textId="77777777" w:rsidR="006024C2" w:rsidRDefault="006024C2">
            <w:pPr>
              <w:rPr>
                <w:rFonts w:ascii="Times New Roman" w:hAnsi="Times New Roman" w:cs="Times New Roman"/>
                <w:b/>
                <w:bCs/>
                <w:sz w:val="36"/>
                <w:szCs w:val="36"/>
              </w:rPr>
            </w:pPr>
            <w:r>
              <w:rPr>
                <w:rFonts w:ascii="Times New Roman" w:hAnsi="Times New Roman" w:cs="Times New Roman"/>
                <w:b/>
                <w:bCs/>
              </w:rPr>
              <w:t xml:space="preserve">Analizuoja žmogaus santykio su Dievu dinamiką (D1.)  </w:t>
            </w:r>
          </w:p>
        </w:tc>
        <w:tc>
          <w:tcPr>
            <w:tcW w:w="1323" w:type="dxa"/>
            <w:tcBorders>
              <w:top w:val="single" w:sz="12" w:space="0" w:color="auto"/>
              <w:left w:val="single" w:sz="6" w:space="0" w:color="auto"/>
              <w:bottom w:val="single" w:sz="6" w:space="0" w:color="auto"/>
              <w:right w:val="single" w:sz="6" w:space="0" w:color="auto"/>
            </w:tcBorders>
            <w:shd w:val="clear" w:color="auto" w:fill="CCC0D9" w:themeFill="accent4" w:themeFillTint="66"/>
            <w:hideMark/>
          </w:tcPr>
          <w:p w14:paraId="660F0E65"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D1</w:t>
            </w:r>
          </w:p>
        </w:tc>
        <w:tc>
          <w:tcPr>
            <w:tcW w:w="1323" w:type="dxa"/>
            <w:tcBorders>
              <w:top w:val="single" w:sz="12" w:space="0" w:color="auto"/>
              <w:left w:val="single" w:sz="6" w:space="0" w:color="auto"/>
              <w:bottom w:val="single" w:sz="6" w:space="0" w:color="auto"/>
              <w:right w:val="single" w:sz="12" w:space="0" w:color="auto"/>
            </w:tcBorders>
            <w:shd w:val="clear" w:color="auto" w:fill="CCC0D9" w:themeFill="accent4" w:themeFillTint="66"/>
          </w:tcPr>
          <w:p w14:paraId="6AA8220A" w14:textId="77777777" w:rsidR="006024C2" w:rsidRDefault="006024C2">
            <w:pPr>
              <w:jc w:val="center"/>
              <w:rPr>
                <w:rFonts w:ascii="Times New Roman" w:hAnsi="Times New Roman" w:cs="Times New Roman"/>
                <w:b/>
                <w:bCs/>
                <w:sz w:val="36"/>
                <w:szCs w:val="36"/>
              </w:rPr>
            </w:pPr>
          </w:p>
        </w:tc>
      </w:tr>
      <w:tr w:rsidR="006024C2" w14:paraId="2BBAB780"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4FE12106"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6" w:space="0" w:color="auto"/>
              <w:right w:val="single" w:sz="6" w:space="0" w:color="auto"/>
            </w:tcBorders>
            <w:shd w:val="clear" w:color="auto" w:fill="CC99FF"/>
            <w:hideMark/>
          </w:tcPr>
          <w:p w14:paraId="0ABCB23C" w14:textId="77777777" w:rsidR="006024C2" w:rsidRDefault="006024C2">
            <w:pPr>
              <w:rPr>
                <w:rFonts w:ascii="Times New Roman" w:hAnsi="Times New Roman" w:cs="Times New Roman"/>
                <w:b/>
                <w:bCs/>
                <w:sz w:val="36"/>
                <w:szCs w:val="36"/>
              </w:rPr>
            </w:pPr>
            <w:r>
              <w:rPr>
                <w:rFonts w:ascii="Times New Roman" w:hAnsi="Times New Roman" w:cs="Times New Roman"/>
                <w:b/>
                <w:bCs/>
              </w:rPr>
              <w:t>Aptaria gyvenimo Kristuje būdus ir geba juos pasirinkti (D2.)</w:t>
            </w:r>
          </w:p>
        </w:tc>
        <w:tc>
          <w:tcPr>
            <w:tcW w:w="1323" w:type="dxa"/>
            <w:tcBorders>
              <w:top w:val="single" w:sz="6" w:space="0" w:color="auto"/>
              <w:left w:val="single" w:sz="6" w:space="0" w:color="auto"/>
              <w:bottom w:val="single" w:sz="6" w:space="0" w:color="auto"/>
              <w:right w:val="single" w:sz="6" w:space="0" w:color="auto"/>
            </w:tcBorders>
            <w:shd w:val="clear" w:color="auto" w:fill="CCC0D9" w:themeFill="accent4" w:themeFillTint="66"/>
          </w:tcPr>
          <w:p w14:paraId="040E4D1D" w14:textId="77777777" w:rsidR="006024C2" w:rsidRDefault="006024C2">
            <w:pPr>
              <w:jc w:val="center"/>
              <w:rPr>
                <w:rFonts w:ascii="Times New Roman" w:hAnsi="Times New Roman" w:cs="Times New Roman"/>
                <w:b/>
                <w:bCs/>
                <w:sz w:val="36"/>
                <w:szCs w:val="36"/>
              </w:rPr>
            </w:pPr>
          </w:p>
        </w:tc>
        <w:tc>
          <w:tcPr>
            <w:tcW w:w="1323" w:type="dxa"/>
            <w:tcBorders>
              <w:top w:val="single" w:sz="6" w:space="0" w:color="auto"/>
              <w:left w:val="single" w:sz="6" w:space="0" w:color="auto"/>
              <w:bottom w:val="single" w:sz="6" w:space="0" w:color="auto"/>
              <w:right w:val="single" w:sz="12" w:space="0" w:color="auto"/>
            </w:tcBorders>
            <w:shd w:val="clear" w:color="auto" w:fill="CCC0D9" w:themeFill="accent4" w:themeFillTint="66"/>
            <w:hideMark/>
          </w:tcPr>
          <w:p w14:paraId="33B1168C"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D2</w:t>
            </w:r>
          </w:p>
        </w:tc>
      </w:tr>
      <w:tr w:rsidR="006024C2" w14:paraId="0BB8798E"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351E7DA5"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12" w:space="0" w:color="auto"/>
              <w:right w:val="single" w:sz="6" w:space="0" w:color="auto"/>
            </w:tcBorders>
            <w:shd w:val="clear" w:color="auto" w:fill="CC99FF"/>
            <w:hideMark/>
          </w:tcPr>
          <w:p w14:paraId="6DC6FC1B" w14:textId="77777777" w:rsidR="006024C2" w:rsidRDefault="006024C2">
            <w:pPr>
              <w:rPr>
                <w:rFonts w:ascii="Times New Roman" w:hAnsi="Times New Roman" w:cs="Times New Roman"/>
                <w:b/>
                <w:bCs/>
                <w:sz w:val="36"/>
                <w:szCs w:val="36"/>
              </w:rPr>
            </w:pPr>
            <w:r>
              <w:rPr>
                <w:rFonts w:ascii="Times New Roman" w:hAnsi="Times New Roman" w:cs="Times New Roman"/>
                <w:b/>
                <w:bCs/>
              </w:rPr>
              <w:t>Pagrindžia krikščionio pašaukimą šventumui (D3.)</w:t>
            </w:r>
          </w:p>
        </w:tc>
        <w:tc>
          <w:tcPr>
            <w:tcW w:w="1323" w:type="dxa"/>
            <w:tcBorders>
              <w:top w:val="single" w:sz="6" w:space="0" w:color="auto"/>
              <w:left w:val="single" w:sz="6" w:space="0" w:color="auto"/>
              <w:bottom w:val="single" w:sz="12" w:space="0" w:color="auto"/>
              <w:right w:val="single" w:sz="6" w:space="0" w:color="auto"/>
            </w:tcBorders>
            <w:shd w:val="clear" w:color="auto" w:fill="CCC0D9" w:themeFill="accent4" w:themeFillTint="66"/>
            <w:hideMark/>
          </w:tcPr>
          <w:p w14:paraId="05C2777F"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D3</w:t>
            </w:r>
          </w:p>
        </w:tc>
        <w:tc>
          <w:tcPr>
            <w:tcW w:w="1323" w:type="dxa"/>
            <w:tcBorders>
              <w:top w:val="single" w:sz="6" w:space="0" w:color="auto"/>
              <w:left w:val="single" w:sz="6" w:space="0" w:color="auto"/>
              <w:bottom w:val="single" w:sz="12" w:space="0" w:color="auto"/>
              <w:right w:val="single" w:sz="12" w:space="0" w:color="auto"/>
            </w:tcBorders>
            <w:shd w:val="clear" w:color="auto" w:fill="CCC0D9" w:themeFill="accent4" w:themeFillTint="66"/>
          </w:tcPr>
          <w:p w14:paraId="106EF4F8" w14:textId="77777777" w:rsidR="006024C2" w:rsidRDefault="006024C2">
            <w:pPr>
              <w:jc w:val="center"/>
              <w:rPr>
                <w:rFonts w:ascii="Times New Roman" w:hAnsi="Times New Roman" w:cs="Times New Roman"/>
                <w:b/>
                <w:bCs/>
                <w:sz w:val="36"/>
                <w:szCs w:val="36"/>
              </w:rPr>
            </w:pPr>
          </w:p>
        </w:tc>
      </w:tr>
      <w:tr w:rsidR="006024C2" w14:paraId="714BFEF9" w14:textId="77777777" w:rsidTr="006024C2">
        <w:tc>
          <w:tcPr>
            <w:tcW w:w="2435" w:type="dxa"/>
            <w:vMerge w:val="restart"/>
            <w:tcBorders>
              <w:top w:val="single" w:sz="12" w:space="0" w:color="auto"/>
              <w:left w:val="single" w:sz="12" w:space="0" w:color="auto"/>
              <w:bottom w:val="single" w:sz="12" w:space="0" w:color="auto"/>
              <w:right w:val="single" w:sz="6" w:space="0" w:color="auto"/>
            </w:tcBorders>
            <w:shd w:val="clear" w:color="auto" w:fill="33CCCC"/>
            <w:hideMark/>
          </w:tcPr>
          <w:p w14:paraId="3F1BFD8D" w14:textId="77777777" w:rsidR="006024C2" w:rsidRDefault="006024C2">
            <w:pPr>
              <w:jc w:val="center"/>
              <w:rPr>
                <w:rFonts w:ascii="Times New Roman" w:hAnsi="Times New Roman" w:cs="Times New Roman"/>
                <w:b/>
                <w:bCs/>
                <w:sz w:val="24"/>
                <w:szCs w:val="24"/>
              </w:rPr>
            </w:pPr>
            <w:r>
              <w:rPr>
                <w:rFonts w:ascii="Times New Roman" w:hAnsi="Times New Roman" w:cs="Times New Roman"/>
                <w:b/>
                <w:bCs/>
                <w:sz w:val="24"/>
                <w:szCs w:val="24"/>
              </w:rPr>
              <w:t xml:space="preserve">E. </w:t>
            </w:r>
          </w:p>
          <w:p w14:paraId="2FDAD035" w14:textId="77777777" w:rsidR="006024C2" w:rsidRDefault="006024C2">
            <w:pPr>
              <w:jc w:val="center"/>
              <w:rPr>
                <w:rFonts w:ascii="Times New Roman" w:hAnsi="Times New Roman" w:cs="Times New Roman"/>
                <w:b/>
                <w:bCs/>
                <w:sz w:val="24"/>
                <w:szCs w:val="24"/>
              </w:rPr>
            </w:pPr>
            <w:r>
              <w:rPr>
                <w:rFonts w:ascii="Times New Roman" w:hAnsi="Times New Roman" w:cs="Times New Roman"/>
                <w:b/>
                <w:bCs/>
                <w:sz w:val="24"/>
                <w:szCs w:val="24"/>
              </w:rPr>
              <w:t>Asmuo ir moralė</w:t>
            </w:r>
          </w:p>
        </w:tc>
        <w:tc>
          <w:tcPr>
            <w:tcW w:w="4270" w:type="dxa"/>
            <w:tcBorders>
              <w:top w:val="single" w:sz="12" w:space="0" w:color="auto"/>
              <w:left w:val="single" w:sz="6" w:space="0" w:color="auto"/>
              <w:bottom w:val="single" w:sz="6" w:space="0" w:color="auto"/>
              <w:right w:val="single" w:sz="6" w:space="0" w:color="auto"/>
            </w:tcBorders>
            <w:shd w:val="clear" w:color="auto" w:fill="33CCCC"/>
            <w:hideMark/>
          </w:tcPr>
          <w:p w14:paraId="78724DC1" w14:textId="77777777" w:rsidR="006024C2" w:rsidRDefault="006024C2">
            <w:pPr>
              <w:rPr>
                <w:rFonts w:ascii="Times New Roman" w:hAnsi="Times New Roman" w:cs="Times New Roman"/>
                <w:b/>
                <w:bCs/>
                <w:sz w:val="36"/>
                <w:szCs w:val="36"/>
              </w:rPr>
            </w:pPr>
            <w:r>
              <w:rPr>
                <w:rFonts w:ascii="Times New Roman" w:hAnsi="Times New Roman" w:cs="Times New Roman"/>
                <w:b/>
                <w:bCs/>
              </w:rPr>
              <w:t>Apibrėžia žmogaus gyvybės vertę ir neliečiamumą (E1.)</w:t>
            </w:r>
          </w:p>
        </w:tc>
        <w:tc>
          <w:tcPr>
            <w:tcW w:w="1323" w:type="dxa"/>
            <w:tcBorders>
              <w:top w:val="single" w:sz="12" w:space="0" w:color="auto"/>
              <w:left w:val="single" w:sz="6" w:space="0" w:color="auto"/>
              <w:bottom w:val="single" w:sz="6" w:space="0" w:color="auto"/>
              <w:right w:val="single" w:sz="6" w:space="0" w:color="auto"/>
            </w:tcBorders>
            <w:shd w:val="clear" w:color="auto" w:fill="CCC0D9" w:themeFill="accent4" w:themeFillTint="66"/>
            <w:hideMark/>
          </w:tcPr>
          <w:p w14:paraId="541DD069"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E1</w:t>
            </w:r>
          </w:p>
        </w:tc>
        <w:tc>
          <w:tcPr>
            <w:tcW w:w="1323" w:type="dxa"/>
            <w:tcBorders>
              <w:top w:val="single" w:sz="12" w:space="0" w:color="auto"/>
              <w:left w:val="single" w:sz="6" w:space="0" w:color="auto"/>
              <w:bottom w:val="single" w:sz="6" w:space="0" w:color="auto"/>
              <w:right w:val="single" w:sz="12" w:space="0" w:color="auto"/>
            </w:tcBorders>
            <w:shd w:val="clear" w:color="auto" w:fill="CCC0D9" w:themeFill="accent4" w:themeFillTint="66"/>
          </w:tcPr>
          <w:p w14:paraId="16D12A2F" w14:textId="77777777" w:rsidR="006024C2" w:rsidRDefault="006024C2">
            <w:pPr>
              <w:jc w:val="center"/>
              <w:rPr>
                <w:rFonts w:ascii="Times New Roman" w:hAnsi="Times New Roman" w:cs="Times New Roman"/>
                <w:b/>
                <w:bCs/>
                <w:sz w:val="36"/>
                <w:szCs w:val="36"/>
              </w:rPr>
            </w:pPr>
          </w:p>
        </w:tc>
      </w:tr>
      <w:tr w:rsidR="006024C2" w14:paraId="50DED6B5"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0B81959D"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6" w:space="0" w:color="auto"/>
              <w:right w:val="single" w:sz="6" w:space="0" w:color="auto"/>
            </w:tcBorders>
            <w:shd w:val="clear" w:color="auto" w:fill="33CCCC"/>
            <w:hideMark/>
          </w:tcPr>
          <w:p w14:paraId="055564F5" w14:textId="77777777" w:rsidR="006024C2" w:rsidRDefault="006024C2">
            <w:pPr>
              <w:rPr>
                <w:rFonts w:ascii="Times New Roman" w:hAnsi="Times New Roman" w:cs="Times New Roman"/>
                <w:b/>
                <w:bCs/>
                <w:sz w:val="36"/>
                <w:szCs w:val="36"/>
              </w:rPr>
            </w:pPr>
            <w:r>
              <w:rPr>
                <w:rFonts w:ascii="Times New Roman" w:hAnsi="Times New Roman" w:cs="Times New Roman"/>
                <w:b/>
                <w:bCs/>
              </w:rPr>
              <w:t>Pagrindžia kūno šventumo sampratą (kūno teologija) (E2.)</w:t>
            </w:r>
          </w:p>
        </w:tc>
        <w:tc>
          <w:tcPr>
            <w:tcW w:w="1323" w:type="dxa"/>
            <w:tcBorders>
              <w:top w:val="single" w:sz="6" w:space="0" w:color="auto"/>
              <w:left w:val="single" w:sz="6" w:space="0" w:color="auto"/>
              <w:bottom w:val="single" w:sz="6" w:space="0" w:color="auto"/>
              <w:right w:val="single" w:sz="6" w:space="0" w:color="auto"/>
            </w:tcBorders>
            <w:shd w:val="clear" w:color="auto" w:fill="CCC0D9" w:themeFill="accent4" w:themeFillTint="66"/>
          </w:tcPr>
          <w:p w14:paraId="380EB1F8" w14:textId="77777777" w:rsidR="006024C2" w:rsidRDefault="006024C2">
            <w:pPr>
              <w:jc w:val="center"/>
              <w:rPr>
                <w:rFonts w:ascii="Times New Roman" w:hAnsi="Times New Roman" w:cs="Times New Roman"/>
                <w:b/>
                <w:bCs/>
                <w:sz w:val="36"/>
                <w:szCs w:val="36"/>
              </w:rPr>
            </w:pPr>
          </w:p>
        </w:tc>
        <w:tc>
          <w:tcPr>
            <w:tcW w:w="1323" w:type="dxa"/>
            <w:tcBorders>
              <w:top w:val="single" w:sz="6" w:space="0" w:color="auto"/>
              <w:left w:val="single" w:sz="6" w:space="0" w:color="auto"/>
              <w:bottom w:val="single" w:sz="6" w:space="0" w:color="auto"/>
              <w:right w:val="single" w:sz="12" w:space="0" w:color="auto"/>
            </w:tcBorders>
            <w:shd w:val="clear" w:color="auto" w:fill="CCC0D9" w:themeFill="accent4" w:themeFillTint="66"/>
            <w:hideMark/>
          </w:tcPr>
          <w:p w14:paraId="26CE3BF4"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E2</w:t>
            </w:r>
          </w:p>
        </w:tc>
      </w:tr>
      <w:tr w:rsidR="006024C2" w14:paraId="7933F456"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0FDFBA25"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6" w:space="0" w:color="auto"/>
              <w:right w:val="single" w:sz="6" w:space="0" w:color="auto"/>
            </w:tcBorders>
            <w:shd w:val="clear" w:color="auto" w:fill="33CCCC"/>
            <w:hideMark/>
          </w:tcPr>
          <w:p w14:paraId="14F4CF7F" w14:textId="77777777" w:rsidR="006024C2" w:rsidRDefault="006024C2">
            <w:pPr>
              <w:rPr>
                <w:rFonts w:ascii="Times New Roman" w:hAnsi="Times New Roman" w:cs="Times New Roman"/>
                <w:b/>
                <w:bCs/>
                <w:sz w:val="36"/>
                <w:szCs w:val="36"/>
              </w:rPr>
            </w:pPr>
            <w:r>
              <w:rPr>
                <w:rFonts w:ascii="Times New Roman" w:hAnsi="Times New Roman" w:cs="Times New Roman"/>
                <w:b/>
                <w:bCs/>
              </w:rPr>
              <w:t>Priima sprendimus atsižvelgdamas į kūrinijos integralumą ir ekologinę etiką (E3.)</w:t>
            </w:r>
          </w:p>
        </w:tc>
        <w:tc>
          <w:tcPr>
            <w:tcW w:w="1323" w:type="dxa"/>
            <w:tcBorders>
              <w:top w:val="single" w:sz="6" w:space="0" w:color="auto"/>
              <w:left w:val="single" w:sz="6" w:space="0" w:color="auto"/>
              <w:bottom w:val="single" w:sz="6" w:space="0" w:color="auto"/>
              <w:right w:val="single" w:sz="6" w:space="0" w:color="auto"/>
            </w:tcBorders>
            <w:shd w:val="clear" w:color="auto" w:fill="CCC0D9" w:themeFill="accent4" w:themeFillTint="66"/>
          </w:tcPr>
          <w:p w14:paraId="0EC8FB81" w14:textId="77777777" w:rsidR="006024C2" w:rsidRDefault="006024C2">
            <w:pPr>
              <w:jc w:val="center"/>
              <w:rPr>
                <w:rFonts w:ascii="Times New Roman" w:hAnsi="Times New Roman" w:cs="Times New Roman"/>
                <w:b/>
                <w:bCs/>
                <w:sz w:val="36"/>
                <w:szCs w:val="36"/>
              </w:rPr>
            </w:pPr>
          </w:p>
        </w:tc>
        <w:tc>
          <w:tcPr>
            <w:tcW w:w="1323" w:type="dxa"/>
            <w:tcBorders>
              <w:top w:val="single" w:sz="6" w:space="0" w:color="auto"/>
              <w:left w:val="single" w:sz="6" w:space="0" w:color="auto"/>
              <w:bottom w:val="single" w:sz="6" w:space="0" w:color="auto"/>
              <w:right w:val="single" w:sz="12" w:space="0" w:color="auto"/>
            </w:tcBorders>
            <w:shd w:val="clear" w:color="auto" w:fill="CCC0D9" w:themeFill="accent4" w:themeFillTint="66"/>
            <w:hideMark/>
          </w:tcPr>
          <w:p w14:paraId="4F653876"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E3</w:t>
            </w:r>
          </w:p>
        </w:tc>
      </w:tr>
      <w:tr w:rsidR="006024C2" w14:paraId="7416620E" w14:textId="77777777" w:rsidTr="006024C2">
        <w:tc>
          <w:tcPr>
            <w:tcW w:w="0" w:type="auto"/>
            <w:vMerge/>
            <w:tcBorders>
              <w:top w:val="single" w:sz="12" w:space="0" w:color="auto"/>
              <w:left w:val="single" w:sz="12" w:space="0" w:color="auto"/>
              <w:bottom w:val="single" w:sz="12" w:space="0" w:color="auto"/>
              <w:right w:val="single" w:sz="6" w:space="0" w:color="auto"/>
            </w:tcBorders>
            <w:vAlign w:val="center"/>
            <w:hideMark/>
          </w:tcPr>
          <w:p w14:paraId="59316F8B" w14:textId="77777777" w:rsidR="006024C2" w:rsidRDefault="006024C2">
            <w:pPr>
              <w:rPr>
                <w:rFonts w:ascii="Times New Roman" w:hAnsi="Times New Roman" w:cs="Times New Roman"/>
                <w:b/>
                <w:bCs/>
                <w:sz w:val="24"/>
                <w:szCs w:val="24"/>
              </w:rPr>
            </w:pPr>
          </w:p>
        </w:tc>
        <w:tc>
          <w:tcPr>
            <w:tcW w:w="4270" w:type="dxa"/>
            <w:tcBorders>
              <w:top w:val="single" w:sz="6" w:space="0" w:color="auto"/>
              <w:left w:val="single" w:sz="6" w:space="0" w:color="auto"/>
              <w:bottom w:val="single" w:sz="12" w:space="0" w:color="auto"/>
              <w:right w:val="single" w:sz="6" w:space="0" w:color="auto"/>
            </w:tcBorders>
            <w:shd w:val="clear" w:color="auto" w:fill="33CCCC"/>
            <w:hideMark/>
          </w:tcPr>
          <w:p w14:paraId="5890FB57" w14:textId="77777777" w:rsidR="006024C2" w:rsidRDefault="006024C2">
            <w:pPr>
              <w:rPr>
                <w:rFonts w:ascii="Times New Roman" w:hAnsi="Times New Roman" w:cs="Times New Roman"/>
                <w:b/>
                <w:bCs/>
                <w:sz w:val="36"/>
                <w:szCs w:val="36"/>
              </w:rPr>
            </w:pPr>
            <w:r>
              <w:rPr>
                <w:rFonts w:ascii="Times New Roman" w:hAnsi="Times New Roman" w:cs="Times New Roman"/>
                <w:b/>
                <w:bCs/>
              </w:rPr>
              <w:t>Analizuoja ir paaiškina socialinį Bažnyčios mokymą (E4.)</w:t>
            </w:r>
          </w:p>
        </w:tc>
        <w:tc>
          <w:tcPr>
            <w:tcW w:w="1323" w:type="dxa"/>
            <w:tcBorders>
              <w:top w:val="single" w:sz="6" w:space="0" w:color="auto"/>
              <w:left w:val="single" w:sz="6" w:space="0" w:color="auto"/>
              <w:bottom w:val="single" w:sz="12" w:space="0" w:color="auto"/>
              <w:right w:val="single" w:sz="6" w:space="0" w:color="auto"/>
            </w:tcBorders>
            <w:shd w:val="clear" w:color="auto" w:fill="CCC0D9" w:themeFill="accent4" w:themeFillTint="66"/>
            <w:hideMark/>
          </w:tcPr>
          <w:p w14:paraId="4D071C42" w14:textId="77777777" w:rsidR="006024C2" w:rsidRDefault="006024C2">
            <w:pPr>
              <w:jc w:val="center"/>
              <w:rPr>
                <w:rFonts w:ascii="Times New Roman" w:hAnsi="Times New Roman" w:cs="Times New Roman"/>
                <w:b/>
                <w:bCs/>
                <w:sz w:val="36"/>
                <w:szCs w:val="36"/>
              </w:rPr>
            </w:pPr>
            <w:r>
              <w:rPr>
                <w:rFonts w:ascii="Times New Roman" w:hAnsi="Times New Roman" w:cs="Times New Roman"/>
                <w:b/>
                <w:bCs/>
                <w:sz w:val="36"/>
                <w:szCs w:val="36"/>
              </w:rPr>
              <w:t>E4</w:t>
            </w:r>
          </w:p>
        </w:tc>
        <w:tc>
          <w:tcPr>
            <w:tcW w:w="1323" w:type="dxa"/>
            <w:tcBorders>
              <w:top w:val="single" w:sz="6" w:space="0" w:color="auto"/>
              <w:left w:val="single" w:sz="6" w:space="0" w:color="auto"/>
              <w:bottom w:val="single" w:sz="12" w:space="0" w:color="auto"/>
              <w:right w:val="single" w:sz="12" w:space="0" w:color="auto"/>
            </w:tcBorders>
            <w:shd w:val="clear" w:color="auto" w:fill="CCC0D9" w:themeFill="accent4" w:themeFillTint="66"/>
          </w:tcPr>
          <w:p w14:paraId="24D40025" w14:textId="77777777" w:rsidR="006024C2" w:rsidRDefault="006024C2">
            <w:pPr>
              <w:jc w:val="center"/>
              <w:rPr>
                <w:rFonts w:ascii="Times New Roman" w:hAnsi="Times New Roman" w:cs="Times New Roman"/>
                <w:b/>
                <w:bCs/>
                <w:sz w:val="36"/>
                <w:szCs w:val="36"/>
              </w:rPr>
            </w:pPr>
          </w:p>
        </w:tc>
      </w:tr>
    </w:tbl>
    <w:p w14:paraId="6579E285" w14:textId="77777777" w:rsidR="002D4694" w:rsidRDefault="002D4694">
      <w:pPr>
        <w:pBdr>
          <w:top w:val="nil"/>
          <w:left w:val="nil"/>
          <w:bottom w:val="nil"/>
          <w:right w:val="nil"/>
          <w:between w:val="nil"/>
        </w:pBdr>
        <w:ind w:left="142"/>
        <w:jc w:val="both"/>
        <w:rPr>
          <w:rFonts w:ascii="Times New Roman" w:eastAsia="Times New Roman" w:hAnsi="Times New Roman" w:cs="Times New Roman"/>
          <w:b/>
          <w:color w:val="000000"/>
          <w:sz w:val="24"/>
          <w:szCs w:val="24"/>
        </w:rPr>
      </w:pPr>
    </w:p>
    <w:p w14:paraId="54EDDC7D" w14:textId="77777777" w:rsidR="00866CB3" w:rsidRDefault="00866CB3">
      <w:pPr>
        <w:pBdr>
          <w:top w:val="nil"/>
          <w:left w:val="nil"/>
          <w:bottom w:val="nil"/>
          <w:right w:val="nil"/>
          <w:between w:val="nil"/>
        </w:pBdr>
        <w:ind w:left="142"/>
        <w:jc w:val="both"/>
        <w:rPr>
          <w:rFonts w:ascii="Times New Roman" w:eastAsia="Times New Roman" w:hAnsi="Times New Roman" w:cs="Times New Roman"/>
          <w:b/>
          <w:color w:val="000000"/>
          <w:sz w:val="24"/>
          <w:szCs w:val="24"/>
        </w:rPr>
        <w:sectPr w:rsidR="00866CB3" w:rsidSect="005259F0">
          <w:pgSz w:w="11906" w:h="16838"/>
          <w:pgMar w:top="1247" w:right="518" w:bottom="1418" w:left="1474" w:header="567" w:footer="567" w:gutter="0"/>
          <w:pgNumType w:start="2"/>
          <w:cols w:space="1296"/>
          <w:docGrid w:linePitch="272"/>
        </w:sectPr>
      </w:pPr>
    </w:p>
    <w:p w14:paraId="5F8C2D98" w14:textId="241300AD" w:rsidR="00CE52E1" w:rsidRPr="005D3AB8" w:rsidRDefault="00CE52E1" w:rsidP="00377680">
      <w:pPr>
        <w:pStyle w:val="Antrat1"/>
        <w:numPr>
          <w:ilvl w:val="1"/>
          <w:numId w:val="40"/>
        </w:numPr>
        <w:rPr>
          <w:rStyle w:val="normaltextrun"/>
          <w:b w:val="0"/>
          <w:shd w:val="clear" w:color="auto" w:fill="FFFFFF"/>
        </w:rPr>
      </w:pPr>
      <w:bookmarkStart w:id="3" w:name="_Toc210307585"/>
      <w:r w:rsidRPr="005D3AB8">
        <w:rPr>
          <w:rStyle w:val="normaltextrun"/>
          <w:shd w:val="clear" w:color="auto" w:fill="FFFFFF"/>
        </w:rPr>
        <w:lastRenderedPageBreak/>
        <w:t>Ilgalaikio plano rengimas.</w:t>
      </w:r>
      <w:bookmarkEnd w:id="3"/>
    </w:p>
    <w:p w14:paraId="7F9AAF80" w14:textId="1488CF7A" w:rsidR="00CE52E1" w:rsidRDefault="00CE52E1" w:rsidP="00CE52E1">
      <w:pPr>
        <w:pStyle w:val="paragraph"/>
        <w:spacing w:before="0" w:beforeAutospacing="0" w:after="0" w:afterAutospacing="0"/>
        <w:ind w:firstLine="567"/>
        <w:jc w:val="both"/>
        <w:textAlignment w:val="baseline"/>
        <w:rPr>
          <w:rStyle w:val="eop"/>
          <w:rFonts w:eastAsiaTheme="majorEastAsia"/>
          <w:color w:val="000000"/>
          <w:shd w:val="clear" w:color="auto" w:fill="FFFFFF"/>
        </w:rPr>
      </w:pPr>
      <w:r>
        <w:rPr>
          <w:rStyle w:val="normaltextrun"/>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Pr>
          <w:rStyle w:val="normaltextrun"/>
          <w:color w:val="000000"/>
          <w:shd w:val="clear" w:color="auto" w:fill="FFFFFF"/>
        </w:rPr>
        <w:t>tarpdalykinėmis</w:t>
      </w:r>
      <w:proofErr w:type="spellEnd"/>
      <w:r>
        <w:rPr>
          <w:rStyle w:val="normaltextrun"/>
          <w:color w:val="000000"/>
          <w:shd w:val="clear" w:color="auto" w:fill="FFFFFF"/>
        </w:rPr>
        <w:t xml:space="preserve"> temomis. Planuodamas mokymosi veiklas mokytojas tikslingai pasirenka, kurias kompetencijas ir pasiekimus ugdys atsižvelgdamas į konkrečios klasės mokinių pasiekimus ir poreikius. Šį darbą palengvins naudojimasis </w:t>
      </w:r>
      <w:hyperlink r:id="rId13" w:tgtFrame="_blank" w:history="1">
        <w:r>
          <w:rPr>
            <w:rStyle w:val="normaltextrun"/>
            <w:color w:val="0563C1"/>
            <w:u w:val="single"/>
            <w:shd w:val="clear" w:color="auto" w:fill="FFFFFF"/>
          </w:rPr>
          <w:t>Švietimo portale</w:t>
        </w:r>
      </w:hyperlink>
      <w:r>
        <w:rPr>
          <w:rStyle w:val="normaltextrun"/>
          <w:color w:val="000000"/>
          <w:shd w:val="clear" w:color="auto" w:fill="FFFFFF"/>
        </w:rPr>
        <w:t xml:space="preserve"> pateiktos BP </w:t>
      </w:r>
      <w:hyperlink r:id="rId14" w:tgtFrame="_blank" w:history="1">
        <w:r>
          <w:rPr>
            <w:rStyle w:val="normaltextrun"/>
            <w:color w:val="0563C1"/>
            <w:u w:val="single"/>
            <w:shd w:val="clear" w:color="auto" w:fill="FFFFFF"/>
          </w:rPr>
          <w:t>atvaizdavimu</w:t>
        </w:r>
      </w:hyperlink>
      <w:r>
        <w:rPr>
          <w:rStyle w:val="normaltextrun"/>
          <w:color w:val="000000"/>
          <w:shd w:val="clear" w:color="auto" w:fill="FFFFFF"/>
        </w:rPr>
        <w:t xml:space="preserve"> su mokymo(</w:t>
      </w:r>
      <w:proofErr w:type="spellStart"/>
      <w:r>
        <w:rPr>
          <w:rStyle w:val="normaltextrun"/>
          <w:color w:val="000000"/>
          <w:shd w:val="clear" w:color="auto" w:fill="FFFFFF"/>
        </w:rPr>
        <w:t>si</w:t>
      </w:r>
      <w:proofErr w:type="spellEnd"/>
      <w:r>
        <w:rPr>
          <w:rStyle w:val="normaltextrun"/>
          <w:color w:val="000000"/>
          <w:shd w:val="clear" w:color="auto" w:fill="FFFFFF"/>
        </w:rPr>
        <w:t xml:space="preserve">) turinio, pasiekimų, kompetencijų ir </w:t>
      </w:r>
      <w:proofErr w:type="spellStart"/>
      <w:r>
        <w:rPr>
          <w:rStyle w:val="normaltextrun"/>
          <w:color w:val="000000"/>
          <w:shd w:val="clear" w:color="auto" w:fill="FFFFFF"/>
        </w:rPr>
        <w:t>tarpdalykinių</w:t>
      </w:r>
      <w:proofErr w:type="spellEnd"/>
      <w:r>
        <w:rPr>
          <w:rStyle w:val="normaltextrun"/>
          <w:color w:val="000000"/>
          <w:shd w:val="clear" w:color="auto" w:fill="FFFFFF"/>
        </w:rPr>
        <w:t xml:space="preserve"> temų nurodytomis sąsajomis.</w:t>
      </w:r>
      <w:r>
        <w:rPr>
          <w:rStyle w:val="eop"/>
          <w:rFonts w:eastAsiaTheme="majorEastAsia"/>
          <w:color w:val="000000"/>
          <w:shd w:val="clear" w:color="auto" w:fill="FFFFFF"/>
        </w:rPr>
        <w:t> </w:t>
      </w:r>
    </w:p>
    <w:p w14:paraId="6C4BC0F3" w14:textId="77777777" w:rsidR="00CE52E1" w:rsidRDefault="00CE52E1" w:rsidP="00CE52E1">
      <w:pPr>
        <w:pStyle w:val="paragraph"/>
        <w:spacing w:before="0" w:beforeAutospacing="0" w:after="0" w:afterAutospacing="0"/>
        <w:ind w:firstLine="567"/>
        <w:jc w:val="both"/>
        <w:textAlignment w:val="baseline"/>
        <w:rPr>
          <w:rStyle w:val="normaltextrun"/>
          <w:rFonts w:eastAsiaTheme="majorEastAsia"/>
        </w:rPr>
      </w:pPr>
      <w:r>
        <w:rPr>
          <w:rStyle w:val="normaltextrun"/>
          <w:color w:val="000000"/>
          <w:shd w:val="clear" w:color="auto" w:fill="FFFFFF"/>
        </w:rPr>
        <w:t>Kompetencijos nurodomos prie kiekvieno pasirinkto koncentro pasiekimo.</w:t>
      </w:r>
    </w:p>
    <w:p w14:paraId="3136296F" w14:textId="77777777" w:rsidR="00CE52E1" w:rsidRDefault="00CE52E1" w:rsidP="00CE52E1">
      <w:pPr>
        <w:pStyle w:val="paragraph"/>
        <w:spacing w:before="0" w:beforeAutospacing="0" w:after="0" w:afterAutospacing="0"/>
        <w:ind w:firstLine="567"/>
        <w:jc w:val="both"/>
        <w:textAlignment w:val="baseline"/>
        <w:rPr>
          <w:rStyle w:val="normaltextrun"/>
          <w:color w:val="000000"/>
          <w:shd w:val="clear" w:color="auto" w:fill="FFFFFF"/>
        </w:rPr>
      </w:pPr>
      <w:r>
        <w:rPr>
          <w:rStyle w:val="normaltextrun"/>
          <w:color w:val="000000"/>
          <w:shd w:val="clear" w:color="auto" w:fill="FFFFFF"/>
        </w:rPr>
        <w:t>Spustelėjus ant pasirinkto pasiekimo atidaromas pasiekimo lygių požymių ir pasiekimui ugdyti skirto mokymo(</w:t>
      </w:r>
      <w:proofErr w:type="spellStart"/>
      <w:r>
        <w:rPr>
          <w:rStyle w:val="normaltextrun"/>
          <w:color w:val="000000"/>
          <w:shd w:val="clear" w:color="auto" w:fill="FFFFFF"/>
        </w:rPr>
        <w:t>si</w:t>
      </w:r>
      <w:proofErr w:type="spellEnd"/>
      <w:r>
        <w:rPr>
          <w:rStyle w:val="normaltextrun"/>
          <w:color w:val="000000"/>
          <w:shd w:val="clear" w:color="auto" w:fill="FFFFFF"/>
        </w:rPr>
        <w:t>) turinio citatų langas.</w:t>
      </w:r>
    </w:p>
    <w:p w14:paraId="05E0443F" w14:textId="77777777" w:rsidR="00CE52E1" w:rsidRDefault="00CE52E1" w:rsidP="00CE52E1">
      <w:pPr>
        <w:pStyle w:val="paragraph"/>
        <w:spacing w:before="0" w:beforeAutospacing="0" w:after="0" w:afterAutospacing="0"/>
        <w:ind w:firstLine="567"/>
        <w:jc w:val="both"/>
        <w:textAlignment w:val="baseline"/>
        <w:rPr>
          <w:rFonts w:ascii="Segoe UI" w:hAnsi="Segoe UI" w:cs="Segoe UI"/>
          <w:sz w:val="18"/>
          <w:szCs w:val="18"/>
        </w:rPr>
      </w:pPr>
      <w:proofErr w:type="spellStart"/>
      <w:r>
        <w:rPr>
          <w:rStyle w:val="normaltextrun"/>
          <w:color w:val="000000"/>
          <w:shd w:val="clear" w:color="auto" w:fill="FFFFFF"/>
        </w:rPr>
        <w:t>Tarpdalykinės</w:t>
      </w:r>
      <w:proofErr w:type="spellEnd"/>
      <w:r>
        <w:rPr>
          <w:rStyle w:val="normaltextrun"/>
          <w:color w:val="000000"/>
          <w:shd w:val="clear" w:color="auto" w:fill="FFFFFF"/>
        </w:rPr>
        <w:t xml:space="preserve"> temos nurodomos prie kiekvienos mokymo(</w:t>
      </w:r>
      <w:proofErr w:type="spellStart"/>
      <w:r>
        <w:rPr>
          <w:rStyle w:val="normaltextrun"/>
          <w:color w:val="000000"/>
          <w:shd w:val="clear" w:color="auto" w:fill="FFFFFF"/>
        </w:rPr>
        <w:t>si</w:t>
      </w:r>
      <w:proofErr w:type="spellEnd"/>
      <w:r>
        <w:rPr>
          <w:rStyle w:val="normaltextrun"/>
          <w:color w:val="000000"/>
          <w:shd w:val="clear" w:color="auto" w:fill="FFFFFF"/>
        </w:rPr>
        <w:t xml:space="preserve">) turinio temos. Užvedus žymeklį ant prie temų pateiktos ikonėlės atsiveria langas, kuriame matoma </w:t>
      </w:r>
      <w:proofErr w:type="spellStart"/>
      <w:r>
        <w:rPr>
          <w:rStyle w:val="normaltextrun"/>
          <w:color w:val="000000"/>
          <w:shd w:val="clear" w:color="auto" w:fill="FFFFFF"/>
        </w:rPr>
        <w:t>tarpdalykinė</w:t>
      </w:r>
      <w:proofErr w:type="spellEnd"/>
      <w:r>
        <w:rPr>
          <w:rStyle w:val="normaltextrun"/>
          <w:color w:val="000000"/>
          <w:shd w:val="clear" w:color="auto" w:fill="FFFFFF"/>
        </w:rPr>
        <w:t xml:space="preserve"> tema ir su ja susieto(-ų) pasiekimo(-ų) ir (ar) mokymo(</w:t>
      </w:r>
      <w:proofErr w:type="spellStart"/>
      <w:r>
        <w:rPr>
          <w:rStyle w:val="normaltextrun"/>
          <w:color w:val="000000"/>
          <w:shd w:val="clear" w:color="auto" w:fill="FFFFFF"/>
        </w:rPr>
        <w:t>si</w:t>
      </w:r>
      <w:proofErr w:type="spellEnd"/>
      <w:r>
        <w:rPr>
          <w:rStyle w:val="normaltextrun"/>
          <w:color w:val="000000"/>
          <w:shd w:val="clear" w:color="auto" w:fill="FFFFFF"/>
        </w:rPr>
        <w:t>) turinio temos(-ų) citatos.</w:t>
      </w:r>
    </w:p>
    <w:p w14:paraId="07A6CBDA" w14:textId="77777777" w:rsidR="00CE52E1" w:rsidRDefault="00CE52E1" w:rsidP="00CE52E1">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eop"/>
          <w:rFonts w:ascii="Calibri" w:eastAsiaTheme="majorEastAsia" w:hAnsi="Calibri" w:cs="Calibri"/>
          <w:sz w:val="22"/>
          <w:szCs w:val="22"/>
        </w:rPr>
        <w:t> </w:t>
      </w:r>
    </w:p>
    <w:p w14:paraId="24E72F0E" w14:textId="6A4FD8F6" w:rsidR="00CE52E1" w:rsidRDefault="00CE52E1" w:rsidP="00CE52E1">
      <w:pPr>
        <w:pStyle w:val="paragraph"/>
        <w:spacing w:before="0" w:beforeAutospacing="0" w:after="0" w:afterAutospacing="0"/>
        <w:jc w:val="both"/>
        <w:textAlignment w:val="baseline"/>
        <w:rPr>
          <w:rStyle w:val="eop"/>
          <w:rFonts w:ascii="Calibri" w:eastAsiaTheme="majorEastAsia" w:hAnsi="Calibri" w:cs="Calibri"/>
          <w:color w:val="000000"/>
          <w:sz w:val="22"/>
          <w:szCs w:val="22"/>
          <w:shd w:val="clear" w:color="auto" w:fill="FFFFFF"/>
        </w:rPr>
      </w:pPr>
      <w:r>
        <w:rPr>
          <w:rStyle w:val="normaltextrun"/>
          <w:color w:val="000000"/>
          <w:shd w:val="clear" w:color="auto" w:fill="FFFFFF"/>
        </w:rPr>
        <w:t>Daugiau ilgalaikių planų pavyzdžių galima rasti </w:t>
      </w:r>
      <w:hyperlink r:id="rId15" w:tgtFrame="_blank" w:history="1">
        <w:r>
          <w:rPr>
            <w:rStyle w:val="normaltextrun"/>
            <w:color w:val="0000FF"/>
            <w:shd w:val="clear" w:color="auto" w:fill="FFFFFF"/>
          </w:rPr>
          <w:t>Švietimo portale</w:t>
        </w:r>
      </w:hyperlink>
      <w:r>
        <w:rPr>
          <w:rStyle w:val="normaltextrun"/>
        </w:rPr>
        <w:t> </w:t>
      </w:r>
      <w:r w:rsidR="003F6ED0">
        <w:rPr>
          <w:rStyle w:val="normaltextrun"/>
        </w:rPr>
        <w:t>Katalikų tikybos</w:t>
      </w:r>
      <w:r>
        <w:rPr>
          <w:rStyle w:val="normaltextrun"/>
        </w:rPr>
        <w:t xml:space="preserve"> BP atvaizdavime </w:t>
      </w:r>
      <w:hyperlink r:id="rId16" w:history="1">
        <w:r>
          <w:rPr>
            <w:rStyle w:val="Hipersaitas"/>
          </w:rPr>
          <w:t>Katalikų tikyba (</w:t>
        </w:r>
        <w:proofErr w:type="spellStart"/>
        <w:r>
          <w:rPr>
            <w:rStyle w:val="Hipersaitas"/>
          </w:rPr>
          <w:t>emokykla.lt</w:t>
        </w:r>
        <w:proofErr w:type="spellEnd"/>
        <w:r>
          <w:rPr>
            <w:rStyle w:val="Hipersaitas"/>
          </w:rPr>
          <w:t>)</w:t>
        </w:r>
      </w:hyperlink>
      <w:r>
        <w:rPr>
          <w:rStyle w:val="normaltextrun"/>
        </w:rPr>
        <w:t> varnele pažymint </w:t>
      </w:r>
      <w:r>
        <w:rPr>
          <w:i/>
          <w:iCs/>
        </w:rPr>
        <w:t>Ištekliai </w:t>
      </w:r>
      <w:r>
        <w:t>ir pasirenkant</w:t>
      </w:r>
      <w:r>
        <w:rPr>
          <w:i/>
          <w:iCs/>
        </w:rPr>
        <w:t> Ilgalaikiai planai ir kt. </w:t>
      </w:r>
      <w:r>
        <w:rPr>
          <w:color w:val="000000"/>
          <w:shd w:val="clear" w:color="auto" w:fill="FFFFFF"/>
        </w:rPr>
        <w:t xml:space="preserve">punktą arba </w:t>
      </w:r>
      <w:r>
        <w:rPr>
          <w:rStyle w:val="normaltextrun"/>
          <w:rFonts w:eastAsiaTheme="majorEastAsia"/>
          <w:color w:val="000000"/>
          <w:shd w:val="clear" w:color="auto" w:fill="FFFFFF"/>
        </w:rPr>
        <w:t xml:space="preserve">bendrosios programos </w:t>
      </w:r>
      <w:r>
        <w:rPr>
          <w:rStyle w:val="normaltextrun"/>
          <w:rFonts w:eastAsiaTheme="majorEastAsia"/>
          <w:i/>
          <w:color w:val="000000"/>
          <w:shd w:val="clear" w:color="auto" w:fill="FFFFFF"/>
        </w:rPr>
        <w:t>Įgyvendinimo rekomendacijų</w:t>
      </w:r>
      <w:r>
        <w:rPr>
          <w:rStyle w:val="normaltextrun"/>
          <w:rFonts w:eastAsiaTheme="majorEastAsia"/>
          <w:color w:val="000000"/>
          <w:shd w:val="clear" w:color="auto" w:fill="FFFFFF"/>
        </w:rPr>
        <w:t xml:space="preserve"> pateikime OneNote formatu </w:t>
      </w:r>
      <w:hyperlink r:id="rId17" w:history="1"/>
      <w:r>
        <w:rPr>
          <w:color w:val="000000"/>
          <w:shd w:val="clear" w:color="auto" w:fill="FFFFFF"/>
        </w:rPr>
        <w:t xml:space="preserve"> skyrelyje </w:t>
      </w:r>
      <w:r>
        <w:rPr>
          <w:rStyle w:val="normaltextrun"/>
          <w:rFonts w:eastAsiaTheme="majorEastAsia"/>
          <w:color w:val="000000"/>
          <w:shd w:val="clear" w:color="auto" w:fill="FFFFFF"/>
        </w:rPr>
        <w:t xml:space="preserve"> </w:t>
      </w:r>
      <w:r w:rsidRPr="007E3158">
        <w:rPr>
          <w:i/>
          <w:shd w:val="clear" w:color="auto" w:fill="FFFFFF"/>
        </w:rPr>
        <w:t>Veiklos planavimo pavyzdžiai</w:t>
      </w:r>
      <w:r>
        <w:rPr>
          <w:i/>
          <w:color w:val="000000"/>
          <w:shd w:val="clear" w:color="auto" w:fill="FFFFFF"/>
        </w:rPr>
        <w:t xml:space="preserve">. </w:t>
      </w:r>
    </w:p>
    <w:p w14:paraId="54EDDC7E" w14:textId="77777777" w:rsidR="00866CB3" w:rsidRDefault="00866CB3">
      <w:pPr>
        <w:pBdr>
          <w:top w:val="nil"/>
          <w:left w:val="nil"/>
          <w:bottom w:val="nil"/>
          <w:right w:val="nil"/>
          <w:between w:val="nil"/>
        </w:pBdr>
        <w:jc w:val="both"/>
        <w:rPr>
          <w:rFonts w:ascii="Times New Roman" w:eastAsia="Times New Roman" w:hAnsi="Times New Roman" w:cs="Times New Roman"/>
          <w:b/>
          <w:color w:val="000000"/>
          <w:sz w:val="24"/>
          <w:szCs w:val="24"/>
        </w:rPr>
      </w:pPr>
    </w:p>
    <w:p w14:paraId="68C7B689" w14:textId="5D5E288B" w:rsidR="006024C2" w:rsidRPr="00D81856" w:rsidRDefault="006024C2" w:rsidP="00D81856">
      <w:pPr>
        <w:pStyle w:val="paragraph"/>
        <w:spacing w:before="0" w:beforeAutospacing="0" w:after="0" w:afterAutospacing="0"/>
        <w:ind w:firstLine="567"/>
        <w:jc w:val="both"/>
        <w:textAlignment w:val="baseline"/>
        <w:rPr>
          <w:rStyle w:val="normaltextrun"/>
          <w:b/>
          <w:bCs/>
          <w:color w:val="000000"/>
          <w:shd w:val="clear" w:color="auto" w:fill="FFFFFF"/>
        </w:rPr>
      </w:pPr>
      <w:r w:rsidRPr="00D81856">
        <w:rPr>
          <w:rStyle w:val="normaltextrun"/>
          <w:b/>
          <w:bCs/>
          <w:color w:val="000000"/>
          <w:shd w:val="clear" w:color="auto" w:fill="FFFFFF"/>
        </w:rPr>
        <w:t>Ilgalaikių planų pavyzdžiai:</w:t>
      </w:r>
    </w:p>
    <w:p w14:paraId="54EDDC7F" w14:textId="77777777" w:rsidR="00866CB3" w:rsidRDefault="00DF0D6E">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MOKYMO IR MOKYMOSI TURINIO ILGALAIKIS PLANAS</w:t>
      </w:r>
    </w:p>
    <w:p w14:paraId="54EDDC80" w14:textId="243631F5" w:rsidR="00866CB3" w:rsidRDefault="00625A92">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III–IV</w:t>
      </w:r>
      <w:r w:rsidR="00DF0D6E">
        <w:rPr>
          <w:rFonts w:ascii="Times New Roman" w:eastAsia="Times New Roman" w:hAnsi="Times New Roman" w:cs="Times New Roman"/>
          <w:b/>
          <w:sz w:val="24"/>
          <w:szCs w:val="24"/>
        </w:rPr>
        <w:t xml:space="preserve"> klasė (kai Katalikų tikybos kursas suintensyvinamas ir per vienerius mokslo metus įgyvendinama dviejų metų programa)</w:t>
      </w:r>
    </w:p>
    <w:p w14:paraId="54EDDC81" w14:textId="77777777" w:rsidR="00866CB3" w:rsidRDefault="00DF0D6E">
      <w:pPr>
        <w:spacing w:before="240" w:after="240"/>
        <w:jc w:val="both"/>
        <w:rPr>
          <w:rFonts w:ascii="Times New Roman" w:eastAsia="Times New Roman" w:hAnsi="Times New Roman" w:cs="Times New Roman"/>
          <w:b/>
        </w:rPr>
      </w:pPr>
      <w:r>
        <w:rPr>
          <w:rFonts w:ascii="Times New Roman" w:eastAsia="Times New Roman" w:hAnsi="Times New Roman" w:cs="Times New Roman"/>
          <w:b/>
          <w:sz w:val="24"/>
          <w:szCs w:val="24"/>
        </w:rPr>
        <w:t xml:space="preserve"> </w:t>
      </w:r>
    </w:p>
    <w:tbl>
      <w:tblPr>
        <w:tblStyle w:val="a"/>
        <w:tblW w:w="14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23"/>
        <w:gridCol w:w="3724"/>
        <w:gridCol w:w="31"/>
        <w:gridCol w:w="1418"/>
        <w:gridCol w:w="1559"/>
        <w:gridCol w:w="716"/>
        <w:gridCol w:w="843"/>
        <w:gridCol w:w="1701"/>
        <w:gridCol w:w="1276"/>
      </w:tblGrid>
      <w:tr w:rsidR="00866CB3" w14:paraId="54EDDC8D" w14:textId="77777777">
        <w:trPr>
          <w:trHeight w:val="1229"/>
        </w:trPr>
        <w:tc>
          <w:tcPr>
            <w:tcW w:w="7479" w:type="dxa"/>
            <w:gridSpan w:val="3"/>
            <w:vAlign w:val="center"/>
          </w:tcPr>
          <w:p w14:paraId="54EDDC82"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Tema/</w:t>
            </w:r>
          </w:p>
          <w:p w14:paraId="54EDDC83"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etapo (ciklo) pavadinimas</w:t>
            </w:r>
          </w:p>
          <w:p w14:paraId="54EDDC84"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(kontroliniai darbai, mokinių įsivertinimas)</w:t>
            </w:r>
          </w:p>
        </w:tc>
        <w:tc>
          <w:tcPr>
            <w:tcW w:w="1418" w:type="dxa"/>
            <w:vAlign w:val="center"/>
          </w:tcPr>
          <w:p w14:paraId="54EDDC85"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Numatomos</w:t>
            </w:r>
          </w:p>
          <w:p w14:paraId="54EDDC86"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valandos</w:t>
            </w:r>
          </w:p>
        </w:tc>
        <w:tc>
          <w:tcPr>
            <w:tcW w:w="1559" w:type="dxa"/>
            <w:vAlign w:val="center"/>
          </w:tcPr>
          <w:p w14:paraId="54EDDC87"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Orientacinė temos įvykdymo data</w:t>
            </w:r>
          </w:p>
        </w:tc>
        <w:tc>
          <w:tcPr>
            <w:tcW w:w="1559" w:type="dxa"/>
            <w:gridSpan w:val="2"/>
            <w:vAlign w:val="center"/>
          </w:tcPr>
          <w:p w14:paraId="54EDDC88"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Vertinimo būdai ir formos</w:t>
            </w:r>
          </w:p>
        </w:tc>
        <w:tc>
          <w:tcPr>
            <w:tcW w:w="1701" w:type="dxa"/>
            <w:vAlign w:val="center"/>
          </w:tcPr>
          <w:p w14:paraId="54EDDC89" w14:textId="77777777" w:rsidR="00866CB3" w:rsidRDefault="00866CB3">
            <w:pPr>
              <w:jc w:val="center"/>
              <w:rPr>
                <w:rFonts w:ascii="Times New Roman" w:eastAsia="Times New Roman" w:hAnsi="Times New Roman" w:cs="Times New Roman"/>
                <w:b/>
              </w:rPr>
            </w:pPr>
          </w:p>
          <w:p w14:paraId="54EDDC8A"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Ugdymas</w:t>
            </w:r>
          </w:p>
          <w:p w14:paraId="54EDDC8B"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kitose aplinkose, atviros pamokos</w:t>
            </w:r>
          </w:p>
        </w:tc>
        <w:tc>
          <w:tcPr>
            <w:tcW w:w="1276" w:type="dxa"/>
            <w:vAlign w:val="center"/>
          </w:tcPr>
          <w:p w14:paraId="54EDDC8C"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Pastabos</w:t>
            </w:r>
          </w:p>
        </w:tc>
      </w:tr>
      <w:tr w:rsidR="00866CB3" w14:paraId="54EDDC95" w14:textId="77777777">
        <w:trPr>
          <w:trHeight w:val="926"/>
        </w:trPr>
        <w:tc>
          <w:tcPr>
            <w:tcW w:w="7479" w:type="dxa"/>
            <w:gridSpan w:val="3"/>
            <w:vAlign w:val="center"/>
          </w:tcPr>
          <w:p w14:paraId="54EDDC8E" w14:textId="77777777" w:rsidR="00866CB3" w:rsidRDefault="00DF0D6E">
            <w:pPr>
              <w:numPr>
                <w:ilvl w:val="0"/>
                <w:numId w:val="9"/>
              </w:numPr>
              <w:rPr>
                <w:rFonts w:ascii="Times New Roman" w:eastAsia="Times New Roman" w:hAnsi="Times New Roman" w:cs="Times New Roman"/>
              </w:rPr>
            </w:pPr>
            <w:r>
              <w:rPr>
                <w:rFonts w:ascii="Times New Roman" w:eastAsia="Times New Roman" w:hAnsi="Times New Roman" w:cs="Times New Roman"/>
              </w:rPr>
              <w:t>Supažindinimas su katalikų tikybos dalyko programa, jos tikslu ir uždaviniais, vertinimo formomis ir būdais. Mokymosi uždavinių kėlimas.</w:t>
            </w:r>
          </w:p>
        </w:tc>
        <w:tc>
          <w:tcPr>
            <w:tcW w:w="1418" w:type="dxa"/>
            <w:vAlign w:val="center"/>
          </w:tcPr>
          <w:p w14:paraId="54EDDC8F"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 xml:space="preserve">1 </w:t>
            </w:r>
          </w:p>
        </w:tc>
        <w:tc>
          <w:tcPr>
            <w:tcW w:w="1559" w:type="dxa"/>
            <w:vAlign w:val="center"/>
          </w:tcPr>
          <w:p w14:paraId="54EDDC90"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Rugsėjis </w:t>
            </w:r>
          </w:p>
        </w:tc>
        <w:tc>
          <w:tcPr>
            <w:tcW w:w="1559" w:type="dxa"/>
            <w:gridSpan w:val="2"/>
            <w:vAlign w:val="center"/>
          </w:tcPr>
          <w:p w14:paraId="54EDDC91" w14:textId="77777777" w:rsidR="00866CB3" w:rsidRDefault="00866CB3">
            <w:pPr>
              <w:rPr>
                <w:rFonts w:ascii="Times New Roman" w:eastAsia="Times New Roman" w:hAnsi="Times New Roman" w:cs="Times New Roman"/>
                <w:b/>
              </w:rPr>
            </w:pPr>
          </w:p>
        </w:tc>
        <w:tc>
          <w:tcPr>
            <w:tcW w:w="1701" w:type="dxa"/>
            <w:vAlign w:val="center"/>
          </w:tcPr>
          <w:p w14:paraId="54EDDC92"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klasėje</w:t>
            </w:r>
          </w:p>
          <w:p w14:paraId="54EDDC93" w14:textId="77777777" w:rsidR="00866CB3" w:rsidRDefault="00866CB3">
            <w:pPr>
              <w:jc w:val="center"/>
              <w:rPr>
                <w:rFonts w:ascii="Times New Roman" w:eastAsia="Times New Roman" w:hAnsi="Times New Roman" w:cs="Times New Roman"/>
                <w:b/>
              </w:rPr>
            </w:pPr>
          </w:p>
        </w:tc>
        <w:tc>
          <w:tcPr>
            <w:tcW w:w="1276" w:type="dxa"/>
            <w:vAlign w:val="center"/>
          </w:tcPr>
          <w:p w14:paraId="54EDDC94" w14:textId="77777777" w:rsidR="00866CB3" w:rsidRDefault="00866CB3">
            <w:pPr>
              <w:jc w:val="center"/>
              <w:rPr>
                <w:rFonts w:ascii="Times New Roman" w:eastAsia="Times New Roman" w:hAnsi="Times New Roman" w:cs="Times New Roman"/>
                <w:b/>
              </w:rPr>
            </w:pPr>
          </w:p>
        </w:tc>
      </w:tr>
      <w:tr w:rsidR="00866CB3" w14:paraId="54EDDCA5" w14:textId="77777777">
        <w:trPr>
          <w:trHeight w:val="1420"/>
        </w:trPr>
        <w:tc>
          <w:tcPr>
            <w:tcW w:w="7479" w:type="dxa"/>
            <w:gridSpan w:val="3"/>
          </w:tcPr>
          <w:p w14:paraId="54EDDC96"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lastRenderedPageBreak/>
              <w:t>Būties klausimai. Viešpats yra arti, ko man nerimauti? </w:t>
            </w:r>
          </w:p>
          <w:p w14:paraId="54EDDC97" w14:textId="77777777" w:rsidR="00866CB3" w:rsidRDefault="00DF0D6E">
            <w:pPr>
              <w:numPr>
                <w:ilvl w:val="0"/>
                <w:numId w:val="6"/>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Kas yra žmogus? </w:t>
            </w:r>
          </w:p>
          <w:p w14:paraId="54EDDC98" w14:textId="77777777" w:rsidR="00866CB3" w:rsidRDefault="00DF0D6E">
            <w:pPr>
              <w:numPr>
                <w:ilvl w:val="0"/>
                <w:numId w:val="6"/>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Būti ar nebūti? Ar skausmas gali būti palaimintas? </w:t>
            </w:r>
          </w:p>
          <w:p w14:paraId="54EDDC99" w14:textId="77777777" w:rsidR="00866CB3" w:rsidRDefault="00DF0D6E">
            <w:pPr>
              <w:numPr>
                <w:ilvl w:val="0"/>
                <w:numId w:val="6"/>
              </w:num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Kokia akimirkos vertė? Ar gyvenimas yra rizika.  </w:t>
            </w:r>
          </w:p>
          <w:p w14:paraId="54EDDC9A" w14:textId="77777777" w:rsidR="00866CB3" w:rsidRDefault="00DF0D6E">
            <w:pPr>
              <w:numPr>
                <w:ilvl w:val="0"/>
                <w:numId w:val="6"/>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Kas svarbiau: idėja ar žmogus?</w:t>
            </w:r>
          </w:p>
        </w:tc>
        <w:tc>
          <w:tcPr>
            <w:tcW w:w="1418" w:type="dxa"/>
          </w:tcPr>
          <w:p w14:paraId="54EDDC9B"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3-4</w:t>
            </w:r>
          </w:p>
        </w:tc>
        <w:tc>
          <w:tcPr>
            <w:tcW w:w="1559" w:type="dxa"/>
          </w:tcPr>
          <w:p w14:paraId="54EDDC9C"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Rugsėjis</w:t>
            </w:r>
          </w:p>
          <w:p w14:paraId="54EDDC9D"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 </w:t>
            </w:r>
          </w:p>
        </w:tc>
        <w:tc>
          <w:tcPr>
            <w:tcW w:w="1559" w:type="dxa"/>
            <w:gridSpan w:val="2"/>
          </w:tcPr>
          <w:p w14:paraId="54EDDC9E"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Grupinio darbo pristatymas</w:t>
            </w:r>
          </w:p>
        </w:tc>
        <w:tc>
          <w:tcPr>
            <w:tcW w:w="1701" w:type="dxa"/>
          </w:tcPr>
          <w:p w14:paraId="54EDDC9F"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klasėje</w:t>
            </w:r>
          </w:p>
          <w:p w14:paraId="54EDDCA0" w14:textId="77777777" w:rsidR="00866CB3" w:rsidRDefault="00866CB3">
            <w:pPr>
              <w:rPr>
                <w:rFonts w:ascii="Times New Roman" w:eastAsia="Times New Roman" w:hAnsi="Times New Roman" w:cs="Times New Roman"/>
              </w:rPr>
            </w:pPr>
          </w:p>
          <w:p w14:paraId="54EDDCA1" w14:textId="77777777" w:rsidR="00866CB3" w:rsidRDefault="00866CB3">
            <w:pPr>
              <w:rPr>
                <w:rFonts w:ascii="Times New Roman" w:eastAsia="Times New Roman" w:hAnsi="Times New Roman" w:cs="Times New Roman"/>
              </w:rPr>
            </w:pPr>
          </w:p>
          <w:p w14:paraId="54EDDCA2" w14:textId="77777777" w:rsidR="00866CB3" w:rsidRDefault="00866CB3">
            <w:pPr>
              <w:rPr>
                <w:rFonts w:ascii="Times New Roman" w:eastAsia="Times New Roman" w:hAnsi="Times New Roman" w:cs="Times New Roman"/>
              </w:rPr>
            </w:pPr>
          </w:p>
          <w:p w14:paraId="54EDDCA3" w14:textId="77777777" w:rsidR="00866CB3" w:rsidRDefault="00866CB3">
            <w:pPr>
              <w:rPr>
                <w:rFonts w:ascii="Times New Roman" w:eastAsia="Times New Roman" w:hAnsi="Times New Roman" w:cs="Times New Roman"/>
                <w:b/>
              </w:rPr>
            </w:pPr>
          </w:p>
        </w:tc>
        <w:tc>
          <w:tcPr>
            <w:tcW w:w="1276" w:type="dxa"/>
          </w:tcPr>
          <w:p w14:paraId="54EDDCA4" w14:textId="77777777" w:rsidR="00866CB3" w:rsidRDefault="00866CB3">
            <w:pPr>
              <w:rPr>
                <w:rFonts w:ascii="Times New Roman" w:eastAsia="Times New Roman" w:hAnsi="Times New Roman" w:cs="Times New Roman"/>
                <w:b/>
              </w:rPr>
            </w:pPr>
          </w:p>
        </w:tc>
      </w:tr>
      <w:tr w:rsidR="00866CB3" w14:paraId="54EDDCA7" w14:textId="77777777">
        <w:trPr>
          <w:trHeight w:val="482"/>
        </w:trPr>
        <w:tc>
          <w:tcPr>
            <w:tcW w:w="14992" w:type="dxa"/>
            <w:gridSpan w:val="9"/>
          </w:tcPr>
          <w:p w14:paraId="54EDDCA6"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PASIEKIMAI</w:t>
            </w:r>
          </w:p>
        </w:tc>
      </w:tr>
      <w:tr w:rsidR="00866CB3" w14:paraId="54EDDCAC" w14:textId="77777777">
        <w:trPr>
          <w:trHeight w:val="217"/>
        </w:trPr>
        <w:tc>
          <w:tcPr>
            <w:tcW w:w="3724" w:type="dxa"/>
          </w:tcPr>
          <w:p w14:paraId="54EDDCA8" w14:textId="77777777" w:rsidR="00866CB3" w:rsidRDefault="00DF0D6E">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CA9"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 xml:space="preserve">Patenkinamas lygis </w:t>
            </w:r>
          </w:p>
        </w:tc>
        <w:tc>
          <w:tcPr>
            <w:tcW w:w="3724" w:type="dxa"/>
            <w:gridSpan w:val="4"/>
          </w:tcPr>
          <w:p w14:paraId="54EDDCAA" w14:textId="77777777" w:rsidR="00866CB3" w:rsidRDefault="00DF0D6E">
            <w:pPr>
              <w:rPr>
                <w:rFonts w:ascii="Times New Roman" w:eastAsia="Times New Roman" w:hAnsi="Times New Roman" w:cs="Times New Roman"/>
              </w:rPr>
            </w:pPr>
            <w:r>
              <w:rPr>
                <w:rFonts w:ascii="Times New Roman" w:eastAsia="Times New Roman" w:hAnsi="Times New Roman" w:cs="Times New Roman"/>
                <w:b/>
              </w:rPr>
              <w:t xml:space="preserve">Pagrindinis lygis </w:t>
            </w:r>
          </w:p>
        </w:tc>
        <w:tc>
          <w:tcPr>
            <w:tcW w:w="3820" w:type="dxa"/>
            <w:gridSpan w:val="3"/>
          </w:tcPr>
          <w:p w14:paraId="54EDDCAB"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b/>
              </w:rPr>
              <w:t xml:space="preserve">Aukštesnysis lygis </w:t>
            </w:r>
          </w:p>
        </w:tc>
      </w:tr>
      <w:tr w:rsidR="00866CB3" w14:paraId="54EDDCB1" w14:textId="77777777">
        <w:trPr>
          <w:trHeight w:val="217"/>
        </w:trPr>
        <w:tc>
          <w:tcPr>
            <w:tcW w:w="3724" w:type="dxa"/>
          </w:tcPr>
          <w:p w14:paraId="54EDDCAD"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B3.1. Atpažįsta žmogaus troškimą ieškoti Dievo.</w:t>
            </w:r>
          </w:p>
        </w:tc>
        <w:tc>
          <w:tcPr>
            <w:tcW w:w="3724" w:type="dxa"/>
          </w:tcPr>
          <w:p w14:paraId="54EDDCAE"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B3.2. Pateikia Dievo ieškojimo pavyzdžių.</w:t>
            </w:r>
          </w:p>
        </w:tc>
        <w:tc>
          <w:tcPr>
            <w:tcW w:w="3724" w:type="dxa"/>
            <w:gridSpan w:val="4"/>
          </w:tcPr>
          <w:p w14:paraId="54EDDCAF"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B3.3. Apibūdina žmogaus troškimą ieškoti, pažinti ir atsiliepti į Dievo kvietimą. </w:t>
            </w:r>
          </w:p>
        </w:tc>
        <w:tc>
          <w:tcPr>
            <w:tcW w:w="3820" w:type="dxa"/>
            <w:gridSpan w:val="3"/>
          </w:tcPr>
          <w:p w14:paraId="54EDDCB0"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B3.4. Tyrinėja ir įvardija įvairius žmogaus kelius Dievo link.</w:t>
            </w:r>
          </w:p>
        </w:tc>
      </w:tr>
      <w:tr w:rsidR="00866CB3" w14:paraId="54EDDCBD" w14:textId="77777777">
        <w:trPr>
          <w:trHeight w:val="1012"/>
        </w:trPr>
        <w:tc>
          <w:tcPr>
            <w:tcW w:w="7479" w:type="dxa"/>
            <w:gridSpan w:val="3"/>
          </w:tcPr>
          <w:p w14:paraId="54EDDCB2" w14:textId="77777777" w:rsidR="00866CB3" w:rsidRDefault="00866CB3">
            <w:pPr>
              <w:ind w:left="360"/>
              <w:rPr>
                <w:rFonts w:ascii="Times New Roman" w:eastAsia="Times New Roman" w:hAnsi="Times New Roman" w:cs="Times New Roman"/>
                <w:b/>
              </w:rPr>
            </w:pPr>
          </w:p>
          <w:p w14:paraId="54EDDCB3"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Pažinti Dievą savo gyvenime</w:t>
            </w:r>
          </w:p>
          <w:p w14:paraId="54EDDCB4" w14:textId="77777777" w:rsidR="00866CB3" w:rsidRDefault="00DF0D6E">
            <w:pPr>
              <w:numPr>
                <w:ilvl w:val="0"/>
                <w:numId w:val="8"/>
              </w:numPr>
              <w:rPr>
                <w:rFonts w:ascii="Times New Roman" w:eastAsia="Times New Roman" w:hAnsi="Times New Roman" w:cs="Times New Roman"/>
              </w:rPr>
            </w:pPr>
            <w:r>
              <w:rPr>
                <w:rFonts w:ascii="Times New Roman" w:eastAsia="Times New Roman" w:hAnsi="Times New Roman" w:cs="Times New Roman"/>
              </w:rPr>
              <w:t xml:space="preserve">Kokie troškimai verti gyvenimo prasmės? </w:t>
            </w:r>
          </w:p>
          <w:p w14:paraId="54EDDCB5" w14:textId="77777777" w:rsidR="00866CB3" w:rsidRDefault="00DF0D6E">
            <w:pPr>
              <w:numPr>
                <w:ilvl w:val="0"/>
                <w:numId w:val="8"/>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Koks mano </w:t>
            </w:r>
            <w:proofErr w:type="spellStart"/>
            <w:r>
              <w:rPr>
                <w:rFonts w:ascii="Times New Roman" w:eastAsia="Times New Roman" w:hAnsi="Times New Roman" w:cs="Times New Roman"/>
                <w:color w:val="000000"/>
              </w:rPr>
              <w:t>Credo</w:t>
            </w:r>
            <w:proofErr w:type="spellEnd"/>
            <w:r>
              <w:rPr>
                <w:rFonts w:ascii="Times New Roman" w:eastAsia="Times New Roman" w:hAnsi="Times New Roman" w:cs="Times New Roman"/>
                <w:color w:val="000000"/>
              </w:rPr>
              <w:t xml:space="preserve">? </w:t>
            </w:r>
          </w:p>
          <w:p w14:paraId="54EDDCB6" w14:textId="77777777" w:rsidR="00866CB3" w:rsidRDefault="00DF0D6E">
            <w:pPr>
              <w:numPr>
                <w:ilvl w:val="0"/>
                <w:numId w:val="8"/>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Kuo skiriasi įvaizdis nuo reputacijos </w:t>
            </w:r>
          </w:p>
        </w:tc>
        <w:tc>
          <w:tcPr>
            <w:tcW w:w="1418" w:type="dxa"/>
          </w:tcPr>
          <w:p w14:paraId="54EDDCB7"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3-4</w:t>
            </w:r>
          </w:p>
        </w:tc>
        <w:tc>
          <w:tcPr>
            <w:tcW w:w="1559" w:type="dxa"/>
          </w:tcPr>
          <w:p w14:paraId="54EDDCB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Spalis</w:t>
            </w:r>
          </w:p>
        </w:tc>
        <w:tc>
          <w:tcPr>
            <w:tcW w:w="1559" w:type="dxa"/>
            <w:gridSpan w:val="2"/>
          </w:tcPr>
          <w:p w14:paraId="54EDDCB9"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Apklausa raštu. </w:t>
            </w:r>
          </w:p>
        </w:tc>
        <w:tc>
          <w:tcPr>
            <w:tcW w:w="1701" w:type="dxa"/>
          </w:tcPr>
          <w:p w14:paraId="54EDDCBA"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p w14:paraId="54EDDCBB"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Išvyka į Šiaulių katedrą</w:t>
            </w:r>
          </w:p>
        </w:tc>
        <w:tc>
          <w:tcPr>
            <w:tcW w:w="1276" w:type="dxa"/>
          </w:tcPr>
          <w:p w14:paraId="54EDDCBC" w14:textId="77777777" w:rsidR="00866CB3" w:rsidRDefault="00866CB3">
            <w:pPr>
              <w:rPr>
                <w:rFonts w:ascii="Times New Roman" w:eastAsia="Times New Roman" w:hAnsi="Times New Roman" w:cs="Times New Roman"/>
                <w:i/>
              </w:rPr>
            </w:pPr>
          </w:p>
        </w:tc>
      </w:tr>
      <w:tr w:rsidR="00866CB3" w14:paraId="54EDDCBF" w14:textId="77777777">
        <w:trPr>
          <w:trHeight w:val="137"/>
        </w:trPr>
        <w:tc>
          <w:tcPr>
            <w:tcW w:w="14992" w:type="dxa"/>
            <w:gridSpan w:val="9"/>
          </w:tcPr>
          <w:p w14:paraId="54EDDCBE" w14:textId="77777777" w:rsidR="00866CB3" w:rsidRDefault="00DF0D6E">
            <w:pPr>
              <w:jc w:val="center"/>
              <w:rPr>
                <w:rFonts w:ascii="Times New Roman" w:eastAsia="Times New Roman" w:hAnsi="Times New Roman" w:cs="Times New Roman"/>
                <w:i/>
              </w:rPr>
            </w:pPr>
            <w:r>
              <w:rPr>
                <w:rFonts w:ascii="Times New Roman" w:eastAsia="Times New Roman" w:hAnsi="Times New Roman" w:cs="Times New Roman"/>
                <w:b/>
              </w:rPr>
              <w:t>PASIEKIMAI</w:t>
            </w:r>
          </w:p>
        </w:tc>
      </w:tr>
      <w:tr w:rsidR="00866CB3" w14:paraId="54EDDCC4" w14:textId="77777777">
        <w:trPr>
          <w:trHeight w:val="557"/>
        </w:trPr>
        <w:tc>
          <w:tcPr>
            <w:tcW w:w="3724" w:type="dxa"/>
            <w:vAlign w:val="center"/>
          </w:tcPr>
          <w:p w14:paraId="54EDDCC0" w14:textId="77777777" w:rsidR="00866CB3" w:rsidRDefault="00DF0D6E">
            <w:pPr>
              <w:ind w:left="360"/>
              <w:jc w:val="center"/>
              <w:rPr>
                <w:rFonts w:ascii="Times New Roman" w:eastAsia="Times New Roman" w:hAnsi="Times New Roman" w:cs="Times New Roman"/>
                <w:b/>
              </w:rPr>
            </w:pPr>
            <w:r>
              <w:rPr>
                <w:rFonts w:ascii="Times New Roman" w:eastAsia="Times New Roman" w:hAnsi="Times New Roman" w:cs="Times New Roman"/>
                <w:b/>
              </w:rPr>
              <w:t>Slenkstinis lygis</w:t>
            </w:r>
          </w:p>
        </w:tc>
        <w:tc>
          <w:tcPr>
            <w:tcW w:w="3724" w:type="dxa"/>
            <w:vAlign w:val="center"/>
          </w:tcPr>
          <w:p w14:paraId="54EDDCC1"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vAlign w:val="center"/>
          </w:tcPr>
          <w:p w14:paraId="54EDDCC2"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vAlign w:val="center"/>
          </w:tcPr>
          <w:p w14:paraId="54EDDCC3" w14:textId="77777777" w:rsidR="00866CB3" w:rsidRDefault="00DF0D6E">
            <w:pPr>
              <w:jc w:val="center"/>
              <w:rPr>
                <w:rFonts w:ascii="Times New Roman" w:eastAsia="Times New Roman" w:hAnsi="Times New Roman" w:cs="Times New Roman"/>
                <w:i/>
              </w:rPr>
            </w:pPr>
            <w:r>
              <w:rPr>
                <w:rFonts w:ascii="Times New Roman" w:eastAsia="Times New Roman" w:hAnsi="Times New Roman" w:cs="Times New Roman"/>
                <w:b/>
              </w:rPr>
              <w:t>Aukštesnysis lygis</w:t>
            </w:r>
          </w:p>
        </w:tc>
      </w:tr>
      <w:tr w:rsidR="00866CB3" w14:paraId="54EDDCCA" w14:textId="77777777">
        <w:trPr>
          <w:trHeight w:val="560"/>
        </w:trPr>
        <w:tc>
          <w:tcPr>
            <w:tcW w:w="3724" w:type="dxa"/>
          </w:tcPr>
          <w:p w14:paraId="54EDDCC5" w14:textId="77777777" w:rsidR="00866CB3" w:rsidRDefault="00DF0D6E">
            <w:pPr>
              <w:ind w:left="360"/>
              <w:rPr>
                <w:rFonts w:ascii="Times New Roman" w:eastAsia="Times New Roman" w:hAnsi="Times New Roman" w:cs="Times New Roman"/>
                <w:b/>
              </w:rPr>
            </w:pPr>
            <w:r>
              <w:rPr>
                <w:rFonts w:ascii="Times New Roman" w:eastAsia="Times New Roman" w:hAnsi="Times New Roman" w:cs="Times New Roman"/>
              </w:rPr>
              <w:t xml:space="preserve">B2.2. Atpažįsta </w:t>
            </w:r>
            <w:proofErr w:type="spellStart"/>
            <w:r>
              <w:rPr>
                <w:rFonts w:ascii="Times New Roman" w:eastAsia="Times New Roman" w:hAnsi="Times New Roman" w:cs="Times New Roman"/>
              </w:rPr>
              <w:t>Trejybinio</w:t>
            </w:r>
            <w:proofErr w:type="spellEnd"/>
            <w:r>
              <w:rPr>
                <w:rFonts w:ascii="Times New Roman" w:eastAsia="Times New Roman" w:hAnsi="Times New Roman" w:cs="Times New Roman"/>
              </w:rPr>
              <w:t xml:space="preserve"> Dievo slėpinį įvairiuose kontekstuose.</w:t>
            </w:r>
          </w:p>
        </w:tc>
        <w:tc>
          <w:tcPr>
            <w:tcW w:w="3724" w:type="dxa"/>
          </w:tcPr>
          <w:p w14:paraId="54EDDCC6" w14:textId="77777777" w:rsidR="00866CB3" w:rsidRDefault="00DF0D6E">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B2.2. Lygina </w:t>
            </w:r>
            <w:proofErr w:type="spellStart"/>
            <w:r>
              <w:rPr>
                <w:rFonts w:ascii="Times New Roman" w:eastAsia="Times New Roman" w:hAnsi="Times New Roman" w:cs="Times New Roman"/>
                <w:color w:val="000000"/>
              </w:rPr>
              <w:t>Trejybinio</w:t>
            </w:r>
            <w:proofErr w:type="spellEnd"/>
            <w:r>
              <w:rPr>
                <w:rFonts w:ascii="Times New Roman" w:eastAsia="Times New Roman" w:hAnsi="Times New Roman" w:cs="Times New Roman"/>
                <w:color w:val="000000"/>
              </w:rPr>
              <w:t xml:space="preserve"> Dievo slėpinį įvairiuose kontekstuose.</w:t>
            </w:r>
          </w:p>
          <w:p w14:paraId="54EDDCC7" w14:textId="77777777" w:rsidR="00866CB3" w:rsidRDefault="00866CB3">
            <w:pPr>
              <w:jc w:val="center"/>
              <w:rPr>
                <w:rFonts w:ascii="Times New Roman" w:eastAsia="Times New Roman" w:hAnsi="Times New Roman" w:cs="Times New Roman"/>
              </w:rPr>
            </w:pPr>
          </w:p>
        </w:tc>
        <w:tc>
          <w:tcPr>
            <w:tcW w:w="3724" w:type="dxa"/>
            <w:gridSpan w:val="4"/>
          </w:tcPr>
          <w:p w14:paraId="54EDDCC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B2.3. Komentuoja </w:t>
            </w:r>
            <w:proofErr w:type="spellStart"/>
            <w:r>
              <w:rPr>
                <w:rFonts w:ascii="Times New Roman" w:eastAsia="Times New Roman" w:hAnsi="Times New Roman" w:cs="Times New Roman"/>
              </w:rPr>
              <w:t>Trejybinio</w:t>
            </w:r>
            <w:proofErr w:type="spellEnd"/>
            <w:r>
              <w:rPr>
                <w:rFonts w:ascii="Times New Roman" w:eastAsia="Times New Roman" w:hAnsi="Times New Roman" w:cs="Times New Roman"/>
              </w:rPr>
              <w:t xml:space="preserve"> dievo slėpinį įvairiuose kontekstuose.</w:t>
            </w:r>
          </w:p>
        </w:tc>
        <w:tc>
          <w:tcPr>
            <w:tcW w:w="3820" w:type="dxa"/>
            <w:gridSpan w:val="3"/>
          </w:tcPr>
          <w:p w14:paraId="54EDDCC9" w14:textId="77777777" w:rsidR="00866CB3" w:rsidRDefault="00DF0D6E">
            <w:pPr>
              <w:rPr>
                <w:rFonts w:ascii="Times New Roman" w:eastAsia="Times New Roman" w:hAnsi="Times New Roman" w:cs="Times New Roman"/>
                <w:i/>
              </w:rPr>
            </w:pPr>
            <w:r>
              <w:rPr>
                <w:rFonts w:ascii="Times New Roman" w:eastAsia="Times New Roman" w:hAnsi="Times New Roman" w:cs="Times New Roman"/>
              </w:rPr>
              <w:t xml:space="preserve">B2.4. Pateikia </w:t>
            </w:r>
            <w:proofErr w:type="spellStart"/>
            <w:r>
              <w:rPr>
                <w:rFonts w:ascii="Times New Roman" w:eastAsia="Times New Roman" w:hAnsi="Times New Roman" w:cs="Times New Roman"/>
              </w:rPr>
              <w:t>Trejybinio</w:t>
            </w:r>
            <w:proofErr w:type="spellEnd"/>
            <w:r>
              <w:rPr>
                <w:rFonts w:ascii="Times New Roman" w:eastAsia="Times New Roman" w:hAnsi="Times New Roman" w:cs="Times New Roman"/>
              </w:rPr>
              <w:t xml:space="preserve"> Dievo vaizdavimo pavyzdžių įvairiuose kontekstuose.</w:t>
            </w:r>
          </w:p>
        </w:tc>
      </w:tr>
      <w:tr w:rsidR="00866CB3" w14:paraId="54EDDCD8" w14:textId="77777777">
        <w:trPr>
          <w:trHeight w:val="1841"/>
        </w:trPr>
        <w:tc>
          <w:tcPr>
            <w:tcW w:w="7479" w:type="dxa"/>
            <w:gridSpan w:val="3"/>
          </w:tcPr>
          <w:p w14:paraId="54EDDCCB"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Susitiki ir pažinti Jėzų: „radome Mesiją“</w:t>
            </w:r>
          </w:p>
          <w:p w14:paraId="54EDDCCC" w14:textId="77777777" w:rsidR="00866CB3" w:rsidRDefault="00DF0D6E">
            <w:pPr>
              <w:numPr>
                <w:ilvl w:val="0"/>
                <w:numId w:val="22"/>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Ar Jėzus kilmingas? </w:t>
            </w:r>
          </w:p>
          <w:p w14:paraId="54EDDCCD" w14:textId="77777777" w:rsidR="00866CB3" w:rsidRDefault="00DF0D6E">
            <w:pPr>
              <w:numPr>
                <w:ilvl w:val="0"/>
                <w:numId w:val="22"/>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Ar galima „parašyti“ paveikslą</w:t>
            </w:r>
          </w:p>
          <w:p w14:paraId="54EDDCCE" w14:textId="77777777" w:rsidR="00866CB3" w:rsidRDefault="00DF0D6E">
            <w:pPr>
              <w:numPr>
                <w:ilvl w:val="0"/>
                <w:numId w:val="22"/>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Ar galima sutikti Kristų kelyje? </w:t>
            </w:r>
          </w:p>
          <w:p w14:paraId="54EDDCCF" w14:textId="77777777" w:rsidR="00866CB3" w:rsidRDefault="00DF0D6E">
            <w:pPr>
              <w:numPr>
                <w:ilvl w:val="0"/>
                <w:numId w:val="22"/>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Ar apie Jėzų rašo kitų religijų tekstai? </w:t>
            </w:r>
          </w:p>
          <w:p w14:paraId="54EDDCD0" w14:textId="77777777" w:rsidR="00866CB3" w:rsidRDefault="00DF0D6E">
            <w:pPr>
              <w:numPr>
                <w:ilvl w:val="0"/>
                <w:numId w:val="22"/>
              </w:numPr>
              <w:rPr>
                <w:rFonts w:ascii="Times New Roman" w:eastAsia="Times New Roman" w:hAnsi="Times New Roman" w:cs="Times New Roman"/>
                <w:b/>
              </w:rPr>
            </w:pPr>
            <w:r>
              <w:rPr>
                <w:rFonts w:ascii="Times New Roman" w:eastAsia="Times New Roman" w:hAnsi="Times New Roman" w:cs="Times New Roman"/>
              </w:rPr>
              <w:t xml:space="preserve">Ar lengva suvaidinti Jėzų? </w:t>
            </w:r>
          </w:p>
        </w:tc>
        <w:tc>
          <w:tcPr>
            <w:tcW w:w="1418" w:type="dxa"/>
          </w:tcPr>
          <w:p w14:paraId="54EDDCD1"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4-5</w:t>
            </w:r>
          </w:p>
        </w:tc>
        <w:tc>
          <w:tcPr>
            <w:tcW w:w="1559" w:type="dxa"/>
          </w:tcPr>
          <w:p w14:paraId="54EDDCD2"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Spalis </w:t>
            </w:r>
          </w:p>
          <w:p w14:paraId="54EDDCD3"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Lapkritis</w:t>
            </w:r>
          </w:p>
          <w:p w14:paraId="54EDDCD4" w14:textId="77777777" w:rsidR="00866CB3" w:rsidRDefault="00866CB3">
            <w:pPr>
              <w:rPr>
                <w:rFonts w:ascii="Times New Roman" w:eastAsia="Times New Roman" w:hAnsi="Times New Roman" w:cs="Times New Roman"/>
              </w:rPr>
            </w:pPr>
          </w:p>
        </w:tc>
        <w:tc>
          <w:tcPr>
            <w:tcW w:w="1559" w:type="dxa"/>
            <w:gridSpan w:val="2"/>
          </w:tcPr>
          <w:p w14:paraId="54EDDCD5"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Minčių žemėlapis</w:t>
            </w:r>
          </w:p>
        </w:tc>
        <w:tc>
          <w:tcPr>
            <w:tcW w:w="1701" w:type="dxa"/>
          </w:tcPr>
          <w:p w14:paraId="54EDDCD6"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tc>
        <w:tc>
          <w:tcPr>
            <w:tcW w:w="1276" w:type="dxa"/>
          </w:tcPr>
          <w:p w14:paraId="54EDDCD7" w14:textId="77777777" w:rsidR="00866CB3" w:rsidRDefault="00866CB3">
            <w:pPr>
              <w:jc w:val="center"/>
              <w:rPr>
                <w:rFonts w:ascii="Times New Roman" w:eastAsia="Times New Roman" w:hAnsi="Times New Roman" w:cs="Times New Roman"/>
                <w:b/>
              </w:rPr>
            </w:pPr>
          </w:p>
        </w:tc>
      </w:tr>
      <w:tr w:rsidR="00866CB3" w14:paraId="54EDDCDA" w14:textId="77777777">
        <w:trPr>
          <w:trHeight w:val="205"/>
        </w:trPr>
        <w:tc>
          <w:tcPr>
            <w:tcW w:w="14992" w:type="dxa"/>
            <w:gridSpan w:val="9"/>
          </w:tcPr>
          <w:p w14:paraId="54EDDCD9"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 xml:space="preserve">PASIEKIMAI </w:t>
            </w:r>
          </w:p>
        </w:tc>
      </w:tr>
      <w:tr w:rsidR="00866CB3" w14:paraId="54EDDCDF" w14:textId="77777777">
        <w:trPr>
          <w:trHeight w:val="270"/>
        </w:trPr>
        <w:tc>
          <w:tcPr>
            <w:tcW w:w="3724" w:type="dxa"/>
            <w:vAlign w:val="center"/>
          </w:tcPr>
          <w:p w14:paraId="54EDDCDB" w14:textId="77777777" w:rsidR="00866CB3" w:rsidRDefault="00DF0D6E">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vAlign w:val="center"/>
          </w:tcPr>
          <w:p w14:paraId="54EDDCDC"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vAlign w:val="center"/>
          </w:tcPr>
          <w:p w14:paraId="54EDDCDD" w14:textId="77777777" w:rsidR="00866CB3" w:rsidRDefault="00DF0D6E">
            <w:pP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vAlign w:val="center"/>
          </w:tcPr>
          <w:p w14:paraId="54EDDCDE"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Aukštesnysis lygis</w:t>
            </w:r>
          </w:p>
        </w:tc>
      </w:tr>
      <w:tr w:rsidR="00866CB3" w14:paraId="54EDDCE4" w14:textId="77777777">
        <w:trPr>
          <w:trHeight w:val="1012"/>
        </w:trPr>
        <w:tc>
          <w:tcPr>
            <w:tcW w:w="3724" w:type="dxa"/>
          </w:tcPr>
          <w:p w14:paraId="54EDDCE0"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B1.1. Atpažįsta dievišką ir žmogišką Jėzaus prigimties aiškinimą kitų religijų kontekste.</w:t>
            </w:r>
          </w:p>
        </w:tc>
        <w:tc>
          <w:tcPr>
            <w:tcW w:w="3724" w:type="dxa"/>
          </w:tcPr>
          <w:p w14:paraId="54EDDCE1"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B1.2. Lygina įvairių religijų požiūrį į Jėzaus asmenį.</w:t>
            </w:r>
          </w:p>
        </w:tc>
        <w:tc>
          <w:tcPr>
            <w:tcW w:w="3724" w:type="dxa"/>
            <w:gridSpan w:val="4"/>
          </w:tcPr>
          <w:p w14:paraId="54EDDCE2"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B1.3. Paaiškina žmogišką ir dievišką Jėzaus prigimtį kitų religijų kontekste,  analizuoja vaizdavimo būdus meno kūriniuose.</w:t>
            </w:r>
          </w:p>
        </w:tc>
        <w:tc>
          <w:tcPr>
            <w:tcW w:w="3820" w:type="dxa"/>
            <w:gridSpan w:val="3"/>
          </w:tcPr>
          <w:p w14:paraId="54EDDCE3"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B1.4. Analizuoja  ir lygina dievišką ir žmogišką Jėzaus prigimtis kitų religijų kontekste.</w:t>
            </w:r>
          </w:p>
        </w:tc>
      </w:tr>
      <w:tr w:rsidR="00866CB3" w14:paraId="54EDDCEF" w14:textId="77777777">
        <w:trPr>
          <w:trHeight w:val="1154"/>
        </w:trPr>
        <w:tc>
          <w:tcPr>
            <w:tcW w:w="7479" w:type="dxa"/>
            <w:gridSpan w:val="3"/>
          </w:tcPr>
          <w:p w14:paraId="54EDDCE5"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lastRenderedPageBreak/>
              <w:t>Biblijos svarba ir reikšmė</w:t>
            </w:r>
          </w:p>
          <w:p w14:paraId="54EDDCE6" w14:textId="77777777" w:rsidR="00866CB3" w:rsidRDefault="00DF0D6E">
            <w:pPr>
              <w:numPr>
                <w:ilvl w:val="0"/>
                <w:numId w:val="23"/>
              </w:numPr>
              <w:pBdr>
                <w:top w:val="nil"/>
                <w:left w:val="nil"/>
                <w:bottom w:val="nil"/>
                <w:right w:val="nil"/>
                <w:between w:val="nil"/>
              </w:pBdr>
              <w:ind w:left="709"/>
              <w:jc w:val="both"/>
              <w:rPr>
                <w:rFonts w:ascii="Times New Roman" w:eastAsia="Times New Roman" w:hAnsi="Times New Roman" w:cs="Times New Roman"/>
              </w:rPr>
            </w:pPr>
            <w:r>
              <w:rPr>
                <w:rFonts w:ascii="Times New Roman" w:eastAsia="Times New Roman" w:hAnsi="Times New Roman" w:cs="Times New Roman"/>
                <w:color w:val="000000"/>
              </w:rPr>
              <w:t xml:space="preserve">Kam priklauso Biblijos autorinės teisės? </w:t>
            </w:r>
          </w:p>
          <w:p w14:paraId="54EDDCE7" w14:textId="77777777" w:rsidR="00866CB3" w:rsidRDefault="00DF0D6E">
            <w:pPr>
              <w:numPr>
                <w:ilvl w:val="0"/>
                <w:numId w:val="23"/>
              </w:numPr>
              <w:pBdr>
                <w:top w:val="nil"/>
                <w:left w:val="nil"/>
                <w:bottom w:val="nil"/>
                <w:right w:val="nil"/>
                <w:between w:val="nil"/>
              </w:pBdr>
              <w:ind w:left="709"/>
              <w:jc w:val="both"/>
              <w:rPr>
                <w:rFonts w:ascii="Times New Roman" w:eastAsia="Times New Roman" w:hAnsi="Times New Roman" w:cs="Times New Roman"/>
                <w:color w:val="000000"/>
              </w:rPr>
            </w:pPr>
            <w:r>
              <w:rPr>
                <w:rFonts w:ascii="Times New Roman" w:eastAsia="Times New Roman" w:hAnsi="Times New Roman" w:cs="Times New Roman"/>
                <w:color w:val="000000"/>
              </w:rPr>
              <w:t>Kiek Biblijoje yra istorijos? Kuo Biblija skiriasi nuo kitų šventųjų Raštų?</w:t>
            </w:r>
          </w:p>
        </w:tc>
        <w:tc>
          <w:tcPr>
            <w:tcW w:w="1418" w:type="dxa"/>
          </w:tcPr>
          <w:p w14:paraId="54EDDCE8"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1-2</w:t>
            </w:r>
          </w:p>
        </w:tc>
        <w:tc>
          <w:tcPr>
            <w:tcW w:w="1559" w:type="dxa"/>
          </w:tcPr>
          <w:p w14:paraId="54EDDCE9"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Lapkritis </w:t>
            </w:r>
          </w:p>
          <w:p w14:paraId="54EDDCEA" w14:textId="77777777" w:rsidR="00866CB3" w:rsidRDefault="00866CB3">
            <w:pPr>
              <w:rPr>
                <w:rFonts w:ascii="Times New Roman" w:eastAsia="Times New Roman" w:hAnsi="Times New Roman" w:cs="Times New Roman"/>
              </w:rPr>
            </w:pPr>
          </w:p>
        </w:tc>
        <w:tc>
          <w:tcPr>
            <w:tcW w:w="1559" w:type="dxa"/>
            <w:gridSpan w:val="2"/>
          </w:tcPr>
          <w:p w14:paraId="54EDDCEB"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Kūrybinis darbas </w:t>
            </w:r>
          </w:p>
        </w:tc>
        <w:tc>
          <w:tcPr>
            <w:tcW w:w="1701" w:type="dxa"/>
          </w:tcPr>
          <w:p w14:paraId="54EDDCEC"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p w14:paraId="54EDDCED" w14:textId="77777777" w:rsidR="00866CB3" w:rsidRDefault="00866CB3">
            <w:pPr>
              <w:rPr>
                <w:rFonts w:ascii="Times New Roman" w:eastAsia="Times New Roman" w:hAnsi="Times New Roman" w:cs="Times New Roman"/>
              </w:rPr>
            </w:pPr>
          </w:p>
        </w:tc>
        <w:tc>
          <w:tcPr>
            <w:tcW w:w="1276" w:type="dxa"/>
          </w:tcPr>
          <w:p w14:paraId="54EDDCEE" w14:textId="77777777" w:rsidR="00866CB3" w:rsidRDefault="00866CB3">
            <w:pPr>
              <w:jc w:val="center"/>
              <w:rPr>
                <w:rFonts w:ascii="Times New Roman" w:eastAsia="Times New Roman" w:hAnsi="Times New Roman" w:cs="Times New Roman"/>
                <w:b/>
              </w:rPr>
            </w:pPr>
          </w:p>
        </w:tc>
      </w:tr>
      <w:tr w:rsidR="00866CB3" w14:paraId="54EDDCF1" w14:textId="77777777">
        <w:trPr>
          <w:trHeight w:val="217"/>
        </w:trPr>
        <w:tc>
          <w:tcPr>
            <w:tcW w:w="14992" w:type="dxa"/>
            <w:gridSpan w:val="9"/>
          </w:tcPr>
          <w:p w14:paraId="54EDDCF0"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 xml:space="preserve">PASIEKIMAI </w:t>
            </w:r>
          </w:p>
        </w:tc>
      </w:tr>
      <w:tr w:rsidR="00866CB3" w14:paraId="54EDDCF6" w14:textId="77777777">
        <w:trPr>
          <w:trHeight w:val="217"/>
        </w:trPr>
        <w:tc>
          <w:tcPr>
            <w:tcW w:w="3724" w:type="dxa"/>
          </w:tcPr>
          <w:p w14:paraId="54EDDCF2"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CF3"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 xml:space="preserve">Patenkinamas lygis </w:t>
            </w:r>
          </w:p>
        </w:tc>
        <w:tc>
          <w:tcPr>
            <w:tcW w:w="3724" w:type="dxa"/>
            <w:gridSpan w:val="4"/>
          </w:tcPr>
          <w:p w14:paraId="54EDDCF4"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 xml:space="preserve">Pagrindinis lygis </w:t>
            </w:r>
          </w:p>
        </w:tc>
        <w:tc>
          <w:tcPr>
            <w:tcW w:w="3820" w:type="dxa"/>
            <w:gridSpan w:val="3"/>
          </w:tcPr>
          <w:p w14:paraId="54EDDCF5"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 xml:space="preserve">Aukštesnysis lygis </w:t>
            </w:r>
          </w:p>
        </w:tc>
      </w:tr>
      <w:tr w:rsidR="00866CB3" w14:paraId="54EDDCFB" w14:textId="77777777">
        <w:trPr>
          <w:trHeight w:val="217"/>
        </w:trPr>
        <w:tc>
          <w:tcPr>
            <w:tcW w:w="3724" w:type="dxa"/>
          </w:tcPr>
          <w:p w14:paraId="54EDDCF7"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A1.1. Atpažįsta Biblijos formavimosi ir pasaulio, kultūros, literatūros istorijos sąsajas.</w:t>
            </w:r>
          </w:p>
        </w:tc>
        <w:tc>
          <w:tcPr>
            <w:tcW w:w="3724" w:type="dxa"/>
          </w:tcPr>
          <w:p w14:paraId="54EDDCF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A1.2. Sieja Biblijos formavimosi ir pasaulio, kultūros, literatūros istorijas. </w:t>
            </w:r>
          </w:p>
        </w:tc>
        <w:tc>
          <w:tcPr>
            <w:tcW w:w="3724" w:type="dxa"/>
            <w:gridSpan w:val="4"/>
          </w:tcPr>
          <w:p w14:paraId="54EDDCF9"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A1.3. Palygina Biblijos formavimosi ir pasaulio, kultūros, literatūros istorijas. </w:t>
            </w:r>
          </w:p>
        </w:tc>
        <w:tc>
          <w:tcPr>
            <w:tcW w:w="3820" w:type="dxa"/>
            <w:gridSpan w:val="3"/>
          </w:tcPr>
          <w:p w14:paraId="54EDDCFA"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A1.3. Pateikia argumentų Biblijos formavimosi ir pasaulio, kultūros, literatūros istorijų sąsajų.</w:t>
            </w:r>
          </w:p>
        </w:tc>
      </w:tr>
      <w:tr w:rsidR="00866CB3" w14:paraId="54EDDD05" w14:textId="77777777">
        <w:trPr>
          <w:trHeight w:val="1339"/>
        </w:trPr>
        <w:tc>
          <w:tcPr>
            <w:tcW w:w="7479" w:type="dxa"/>
            <w:gridSpan w:val="3"/>
          </w:tcPr>
          <w:p w14:paraId="54EDDCFC"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Biblijos interpretacija </w:t>
            </w:r>
          </w:p>
          <w:p w14:paraId="54EDDCFD" w14:textId="77777777" w:rsidR="00866CB3" w:rsidRDefault="00DF0D6E">
            <w:pPr>
              <w:numPr>
                <w:ilvl w:val="0"/>
                <w:numId w:val="24"/>
              </w:numPr>
              <w:pBdr>
                <w:top w:val="nil"/>
                <w:left w:val="nil"/>
                <w:bottom w:val="nil"/>
                <w:right w:val="nil"/>
                <w:between w:val="nil"/>
              </w:pBdr>
              <w:shd w:val="clear" w:color="auto" w:fill="FFFFFF"/>
              <w:jc w:val="both"/>
              <w:rPr>
                <w:rFonts w:ascii="Times New Roman" w:eastAsia="Times New Roman" w:hAnsi="Times New Roman" w:cs="Times New Roman"/>
              </w:rPr>
            </w:pPr>
            <w:r>
              <w:rPr>
                <w:rFonts w:ascii="Times New Roman" w:eastAsia="Times New Roman" w:hAnsi="Times New Roman" w:cs="Times New Roman"/>
                <w:color w:val="000000"/>
              </w:rPr>
              <w:t xml:space="preserve">Ar Biblija tik literatūra? </w:t>
            </w:r>
          </w:p>
          <w:p w14:paraId="54EDDCFE" w14:textId="77777777" w:rsidR="00866CB3" w:rsidRDefault="00DF0D6E">
            <w:pPr>
              <w:numPr>
                <w:ilvl w:val="0"/>
                <w:numId w:val="24"/>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Kas buvo pradžioje? </w:t>
            </w:r>
          </w:p>
          <w:p w14:paraId="54EDDCFF" w14:textId="77777777" w:rsidR="00866CB3" w:rsidRDefault="00DF0D6E">
            <w:pPr>
              <w:numPr>
                <w:ilvl w:val="0"/>
                <w:numId w:val="24"/>
              </w:numPr>
              <w:spacing w:before="60"/>
              <w:rPr>
                <w:rFonts w:ascii="Times New Roman" w:eastAsia="Times New Roman" w:hAnsi="Times New Roman" w:cs="Times New Roman"/>
                <w:b/>
              </w:rPr>
            </w:pPr>
            <w:r>
              <w:rPr>
                <w:rFonts w:ascii="Times New Roman" w:eastAsia="Times New Roman" w:hAnsi="Times New Roman" w:cs="Times New Roman"/>
                <w:highlight w:val="white"/>
              </w:rPr>
              <w:t>Kaip interpretuoti Bibliją?</w:t>
            </w:r>
          </w:p>
        </w:tc>
        <w:tc>
          <w:tcPr>
            <w:tcW w:w="1418" w:type="dxa"/>
          </w:tcPr>
          <w:p w14:paraId="54EDDD00"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2-3</w:t>
            </w:r>
          </w:p>
        </w:tc>
        <w:tc>
          <w:tcPr>
            <w:tcW w:w="1559" w:type="dxa"/>
          </w:tcPr>
          <w:p w14:paraId="54EDDD01"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Lapkritis </w:t>
            </w:r>
          </w:p>
        </w:tc>
        <w:tc>
          <w:tcPr>
            <w:tcW w:w="1559" w:type="dxa"/>
            <w:gridSpan w:val="2"/>
          </w:tcPr>
          <w:p w14:paraId="54EDDD02"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Apklausa </w:t>
            </w:r>
          </w:p>
        </w:tc>
        <w:tc>
          <w:tcPr>
            <w:tcW w:w="1701" w:type="dxa"/>
          </w:tcPr>
          <w:p w14:paraId="54EDDD03"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Mokymosi veikla klasėje, naudojantis IT</w:t>
            </w:r>
          </w:p>
        </w:tc>
        <w:tc>
          <w:tcPr>
            <w:tcW w:w="1276" w:type="dxa"/>
          </w:tcPr>
          <w:p w14:paraId="54EDDD04" w14:textId="77777777" w:rsidR="00866CB3" w:rsidRDefault="00866CB3">
            <w:pPr>
              <w:jc w:val="center"/>
              <w:rPr>
                <w:rFonts w:ascii="Times New Roman" w:eastAsia="Times New Roman" w:hAnsi="Times New Roman" w:cs="Times New Roman"/>
                <w:b/>
              </w:rPr>
            </w:pPr>
          </w:p>
        </w:tc>
      </w:tr>
      <w:tr w:rsidR="00866CB3" w14:paraId="54EDDD07" w14:textId="77777777">
        <w:trPr>
          <w:trHeight w:val="217"/>
        </w:trPr>
        <w:tc>
          <w:tcPr>
            <w:tcW w:w="14992" w:type="dxa"/>
            <w:gridSpan w:val="9"/>
          </w:tcPr>
          <w:p w14:paraId="54EDDD06"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 xml:space="preserve">PASIEKIMAI </w:t>
            </w:r>
          </w:p>
        </w:tc>
      </w:tr>
      <w:tr w:rsidR="00866CB3" w14:paraId="54EDDD0C" w14:textId="77777777">
        <w:trPr>
          <w:trHeight w:val="217"/>
        </w:trPr>
        <w:tc>
          <w:tcPr>
            <w:tcW w:w="3724" w:type="dxa"/>
          </w:tcPr>
          <w:p w14:paraId="54EDDD08"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D09"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D0A"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D0B" w14:textId="77777777" w:rsidR="00866CB3" w:rsidRDefault="00DF0D6E">
            <w:pPr>
              <w:jc w:val="center"/>
              <w:rPr>
                <w:rFonts w:ascii="Times New Roman" w:eastAsia="Times New Roman" w:hAnsi="Times New Roman" w:cs="Times New Roman"/>
                <w:b/>
              </w:rPr>
            </w:pPr>
            <w:r>
              <w:rPr>
                <w:rFonts w:ascii="Times New Roman" w:eastAsia="Times New Roman" w:hAnsi="Times New Roman" w:cs="Times New Roman"/>
                <w:b/>
              </w:rPr>
              <w:t>Aukštesnysis lygis</w:t>
            </w:r>
          </w:p>
        </w:tc>
      </w:tr>
      <w:tr w:rsidR="00866CB3" w14:paraId="54EDDD11" w14:textId="77777777">
        <w:trPr>
          <w:trHeight w:val="217"/>
        </w:trPr>
        <w:tc>
          <w:tcPr>
            <w:tcW w:w="3724" w:type="dxa"/>
          </w:tcPr>
          <w:p w14:paraId="54EDDD0D"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A2.2. Atpažįsta Biblijos interpretavimą kultūroje.</w:t>
            </w:r>
          </w:p>
        </w:tc>
        <w:tc>
          <w:tcPr>
            <w:tcW w:w="3724" w:type="dxa"/>
          </w:tcPr>
          <w:p w14:paraId="54EDDD0E"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A2.2. Išskiria Biblijos interpretavimo kultūroje būdus.</w:t>
            </w:r>
          </w:p>
        </w:tc>
        <w:tc>
          <w:tcPr>
            <w:tcW w:w="3724" w:type="dxa"/>
            <w:gridSpan w:val="4"/>
          </w:tcPr>
          <w:p w14:paraId="54EDDD0F"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A2.3. Apibūdina Biblijos tekstų literatūrinę, istorinę dvasines prasmes, tyrinėja Biblijos interpretavimo pavyzdžius literatūroje, kultūroje. </w:t>
            </w:r>
          </w:p>
        </w:tc>
        <w:tc>
          <w:tcPr>
            <w:tcW w:w="3820" w:type="dxa"/>
            <w:gridSpan w:val="3"/>
          </w:tcPr>
          <w:p w14:paraId="54EDDD10"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A2.4. Analizuoja Biblijos interpretavimo kultūroje būdus ir iliustruoja juos pavyzdžiais.</w:t>
            </w:r>
          </w:p>
        </w:tc>
      </w:tr>
      <w:tr w:rsidR="00866CB3" w14:paraId="54EDDD1C" w14:textId="77777777">
        <w:trPr>
          <w:trHeight w:val="217"/>
        </w:trPr>
        <w:tc>
          <w:tcPr>
            <w:tcW w:w="7479" w:type="dxa"/>
            <w:gridSpan w:val="3"/>
          </w:tcPr>
          <w:p w14:paraId="54EDDD12"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Bibliniai įvaizdžiai ir motyvai</w:t>
            </w:r>
          </w:p>
          <w:p w14:paraId="54EDDD13" w14:textId="77777777" w:rsidR="00866CB3" w:rsidRDefault="00DF0D6E">
            <w:pPr>
              <w:numPr>
                <w:ilvl w:val="0"/>
                <w:numId w:val="25"/>
              </w:numPr>
              <w:pBdr>
                <w:top w:val="nil"/>
                <w:left w:val="nil"/>
                <w:bottom w:val="nil"/>
                <w:right w:val="nil"/>
                <w:between w:val="nil"/>
              </w:pBdr>
              <w:tabs>
                <w:tab w:val="left" w:pos="709"/>
              </w:tabs>
              <w:ind w:hanging="76"/>
              <w:jc w:val="both"/>
              <w:rPr>
                <w:rFonts w:ascii="Times New Roman" w:eastAsia="Times New Roman" w:hAnsi="Times New Roman" w:cs="Times New Roman"/>
              </w:rPr>
            </w:pPr>
            <w:r>
              <w:rPr>
                <w:rFonts w:ascii="Times New Roman" w:eastAsia="Times New Roman" w:hAnsi="Times New Roman" w:cs="Times New Roman"/>
                <w:color w:val="000000"/>
                <w:highlight w:val="white"/>
              </w:rPr>
              <w:t xml:space="preserve">Ar turi Biblija ką pasakyti šiandienos žmogui? </w:t>
            </w:r>
          </w:p>
          <w:p w14:paraId="54EDDD14" w14:textId="77777777" w:rsidR="00866CB3" w:rsidRDefault="00DF0D6E">
            <w:pPr>
              <w:numPr>
                <w:ilvl w:val="0"/>
                <w:numId w:val="25"/>
              </w:numPr>
              <w:pBdr>
                <w:top w:val="nil"/>
                <w:left w:val="nil"/>
                <w:bottom w:val="nil"/>
                <w:right w:val="nil"/>
                <w:between w:val="nil"/>
              </w:pBdr>
              <w:tabs>
                <w:tab w:val="left" w:pos="709"/>
              </w:tabs>
              <w:ind w:hanging="76"/>
              <w:jc w:val="both"/>
              <w:rPr>
                <w:rFonts w:ascii="Times New Roman" w:eastAsia="Times New Roman" w:hAnsi="Times New Roman" w:cs="Times New Roman"/>
              </w:rPr>
            </w:pPr>
            <w:r>
              <w:rPr>
                <w:rFonts w:ascii="Times New Roman" w:eastAsia="Times New Roman" w:hAnsi="Times New Roman" w:cs="Times New Roman"/>
                <w:color w:val="000000"/>
              </w:rPr>
              <w:t xml:space="preserve">Ar stebuklai tikrai vyksta? </w:t>
            </w:r>
          </w:p>
          <w:p w14:paraId="54EDDD15" w14:textId="77777777" w:rsidR="00866CB3" w:rsidRDefault="00DF0D6E">
            <w:pPr>
              <w:numPr>
                <w:ilvl w:val="0"/>
                <w:numId w:val="25"/>
              </w:numPr>
              <w:pBdr>
                <w:top w:val="nil"/>
                <w:left w:val="nil"/>
                <w:bottom w:val="nil"/>
                <w:right w:val="nil"/>
                <w:between w:val="nil"/>
              </w:pBdr>
              <w:tabs>
                <w:tab w:val="left" w:pos="709"/>
              </w:tabs>
              <w:ind w:hanging="7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Kaip Biblija įkvepia kūrėjus? </w:t>
            </w:r>
          </w:p>
        </w:tc>
        <w:tc>
          <w:tcPr>
            <w:tcW w:w="1418" w:type="dxa"/>
          </w:tcPr>
          <w:p w14:paraId="54EDDD16"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2-3</w:t>
            </w:r>
          </w:p>
        </w:tc>
        <w:tc>
          <w:tcPr>
            <w:tcW w:w="1559" w:type="dxa"/>
          </w:tcPr>
          <w:p w14:paraId="54EDDD17"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Gruodis </w:t>
            </w:r>
          </w:p>
          <w:p w14:paraId="54EDDD18" w14:textId="77777777" w:rsidR="00866CB3" w:rsidRDefault="00866CB3">
            <w:pPr>
              <w:rPr>
                <w:rFonts w:ascii="Times New Roman" w:eastAsia="Times New Roman" w:hAnsi="Times New Roman" w:cs="Times New Roman"/>
              </w:rPr>
            </w:pPr>
          </w:p>
        </w:tc>
        <w:tc>
          <w:tcPr>
            <w:tcW w:w="1559" w:type="dxa"/>
            <w:gridSpan w:val="2"/>
          </w:tcPr>
          <w:p w14:paraId="54EDDD19"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Pranešimas</w:t>
            </w:r>
          </w:p>
        </w:tc>
        <w:tc>
          <w:tcPr>
            <w:tcW w:w="1701" w:type="dxa"/>
          </w:tcPr>
          <w:p w14:paraId="54EDDD1A"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Mokymosi veikla klasėje, naudojantis IT</w:t>
            </w:r>
          </w:p>
        </w:tc>
        <w:tc>
          <w:tcPr>
            <w:tcW w:w="1276" w:type="dxa"/>
          </w:tcPr>
          <w:p w14:paraId="54EDDD1B" w14:textId="77777777" w:rsidR="00866CB3" w:rsidRDefault="00866CB3">
            <w:pPr>
              <w:rPr>
                <w:rFonts w:ascii="Times New Roman" w:eastAsia="Times New Roman" w:hAnsi="Times New Roman" w:cs="Times New Roman"/>
              </w:rPr>
            </w:pPr>
          </w:p>
        </w:tc>
      </w:tr>
      <w:tr w:rsidR="00866CB3" w14:paraId="54EDDD1E" w14:textId="77777777">
        <w:trPr>
          <w:trHeight w:val="217"/>
        </w:trPr>
        <w:tc>
          <w:tcPr>
            <w:tcW w:w="14992" w:type="dxa"/>
            <w:gridSpan w:val="9"/>
            <w:vAlign w:val="center"/>
          </w:tcPr>
          <w:p w14:paraId="54EDDD1D"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PASIEKIMAI</w:t>
            </w:r>
          </w:p>
        </w:tc>
      </w:tr>
      <w:tr w:rsidR="00866CB3" w14:paraId="54EDDD23" w14:textId="77777777">
        <w:trPr>
          <w:trHeight w:val="217"/>
        </w:trPr>
        <w:tc>
          <w:tcPr>
            <w:tcW w:w="3724" w:type="dxa"/>
          </w:tcPr>
          <w:p w14:paraId="54EDDD1F"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D20"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D21"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D22"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D29" w14:textId="77777777">
        <w:trPr>
          <w:trHeight w:val="812"/>
        </w:trPr>
        <w:tc>
          <w:tcPr>
            <w:tcW w:w="3724" w:type="dxa"/>
          </w:tcPr>
          <w:p w14:paraId="54EDDD24"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A3.1. Atpažįsta biblinius simbolius, vardus ir reiškinius.</w:t>
            </w:r>
          </w:p>
        </w:tc>
        <w:tc>
          <w:tcPr>
            <w:tcW w:w="3724" w:type="dxa"/>
          </w:tcPr>
          <w:p w14:paraId="54EDDD25"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A3.2. Išskiria biblinius simbolius, vardus ir reiškinius</w:t>
            </w:r>
          </w:p>
        </w:tc>
        <w:tc>
          <w:tcPr>
            <w:tcW w:w="3724" w:type="dxa"/>
            <w:gridSpan w:val="4"/>
          </w:tcPr>
          <w:p w14:paraId="54EDDD26" w14:textId="77777777" w:rsidR="00866CB3" w:rsidRDefault="00DF0D6E">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A3.3 Tyrinėja biblinius reiškinius, vardus, simbolius analizuodami literatūros ir meno kūrinius.</w:t>
            </w:r>
          </w:p>
          <w:p w14:paraId="54EDDD27" w14:textId="77777777" w:rsidR="00866CB3" w:rsidRDefault="00866CB3">
            <w:pPr>
              <w:rPr>
                <w:rFonts w:ascii="Times New Roman" w:eastAsia="Times New Roman" w:hAnsi="Times New Roman" w:cs="Times New Roman"/>
              </w:rPr>
            </w:pPr>
          </w:p>
        </w:tc>
        <w:tc>
          <w:tcPr>
            <w:tcW w:w="3820" w:type="dxa"/>
            <w:gridSpan w:val="3"/>
          </w:tcPr>
          <w:p w14:paraId="54EDDD2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A3.4. Kritiškai vertina biblinius simbolius, vardus ir reiškinius</w:t>
            </w:r>
          </w:p>
        </w:tc>
      </w:tr>
      <w:tr w:rsidR="00866CB3" w14:paraId="54EDDD36" w14:textId="77777777">
        <w:trPr>
          <w:trHeight w:val="1794"/>
        </w:trPr>
        <w:tc>
          <w:tcPr>
            <w:tcW w:w="7479" w:type="dxa"/>
            <w:gridSpan w:val="3"/>
          </w:tcPr>
          <w:p w14:paraId="54EDDD2A"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Aš esu Bažnyčioje</w:t>
            </w:r>
          </w:p>
          <w:p w14:paraId="54EDDD2B" w14:textId="77777777" w:rsidR="00866CB3" w:rsidRDefault="00DF0D6E">
            <w:pPr>
              <w:numPr>
                <w:ilvl w:val="0"/>
                <w:numId w:val="26"/>
              </w:numPr>
              <w:pBdr>
                <w:top w:val="nil"/>
                <w:left w:val="nil"/>
                <w:bottom w:val="nil"/>
                <w:right w:val="nil"/>
                <w:between w:val="nil"/>
              </w:pBdr>
              <w:tabs>
                <w:tab w:val="left" w:pos="709"/>
              </w:tabs>
              <w:ind w:hanging="76"/>
              <w:jc w:val="both"/>
              <w:rPr>
                <w:rFonts w:ascii="Times New Roman" w:eastAsia="Times New Roman" w:hAnsi="Times New Roman" w:cs="Times New Roman"/>
              </w:rPr>
            </w:pPr>
            <w:r>
              <w:rPr>
                <w:rFonts w:ascii="Times New Roman" w:eastAsia="Times New Roman" w:hAnsi="Times New Roman" w:cs="Times New Roman"/>
                <w:color w:val="000000"/>
              </w:rPr>
              <w:t xml:space="preserve">Kokie yra Bažnyčios simboliai ir įvaizdžiai? </w:t>
            </w:r>
          </w:p>
          <w:p w14:paraId="54EDDD2C" w14:textId="77777777" w:rsidR="00866CB3" w:rsidRDefault="00DF0D6E">
            <w:pPr>
              <w:numPr>
                <w:ilvl w:val="0"/>
                <w:numId w:val="26"/>
              </w:numPr>
              <w:pBdr>
                <w:top w:val="nil"/>
                <w:left w:val="nil"/>
                <w:bottom w:val="nil"/>
                <w:right w:val="nil"/>
                <w:between w:val="nil"/>
              </w:pBdr>
              <w:tabs>
                <w:tab w:val="left" w:pos="709"/>
              </w:tabs>
              <w:ind w:hanging="76"/>
              <w:jc w:val="both"/>
              <w:rPr>
                <w:rFonts w:ascii="Times New Roman" w:eastAsia="Times New Roman" w:hAnsi="Times New Roman" w:cs="Times New Roman"/>
              </w:rPr>
            </w:pPr>
            <w:r>
              <w:rPr>
                <w:rFonts w:ascii="Times New Roman" w:eastAsia="Times New Roman" w:hAnsi="Times New Roman" w:cs="Times New Roman"/>
                <w:color w:val="000000"/>
              </w:rPr>
              <w:t xml:space="preserve">Kaip Bažnyčia atliepia laiko ženklus? </w:t>
            </w:r>
          </w:p>
          <w:p w14:paraId="54EDDD2D" w14:textId="77777777" w:rsidR="00866CB3" w:rsidRDefault="00DF0D6E">
            <w:pPr>
              <w:numPr>
                <w:ilvl w:val="0"/>
                <w:numId w:val="26"/>
              </w:numPr>
              <w:pBdr>
                <w:top w:val="nil"/>
                <w:left w:val="nil"/>
                <w:bottom w:val="nil"/>
                <w:right w:val="nil"/>
                <w:between w:val="nil"/>
              </w:pBdr>
              <w:tabs>
                <w:tab w:val="left" w:pos="709"/>
              </w:tabs>
              <w:ind w:hanging="76"/>
              <w:jc w:val="both"/>
              <w:rPr>
                <w:rFonts w:ascii="Times New Roman" w:eastAsia="Times New Roman" w:hAnsi="Times New Roman" w:cs="Times New Roman"/>
              </w:rPr>
            </w:pPr>
            <w:r>
              <w:rPr>
                <w:rFonts w:ascii="Times New Roman" w:eastAsia="Times New Roman" w:hAnsi="Times New Roman" w:cs="Times New Roman"/>
                <w:color w:val="000000"/>
              </w:rPr>
              <w:t xml:space="preserve">Kuo krikščionys stebino savo amžininkus? </w:t>
            </w:r>
          </w:p>
          <w:p w14:paraId="54EDDD2E" w14:textId="77777777" w:rsidR="00866CB3" w:rsidRDefault="00DF0D6E">
            <w:pPr>
              <w:numPr>
                <w:ilvl w:val="0"/>
                <w:numId w:val="26"/>
              </w:numPr>
              <w:pBdr>
                <w:top w:val="nil"/>
                <w:left w:val="nil"/>
                <w:bottom w:val="nil"/>
                <w:right w:val="nil"/>
                <w:between w:val="nil"/>
              </w:pBdr>
              <w:tabs>
                <w:tab w:val="left" w:pos="709"/>
              </w:tabs>
              <w:ind w:hanging="76"/>
              <w:jc w:val="both"/>
              <w:rPr>
                <w:rFonts w:ascii="Times New Roman" w:eastAsia="Times New Roman" w:hAnsi="Times New Roman" w:cs="Times New Roman"/>
              </w:rPr>
            </w:pPr>
            <w:r>
              <w:rPr>
                <w:rFonts w:ascii="Times New Roman" w:eastAsia="Times New Roman" w:hAnsi="Times New Roman" w:cs="Times New Roman"/>
                <w:color w:val="000000"/>
              </w:rPr>
              <w:t xml:space="preserve">Ar be Bažnyčios galiu būti krikščionis? </w:t>
            </w:r>
          </w:p>
          <w:p w14:paraId="54EDDD2F" w14:textId="77777777" w:rsidR="00866CB3" w:rsidRDefault="00DF0D6E">
            <w:pPr>
              <w:numPr>
                <w:ilvl w:val="0"/>
                <w:numId w:val="26"/>
              </w:numPr>
              <w:pBdr>
                <w:top w:val="nil"/>
                <w:left w:val="nil"/>
                <w:bottom w:val="nil"/>
                <w:right w:val="nil"/>
                <w:between w:val="nil"/>
              </w:pBdr>
              <w:tabs>
                <w:tab w:val="left" w:pos="709"/>
              </w:tabs>
              <w:ind w:hanging="76"/>
              <w:rPr>
                <w:rFonts w:ascii="Times New Roman" w:eastAsia="Times New Roman" w:hAnsi="Times New Roman" w:cs="Times New Roman"/>
                <w:color w:val="000000"/>
              </w:rPr>
            </w:pPr>
            <w:r>
              <w:rPr>
                <w:rFonts w:ascii="Times New Roman" w:eastAsia="Times New Roman" w:hAnsi="Times New Roman" w:cs="Times New Roman"/>
                <w:color w:val="000000"/>
              </w:rPr>
              <w:t xml:space="preserve">Ar yra vietos Jėzui pliuralistinėje visuomenėje? </w:t>
            </w:r>
          </w:p>
        </w:tc>
        <w:tc>
          <w:tcPr>
            <w:tcW w:w="1418" w:type="dxa"/>
          </w:tcPr>
          <w:p w14:paraId="54EDDD30"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3-4</w:t>
            </w:r>
          </w:p>
        </w:tc>
        <w:tc>
          <w:tcPr>
            <w:tcW w:w="1559" w:type="dxa"/>
          </w:tcPr>
          <w:p w14:paraId="54EDDD31"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Gruodis </w:t>
            </w:r>
          </w:p>
          <w:p w14:paraId="54EDDD32" w14:textId="77777777" w:rsidR="00866CB3" w:rsidRDefault="00866CB3">
            <w:pPr>
              <w:rPr>
                <w:rFonts w:ascii="Times New Roman" w:eastAsia="Times New Roman" w:hAnsi="Times New Roman" w:cs="Times New Roman"/>
              </w:rPr>
            </w:pPr>
          </w:p>
        </w:tc>
        <w:tc>
          <w:tcPr>
            <w:tcW w:w="1559" w:type="dxa"/>
            <w:gridSpan w:val="2"/>
          </w:tcPr>
          <w:p w14:paraId="54EDDD33"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Testas</w:t>
            </w:r>
          </w:p>
        </w:tc>
        <w:tc>
          <w:tcPr>
            <w:tcW w:w="1701" w:type="dxa"/>
          </w:tcPr>
          <w:p w14:paraId="54EDDD34"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tc>
        <w:tc>
          <w:tcPr>
            <w:tcW w:w="1276" w:type="dxa"/>
          </w:tcPr>
          <w:p w14:paraId="54EDDD35" w14:textId="77777777" w:rsidR="00866CB3" w:rsidRDefault="00866CB3">
            <w:pPr>
              <w:rPr>
                <w:rFonts w:ascii="Times New Roman" w:eastAsia="Times New Roman" w:hAnsi="Times New Roman" w:cs="Times New Roman"/>
              </w:rPr>
            </w:pPr>
          </w:p>
        </w:tc>
      </w:tr>
      <w:tr w:rsidR="00866CB3" w14:paraId="54EDDD38" w14:textId="77777777">
        <w:trPr>
          <w:trHeight w:val="217"/>
        </w:trPr>
        <w:tc>
          <w:tcPr>
            <w:tcW w:w="14992" w:type="dxa"/>
            <w:gridSpan w:val="9"/>
            <w:vAlign w:val="center"/>
          </w:tcPr>
          <w:p w14:paraId="54EDDD37"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PASIEKIMAI</w:t>
            </w:r>
          </w:p>
        </w:tc>
      </w:tr>
      <w:tr w:rsidR="00866CB3" w14:paraId="54EDDD3D" w14:textId="77777777">
        <w:trPr>
          <w:trHeight w:val="217"/>
        </w:trPr>
        <w:tc>
          <w:tcPr>
            <w:tcW w:w="3724" w:type="dxa"/>
            <w:vAlign w:val="center"/>
          </w:tcPr>
          <w:p w14:paraId="54EDDD39"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Slenkstinis lygis</w:t>
            </w:r>
          </w:p>
        </w:tc>
        <w:tc>
          <w:tcPr>
            <w:tcW w:w="3724" w:type="dxa"/>
            <w:vAlign w:val="center"/>
          </w:tcPr>
          <w:p w14:paraId="54EDDD3A"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vAlign w:val="center"/>
          </w:tcPr>
          <w:p w14:paraId="54EDDD3B"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vAlign w:val="center"/>
          </w:tcPr>
          <w:p w14:paraId="54EDDD3C"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D42" w14:textId="77777777">
        <w:trPr>
          <w:trHeight w:val="217"/>
        </w:trPr>
        <w:tc>
          <w:tcPr>
            <w:tcW w:w="3724" w:type="dxa"/>
          </w:tcPr>
          <w:p w14:paraId="54EDDD3E"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C1.1. Atpažįsta krikščionio misiją pasaulyje.</w:t>
            </w:r>
          </w:p>
        </w:tc>
        <w:tc>
          <w:tcPr>
            <w:tcW w:w="3724" w:type="dxa"/>
          </w:tcPr>
          <w:p w14:paraId="54EDDD3F"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C1.2. Pateikia krikščionio misijos pasaulyje pavyzdžių.</w:t>
            </w:r>
          </w:p>
        </w:tc>
        <w:tc>
          <w:tcPr>
            <w:tcW w:w="3724" w:type="dxa"/>
            <w:gridSpan w:val="4"/>
          </w:tcPr>
          <w:p w14:paraId="54EDDD40"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C1.3. Apibūdina krikščionio misiją pasaulyje.</w:t>
            </w:r>
          </w:p>
        </w:tc>
        <w:tc>
          <w:tcPr>
            <w:tcW w:w="3820" w:type="dxa"/>
            <w:gridSpan w:val="3"/>
          </w:tcPr>
          <w:p w14:paraId="54EDDD41"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C1.3. Siūlo būdus, kaip įgyvendinti krikščionio misiją pasaulyje.</w:t>
            </w:r>
          </w:p>
        </w:tc>
      </w:tr>
      <w:tr w:rsidR="00866CB3" w14:paraId="54EDDD4E" w14:textId="77777777">
        <w:trPr>
          <w:trHeight w:val="217"/>
        </w:trPr>
        <w:tc>
          <w:tcPr>
            <w:tcW w:w="7479" w:type="dxa"/>
            <w:gridSpan w:val="3"/>
          </w:tcPr>
          <w:p w14:paraId="54EDDD43"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Esu pakviestas švęsti džiugiai </w:t>
            </w:r>
          </w:p>
          <w:p w14:paraId="54EDDD44" w14:textId="77777777" w:rsidR="00866CB3" w:rsidRDefault="00DF0D6E">
            <w:pPr>
              <w:numPr>
                <w:ilvl w:val="0"/>
                <w:numId w:val="3"/>
              </w:numPr>
              <w:pBdr>
                <w:top w:val="nil"/>
                <w:left w:val="nil"/>
                <w:bottom w:val="nil"/>
                <w:right w:val="nil"/>
                <w:between w:val="nil"/>
              </w:pBdr>
              <w:ind w:left="567" w:hanging="283"/>
              <w:rPr>
                <w:rFonts w:ascii="Times New Roman" w:eastAsia="Times New Roman" w:hAnsi="Times New Roman" w:cs="Times New Roman"/>
              </w:rPr>
            </w:pPr>
            <w:r>
              <w:rPr>
                <w:rFonts w:ascii="Times New Roman" w:eastAsia="Times New Roman" w:hAnsi="Times New Roman" w:cs="Times New Roman"/>
                <w:color w:val="000000"/>
              </w:rPr>
              <w:t xml:space="preserve">Ar gali būti krikščioniškas rokas? Kokia muzika tinka bažnyčioje? </w:t>
            </w:r>
          </w:p>
          <w:p w14:paraId="54EDDD45" w14:textId="77777777" w:rsidR="00866CB3" w:rsidRDefault="00DF0D6E">
            <w:pPr>
              <w:numPr>
                <w:ilvl w:val="0"/>
                <w:numId w:val="3"/>
              </w:numPr>
              <w:pBdr>
                <w:top w:val="nil"/>
                <w:left w:val="nil"/>
                <w:bottom w:val="nil"/>
                <w:right w:val="nil"/>
                <w:between w:val="nil"/>
              </w:pBdr>
              <w:ind w:left="567" w:hanging="283"/>
              <w:rPr>
                <w:rFonts w:ascii="Times New Roman" w:eastAsia="Times New Roman" w:hAnsi="Times New Roman" w:cs="Times New Roman"/>
              </w:rPr>
            </w:pPr>
            <w:r>
              <w:rPr>
                <w:rFonts w:ascii="Times New Roman" w:eastAsia="Times New Roman" w:hAnsi="Times New Roman" w:cs="Times New Roman"/>
                <w:color w:val="000000"/>
              </w:rPr>
              <w:t xml:space="preserve">Ar galima per </w:t>
            </w:r>
            <w:proofErr w:type="spellStart"/>
            <w:r>
              <w:rPr>
                <w:rFonts w:ascii="Times New Roman" w:eastAsia="Times New Roman" w:hAnsi="Times New Roman" w:cs="Times New Roman"/>
                <w:color w:val="000000"/>
              </w:rPr>
              <w:t>šv.</w:t>
            </w:r>
            <w:proofErr w:type="spellEnd"/>
            <w:r>
              <w:rPr>
                <w:rFonts w:ascii="Times New Roman" w:eastAsia="Times New Roman" w:hAnsi="Times New Roman" w:cs="Times New Roman"/>
                <w:color w:val="000000"/>
              </w:rPr>
              <w:t xml:space="preserve"> Mišias šokti? Ar galiu nusnūsti per pamokslą? </w:t>
            </w:r>
          </w:p>
          <w:p w14:paraId="54EDDD46" w14:textId="77777777" w:rsidR="00866CB3" w:rsidRDefault="00866CB3">
            <w:pPr>
              <w:pBdr>
                <w:top w:val="nil"/>
                <w:left w:val="nil"/>
                <w:bottom w:val="nil"/>
                <w:right w:val="nil"/>
                <w:between w:val="nil"/>
              </w:pBdr>
              <w:jc w:val="both"/>
              <w:rPr>
                <w:rFonts w:ascii="Times New Roman" w:eastAsia="Times New Roman" w:hAnsi="Times New Roman" w:cs="Times New Roman"/>
                <w:b/>
                <w:color w:val="000000"/>
              </w:rPr>
            </w:pPr>
          </w:p>
        </w:tc>
        <w:tc>
          <w:tcPr>
            <w:tcW w:w="1418" w:type="dxa"/>
          </w:tcPr>
          <w:p w14:paraId="54EDDD47"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1-2</w:t>
            </w:r>
          </w:p>
        </w:tc>
        <w:tc>
          <w:tcPr>
            <w:tcW w:w="1559" w:type="dxa"/>
          </w:tcPr>
          <w:p w14:paraId="54EDDD4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Sausis</w:t>
            </w:r>
          </w:p>
          <w:p w14:paraId="54EDDD49" w14:textId="77777777" w:rsidR="00866CB3" w:rsidRDefault="00866CB3">
            <w:pPr>
              <w:rPr>
                <w:rFonts w:ascii="Times New Roman" w:eastAsia="Times New Roman" w:hAnsi="Times New Roman" w:cs="Times New Roman"/>
              </w:rPr>
            </w:pPr>
          </w:p>
        </w:tc>
        <w:tc>
          <w:tcPr>
            <w:tcW w:w="1559" w:type="dxa"/>
            <w:gridSpan w:val="2"/>
          </w:tcPr>
          <w:p w14:paraId="54EDDD4A" w14:textId="77777777" w:rsidR="00866CB3" w:rsidRDefault="00DF0D6E">
            <w:pPr>
              <w:rPr>
                <w:rFonts w:ascii="Times New Roman" w:eastAsia="Times New Roman" w:hAnsi="Times New Roman" w:cs="Times New Roman"/>
              </w:rPr>
            </w:pPr>
            <w:proofErr w:type="spellStart"/>
            <w:r>
              <w:rPr>
                <w:rFonts w:ascii="Times New Roman" w:eastAsia="Times New Roman" w:hAnsi="Times New Roman" w:cs="Times New Roman"/>
              </w:rPr>
              <w:t>Esė</w:t>
            </w:r>
            <w:proofErr w:type="spellEnd"/>
          </w:p>
        </w:tc>
        <w:tc>
          <w:tcPr>
            <w:tcW w:w="1701" w:type="dxa"/>
          </w:tcPr>
          <w:p w14:paraId="54EDDD4B"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Išvyka arba susitikimas su dvasiniu pašaukimo žmogumi.</w:t>
            </w:r>
          </w:p>
          <w:p w14:paraId="54EDDD4C"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tc>
        <w:tc>
          <w:tcPr>
            <w:tcW w:w="1276" w:type="dxa"/>
          </w:tcPr>
          <w:p w14:paraId="54EDDD4D" w14:textId="77777777" w:rsidR="00866CB3" w:rsidRDefault="00866CB3">
            <w:pPr>
              <w:rPr>
                <w:rFonts w:ascii="Times New Roman" w:eastAsia="Times New Roman" w:hAnsi="Times New Roman" w:cs="Times New Roman"/>
              </w:rPr>
            </w:pPr>
          </w:p>
        </w:tc>
      </w:tr>
      <w:tr w:rsidR="00866CB3" w14:paraId="54EDDD50" w14:textId="77777777">
        <w:trPr>
          <w:trHeight w:val="217"/>
        </w:trPr>
        <w:tc>
          <w:tcPr>
            <w:tcW w:w="14992" w:type="dxa"/>
            <w:gridSpan w:val="9"/>
            <w:vAlign w:val="center"/>
          </w:tcPr>
          <w:p w14:paraId="54EDDD4F"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PASIEKIMAI</w:t>
            </w:r>
          </w:p>
        </w:tc>
      </w:tr>
      <w:tr w:rsidR="00866CB3" w14:paraId="54EDDD55" w14:textId="77777777">
        <w:trPr>
          <w:trHeight w:val="217"/>
        </w:trPr>
        <w:tc>
          <w:tcPr>
            <w:tcW w:w="3724" w:type="dxa"/>
          </w:tcPr>
          <w:p w14:paraId="54EDDD51"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D52"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D53"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D54"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D5A" w14:textId="77777777">
        <w:trPr>
          <w:trHeight w:val="217"/>
        </w:trPr>
        <w:tc>
          <w:tcPr>
            <w:tcW w:w="3724" w:type="dxa"/>
          </w:tcPr>
          <w:p w14:paraId="54EDDD56"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C2.2. Atpažįsta tikėjimo šventimą įvairiuose kultūriniuose kontekstuose.</w:t>
            </w:r>
          </w:p>
        </w:tc>
        <w:tc>
          <w:tcPr>
            <w:tcW w:w="3724" w:type="dxa"/>
          </w:tcPr>
          <w:p w14:paraId="54EDDD57"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C2.2 Pateikia įvairių tikėjimo šventimo pavyzdžių</w:t>
            </w:r>
          </w:p>
        </w:tc>
        <w:tc>
          <w:tcPr>
            <w:tcW w:w="3724" w:type="dxa"/>
            <w:gridSpan w:val="4"/>
          </w:tcPr>
          <w:p w14:paraId="54EDDD5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C2.3. Analizuoja tikėjimo šventimo pavyzdžius įvairiuose kultūriniuose kontekstuose.</w:t>
            </w:r>
          </w:p>
        </w:tc>
        <w:tc>
          <w:tcPr>
            <w:tcW w:w="3820" w:type="dxa"/>
            <w:gridSpan w:val="3"/>
          </w:tcPr>
          <w:p w14:paraId="54EDDD59"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C2.4. Tikslingai pasirenka ir kuria tikėjimo šventimą įvairia menine, kultūrine raiška.</w:t>
            </w:r>
          </w:p>
        </w:tc>
      </w:tr>
      <w:tr w:rsidR="00866CB3" w14:paraId="54EDDD64" w14:textId="77777777">
        <w:trPr>
          <w:trHeight w:val="217"/>
        </w:trPr>
        <w:tc>
          <w:tcPr>
            <w:tcW w:w="7479" w:type="dxa"/>
            <w:gridSpan w:val="3"/>
          </w:tcPr>
          <w:p w14:paraId="54EDDD5B"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Mūsų sprendimai įrašomi danguje</w:t>
            </w:r>
          </w:p>
          <w:p w14:paraId="54EDDD5C" w14:textId="77777777" w:rsidR="00866CB3" w:rsidRDefault="00DF0D6E">
            <w:pPr>
              <w:numPr>
                <w:ilvl w:val="0"/>
                <w:numId w:val="16"/>
              </w:numPr>
              <w:pBdr>
                <w:top w:val="nil"/>
                <w:left w:val="nil"/>
                <w:bottom w:val="nil"/>
                <w:right w:val="nil"/>
                <w:between w:val="nil"/>
              </w:pBdr>
              <w:ind w:left="426" w:hanging="284"/>
              <w:jc w:val="both"/>
              <w:rPr>
                <w:rFonts w:ascii="Times New Roman" w:eastAsia="Times New Roman" w:hAnsi="Times New Roman" w:cs="Times New Roman"/>
              </w:rPr>
            </w:pPr>
            <w:r>
              <w:rPr>
                <w:rFonts w:ascii="Times New Roman" w:eastAsia="Times New Roman" w:hAnsi="Times New Roman" w:cs="Times New Roman"/>
                <w:color w:val="000000"/>
              </w:rPr>
              <w:t xml:space="preserve">Ar galima atšaukti, tai kas neatšaukiama? </w:t>
            </w:r>
          </w:p>
          <w:p w14:paraId="54EDDD5D" w14:textId="77777777" w:rsidR="00866CB3" w:rsidRDefault="00DF0D6E">
            <w:pPr>
              <w:numPr>
                <w:ilvl w:val="0"/>
                <w:numId w:val="16"/>
              </w:numPr>
              <w:pBdr>
                <w:top w:val="nil"/>
                <w:left w:val="nil"/>
                <w:bottom w:val="nil"/>
                <w:right w:val="nil"/>
                <w:between w:val="nil"/>
              </w:pBdr>
              <w:ind w:left="426" w:hanging="284"/>
              <w:jc w:val="both"/>
              <w:rPr>
                <w:rFonts w:ascii="Times New Roman" w:eastAsia="Times New Roman" w:hAnsi="Times New Roman" w:cs="Times New Roman"/>
              </w:rPr>
            </w:pPr>
            <w:r>
              <w:rPr>
                <w:rFonts w:ascii="Times New Roman" w:eastAsia="Times New Roman" w:hAnsi="Times New Roman" w:cs="Times New Roman"/>
                <w:color w:val="000000"/>
              </w:rPr>
              <w:t xml:space="preserve">Ar galima atlikti išpažintį internetu?  </w:t>
            </w:r>
          </w:p>
          <w:p w14:paraId="54EDDD5E" w14:textId="77777777" w:rsidR="00866CB3" w:rsidRDefault="00DF0D6E">
            <w:pPr>
              <w:numPr>
                <w:ilvl w:val="0"/>
                <w:numId w:val="16"/>
              </w:numPr>
              <w:pBdr>
                <w:top w:val="nil"/>
                <w:left w:val="nil"/>
                <w:bottom w:val="nil"/>
                <w:right w:val="nil"/>
                <w:between w:val="nil"/>
              </w:pBdr>
              <w:ind w:left="426" w:hanging="284"/>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Ar sakramentams reikia „programinės įrangos“ atnaujinimų? </w:t>
            </w:r>
          </w:p>
        </w:tc>
        <w:tc>
          <w:tcPr>
            <w:tcW w:w="1418" w:type="dxa"/>
          </w:tcPr>
          <w:p w14:paraId="54EDDD5F"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2-3</w:t>
            </w:r>
          </w:p>
        </w:tc>
        <w:tc>
          <w:tcPr>
            <w:tcW w:w="1559" w:type="dxa"/>
          </w:tcPr>
          <w:p w14:paraId="54EDDD60"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Sausis</w:t>
            </w:r>
          </w:p>
        </w:tc>
        <w:tc>
          <w:tcPr>
            <w:tcW w:w="1559" w:type="dxa"/>
            <w:gridSpan w:val="2"/>
          </w:tcPr>
          <w:p w14:paraId="54EDDD61"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Kūrybinis darbas </w:t>
            </w:r>
          </w:p>
        </w:tc>
        <w:tc>
          <w:tcPr>
            <w:tcW w:w="1701" w:type="dxa"/>
          </w:tcPr>
          <w:p w14:paraId="54EDDD62"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tc>
        <w:tc>
          <w:tcPr>
            <w:tcW w:w="1276" w:type="dxa"/>
          </w:tcPr>
          <w:p w14:paraId="54EDDD63" w14:textId="77777777" w:rsidR="00866CB3" w:rsidRDefault="00866CB3">
            <w:pPr>
              <w:rPr>
                <w:rFonts w:ascii="Times New Roman" w:eastAsia="Times New Roman" w:hAnsi="Times New Roman" w:cs="Times New Roman"/>
              </w:rPr>
            </w:pPr>
          </w:p>
        </w:tc>
      </w:tr>
      <w:tr w:rsidR="00866CB3" w14:paraId="54EDDD66" w14:textId="77777777">
        <w:trPr>
          <w:trHeight w:val="217"/>
        </w:trPr>
        <w:tc>
          <w:tcPr>
            <w:tcW w:w="14992" w:type="dxa"/>
            <w:gridSpan w:val="9"/>
            <w:vAlign w:val="center"/>
          </w:tcPr>
          <w:p w14:paraId="54EDDD65"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PASIEKIMAI</w:t>
            </w:r>
          </w:p>
        </w:tc>
      </w:tr>
      <w:tr w:rsidR="00866CB3" w14:paraId="54EDDD6B" w14:textId="77777777">
        <w:trPr>
          <w:trHeight w:val="217"/>
        </w:trPr>
        <w:tc>
          <w:tcPr>
            <w:tcW w:w="3724" w:type="dxa"/>
          </w:tcPr>
          <w:p w14:paraId="54EDDD67"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D68"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D69"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D6A"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D70" w14:textId="77777777">
        <w:trPr>
          <w:trHeight w:val="217"/>
        </w:trPr>
        <w:tc>
          <w:tcPr>
            <w:tcW w:w="3724" w:type="dxa"/>
          </w:tcPr>
          <w:p w14:paraId="54EDDD6C"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C3.1. Žino sakramentinio gyvenimo prigimtį ir charakterį.</w:t>
            </w:r>
          </w:p>
        </w:tc>
        <w:tc>
          <w:tcPr>
            <w:tcW w:w="3724" w:type="dxa"/>
          </w:tcPr>
          <w:p w14:paraId="54EDDD6D"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C3.2. Paaiškina sakramentinio gyvenimo prigimtį ir charakterį. </w:t>
            </w:r>
          </w:p>
        </w:tc>
        <w:tc>
          <w:tcPr>
            <w:tcW w:w="3724" w:type="dxa"/>
            <w:gridSpan w:val="4"/>
          </w:tcPr>
          <w:p w14:paraId="54EDDD6E"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C3.3. Analizuoja sakramentinio gyvenimo prigimtį ir charakterį.</w:t>
            </w:r>
          </w:p>
        </w:tc>
        <w:tc>
          <w:tcPr>
            <w:tcW w:w="3820" w:type="dxa"/>
            <w:gridSpan w:val="3"/>
          </w:tcPr>
          <w:p w14:paraId="54EDDD6F"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C3.4. Analizuoja ir argumentuotai paaiškina, kaip sprendimų priėmimas lemia krikščionišką gyvenimą.</w:t>
            </w:r>
          </w:p>
        </w:tc>
      </w:tr>
      <w:tr w:rsidR="00866CB3" w14:paraId="54EDDD79" w14:textId="77777777">
        <w:trPr>
          <w:trHeight w:val="217"/>
        </w:trPr>
        <w:tc>
          <w:tcPr>
            <w:tcW w:w="7479" w:type="dxa"/>
            <w:gridSpan w:val="3"/>
          </w:tcPr>
          <w:p w14:paraId="54EDDD71"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Proto ir širdies malda</w:t>
            </w:r>
          </w:p>
          <w:p w14:paraId="54EDDD72" w14:textId="77777777" w:rsidR="00866CB3" w:rsidRDefault="00DF0D6E">
            <w:pPr>
              <w:numPr>
                <w:ilvl w:val="0"/>
                <w:numId w:val="4"/>
              </w:numPr>
              <w:spacing w:before="60"/>
              <w:ind w:hanging="218"/>
              <w:rPr>
                <w:rFonts w:ascii="Times New Roman" w:eastAsia="Times New Roman" w:hAnsi="Times New Roman" w:cs="Times New Roman"/>
              </w:rPr>
            </w:pPr>
            <w:r>
              <w:rPr>
                <w:rFonts w:ascii="Times New Roman" w:eastAsia="Times New Roman" w:hAnsi="Times New Roman" w:cs="Times New Roman"/>
              </w:rPr>
              <w:t xml:space="preserve">Ką laimėtų žmogus, jei visą pasaulį įgytų, o sielą prarastų? </w:t>
            </w:r>
          </w:p>
          <w:p w14:paraId="54EDDD73" w14:textId="77777777" w:rsidR="00866CB3" w:rsidRDefault="00DF0D6E">
            <w:pPr>
              <w:numPr>
                <w:ilvl w:val="0"/>
                <w:numId w:val="4"/>
              </w:numPr>
              <w:spacing w:before="60"/>
              <w:ind w:hanging="218"/>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 xml:space="preserve">Ar visos maldos veda link Dievo? Ar žinome, ko deramai melsti? </w:t>
            </w:r>
          </w:p>
        </w:tc>
        <w:tc>
          <w:tcPr>
            <w:tcW w:w="1418" w:type="dxa"/>
          </w:tcPr>
          <w:p w14:paraId="54EDDD74"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1-2</w:t>
            </w:r>
          </w:p>
        </w:tc>
        <w:tc>
          <w:tcPr>
            <w:tcW w:w="1559" w:type="dxa"/>
          </w:tcPr>
          <w:p w14:paraId="54EDDD75"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Vasaris </w:t>
            </w:r>
          </w:p>
        </w:tc>
        <w:tc>
          <w:tcPr>
            <w:tcW w:w="1559" w:type="dxa"/>
            <w:gridSpan w:val="2"/>
          </w:tcPr>
          <w:p w14:paraId="54EDDD76" w14:textId="77777777" w:rsidR="00866CB3" w:rsidRDefault="00DF0D6E">
            <w:pPr>
              <w:rPr>
                <w:rFonts w:ascii="Times New Roman" w:eastAsia="Times New Roman" w:hAnsi="Times New Roman" w:cs="Times New Roman"/>
              </w:rPr>
            </w:pPr>
            <w:proofErr w:type="spellStart"/>
            <w:r>
              <w:rPr>
                <w:rFonts w:ascii="Times New Roman" w:eastAsia="Times New Roman" w:hAnsi="Times New Roman" w:cs="Times New Roman"/>
              </w:rPr>
              <w:t>Savirefleksija</w:t>
            </w:r>
            <w:proofErr w:type="spellEnd"/>
            <w:r>
              <w:rPr>
                <w:rFonts w:ascii="Times New Roman" w:eastAsia="Times New Roman" w:hAnsi="Times New Roman" w:cs="Times New Roman"/>
              </w:rPr>
              <w:t xml:space="preserve"> </w:t>
            </w:r>
          </w:p>
        </w:tc>
        <w:tc>
          <w:tcPr>
            <w:tcW w:w="1701" w:type="dxa"/>
          </w:tcPr>
          <w:p w14:paraId="54EDDD77"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tc>
        <w:tc>
          <w:tcPr>
            <w:tcW w:w="1276" w:type="dxa"/>
          </w:tcPr>
          <w:p w14:paraId="54EDDD78" w14:textId="77777777" w:rsidR="00866CB3" w:rsidRDefault="00866CB3">
            <w:pPr>
              <w:rPr>
                <w:rFonts w:ascii="Times New Roman" w:eastAsia="Times New Roman" w:hAnsi="Times New Roman" w:cs="Times New Roman"/>
              </w:rPr>
            </w:pPr>
          </w:p>
        </w:tc>
      </w:tr>
      <w:tr w:rsidR="00866CB3" w14:paraId="54EDDD7B" w14:textId="77777777">
        <w:trPr>
          <w:trHeight w:val="217"/>
        </w:trPr>
        <w:tc>
          <w:tcPr>
            <w:tcW w:w="14992" w:type="dxa"/>
            <w:gridSpan w:val="9"/>
            <w:vAlign w:val="center"/>
          </w:tcPr>
          <w:p w14:paraId="54EDDD7A"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PASIEKIMAI</w:t>
            </w:r>
          </w:p>
        </w:tc>
      </w:tr>
      <w:tr w:rsidR="00866CB3" w14:paraId="54EDDD80" w14:textId="77777777">
        <w:trPr>
          <w:trHeight w:val="233"/>
        </w:trPr>
        <w:tc>
          <w:tcPr>
            <w:tcW w:w="3724" w:type="dxa"/>
          </w:tcPr>
          <w:p w14:paraId="54EDDD7C"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D7D"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D7E"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D7F"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D85" w14:textId="77777777">
        <w:trPr>
          <w:trHeight w:val="217"/>
        </w:trPr>
        <w:tc>
          <w:tcPr>
            <w:tcW w:w="3724" w:type="dxa"/>
          </w:tcPr>
          <w:p w14:paraId="54EDDD81"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D1.1. Atpažįsta ir įvardija įvairias dvasingumo formas.</w:t>
            </w:r>
          </w:p>
        </w:tc>
        <w:tc>
          <w:tcPr>
            <w:tcW w:w="3724" w:type="dxa"/>
          </w:tcPr>
          <w:p w14:paraId="54EDDD82"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D1.2. Analizuoja įvairias dvasingumo formas Katalikų Bažnyčios mokymo perspektyvoje.</w:t>
            </w:r>
          </w:p>
        </w:tc>
        <w:tc>
          <w:tcPr>
            <w:tcW w:w="3724" w:type="dxa"/>
            <w:gridSpan w:val="4"/>
          </w:tcPr>
          <w:p w14:paraId="54EDDD83"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D1.3. Kritiškai vertina įvairias dvasingumo formas Katalikų Bažnyčios mokymo perspektyvoje.</w:t>
            </w:r>
          </w:p>
        </w:tc>
        <w:tc>
          <w:tcPr>
            <w:tcW w:w="3820" w:type="dxa"/>
            <w:gridSpan w:val="3"/>
          </w:tcPr>
          <w:p w14:paraId="54EDDD84"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D1.4. Tikslingai renkasi dvasinio gyvenimo būdus.</w:t>
            </w:r>
          </w:p>
        </w:tc>
      </w:tr>
      <w:tr w:rsidR="00866CB3" w14:paraId="54EDDD8F" w14:textId="77777777">
        <w:trPr>
          <w:trHeight w:val="217"/>
        </w:trPr>
        <w:tc>
          <w:tcPr>
            <w:tcW w:w="7479" w:type="dxa"/>
            <w:gridSpan w:val="3"/>
          </w:tcPr>
          <w:p w14:paraId="54EDDD86"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Jūs būsite mano liudytojai</w:t>
            </w:r>
          </w:p>
          <w:p w14:paraId="54EDDD87" w14:textId="77777777" w:rsidR="00866CB3" w:rsidRDefault="00DF0D6E">
            <w:pPr>
              <w:numPr>
                <w:ilvl w:val="0"/>
                <w:numId w:val="17"/>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Kuo skiriasi liudytojas nuo liudininko? </w:t>
            </w:r>
          </w:p>
          <w:p w14:paraId="54EDDD88" w14:textId="77777777" w:rsidR="00866CB3" w:rsidRDefault="00DF0D6E">
            <w:pPr>
              <w:numPr>
                <w:ilvl w:val="0"/>
                <w:numId w:val="17"/>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Kodėl šiandien dar esu krikščionis? </w:t>
            </w:r>
          </w:p>
          <w:p w14:paraId="54EDDD89" w14:textId="77777777" w:rsidR="00866CB3" w:rsidRDefault="00DF0D6E">
            <w:pPr>
              <w:numPr>
                <w:ilvl w:val="0"/>
                <w:numId w:val="17"/>
              </w:numPr>
              <w:pBdr>
                <w:top w:val="nil"/>
                <w:left w:val="nil"/>
                <w:bottom w:val="nil"/>
                <w:right w:val="nil"/>
                <w:between w:val="nil"/>
              </w:pBdr>
              <w:jc w:val="both"/>
              <w:rPr>
                <w:rFonts w:ascii="Times New Roman" w:eastAsia="Times New Roman" w:hAnsi="Times New Roman" w:cs="Times New Roman"/>
                <w:b/>
              </w:rPr>
            </w:pPr>
            <w:r>
              <w:rPr>
                <w:rFonts w:ascii="Times New Roman" w:eastAsia="Times New Roman" w:hAnsi="Times New Roman" w:cs="Times New Roman"/>
                <w:color w:val="000000"/>
              </w:rPr>
              <w:t xml:space="preserve">Ar galima etika be Dievo? </w:t>
            </w:r>
          </w:p>
        </w:tc>
        <w:tc>
          <w:tcPr>
            <w:tcW w:w="1418" w:type="dxa"/>
          </w:tcPr>
          <w:p w14:paraId="54EDDD8A"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2-3</w:t>
            </w:r>
          </w:p>
        </w:tc>
        <w:tc>
          <w:tcPr>
            <w:tcW w:w="1559" w:type="dxa"/>
          </w:tcPr>
          <w:p w14:paraId="54EDDD8B"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Vasaris </w:t>
            </w:r>
          </w:p>
        </w:tc>
        <w:tc>
          <w:tcPr>
            <w:tcW w:w="1559" w:type="dxa"/>
            <w:gridSpan w:val="2"/>
          </w:tcPr>
          <w:p w14:paraId="54EDDD8C"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Parlamentiniai debatai </w:t>
            </w:r>
          </w:p>
        </w:tc>
        <w:tc>
          <w:tcPr>
            <w:tcW w:w="1701" w:type="dxa"/>
          </w:tcPr>
          <w:p w14:paraId="54EDDD8D"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tc>
        <w:tc>
          <w:tcPr>
            <w:tcW w:w="1276" w:type="dxa"/>
          </w:tcPr>
          <w:p w14:paraId="54EDDD8E" w14:textId="77777777" w:rsidR="00866CB3" w:rsidRDefault="00866CB3">
            <w:pPr>
              <w:rPr>
                <w:rFonts w:ascii="Times New Roman" w:eastAsia="Times New Roman" w:hAnsi="Times New Roman" w:cs="Times New Roman"/>
              </w:rPr>
            </w:pPr>
          </w:p>
        </w:tc>
      </w:tr>
      <w:tr w:rsidR="00866CB3" w14:paraId="54EDDD91" w14:textId="77777777">
        <w:trPr>
          <w:trHeight w:val="217"/>
        </w:trPr>
        <w:tc>
          <w:tcPr>
            <w:tcW w:w="14992" w:type="dxa"/>
            <w:gridSpan w:val="9"/>
            <w:vAlign w:val="center"/>
          </w:tcPr>
          <w:p w14:paraId="54EDDD90"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PASIEKIMAI</w:t>
            </w:r>
          </w:p>
        </w:tc>
      </w:tr>
      <w:tr w:rsidR="00866CB3" w14:paraId="54EDDD96" w14:textId="77777777">
        <w:trPr>
          <w:trHeight w:val="217"/>
        </w:trPr>
        <w:tc>
          <w:tcPr>
            <w:tcW w:w="3724" w:type="dxa"/>
          </w:tcPr>
          <w:p w14:paraId="54EDDD92"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D93"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D94"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D95"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D9B" w14:textId="77777777">
        <w:trPr>
          <w:trHeight w:val="217"/>
        </w:trPr>
        <w:tc>
          <w:tcPr>
            <w:tcW w:w="3724" w:type="dxa"/>
          </w:tcPr>
          <w:p w14:paraId="54EDDD97"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lastRenderedPageBreak/>
              <w:t>D2.2. Atpažįsta krikščioniško tapatumo raišką šiuolaikinio pasaulio kontekste. </w:t>
            </w:r>
          </w:p>
        </w:tc>
        <w:tc>
          <w:tcPr>
            <w:tcW w:w="3724" w:type="dxa"/>
          </w:tcPr>
          <w:p w14:paraId="54EDDD98"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D2.2. Apibrėžia krikščioniškąjį tapatumą šiuolaikinio pasaulio kontekste.</w:t>
            </w:r>
          </w:p>
        </w:tc>
        <w:tc>
          <w:tcPr>
            <w:tcW w:w="3724" w:type="dxa"/>
            <w:gridSpan w:val="4"/>
          </w:tcPr>
          <w:p w14:paraId="54EDDD99"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D2.3. Analizuoja krikščioniškąjį tapatumą šiuolaikinio pasaulio kontekste. </w:t>
            </w:r>
          </w:p>
        </w:tc>
        <w:tc>
          <w:tcPr>
            <w:tcW w:w="3820" w:type="dxa"/>
            <w:gridSpan w:val="3"/>
          </w:tcPr>
          <w:p w14:paraId="54EDDD9A" w14:textId="77777777" w:rsidR="00866CB3" w:rsidRDefault="00DF0D6E">
            <w:pPr>
              <w:rPr>
                <w:rFonts w:ascii="Times New Roman" w:eastAsia="Times New Roman" w:hAnsi="Times New Roman" w:cs="Times New Roman"/>
                <w:b/>
              </w:rPr>
            </w:pPr>
            <w:r>
              <w:rPr>
                <w:rFonts w:ascii="Times New Roman" w:eastAsia="Times New Roman" w:hAnsi="Times New Roman" w:cs="Times New Roman"/>
              </w:rPr>
              <w:t>D2.4. Nustato krikščioniško tapatumo tobulintinas sritis ir prioritetus, suplanuoja pokyčiams laiką.</w:t>
            </w:r>
          </w:p>
        </w:tc>
      </w:tr>
      <w:tr w:rsidR="00866CB3" w14:paraId="54EDDDA5" w14:textId="77777777">
        <w:trPr>
          <w:trHeight w:val="217"/>
        </w:trPr>
        <w:tc>
          <w:tcPr>
            <w:tcW w:w="7479" w:type="dxa"/>
            <w:gridSpan w:val="3"/>
          </w:tcPr>
          <w:p w14:paraId="54EDDD9C"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Pašaukti ir išrinkti Viešpaties garbei</w:t>
            </w:r>
          </w:p>
          <w:p w14:paraId="54EDDD9D" w14:textId="77777777" w:rsidR="00866CB3" w:rsidRDefault="00DF0D6E">
            <w:pPr>
              <w:numPr>
                <w:ilvl w:val="0"/>
                <w:numId w:val="18"/>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Ar gali laimė būti amžina? Kam šviečia „laimės žiburys“? </w:t>
            </w:r>
          </w:p>
          <w:p w14:paraId="54EDDD9E" w14:textId="77777777" w:rsidR="00866CB3" w:rsidRDefault="00DF0D6E">
            <w:pPr>
              <w:numPr>
                <w:ilvl w:val="0"/>
                <w:numId w:val="18"/>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Kas yra šių dienų Madona? </w:t>
            </w:r>
          </w:p>
          <w:p w14:paraId="54EDDD9F" w14:textId="77777777" w:rsidR="00866CB3" w:rsidRDefault="00DF0D6E">
            <w:pPr>
              <w:numPr>
                <w:ilvl w:val="0"/>
                <w:numId w:val="18"/>
              </w:num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Kas yra šių dienų </w:t>
            </w:r>
            <w:proofErr w:type="spellStart"/>
            <w:r>
              <w:rPr>
                <w:rFonts w:ascii="Times New Roman" w:eastAsia="Times New Roman" w:hAnsi="Times New Roman" w:cs="Times New Roman"/>
                <w:color w:val="000000"/>
              </w:rPr>
              <w:t>superherojus</w:t>
            </w:r>
            <w:proofErr w:type="spellEnd"/>
            <w:r>
              <w:rPr>
                <w:rFonts w:ascii="Times New Roman" w:eastAsia="Times New Roman" w:hAnsi="Times New Roman" w:cs="Times New Roman"/>
                <w:color w:val="000000"/>
              </w:rPr>
              <w:t xml:space="preserve">? </w:t>
            </w:r>
          </w:p>
        </w:tc>
        <w:tc>
          <w:tcPr>
            <w:tcW w:w="1418" w:type="dxa"/>
          </w:tcPr>
          <w:p w14:paraId="54EDDDA0"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2-3</w:t>
            </w:r>
          </w:p>
        </w:tc>
        <w:tc>
          <w:tcPr>
            <w:tcW w:w="1559" w:type="dxa"/>
          </w:tcPr>
          <w:p w14:paraId="54EDDDA1"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Vasaris</w:t>
            </w:r>
          </w:p>
        </w:tc>
        <w:tc>
          <w:tcPr>
            <w:tcW w:w="1559" w:type="dxa"/>
            <w:gridSpan w:val="2"/>
          </w:tcPr>
          <w:p w14:paraId="54EDDDA2"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Projektas </w:t>
            </w:r>
          </w:p>
        </w:tc>
        <w:tc>
          <w:tcPr>
            <w:tcW w:w="1701" w:type="dxa"/>
          </w:tcPr>
          <w:p w14:paraId="54EDDDA3"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tc>
        <w:tc>
          <w:tcPr>
            <w:tcW w:w="1276" w:type="dxa"/>
          </w:tcPr>
          <w:p w14:paraId="54EDDDA4" w14:textId="77777777" w:rsidR="00866CB3" w:rsidRDefault="00866CB3">
            <w:pPr>
              <w:rPr>
                <w:rFonts w:ascii="Times New Roman" w:eastAsia="Times New Roman" w:hAnsi="Times New Roman" w:cs="Times New Roman"/>
              </w:rPr>
            </w:pPr>
          </w:p>
        </w:tc>
      </w:tr>
      <w:tr w:rsidR="00866CB3" w14:paraId="54EDDDA7" w14:textId="77777777">
        <w:trPr>
          <w:trHeight w:val="217"/>
        </w:trPr>
        <w:tc>
          <w:tcPr>
            <w:tcW w:w="14992" w:type="dxa"/>
            <w:gridSpan w:val="9"/>
          </w:tcPr>
          <w:p w14:paraId="54EDDDA6"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PASIEKIMAI</w:t>
            </w:r>
          </w:p>
        </w:tc>
      </w:tr>
      <w:tr w:rsidR="00866CB3" w14:paraId="54EDDDAC" w14:textId="77777777">
        <w:trPr>
          <w:trHeight w:val="217"/>
        </w:trPr>
        <w:tc>
          <w:tcPr>
            <w:tcW w:w="3724" w:type="dxa"/>
          </w:tcPr>
          <w:p w14:paraId="54EDDDA8"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DA9"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DAA"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DAB"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DB1" w14:textId="77777777">
        <w:trPr>
          <w:trHeight w:val="217"/>
        </w:trPr>
        <w:tc>
          <w:tcPr>
            <w:tcW w:w="3724" w:type="dxa"/>
          </w:tcPr>
          <w:p w14:paraId="54EDDDAD"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D3.1. Įvardija įvairius krikščionio pašaukimo į šventumą kelius.</w:t>
            </w:r>
          </w:p>
        </w:tc>
        <w:tc>
          <w:tcPr>
            <w:tcW w:w="3724" w:type="dxa"/>
          </w:tcPr>
          <w:p w14:paraId="54EDDDAE"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D3.2. Pateikia įvairių krikščionio pašaukimo į šventumą kelių pavyzdžių.</w:t>
            </w:r>
          </w:p>
        </w:tc>
        <w:tc>
          <w:tcPr>
            <w:tcW w:w="3724" w:type="dxa"/>
            <w:gridSpan w:val="4"/>
          </w:tcPr>
          <w:p w14:paraId="54EDDDAF"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D3.3. Tyrinėja įvairius krikščionio pašaukimo į šventumą kelius.  </w:t>
            </w:r>
          </w:p>
        </w:tc>
        <w:tc>
          <w:tcPr>
            <w:tcW w:w="3820" w:type="dxa"/>
            <w:gridSpan w:val="3"/>
          </w:tcPr>
          <w:p w14:paraId="54EDDDB0"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D3.4. Projektuoja įvairius krikščionio pašaukimo į šventumą kelius.</w:t>
            </w:r>
          </w:p>
        </w:tc>
      </w:tr>
      <w:tr w:rsidR="00866CB3" w14:paraId="54EDDDBD" w14:textId="77777777">
        <w:trPr>
          <w:trHeight w:val="217"/>
        </w:trPr>
        <w:tc>
          <w:tcPr>
            <w:tcW w:w="7479" w:type="dxa"/>
            <w:gridSpan w:val="3"/>
          </w:tcPr>
          <w:p w14:paraId="54EDDDB2"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Katalikybė ir pasaulio religijos</w:t>
            </w:r>
          </w:p>
          <w:p w14:paraId="54EDDDB3" w14:textId="77777777" w:rsidR="00866CB3" w:rsidRDefault="00DF0D6E">
            <w:pPr>
              <w:numPr>
                <w:ilvl w:val="0"/>
                <w:numId w:val="1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Kuo jie tiki? </w:t>
            </w:r>
          </w:p>
          <w:p w14:paraId="54EDDDB4" w14:textId="77777777" w:rsidR="00866CB3" w:rsidRDefault="00DF0D6E">
            <w:pPr>
              <w:numPr>
                <w:ilvl w:val="0"/>
                <w:numId w:val="1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Kaip jie švenčia? </w:t>
            </w:r>
          </w:p>
          <w:p w14:paraId="54EDDDB5" w14:textId="77777777" w:rsidR="00866CB3" w:rsidRDefault="00DF0D6E">
            <w:pPr>
              <w:numPr>
                <w:ilvl w:val="0"/>
                <w:numId w:val="1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Kaip jie gyvena? </w:t>
            </w:r>
          </w:p>
          <w:p w14:paraId="54EDDDB6" w14:textId="77777777" w:rsidR="00866CB3" w:rsidRDefault="00DF0D6E">
            <w:pPr>
              <w:numPr>
                <w:ilvl w:val="0"/>
                <w:numId w:val="19"/>
              </w:num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„O kuo jūs mane laikote?“ </w:t>
            </w:r>
          </w:p>
        </w:tc>
        <w:tc>
          <w:tcPr>
            <w:tcW w:w="1418" w:type="dxa"/>
          </w:tcPr>
          <w:p w14:paraId="54EDDDB7"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6-8</w:t>
            </w:r>
          </w:p>
        </w:tc>
        <w:tc>
          <w:tcPr>
            <w:tcW w:w="1559" w:type="dxa"/>
          </w:tcPr>
          <w:p w14:paraId="54EDDDB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Kovas </w:t>
            </w:r>
          </w:p>
        </w:tc>
        <w:tc>
          <w:tcPr>
            <w:tcW w:w="1559" w:type="dxa"/>
            <w:gridSpan w:val="2"/>
          </w:tcPr>
          <w:p w14:paraId="54EDDDB9"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Projektas</w:t>
            </w:r>
          </w:p>
        </w:tc>
        <w:tc>
          <w:tcPr>
            <w:tcW w:w="1701" w:type="dxa"/>
          </w:tcPr>
          <w:p w14:paraId="54EDDDBA"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p w14:paraId="54EDDDBB"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Susitikimas su kitos kultūros ar religijos atstovu</w:t>
            </w:r>
          </w:p>
        </w:tc>
        <w:tc>
          <w:tcPr>
            <w:tcW w:w="1276" w:type="dxa"/>
          </w:tcPr>
          <w:p w14:paraId="54EDDDBC" w14:textId="77777777" w:rsidR="00866CB3" w:rsidRDefault="00866CB3">
            <w:pPr>
              <w:rPr>
                <w:rFonts w:ascii="Times New Roman" w:eastAsia="Times New Roman" w:hAnsi="Times New Roman" w:cs="Times New Roman"/>
              </w:rPr>
            </w:pPr>
          </w:p>
        </w:tc>
      </w:tr>
      <w:tr w:rsidR="00866CB3" w14:paraId="54EDDDBF" w14:textId="77777777">
        <w:trPr>
          <w:trHeight w:val="300"/>
        </w:trPr>
        <w:tc>
          <w:tcPr>
            <w:tcW w:w="14992" w:type="dxa"/>
            <w:gridSpan w:val="9"/>
            <w:vAlign w:val="center"/>
          </w:tcPr>
          <w:p w14:paraId="54EDDDBE" w14:textId="77777777" w:rsidR="00866CB3" w:rsidRDefault="00DF0D6E">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color w:val="000000"/>
              </w:rPr>
              <w:t>PASIEKIMAI</w:t>
            </w:r>
          </w:p>
        </w:tc>
      </w:tr>
      <w:tr w:rsidR="00866CB3" w14:paraId="54EDDDC4" w14:textId="77777777">
        <w:trPr>
          <w:trHeight w:val="276"/>
        </w:trPr>
        <w:tc>
          <w:tcPr>
            <w:tcW w:w="3724" w:type="dxa"/>
          </w:tcPr>
          <w:p w14:paraId="54EDDDC0"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DC1"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DC2"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DC3"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DC9" w14:textId="77777777">
        <w:trPr>
          <w:trHeight w:val="276"/>
        </w:trPr>
        <w:tc>
          <w:tcPr>
            <w:tcW w:w="3724" w:type="dxa"/>
          </w:tcPr>
          <w:p w14:paraId="54EDDDC5"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 xml:space="preserve">B4.1. Atpažįsta </w:t>
            </w:r>
            <w:proofErr w:type="spellStart"/>
            <w:r>
              <w:rPr>
                <w:rFonts w:ascii="Times New Roman" w:eastAsia="Times New Roman" w:hAnsi="Times New Roman" w:cs="Times New Roman"/>
                <w:color w:val="000000"/>
              </w:rPr>
              <w:t>tarpreliginio</w:t>
            </w:r>
            <w:proofErr w:type="spellEnd"/>
            <w:r>
              <w:rPr>
                <w:rFonts w:ascii="Times New Roman" w:eastAsia="Times New Roman" w:hAnsi="Times New Roman" w:cs="Times New Roman"/>
                <w:color w:val="000000"/>
              </w:rPr>
              <w:t xml:space="preserve"> ir tarpkultūrinio dialogo pavyzdžius.</w:t>
            </w:r>
          </w:p>
        </w:tc>
        <w:tc>
          <w:tcPr>
            <w:tcW w:w="3724" w:type="dxa"/>
          </w:tcPr>
          <w:p w14:paraId="54EDDDC6"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B4.2. Atpažįsta religijų ir kultūrų poveikį krikščioniškajai kultūrai.</w:t>
            </w:r>
          </w:p>
        </w:tc>
        <w:tc>
          <w:tcPr>
            <w:tcW w:w="3724" w:type="dxa"/>
            <w:gridSpan w:val="4"/>
          </w:tcPr>
          <w:p w14:paraId="54EDDDC7"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B4.3. Lygina įvairias religijas, kultūras, pagrindžia </w:t>
            </w:r>
            <w:proofErr w:type="spellStart"/>
            <w:r>
              <w:rPr>
                <w:rFonts w:ascii="Times New Roman" w:eastAsia="Times New Roman" w:hAnsi="Times New Roman" w:cs="Times New Roman"/>
              </w:rPr>
              <w:t>tarpreliginio</w:t>
            </w:r>
            <w:proofErr w:type="spellEnd"/>
            <w:r>
              <w:rPr>
                <w:rFonts w:ascii="Times New Roman" w:eastAsia="Times New Roman" w:hAnsi="Times New Roman" w:cs="Times New Roman"/>
              </w:rPr>
              <w:t>, tarpkultūrinio dialogo svarbą remdamasis savo religine ir/ar kultūrine patirtimi.</w:t>
            </w:r>
          </w:p>
        </w:tc>
        <w:tc>
          <w:tcPr>
            <w:tcW w:w="3820" w:type="dxa"/>
            <w:gridSpan w:val="3"/>
          </w:tcPr>
          <w:p w14:paraId="54EDDDC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B4.4. Analizuoja ir kritiškai apmąsto savo ir kitų kultūrų, religijų poveikį krikščioniškajam tapatumui.</w:t>
            </w:r>
          </w:p>
        </w:tc>
      </w:tr>
      <w:tr w:rsidR="00866CB3" w14:paraId="54EDDDD3" w14:textId="77777777">
        <w:trPr>
          <w:trHeight w:val="217"/>
        </w:trPr>
        <w:tc>
          <w:tcPr>
            <w:tcW w:w="7479" w:type="dxa"/>
            <w:gridSpan w:val="3"/>
          </w:tcPr>
          <w:p w14:paraId="54EDDDCA" w14:textId="77777777" w:rsidR="00866CB3" w:rsidRDefault="00DF0D6E">
            <w:pPr>
              <w:numPr>
                <w:ilvl w:val="0"/>
                <w:numId w:val="9"/>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b/>
                <w:color w:val="000000"/>
              </w:rPr>
              <w:t>Gyvybės neliečiamumas – rinkis gyvenimą</w:t>
            </w:r>
          </w:p>
          <w:p w14:paraId="54EDDDCB" w14:textId="77777777" w:rsidR="00866CB3" w:rsidRDefault="00DF0D6E">
            <w:pPr>
              <w:numPr>
                <w:ilvl w:val="0"/>
                <w:numId w:val="20"/>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 xml:space="preserve">„Mažesnis“ ir „didesni blogis“, ką pasirinkti? </w:t>
            </w:r>
          </w:p>
          <w:p w14:paraId="54EDDDCC" w14:textId="77777777" w:rsidR="00866CB3" w:rsidRDefault="00DF0D6E">
            <w:pPr>
              <w:numPr>
                <w:ilvl w:val="0"/>
                <w:numId w:val="20"/>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 xml:space="preserve">Ar tikrai Dievas kada atsuko nugarą žmogui? </w:t>
            </w:r>
          </w:p>
          <w:p w14:paraId="54EDDDCD" w14:textId="77777777" w:rsidR="00866CB3" w:rsidRDefault="00DF0D6E">
            <w:pPr>
              <w:numPr>
                <w:ilvl w:val="0"/>
                <w:numId w:val="20"/>
              </w:num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Ar donorystė turi rėmus? </w:t>
            </w:r>
          </w:p>
        </w:tc>
        <w:tc>
          <w:tcPr>
            <w:tcW w:w="1418" w:type="dxa"/>
          </w:tcPr>
          <w:p w14:paraId="54EDDDCE"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2-3</w:t>
            </w:r>
          </w:p>
        </w:tc>
        <w:tc>
          <w:tcPr>
            <w:tcW w:w="1559" w:type="dxa"/>
          </w:tcPr>
          <w:p w14:paraId="54EDDDCF"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Balandis </w:t>
            </w:r>
          </w:p>
        </w:tc>
        <w:tc>
          <w:tcPr>
            <w:tcW w:w="1559" w:type="dxa"/>
            <w:gridSpan w:val="2"/>
          </w:tcPr>
          <w:p w14:paraId="54EDDDD0"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Diskusija </w:t>
            </w:r>
          </w:p>
        </w:tc>
        <w:tc>
          <w:tcPr>
            <w:tcW w:w="1701" w:type="dxa"/>
          </w:tcPr>
          <w:p w14:paraId="54EDDDD1"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Mokymasis bendradarbiaujant klasėje</w:t>
            </w:r>
          </w:p>
        </w:tc>
        <w:tc>
          <w:tcPr>
            <w:tcW w:w="1276" w:type="dxa"/>
          </w:tcPr>
          <w:p w14:paraId="54EDDDD2" w14:textId="77777777" w:rsidR="00866CB3" w:rsidRDefault="00866CB3">
            <w:pPr>
              <w:rPr>
                <w:rFonts w:ascii="Times New Roman" w:eastAsia="Times New Roman" w:hAnsi="Times New Roman" w:cs="Times New Roman"/>
              </w:rPr>
            </w:pPr>
          </w:p>
        </w:tc>
      </w:tr>
      <w:tr w:rsidR="00866CB3" w14:paraId="54EDDDD5" w14:textId="77777777">
        <w:trPr>
          <w:trHeight w:val="217"/>
        </w:trPr>
        <w:tc>
          <w:tcPr>
            <w:tcW w:w="14992" w:type="dxa"/>
            <w:gridSpan w:val="9"/>
          </w:tcPr>
          <w:p w14:paraId="54EDDDD4"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PASIEKIMAI</w:t>
            </w:r>
          </w:p>
        </w:tc>
      </w:tr>
      <w:tr w:rsidR="00866CB3" w14:paraId="54EDDDDA" w14:textId="77777777">
        <w:trPr>
          <w:trHeight w:val="217"/>
        </w:trPr>
        <w:tc>
          <w:tcPr>
            <w:tcW w:w="3724" w:type="dxa"/>
          </w:tcPr>
          <w:p w14:paraId="54EDDDD6"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DD7"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DD8"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DD9"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DDF" w14:textId="77777777">
        <w:trPr>
          <w:trHeight w:val="217"/>
        </w:trPr>
        <w:tc>
          <w:tcPr>
            <w:tcW w:w="3724" w:type="dxa"/>
          </w:tcPr>
          <w:p w14:paraId="54EDDDDB"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E1.1. Atpažįsta kylančias moralines ir etines dilemas, susijusias su žmogaus gyvybės verte.</w:t>
            </w:r>
          </w:p>
        </w:tc>
        <w:tc>
          <w:tcPr>
            <w:tcW w:w="3724" w:type="dxa"/>
          </w:tcPr>
          <w:p w14:paraId="54EDDDDC"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E1.2. Paaiškina moralinius ir etinius sprendimus, susijusius su žmogaus gyvybės verte ir neliečiamumu.</w:t>
            </w:r>
          </w:p>
        </w:tc>
        <w:tc>
          <w:tcPr>
            <w:tcW w:w="3724" w:type="dxa"/>
            <w:gridSpan w:val="4"/>
          </w:tcPr>
          <w:p w14:paraId="54EDDDDD"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E1.3. Analizuoja moralinius ir etinius sprendimus, susijusius su žmogaus gyvybės verte ir neliečiamumu.</w:t>
            </w:r>
          </w:p>
        </w:tc>
        <w:tc>
          <w:tcPr>
            <w:tcW w:w="3820" w:type="dxa"/>
            <w:gridSpan w:val="3"/>
          </w:tcPr>
          <w:p w14:paraId="54EDDDDE"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E1.4. Interpretuoja ir kritiškai vertina moralinius ir etinius sprendimus, susijusius su žmogaus gyvybės verte ir neliečiamumu.</w:t>
            </w:r>
          </w:p>
        </w:tc>
      </w:tr>
      <w:tr w:rsidR="00866CB3" w14:paraId="54EDDDEC" w14:textId="77777777">
        <w:trPr>
          <w:trHeight w:val="217"/>
        </w:trPr>
        <w:tc>
          <w:tcPr>
            <w:tcW w:w="7479" w:type="dxa"/>
            <w:gridSpan w:val="3"/>
          </w:tcPr>
          <w:p w14:paraId="54EDDDE0"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Esame Dievo paveikslas ir panašumas</w:t>
            </w:r>
          </w:p>
          <w:p w14:paraId="54EDDDE1" w14:textId="77777777" w:rsidR="00866CB3" w:rsidRDefault="00DF0D6E">
            <w:pPr>
              <w:numPr>
                <w:ilvl w:val="0"/>
                <w:numId w:val="21"/>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Ką reiškia, jog esam sukurti „pagal Dievo paveikslą ir panašumą“? </w:t>
            </w:r>
          </w:p>
          <w:p w14:paraId="54EDDDE2" w14:textId="77777777" w:rsidR="00866CB3" w:rsidRDefault="00DF0D6E">
            <w:pPr>
              <w:numPr>
                <w:ilvl w:val="0"/>
                <w:numId w:val="21"/>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Ar šiais laikais įmanoma meilė, kuri niekada nesibaigia? </w:t>
            </w:r>
          </w:p>
          <w:p w14:paraId="54EDDDE3" w14:textId="77777777" w:rsidR="00866CB3" w:rsidRDefault="00DF0D6E">
            <w:pPr>
              <w:numPr>
                <w:ilvl w:val="0"/>
                <w:numId w:val="21"/>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Ar gali mylėti negerbdamas? </w:t>
            </w:r>
          </w:p>
          <w:p w14:paraId="54EDDDE4" w14:textId="77777777" w:rsidR="00866CB3" w:rsidRDefault="00DF0D6E">
            <w:pPr>
              <w:numPr>
                <w:ilvl w:val="0"/>
                <w:numId w:val="21"/>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Ar skaistumas tik šventiesiems? </w:t>
            </w:r>
          </w:p>
          <w:p w14:paraId="54EDDDE5" w14:textId="77777777" w:rsidR="00866CB3" w:rsidRDefault="00DF0D6E">
            <w:pPr>
              <w:numPr>
                <w:ilvl w:val="0"/>
                <w:numId w:val="21"/>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Kodėl sakoma, jog šeima – gyvybės lopšys, Tautos, Bažnyčios ir valstybės pagrindas? </w:t>
            </w:r>
          </w:p>
          <w:p w14:paraId="54EDDDE6" w14:textId="77777777" w:rsidR="00866CB3" w:rsidRDefault="00DF0D6E">
            <w:pPr>
              <w:numPr>
                <w:ilvl w:val="0"/>
                <w:numId w:val="21"/>
              </w:num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Ką reiškia susilaukti vaikų pagal Dievo valią? </w:t>
            </w:r>
          </w:p>
        </w:tc>
        <w:tc>
          <w:tcPr>
            <w:tcW w:w="1418" w:type="dxa"/>
          </w:tcPr>
          <w:p w14:paraId="54EDDDE7"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5-6</w:t>
            </w:r>
          </w:p>
        </w:tc>
        <w:tc>
          <w:tcPr>
            <w:tcW w:w="1559" w:type="dxa"/>
          </w:tcPr>
          <w:p w14:paraId="54EDDDE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Balandis</w:t>
            </w:r>
          </w:p>
        </w:tc>
        <w:tc>
          <w:tcPr>
            <w:tcW w:w="1559" w:type="dxa"/>
            <w:gridSpan w:val="2"/>
          </w:tcPr>
          <w:p w14:paraId="54EDDDE9" w14:textId="77777777" w:rsidR="00866CB3" w:rsidRDefault="00DF0D6E">
            <w:pPr>
              <w:rPr>
                <w:rFonts w:ascii="Times New Roman" w:eastAsia="Times New Roman" w:hAnsi="Times New Roman" w:cs="Times New Roman"/>
              </w:rPr>
            </w:pPr>
            <w:proofErr w:type="spellStart"/>
            <w:r>
              <w:rPr>
                <w:rFonts w:ascii="Times New Roman" w:eastAsia="Times New Roman" w:hAnsi="Times New Roman" w:cs="Times New Roman"/>
              </w:rPr>
              <w:t>Esė</w:t>
            </w:r>
            <w:proofErr w:type="spellEnd"/>
            <w:r>
              <w:rPr>
                <w:rFonts w:ascii="Times New Roman" w:eastAsia="Times New Roman" w:hAnsi="Times New Roman" w:cs="Times New Roman"/>
              </w:rPr>
              <w:t xml:space="preserve">, laiškas </w:t>
            </w:r>
          </w:p>
        </w:tc>
        <w:tc>
          <w:tcPr>
            <w:tcW w:w="1701" w:type="dxa"/>
          </w:tcPr>
          <w:p w14:paraId="54EDDDEA"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Grupinis darbas </w:t>
            </w:r>
          </w:p>
        </w:tc>
        <w:tc>
          <w:tcPr>
            <w:tcW w:w="1276" w:type="dxa"/>
          </w:tcPr>
          <w:p w14:paraId="54EDDDEB" w14:textId="77777777" w:rsidR="00866CB3" w:rsidRDefault="00866CB3">
            <w:pPr>
              <w:rPr>
                <w:rFonts w:ascii="Times New Roman" w:eastAsia="Times New Roman" w:hAnsi="Times New Roman" w:cs="Times New Roman"/>
              </w:rPr>
            </w:pPr>
          </w:p>
        </w:tc>
      </w:tr>
      <w:tr w:rsidR="00866CB3" w14:paraId="54EDDDEE" w14:textId="77777777">
        <w:trPr>
          <w:trHeight w:val="217"/>
        </w:trPr>
        <w:tc>
          <w:tcPr>
            <w:tcW w:w="14992" w:type="dxa"/>
            <w:gridSpan w:val="9"/>
            <w:vAlign w:val="center"/>
          </w:tcPr>
          <w:p w14:paraId="54EDDDED"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lastRenderedPageBreak/>
              <w:t>PASIEKIMAI</w:t>
            </w:r>
          </w:p>
        </w:tc>
      </w:tr>
      <w:tr w:rsidR="00866CB3" w14:paraId="54EDDDF3" w14:textId="77777777">
        <w:trPr>
          <w:trHeight w:val="113"/>
        </w:trPr>
        <w:tc>
          <w:tcPr>
            <w:tcW w:w="3724" w:type="dxa"/>
          </w:tcPr>
          <w:p w14:paraId="54EDDDEF"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DF0"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DF1"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DF2"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DF8" w14:textId="77777777">
        <w:trPr>
          <w:trHeight w:val="217"/>
        </w:trPr>
        <w:tc>
          <w:tcPr>
            <w:tcW w:w="3724" w:type="dxa"/>
          </w:tcPr>
          <w:p w14:paraId="54EDDDF4"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E2.2. Kelia klausimus apie žmogaus lytiškumą.</w:t>
            </w:r>
          </w:p>
        </w:tc>
        <w:tc>
          <w:tcPr>
            <w:tcW w:w="3724" w:type="dxa"/>
          </w:tcPr>
          <w:p w14:paraId="54EDDDF5"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E2.2. Paaiškina žmogaus lytiškumo sampratą pagal Katalikų Bažnyčios mokymą.</w:t>
            </w:r>
          </w:p>
        </w:tc>
        <w:tc>
          <w:tcPr>
            <w:tcW w:w="3724" w:type="dxa"/>
            <w:gridSpan w:val="4"/>
          </w:tcPr>
          <w:p w14:paraId="54EDDDF6"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E2.3. Analizuoja žmogaus lytiškumo sampratą Katalikų Bažnyčios mokymo perspektyvoje.</w:t>
            </w:r>
          </w:p>
        </w:tc>
        <w:tc>
          <w:tcPr>
            <w:tcW w:w="3820" w:type="dxa"/>
            <w:gridSpan w:val="3"/>
          </w:tcPr>
          <w:p w14:paraId="54EDDDF7"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E2.4. Kritiškai ir argumentuotai vertina įvairias žmogaus lytiškumo sampratas Katalikų Bažnyčios mokymo perspektyvoje. </w:t>
            </w:r>
          </w:p>
        </w:tc>
      </w:tr>
      <w:tr w:rsidR="00866CB3" w14:paraId="54EDDE05" w14:textId="77777777">
        <w:trPr>
          <w:trHeight w:val="217"/>
        </w:trPr>
        <w:tc>
          <w:tcPr>
            <w:tcW w:w="7479" w:type="dxa"/>
            <w:gridSpan w:val="3"/>
          </w:tcPr>
          <w:p w14:paraId="54EDDDF9" w14:textId="77777777" w:rsidR="00866CB3" w:rsidRDefault="00DF0D6E">
            <w:pPr>
              <w:numPr>
                <w:ilvl w:val="0"/>
                <w:numId w:val="9"/>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b/>
                <w:color w:val="000000"/>
              </w:rPr>
              <w:t>Dievas myli linksmą davėją</w:t>
            </w:r>
          </w:p>
          <w:p w14:paraId="54EDDDFA" w14:textId="77777777" w:rsidR="00866CB3" w:rsidRDefault="00DF0D6E">
            <w:pPr>
              <w:numPr>
                <w:ilvl w:val="0"/>
                <w:numId w:val="13"/>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 xml:space="preserve">Kas yra socialiai atsakinga krikščionių veikla?  </w:t>
            </w:r>
          </w:p>
          <w:p w14:paraId="54EDDDFB" w14:textId="77777777" w:rsidR="00866CB3" w:rsidRDefault="00DF0D6E">
            <w:pPr>
              <w:numPr>
                <w:ilvl w:val="0"/>
                <w:numId w:val="13"/>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Kaip teisingai naudotis socialine žiniasklaida? </w:t>
            </w:r>
          </w:p>
          <w:p w14:paraId="54EDDDFC" w14:textId="77777777" w:rsidR="00866CB3" w:rsidRDefault="00DF0D6E">
            <w:pPr>
              <w:numPr>
                <w:ilvl w:val="0"/>
                <w:numId w:val="13"/>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 xml:space="preserve">Kas Dievo – Dievui, kas ciesoriaus – ciesoriui. </w:t>
            </w:r>
          </w:p>
          <w:p w14:paraId="54EDDDFD" w14:textId="77777777" w:rsidR="00866CB3" w:rsidRDefault="00DF0D6E">
            <w:pPr>
              <w:numPr>
                <w:ilvl w:val="0"/>
                <w:numId w:val="13"/>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 xml:space="preserve">Ar krikščioniška sakyti: nori taikos –  ruoškis karui? </w:t>
            </w:r>
          </w:p>
          <w:p w14:paraId="54EDDDFE" w14:textId="77777777" w:rsidR="00866CB3" w:rsidRDefault="00DF0D6E">
            <w:pPr>
              <w:numPr>
                <w:ilvl w:val="0"/>
                <w:numId w:val="13"/>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 xml:space="preserve">Kodėl krikščionys gina laisvę ir žmonių teises? </w:t>
            </w:r>
          </w:p>
          <w:p w14:paraId="54EDDDFF" w14:textId="77777777" w:rsidR="00866CB3" w:rsidRDefault="00DF0D6E">
            <w:pPr>
              <w:numPr>
                <w:ilvl w:val="0"/>
                <w:numId w:val="13"/>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 xml:space="preserve">Ar krikščionys turi papildomus plaučius ir vandenynus? </w:t>
            </w:r>
          </w:p>
        </w:tc>
        <w:tc>
          <w:tcPr>
            <w:tcW w:w="1418" w:type="dxa"/>
          </w:tcPr>
          <w:p w14:paraId="54EDDE00"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5-6</w:t>
            </w:r>
          </w:p>
        </w:tc>
        <w:tc>
          <w:tcPr>
            <w:tcW w:w="1559" w:type="dxa"/>
          </w:tcPr>
          <w:p w14:paraId="54EDDE01"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Gegužė </w:t>
            </w:r>
          </w:p>
        </w:tc>
        <w:tc>
          <w:tcPr>
            <w:tcW w:w="1559" w:type="dxa"/>
            <w:gridSpan w:val="2"/>
          </w:tcPr>
          <w:p w14:paraId="54EDDE02"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Projektinė veikla </w:t>
            </w:r>
          </w:p>
        </w:tc>
        <w:tc>
          <w:tcPr>
            <w:tcW w:w="1701" w:type="dxa"/>
          </w:tcPr>
          <w:p w14:paraId="54EDDE03"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Pamokos netradicinėje erdvėje</w:t>
            </w:r>
          </w:p>
        </w:tc>
        <w:tc>
          <w:tcPr>
            <w:tcW w:w="1276" w:type="dxa"/>
          </w:tcPr>
          <w:p w14:paraId="54EDDE04" w14:textId="77777777" w:rsidR="00866CB3" w:rsidRDefault="00866CB3">
            <w:pPr>
              <w:rPr>
                <w:rFonts w:ascii="Times New Roman" w:eastAsia="Times New Roman" w:hAnsi="Times New Roman" w:cs="Times New Roman"/>
              </w:rPr>
            </w:pPr>
          </w:p>
        </w:tc>
      </w:tr>
      <w:tr w:rsidR="00866CB3" w14:paraId="54EDDE07" w14:textId="77777777">
        <w:trPr>
          <w:trHeight w:val="217"/>
        </w:trPr>
        <w:tc>
          <w:tcPr>
            <w:tcW w:w="14992" w:type="dxa"/>
            <w:gridSpan w:val="9"/>
            <w:vAlign w:val="center"/>
          </w:tcPr>
          <w:p w14:paraId="54EDDE06"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PASIEKIMAI</w:t>
            </w:r>
          </w:p>
        </w:tc>
      </w:tr>
      <w:tr w:rsidR="00866CB3" w14:paraId="54EDDE0C" w14:textId="77777777">
        <w:trPr>
          <w:trHeight w:val="217"/>
        </w:trPr>
        <w:tc>
          <w:tcPr>
            <w:tcW w:w="3724" w:type="dxa"/>
          </w:tcPr>
          <w:p w14:paraId="54EDDE08"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E09"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E0A"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E0B"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E12" w14:textId="77777777">
        <w:trPr>
          <w:trHeight w:val="217"/>
        </w:trPr>
        <w:tc>
          <w:tcPr>
            <w:tcW w:w="3724" w:type="dxa"/>
          </w:tcPr>
          <w:p w14:paraId="54EDDE0D" w14:textId="77777777" w:rsidR="00866CB3" w:rsidRDefault="00DF0D6E">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E4.1. Atpažįsta Katalikų Bažnyčios socialinio mokymo pavyzdžius.</w:t>
            </w:r>
          </w:p>
        </w:tc>
        <w:tc>
          <w:tcPr>
            <w:tcW w:w="3724" w:type="dxa"/>
          </w:tcPr>
          <w:p w14:paraId="54EDDE0E" w14:textId="77777777" w:rsidR="00866CB3" w:rsidRDefault="00DF0D6E">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E4.2. Pateikia Katalikų Bažnyčios socialinio mokymo įgyvendinimo pavyzdžių.</w:t>
            </w:r>
          </w:p>
          <w:p w14:paraId="54EDDE0F" w14:textId="77777777" w:rsidR="00866CB3" w:rsidRDefault="00866CB3">
            <w:pPr>
              <w:rPr>
                <w:rFonts w:ascii="Times New Roman" w:eastAsia="Times New Roman" w:hAnsi="Times New Roman" w:cs="Times New Roman"/>
              </w:rPr>
            </w:pPr>
          </w:p>
        </w:tc>
        <w:tc>
          <w:tcPr>
            <w:tcW w:w="3724" w:type="dxa"/>
            <w:gridSpan w:val="4"/>
          </w:tcPr>
          <w:p w14:paraId="54EDDE10"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E4.3. Aptaria visuomenėje kylančias problemas Katalikų Bažnyčios socialinio mokymo perspektyvoje.</w:t>
            </w:r>
          </w:p>
        </w:tc>
        <w:tc>
          <w:tcPr>
            <w:tcW w:w="3820" w:type="dxa"/>
            <w:gridSpan w:val="3"/>
          </w:tcPr>
          <w:p w14:paraId="54EDDE11"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E4.4. Kritiškai vertina socialines problemas Katalikų Bažnyčios socialinio mokymo perspektyvoje.</w:t>
            </w:r>
          </w:p>
        </w:tc>
      </w:tr>
      <w:tr w:rsidR="00866CB3" w14:paraId="54EDDE1D" w14:textId="77777777">
        <w:trPr>
          <w:trHeight w:val="217"/>
        </w:trPr>
        <w:tc>
          <w:tcPr>
            <w:tcW w:w="7479" w:type="dxa"/>
            <w:gridSpan w:val="3"/>
          </w:tcPr>
          <w:p w14:paraId="54EDDE13" w14:textId="77777777" w:rsidR="00866CB3" w:rsidRDefault="00DF0D6E">
            <w:pPr>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b/>
                <w:color w:val="000000"/>
              </w:rPr>
              <w:t>Gerovė ir teisingumas visiems</w:t>
            </w:r>
          </w:p>
          <w:p w14:paraId="54EDDE14" w14:textId="77777777" w:rsidR="00866CB3" w:rsidRDefault="00DF0D6E">
            <w:pPr>
              <w:numPr>
                <w:ilvl w:val="0"/>
                <w:numId w:val="14"/>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Kodėl verta kurti ateitį, kurioje būtų priimamas kiekvienas? </w:t>
            </w:r>
          </w:p>
          <w:p w14:paraId="54EDDE15" w14:textId="77777777" w:rsidR="00866CB3" w:rsidRDefault="00DF0D6E">
            <w:pPr>
              <w:numPr>
                <w:ilvl w:val="0"/>
                <w:numId w:val="14"/>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Ar reikia dirbti nemokamai? </w:t>
            </w:r>
          </w:p>
          <w:p w14:paraId="54EDDE16" w14:textId="77777777" w:rsidR="00866CB3" w:rsidRDefault="00DF0D6E">
            <w:pPr>
              <w:numPr>
                <w:ilvl w:val="0"/>
                <w:numId w:val="14"/>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Kam esu tinkamiausia(s), kur ir kieno esu kviečiama(s)? </w:t>
            </w:r>
          </w:p>
          <w:p w14:paraId="54EDDE17" w14:textId="77777777" w:rsidR="00866CB3" w:rsidRDefault="00DF0D6E">
            <w:pPr>
              <w:numPr>
                <w:ilvl w:val="0"/>
                <w:numId w:val="14"/>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color w:val="000000"/>
              </w:rPr>
              <w:t xml:space="preserve">Kodėl pirkti brangius batus yra ekonomiškiau? Ar Bažnyčioje yra pasisekęs globalizacijos modelis? </w:t>
            </w:r>
          </w:p>
        </w:tc>
        <w:tc>
          <w:tcPr>
            <w:tcW w:w="1418" w:type="dxa"/>
          </w:tcPr>
          <w:p w14:paraId="54EDDE18"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3-4</w:t>
            </w:r>
          </w:p>
        </w:tc>
        <w:tc>
          <w:tcPr>
            <w:tcW w:w="1559" w:type="dxa"/>
          </w:tcPr>
          <w:p w14:paraId="54EDDE19"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Birželis </w:t>
            </w:r>
          </w:p>
        </w:tc>
        <w:tc>
          <w:tcPr>
            <w:tcW w:w="1559" w:type="dxa"/>
            <w:gridSpan w:val="2"/>
          </w:tcPr>
          <w:p w14:paraId="54EDDE1A"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Pranešimas </w:t>
            </w:r>
          </w:p>
        </w:tc>
        <w:tc>
          <w:tcPr>
            <w:tcW w:w="1701" w:type="dxa"/>
          </w:tcPr>
          <w:p w14:paraId="54EDDE1B"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Susitikimas su įvairių organizacijų atstovais </w:t>
            </w:r>
          </w:p>
        </w:tc>
        <w:tc>
          <w:tcPr>
            <w:tcW w:w="1276" w:type="dxa"/>
          </w:tcPr>
          <w:p w14:paraId="54EDDE1C" w14:textId="77777777" w:rsidR="00866CB3" w:rsidRDefault="00866CB3">
            <w:pPr>
              <w:rPr>
                <w:rFonts w:ascii="Times New Roman" w:eastAsia="Times New Roman" w:hAnsi="Times New Roman" w:cs="Times New Roman"/>
              </w:rPr>
            </w:pPr>
          </w:p>
        </w:tc>
      </w:tr>
      <w:tr w:rsidR="00866CB3" w14:paraId="54EDDE1F" w14:textId="77777777">
        <w:trPr>
          <w:trHeight w:val="217"/>
        </w:trPr>
        <w:tc>
          <w:tcPr>
            <w:tcW w:w="14992" w:type="dxa"/>
            <w:gridSpan w:val="9"/>
            <w:vAlign w:val="center"/>
          </w:tcPr>
          <w:p w14:paraId="54EDDE1E"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PASIEKIMAI</w:t>
            </w:r>
          </w:p>
        </w:tc>
      </w:tr>
      <w:tr w:rsidR="00866CB3" w14:paraId="54EDDE24" w14:textId="77777777">
        <w:trPr>
          <w:trHeight w:val="217"/>
        </w:trPr>
        <w:tc>
          <w:tcPr>
            <w:tcW w:w="3724" w:type="dxa"/>
          </w:tcPr>
          <w:p w14:paraId="54EDDE20" w14:textId="77777777" w:rsidR="00866CB3" w:rsidRDefault="00DF0D6E">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Slenkstinis lygis</w:t>
            </w:r>
          </w:p>
        </w:tc>
        <w:tc>
          <w:tcPr>
            <w:tcW w:w="3724" w:type="dxa"/>
          </w:tcPr>
          <w:p w14:paraId="54EDDE21"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Patenkinamas lygis</w:t>
            </w:r>
          </w:p>
        </w:tc>
        <w:tc>
          <w:tcPr>
            <w:tcW w:w="3724" w:type="dxa"/>
            <w:gridSpan w:val="4"/>
          </w:tcPr>
          <w:p w14:paraId="54EDDE22"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Pagrindinis lygis</w:t>
            </w:r>
          </w:p>
        </w:tc>
        <w:tc>
          <w:tcPr>
            <w:tcW w:w="3820" w:type="dxa"/>
            <w:gridSpan w:val="3"/>
          </w:tcPr>
          <w:p w14:paraId="54EDDE23"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b/>
              </w:rPr>
              <w:t>Aukštesnysis lygis</w:t>
            </w:r>
          </w:p>
        </w:tc>
      </w:tr>
      <w:tr w:rsidR="00866CB3" w14:paraId="54EDDE2A" w14:textId="77777777">
        <w:trPr>
          <w:trHeight w:val="217"/>
        </w:trPr>
        <w:tc>
          <w:tcPr>
            <w:tcW w:w="3724" w:type="dxa"/>
          </w:tcPr>
          <w:p w14:paraId="54EDDE25" w14:textId="77777777" w:rsidR="00866CB3" w:rsidRDefault="00DF0D6E">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color w:val="000000"/>
              </w:rPr>
              <w:t>E3.1. Atpažįsta asmens atsakomybių ribas globaliame pasaulyje.</w:t>
            </w:r>
          </w:p>
        </w:tc>
        <w:tc>
          <w:tcPr>
            <w:tcW w:w="3724" w:type="dxa"/>
          </w:tcPr>
          <w:p w14:paraId="54EDDE26" w14:textId="77777777" w:rsidR="00866CB3" w:rsidRDefault="00DF0D6E">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E3.2. Aptaria asmens atsakomybių ribas globaliame pasaulyje.</w:t>
            </w:r>
          </w:p>
          <w:p w14:paraId="54EDDE27" w14:textId="77777777" w:rsidR="00866CB3" w:rsidRDefault="00866CB3">
            <w:pPr>
              <w:jc w:val="center"/>
              <w:rPr>
                <w:rFonts w:ascii="Times New Roman" w:eastAsia="Times New Roman" w:hAnsi="Times New Roman" w:cs="Times New Roman"/>
              </w:rPr>
            </w:pPr>
          </w:p>
        </w:tc>
        <w:tc>
          <w:tcPr>
            <w:tcW w:w="3724" w:type="dxa"/>
            <w:gridSpan w:val="4"/>
          </w:tcPr>
          <w:p w14:paraId="54EDDE2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E3.3. Pagrindžia asmens atsakomybių ribas globaliame pasaulyje, demonstruoja atsakingą elgesį ir gyvenimo būdą. </w:t>
            </w:r>
          </w:p>
        </w:tc>
        <w:tc>
          <w:tcPr>
            <w:tcW w:w="3820" w:type="dxa"/>
            <w:gridSpan w:val="3"/>
          </w:tcPr>
          <w:p w14:paraId="54EDDE29"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E3.4. Svarsto asmens atsakomybių ribas globaliame pasaulyje ekologinio dvasingumo perspektyvoje.</w:t>
            </w:r>
          </w:p>
        </w:tc>
      </w:tr>
      <w:tr w:rsidR="00866CB3" w14:paraId="54EDDE34" w14:textId="77777777">
        <w:trPr>
          <w:trHeight w:val="1404"/>
        </w:trPr>
        <w:tc>
          <w:tcPr>
            <w:tcW w:w="7479" w:type="dxa"/>
            <w:gridSpan w:val="3"/>
          </w:tcPr>
          <w:p w14:paraId="54EDDE2B" w14:textId="77777777" w:rsidR="00866CB3" w:rsidRDefault="00DF0D6E">
            <w:pPr>
              <w:numPr>
                <w:ilvl w:val="0"/>
                <w:numId w:val="9"/>
              </w:numPr>
              <w:rPr>
                <w:rFonts w:ascii="Times New Roman" w:eastAsia="Times New Roman" w:hAnsi="Times New Roman" w:cs="Times New Roman"/>
                <w:b/>
              </w:rPr>
            </w:pPr>
            <w:r>
              <w:rPr>
                <w:rFonts w:ascii="Times New Roman" w:eastAsia="Times New Roman" w:hAnsi="Times New Roman" w:cs="Times New Roman"/>
                <w:b/>
              </w:rPr>
              <w:t>Tikėjimas – brangus perlas</w:t>
            </w:r>
          </w:p>
          <w:p w14:paraId="54EDDE2C" w14:textId="77777777" w:rsidR="00866CB3" w:rsidRDefault="00DF0D6E">
            <w:pPr>
              <w:numPr>
                <w:ilvl w:val="1"/>
                <w:numId w:val="15"/>
              </w:numPr>
              <w:spacing w:before="60"/>
              <w:rPr>
                <w:rFonts w:ascii="Times New Roman" w:eastAsia="Times New Roman" w:hAnsi="Times New Roman" w:cs="Times New Roman"/>
              </w:rPr>
            </w:pPr>
            <w:bookmarkStart w:id="4" w:name="_gjdgxs" w:colFirst="0" w:colLast="0"/>
            <w:bookmarkEnd w:id="4"/>
            <w:r>
              <w:rPr>
                <w:rFonts w:ascii="Times New Roman" w:eastAsia="Times New Roman" w:hAnsi="Times New Roman" w:cs="Times New Roman"/>
              </w:rPr>
              <w:t>Mano tikėjimo kelionė.</w:t>
            </w:r>
          </w:p>
          <w:p w14:paraId="54EDDE2D" w14:textId="77777777" w:rsidR="00866CB3" w:rsidRDefault="00DF0D6E">
            <w:pPr>
              <w:numPr>
                <w:ilvl w:val="1"/>
                <w:numId w:val="15"/>
              </w:numPr>
              <w:spacing w:before="60"/>
              <w:rPr>
                <w:rFonts w:ascii="Times New Roman" w:eastAsia="Times New Roman" w:hAnsi="Times New Roman" w:cs="Times New Roman"/>
                <w:b/>
              </w:rPr>
            </w:pPr>
            <w:r>
              <w:rPr>
                <w:rFonts w:ascii="Times New Roman" w:eastAsia="Times New Roman" w:hAnsi="Times New Roman" w:cs="Times New Roman"/>
              </w:rPr>
              <w:t>Apibendrinamoji pamoka „Tvirti tikėjimu“</w:t>
            </w:r>
          </w:p>
        </w:tc>
        <w:tc>
          <w:tcPr>
            <w:tcW w:w="1418" w:type="dxa"/>
          </w:tcPr>
          <w:p w14:paraId="54EDDE2E"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1-2</w:t>
            </w:r>
          </w:p>
        </w:tc>
        <w:tc>
          <w:tcPr>
            <w:tcW w:w="1559" w:type="dxa"/>
          </w:tcPr>
          <w:p w14:paraId="54EDDE2F"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Birželis </w:t>
            </w:r>
          </w:p>
          <w:p w14:paraId="54EDDE30" w14:textId="77777777" w:rsidR="00866CB3" w:rsidRDefault="00866CB3">
            <w:pPr>
              <w:rPr>
                <w:rFonts w:ascii="Times New Roman" w:eastAsia="Times New Roman" w:hAnsi="Times New Roman" w:cs="Times New Roman"/>
              </w:rPr>
            </w:pPr>
          </w:p>
        </w:tc>
        <w:tc>
          <w:tcPr>
            <w:tcW w:w="1559" w:type="dxa"/>
            <w:gridSpan w:val="2"/>
          </w:tcPr>
          <w:p w14:paraId="54EDDE31"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Pokalbis </w:t>
            </w:r>
          </w:p>
        </w:tc>
        <w:tc>
          <w:tcPr>
            <w:tcW w:w="1701" w:type="dxa"/>
          </w:tcPr>
          <w:p w14:paraId="54EDDE32"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Išvyka į Šiaulių </w:t>
            </w:r>
            <w:proofErr w:type="spellStart"/>
            <w:r>
              <w:rPr>
                <w:rFonts w:ascii="Times New Roman" w:eastAsia="Times New Roman" w:hAnsi="Times New Roman" w:cs="Times New Roman"/>
              </w:rPr>
              <w:t>šv.</w:t>
            </w:r>
            <w:proofErr w:type="spellEnd"/>
            <w:r>
              <w:rPr>
                <w:rFonts w:ascii="Times New Roman" w:eastAsia="Times New Roman" w:hAnsi="Times New Roman" w:cs="Times New Roman"/>
              </w:rPr>
              <w:t xml:space="preserve"> apaštalų Petro ir Pauliaus katedrą</w:t>
            </w:r>
          </w:p>
        </w:tc>
        <w:tc>
          <w:tcPr>
            <w:tcW w:w="1276" w:type="dxa"/>
          </w:tcPr>
          <w:p w14:paraId="54EDDE33" w14:textId="77777777" w:rsidR="00866CB3" w:rsidRDefault="00866CB3">
            <w:pPr>
              <w:rPr>
                <w:rFonts w:ascii="Times New Roman" w:eastAsia="Times New Roman" w:hAnsi="Times New Roman" w:cs="Times New Roman"/>
              </w:rPr>
            </w:pPr>
          </w:p>
        </w:tc>
      </w:tr>
      <w:tr w:rsidR="00866CB3" w14:paraId="54EDDE3B" w14:textId="77777777">
        <w:trPr>
          <w:trHeight w:val="70"/>
        </w:trPr>
        <w:tc>
          <w:tcPr>
            <w:tcW w:w="7479" w:type="dxa"/>
            <w:gridSpan w:val="3"/>
          </w:tcPr>
          <w:p w14:paraId="54EDDE35" w14:textId="77777777" w:rsidR="00866CB3" w:rsidRDefault="00DF0D6E">
            <w:pPr>
              <w:rPr>
                <w:rFonts w:ascii="Times New Roman" w:eastAsia="Times New Roman" w:hAnsi="Times New Roman" w:cs="Times New Roman"/>
              </w:rPr>
            </w:pPr>
            <w:r>
              <w:rPr>
                <w:rFonts w:ascii="Times New Roman" w:eastAsia="Times New Roman" w:hAnsi="Times New Roman" w:cs="Times New Roman"/>
                <w:b/>
                <w:i/>
              </w:rPr>
              <w:t>Rezervinis laikas</w:t>
            </w:r>
          </w:p>
        </w:tc>
        <w:tc>
          <w:tcPr>
            <w:tcW w:w="1418" w:type="dxa"/>
          </w:tcPr>
          <w:p w14:paraId="54EDDE36" w14:textId="77777777" w:rsidR="00866CB3" w:rsidRDefault="00DF0D6E">
            <w:pPr>
              <w:jc w:val="center"/>
              <w:rPr>
                <w:rFonts w:ascii="Times New Roman" w:eastAsia="Times New Roman" w:hAnsi="Times New Roman" w:cs="Times New Roman"/>
              </w:rPr>
            </w:pPr>
            <w:r>
              <w:rPr>
                <w:rFonts w:ascii="Times New Roman" w:eastAsia="Times New Roman" w:hAnsi="Times New Roman" w:cs="Times New Roman"/>
              </w:rPr>
              <w:t>1-2</w:t>
            </w:r>
          </w:p>
        </w:tc>
        <w:tc>
          <w:tcPr>
            <w:tcW w:w="1559" w:type="dxa"/>
          </w:tcPr>
          <w:p w14:paraId="54EDDE37" w14:textId="77777777" w:rsidR="00866CB3" w:rsidRDefault="00866CB3">
            <w:pPr>
              <w:rPr>
                <w:rFonts w:ascii="Times New Roman" w:eastAsia="Times New Roman" w:hAnsi="Times New Roman" w:cs="Times New Roman"/>
              </w:rPr>
            </w:pPr>
          </w:p>
        </w:tc>
        <w:tc>
          <w:tcPr>
            <w:tcW w:w="1559" w:type="dxa"/>
            <w:gridSpan w:val="2"/>
          </w:tcPr>
          <w:p w14:paraId="54EDDE38" w14:textId="77777777" w:rsidR="00866CB3" w:rsidRDefault="00DF0D6E">
            <w:pPr>
              <w:rPr>
                <w:rFonts w:ascii="Times New Roman" w:eastAsia="Times New Roman" w:hAnsi="Times New Roman" w:cs="Times New Roman"/>
              </w:rPr>
            </w:pPr>
            <w:r>
              <w:rPr>
                <w:rFonts w:ascii="Times New Roman" w:eastAsia="Times New Roman" w:hAnsi="Times New Roman" w:cs="Times New Roman"/>
              </w:rPr>
              <w:t xml:space="preserve">Apklausa </w:t>
            </w:r>
          </w:p>
        </w:tc>
        <w:tc>
          <w:tcPr>
            <w:tcW w:w="1701" w:type="dxa"/>
          </w:tcPr>
          <w:p w14:paraId="54EDDE39" w14:textId="77777777" w:rsidR="00866CB3" w:rsidRDefault="00866CB3">
            <w:pPr>
              <w:rPr>
                <w:rFonts w:ascii="Times New Roman" w:eastAsia="Times New Roman" w:hAnsi="Times New Roman" w:cs="Times New Roman"/>
              </w:rPr>
            </w:pPr>
          </w:p>
        </w:tc>
        <w:tc>
          <w:tcPr>
            <w:tcW w:w="1276" w:type="dxa"/>
          </w:tcPr>
          <w:p w14:paraId="54EDDE3A" w14:textId="77777777" w:rsidR="00866CB3" w:rsidRDefault="00866CB3">
            <w:pPr>
              <w:rPr>
                <w:rFonts w:ascii="Times New Roman" w:eastAsia="Times New Roman" w:hAnsi="Times New Roman" w:cs="Times New Roman"/>
              </w:rPr>
            </w:pPr>
          </w:p>
        </w:tc>
      </w:tr>
      <w:tr w:rsidR="00866CB3" w14:paraId="54EDDE3E" w14:textId="77777777">
        <w:trPr>
          <w:trHeight w:val="70"/>
        </w:trPr>
        <w:tc>
          <w:tcPr>
            <w:tcW w:w="7479" w:type="dxa"/>
            <w:gridSpan w:val="3"/>
          </w:tcPr>
          <w:p w14:paraId="54EDDE3C" w14:textId="77777777" w:rsidR="00866CB3" w:rsidRDefault="00DF0D6E">
            <w:pPr>
              <w:spacing w:line="360" w:lineRule="auto"/>
              <w:ind w:left="360"/>
              <w:jc w:val="right"/>
              <w:rPr>
                <w:rFonts w:ascii="Times New Roman" w:eastAsia="Times New Roman" w:hAnsi="Times New Roman" w:cs="Times New Roman"/>
                <w:b/>
                <w:i/>
              </w:rPr>
            </w:pPr>
            <w:r>
              <w:rPr>
                <w:rFonts w:ascii="Times New Roman" w:eastAsia="Times New Roman" w:hAnsi="Times New Roman" w:cs="Times New Roman"/>
                <w:b/>
                <w:i/>
              </w:rPr>
              <w:t>VISO:</w:t>
            </w:r>
          </w:p>
        </w:tc>
        <w:tc>
          <w:tcPr>
            <w:tcW w:w="7513" w:type="dxa"/>
            <w:gridSpan w:val="6"/>
          </w:tcPr>
          <w:p w14:paraId="54EDDE3D" w14:textId="77777777" w:rsidR="00866CB3" w:rsidRDefault="00DF0D6E">
            <w:pPr>
              <w:spacing w:line="360" w:lineRule="auto"/>
              <w:rPr>
                <w:rFonts w:ascii="Times New Roman" w:eastAsia="Times New Roman" w:hAnsi="Times New Roman" w:cs="Times New Roman"/>
                <w:b/>
              </w:rPr>
            </w:pPr>
            <w:r>
              <w:rPr>
                <w:rFonts w:ascii="Times New Roman" w:eastAsia="Times New Roman" w:hAnsi="Times New Roman" w:cs="Times New Roman"/>
                <w:b/>
              </w:rPr>
              <w:t>50-70 val.</w:t>
            </w:r>
          </w:p>
        </w:tc>
      </w:tr>
    </w:tbl>
    <w:p w14:paraId="54EDDE3F" w14:textId="77777777" w:rsidR="00866CB3" w:rsidRDefault="00866CB3">
      <w:pPr>
        <w:spacing w:before="240" w:after="240"/>
        <w:jc w:val="both"/>
        <w:rPr>
          <w:rFonts w:ascii="Times New Roman" w:eastAsia="Times New Roman" w:hAnsi="Times New Roman" w:cs="Times New Roman"/>
          <w:b/>
          <w:sz w:val="24"/>
          <w:szCs w:val="24"/>
        </w:rPr>
        <w:sectPr w:rsidR="00866CB3" w:rsidSect="005259F0">
          <w:pgSz w:w="16838" w:h="11906" w:orient="landscape"/>
          <w:pgMar w:top="1474" w:right="1247" w:bottom="518" w:left="1418" w:header="567" w:footer="567" w:gutter="0"/>
          <w:pgNumType w:start="4"/>
          <w:cols w:space="1296"/>
          <w:docGrid w:linePitch="272"/>
        </w:sectPr>
      </w:pPr>
    </w:p>
    <w:p w14:paraId="49507DC3" w14:textId="00465057" w:rsidR="00F345A2" w:rsidRPr="00F345A2" w:rsidRDefault="00F345A2" w:rsidP="002C0BA9">
      <w:pPr>
        <w:ind w:left="360"/>
        <w:jc w:val="center"/>
        <w:textAlignment w:val="baseline"/>
        <w:rPr>
          <w:rFonts w:ascii="Times New Roman" w:eastAsia="Times New Roman" w:hAnsi="Times New Roman" w:cs="Times New Roman"/>
          <w:b/>
          <w:bCs/>
          <w:sz w:val="24"/>
          <w:szCs w:val="24"/>
        </w:rPr>
      </w:pPr>
      <w:r w:rsidRPr="00F345A2">
        <w:rPr>
          <w:rFonts w:ascii="Times New Roman" w:eastAsia="Times New Roman" w:hAnsi="Times New Roman" w:cs="Times New Roman"/>
          <w:b/>
          <w:bCs/>
          <w:sz w:val="24"/>
          <w:szCs w:val="24"/>
        </w:rPr>
        <w:lastRenderedPageBreak/>
        <w:t>ILGALAIKIS PLANAS III GIMNAZIJOS KLASEI</w:t>
      </w:r>
    </w:p>
    <w:p w14:paraId="79B4E263" w14:textId="77777777" w:rsidR="00F345A2" w:rsidRDefault="00F345A2" w:rsidP="00F345A2">
      <w:pPr>
        <w:pStyle w:val="paragraph"/>
        <w:spacing w:before="0" w:beforeAutospacing="0" w:after="0" w:afterAutospacing="0"/>
        <w:ind w:firstLine="567"/>
        <w:jc w:val="both"/>
        <w:textAlignment w:val="baseline"/>
        <w:rPr>
          <w:color w:val="000000"/>
          <w:shd w:val="clear" w:color="auto" w:fill="FFFFFF"/>
        </w:rPr>
      </w:pPr>
    </w:p>
    <w:p w14:paraId="6F6092B4" w14:textId="2361CAFC" w:rsidR="00F345A2" w:rsidRPr="00F345A2" w:rsidRDefault="00F345A2" w:rsidP="002C0BA9">
      <w:pPr>
        <w:pStyle w:val="paragraph"/>
        <w:spacing w:before="0" w:beforeAutospacing="0" w:after="0" w:afterAutospacing="0"/>
        <w:ind w:firstLine="142"/>
        <w:jc w:val="both"/>
        <w:textAlignment w:val="baseline"/>
        <w:rPr>
          <w:rFonts w:ascii="Segoe UI" w:hAnsi="Segoe UI" w:cs="Segoe UI"/>
          <w:sz w:val="18"/>
          <w:szCs w:val="18"/>
        </w:rPr>
      </w:pPr>
      <w:r w:rsidRPr="00F345A2">
        <w:rPr>
          <w:color w:val="000000"/>
          <w:shd w:val="clear" w:color="auto" w:fill="FFFFFF"/>
        </w:rPr>
        <w:t>Pateiktame ilgalaikio plano pavyzdyje pateikiamas Bendruosiuose ugdymo planuose dalykui numatyto valandų skaičiaus paskirstymas: </w:t>
      </w:r>
    </w:p>
    <w:p w14:paraId="66E8F4AE" w14:textId="77777777" w:rsidR="00F345A2" w:rsidRPr="00F345A2" w:rsidRDefault="00F345A2" w:rsidP="002C0BA9">
      <w:pPr>
        <w:numPr>
          <w:ilvl w:val="0"/>
          <w:numId w:val="27"/>
        </w:numPr>
        <w:ind w:left="360" w:firstLine="142"/>
        <w:jc w:val="both"/>
        <w:textAlignment w:val="baseline"/>
        <w:rPr>
          <w:rFonts w:ascii="Times New Roman" w:eastAsia="Times New Roman" w:hAnsi="Times New Roman" w:cs="Times New Roman"/>
          <w:sz w:val="24"/>
          <w:szCs w:val="24"/>
        </w:rPr>
      </w:pPr>
      <w:r w:rsidRPr="00F345A2">
        <w:rPr>
          <w:rFonts w:ascii="Times New Roman" w:eastAsia="Times New Roman" w:hAnsi="Times New Roman" w:cs="Times New Roman"/>
          <w:sz w:val="24"/>
          <w:szCs w:val="24"/>
        </w:rPr>
        <w:t xml:space="preserve">stulpelyje </w:t>
      </w:r>
      <w:r w:rsidRPr="00F345A2">
        <w:rPr>
          <w:rFonts w:ascii="Times New Roman" w:eastAsia="Times New Roman" w:hAnsi="Times New Roman" w:cs="Times New Roman"/>
          <w:i/>
          <w:iCs/>
          <w:sz w:val="24"/>
          <w:szCs w:val="24"/>
        </w:rPr>
        <w:t>Mokymo(</w:t>
      </w:r>
      <w:proofErr w:type="spellStart"/>
      <w:r w:rsidRPr="00F345A2">
        <w:rPr>
          <w:rFonts w:ascii="Times New Roman" w:eastAsia="Times New Roman" w:hAnsi="Times New Roman" w:cs="Times New Roman"/>
          <w:i/>
          <w:iCs/>
          <w:sz w:val="24"/>
          <w:szCs w:val="24"/>
        </w:rPr>
        <w:t>si</w:t>
      </w:r>
      <w:proofErr w:type="spellEnd"/>
      <w:r w:rsidRPr="00F345A2">
        <w:rPr>
          <w:rFonts w:ascii="Times New Roman" w:eastAsia="Times New Roman" w:hAnsi="Times New Roman" w:cs="Times New Roman"/>
          <w:i/>
          <w:iCs/>
          <w:sz w:val="24"/>
          <w:szCs w:val="24"/>
        </w:rPr>
        <w:t xml:space="preserve">) turinio sritis, tema </w:t>
      </w:r>
      <w:r w:rsidRPr="00F345A2">
        <w:rPr>
          <w:rFonts w:ascii="Times New Roman" w:eastAsia="Times New Roman" w:hAnsi="Times New Roman" w:cs="Times New Roman"/>
          <w:sz w:val="24"/>
          <w:szCs w:val="24"/>
        </w:rPr>
        <w:t>yra pateikiamos Katalikų tikybos bendrosios programos (toliau – BP)  mokymosi turinio sritis ir tema, kurią mokytojas gali pasipildyti/pasikeisti savo nuožiūra; </w:t>
      </w:r>
    </w:p>
    <w:p w14:paraId="11FFA9A1" w14:textId="77777777" w:rsidR="00F345A2" w:rsidRPr="00F345A2" w:rsidRDefault="00F345A2" w:rsidP="002C0BA9">
      <w:pPr>
        <w:numPr>
          <w:ilvl w:val="0"/>
          <w:numId w:val="27"/>
        </w:numPr>
        <w:ind w:left="360" w:firstLine="142"/>
        <w:jc w:val="both"/>
        <w:textAlignment w:val="baseline"/>
        <w:rPr>
          <w:rFonts w:ascii="Times New Roman" w:eastAsia="Times New Roman" w:hAnsi="Times New Roman" w:cs="Times New Roman"/>
          <w:sz w:val="24"/>
          <w:szCs w:val="24"/>
        </w:rPr>
      </w:pPr>
      <w:r w:rsidRPr="00F345A2">
        <w:rPr>
          <w:rFonts w:ascii="Times New Roman" w:eastAsia="Times New Roman" w:hAnsi="Times New Roman" w:cs="Times New Roman"/>
          <w:sz w:val="24"/>
          <w:szCs w:val="24"/>
        </w:rPr>
        <w:t xml:space="preserve">stulpelyje </w:t>
      </w:r>
      <w:r w:rsidRPr="00F345A2">
        <w:rPr>
          <w:rFonts w:ascii="Times New Roman" w:eastAsia="Times New Roman" w:hAnsi="Times New Roman" w:cs="Times New Roman"/>
          <w:i/>
          <w:iCs/>
          <w:sz w:val="24"/>
          <w:szCs w:val="24"/>
        </w:rPr>
        <w:t xml:space="preserve">Val. sk. </w:t>
      </w:r>
      <w:r w:rsidRPr="00F345A2">
        <w:rPr>
          <w:rFonts w:ascii="Times New Roman" w:eastAsia="Times New Roman" w:hAnsi="Times New Roman" w:cs="Times New Roman"/>
          <w:sz w:val="24"/>
          <w:szCs w:val="24"/>
        </w:rPr>
        <w:t>yra nurodytas galimas nagrinėjant temą pasiekimams ugdyti skirtas pamokų skaičius. Lentelėje pateiktą pamokų skaičių mokytojas gali keisti atsižvelgdamas į mokinių poreikius, pasirinktas mokymosi veiklas ir ugdymo metodus. </w:t>
      </w:r>
    </w:p>
    <w:p w14:paraId="181B46FA" w14:textId="77777777" w:rsidR="00F345A2" w:rsidRPr="00F345A2" w:rsidRDefault="00F345A2" w:rsidP="00F345A2">
      <w:pPr>
        <w:ind w:left="360"/>
        <w:jc w:val="center"/>
        <w:textAlignment w:val="baseline"/>
        <w:rPr>
          <w:rFonts w:ascii="Times New Roman" w:eastAsia="Times New Roman" w:hAnsi="Times New Roman" w:cs="Times New Roman"/>
          <w:b/>
          <w:bCs/>
          <w:sz w:val="24"/>
          <w:szCs w:val="24"/>
        </w:rPr>
      </w:pPr>
    </w:p>
    <w:p w14:paraId="3CFAFB5D" w14:textId="77777777" w:rsidR="00F345A2" w:rsidRPr="00F345A2" w:rsidRDefault="00F345A2" w:rsidP="00F345A2">
      <w:pPr>
        <w:rPr>
          <w:rFonts w:ascii="Times New Roman" w:eastAsia="Times New Roman" w:hAnsi="Times New Roman" w:cs="Times New Roman"/>
          <w:sz w:val="24"/>
          <w:szCs w:val="24"/>
          <w:lang w:eastAsia="ar-SA"/>
        </w:rPr>
      </w:pPr>
    </w:p>
    <w:p w14:paraId="0389E658" w14:textId="77777777" w:rsidR="00F345A2" w:rsidRPr="00F345A2" w:rsidRDefault="00F345A2" w:rsidP="00F345A2">
      <w:pPr>
        <w:jc w:val="both"/>
        <w:textAlignment w:val="baseline"/>
        <w:rPr>
          <w:rFonts w:ascii="Segoe UI" w:eastAsia="Times New Roman" w:hAnsi="Segoe UI" w:cs="Segoe UI"/>
          <w:sz w:val="18"/>
          <w:szCs w:val="18"/>
        </w:rPr>
      </w:pPr>
      <w:r w:rsidRPr="00F345A2">
        <w:rPr>
          <w:rFonts w:ascii="Times New Roman" w:eastAsia="Times New Roman" w:hAnsi="Times New Roman" w:cs="Times New Roman"/>
          <w:b/>
          <w:bCs/>
          <w:sz w:val="24"/>
          <w:szCs w:val="24"/>
        </w:rPr>
        <w:t>Bendra informacija:</w:t>
      </w:r>
      <w:r w:rsidRPr="00F345A2">
        <w:rPr>
          <w:rFonts w:ascii="Times New Roman" w:eastAsia="Times New Roman" w:hAnsi="Times New Roman" w:cs="Times New Roman"/>
          <w:sz w:val="24"/>
          <w:szCs w:val="24"/>
        </w:rPr>
        <w:t> </w:t>
      </w:r>
    </w:p>
    <w:p w14:paraId="5C56835A" w14:textId="77777777" w:rsidR="00F345A2" w:rsidRPr="00F345A2" w:rsidRDefault="00F345A2" w:rsidP="00F345A2">
      <w:pPr>
        <w:textAlignment w:val="baseline"/>
        <w:rPr>
          <w:rFonts w:ascii="Segoe UI" w:eastAsia="Times New Roman" w:hAnsi="Segoe UI" w:cs="Segoe UI"/>
          <w:sz w:val="18"/>
          <w:szCs w:val="18"/>
        </w:rPr>
      </w:pPr>
      <w:r w:rsidRPr="00F345A2">
        <w:rPr>
          <w:rFonts w:ascii="Times New Roman" w:eastAsia="Times New Roman" w:hAnsi="Times New Roman" w:cs="Times New Roman"/>
          <w:sz w:val="24"/>
          <w:szCs w:val="24"/>
        </w:rPr>
        <w:t>Mokslo metai _______________ </w:t>
      </w:r>
    </w:p>
    <w:p w14:paraId="7DF9F52C" w14:textId="2A2DF390" w:rsidR="00F345A2" w:rsidRPr="00F345A2" w:rsidRDefault="00F345A2" w:rsidP="00F345A2">
      <w:pPr>
        <w:textAlignment w:val="baseline"/>
        <w:rPr>
          <w:rFonts w:ascii="Segoe UI" w:eastAsia="Times New Roman" w:hAnsi="Segoe UI" w:cs="Segoe UI"/>
          <w:sz w:val="18"/>
          <w:szCs w:val="18"/>
        </w:rPr>
      </w:pPr>
      <w:r w:rsidRPr="00F345A2">
        <w:rPr>
          <w:rFonts w:ascii="Times New Roman" w:eastAsia="Times New Roman" w:hAnsi="Times New Roman" w:cs="Times New Roman"/>
          <w:sz w:val="24"/>
          <w:szCs w:val="24"/>
        </w:rPr>
        <w:t xml:space="preserve">Pamokų skaičius: </w:t>
      </w:r>
      <w:r w:rsidRPr="00F345A2">
        <w:rPr>
          <w:rFonts w:ascii="Times New Roman" w:eastAsia="Times New Roman" w:hAnsi="Times New Roman" w:cs="Times New Roman"/>
          <w:sz w:val="24"/>
          <w:szCs w:val="24"/>
          <w:u w:val="single"/>
        </w:rPr>
        <w:t>1 pamoka per savaitę , iš viso 3</w:t>
      </w:r>
      <w:r w:rsidR="006D5305">
        <w:rPr>
          <w:rFonts w:ascii="Times New Roman" w:eastAsia="Times New Roman" w:hAnsi="Times New Roman" w:cs="Times New Roman"/>
          <w:sz w:val="24"/>
          <w:szCs w:val="24"/>
          <w:u w:val="single"/>
        </w:rPr>
        <w:t>6</w:t>
      </w:r>
      <w:r w:rsidRPr="00F345A2">
        <w:rPr>
          <w:rFonts w:ascii="Times New Roman" w:eastAsia="Times New Roman" w:hAnsi="Times New Roman" w:cs="Times New Roman"/>
          <w:sz w:val="24"/>
          <w:szCs w:val="24"/>
          <w:u w:val="single"/>
        </w:rPr>
        <w:t xml:space="preserve">  pamokos</w:t>
      </w:r>
      <w:r w:rsidRPr="00F345A2">
        <w:rPr>
          <w:rFonts w:ascii="Times New Roman" w:eastAsia="Times New Roman" w:hAnsi="Times New Roman" w:cs="Times New Roman"/>
          <w:sz w:val="24"/>
          <w:szCs w:val="24"/>
        </w:rPr>
        <w:t> </w:t>
      </w:r>
    </w:p>
    <w:p w14:paraId="793FA53F" w14:textId="77777777" w:rsidR="00F345A2" w:rsidRPr="00F345A2" w:rsidRDefault="00F345A2" w:rsidP="00F345A2">
      <w:pPr>
        <w:textAlignment w:val="baseline"/>
        <w:rPr>
          <w:rFonts w:ascii="Segoe UI" w:eastAsia="Times New Roman" w:hAnsi="Segoe UI" w:cs="Segoe UI"/>
          <w:sz w:val="18"/>
          <w:szCs w:val="18"/>
        </w:rPr>
      </w:pPr>
      <w:r w:rsidRPr="00F345A2">
        <w:rPr>
          <w:rFonts w:ascii="Times New Roman" w:eastAsia="Times New Roman" w:hAnsi="Times New Roman" w:cs="Times New Roman"/>
          <w:sz w:val="24"/>
          <w:szCs w:val="24"/>
        </w:rPr>
        <w:t>Vertinimas: ________________________________________________________________________________________________________________________________________________________________________________________________________________________________________________</w:t>
      </w:r>
    </w:p>
    <w:p w14:paraId="19B3634A" w14:textId="77777777" w:rsidR="00F345A2" w:rsidRPr="00F345A2" w:rsidRDefault="00F345A2" w:rsidP="00F345A2">
      <w:pPr>
        <w:rPr>
          <w:rFonts w:ascii="Times New Roman" w:eastAsia="Times New Roman" w:hAnsi="Times New Roman" w:cs="Times New Roman"/>
          <w:sz w:val="24"/>
        </w:rPr>
      </w:pPr>
    </w:p>
    <w:p w14:paraId="11F4DC09" w14:textId="77777777" w:rsidR="00F345A2" w:rsidRPr="00F345A2" w:rsidRDefault="00F345A2" w:rsidP="00F345A2">
      <w:pPr>
        <w:jc w:val="center"/>
        <w:rPr>
          <w:rFonts w:ascii="Times New Roman" w:eastAsia="Times New Roman" w:hAnsi="Times New Roman" w:cs="Times New Roman"/>
          <w:b/>
          <w:sz w:val="24"/>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953"/>
        <w:gridCol w:w="1560"/>
      </w:tblGrid>
      <w:tr w:rsidR="00F345A2" w:rsidRPr="00F345A2" w14:paraId="74208E0A" w14:textId="77777777" w:rsidTr="00F345A2">
        <w:tc>
          <w:tcPr>
            <w:tcW w:w="846" w:type="dxa"/>
            <w:tcBorders>
              <w:top w:val="single" w:sz="4" w:space="0" w:color="000000"/>
              <w:left w:val="single" w:sz="4" w:space="0" w:color="000000"/>
              <w:bottom w:val="single" w:sz="4" w:space="0" w:color="000000"/>
              <w:right w:val="single" w:sz="4" w:space="0" w:color="000000"/>
            </w:tcBorders>
            <w:hideMark/>
          </w:tcPr>
          <w:p w14:paraId="79AA0A0D" w14:textId="77777777" w:rsidR="00F345A2" w:rsidRPr="00F345A2" w:rsidRDefault="00F345A2" w:rsidP="00F044F0">
            <w:pPr>
              <w:ind w:left="-675" w:firstLine="720"/>
              <w:jc w:val="both"/>
              <w:rPr>
                <w:rFonts w:ascii="Times New Roman" w:eastAsia="Times New Roman" w:hAnsi="Times New Roman" w:cs="Times New Roman"/>
                <w:sz w:val="24"/>
                <w:lang w:eastAsia="en-US"/>
              </w:rPr>
            </w:pPr>
            <w:r w:rsidRPr="00F345A2">
              <w:rPr>
                <w:rFonts w:ascii="Times New Roman" w:eastAsia="Times New Roman" w:hAnsi="Times New Roman" w:cs="Times New Roman"/>
                <w:b/>
                <w:sz w:val="24"/>
                <w:lang w:eastAsia="en-US"/>
              </w:rPr>
              <w:t>EIL. NR.</w:t>
            </w:r>
          </w:p>
        </w:tc>
        <w:tc>
          <w:tcPr>
            <w:tcW w:w="5953" w:type="dxa"/>
            <w:tcBorders>
              <w:top w:val="single" w:sz="4" w:space="0" w:color="000000"/>
              <w:left w:val="single" w:sz="4" w:space="0" w:color="000000"/>
              <w:bottom w:val="single" w:sz="4" w:space="0" w:color="000000"/>
              <w:right w:val="single" w:sz="4" w:space="0" w:color="000000"/>
            </w:tcBorders>
            <w:hideMark/>
          </w:tcPr>
          <w:p w14:paraId="0B508B30" w14:textId="77777777" w:rsidR="00F345A2" w:rsidRPr="00F345A2" w:rsidRDefault="00F345A2" w:rsidP="00F345A2">
            <w:pPr>
              <w:ind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b/>
                <w:sz w:val="24"/>
                <w:lang w:eastAsia="en-US"/>
              </w:rPr>
              <w:t>MOKYMOSI TURINIO SRITIS, TEMA</w:t>
            </w:r>
          </w:p>
        </w:tc>
        <w:tc>
          <w:tcPr>
            <w:tcW w:w="1560" w:type="dxa"/>
            <w:tcBorders>
              <w:top w:val="single" w:sz="4" w:space="0" w:color="000000"/>
              <w:left w:val="single" w:sz="4" w:space="0" w:color="000000"/>
              <w:bottom w:val="single" w:sz="4" w:space="0" w:color="000000"/>
              <w:right w:val="single" w:sz="4" w:space="0" w:color="000000"/>
            </w:tcBorders>
            <w:hideMark/>
          </w:tcPr>
          <w:p w14:paraId="2BF86AA9" w14:textId="77777777" w:rsidR="00F345A2" w:rsidRPr="00F345A2" w:rsidRDefault="00F345A2" w:rsidP="00F345A2">
            <w:pPr>
              <w:ind w:firstLine="3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b/>
                <w:sz w:val="24"/>
                <w:lang w:eastAsia="en-US"/>
              </w:rPr>
              <w:t>Val.sk.</w:t>
            </w:r>
          </w:p>
        </w:tc>
      </w:tr>
      <w:tr w:rsidR="00F345A2" w:rsidRPr="00F345A2" w14:paraId="30F63C1C" w14:textId="77777777" w:rsidTr="00F345A2">
        <w:tc>
          <w:tcPr>
            <w:tcW w:w="846" w:type="dxa"/>
            <w:tcBorders>
              <w:top w:val="single" w:sz="4" w:space="0" w:color="000000"/>
              <w:left w:val="single" w:sz="4" w:space="0" w:color="000000"/>
              <w:bottom w:val="single" w:sz="4" w:space="0" w:color="000000"/>
              <w:right w:val="single" w:sz="4" w:space="0" w:color="000000"/>
            </w:tcBorders>
            <w:hideMark/>
          </w:tcPr>
          <w:p w14:paraId="1FF5FBC3" w14:textId="77777777" w:rsidR="00F345A2" w:rsidRPr="00F345A2" w:rsidRDefault="00F345A2" w:rsidP="00F044F0">
            <w:pPr>
              <w:ind w:left="-675" w:firstLine="720"/>
              <w:jc w:val="center"/>
              <w:rPr>
                <w:rFonts w:ascii="Times New Roman" w:eastAsia="Times New Roman" w:hAnsi="Times New Roman" w:cs="Times New Roman"/>
                <w:b/>
                <w:sz w:val="24"/>
                <w:lang w:eastAsia="en-US"/>
              </w:rPr>
            </w:pPr>
            <w:r w:rsidRPr="00F345A2">
              <w:rPr>
                <w:rFonts w:ascii="Times New Roman" w:eastAsia="Times New Roman" w:hAnsi="Times New Roman" w:cs="Times New Roman"/>
                <w:sz w:val="24"/>
                <w:lang w:eastAsia="en-US"/>
              </w:rPr>
              <w:t>1.</w:t>
            </w:r>
          </w:p>
        </w:tc>
        <w:tc>
          <w:tcPr>
            <w:tcW w:w="5953" w:type="dxa"/>
            <w:tcBorders>
              <w:top w:val="single" w:sz="4" w:space="0" w:color="000000"/>
              <w:left w:val="single" w:sz="4" w:space="0" w:color="000000"/>
              <w:bottom w:val="single" w:sz="4" w:space="0" w:color="000000"/>
              <w:right w:val="single" w:sz="4" w:space="0" w:color="000000"/>
            </w:tcBorders>
            <w:hideMark/>
          </w:tcPr>
          <w:p w14:paraId="3AC8317F" w14:textId="77777777" w:rsidR="00F345A2" w:rsidRPr="00F345A2" w:rsidRDefault="00F345A2" w:rsidP="00F044F0">
            <w:pPr>
              <w:jc w:val="both"/>
              <w:rPr>
                <w:rFonts w:ascii="Times New Roman" w:eastAsia="Times New Roman" w:hAnsi="Times New Roman" w:cs="Times New Roman"/>
                <w:b/>
                <w:sz w:val="24"/>
                <w:lang w:eastAsia="en-US"/>
              </w:rPr>
            </w:pPr>
            <w:r w:rsidRPr="00F345A2">
              <w:rPr>
                <w:rFonts w:ascii="Times New Roman" w:eastAsia="Times New Roman" w:hAnsi="Times New Roman" w:cs="Times New Roman"/>
                <w:bCs/>
                <w:sz w:val="24"/>
                <w:lang w:eastAsia="en-US"/>
              </w:rPr>
              <w:t>Ko mokysimės šiais metais? Supažindinimas su katalikų tikybos programa, III gimnazijos klasės mokymosi turiniu, pasiekimų vertinimo ir įsivertinimo kriterijais.</w:t>
            </w:r>
          </w:p>
        </w:tc>
        <w:tc>
          <w:tcPr>
            <w:tcW w:w="1560" w:type="dxa"/>
            <w:tcBorders>
              <w:top w:val="single" w:sz="4" w:space="0" w:color="000000"/>
              <w:left w:val="single" w:sz="4" w:space="0" w:color="000000"/>
              <w:bottom w:val="single" w:sz="4" w:space="0" w:color="000000"/>
              <w:right w:val="single" w:sz="4" w:space="0" w:color="000000"/>
            </w:tcBorders>
            <w:hideMark/>
          </w:tcPr>
          <w:p w14:paraId="2D1F9DD2" w14:textId="77777777" w:rsidR="00F345A2" w:rsidRPr="00F345A2" w:rsidRDefault="00F345A2" w:rsidP="00F345A2">
            <w:pPr>
              <w:ind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1</w:t>
            </w:r>
          </w:p>
        </w:tc>
      </w:tr>
      <w:tr w:rsidR="00F345A2" w:rsidRPr="00F345A2" w14:paraId="46B1A50D" w14:textId="77777777" w:rsidTr="00F345A2">
        <w:tc>
          <w:tcPr>
            <w:tcW w:w="846" w:type="dxa"/>
            <w:tcBorders>
              <w:top w:val="single" w:sz="4" w:space="0" w:color="000000"/>
              <w:left w:val="single" w:sz="4" w:space="0" w:color="000000"/>
              <w:bottom w:val="single" w:sz="4" w:space="0" w:color="000000"/>
              <w:right w:val="single" w:sz="4" w:space="0" w:color="000000"/>
            </w:tcBorders>
            <w:hideMark/>
          </w:tcPr>
          <w:p w14:paraId="716CC833" w14:textId="77777777" w:rsidR="00F345A2" w:rsidRPr="00F345A2" w:rsidRDefault="00F345A2" w:rsidP="00F044F0">
            <w:pPr>
              <w:ind w:left="-675"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2.</w:t>
            </w:r>
          </w:p>
        </w:tc>
        <w:tc>
          <w:tcPr>
            <w:tcW w:w="5953" w:type="dxa"/>
            <w:tcBorders>
              <w:top w:val="single" w:sz="4" w:space="0" w:color="000000"/>
              <w:left w:val="single" w:sz="4" w:space="0" w:color="000000"/>
              <w:bottom w:val="single" w:sz="4" w:space="0" w:color="000000"/>
              <w:right w:val="single" w:sz="4" w:space="0" w:color="000000"/>
            </w:tcBorders>
            <w:hideMark/>
          </w:tcPr>
          <w:p w14:paraId="7549380C" w14:textId="77777777" w:rsidR="00F345A2" w:rsidRPr="00F345A2" w:rsidRDefault="00F345A2" w:rsidP="0024312E">
            <w:pPr>
              <w:widowControl w:val="0"/>
              <w:ind w:firstLine="33"/>
              <w:jc w:val="both"/>
              <w:rPr>
                <w:rFonts w:ascii="Times New Roman" w:eastAsia="Times New Roman" w:hAnsi="Times New Roman" w:cs="Times New Roman"/>
                <w:bCs/>
                <w:sz w:val="24"/>
                <w:szCs w:val="24"/>
                <w:lang w:eastAsia="en-US"/>
              </w:rPr>
            </w:pPr>
            <w:r w:rsidRPr="00F345A2">
              <w:rPr>
                <w:rFonts w:ascii="Times New Roman" w:eastAsia="Times New Roman" w:hAnsi="Times New Roman" w:cs="Times New Roman"/>
                <w:bCs/>
                <w:sz w:val="24"/>
                <w:szCs w:val="24"/>
                <w:lang w:eastAsia="en-US"/>
              </w:rPr>
              <w:t>35.1. </w:t>
            </w:r>
            <w:r w:rsidRPr="00F345A2">
              <w:rPr>
                <w:rFonts w:ascii="Times New Roman" w:eastAsia="Times New Roman" w:hAnsi="Times New Roman" w:cs="Times New Roman"/>
                <w:sz w:val="24"/>
                <w:szCs w:val="24"/>
                <w:lang w:eastAsia="en-US"/>
              </w:rPr>
              <w:t>Šventojo Rašto pažinimas.</w:t>
            </w:r>
          </w:p>
          <w:p w14:paraId="14F81761" w14:textId="77777777" w:rsidR="00F345A2" w:rsidRPr="00F345A2" w:rsidRDefault="00F345A2" w:rsidP="0024312E">
            <w:pPr>
              <w:widowControl w:val="0"/>
              <w:ind w:left="174" w:firstLine="33"/>
              <w:jc w:val="both"/>
              <w:rPr>
                <w:rFonts w:ascii="Times New Roman" w:eastAsia="Times New Roman" w:hAnsi="Times New Roman" w:cs="Times New Roman"/>
                <w:bCs/>
                <w:sz w:val="24"/>
                <w:lang w:eastAsia="en-US"/>
              </w:rPr>
            </w:pPr>
            <w:r w:rsidRPr="00F345A2">
              <w:rPr>
                <w:rFonts w:ascii="Times New Roman" w:eastAsia="Times New Roman" w:hAnsi="Times New Roman" w:cs="Times New Roman"/>
                <w:bCs/>
                <w:sz w:val="24"/>
                <w:szCs w:val="24"/>
                <w:lang w:eastAsia="en-US"/>
              </w:rPr>
              <w:t xml:space="preserve">35.1.1. Biblijos svarba ir reikšmė. </w:t>
            </w:r>
          </w:p>
        </w:tc>
        <w:tc>
          <w:tcPr>
            <w:tcW w:w="1560" w:type="dxa"/>
            <w:tcBorders>
              <w:top w:val="single" w:sz="4" w:space="0" w:color="000000"/>
              <w:left w:val="single" w:sz="4" w:space="0" w:color="000000"/>
              <w:bottom w:val="single" w:sz="4" w:space="0" w:color="000000"/>
              <w:right w:val="single" w:sz="4" w:space="0" w:color="000000"/>
            </w:tcBorders>
            <w:hideMark/>
          </w:tcPr>
          <w:p w14:paraId="0CA590D3" w14:textId="77777777" w:rsidR="00F345A2" w:rsidRPr="00F345A2" w:rsidRDefault="00F345A2" w:rsidP="00F345A2">
            <w:pPr>
              <w:ind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6</w:t>
            </w:r>
          </w:p>
        </w:tc>
      </w:tr>
      <w:tr w:rsidR="00F345A2" w:rsidRPr="00F345A2" w14:paraId="406E011D" w14:textId="77777777" w:rsidTr="00F345A2">
        <w:tc>
          <w:tcPr>
            <w:tcW w:w="846" w:type="dxa"/>
            <w:tcBorders>
              <w:top w:val="single" w:sz="4" w:space="0" w:color="000000"/>
              <w:left w:val="single" w:sz="4" w:space="0" w:color="000000"/>
              <w:bottom w:val="single" w:sz="4" w:space="0" w:color="000000"/>
              <w:right w:val="single" w:sz="4" w:space="0" w:color="000000"/>
            </w:tcBorders>
            <w:hideMark/>
          </w:tcPr>
          <w:p w14:paraId="2815B89E" w14:textId="77777777" w:rsidR="00F345A2" w:rsidRPr="00F345A2" w:rsidRDefault="00F345A2" w:rsidP="00F044F0">
            <w:pPr>
              <w:ind w:left="-675"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3.</w:t>
            </w:r>
          </w:p>
        </w:tc>
        <w:tc>
          <w:tcPr>
            <w:tcW w:w="5953" w:type="dxa"/>
            <w:tcBorders>
              <w:top w:val="single" w:sz="4" w:space="0" w:color="000000"/>
              <w:left w:val="single" w:sz="4" w:space="0" w:color="000000"/>
              <w:bottom w:val="single" w:sz="4" w:space="0" w:color="000000"/>
              <w:right w:val="single" w:sz="4" w:space="0" w:color="000000"/>
            </w:tcBorders>
            <w:hideMark/>
          </w:tcPr>
          <w:p w14:paraId="64585785" w14:textId="77777777" w:rsidR="00F345A2" w:rsidRPr="00F345A2" w:rsidRDefault="00F345A2" w:rsidP="0024312E">
            <w:pPr>
              <w:widowControl w:val="0"/>
              <w:ind w:firstLine="33"/>
              <w:jc w:val="both"/>
              <w:rPr>
                <w:rFonts w:ascii="Times New Roman" w:eastAsia="Times New Roman" w:hAnsi="Times New Roman" w:cs="Times New Roman"/>
                <w:bCs/>
                <w:sz w:val="24"/>
                <w:szCs w:val="24"/>
                <w:lang w:eastAsia="en-US"/>
              </w:rPr>
            </w:pPr>
            <w:r w:rsidRPr="00F345A2">
              <w:rPr>
                <w:rFonts w:ascii="Times New Roman" w:eastAsia="Times New Roman" w:hAnsi="Times New Roman" w:cs="Times New Roman"/>
                <w:bCs/>
                <w:sz w:val="24"/>
                <w:szCs w:val="24"/>
                <w:lang w:eastAsia="en-US"/>
              </w:rPr>
              <w:t>35.2. </w:t>
            </w:r>
            <w:r w:rsidRPr="00F345A2">
              <w:rPr>
                <w:rFonts w:ascii="Times New Roman" w:eastAsia="Times New Roman" w:hAnsi="Times New Roman" w:cs="Times New Roman"/>
                <w:sz w:val="24"/>
                <w:szCs w:val="24"/>
                <w:lang w:eastAsia="en-US"/>
              </w:rPr>
              <w:t>Tikėjimo turinio pažinimas</w:t>
            </w:r>
            <w:r w:rsidRPr="00F345A2">
              <w:rPr>
                <w:rFonts w:ascii="Times New Roman" w:eastAsia="Times New Roman" w:hAnsi="Times New Roman" w:cs="Times New Roman"/>
                <w:bCs/>
                <w:sz w:val="24"/>
                <w:szCs w:val="24"/>
                <w:lang w:eastAsia="en-US"/>
              </w:rPr>
              <w:t>.</w:t>
            </w:r>
          </w:p>
          <w:p w14:paraId="2C226627" w14:textId="77777777" w:rsidR="00F345A2" w:rsidRPr="00F345A2" w:rsidRDefault="00F345A2" w:rsidP="0024312E">
            <w:pPr>
              <w:widowControl w:val="0"/>
              <w:ind w:left="174" w:firstLine="33"/>
              <w:jc w:val="both"/>
              <w:rPr>
                <w:rFonts w:ascii="Times New Roman" w:eastAsia="Times New Roman" w:hAnsi="Times New Roman" w:cs="Times New Roman"/>
                <w:bCs/>
                <w:sz w:val="24"/>
                <w:szCs w:val="24"/>
                <w:lang w:eastAsia="en-US"/>
              </w:rPr>
            </w:pPr>
            <w:r w:rsidRPr="00F345A2">
              <w:rPr>
                <w:rFonts w:ascii="Times New Roman" w:eastAsia="Times New Roman" w:hAnsi="Times New Roman" w:cs="Times New Roman"/>
                <w:bCs/>
                <w:sz w:val="24"/>
                <w:szCs w:val="24"/>
                <w:lang w:eastAsia="en-US"/>
              </w:rPr>
              <w:t xml:space="preserve">35.2.1. Susitiki ir pažinti Jėzų: „radome Mesiją“. </w:t>
            </w:r>
          </w:p>
          <w:p w14:paraId="3EB5C208" w14:textId="77777777" w:rsidR="00F345A2" w:rsidRPr="00F345A2" w:rsidRDefault="00F345A2" w:rsidP="0024312E">
            <w:pPr>
              <w:widowControl w:val="0"/>
              <w:ind w:left="174" w:firstLine="33"/>
              <w:jc w:val="both"/>
              <w:rPr>
                <w:rFonts w:ascii="Times New Roman" w:eastAsia="Times New Roman" w:hAnsi="Times New Roman" w:cs="Times New Roman"/>
                <w:bCs/>
                <w:sz w:val="24"/>
                <w:szCs w:val="24"/>
                <w:lang w:eastAsia="en-US"/>
              </w:rPr>
            </w:pPr>
            <w:r w:rsidRPr="00F345A2">
              <w:rPr>
                <w:rFonts w:ascii="Times New Roman" w:eastAsia="Times New Roman" w:hAnsi="Times New Roman" w:cs="Times New Roman"/>
                <w:bCs/>
                <w:sz w:val="24"/>
                <w:szCs w:val="24"/>
                <w:lang w:eastAsia="en-US"/>
              </w:rPr>
              <w:t xml:space="preserve">35.2.2. Pažinti Dievą savo gyvenime. </w:t>
            </w:r>
          </w:p>
          <w:p w14:paraId="5DE17AE8" w14:textId="77777777" w:rsidR="00F345A2" w:rsidRPr="00F345A2" w:rsidRDefault="00F345A2" w:rsidP="0024312E">
            <w:pPr>
              <w:widowControl w:val="0"/>
              <w:ind w:left="174" w:firstLine="33"/>
              <w:jc w:val="both"/>
              <w:rPr>
                <w:rFonts w:ascii="Times New Roman" w:eastAsia="Times New Roman" w:hAnsi="Times New Roman" w:cs="Times New Roman"/>
                <w:noProof/>
                <w:sz w:val="24"/>
                <w:lang w:eastAsia="en-US"/>
              </w:rPr>
            </w:pPr>
            <w:r w:rsidRPr="00F345A2">
              <w:rPr>
                <w:rFonts w:ascii="Times New Roman" w:eastAsia="Times New Roman" w:hAnsi="Times New Roman" w:cs="Times New Roman"/>
                <w:bCs/>
                <w:sz w:val="24"/>
                <w:szCs w:val="24"/>
                <w:lang w:eastAsia="en-US"/>
              </w:rPr>
              <w:t xml:space="preserve">35.2.3. Katalikybė ir pasaulio religijos. </w:t>
            </w:r>
          </w:p>
        </w:tc>
        <w:tc>
          <w:tcPr>
            <w:tcW w:w="1560" w:type="dxa"/>
            <w:tcBorders>
              <w:top w:val="single" w:sz="4" w:space="0" w:color="000000"/>
              <w:left w:val="single" w:sz="4" w:space="0" w:color="000000"/>
              <w:bottom w:val="single" w:sz="4" w:space="0" w:color="000000"/>
              <w:right w:val="single" w:sz="4" w:space="0" w:color="000000"/>
            </w:tcBorders>
            <w:hideMark/>
          </w:tcPr>
          <w:p w14:paraId="2E34F37E" w14:textId="77777777" w:rsidR="00F345A2" w:rsidRPr="00F345A2" w:rsidRDefault="00F345A2" w:rsidP="00F345A2">
            <w:pPr>
              <w:ind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7</w:t>
            </w:r>
          </w:p>
        </w:tc>
      </w:tr>
      <w:tr w:rsidR="00F345A2" w:rsidRPr="00F345A2" w14:paraId="48D87239" w14:textId="77777777" w:rsidTr="00F345A2">
        <w:tc>
          <w:tcPr>
            <w:tcW w:w="846" w:type="dxa"/>
            <w:tcBorders>
              <w:top w:val="single" w:sz="4" w:space="0" w:color="000000"/>
              <w:left w:val="single" w:sz="4" w:space="0" w:color="000000"/>
              <w:bottom w:val="single" w:sz="4" w:space="0" w:color="000000"/>
              <w:right w:val="single" w:sz="4" w:space="0" w:color="000000"/>
            </w:tcBorders>
            <w:hideMark/>
          </w:tcPr>
          <w:p w14:paraId="572D954B" w14:textId="77777777" w:rsidR="00F345A2" w:rsidRPr="00F345A2" w:rsidRDefault="00F345A2" w:rsidP="00F044F0">
            <w:pPr>
              <w:ind w:left="-675"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4.</w:t>
            </w:r>
          </w:p>
        </w:tc>
        <w:tc>
          <w:tcPr>
            <w:tcW w:w="5953" w:type="dxa"/>
            <w:tcBorders>
              <w:top w:val="single" w:sz="4" w:space="0" w:color="000000"/>
              <w:left w:val="single" w:sz="4" w:space="0" w:color="000000"/>
              <w:bottom w:val="single" w:sz="4" w:space="0" w:color="000000"/>
              <w:right w:val="single" w:sz="4" w:space="0" w:color="000000"/>
            </w:tcBorders>
            <w:hideMark/>
          </w:tcPr>
          <w:p w14:paraId="0AC53D55" w14:textId="77777777" w:rsidR="00F345A2" w:rsidRPr="00F345A2" w:rsidRDefault="00F345A2" w:rsidP="0024312E">
            <w:pPr>
              <w:widowControl w:val="0"/>
              <w:ind w:firstLine="33"/>
              <w:jc w:val="both"/>
              <w:rPr>
                <w:rFonts w:ascii="Times New Roman" w:eastAsia="Times New Roman" w:hAnsi="Times New Roman" w:cs="Times New Roman"/>
                <w:bCs/>
                <w:sz w:val="24"/>
                <w:szCs w:val="24"/>
                <w:lang w:eastAsia="en-US"/>
              </w:rPr>
            </w:pPr>
            <w:r w:rsidRPr="00F345A2">
              <w:rPr>
                <w:rFonts w:ascii="Times New Roman" w:eastAsia="Times New Roman" w:hAnsi="Times New Roman" w:cs="Times New Roman"/>
                <w:bCs/>
                <w:sz w:val="24"/>
                <w:szCs w:val="24"/>
                <w:lang w:eastAsia="en-US"/>
              </w:rPr>
              <w:t>35.3. </w:t>
            </w:r>
            <w:r w:rsidRPr="00F345A2">
              <w:rPr>
                <w:rFonts w:ascii="Times New Roman" w:eastAsia="Times New Roman" w:hAnsi="Times New Roman" w:cs="Times New Roman"/>
                <w:sz w:val="24"/>
                <w:szCs w:val="24"/>
                <w:lang w:eastAsia="en-US"/>
              </w:rPr>
              <w:t>Bažnyčia ir liturgija</w:t>
            </w:r>
            <w:r w:rsidRPr="00F345A2">
              <w:rPr>
                <w:rFonts w:ascii="Times New Roman" w:eastAsia="Times New Roman" w:hAnsi="Times New Roman" w:cs="Times New Roman"/>
                <w:bCs/>
                <w:sz w:val="24"/>
                <w:szCs w:val="24"/>
                <w:lang w:eastAsia="en-US"/>
              </w:rPr>
              <w:t>.</w:t>
            </w:r>
          </w:p>
          <w:p w14:paraId="4BCEAC9C" w14:textId="77777777" w:rsidR="00F345A2" w:rsidRPr="00F345A2" w:rsidRDefault="00F345A2" w:rsidP="0024312E">
            <w:pPr>
              <w:widowControl w:val="0"/>
              <w:ind w:left="174" w:firstLine="33"/>
              <w:jc w:val="both"/>
              <w:rPr>
                <w:rFonts w:ascii="Times New Roman" w:eastAsia="Times New Roman" w:hAnsi="Times New Roman" w:cs="Times New Roman"/>
                <w:sz w:val="24"/>
                <w:lang w:eastAsia="en-US"/>
              </w:rPr>
            </w:pPr>
            <w:r w:rsidRPr="00F345A2">
              <w:rPr>
                <w:rFonts w:ascii="Times New Roman" w:eastAsia="Times New Roman" w:hAnsi="Times New Roman" w:cs="Times New Roman"/>
                <w:bCs/>
                <w:sz w:val="24"/>
                <w:szCs w:val="24"/>
                <w:lang w:eastAsia="en-US"/>
              </w:rPr>
              <w:t xml:space="preserve">35.3.1. Aš esu Bažnyčioje. </w:t>
            </w:r>
          </w:p>
        </w:tc>
        <w:tc>
          <w:tcPr>
            <w:tcW w:w="1560" w:type="dxa"/>
            <w:tcBorders>
              <w:top w:val="single" w:sz="4" w:space="0" w:color="000000"/>
              <w:left w:val="single" w:sz="4" w:space="0" w:color="000000"/>
              <w:bottom w:val="single" w:sz="4" w:space="0" w:color="000000"/>
              <w:right w:val="single" w:sz="4" w:space="0" w:color="000000"/>
            </w:tcBorders>
            <w:hideMark/>
          </w:tcPr>
          <w:p w14:paraId="52C0C87E" w14:textId="77777777" w:rsidR="00F345A2" w:rsidRPr="00F345A2" w:rsidRDefault="00F345A2" w:rsidP="00F345A2">
            <w:pPr>
              <w:ind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6</w:t>
            </w:r>
          </w:p>
        </w:tc>
      </w:tr>
      <w:tr w:rsidR="00F345A2" w:rsidRPr="00F345A2" w14:paraId="3743B0B3" w14:textId="77777777" w:rsidTr="00F345A2">
        <w:tc>
          <w:tcPr>
            <w:tcW w:w="846" w:type="dxa"/>
            <w:tcBorders>
              <w:top w:val="single" w:sz="4" w:space="0" w:color="000000"/>
              <w:left w:val="single" w:sz="4" w:space="0" w:color="000000"/>
              <w:bottom w:val="single" w:sz="4" w:space="0" w:color="000000"/>
              <w:right w:val="single" w:sz="4" w:space="0" w:color="000000"/>
            </w:tcBorders>
            <w:hideMark/>
          </w:tcPr>
          <w:p w14:paraId="32A2D67D" w14:textId="77777777" w:rsidR="00F345A2" w:rsidRPr="00F345A2" w:rsidRDefault="00F345A2" w:rsidP="00F044F0">
            <w:pPr>
              <w:ind w:left="-675"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5.</w:t>
            </w:r>
          </w:p>
        </w:tc>
        <w:tc>
          <w:tcPr>
            <w:tcW w:w="5953" w:type="dxa"/>
            <w:tcBorders>
              <w:top w:val="single" w:sz="4" w:space="0" w:color="000000"/>
              <w:left w:val="single" w:sz="4" w:space="0" w:color="000000"/>
              <w:bottom w:val="single" w:sz="4" w:space="0" w:color="000000"/>
              <w:right w:val="single" w:sz="4" w:space="0" w:color="000000"/>
            </w:tcBorders>
            <w:hideMark/>
          </w:tcPr>
          <w:p w14:paraId="2C0B54D3" w14:textId="77777777" w:rsidR="00F345A2" w:rsidRPr="00F345A2" w:rsidRDefault="00F345A2" w:rsidP="0024312E">
            <w:pPr>
              <w:widowControl w:val="0"/>
              <w:ind w:firstLine="33"/>
              <w:jc w:val="both"/>
              <w:rPr>
                <w:rFonts w:ascii="Times New Roman" w:eastAsia="Times New Roman" w:hAnsi="Times New Roman" w:cs="Times New Roman"/>
                <w:bCs/>
                <w:sz w:val="24"/>
                <w:szCs w:val="24"/>
                <w:lang w:eastAsia="en-US"/>
              </w:rPr>
            </w:pPr>
            <w:r w:rsidRPr="00F345A2">
              <w:rPr>
                <w:rFonts w:ascii="Times New Roman" w:eastAsia="Times New Roman" w:hAnsi="Times New Roman" w:cs="Times New Roman"/>
                <w:bCs/>
                <w:sz w:val="24"/>
                <w:szCs w:val="24"/>
                <w:lang w:eastAsia="en-US"/>
              </w:rPr>
              <w:t>35.4. Asmens tobulėjimas ir dvasinis gyvenimas.</w:t>
            </w:r>
          </w:p>
          <w:p w14:paraId="49C1ED35" w14:textId="77777777" w:rsidR="00F345A2" w:rsidRPr="00F345A2" w:rsidRDefault="00F345A2" w:rsidP="0024312E">
            <w:pPr>
              <w:widowControl w:val="0"/>
              <w:ind w:left="174" w:firstLine="33"/>
              <w:jc w:val="both"/>
              <w:rPr>
                <w:rFonts w:ascii="Times New Roman" w:eastAsia="Times New Roman" w:hAnsi="Times New Roman" w:cs="Times New Roman"/>
                <w:bCs/>
                <w:sz w:val="24"/>
                <w:szCs w:val="24"/>
                <w:lang w:eastAsia="en-US"/>
              </w:rPr>
            </w:pPr>
            <w:r w:rsidRPr="00F345A2">
              <w:rPr>
                <w:rFonts w:ascii="Times New Roman" w:eastAsia="Times New Roman" w:hAnsi="Times New Roman" w:cs="Times New Roman"/>
                <w:bCs/>
                <w:sz w:val="24"/>
                <w:szCs w:val="24"/>
                <w:lang w:eastAsia="en-US"/>
              </w:rPr>
              <w:t xml:space="preserve">35.4.1. Proto ir širdies malda. </w:t>
            </w:r>
          </w:p>
          <w:p w14:paraId="2FB5D9D4" w14:textId="77777777" w:rsidR="00F345A2" w:rsidRPr="00F345A2" w:rsidRDefault="00F345A2" w:rsidP="0024312E">
            <w:pPr>
              <w:widowControl w:val="0"/>
              <w:ind w:left="174" w:firstLine="33"/>
              <w:jc w:val="both"/>
              <w:rPr>
                <w:rFonts w:ascii="Times New Roman" w:eastAsia="Times New Roman" w:hAnsi="Times New Roman" w:cs="Times New Roman"/>
                <w:sz w:val="24"/>
                <w:lang w:eastAsia="en-US"/>
              </w:rPr>
            </w:pPr>
            <w:r w:rsidRPr="00F345A2">
              <w:rPr>
                <w:rFonts w:ascii="Times New Roman" w:eastAsia="Times New Roman" w:hAnsi="Times New Roman" w:cs="Times New Roman"/>
                <w:bCs/>
                <w:sz w:val="24"/>
                <w:szCs w:val="24"/>
                <w:lang w:eastAsia="en-US"/>
              </w:rPr>
              <w:t xml:space="preserve">35.4.2. Pašaukti ir išrinkti Viešpaties garbei. </w:t>
            </w:r>
          </w:p>
        </w:tc>
        <w:tc>
          <w:tcPr>
            <w:tcW w:w="1560" w:type="dxa"/>
            <w:tcBorders>
              <w:top w:val="single" w:sz="4" w:space="0" w:color="000000"/>
              <w:left w:val="single" w:sz="4" w:space="0" w:color="000000"/>
              <w:bottom w:val="single" w:sz="4" w:space="0" w:color="000000"/>
              <w:right w:val="single" w:sz="4" w:space="0" w:color="000000"/>
            </w:tcBorders>
            <w:hideMark/>
          </w:tcPr>
          <w:p w14:paraId="6E72701B" w14:textId="77777777" w:rsidR="00F345A2" w:rsidRPr="00F345A2" w:rsidRDefault="00F345A2" w:rsidP="00F345A2">
            <w:pPr>
              <w:ind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7</w:t>
            </w:r>
          </w:p>
        </w:tc>
      </w:tr>
      <w:tr w:rsidR="00F345A2" w:rsidRPr="00F345A2" w14:paraId="12847D38" w14:textId="77777777" w:rsidTr="00F345A2">
        <w:tc>
          <w:tcPr>
            <w:tcW w:w="846" w:type="dxa"/>
            <w:tcBorders>
              <w:top w:val="single" w:sz="4" w:space="0" w:color="000000"/>
              <w:left w:val="single" w:sz="4" w:space="0" w:color="000000"/>
              <w:bottom w:val="single" w:sz="4" w:space="0" w:color="000000"/>
              <w:right w:val="single" w:sz="4" w:space="0" w:color="000000"/>
            </w:tcBorders>
            <w:hideMark/>
          </w:tcPr>
          <w:p w14:paraId="3ADE844A" w14:textId="77777777" w:rsidR="00F345A2" w:rsidRPr="00F345A2" w:rsidRDefault="00F345A2" w:rsidP="00F044F0">
            <w:pPr>
              <w:ind w:left="-675"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6.</w:t>
            </w:r>
          </w:p>
        </w:tc>
        <w:tc>
          <w:tcPr>
            <w:tcW w:w="5953" w:type="dxa"/>
            <w:tcBorders>
              <w:top w:val="single" w:sz="4" w:space="0" w:color="000000"/>
              <w:left w:val="single" w:sz="4" w:space="0" w:color="000000"/>
              <w:bottom w:val="single" w:sz="4" w:space="0" w:color="000000"/>
              <w:right w:val="single" w:sz="4" w:space="0" w:color="000000"/>
            </w:tcBorders>
            <w:hideMark/>
          </w:tcPr>
          <w:p w14:paraId="0585ECBE" w14:textId="77777777" w:rsidR="00F345A2" w:rsidRPr="00F345A2" w:rsidRDefault="00F345A2" w:rsidP="0024312E">
            <w:pPr>
              <w:widowControl w:val="0"/>
              <w:ind w:firstLine="33"/>
              <w:jc w:val="both"/>
              <w:rPr>
                <w:rFonts w:ascii="Times New Roman" w:eastAsia="Times New Roman" w:hAnsi="Times New Roman" w:cs="Times New Roman"/>
                <w:bCs/>
                <w:sz w:val="24"/>
                <w:szCs w:val="24"/>
                <w:lang w:eastAsia="en-US"/>
              </w:rPr>
            </w:pPr>
            <w:r w:rsidRPr="00F345A2">
              <w:rPr>
                <w:rFonts w:ascii="Times New Roman" w:eastAsia="Times New Roman" w:hAnsi="Times New Roman" w:cs="Times New Roman"/>
                <w:bCs/>
                <w:sz w:val="24"/>
                <w:szCs w:val="24"/>
                <w:lang w:eastAsia="en-US"/>
              </w:rPr>
              <w:t>35.5. Asmuo ir moralė.</w:t>
            </w:r>
          </w:p>
          <w:p w14:paraId="7DD7F10A" w14:textId="77777777" w:rsidR="00F345A2" w:rsidRPr="00F345A2" w:rsidRDefault="00F345A2" w:rsidP="0024312E">
            <w:pPr>
              <w:widowControl w:val="0"/>
              <w:ind w:left="174" w:firstLine="33"/>
              <w:jc w:val="both"/>
              <w:rPr>
                <w:rFonts w:ascii="Times New Roman" w:eastAsia="Times New Roman" w:hAnsi="Times New Roman" w:cs="Times New Roman"/>
                <w:bCs/>
                <w:sz w:val="24"/>
                <w:szCs w:val="24"/>
                <w:lang w:eastAsia="en-US"/>
              </w:rPr>
            </w:pPr>
            <w:r w:rsidRPr="00F345A2">
              <w:rPr>
                <w:rFonts w:ascii="Times New Roman" w:eastAsia="Times New Roman" w:hAnsi="Times New Roman" w:cs="Times New Roman"/>
                <w:bCs/>
                <w:sz w:val="24"/>
                <w:szCs w:val="24"/>
                <w:lang w:eastAsia="en-US"/>
              </w:rPr>
              <w:t xml:space="preserve">35.5.1. Gyvybės neliečiamumas – rinkis gyvenimą. </w:t>
            </w:r>
          </w:p>
          <w:p w14:paraId="6046F96D" w14:textId="77777777" w:rsidR="00F345A2" w:rsidRPr="00F345A2" w:rsidRDefault="00F345A2" w:rsidP="0024312E">
            <w:pPr>
              <w:widowControl w:val="0"/>
              <w:ind w:left="174" w:firstLine="33"/>
              <w:jc w:val="both"/>
              <w:rPr>
                <w:rFonts w:ascii="Times New Roman" w:eastAsia="Times New Roman" w:hAnsi="Times New Roman" w:cs="Times New Roman"/>
                <w:b/>
                <w:color w:val="000000"/>
                <w:sz w:val="24"/>
                <w:lang w:eastAsia="en-US"/>
              </w:rPr>
            </w:pPr>
            <w:r w:rsidRPr="00F345A2">
              <w:rPr>
                <w:rFonts w:ascii="Times New Roman" w:eastAsia="Times New Roman" w:hAnsi="Times New Roman" w:cs="Times New Roman"/>
                <w:bCs/>
                <w:sz w:val="24"/>
                <w:szCs w:val="24"/>
                <w:lang w:eastAsia="en-US"/>
              </w:rPr>
              <w:t xml:space="preserve">35.5.2. Dievas myli linksmą davėją. </w:t>
            </w:r>
          </w:p>
        </w:tc>
        <w:tc>
          <w:tcPr>
            <w:tcW w:w="1560" w:type="dxa"/>
            <w:tcBorders>
              <w:top w:val="single" w:sz="4" w:space="0" w:color="000000"/>
              <w:left w:val="single" w:sz="4" w:space="0" w:color="000000"/>
              <w:bottom w:val="single" w:sz="4" w:space="0" w:color="000000"/>
              <w:right w:val="single" w:sz="4" w:space="0" w:color="000000"/>
            </w:tcBorders>
            <w:hideMark/>
          </w:tcPr>
          <w:p w14:paraId="1DDBC0E9" w14:textId="77777777" w:rsidR="00F345A2" w:rsidRPr="00F345A2" w:rsidRDefault="00F345A2" w:rsidP="00F345A2">
            <w:pPr>
              <w:ind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7</w:t>
            </w:r>
          </w:p>
        </w:tc>
      </w:tr>
      <w:tr w:rsidR="00F345A2" w:rsidRPr="00F345A2" w14:paraId="7A60C123" w14:textId="77777777" w:rsidTr="00F345A2">
        <w:tc>
          <w:tcPr>
            <w:tcW w:w="846" w:type="dxa"/>
            <w:tcBorders>
              <w:top w:val="single" w:sz="4" w:space="0" w:color="000000"/>
              <w:left w:val="single" w:sz="4" w:space="0" w:color="000000"/>
              <w:bottom w:val="single" w:sz="4" w:space="0" w:color="000000"/>
              <w:right w:val="single" w:sz="4" w:space="0" w:color="000000"/>
            </w:tcBorders>
            <w:hideMark/>
          </w:tcPr>
          <w:p w14:paraId="7FC48742" w14:textId="77777777" w:rsidR="00F345A2" w:rsidRPr="00F345A2" w:rsidRDefault="00F345A2" w:rsidP="00F044F0">
            <w:pPr>
              <w:ind w:left="-675"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7.</w:t>
            </w:r>
          </w:p>
        </w:tc>
        <w:tc>
          <w:tcPr>
            <w:tcW w:w="5953" w:type="dxa"/>
            <w:tcBorders>
              <w:top w:val="single" w:sz="4" w:space="0" w:color="000000"/>
              <w:left w:val="single" w:sz="4" w:space="0" w:color="000000"/>
              <w:bottom w:val="single" w:sz="4" w:space="0" w:color="000000"/>
              <w:right w:val="single" w:sz="4" w:space="0" w:color="000000"/>
            </w:tcBorders>
            <w:hideMark/>
          </w:tcPr>
          <w:p w14:paraId="3185FED7" w14:textId="77777777" w:rsidR="00F345A2" w:rsidRPr="00F345A2" w:rsidRDefault="00F345A2" w:rsidP="00F345A2">
            <w:pPr>
              <w:contextualSpacing/>
              <w:jc w:val="both"/>
              <w:rPr>
                <w:rFonts w:ascii="Times New Roman" w:eastAsia="Times New Roman" w:hAnsi="Times New Roman" w:cs="Times New Roman"/>
                <w:sz w:val="24"/>
                <w:szCs w:val="24"/>
                <w:lang w:eastAsia="ar-SA"/>
              </w:rPr>
            </w:pPr>
            <w:r w:rsidRPr="00F345A2">
              <w:rPr>
                <w:rFonts w:ascii="Times New Roman" w:eastAsia="Times New Roman" w:hAnsi="Times New Roman" w:cs="Times New Roman"/>
                <w:sz w:val="24"/>
                <w:szCs w:val="24"/>
                <w:lang w:eastAsia="ar-SA"/>
              </w:rPr>
              <w:t>Ko išmokau per šiuos metus? Refleksija ir įsivertinimas</w:t>
            </w:r>
          </w:p>
        </w:tc>
        <w:tc>
          <w:tcPr>
            <w:tcW w:w="1560" w:type="dxa"/>
            <w:tcBorders>
              <w:top w:val="single" w:sz="4" w:space="0" w:color="000000"/>
              <w:left w:val="single" w:sz="4" w:space="0" w:color="000000"/>
              <w:bottom w:val="single" w:sz="4" w:space="0" w:color="000000"/>
              <w:right w:val="single" w:sz="4" w:space="0" w:color="000000"/>
            </w:tcBorders>
            <w:hideMark/>
          </w:tcPr>
          <w:p w14:paraId="7C8E4E5A" w14:textId="77777777" w:rsidR="00F345A2" w:rsidRPr="00F345A2" w:rsidRDefault="00F345A2" w:rsidP="00F345A2">
            <w:pPr>
              <w:ind w:firstLine="720"/>
              <w:jc w:val="center"/>
              <w:rPr>
                <w:rFonts w:ascii="Times New Roman" w:eastAsia="Times New Roman" w:hAnsi="Times New Roman" w:cs="Times New Roman"/>
                <w:sz w:val="24"/>
                <w:lang w:eastAsia="en-US"/>
              </w:rPr>
            </w:pPr>
            <w:r w:rsidRPr="00F345A2">
              <w:rPr>
                <w:rFonts w:ascii="Times New Roman" w:eastAsia="Times New Roman" w:hAnsi="Times New Roman" w:cs="Times New Roman"/>
                <w:sz w:val="24"/>
                <w:lang w:eastAsia="en-US"/>
              </w:rPr>
              <w:t>1</w:t>
            </w:r>
          </w:p>
        </w:tc>
      </w:tr>
    </w:tbl>
    <w:p w14:paraId="6CDE5206" w14:textId="77777777" w:rsidR="00F345A2" w:rsidRPr="00F345A2" w:rsidRDefault="00F345A2" w:rsidP="00F345A2">
      <w:pPr>
        <w:rPr>
          <w:rFonts w:ascii="Times New Roman" w:eastAsia="Times New Roman" w:hAnsi="Times New Roman" w:cs="Times New Roman"/>
          <w:sz w:val="24"/>
        </w:rPr>
      </w:pPr>
    </w:p>
    <w:p w14:paraId="2A172382" w14:textId="77777777" w:rsidR="00F345A2" w:rsidRDefault="00F345A2">
      <w:pPr>
        <w:pBdr>
          <w:top w:val="nil"/>
          <w:left w:val="nil"/>
          <w:bottom w:val="nil"/>
          <w:right w:val="nil"/>
          <w:between w:val="nil"/>
        </w:pBdr>
        <w:jc w:val="both"/>
        <w:rPr>
          <w:rFonts w:ascii="Times New Roman" w:eastAsia="Times New Roman" w:hAnsi="Times New Roman" w:cs="Times New Roman"/>
          <w:b/>
          <w:color w:val="000000"/>
          <w:sz w:val="24"/>
          <w:szCs w:val="24"/>
        </w:rPr>
      </w:pPr>
    </w:p>
    <w:p w14:paraId="54EDDE40" w14:textId="1B872159" w:rsidR="00866CB3" w:rsidRDefault="004014E2">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2.3</w:t>
      </w:r>
      <w:r w:rsidR="00DF0D6E">
        <w:rPr>
          <w:rFonts w:ascii="Times New Roman" w:eastAsia="Times New Roman" w:hAnsi="Times New Roman" w:cs="Times New Roman"/>
          <w:b/>
          <w:color w:val="000000"/>
          <w:sz w:val="24"/>
          <w:szCs w:val="24"/>
        </w:rPr>
        <w:t>. Trumpalaikio planavimo pavyzdžiai:</w:t>
      </w:r>
    </w:p>
    <w:p w14:paraId="54EDDE41" w14:textId="77777777" w:rsidR="00866CB3" w:rsidRDefault="00DF0D6E">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2.2.1 E1 </w:t>
      </w:r>
      <w:r>
        <w:rPr>
          <w:rFonts w:ascii="Times New Roman" w:eastAsia="Times New Roman" w:hAnsi="Times New Roman" w:cs="Times New Roman"/>
          <w:color w:val="000000"/>
          <w:sz w:val="24"/>
          <w:szCs w:val="24"/>
        </w:rPr>
        <w:t>Analizuoja moralinius ir etinius sprendimus susijusius su žmogaus gyvybės verte ir neliečiamumu.</w:t>
      </w:r>
    </w:p>
    <w:p w14:paraId="54EDDE42"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TEMA: E1 Gyvybės neliečiamumas – rinkis gyvenimą (2-3 </w:t>
      </w:r>
      <w:proofErr w:type="spellStart"/>
      <w:r>
        <w:rPr>
          <w:rFonts w:ascii="Times New Roman" w:eastAsia="Times New Roman" w:hAnsi="Times New Roman" w:cs="Times New Roman"/>
          <w:b/>
          <w:color w:val="000000"/>
          <w:sz w:val="24"/>
          <w:szCs w:val="24"/>
        </w:rPr>
        <w:t>pam</w:t>
      </w:r>
      <w:proofErr w:type="spellEnd"/>
      <w:r>
        <w:rPr>
          <w:rFonts w:ascii="Times New Roman" w:eastAsia="Times New Roman" w:hAnsi="Times New Roman" w:cs="Times New Roman"/>
          <w:b/>
          <w:color w:val="000000"/>
          <w:sz w:val="24"/>
          <w:szCs w:val="24"/>
        </w:rPr>
        <w:t>.)</w:t>
      </w:r>
    </w:p>
    <w:p w14:paraId="54EDDE43" w14:textId="77777777" w:rsidR="00866CB3" w:rsidRDefault="00DF0D6E">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gali būti mažesnis arba didesni blogis? (Pagrindiniai bioetikos principai: slidus šlaitas, mažesnis blogis, dvigubos pasekmės principas ir pan.)</w:t>
      </w:r>
    </w:p>
    <w:p w14:paraId="54EDDE44" w14:textId="77777777" w:rsidR="00866CB3" w:rsidRDefault="00DF0D6E">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tikrai Dievas kada nors atsuko nugarą žmogui? (Enciklika „</w:t>
      </w:r>
      <w:proofErr w:type="spellStart"/>
      <w:r>
        <w:rPr>
          <w:rFonts w:ascii="Times New Roman" w:eastAsia="Times New Roman" w:hAnsi="Times New Roman" w:cs="Times New Roman"/>
          <w:sz w:val="24"/>
          <w:szCs w:val="24"/>
        </w:rPr>
        <w:t>Evangelium</w:t>
      </w:r>
      <w:proofErr w:type="spellEnd"/>
      <w:r>
        <w:rPr>
          <w:rFonts w:ascii="Times New Roman" w:eastAsia="Times New Roman" w:hAnsi="Times New Roman" w:cs="Times New Roman"/>
          <w:sz w:val="24"/>
          <w:szCs w:val="24"/>
        </w:rPr>
        <w:t xml:space="preserve"> vitae“ apie žmogaus gyvybės vertę bei neliečiamumą.)</w:t>
      </w:r>
    </w:p>
    <w:p w14:paraId="54EDDE45" w14:textId="77777777" w:rsidR="00866CB3" w:rsidRDefault="00DF0D6E">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Ar meilė sau turi ribas? (Būtinoji gintis, savižudybė, pagarba sveikatai, moraliniai ir etiniai apsisprendimai.)</w:t>
      </w:r>
    </w:p>
    <w:p w14:paraId="54EDDE46" w14:textId="77777777" w:rsidR="00866CB3" w:rsidRDefault="00866CB3">
      <w:pPr>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0"/>
        <w:tblW w:w="9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31"/>
        <w:gridCol w:w="4443"/>
      </w:tblGrid>
      <w:tr w:rsidR="00866CB3" w14:paraId="54EDDE49" w14:textId="77777777">
        <w:tc>
          <w:tcPr>
            <w:tcW w:w="4731" w:type="dxa"/>
          </w:tcPr>
          <w:p w14:paraId="54EDDE47" w14:textId="77777777" w:rsidR="00866CB3" w:rsidRDefault="00DF0D6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Rekomenduojamos veiklos</w:t>
            </w:r>
          </w:p>
        </w:tc>
        <w:tc>
          <w:tcPr>
            <w:tcW w:w="4443" w:type="dxa"/>
          </w:tcPr>
          <w:p w14:paraId="54EDDE48" w14:textId="77777777" w:rsidR="00866CB3" w:rsidRDefault="00DF0D6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Kompetencijų ugdymas</w:t>
            </w:r>
          </w:p>
        </w:tc>
      </w:tr>
      <w:tr w:rsidR="00866CB3" w14:paraId="54EDDE5A" w14:textId="77777777">
        <w:tc>
          <w:tcPr>
            <w:tcW w:w="4731" w:type="dxa"/>
          </w:tcPr>
          <w:p w14:paraId="54EDDE4A"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„Minčių lietus”:</w:t>
            </w:r>
            <w:r>
              <w:rPr>
                <w:rFonts w:ascii="Times New Roman" w:eastAsia="Times New Roman" w:hAnsi="Times New Roman" w:cs="Times New Roman"/>
                <w:color w:val="000000"/>
                <w:sz w:val="24"/>
                <w:szCs w:val="24"/>
              </w:rPr>
              <w:t xml:space="preserve"> mokiniai ant lipnių lapelių užrašo po vieną jų aplinkoje kylančią  moralinę ar etinę dilemą, susijusią su žmogaus gyvybe. Lapelius su atsakymais suklijuoja lentoje. Aptaria šiandieninėje visuomenėje kylančias dilemas.</w:t>
            </w:r>
          </w:p>
          <w:p w14:paraId="54EDDE4B"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Darbas grupėse:</w:t>
            </w:r>
            <w:r>
              <w:rPr>
                <w:rFonts w:ascii="Times New Roman" w:eastAsia="Times New Roman" w:hAnsi="Times New Roman" w:cs="Times New Roman"/>
                <w:color w:val="000000"/>
                <w:sz w:val="24"/>
                <w:szCs w:val="24"/>
              </w:rPr>
              <w:t xml:space="preserve"> kiekviena grupė pasirenka po vieną kylančią dilemą ir ją išanalizuoja „</w:t>
            </w:r>
            <w:proofErr w:type="spellStart"/>
            <w:r>
              <w:rPr>
                <w:rFonts w:ascii="Times New Roman" w:eastAsia="Times New Roman" w:hAnsi="Times New Roman" w:cs="Times New Roman"/>
                <w:color w:val="000000"/>
                <w:sz w:val="24"/>
                <w:szCs w:val="24"/>
              </w:rPr>
              <w:t>Metaplano</w:t>
            </w:r>
            <w:proofErr w:type="spellEnd"/>
            <w:r>
              <w:rPr>
                <w:rFonts w:ascii="Times New Roman" w:eastAsia="Times New Roman" w:hAnsi="Times New Roman" w:cs="Times New Roman"/>
                <w:color w:val="000000"/>
                <w:sz w:val="24"/>
                <w:szCs w:val="24"/>
              </w:rPr>
              <w:t>“ metodu bei sukuria plakatą. </w:t>
            </w:r>
          </w:p>
          <w:p w14:paraId="54EDDE4C"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114300" distR="114300" wp14:anchorId="54EDDF48" wp14:editId="54EDDF49">
                  <wp:extent cx="2867025" cy="214185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867025" cy="2141855"/>
                          </a:xfrm>
                          <a:prstGeom prst="rect">
                            <a:avLst/>
                          </a:prstGeom>
                          <a:ln/>
                        </pic:spPr>
                      </pic:pic>
                    </a:graphicData>
                  </a:graphic>
                </wp:inline>
              </w:drawing>
            </w:r>
            <w:r>
              <w:rPr>
                <w:rFonts w:ascii="Times New Roman" w:eastAsia="Times New Roman" w:hAnsi="Times New Roman" w:cs="Times New Roman"/>
                <w:color w:val="000000"/>
                <w:sz w:val="24"/>
                <w:szCs w:val="24"/>
              </w:rPr>
              <w:t>Darbai pristatomi.</w:t>
            </w:r>
          </w:p>
          <w:p w14:paraId="54EDDE4D"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Darbas grupėse</w:t>
            </w:r>
            <w:r>
              <w:rPr>
                <w:rFonts w:ascii="Times New Roman" w:eastAsia="Times New Roman" w:hAnsi="Times New Roman" w:cs="Times New Roman"/>
                <w:color w:val="000000"/>
                <w:sz w:val="24"/>
                <w:szCs w:val="24"/>
              </w:rPr>
              <w:t xml:space="preserve"> su Katalikų Bažnyčios dokumentais: perskaityti pasirinkto dokumento dalį ir surašyti pagrindinius Katalikų Bažnyčios mokymo apie gyvybę principus bei siūlomus sprendimus, susijusius su gyvybės saugojimu. Palyginti kiekvienos grupės darbus, atrandant bendrą Katalikų Bažnyčios mokymo „vardiklį”. Siūlomi tekstai:</w:t>
            </w:r>
          </w:p>
          <w:p w14:paraId="54EDDE4E"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KBK 2258-2283;</w:t>
            </w:r>
          </w:p>
          <w:p w14:paraId="54EDDE4F"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highlight w:val="white"/>
              </w:rPr>
              <w:t>PASTORACINĖ KONSTITUCIJA APIE BAŽNYČIĄ ŠIUOLAIKINIAME PASAULYJE</w:t>
            </w:r>
            <w:r>
              <w:rPr>
                <w:rFonts w:ascii="Times New Roman" w:eastAsia="Times New Roman" w:hAnsi="Times New Roman" w:cs="Times New Roman"/>
                <w:b/>
                <w:color w:val="000000"/>
                <w:sz w:val="22"/>
                <w:szCs w:val="22"/>
                <w:highlight w:val="white"/>
              </w:rPr>
              <w:t xml:space="preserve"> </w:t>
            </w:r>
            <w:r>
              <w:rPr>
                <w:rFonts w:ascii="Times New Roman" w:eastAsia="Times New Roman" w:hAnsi="Times New Roman" w:cs="Times New Roman"/>
                <w:b/>
                <w:i/>
                <w:color w:val="000000"/>
                <w:sz w:val="22"/>
                <w:szCs w:val="22"/>
                <w:highlight w:val="white"/>
              </w:rPr>
              <w:t xml:space="preserve">GAUDIUM ET SPES, </w:t>
            </w:r>
            <w:r>
              <w:rPr>
                <w:rFonts w:ascii="Times New Roman" w:eastAsia="Times New Roman" w:hAnsi="Times New Roman" w:cs="Times New Roman"/>
                <w:color w:val="000000"/>
                <w:sz w:val="22"/>
                <w:szCs w:val="22"/>
                <w:highlight w:val="white"/>
              </w:rPr>
              <w:t>51</w:t>
            </w:r>
            <w:r>
              <w:rPr>
                <w:rFonts w:ascii="Times New Roman" w:eastAsia="Times New Roman" w:hAnsi="Times New Roman" w:cs="Times New Roman"/>
                <w:b/>
                <w:i/>
                <w:color w:val="000000"/>
                <w:sz w:val="22"/>
                <w:szCs w:val="22"/>
                <w:highlight w:val="white"/>
              </w:rPr>
              <w:t>.</w:t>
            </w:r>
          </w:p>
          <w:p w14:paraId="54EDDE50"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Popiežius Jonas Paulius II, Enciklika </w:t>
            </w:r>
            <w:r>
              <w:rPr>
                <w:rFonts w:ascii="Times New Roman" w:eastAsia="Times New Roman" w:hAnsi="Times New Roman" w:cs="Times New Roman"/>
                <w:b/>
                <w:i/>
                <w:color w:val="000000"/>
                <w:sz w:val="24"/>
                <w:szCs w:val="24"/>
                <w:highlight w:val="white"/>
              </w:rPr>
              <w:t xml:space="preserve">„EVANGELIUM VITAE“ </w:t>
            </w:r>
            <w:r>
              <w:rPr>
                <w:rFonts w:ascii="Times New Roman" w:eastAsia="Times New Roman" w:hAnsi="Times New Roman" w:cs="Times New Roman"/>
                <w:color w:val="000000"/>
                <w:sz w:val="24"/>
                <w:szCs w:val="24"/>
                <w:highlight w:val="white"/>
              </w:rPr>
              <w:t>III skyrius ar kt.</w:t>
            </w:r>
          </w:p>
          <w:p w14:paraId="54EDDE51" w14:textId="77777777" w:rsidR="00866CB3" w:rsidRDefault="00866CB3">
            <w:pPr>
              <w:pBdr>
                <w:top w:val="nil"/>
                <w:left w:val="nil"/>
                <w:bottom w:val="nil"/>
                <w:right w:val="nil"/>
                <w:between w:val="nil"/>
              </w:pBdr>
              <w:rPr>
                <w:rFonts w:ascii="Times New Roman" w:eastAsia="Times New Roman" w:hAnsi="Times New Roman" w:cs="Times New Roman"/>
                <w:color w:val="000000"/>
                <w:sz w:val="24"/>
                <w:szCs w:val="24"/>
              </w:rPr>
            </w:pPr>
          </w:p>
          <w:p w14:paraId="54EDDE52"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white"/>
              </w:rPr>
              <w:t xml:space="preserve">Kartojimas: </w:t>
            </w:r>
            <w:r>
              <w:rPr>
                <w:rFonts w:ascii="Times New Roman" w:eastAsia="Times New Roman" w:hAnsi="Times New Roman" w:cs="Times New Roman"/>
                <w:color w:val="000000"/>
                <w:sz w:val="24"/>
                <w:szCs w:val="24"/>
                <w:highlight w:val="white"/>
              </w:rPr>
              <w:t>Bioetikos samprata, kuo bioetika skiriasi nuo biologijos?</w:t>
            </w:r>
          </w:p>
          <w:p w14:paraId="54EDDE53"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Mokiniai, remdamiesi pateiktimis ir kitais šaltiniais (pvz.: </w:t>
            </w:r>
            <w:hyperlink r:id="rId19">
              <w:r>
                <w:rPr>
                  <w:rFonts w:ascii="Times New Roman" w:eastAsia="Times New Roman" w:hAnsi="Times New Roman" w:cs="Times New Roman"/>
                  <w:color w:val="1155CC"/>
                  <w:sz w:val="24"/>
                  <w:szCs w:val="24"/>
                  <w:u w:val="single"/>
                </w:rPr>
                <w:t>http://bioetika.lt/bioetikos-teorija/bioetikos-principai/</w:t>
              </w:r>
            </w:hyperlink>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4"/>
                <w:szCs w:val="24"/>
              </w:rPr>
              <w:t>paaiškina pagrindinius bioetikos principus.</w:t>
            </w:r>
          </w:p>
        </w:tc>
        <w:tc>
          <w:tcPr>
            <w:tcW w:w="4443" w:type="dxa"/>
          </w:tcPr>
          <w:p w14:paraId="54EDDE54"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Pilietinė kompetencija - </w:t>
            </w:r>
            <w:r>
              <w:rPr>
                <w:rFonts w:ascii="Times New Roman" w:eastAsia="Times New Roman" w:hAnsi="Times New Roman" w:cs="Times New Roman"/>
                <w:color w:val="000000"/>
                <w:sz w:val="24"/>
                <w:szCs w:val="24"/>
              </w:rPr>
              <w:t>identifikuoja ir analizuoja visuomenėje kylančias moralines ir etines problemas, susijusias su žmogaus gyvybe, prisideda prie jų sprendimo. Žmogaus ir piliečio teisę į gyvybę vertina ir suvokia kaip neįkainojamą pilietinės visuomenės vertybę.</w:t>
            </w:r>
          </w:p>
          <w:p w14:paraId="54EDDE55"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Komunikavimo kompetencija - </w:t>
            </w:r>
            <w:r>
              <w:rPr>
                <w:rFonts w:ascii="Times New Roman" w:eastAsia="Times New Roman" w:hAnsi="Times New Roman" w:cs="Times New Roman"/>
                <w:color w:val="000000"/>
                <w:sz w:val="24"/>
                <w:szCs w:val="24"/>
              </w:rPr>
              <w:t>analizuoja, interpretuoja ir kritiškai vertina pranešimo patikimumą remdamasis įvairiais šaltiniais. </w:t>
            </w:r>
          </w:p>
          <w:p w14:paraId="54EDDE56"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Kūrybiškumo kompetencija - </w:t>
            </w:r>
            <w:r>
              <w:rPr>
                <w:rFonts w:ascii="Times New Roman" w:eastAsia="Times New Roman" w:hAnsi="Times New Roman" w:cs="Times New Roman"/>
                <w:color w:val="000000"/>
                <w:sz w:val="24"/>
                <w:szCs w:val="24"/>
              </w:rPr>
              <w:t>savarankiškai kelia klausimus, kurie padeda kritiškai analizuoti kompleksines problemas. Argumentuotai pasirenka informacijos rinkimo ir taikymo strategijas, numato alternatyvas, įvertina rizikas.</w:t>
            </w:r>
          </w:p>
          <w:p w14:paraId="54EDDE57"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SESG kompetencija</w:t>
            </w:r>
            <w:r>
              <w:rPr>
                <w:rFonts w:ascii="Times New Roman" w:eastAsia="Times New Roman" w:hAnsi="Times New Roman" w:cs="Times New Roman"/>
                <w:color w:val="000000"/>
                <w:sz w:val="22"/>
                <w:szCs w:val="22"/>
              </w:rPr>
              <w:t xml:space="preserve"> - </w:t>
            </w:r>
            <w:r>
              <w:rPr>
                <w:rFonts w:ascii="Times New Roman" w:eastAsia="Times New Roman" w:hAnsi="Times New Roman" w:cs="Times New Roman"/>
                <w:color w:val="000000"/>
                <w:sz w:val="24"/>
                <w:szCs w:val="24"/>
              </w:rPr>
              <w:t>išklauso kitokias nuomones ir moka išreikšti kitokios nuomonės supratimą. Siekiant sprendimų, kuriuose naudą gauna visi, naudojasi derybų įgūdžiais. Efektyviai vadovauja darbui grupėje. Analizuoja asmeninius, visuomenės sprendimus, pateikia etinius ir moralinius argumentus.</w:t>
            </w:r>
          </w:p>
          <w:p w14:paraId="54EDDE58"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Pažinimo kompetencija - </w:t>
            </w:r>
            <w:r>
              <w:rPr>
                <w:rFonts w:ascii="Times New Roman" w:eastAsia="Times New Roman" w:hAnsi="Times New Roman" w:cs="Times New Roman"/>
                <w:color w:val="000000"/>
                <w:sz w:val="24"/>
                <w:szCs w:val="24"/>
              </w:rPr>
              <w:t>atpažįsta pagrįstą dalyko teiginį nuo nepagrįsto. Nurodo esminę pagrindimo idėją. Grindžia savo nuomonę įrodymais. Renkasi iš keleto galimų problemos sprendimo būdų.</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sz w:val="24"/>
                <w:szCs w:val="24"/>
              </w:rPr>
              <w:t>Pastebi prieštaravimus požiūriuose į gyvybės vertę.</w:t>
            </w:r>
          </w:p>
          <w:p w14:paraId="54EDDE59"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Skaitmeninė kompetencija - </w:t>
            </w:r>
            <w:r>
              <w:rPr>
                <w:rFonts w:ascii="Times New Roman" w:eastAsia="Times New Roman" w:hAnsi="Times New Roman" w:cs="Times New Roman"/>
                <w:color w:val="000000"/>
                <w:sz w:val="24"/>
                <w:szCs w:val="24"/>
              </w:rPr>
              <w:t> kritiškai vertina skaitmeninį turinį ir jo šaltinių patikimumą. Pritaiko skaitmeninio turinio valdymą patogiai ir tinkamiausiai paieškai ir saugojimui, pasirenka struktūruotą aplinką skaitmeniniam turiniui tvarkyti.  </w:t>
            </w:r>
          </w:p>
        </w:tc>
      </w:tr>
    </w:tbl>
    <w:p w14:paraId="54EDDE5B" w14:textId="77777777" w:rsidR="00866CB3" w:rsidRDefault="00866CB3">
      <w:pPr>
        <w:pBdr>
          <w:top w:val="nil"/>
          <w:left w:val="nil"/>
          <w:bottom w:val="nil"/>
          <w:right w:val="nil"/>
          <w:between w:val="nil"/>
        </w:pBdr>
        <w:jc w:val="both"/>
        <w:rPr>
          <w:rFonts w:ascii="Times New Roman" w:eastAsia="Times New Roman" w:hAnsi="Times New Roman" w:cs="Times New Roman"/>
          <w:color w:val="000000"/>
          <w:sz w:val="24"/>
          <w:szCs w:val="24"/>
        </w:rPr>
      </w:pPr>
    </w:p>
    <w:p w14:paraId="54EDDE5C" w14:textId="77777777" w:rsidR="00866CB3" w:rsidRDefault="00DF0D6E">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2.2.2 B4</w:t>
      </w:r>
      <w:r>
        <w:rPr>
          <w:rFonts w:ascii="Times New Roman" w:eastAsia="Times New Roman" w:hAnsi="Times New Roman" w:cs="Times New Roman"/>
          <w:color w:val="000000"/>
          <w:sz w:val="24"/>
          <w:szCs w:val="24"/>
        </w:rPr>
        <w:t xml:space="preserve"> Lygina įvairias religijas, kultūras, pagrindžia </w:t>
      </w:r>
      <w:proofErr w:type="spellStart"/>
      <w:r>
        <w:rPr>
          <w:rFonts w:ascii="Times New Roman" w:eastAsia="Times New Roman" w:hAnsi="Times New Roman" w:cs="Times New Roman"/>
          <w:color w:val="000000"/>
          <w:sz w:val="24"/>
          <w:szCs w:val="24"/>
        </w:rPr>
        <w:t>tarpreliginio</w:t>
      </w:r>
      <w:proofErr w:type="spellEnd"/>
      <w:r>
        <w:rPr>
          <w:rFonts w:ascii="Times New Roman" w:eastAsia="Times New Roman" w:hAnsi="Times New Roman" w:cs="Times New Roman"/>
          <w:color w:val="000000"/>
          <w:sz w:val="24"/>
          <w:szCs w:val="24"/>
        </w:rPr>
        <w:t>, tarpkultūrinio dialogo svarbą remdamasis savo religine ir/ar kultūrine patirtimi.</w:t>
      </w:r>
    </w:p>
    <w:p w14:paraId="54EDDE5D" w14:textId="62461907" w:rsidR="00866CB3" w:rsidRDefault="00DF0D6E" w:rsidP="00F044F0">
      <w:pPr>
        <w:keepNext/>
        <w:pBdr>
          <w:top w:val="nil"/>
          <w:left w:val="nil"/>
          <w:bottom w:val="nil"/>
          <w:right w:val="nil"/>
          <w:between w:val="nil"/>
        </w:pBdr>
        <w:spacing w:before="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4"/>
          <w:szCs w:val="24"/>
        </w:rPr>
        <w:lastRenderedPageBreak/>
        <w:t xml:space="preserve">TEMA: B4 Katalikybė ir pasaulio religijos (4-6 </w:t>
      </w:r>
      <w:proofErr w:type="spellStart"/>
      <w:r>
        <w:rPr>
          <w:rFonts w:ascii="Times New Roman" w:eastAsia="Times New Roman" w:hAnsi="Times New Roman" w:cs="Times New Roman"/>
          <w:b/>
          <w:color w:val="000000"/>
          <w:sz w:val="24"/>
          <w:szCs w:val="24"/>
        </w:rPr>
        <w:t>pam</w:t>
      </w:r>
      <w:proofErr w:type="spellEnd"/>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w:t>
      </w:r>
    </w:p>
    <w:p w14:paraId="54EDDE5E" w14:textId="77777777" w:rsidR="00866CB3" w:rsidRDefault="00DF0D6E" w:rsidP="00F044F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Kuo jie tiki? (Skirtingų religijų: judaizmo, islamo, budizmo, hinduizmo, </w:t>
      </w:r>
      <w:proofErr w:type="spellStart"/>
      <w:r>
        <w:rPr>
          <w:rFonts w:ascii="Times New Roman" w:eastAsia="Times New Roman" w:hAnsi="Times New Roman" w:cs="Times New Roman"/>
          <w:color w:val="000000"/>
          <w:sz w:val="24"/>
          <w:szCs w:val="24"/>
        </w:rPr>
        <w:t>šintoizmo</w:t>
      </w:r>
      <w:proofErr w:type="spellEnd"/>
      <w:r>
        <w:rPr>
          <w:rFonts w:ascii="Times New Roman" w:eastAsia="Times New Roman" w:hAnsi="Times New Roman" w:cs="Times New Roman"/>
          <w:color w:val="000000"/>
          <w:sz w:val="24"/>
          <w:szCs w:val="24"/>
        </w:rPr>
        <w:t>, ir kt. ištakos,  įkūrėjai, formavimasis, pagrindiniai tikėjimo teiginiai)</w:t>
      </w:r>
    </w:p>
    <w:p w14:paraId="54EDDE5F" w14:textId="77777777" w:rsidR="00866CB3" w:rsidRDefault="00DF0D6E" w:rsidP="00F044F0">
      <w:pPr>
        <w:pBdr>
          <w:top w:val="nil"/>
          <w:left w:val="nil"/>
          <w:bottom w:val="nil"/>
          <w:right w:val="nil"/>
          <w:between w:val="nil"/>
        </w:pBdr>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Kaip jie švenčia? (Skirtingų religijų judaizmo, islamo, budizmo, hinduizmo, </w:t>
      </w:r>
      <w:proofErr w:type="spellStart"/>
      <w:r>
        <w:rPr>
          <w:rFonts w:ascii="Times New Roman" w:eastAsia="Times New Roman" w:hAnsi="Times New Roman" w:cs="Times New Roman"/>
          <w:color w:val="000000"/>
          <w:sz w:val="24"/>
          <w:szCs w:val="24"/>
        </w:rPr>
        <w:t>šintoizmo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konfucionizmo</w:t>
      </w:r>
      <w:proofErr w:type="spellEnd"/>
      <w:r>
        <w:rPr>
          <w:rFonts w:ascii="Times New Roman" w:eastAsia="Times New Roman" w:hAnsi="Times New Roman" w:cs="Times New Roman"/>
          <w:color w:val="000000"/>
          <w:sz w:val="24"/>
          <w:szCs w:val="24"/>
        </w:rPr>
        <w:t xml:space="preserve"> ir kt.  maldos būdai, kultas, šventės, apeigos, šventosios vietos)</w:t>
      </w:r>
    </w:p>
    <w:p w14:paraId="54EDDE60" w14:textId="77777777" w:rsidR="00866CB3" w:rsidRDefault="00DF0D6E" w:rsidP="00F044F0">
      <w:pPr>
        <w:pBdr>
          <w:top w:val="nil"/>
          <w:left w:val="nil"/>
          <w:bottom w:val="nil"/>
          <w:right w:val="nil"/>
          <w:between w:val="nil"/>
        </w:pBdr>
        <w:ind w:right="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Kaip jie gyvena? (Skirtingų religijų judaizmo, islamo, budizmo, hinduizmo, </w:t>
      </w:r>
      <w:proofErr w:type="spellStart"/>
      <w:r>
        <w:rPr>
          <w:rFonts w:ascii="Times New Roman" w:eastAsia="Times New Roman" w:hAnsi="Times New Roman" w:cs="Times New Roman"/>
          <w:color w:val="000000"/>
          <w:sz w:val="24"/>
          <w:szCs w:val="24"/>
        </w:rPr>
        <w:t>šintoizmo</w:t>
      </w:r>
      <w:proofErr w:type="spellEnd"/>
      <w:r>
        <w:rPr>
          <w:rFonts w:ascii="Times New Roman" w:eastAsia="Times New Roman" w:hAnsi="Times New Roman" w:cs="Times New Roman"/>
          <w:color w:val="000000"/>
          <w:sz w:val="24"/>
          <w:szCs w:val="24"/>
        </w:rPr>
        <w:t>, ir kt. moralinės normos, gyvenimo būdas, vertybės)</w:t>
      </w:r>
    </w:p>
    <w:p w14:paraId="54EDDE61" w14:textId="77777777" w:rsidR="00866CB3" w:rsidRDefault="00DF0D6E" w:rsidP="00F044F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kuo jūs mane laikote?“ </w:t>
      </w:r>
      <w:proofErr w:type="spellStart"/>
      <w:r>
        <w:rPr>
          <w:rFonts w:ascii="Times New Roman" w:eastAsia="Times New Roman" w:hAnsi="Times New Roman" w:cs="Times New Roman"/>
          <w:color w:val="000000"/>
          <w:sz w:val="24"/>
          <w:szCs w:val="24"/>
        </w:rPr>
        <w:t>Mk</w:t>
      </w:r>
      <w:proofErr w:type="spellEnd"/>
      <w:r>
        <w:rPr>
          <w:rFonts w:ascii="Times New Roman" w:eastAsia="Times New Roman" w:hAnsi="Times New Roman" w:cs="Times New Roman"/>
          <w:color w:val="000000"/>
          <w:sz w:val="24"/>
          <w:szCs w:val="24"/>
        </w:rPr>
        <w:t xml:space="preserve"> 8,29 (Kultūra, kultūrų susitikimas, pagarbos svarba, evangelizacija ir Kristaus įkultūrinimas)</w:t>
      </w:r>
    </w:p>
    <w:p w14:paraId="54EDDE62" w14:textId="77777777" w:rsidR="00866CB3" w:rsidRDefault="00866CB3">
      <w:pPr>
        <w:pBdr>
          <w:top w:val="nil"/>
          <w:left w:val="nil"/>
          <w:bottom w:val="nil"/>
          <w:right w:val="nil"/>
          <w:between w:val="nil"/>
        </w:pBdr>
        <w:ind w:left="113"/>
        <w:rPr>
          <w:rFonts w:ascii="Times New Roman" w:eastAsia="Times New Roman" w:hAnsi="Times New Roman" w:cs="Times New Roman"/>
          <w:color w:val="000000"/>
          <w:sz w:val="24"/>
          <w:szCs w:val="24"/>
        </w:rPr>
      </w:pPr>
    </w:p>
    <w:tbl>
      <w:tblPr>
        <w:tblStyle w:val="a1"/>
        <w:tblW w:w="9174" w:type="dxa"/>
        <w:tblLayout w:type="fixed"/>
        <w:tblLook w:val="0000" w:firstRow="0" w:lastRow="0" w:firstColumn="0" w:lastColumn="0" w:noHBand="0" w:noVBand="0"/>
      </w:tblPr>
      <w:tblGrid>
        <w:gridCol w:w="4309"/>
        <w:gridCol w:w="4865"/>
      </w:tblGrid>
      <w:tr w:rsidR="00866CB3" w14:paraId="54EDDE65" w14:textId="77777777">
        <w:tc>
          <w:tcPr>
            <w:tcW w:w="43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EDDE63" w14:textId="77777777" w:rsidR="00866CB3" w:rsidRDefault="00DF0D6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Rekomenduojamos veiklos</w:t>
            </w:r>
          </w:p>
        </w:tc>
        <w:tc>
          <w:tcPr>
            <w:tcW w:w="48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EDDE64" w14:textId="77777777" w:rsidR="00866CB3" w:rsidRDefault="00DF0D6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Kompetencijų ugdymas</w:t>
            </w:r>
          </w:p>
        </w:tc>
      </w:tr>
      <w:tr w:rsidR="00866CB3" w14:paraId="54EDDE76" w14:textId="77777777">
        <w:tc>
          <w:tcPr>
            <w:tcW w:w="4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DDE66"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Metodas. Projektinė veikla</w:t>
            </w:r>
            <w:r>
              <w:rPr>
                <w:rFonts w:ascii="Times New Roman" w:eastAsia="Times New Roman" w:hAnsi="Times New Roman" w:cs="Times New Roman"/>
                <w:color w:val="000000"/>
                <w:sz w:val="24"/>
                <w:szCs w:val="24"/>
              </w:rPr>
              <w:t>. Mokiniai rengia projektus/plakatus/minčių žemėlapius apie skirtingas pasaulio religijas:</w:t>
            </w:r>
          </w:p>
          <w:p w14:paraId="54EDDE67"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-Kuo jie tiki?</w:t>
            </w:r>
          </w:p>
          <w:p w14:paraId="54EDDE68"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-Kaip jie švenčia?</w:t>
            </w:r>
          </w:p>
          <w:p w14:paraId="54EDDE69"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-Kaip jie gyvena? </w:t>
            </w:r>
          </w:p>
          <w:p w14:paraId="54EDDE6A"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Metodas. Argumentai UŽ ir PRIEŠ</w:t>
            </w:r>
          </w:p>
          <w:p w14:paraId="54EDDE6B"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Mokiniai išsirenka/ suformuluoja probleminį klausimą. </w:t>
            </w:r>
          </w:p>
          <w:p w14:paraId="54EDDE6C"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Pvz. </w:t>
            </w:r>
          </w:p>
          <w:p w14:paraId="54EDDE6D"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Krikščioniško tapatumo krizė neatsiejama</w:t>
            </w:r>
            <w:r>
              <w:rPr>
                <w:color w:val="000000"/>
                <w:sz w:val="27"/>
                <w:szCs w:val="27"/>
                <w:highlight w:val="white"/>
              </w:rPr>
              <w:t xml:space="preserve"> </w:t>
            </w:r>
            <w:r>
              <w:rPr>
                <w:rFonts w:ascii="Times New Roman" w:eastAsia="Times New Roman" w:hAnsi="Times New Roman" w:cs="Times New Roman"/>
                <w:color w:val="000000"/>
                <w:sz w:val="24"/>
                <w:szCs w:val="24"/>
              </w:rPr>
              <w:t>nuo gilios tikėjimo krizės </w:t>
            </w:r>
          </w:p>
          <w:p w14:paraId="54EDDE6E"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Mokiniai suformuluoja po 3-5 argumentus UŽ ir PRIEŠ ir pateikia išvadas.</w:t>
            </w:r>
          </w:p>
          <w:p w14:paraId="54EDDE6F" w14:textId="77777777" w:rsidR="00866CB3" w:rsidRDefault="00866CB3">
            <w:pPr>
              <w:pBdr>
                <w:top w:val="nil"/>
                <w:left w:val="nil"/>
                <w:bottom w:val="nil"/>
                <w:right w:val="nil"/>
                <w:between w:val="nil"/>
              </w:pBdr>
              <w:rPr>
                <w:rFonts w:ascii="Times New Roman" w:eastAsia="Times New Roman" w:hAnsi="Times New Roman" w:cs="Times New Roman"/>
                <w:color w:val="000000"/>
                <w:sz w:val="24"/>
                <w:szCs w:val="24"/>
              </w:rPr>
            </w:pPr>
          </w:p>
        </w:tc>
        <w:tc>
          <w:tcPr>
            <w:tcW w:w="4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DDE70"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Pažinimo kompetencija – </w:t>
            </w:r>
            <w:r>
              <w:rPr>
                <w:rFonts w:ascii="Times New Roman" w:eastAsia="Times New Roman" w:hAnsi="Times New Roman" w:cs="Times New Roman"/>
                <w:color w:val="000000"/>
                <w:sz w:val="24"/>
                <w:szCs w:val="24"/>
              </w:rPr>
              <w:t>Apibūdina skirtingų religijų ištakas, įkūrėjus, pagrindinius tikėjimo teiginius, maldos būdus, šventes, gyvenimo būdą ir kt.</w:t>
            </w:r>
          </w:p>
          <w:p w14:paraId="54EDDE71"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Komunikavimo kompetencija – </w:t>
            </w:r>
            <w:r>
              <w:rPr>
                <w:rFonts w:ascii="Times New Roman" w:eastAsia="Times New Roman" w:hAnsi="Times New Roman" w:cs="Times New Roman"/>
                <w:color w:val="000000"/>
                <w:sz w:val="24"/>
                <w:szCs w:val="24"/>
              </w:rPr>
              <w:t>Analizuoja, interpretuoja ir kritiškai vertina pranešimo patikimumą remdamasis įvairiais šaltiniais</w:t>
            </w:r>
          </w:p>
          <w:p w14:paraId="54EDDE72"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Kultūrinė kompetencija</w:t>
            </w:r>
            <w:r>
              <w:rPr>
                <w:rFonts w:ascii="Times New Roman" w:eastAsia="Times New Roman" w:hAnsi="Times New Roman" w:cs="Times New Roman"/>
                <w:color w:val="000000"/>
                <w:sz w:val="24"/>
                <w:szCs w:val="24"/>
              </w:rPr>
              <w:t xml:space="preserve"> – formuoja dialogišką santykį su Lietuvos, Europos ir pasaulio kultūros objektais, reiškiniais, religijomis jas lygindamas ir siedamas su platesniais kontekstais.</w:t>
            </w:r>
          </w:p>
          <w:p w14:paraId="54EDDE73"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Socialinė, emocinė ir sveikos gyvensenos kompetencija – a</w:t>
            </w:r>
            <w:r>
              <w:rPr>
                <w:rFonts w:ascii="Times New Roman" w:eastAsia="Times New Roman" w:hAnsi="Times New Roman" w:cs="Times New Roman"/>
                <w:color w:val="000000"/>
                <w:sz w:val="24"/>
                <w:szCs w:val="24"/>
              </w:rPr>
              <w:t>nalizuoja kaip skirtingų visuomenių, kultūrų  ir religijų normos daro įtaką jų narių sprendimams ir elgesiui.</w:t>
            </w:r>
          </w:p>
          <w:p w14:paraId="54EDDE74"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Skaitmeninė kompetencija – s</w:t>
            </w:r>
            <w:r>
              <w:rPr>
                <w:rFonts w:ascii="Times New Roman" w:eastAsia="Times New Roman" w:hAnsi="Times New Roman" w:cs="Times New Roman"/>
                <w:color w:val="000000"/>
                <w:sz w:val="24"/>
                <w:szCs w:val="24"/>
              </w:rPr>
              <w:t>iūlo naujų idėjų ir tobulesnių bendravimo ir bendradarbiavimo procesų naudojant skaitmenines technologijas.</w:t>
            </w:r>
          </w:p>
          <w:p w14:paraId="54EDDE75" w14:textId="77777777" w:rsidR="00866CB3" w:rsidRDefault="00DF0D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Kuria pranešimus naudodami įvairius internetinius šaltinius ir programas</w:t>
            </w:r>
          </w:p>
        </w:tc>
      </w:tr>
    </w:tbl>
    <w:p w14:paraId="54EDDE79" w14:textId="4144E3D6" w:rsidR="00866CB3" w:rsidRPr="00807E4C" w:rsidRDefault="00DF0D6E" w:rsidP="00253976">
      <w:pPr>
        <w:pStyle w:val="Antrat1"/>
        <w:ind w:left="426"/>
      </w:pPr>
      <w:bookmarkStart w:id="5" w:name="_Toc210307586"/>
      <w:r w:rsidRPr="00807E4C">
        <w:t>Skaitmeninės mokymo priemonės, skirtos BP įgyvendinti</w:t>
      </w:r>
      <w:bookmarkEnd w:id="5"/>
    </w:p>
    <w:p w14:paraId="0AE560C9" w14:textId="6CAD0672" w:rsidR="00CD7423" w:rsidRDefault="00CD7423" w:rsidP="00CD7423">
      <w:pPr>
        <w:pBdr>
          <w:top w:val="nil"/>
          <w:left w:val="nil"/>
          <w:bottom w:val="nil"/>
          <w:right w:val="nil"/>
          <w:between w:val="nil"/>
        </w:pBdr>
        <w:spacing w:after="200"/>
        <w:ind w:left="142"/>
        <w:rPr>
          <w:rFonts w:ascii="Times New Roman" w:hAnsi="Times New Roman" w:cs="Times New Roman"/>
          <w:color w:val="000000"/>
          <w:sz w:val="24"/>
          <w:szCs w:val="24"/>
        </w:rPr>
      </w:pPr>
      <w:r w:rsidRPr="00CD7423">
        <w:rPr>
          <w:rFonts w:ascii="Times New Roman" w:hAnsi="Times New Roman" w:cs="Times New Roman"/>
          <w:color w:val="000000"/>
          <w:sz w:val="24"/>
          <w:szCs w:val="24"/>
        </w:rPr>
        <w:t>Nuorodos paskutinį kartą žiūrėtos 202</w:t>
      </w:r>
      <w:r w:rsidR="00AF680C">
        <w:rPr>
          <w:rFonts w:ascii="Times New Roman" w:hAnsi="Times New Roman" w:cs="Times New Roman"/>
          <w:color w:val="000000"/>
          <w:sz w:val="24"/>
          <w:szCs w:val="24"/>
        </w:rPr>
        <w:t>6</w:t>
      </w:r>
      <w:r w:rsidRPr="00CD7423">
        <w:rPr>
          <w:rFonts w:ascii="Times New Roman" w:hAnsi="Times New Roman" w:cs="Times New Roman"/>
          <w:color w:val="000000"/>
          <w:sz w:val="24"/>
          <w:szCs w:val="24"/>
        </w:rPr>
        <w:t>-0</w:t>
      </w:r>
      <w:r w:rsidR="00AF680C">
        <w:rPr>
          <w:rFonts w:ascii="Times New Roman" w:hAnsi="Times New Roman" w:cs="Times New Roman"/>
          <w:color w:val="000000"/>
          <w:sz w:val="24"/>
          <w:szCs w:val="24"/>
        </w:rPr>
        <w:t>7</w:t>
      </w:r>
      <w:r w:rsidRPr="00CD7423">
        <w:rPr>
          <w:rFonts w:ascii="Times New Roman" w:hAnsi="Times New Roman" w:cs="Times New Roman"/>
          <w:color w:val="000000"/>
          <w:sz w:val="24"/>
          <w:szCs w:val="24"/>
        </w:rPr>
        <w:t>-</w:t>
      </w:r>
      <w:r w:rsidR="003049DE">
        <w:rPr>
          <w:rFonts w:ascii="Times New Roman" w:hAnsi="Times New Roman" w:cs="Times New Roman"/>
          <w:color w:val="000000"/>
          <w:sz w:val="24"/>
          <w:szCs w:val="24"/>
        </w:rPr>
        <w:t>2</w:t>
      </w:r>
      <w:r w:rsidR="00AF680C">
        <w:rPr>
          <w:rFonts w:ascii="Times New Roman" w:hAnsi="Times New Roman" w:cs="Times New Roman"/>
          <w:color w:val="000000"/>
          <w:sz w:val="24"/>
          <w:szCs w:val="24"/>
        </w:rPr>
        <w:t>3</w:t>
      </w:r>
    </w:p>
    <w:tbl>
      <w:tblPr>
        <w:tblW w:w="1019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567"/>
        <w:gridCol w:w="2127"/>
        <w:gridCol w:w="5953"/>
        <w:gridCol w:w="1551"/>
      </w:tblGrid>
      <w:tr w:rsidR="00EB6A6C" w:rsidRPr="00EB6A6C" w14:paraId="7B258E79" w14:textId="77777777" w:rsidTr="002E33CE">
        <w:trPr>
          <w:trHeight w:val="603"/>
          <w:tblHeader/>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130ECABD" w14:textId="77777777" w:rsidR="00EB6A6C" w:rsidRPr="003049DE" w:rsidRDefault="00EB6A6C" w:rsidP="00122CF9">
            <w:pPr>
              <w:spacing w:before="40" w:after="40"/>
              <w:ind w:left="-80"/>
              <w:jc w:val="center"/>
              <w:rPr>
                <w:rFonts w:ascii="Times New Roman" w:eastAsia="Times New Roman" w:hAnsi="Times New Roman" w:cs="Times New Roman"/>
                <w:b/>
                <w:sz w:val="24"/>
                <w:szCs w:val="24"/>
              </w:rPr>
            </w:pPr>
            <w:r w:rsidRPr="003049DE">
              <w:rPr>
                <w:rFonts w:ascii="Times New Roman" w:eastAsia="Times New Roman" w:hAnsi="Times New Roman" w:cs="Times New Roman"/>
                <w:b/>
                <w:sz w:val="24"/>
                <w:szCs w:val="24"/>
              </w:rPr>
              <w:t xml:space="preserve">Eil. Nr. </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39845D1F" w14:textId="61D300A1" w:rsidR="00EB6A6C" w:rsidRPr="003049DE" w:rsidRDefault="00EB6A6C" w:rsidP="003049DE">
            <w:pPr>
              <w:spacing w:before="40" w:after="40"/>
              <w:ind w:left="98"/>
              <w:jc w:val="center"/>
              <w:rPr>
                <w:rFonts w:ascii="Times New Roman" w:eastAsia="Times New Roman" w:hAnsi="Times New Roman" w:cs="Times New Roman"/>
                <w:b/>
                <w:sz w:val="24"/>
                <w:szCs w:val="24"/>
              </w:rPr>
            </w:pPr>
            <w:r w:rsidRPr="003049DE">
              <w:rPr>
                <w:rFonts w:ascii="Times New Roman" w:eastAsia="Times New Roman" w:hAnsi="Times New Roman" w:cs="Times New Roman"/>
                <w:b/>
                <w:sz w:val="24"/>
                <w:szCs w:val="24"/>
              </w:rPr>
              <w:t>Pavadinimas</w:t>
            </w: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25F54B66" w14:textId="77777777" w:rsidR="00EB6A6C" w:rsidRPr="003049DE" w:rsidRDefault="00EB6A6C" w:rsidP="00122CF9">
            <w:pPr>
              <w:spacing w:before="40" w:after="40"/>
              <w:ind w:left="62"/>
              <w:jc w:val="center"/>
              <w:rPr>
                <w:rFonts w:ascii="Times New Roman" w:eastAsia="Times New Roman" w:hAnsi="Times New Roman" w:cs="Times New Roman"/>
                <w:b/>
                <w:sz w:val="24"/>
                <w:szCs w:val="24"/>
              </w:rPr>
            </w:pPr>
            <w:r w:rsidRPr="003049DE">
              <w:rPr>
                <w:rFonts w:ascii="Times New Roman" w:eastAsia="Times New Roman" w:hAnsi="Times New Roman" w:cs="Times New Roman"/>
                <w:b/>
                <w:sz w:val="24"/>
                <w:szCs w:val="24"/>
              </w:rPr>
              <w:t xml:space="preserve">Anotacija  </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4E5A596D" w14:textId="7C68F6DA" w:rsidR="00EB6A6C" w:rsidRPr="003049DE" w:rsidRDefault="00EB6A6C" w:rsidP="003049DE">
            <w:pPr>
              <w:spacing w:before="40" w:after="40"/>
              <w:ind w:left="69"/>
              <w:jc w:val="center"/>
              <w:rPr>
                <w:rFonts w:ascii="Times New Roman" w:eastAsia="Times New Roman" w:hAnsi="Times New Roman" w:cs="Times New Roman"/>
                <w:b/>
                <w:sz w:val="24"/>
                <w:szCs w:val="24"/>
              </w:rPr>
            </w:pPr>
            <w:r w:rsidRPr="003049DE">
              <w:rPr>
                <w:rFonts w:ascii="Times New Roman" w:eastAsia="Times New Roman" w:hAnsi="Times New Roman" w:cs="Times New Roman"/>
                <w:b/>
                <w:sz w:val="24"/>
                <w:szCs w:val="24"/>
              </w:rPr>
              <w:t>Nuoroda</w:t>
            </w:r>
          </w:p>
        </w:tc>
      </w:tr>
      <w:tr w:rsidR="00EB6A6C" w:rsidRPr="00EB6A6C" w14:paraId="344A1FEB"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AD7BD07" w14:textId="77777777"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1. </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717BA628"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Šventasis Raštas </w:t>
            </w: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2FA24D09"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Pagrindinis katalikų tikybos pamokų šaltinis. Jame originalūs bibliniai tekstai. Mokytojams siūloma naudotis originaliais tekstais, taikant įvairias skaitymo strategijas. Šventojo Rašto tekstai padeda ugdyti visas kompetencijas, taip pat gali būti išeities tašku planuojant integruotas pamokas.  </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00721988"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20">
              <w:r w:rsidRPr="00EB6A6C">
                <w:rPr>
                  <w:rStyle w:val="Hipersaitas"/>
                  <w:rFonts w:ascii="Times New Roman" w:eastAsia="Times New Roman" w:hAnsi="Times New Roman" w:cs="Times New Roman"/>
                  <w:bCs/>
                  <w:sz w:val="24"/>
                  <w:szCs w:val="24"/>
                </w:rPr>
                <w:t>www.biblija.lt</w:t>
              </w:r>
            </w:hyperlink>
            <w:r w:rsidRPr="00EB6A6C">
              <w:rPr>
                <w:rFonts w:ascii="Times New Roman" w:eastAsia="Times New Roman" w:hAnsi="Times New Roman" w:cs="Times New Roman"/>
                <w:bCs/>
                <w:sz w:val="24"/>
                <w:szCs w:val="24"/>
              </w:rPr>
              <w:t xml:space="preserve">  </w:t>
            </w:r>
          </w:p>
        </w:tc>
      </w:tr>
      <w:tr w:rsidR="00EB6A6C" w:rsidRPr="00EB6A6C" w14:paraId="141EA250"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1AB745FA" w14:textId="77777777"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2.</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0404515E"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Katalikų bažnyčios katekizmas (KBK)</w:t>
            </w:r>
          </w:p>
          <w:p w14:paraId="34B22E32" w14:textId="77777777" w:rsidR="00EB6A6C" w:rsidRPr="00EB6A6C" w:rsidRDefault="00EB6A6C" w:rsidP="003049DE">
            <w:pPr>
              <w:spacing w:before="40" w:after="40"/>
              <w:ind w:left="98"/>
              <w:rPr>
                <w:rFonts w:ascii="Times New Roman" w:eastAsia="Times New Roman" w:hAnsi="Times New Roman" w:cs="Times New Roman"/>
                <w:bCs/>
                <w:sz w:val="24"/>
                <w:szCs w:val="24"/>
              </w:rPr>
            </w:pP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32A30859"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 Katalikų Bažnyčios katekizmas (KBK) -  katalikų mokymas apie tikėjimą ir moralę. </w:t>
            </w:r>
          </w:p>
          <w:p w14:paraId="338407CD" w14:textId="77777777" w:rsidR="00EB6A6C" w:rsidRPr="00EB6A6C" w:rsidRDefault="00EB6A6C" w:rsidP="003049DE">
            <w:pPr>
              <w:spacing w:before="40" w:after="40"/>
              <w:ind w:left="62"/>
              <w:rPr>
                <w:rFonts w:ascii="Times New Roman" w:eastAsia="Times New Roman" w:hAnsi="Times New Roman" w:cs="Times New Roman"/>
                <w:bCs/>
                <w:sz w:val="24"/>
                <w:szCs w:val="24"/>
              </w:rPr>
            </w:pP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B2C0DE9"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21" w:history="1">
              <w:r w:rsidRPr="00EB6A6C">
                <w:rPr>
                  <w:rStyle w:val="Hipersaitas"/>
                  <w:rFonts w:ascii="Times New Roman" w:eastAsia="Times New Roman" w:hAnsi="Times New Roman" w:cs="Times New Roman"/>
                  <w:bCs/>
                  <w:sz w:val="24"/>
                  <w:szCs w:val="24"/>
                </w:rPr>
                <w:t>https://katekizmas.lt/</w:t>
              </w:r>
            </w:hyperlink>
          </w:p>
        </w:tc>
      </w:tr>
      <w:tr w:rsidR="00EB6A6C" w:rsidRPr="00EB6A6C" w14:paraId="324BE85F"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7645A044" w14:textId="77777777"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lastRenderedPageBreak/>
              <w:t>3.</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8223C4C"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Naujasis testamentas</w:t>
            </w: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04702986"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Naujasis testamentas gestų kalba. Evangelijos, apaštalų darbai, žodynas.</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5DF59B19"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22" w:history="1">
              <w:r w:rsidRPr="00EB6A6C">
                <w:rPr>
                  <w:rStyle w:val="Hipersaitas"/>
                  <w:rFonts w:ascii="Times New Roman" w:eastAsia="Times New Roman" w:hAnsi="Times New Roman" w:cs="Times New Roman"/>
                  <w:bCs/>
                  <w:sz w:val="24"/>
                  <w:szCs w:val="24"/>
                </w:rPr>
                <w:t>Naujasis Testamentas gestų kalba (</w:t>
              </w:r>
              <w:proofErr w:type="spellStart"/>
              <w:r w:rsidRPr="00EB6A6C">
                <w:rPr>
                  <w:rStyle w:val="Hipersaitas"/>
                  <w:rFonts w:ascii="Times New Roman" w:eastAsia="Times New Roman" w:hAnsi="Times New Roman" w:cs="Times New Roman"/>
                  <w:bCs/>
                  <w:sz w:val="24"/>
                  <w:szCs w:val="24"/>
                </w:rPr>
                <w:t>emokykla.lt</w:t>
              </w:r>
              <w:proofErr w:type="spellEnd"/>
              <w:r w:rsidRPr="00EB6A6C">
                <w:rPr>
                  <w:rStyle w:val="Hipersaitas"/>
                  <w:rFonts w:ascii="Times New Roman" w:eastAsia="Times New Roman" w:hAnsi="Times New Roman" w:cs="Times New Roman"/>
                  <w:bCs/>
                  <w:sz w:val="24"/>
                  <w:szCs w:val="24"/>
                </w:rPr>
                <w:t>)</w:t>
              </w:r>
            </w:hyperlink>
          </w:p>
        </w:tc>
      </w:tr>
      <w:tr w:rsidR="00EB6A6C" w:rsidRPr="00EB6A6C" w14:paraId="31C4EF38"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251E59A2" w14:textId="77777777"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4. </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18615C84" w14:textId="77777777" w:rsidR="00EB6A6C" w:rsidRPr="00EB6A6C" w:rsidRDefault="00EB6A6C" w:rsidP="003049DE">
            <w:pPr>
              <w:spacing w:before="40" w:after="40"/>
              <w:ind w:left="98"/>
              <w:rPr>
                <w:rFonts w:ascii="Times New Roman" w:eastAsia="Times New Roman" w:hAnsi="Times New Roman" w:cs="Times New Roman"/>
                <w:bCs/>
                <w:sz w:val="24"/>
                <w:szCs w:val="24"/>
              </w:rPr>
            </w:pPr>
            <w:proofErr w:type="spellStart"/>
            <w:r w:rsidRPr="00EB6A6C">
              <w:rPr>
                <w:rFonts w:ascii="Times New Roman" w:eastAsia="Times New Roman" w:hAnsi="Times New Roman" w:cs="Times New Roman"/>
                <w:bCs/>
                <w:sz w:val="24"/>
                <w:szCs w:val="24"/>
              </w:rPr>
              <w:t>manoBiblija.lt</w:t>
            </w:r>
            <w:proofErr w:type="spellEnd"/>
          </w:p>
          <w:p w14:paraId="6A27046D" w14:textId="77777777" w:rsidR="00EB6A6C" w:rsidRPr="00EB6A6C" w:rsidRDefault="00EB6A6C" w:rsidP="003049DE">
            <w:pPr>
              <w:spacing w:before="40" w:after="40"/>
              <w:ind w:left="98"/>
              <w:rPr>
                <w:rFonts w:ascii="Times New Roman" w:eastAsia="Times New Roman" w:hAnsi="Times New Roman" w:cs="Times New Roman"/>
                <w:bCs/>
                <w:sz w:val="24"/>
                <w:szCs w:val="24"/>
              </w:rPr>
            </w:pP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75E1A695"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Portale pateikiami pagrindiniai lietuviški Šv. Rašto vertimai. Be to, rasite Žinyną, kuriame iš įvairių šaltinių surinkta ir sukomplektuota daugiau nei 1200 informacinių tekstų ir iliustracijų, atskleidžiančių Biblinių laikų visuomenės, kultūros, buities detales, paaiškinančių to meto papročius, supažindinančių su Biblijos veikėjais ir istoriniais įvykiais. Tris Biblijos vertimus galėsite skaityti ir palyginti susikūrę nemokamą paskyrą, o visa papildoma medžiaga galėsite naudotis įsigijus prenumeratą.</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CC08BED"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23" w:history="1">
              <w:proofErr w:type="spellStart"/>
              <w:r w:rsidRPr="00EB6A6C">
                <w:rPr>
                  <w:rStyle w:val="Hipersaitas"/>
                  <w:rFonts w:ascii="Times New Roman" w:eastAsia="Times New Roman" w:hAnsi="Times New Roman" w:cs="Times New Roman"/>
                  <w:bCs/>
                  <w:sz w:val="24"/>
                  <w:szCs w:val="24"/>
                </w:rPr>
                <w:t>manobiblija.lt</w:t>
              </w:r>
              <w:proofErr w:type="spellEnd"/>
            </w:hyperlink>
          </w:p>
        </w:tc>
      </w:tr>
      <w:tr w:rsidR="00EB6A6C" w:rsidRPr="00EB6A6C" w14:paraId="02A22F85"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B1A1560" w14:textId="77777777"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5. </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2B30281"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Biblijos projektas </w:t>
            </w: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0873E7CF"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Animuoti vaizdo įrašai apie Bibliją. Biblijos projekte“ daug geros medžiagos ir trumpi bei gražūs filmukai gali būti puiki pokalbio su mokiniais pradžia.  </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190949D"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24">
              <w:r w:rsidRPr="00EB6A6C">
                <w:rPr>
                  <w:rStyle w:val="Hipersaitas"/>
                  <w:rFonts w:ascii="Times New Roman" w:eastAsia="Times New Roman" w:hAnsi="Times New Roman" w:cs="Times New Roman"/>
                  <w:bCs/>
                  <w:sz w:val="24"/>
                  <w:szCs w:val="24"/>
                </w:rPr>
                <w:t>https://youtube.com/</w:t>
              </w:r>
              <w:proofErr w:type="spellStart"/>
              <w:r w:rsidRPr="00EB6A6C">
                <w:rPr>
                  <w:rStyle w:val="Hipersaitas"/>
                  <w:rFonts w:ascii="Times New Roman" w:eastAsia="Times New Roman" w:hAnsi="Times New Roman" w:cs="Times New Roman"/>
                  <w:bCs/>
                  <w:sz w:val="24"/>
                  <w:szCs w:val="24"/>
                </w:rPr>
                <w:t>playlist</w:t>
              </w:r>
              <w:proofErr w:type="spellEnd"/>
              <w:r w:rsidRPr="00EB6A6C">
                <w:rPr>
                  <w:rStyle w:val="Hipersaitas"/>
                  <w:rFonts w:ascii="Times New Roman" w:eastAsia="Times New Roman" w:hAnsi="Times New Roman" w:cs="Times New Roman"/>
                  <w:bCs/>
                  <w:sz w:val="24"/>
                  <w:szCs w:val="24"/>
                </w:rPr>
                <w:t>... </w:t>
              </w:r>
            </w:hyperlink>
            <w:r w:rsidRPr="00EB6A6C">
              <w:rPr>
                <w:rFonts w:ascii="Times New Roman" w:eastAsia="Times New Roman" w:hAnsi="Times New Roman" w:cs="Times New Roman"/>
                <w:bCs/>
                <w:sz w:val="24"/>
                <w:szCs w:val="24"/>
              </w:rPr>
              <w:t xml:space="preserve">  </w:t>
            </w:r>
          </w:p>
        </w:tc>
      </w:tr>
      <w:tr w:rsidR="00EB6A6C" w:rsidRPr="00EB6A6C" w14:paraId="37F6B187"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2305A4AF" w14:textId="77777777"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6.</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2A8B9D3A"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Interaktyvūs medijos mokymosi blokai</w:t>
            </w: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491B87C5"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Čia daug dorinio ugdymo (tikybos) mokytojų paruoštų interaktyvių užduočių. Dalis užduočių paruoštos pagal atnaujinamas BUP. Programa suteikia galimybes pačiam mokytojui paruošti diagnostines užduotis ar interaktyvias mokymosi priemones.</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40347844"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25" w:history="1">
              <w:proofErr w:type="spellStart"/>
              <w:r w:rsidRPr="00EB6A6C">
                <w:rPr>
                  <w:rStyle w:val="Hipersaitas"/>
                  <w:rFonts w:ascii="Times New Roman" w:eastAsia="Times New Roman" w:hAnsi="Times New Roman" w:cs="Times New Roman"/>
                  <w:bCs/>
                  <w:sz w:val="24"/>
                  <w:szCs w:val="24"/>
                </w:rPr>
                <w:t>LearningApps</w:t>
              </w:r>
              <w:proofErr w:type="spellEnd"/>
              <w:r w:rsidRPr="00EB6A6C">
                <w:rPr>
                  <w:rStyle w:val="Hipersaitas"/>
                  <w:rFonts w:ascii="Times New Roman" w:eastAsia="Times New Roman" w:hAnsi="Times New Roman" w:cs="Times New Roman"/>
                  <w:bCs/>
                  <w:sz w:val="24"/>
                  <w:szCs w:val="24"/>
                </w:rPr>
                <w:t xml:space="preserve"> - interaktyvūs multimedijos mokymosi blokai</w:t>
              </w:r>
            </w:hyperlink>
          </w:p>
        </w:tc>
      </w:tr>
      <w:tr w:rsidR="00EB6A6C" w:rsidRPr="00EB6A6C" w14:paraId="216CD75D"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0E05664E" w14:textId="77777777"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7. </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00328526"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Benedikto XVI tekstai</w:t>
            </w: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2D2AA8DF"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Popiežiaus Benedikto XVI pasakyti ar parašyti tekstai.</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589D30FA"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26" w:history="1">
              <w:proofErr w:type="spellStart"/>
              <w:r w:rsidRPr="00EB6A6C">
                <w:rPr>
                  <w:rStyle w:val="Hipersaitas"/>
                  <w:rFonts w:ascii="Times New Roman" w:eastAsia="Times New Roman" w:hAnsi="Times New Roman" w:cs="Times New Roman"/>
                  <w:bCs/>
                  <w:sz w:val="24"/>
                  <w:szCs w:val="24"/>
                </w:rPr>
                <w:t>Bernardinai.lt</w:t>
              </w:r>
              <w:proofErr w:type="spellEnd"/>
              <w:r w:rsidRPr="00EB6A6C">
                <w:rPr>
                  <w:rStyle w:val="Hipersaitas"/>
                  <w:rFonts w:ascii="Times New Roman" w:eastAsia="Times New Roman" w:hAnsi="Times New Roman" w:cs="Times New Roman"/>
                  <w:bCs/>
                  <w:sz w:val="24"/>
                  <w:szCs w:val="24"/>
                </w:rPr>
                <w:t xml:space="preserve"> | Benedikto XVI tekstai</w:t>
              </w:r>
            </w:hyperlink>
          </w:p>
        </w:tc>
      </w:tr>
      <w:tr w:rsidR="00EB6A6C" w:rsidRPr="00EB6A6C" w14:paraId="2B9E0171"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78EDDE1" w14:textId="77777777"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8. </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EE2EB6F"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Mano tikėjimo istorija</w:t>
            </w:r>
          </w:p>
          <w:p w14:paraId="126EF458" w14:textId="77777777" w:rsidR="00EB6A6C" w:rsidRPr="00EB6A6C" w:rsidRDefault="00EB6A6C" w:rsidP="003049DE">
            <w:pPr>
              <w:spacing w:before="40" w:after="40"/>
              <w:ind w:left="98"/>
              <w:rPr>
                <w:rFonts w:ascii="Times New Roman" w:eastAsia="Times New Roman" w:hAnsi="Times New Roman" w:cs="Times New Roman"/>
                <w:bCs/>
                <w:sz w:val="24"/>
                <w:szCs w:val="24"/>
              </w:rPr>
            </w:pP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45A0808D"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Teksto ir vaizdo įrašai, kuriuose žinomi žmonės pasakoja apie savo tikėjimą ir kelionę su Dievu.</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39707DFC"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27" w:history="1">
              <w:proofErr w:type="spellStart"/>
              <w:r w:rsidRPr="00EB6A6C">
                <w:rPr>
                  <w:rStyle w:val="Hipersaitas"/>
                  <w:rFonts w:ascii="Times New Roman" w:eastAsia="Times New Roman" w:hAnsi="Times New Roman" w:cs="Times New Roman"/>
                  <w:bCs/>
                  <w:sz w:val="24"/>
                  <w:szCs w:val="24"/>
                </w:rPr>
                <w:t>Bernardinai.lt</w:t>
              </w:r>
              <w:proofErr w:type="spellEnd"/>
              <w:r w:rsidRPr="00EB6A6C">
                <w:rPr>
                  <w:rStyle w:val="Hipersaitas"/>
                  <w:rFonts w:ascii="Times New Roman" w:eastAsia="Times New Roman" w:hAnsi="Times New Roman" w:cs="Times New Roman"/>
                  <w:bCs/>
                  <w:sz w:val="24"/>
                  <w:szCs w:val="24"/>
                </w:rPr>
                <w:t xml:space="preserve"> | Mano tikėjimo istorija</w:t>
              </w:r>
            </w:hyperlink>
          </w:p>
        </w:tc>
      </w:tr>
      <w:tr w:rsidR="00EB6A6C" w:rsidRPr="00EB6A6C" w14:paraId="1B4552D6" w14:textId="77777777" w:rsidTr="00D42216">
        <w:trPr>
          <w:trHeight w:val="641"/>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7AA1E2C" w14:textId="77777777"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9.</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04545AD3"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Dorinis ugdymas</w:t>
            </w: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332D0627"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„Dorinis ugdymas“ – tai skaitmeninė mokymosi priemonė, kurios skirtingi mokymosi metodai ir skirtingi mokytojų bei mokinių vaidmenys sudomins, motyvuos siekti užsibrėžtų tikslų ir leis save įsivertinti. Mokymosi priemonę sudaro: 7 tematikos, 40 tikybos ir etikos integruotų pamokų, suteikiančių galimybę saugiai tyrinėti, nepatirti moralinio spaudimo, kurti vertybines nuostatas bei ugdyti estetinį skonį.</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151D42B"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28" w:history="1">
              <w:r w:rsidRPr="00EB6A6C">
                <w:rPr>
                  <w:rStyle w:val="Hipersaitas"/>
                  <w:rFonts w:ascii="Times New Roman" w:eastAsia="Times New Roman" w:hAnsi="Times New Roman" w:cs="Times New Roman"/>
                  <w:bCs/>
                  <w:sz w:val="24"/>
                  <w:szCs w:val="24"/>
                </w:rPr>
                <w:t>Dorinis ugdymas - Titulinis (</w:t>
              </w:r>
              <w:proofErr w:type="spellStart"/>
              <w:r w:rsidRPr="00EB6A6C">
                <w:rPr>
                  <w:rStyle w:val="Hipersaitas"/>
                  <w:rFonts w:ascii="Times New Roman" w:eastAsia="Times New Roman" w:hAnsi="Times New Roman" w:cs="Times New Roman"/>
                  <w:bCs/>
                  <w:sz w:val="24"/>
                  <w:szCs w:val="24"/>
                </w:rPr>
                <w:t>ugdome.lt</w:t>
              </w:r>
              <w:proofErr w:type="spellEnd"/>
              <w:r w:rsidRPr="00EB6A6C">
                <w:rPr>
                  <w:rStyle w:val="Hipersaitas"/>
                  <w:rFonts w:ascii="Times New Roman" w:eastAsia="Times New Roman" w:hAnsi="Times New Roman" w:cs="Times New Roman"/>
                  <w:bCs/>
                  <w:sz w:val="24"/>
                  <w:szCs w:val="24"/>
                </w:rPr>
                <w:t>)</w:t>
              </w:r>
            </w:hyperlink>
          </w:p>
        </w:tc>
      </w:tr>
      <w:tr w:rsidR="00EB6A6C" w:rsidRPr="00EB6A6C" w14:paraId="191B71B9"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4D878DB8" w14:textId="77777777"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10. </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454AB9A"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Projektas „Kad vaikai dori užaugtų“  </w:t>
            </w:r>
          </w:p>
          <w:p w14:paraId="1F481208"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  </w:t>
            </w: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2AE883A4"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Projektą „Kad vaikai dori užaugtų sudaro“: radijo laidos vaikams „Vakaro žvaigždelė“; žurnalas vaikams „Vakaro žvaigždelė“; interneto svetainė </w:t>
            </w:r>
            <w:hyperlink r:id="rId29">
              <w:r w:rsidRPr="00EB6A6C">
                <w:rPr>
                  <w:rStyle w:val="Hipersaitas"/>
                  <w:rFonts w:ascii="Times New Roman" w:eastAsia="Times New Roman" w:hAnsi="Times New Roman" w:cs="Times New Roman"/>
                  <w:bCs/>
                  <w:sz w:val="24"/>
                  <w:szCs w:val="24"/>
                </w:rPr>
                <w:t>www.zvaigzdele.lt</w:t>
              </w:r>
            </w:hyperlink>
            <w:r w:rsidRPr="00EB6A6C">
              <w:rPr>
                <w:rFonts w:ascii="Times New Roman" w:eastAsia="Times New Roman" w:hAnsi="Times New Roman" w:cs="Times New Roman"/>
                <w:bCs/>
                <w:sz w:val="24"/>
                <w:szCs w:val="24"/>
              </w:rPr>
              <w:t>; televizijos laida vaikams „Žvaigždelė“ (transliuota 2011 m. )</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350EF00A"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30">
              <w:r w:rsidRPr="00EB6A6C">
                <w:rPr>
                  <w:rStyle w:val="Hipersaitas"/>
                  <w:rFonts w:ascii="Times New Roman" w:eastAsia="Times New Roman" w:hAnsi="Times New Roman" w:cs="Times New Roman"/>
                  <w:bCs/>
                  <w:sz w:val="24"/>
                  <w:szCs w:val="24"/>
                </w:rPr>
                <w:t>www.zvaigzdele.lt</w:t>
              </w:r>
            </w:hyperlink>
            <w:r w:rsidRPr="00EB6A6C">
              <w:rPr>
                <w:rFonts w:ascii="Times New Roman" w:eastAsia="Times New Roman" w:hAnsi="Times New Roman" w:cs="Times New Roman"/>
                <w:bCs/>
                <w:sz w:val="24"/>
                <w:szCs w:val="24"/>
              </w:rPr>
              <w:t xml:space="preserve"> </w:t>
            </w:r>
          </w:p>
        </w:tc>
      </w:tr>
      <w:tr w:rsidR="00EB6A6C" w:rsidRPr="00EB6A6C" w14:paraId="204479A5"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13B5AAB6" w14:textId="1E94FFA9"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lastRenderedPageBreak/>
              <w:t>1</w:t>
            </w:r>
            <w:r w:rsidR="004113F1">
              <w:rPr>
                <w:rFonts w:ascii="Times New Roman" w:eastAsia="Times New Roman" w:hAnsi="Times New Roman" w:cs="Times New Roman"/>
                <w:bCs/>
                <w:sz w:val="24"/>
                <w:szCs w:val="24"/>
              </w:rPr>
              <w:t>1</w:t>
            </w:r>
            <w:r w:rsidRPr="00EB6A6C">
              <w:rPr>
                <w:rFonts w:ascii="Times New Roman" w:eastAsia="Times New Roman" w:hAnsi="Times New Roman" w:cs="Times New Roman"/>
                <w:bCs/>
                <w:sz w:val="24"/>
                <w:szCs w:val="24"/>
              </w:rPr>
              <w:t>.</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3B62C3B0"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w:t>
            </w:r>
            <w:proofErr w:type="spellStart"/>
            <w:r w:rsidRPr="00EB6A6C">
              <w:rPr>
                <w:rFonts w:ascii="Times New Roman" w:eastAsia="Times New Roman" w:hAnsi="Times New Roman" w:cs="Times New Roman"/>
                <w:bCs/>
                <w:sz w:val="24"/>
                <w:szCs w:val="24"/>
              </w:rPr>
              <w:t>Wordwall</w:t>
            </w:r>
            <w:proofErr w:type="spellEnd"/>
            <w:r w:rsidRPr="00EB6A6C">
              <w:rPr>
                <w:rFonts w:ascii="Times New Roman" w:eastAsia="Times New Roman" w:hAnsi="Times New Roman" w:cs="Times New Roman"/>
                <w:bCs/>
                <w:sz w:val="24"/>
                <w:szCs w:val="24"/>
              </w:rPr>
              <w:t>“</w:t>
            </w:r>
          </w:p>
          <w:p w14:paraId="56F9F9EC" w14:textId="77777777" w:rsidR="00EB6A6C" w:rsidRPr="00EB6A6C" w:rsidRDefault="00EB6A6C" w:rsidP="003049DE">
            <w:pPr>
              <w:spacing w:before="40" w:after="40"/>
              <w:ind w:left="98"/>
              <w:rPr>
                <w:rFonts w:ascii="Times New Roman" w:eastAsia="Times New Roman" w:hAnsi="Times New Roman" w:cs="Times New Roman"/>
                <w:bCs/>
                <w:sz w:val="24"/>
                <w:szCs w:val="24"/>
              </w:rPr>
            </w:pP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4EF5BB69"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Ši populiari mokymo(</w:t>
            </w:r>
            <w:proofErr w:type="spellStart"/>
            <w:r w:rsidRPr="00EB6A6C">
              <w:rPr>
                <w:rFonts w:ascii="Times New Roman" w:eastAsia="Times New Roman" w:hAnsi="Times New Roman" w:cs="Times New Roman"/>
                <w:bCs/>
                <w:sz w:val="24"/>
                <w:szCs w:val="24"/>
              </w:rPr>
              <w:t>si</w:t>
            </w:r>
            <w:proofErr w:type="spellEnd"/>
            <w:r w:rsidRPr="00EB6A6C">
              <w:rPr>
                <w:rFonts w:ascii="Times New Roman" w:eastAsia="Times New Roman" w:hAnsi="Times New Roman" w:cs="Times New Roman"/>
                <w:bCs/>
                <w:sz w:val="24"/>
                <w:szCs w:val="24"/>
              </w:rPr>
              <w:t>) platforma </w:t>
            </w:r>
            <w:r w:rsidRPr="00EB6A6C">
              <w:rPr>
                <w:rStyle w:val="Grietas"/>
                <w:rFonts w:ascii="Times New Roman" w:eastAsia="Times New Roman" w:hAnsi="Times New Roman" w:cs="Times New Roman"/>
                <w:b w:val="0"/>
                <w:sz w:val="24"/>
                <w:szCs w:val="24"/>
              </w:rPr>
              <w:t>„</w:t>
            </w:r>
            <w:proofErr w:type="spellStart"/>
            <w:r>
              <w:fldChar w:fldCharType="begin"/>
            </w:r>
            <w:r>
              <w:instrText>HYPERLINK "https://wordwall.net/lt"</w:instrText>
            </w:r>
            <w:r>
              <w:fldChar w:fldCharType="separate"/>
            </w:r>
            <w:r w:rsidRPr="00EB6A6C">
              <w:rPr>
                <w:rStyle w:val="Hipersaitas"/>
                <w:rFonts w:ascii="Times New Roman" w:eastAsia="Times New Roman" w:hAnsi="Times New Roman" w:cs="Times New Roman"/>
                <w:bCs/>
                <w:sz w:val="24"/>
                <w:szCs w:val="24"/>
              </w:rPr>
              <w:t>Wordwall</w:t>
            </w:r>
            <w:proofErr w:type="spellEnd"/>
            <w:r>
              <w:fldChar w:fldCharType="end"/>
            </w:r>
            <w:r w:rsidRPr="00EB6A6C">
              <w:rPr>
                <w:rStyle w:val="Grietas"/>
                <w:rFonts w:ascii="Times New Roman" w:eastAsia="Times New Roman" w:hAnsi="Times New Roman" w:cs="Times New Roman"/>
                <w:b w:val="0"/>
                <w:sz w:val="24"/>
                <w:szCs w:val="24"/>
              </w:rPr>
              <w:t>“</w:t>
            </w:r>
            <w:r w:rsidRPr="00EB6A6C">
              <w:rPr>
                <w:rFonts w:ascii="Times New Roman" w:eastAsia="Times New Roman" w:hAnsi="Times New Roman" w:cs="Times New Roman"/>
                <w:bCs/>
                <w:sz w:val="24"/>
                <w:szCs w:val="24"/>
              </w:rPr>
              <w:t> išversta į 38 kalbas. „</w:t>
            </w:r>
            <w:proofErr w:type="spellStart"/>
            <w:r w:rsidRPr="00EB6A6C">
              <w:rPr>
                <w:rFonts w:ascii="Times New Roman" w:eastAsia="Times New Roman" w:hAnsi="Times New Roman" w:cs="Times New Roman"/>
                <w:bCs/>
                <w:sz w:val="24"/>
                <w:szCs w:val="24"/>
              </w:rPr>
              <w:t>Wordwall</w:t>
            </w:r>
            <w:proofErr w:type="spellEnd"/>
            <w:r w:rsidRPr="00EB6A6C">
              <w:rPr>
                <w:rFonts w:ascii="Times New Roman" w:eastAsia="Times New Roman" w:hAnsi="Times New Roman" w:cs="Times New Roman"/>
                <w:bCs/>
                <w:sz w:val="24"/>
                <w:szCs w:val="24"/>
              </w:rPr>
              <w:t>“ – tai įvairių skaitmeninių priemonių platforma, skirta mokytojui parengti interaktyvias užduotis. VšĮ „Švietimo tinklas“ kartu su platformos „</w:t>
            </w:r>
            <w:proofErr w:type="spellStart"/>
            <w:r w:rsidRPr="00EB6A6C">
              <w:rPr>
                <w:rFonts w:ascii="Times New Roman" w:eastAsia="Times New Roman" w:hAnsi="Times New Roman" w:cs="Times New Roman"/>
                <w:bCs/>
                <w:sz w:val="24"/>
                <w:szCs w:val="24"/>
              </w:rPr>
              <w:t>Wordwall</w:t>
            </w:r>
            <w:proofErr w:type="spellEnd"/>
            <w:r w:rsidRPr="00EB6A6C">
              <w:rPr>
                <w:rFonts w:ascii="Times New Roman" w:eastAsia="Times New Roman" w:hAnsi="Times New Roman" w:cs="Times New Roman"/>
                <w:bCs/>
                <w:sz w:val="24"/>
                <w:szCs w:val="24"/>
              </w:rPr>
              <w:t xml:space="preserve">“ kūrėjais „Visual </w:t>
            </w:r>
            <w:proofErr w:type="spellStart"/>
            <w:r w:rsidRPr="00EB6A6C">
              <w:rPr>
                <w:rFonts w:ascii="Times New Roman" w:eastAsia="Times New Roman" w:hAnsi="Times New Roman" w:cs="Times New Roman"/>
                <w:bCs/>
                <w:sz w:val="24"/>
                <w:szCs w:val="24"/>
              </w:rPr>
              <w:t>Education</w:t>
            </w:r>
            <w:proofErr w:type="spellEnd"/>
            <w:r w:rsidRPr="00EB6A6C">
              <w:rPr>
                <w:rFonts w:ascii="Times New Roman" w:eastAsia="Times New Roman" w:hAnsi="Times New Roman" w:cs="Times New Roman"/>
                <w:bCs/>
                <w:sz w:val="24"/>
                <w:szCs w:val="24"/>
              </w:rPr>
              <w:t xml:space="preserve"> </w:t>
            </w:r>
            <w:proofErr w:type="spellStart"/>
            <w:r w:rsidRPr="00EB6A6C">
              <w:rPr>
                <w:rFonts w:ascii="Times New Roman" w:eastAsia="Times New Roman" w:hAnsi="Times New Roman" w:cs="Times New Roman"/>
                <w:bCs/>
                <w:sz w:val="24"/>
                <w:szCs w:val="24"/>
              </w:rPr>
              <w:t>Ltd</w:t>
            </w:r>
            <w:proofErr w:type="spellEnd"/>
            <w:r w:rsidRPr="00EB6A6C">
              <w:rPr>
                <w:rFonts w:ascii="Times New Roman" w:eastAsia="Times New Roman" w:hAnsi="Times New Roman" w:cs="Times New Roman"/>
                <w:bCs/>
                <w:sz w:val="24"/>
                <w:szCs w:val="24"/>
              </w:rPr>
              <w:t>“ atliko „</w:t>
            </w:r>
            <w:proofErr w:type="spellStart"/>
            <w:r w:rsidRPr="00EB6A6C">
              <w:rPr>
                <w:rFonts w:ascii="Times New Roman" w:eastAsia="Times New Roman" w:hAnsi="Times New Roman" w:cs="Times New Roman"/>
                <w:bCs/>
                <w:sz w:val="24"/>
                <w:szCs w:val="24"/>
              </w:rPr>
              <w:t>Wordwall</w:t>
            </w:r>
            <w:proofErr w:type="spellEnd"/>
            <w:r w:rsidRPr="00EB6A6C">
              <w:rPr>
                <w:rFonts w:ascii="Times New Roman" w:eastAsia="Times New Roman" w:hAnsi="Times New Roman" w:cs="Times New Roman"/>
                <w:bCs/>
                <w:sz w:val="24"/>
                <w:szCs w:val="24"/>
              </w:rPr>
              <w:t>“ lokalizavimo darbus. Dabar veikia lietuviška „</w:t>
            </w:r>
            <w:proofErr w:type="spellStart"/>
            <w:r w:rsidRPr="00EB6A6C">
              <w:rPr>
                <w:rFonts w:ascii="Times New Roman" w:eastAsia="Times New Roman" w:hAnsi="Times New Roman" w:cs="Times New Roman"/>
                <w:bCs/>
                <w:sz w:val="24"/>
                <w:szCs w:val="24"/>
              </w:rPr>
              <w:t>Wordwall</w:t>
            </w:r>
            <w:proofErr w:type="spellEnd"/>
            <w:r w:rsidRPr="00EB6A6C">
              <w:rPr>
                <w:rFonts w:ascii="Times New Roman" w:eastAsia="Times New Roman" w:hAnsi="Times New Roman" w:cs="Times New Roman"/>
                <w:bCs/>
                <w:sz w:val="24"/>
                <w:szCs w:val="24"/>
              </w:rPr>
              <w:t>“ versija.</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44237B78"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31" w:history="1">
              <w:proofErr w:type="spellStart"/>
              <w:r w:rsidRPr="00EB6A6C">
                <w:rPr>
                  <w:rStyle w:val="Hipersaitas"/>
                  <w:rFonts w:ascii="Times New Roman" w:eastAsia="Times New Roman" w:hAnsi="Times New Roman" w:cs="Times New Roman"/>
                  <w:bCs/>
                  <w:sz w:val="24"/>
                  <w:szCs w:val="24"/>
                </w:rPr>
                <w:t>Wordwall</w:t>
              </w:r>
              <w:proofErr w:type="spellEnd"/>
              <w:r w:rsidRPr="00EB6A6C">
                <w:rPr>
                  <w:rStyle w:val="Hipersaitas"/>
                  <w:rFonts w:ascii="Times New Roman" w:eastAsia="Times New Roman" w:hAnsi="Times New Roman" w:cs="Times New Roman"/>
                  <w:bCs/>
                  <w:sz w:val="24"/>
                  <w:szCs w:val="24"/>
                </w:rPr>
                <w:t xml:space="preserve"> | Greitesniu būdu kurkite geresnes pamokas</w:t>
              </w:r>
            </w:hyperlink>
          </w:p>
        </w:tc>
      </w:tr>
      <w:tr w:rsidR="00EB6A6C" w:rsidRPr="00EB6A6C" w14:paraId="07696120"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7DFB7A9E" w14:textId="61E7F8C2"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1</w:t>
            </w:r>
            <w:r w:rsidR="004113F1">
              <w:rPr>
                <w:rFonts w:ascii="Times New Roman" w:eastAsia="Times New Roman" w:hAnsi="Times New Roman" w:cs="Times New Roman"/>
                <w:bCs/>
                <w:sz w:val="24"/>
                <w:szCs w:val="24"/>
              </w:rPr>
              <w:t>2</w:t>
            </w:r>
            <w:r w:rsidRPr="00EB6A6C">
              <w:rPr>
                <w:rFonts w:ascii="Times New Roman" w:eastAsia="Times New Roman" w:hAnsi="Times New Roman" w:cs="Times New Roman"/>
                <w:bCs/>
                <w:sz w:val="24"/>
                <w:szCs w:val="24"/>
              </w:rPr>
              <w:t>.</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339BEAC6"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„MORALSTEAM“</w:t>
            </w:r>
          </w:p>
          <w:p w14:paraId="7F8A6CA4" w14:textId="77777777" w:rsidR="00EB6A6C" w:rsidRPr="00EB6A6C" w:rsidRDefault="00EB6A6C" w:rsidP="003049DE">
            <w:pPr>
              <w:spacing w:before="40" w:after="40"/>
              <w:ind w:left="98"/>
              <w:rPr>
                <w:rFonts w:ascii="Times New Roman" w:eastAsia="Times New Roman" w:hAnsi="Times New Roman" w:cs="Times New Roman"/>
                <w:bCs/>
                <w:sz w:val="24"/>
                <w:szCs w:val="24"/>
              </w:rPr>
            </w:pP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7C76D10D"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Žaidėjai, spręsdami moralines dilemas, kurios pritaikomos kasdien, susipažįsta su įvairiomis STEAM temomis bei kaupia taškus – vertybes, kurios aprašytos Dorybių enciklopedijoje.</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753EDB20"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32" w:history="1">
              <w:proofErr w:type="spellStart"/>
              <w:r w:rsidRPr="00EB6A6C">
                <w:rPr>
                  <w:rStyle w:val="Hipersaitas"/>
                  <w:rFonts w:ascii="Times New Roman" w:eastAsia="Times New Roman" w:hAnsi="Times New Roman" w:cs="Times New Roman"/>
                  <w:bCs/>
                  <w:sz w:val="24"/>
                  <w:szCs w:val="24"/>
                </w:rPr>
                <w:t>Moralsteam</w:t>
              </w:r>
              <w:proofErr w:type="spellEnd"/>
              <w:r w:rsidRPr="00EB6A6C">
                <w:rPr>
                  <w:rStyle w:val="Hipersaitas"/>
                  <w:rFonts w:ascii="Times New Roman" w:eastAsia="Times New Roman" w:hAnsi="Times New Roman" w:cs="Times New Roman"/>
                  <w:bCs/>
                  <w:sz w:val="24"/>
                  <w:szCs w:val="24"/>
                </w:rPr>
                <w:t xml:space="preserve"> (</w:t>
              </w:r>
              <w:proofErr w:type="spellStart"/>
              <w:r w:rsidRPr="00EB6A6C">
                <w:rPr>
                  <w:rStyle w:val="Hipersaitas"/>
                  <w:rFonts w:ascii="Times New Roman" w:eastAsia="Times New Roman" w:hAnsi="Times New Roman" w:cs="Times New Roman"/>
                  <w:bCs/>
                  <w:sz w:val="24"/>
                  <w:szCs w:val="24"/>
                </w:rPr>
                <w:t>gyvojiplaneta.lt</w:t>
              </w:r>
              <w:proofErr w:type="spellEnd"/>
              <w:r w:rsidRPr="00EB6A6C">
                <w:rPr>
                  <w:rStyle w:val="Hipersaitas"/>
                  <w:rFonts w:ascii="Times New Roman" w:eastAsia="Times New Roman" w:hAnsi="Times New Roman" w:cs="Times New Roman"/>
                  <w:bCs/>
                  <w:sz w:val="24"/>
                  <w:szCs w:val="24"/>
                </w:rPr>
                <w:t>)</w:t>
              </w:r>
            </w:hyperlink>
          </w:p>
        </w:tc>
      </w:tr>
      <w:tr w:rsidR="00EB6A6C" w:rsidRPr="00EB6A6C" w14:paraId="4D6C5A90"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70BFBDE5" w14:textId="5EE562F2"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1</w:t>
            </w:r>
            <w:r w:rsidR="004113F1">
              <w:rPr>
                <w:rFonts w:ascii="Times New Roman" w:eastAsia="Times New Roman" w:hAnsi="Times New Roman" w:cs="Times New Roman"/>
                <w:bCs/>
                <w:sz w:val="24"/>
                <w:szCs w:val="24"/>
              </w:rPr>
              <w:t>3</w:t>
            </w:r>
            <w:r w:rsidRPr="00EB6A6C">
              <w:rPr>
                <w:rFonts w:ascii="Times New Roman" w:eastAsia="Times New Roman" w:hAnsi="Times New Roman" w:cs="Times New Roman"/>
                <w:bCs/>
                <w:sz w:val="24"/>
                <w:szCs w:val="24"/>
              </w:rPr>
              <w:t>.</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06E50004" w14:textId="77777777" w:rsidR="00EB6A6C" w:rsidRPr="00EB6A6C" w:rsidRDefault="00EB6A6C" w:rsidP="003049DE">
            <w:pPr>
              <w:spacing w:before="40" w:after="40"/>
              <w:ind w:left="98"/>
              <w:rPr>
                <w:rFonts w:ascii="Times New Roman" w:eastAsia="Times New Roman" w:hAnsi="Times New Roman" w:cs="Times New Roman"/>
                <w:bCs/>
                <w:sz w:val="24"/>
                <w:szCs w:val="24"/>
              </w:rPr>
            </w:pPr>
            <w:proofErr w:type="spellStart"/>
            <w:r w:rsidRPr="00EB6A6C">
              <w:rPr>
                <w:rFonts w:ascii="Times New Roman" w:eastAsia="Times New Roman" w:hAnsi="Times New Roman" w:cs="Times New Roman"/>
                <w:bCs/>
                <w:sz w:val="24"/>
                <w:szCs w:val="24"/>
              </w:rPr>
              <w:t>eLKlasė</w:t>
            </w:r>
            <w:proofErr w:type="spellEnd"/>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1A3E5CD1" w14:textId="77777777" w:rsidR="00EB6A6C" w:rsidRPr="00EB6A6C" w:rsidRDefault="00EB6A6C" w:rsidP="003049DE">
            <w:pPr>
              <w:spacing w:before="40" w:after="40"/>
              <w:ind w:left="62"/>
              <w:rPr>
                <w:rFonts w:ascii="Times New Roman" w:eastAsia="Times New Roman" w:hAnsi="Times New Roman" w:cs="Times New Roman"/>
                <w:bCs/>
                <w:sz w:val="24"/>
                <w:szCs w:val="24"/>
              </w:rPr>
            </w:pPr>
            <w:proofErr w:type="spellStart"/>
            <w:r w:rsidRPr="00EB6A6C">
              <w:rPr>
                <w:rFonts w:ascii="Times New Roman" w:eastAsia="Times New Roman" w:hAnsi="Times New Roman" w:cs="Times New Roman"/>
                <w:bCs/>
                <w:sz w:val="24"/>
                <w:szCs w:val="24"/>
              </w:rPr>
              <w:t>eLKlasė</w:t>
            </w:r>
            <w:proofErr w:type="spellEnd"/>
            <w:r w:rsidRPr="00EB6A6C">
              <w:rPr>
                <w:rFonts w:ascii="Times New Roman" w:eastAsia="Times New Roman" w:hAnsi="Times New Roman" w:cs="Times New Roman"/>
                <w:bCs/>
                <w:sz w:val="24"/>
                <w:szCs w:val="24"/>
              </w:rPr>
              <w:t xml:space="preserve"> - tai intuityvi ir inovatyvi mokymo(</w:t>
            </w:r>
            <w:proofErr w:type="spellStart"/>
            <w:r w:rsidRPr="00EB6A6C">
              <w:rPr>
                <w:rFonts w:ascii="Times New Roman" w:eastAsia="Times New Roman" w:hAnsi="Times New Roman" w:cs="Times New Roman"/>
                <w:bCs/>
                <w:sz w:val="24"/>
                <w:szCs w:val="24"/>
              </w:rPr>
              <w:t>si</w:t>
            </w:r>
            <w:proofErr w:type="spellEnd"/>
            <w:r w:rsidRPr="00EB6A6C">
              <w:rPr>
                <w:rFonts w:ascii="Times New Roman" w:eastAsia="Times New Roman" w:hAnsi="Times New Roman" w:cs="Times New Roman"/>
                <w:bCs/>
                <w:sz w:val="24"/>
                <w:szCs w:val="24"/>
              </w:rPr>
              <w:t>) valdymo platforma, skirta tiek mokytojams, tiek mokiniams. Paprasta skaitmenizuoti pamokas, tinka naudoti nuotoliniu būdu ir klasės darbui.</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57B7CB7"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33" w:history="1">
              <w:proofErr w:type="spellStart"/>
              <w:r w:rsidRPr="00EB6A6C">
                <w:rPr>
                  <w:rStyle w:val="Hipersaitas"/>
                  <w:rFonts w:ascii="Times New Roman" w:eastAsia="Times New Roman" w:hAnsi="Times New Roman" w:cs="Times New Roman"/>
                  <w:bCs/>
                  <w:sz w:val="24"/>
                  <w:szCs w:val="24"/>
                </w:rPr>
                <w:t>eLKlasė</w:t>
              </w:r>
              <w:proofErr w:type="spellEnd"/>
              <w:r w:rsidRPr="00EB6A6C">
                <w:rPr>
                  <w:rStyle w:val="Hipersaitas"/>
                  <w:rFonts w:ascii="Times New Roman" w:eastAsia="Times New Roman" w:hAnsi="Times New Roman" w:cs="Times New Roman"/>
                  <w:bCs/>
                  <w:sz w:val="24"/>
                  <w:szCs w:val="24"/>
                </w:rPr>
                <w:t xml:space="preserve"> (</w:t>
              </w:r>
              <w:proofErr w:type="spellStart"/>
              <w:r w:rsidRPr="00EB6A6C">
                <w:rPr>
                  <w:rStyle w:val="Hipersaitas"/>
                  <w:rFonts w:ascii="Times New Roman" w:eastAsia="Times New Roman" w:hAnsi="Times New Roman" w:cs="Times New Roman"/>
                  <w:bCs/>
                  <w:sz w:val="24"/>
                  <w:szCs w:val="24"/>
                </w:rPr>
                <w:t>elklase.lt</w:t>
              </w:r>
              <w:proofErr w:type="spellEnd"/>
              <w:r w:rsidRPr="00EB6A6C">
                <w:rPr>
                  <w:rStyle w:val="Hipersaitas"/>
                  <w:rFonts w:ascii="Times New Roman" w:eastAsia="Times New Roman" w:hAnsi="Times New Roman" w:cs="Times New Roman"/>
                  <w:bCs/>
                  <w:sz w:val="24"/>
                  <w:szCs w:val="24"/>
                </w:rPr>
                <w:t>)</w:t>
              </w:r>
            </w:hyperlink>
          </w:p>
        </w:tc>
      </w:tr>
      <w:tr w:rsidR="00EB6A6C" w:rsidRPr="00EB6A6C" w14:paraId="78C53048"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50DB173C" w14:textId="417B0500"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1</w:t>
            </w:r>
            <w:r w:rsidR="004113F1">
              <w:rPr>
                <w:rFonts w:ascii="Times New Roman" w:eastAsia="Times New Roman" w:hAnsi="Times New Roman" w:cs="Times New Roman"/>
                <w:bCs/>
                <w:sz w:val="24"/>
                <w:szCs w:val="24"/>
              </w:rPr>
              <w:t>4</w:t>
            </w:r>
            <w:r w:rsidRPr="00EB6A6C">
              <w:rPr>
                <w:rFonts w:ascii="Times New Roman" w:eastAsia="Times New Roman" w:hAnsi="Times New Roman" w:cs="Times New Roman"/>
                <w:bCs/>
                <w:sz w:val="24"/>
                <w:szCs w:val="24"/>
              </w:rPr>
              <w:t>.</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0017393C" w14:textId="77777777" w:rsidR="00EB6A6C" w:rsidRPr="00EB6A6C" w:rsidRDefault="00EB6A6C" w:rsidP="003049DE">
            <w:pPr>
              <w:spacing w:before="40" w:after="40"/>
              <w:ind w:left="98"/>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w:t>
            </w:r>
            <w:proofErr w:type="spellStart"/>
            <w:r w:rsidRPr="00EB6A6C">
              <w:rPr>
                <w:rFonts w:ascii="Times New Roman" w:eastAsia="Times New Roman" w:hAnsi="Times New Roman" w:cs="Times New Roman"/>
                <w:bCs/>
                <w:sz w:val="24"/>
                <w:szCs w:val="24"/>
              </w:rPr>
              <w:t>Scoolsy</w:t>
            </w:r>
            <w:proofErr w:type="spellEnd"/>
            <w:r w:rsidRPr="00EB6A6C">
              <w:rPr>
                <w:rFonts w:ascii="Times New Roman" w:eastAsia="Times New Roman" w:hAnsi="Times New Roman" w:cs="Times New Roman"/>
                <w:bCs/>
                <w:sz w:val="24"/>
                <w:szCs w:val="24"/>
              </w:rPr>
              <w:t>“</w:t>
            </w: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15FB5D82"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 xml:space="preserve"> „</w:t>
            </w:r>
            <w:proofErr w:type="spellStart"/>
            <w:r w:rsidRPr="00EB6A6C">
              <w:rPr>
                <w:rFonts w:ascii="Times New Roman" w:eastAsia="Times New Roman" w:hAnsi="Times New Roman" w:cs="Times New Roman"/>
                <w:bCs/>
                <w:sz w:val="24"/>
                <w:szCs w:val="24"/>
              </w:rPr>
              <w:t>Scoolsy</w:t>
            </w:r>
            <w:proofErr w:type="spellEnd"/>
            <w:r w:rsidRPr="00EB6A6C">
              <w:rPr>
                <w:rFonts w:ascii="Times New Roman" w:eastAsia="Times New Roman" w:hAnsi="Times New Roman" w:cs="Times New Roman"/>
                <w:bCs/>
                <w:sz w:val="24"/>
                <w:szCs w:val="24"/>
              </w:rPr>
              <w:t>“ suteikia realias galimybes užtikrinti individualizuotą ugdymą kiekvienam vaikui – mokiniai yra įgalinti tuo pačiu metu mokytis skirtingas vieno dalyko temas ar pasirinkti skirtingus tos pačios užduoties atsiskaitymo būdus. „</w:t>
            </w:r>
            <w:proofErr w:type="spellStart"/>
            <w:r w:rsidRPr="00EB6A6C">
              <w:rPr>
                <w:rFonts w:ascii="Times New Roman" w:eastAsia="Times New Roman" w:hAnsi="Times New Roman" w:cs="Times New Roman"/>
                <w:bCs/>
                <w:sz w:val="24"/>
                <w:szCs w:val="24"/>
              </w:rPr>
              <w:t>Scoolsy</w:t>
            </w:r>
            <w:proofErr w:type="spellEnd"/>
            <w:r w:rsidRPr="00EB6A6C">
              <w:rPr>
                <w:rFonts w:ascii="Times New Roman" w:eastAsia="Times New Roman" w:hAnsi="Times New Roman" w:cs="Times New Roman"/>
                <w:bCs/>
                <w:sz w:val="24"/>
                <w:szCs w:val="24"/>
              </w:rPr>
              <w:t xml:space="preserve">“ kursas išdėstytas nuo lengviausių (bazinių) temų iki aukštesniojo lygio temų, kas leidžia iš esmės performuoti mokinių pasiekimų vertinimo sampratą, </w:t>
            </w:r>
            <w:proofErr w:type="spellStart"/>
            <w:r w:rsidRPr="00EB6A6C">
              <w:rPr>
                <w:rFonts w:ascii="Times New Roman" w:eastAsia="Times New Roman" w:hAnsi="Times New Roman" w:cs="Times New Roman"/>
                <w:bCs/>
                <w:sz w:val="24"/>
                <w:szCs w:val="24"/>
              </w:rPr>
              <w:t>t.y</w:t>
            </w:r>
            <w:proofErr w:type="spellEnd"/>
            <w:r w:rsidRPr="00EB6A6C">
              <w:rPr>
                <w:rFonts w:ascii="Times New Roman" w:eastAsia="Times New Roman" w:hAnsi="Times New Roman" w:cs="Times New Roman"/>
                <w:bCs/>
                <w:sz w:val="24"/>
                <w:szCs w:val="24"/>
              </w:rPr>
              <w:t>. užtikrinti individualų mokymąsi be spragų. „</w:t>
            </w:r>
            <w:proofErr w:type="spellStart"/>
            <w:r w:rsidRPr="00EB6A6C">
              <w:rPr>
                <w:rFonts w:ascii="Times New Roman" w:eastAsia="Times New Roman" w:hAnsi="Times New Roman" w:cs="Times New Roman"/>
                <w:bCs/>
                <w:sz w:val="24"/>
                <w:szCs w:val="24"/>
              </w:rPr>
              <w:t>Scoolsy</w:t>
            </w:r>
            <w:proofErr w:type="spellEnd"/>
            <w:r w:rsidRPr="00EB6A6C">
              <w:rPr>
                <w:rFonts w:ascii="Times New Roman" w:eastAsia="Times New Roman" w:hAnsi="Times New Roman" w:cs="Times New Roman"/>
                <w:bCs/>
                <w:sz w:val="24"/>
                <w:szCs w:val="24"/>
              </w:rPr>
              <w:t>“ rasite integruotą humanitarinių ir socialinių bei gamtos mokslų kursą, grįstą fenomenais. </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673F0C3B"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34" w:anchor="iwGAFYwfwMurTeKpSDoRDowINOVSISFAD" w:history="1">
              <w:proofErr w:type="spellStart"/>
              <w:r w:rsidRPr="00EB6A6C">
                <w:rPr>
                  <w:rStyle w:val="Hipersaitas"/>
                  <w:rFonts w:ascii="Times New Roman" w:eastAsia="Times New Roman" w:hAnsi="Times New Roman" w:cs="Times New Roman"/>
                  <w:bCs/>
                  <w:sz w:val="24"/>
                  <w:szCs w:val="24"/>
                </w:rPr>
                <w:t>Scoolsy</w:t>
              </w:r>
              <w:proofErr w:type="spellEnd"/>
            </w:hyperlink>
          </w:p>
        </w:tc>
      </w:tr>
      <w:tr w:rsidR="00EB6A6C" w:rsidRPr="00EB6A6C" w14:paraId="12BE5B87" w14:textId="77777777" w:rsidTr="003049DE">
        <w:trPr>
          <w:trHeight w:val="1185"/>
        </w:trPr>
        <w:tc>
          <w:tcPr>
            <w:tcW w:w="56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3FDA23A8" w14:textId="4BC38964" w:rsidR="00EB6A6C" w:rsidRPr="00EB6A6C" w:rsidRDefault="00EB6A6C" w:rsidP="00122CF9">
            <w:pPr>
              <w:spacing w:before="40" w:after="40"/>
              <w:ind w:left="-80"/>
              <w:jc w:val="center"/>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1</w:t>
            </w:r>
            <w:r w:rsidR="004113F1">
              <w:rPr>
                <w:rFonts w:ascii="Times New Roman" w:eastAsia="Times New Roman" w:hAnsi="Times New Roman" w:cs="Times New Roman"/>
                <w:bCs/>
                <w:sz w:val="24"/>
                <w:szCs w:val="24"/>
              </w:rPr>
              <w:t>5</w:t>
            </w:r>
            <w:r w:rsidRPr="00EB6A6C">
              <w:rPr>
                <w:rFonts w:ascii="Times New Roman" w:eastAsia="Times New Roman" w:hAnsi="Times New Roman" w:cs="Times New Roman"/>
                <w:bCs/>
                <w:sz w:val="24"/>
                <w:szCs w:val="24"/>
              </w:rPr>
              <w:t>.</w:t>
            </w:r>
          </w:p>
        </w:tc>
        <w:tc>
          <w:tcPr>
            <w:tcW w:w="2127"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2E96B448" w14:textId="77777777" w:rsidR="00EB6A6C" w:rsidRPr="00997987" w:rsidRDefault="00EB6A6C" w:rsidP="003049DE">
            <w:pPr>
              <w:spacing w:before="40" w:after="40"/>
              <w:ind w:left="98"/>
              <w:rPr>
                <w:rFonts w:ascii="Times New Roman" w:eastAsia="Times New Roman" w:hAnsi="Times New Roman" w:cs="Times New Roman"/>
                <w:bCs/>
                <w:sz w:val="24"/>
                <w:szCs w:val="24"/>
              </w:rPr>
            </w:pPr>
            <w:proofErr w:type="spellStart"/>
            <w:r w:rsidRPr="00997987">
              <w:rPr>
                <w:rFonts w:ascii="Times New Roman" w:eastAsia="Times New Roman" w:hAnsi="Times New Roman" w:cs="Times New Roman"/>
                <w:bCs/>
                <w:sz w:val="24"/>
                <w:szCs w:val="24"/>
              </w:rPr>
              <w:t>mokslobaze.lt</w:t>
            </w:r>
            <w:proofErr w:type="spellEnd"/>
          </w:p>
          <w:p w14:paraId="668EF63C" w14:textId="77777777" w:rsidR="00EB6A6C" w:rsidRPr="00EB6A6C" w:rsidRDefault="00EB6A6C" w:rsidP="003049DE">
            <w:pPr>
              <w:spacing w:before="40" w:after="40"/>
              <w:ind w:left="98"/>
              <w:rPr>
                <w:rFonts w:ascii="Times New Roman" w:eastAsia="Times New Roman" w:hAnsi="Times New Roman" w:cs="Times New Roman"/>
                <w:bCs/>
                <w:sz w:val="24"/>
                <w:szCs w:val="24"/>
              </w:rPr>
            </w:pPr>
          </w:p>
        </w:tc>
        <w:tc>
          <w:tcPr>
            <w:tcW w:w="5953"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158951F6" w14:textId="77777777" w:rsidR="00EB6A6C" w:rsidRPr="00EB6A6C" w:rsidRDefault="00EB6A6C" w:rsidP="003049DE">
            <w:pPr>
              <w:spacing w:before="40" w:after="40"/>
              <w:ind w:left="62"/>
              <w:rPr>
                <w:rFonts w:ascii="Times New Roman" w:eastAsia="Times New Roman" w:hAnsi="Times New Roman" w:cs="Times New Roman"/>
                <w:bCs/>
                <w:sz w:val="24"/>
                <w:szCs w:val="24"/>
              </w:rPr>
            </w:pPr>
            <w:r w:rsidRPr="00EB6A6C">
              <w:rPr>
                <w:rFonts w:ascii="Times New Roman" w:eastAsia="Times New Roman" w:hAnsi="Times New Roman" w:cs="Times New Roman"/>
                <w:bCs/>
                <w:sz w:val="24"/>
                <w:szCs w:val="24"/>
              </w:rPr>
              <w:t>Mokymo priemonė „</w:t>
            </w:r>
            <w:proofErr w:type="spellStart"/>
            <w:r w:rsidRPr="00EB6A6C">
              <w:rPr>
                <w:rFonts w:ascii="Times New Roman" w:eastAsia="Times New Roman" w:hAnsi="Times New Roman" w:cs="Times New Roman"/>
                <w:bCs/>
                <w:sz w:val="24"/>
                <w:szCs w:val="24"/>
              </w:rPr>
              <w:t>mokslobaze.lt</w:t>
            </w:r>
            <w:proofErr w:type="spellEnd"/>
            <w:r w:rsidRPr="00EB6A6C">
              <w:rPr>
                <w:rFonts w:ascii="Times New Roman" w:eastAsia="Times New Roman" w:hAnsi="Times New Roman" w:cs="Times New Roman"/>
                <w:bCs/>
                <w:sz w:val="24"/>
                <w:szCs w:val="24"/>
              </w:rPr>
              <w:t>“ – tai virtuali mokymosi aplinka, skirta mokantiems ir besimokantiems. </w:t>
            </w:r>
          </w:p>
        </w:tc>
        <w:tc>
          <w:tcPr>
            <w:tcW w:w="1551" w:type="dxa"/>
            <w:tcBorders>
              <w:top w:val="single" w:sz="6" w:space="0" w:color="909090"/>
              <w:left w:val="single" w:sz="6" w:space="0" w:color="909090"/>
              <w:bottom w:val="single" w:sz="6" w:space="0" w:color="909090"/>
              <w:right w:val="single" w:sz="6" w:space="0" w:color="909090"/>
            </w:tcBorders>
            <w:tcMar>
              <w:top w:w="40" w:type="dxa"/>
              <w:left w:w="0" w:type="dxa"/>
              <w:bottom w:w="40" w:type="dxa"/>
              <w:right w:w="0" w:type="dxa"/>
            </w:tcMar>
            <w:vAlign w:val="center"/>
          </w:tcPr>
          <w:p w14:paraId="501A0F00" w14:textId="77777777" w:rsidR="00EB6A6C" w:rsidRPr="00EB6A6C" w:rsidRDefault="00EB6A6C" w:rsidP="003049DE">
            <w:pPr>
              <w:spacing w:before="40" w:after="40"/>
              <w:ind w:left="69"/>
              <w:jc w:val="both"/>
              <w:rPr>
                <w:rFonts w:ascii="Times New Roman" w:eastAsia="Times New Roman" w:hAnsi="Times New Roman" w:cs="Times New Roman"/>
                <w:bCs/>
                <w:sz w:val="24"/>
                <w:szCs w:val="24"/>
              </w:rPr>
            </w:pPr>
            <w:hyperlink r:id="rId35" w:history="1">
              <w:proofErr w:type="spellStart"/>
              <w:r w:rsidRPr="00EB6A6C">
                <w:rPr>
                  <w:rStyle w:val="Hipersaitas"/>
                  <w:rFonts w:ascii="Times New Roman" w:eastAsia="Times New Roman" w:hAnsi="Times New Roman" w:cs="Times New Roman"/>
                  <w:bCs/>
                  <w:sz w:val="24"/>
                  <w:szCs w:val="24"/>
                </w:rPr>
                <w:t>mokslobaze.lt</w:t>
              </w:r>
              <w:proofErr w:type="spellEnd"/>
              <w:r w:rsidRPr="00EB6A6C">
                <w:rPr>
                  <w:rStyle w:val="Hipersaitas"/>
                  <w:rFonts w:ascii="Times New Roman" w:eastAsia="Times New Roman" w:hAnsi="Times New Roman" w:cs="Times New Roman"/>
                  <w:bCs/>
                  <w:sz w:val="24"/>
                  <w:szCs w:val="24"/>
                </w:rPr>
                <w:t xml:space="preserve"> (</w:t>
              </w:r>
              <w:proofErr w:type="spellStart"/>
              <w:r w:rsidRPr="00EB6A6C">
                <w:rPr>
                  <w:rStyle w:val="Hipersaitas"/>
                  <w:rFonts w:ascii="Times New Roman" w:eastAsia="Times New Roman" w:hAnsi="Times New Roman" w:cs="Times New Roman"/>
                  <w:bCs/>
                  <w:sz w:val="24"/>
                  <w:szCs w:val="24"/>
                </w:rPr>
                <w:t>emokykla.lt</w:t>
              </w:r>
              <w:proofErr w:type="spellEnd"/>
              <w:r w:rsidRPr="00EB6A6C">
                <w:rPr>
                  <w:rStyle w:val="Hipersaitas"/>
                  <w:rFonts w:ascii="Times New Roman" w:eastAsia="Times New Roman" w:hAnsi="Times New Roman" w:cs="Times New Roman"/>
                  <w:bCs/>
                  <w:sz w:val="24"/>
                  <w:szCs w:val="24"/>
                </w:rPr>
                <w:t>)</w:t>
              </w:r>
            </w:hyperlink>
          </w:p>
        </w:tc>
      </w:tr>
    </w:tbl>
    <w:p w14:paraId="46297204" w14:textId="77777777" w:rsidR="00914699" w:rsidRPr="00CD7423" w:rsidRDefault="00914699" w:rsidP="00CD7423">
      <w:pPr>
        <w:pBdr>
          <w:top w:val="nil"/>
          <w:left w:val="nil"/>
          <w:bottom w:val="nil"/>
          <w:right w:val="nil"/>
          <w:between w:val="nil"/>
        </w:pBdr>
        <w:spacing w:after="200"/>
        <w:ind w:left="142"/>
        <w:rPr>
          <w:rFonts w:ascii="Times New Roman" w:hAnsi="Times New Roman" w:cs="Times New Roman"/>
          <w:color w:val="000000"/>
          <w:sz w:val="24"/>
          <w:szCs w:val="24"/>
        </w:rPr>
      </w:pPr>
    </w:p>
    <w:p w14:paraId="77FA3304" w14:textId="23CA68B2" w:rsidR="00896A31" w:rsidRPr="00253976" w:rsidRDefault="00896A31">
      <w:pPr>
        <w:pBdr>
          <w:top w:val="nil"/>
          <w:left w:val="nil"/>
          <w:bottom w:val="nil"/>
          <w:right w:val="nil"/>
          <w:between w:val="nil"/>
        </w:pBdr>
        <w:spacing w:after="200" w:line="276" w:lineRule="auto"/>
        <w:ind w:left="142"/>
        <w:rPr>
          <w:rFonts w:ascii="Times New Roman" w:eastAsia="Times New Roman" w:hAnsi="Times New Roman" w:cs="Times New Roman"/>
          <w:b/>
          <w:sz w:val="24"/>
          <w:szCs w:val="24"/>
        </w:rPr>
      </w:pPr>
      <w:r w:rsidRPr="00253976">
        <w:rPr>
          <w:rFonts w:ascii="Times New Roman" w:eastAsia="Times New Roman" w:hAnsi="Times New Roman" w:cs="Times New Roman"/>
          <w:b/>
          <w:sz w:val="24"/>
          <w:szCs w:val="24"/>
        </w:rPr>
        <w:t>Naudingos nuorodos:</w:t>
      </w:r>
    </w:p>
    <w:p w14:paraId="1816401C" w14:textId="3D0B9B93" w:rsidR="000E7C88" w:rsidRPr="00CD6B4D" w:rsidRDefault="000E7C88" w:rsidP="00B95EDE">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color w:val="2D7FF9"/>
          <w:sz w:val="24"/>
          <w:szCs w:val="24"/>
          <w:u w:val="single"/>
          <w:shd w:val="clear" w:color="auto" w:fill="FAFAFA"/>
        </w:rPr>
      </w:pPr>
      <w:bookmarkStart w:id="6" w:name="_Hlk163139372"/>
      <w:r w:rsidRPr="00253976">
        <w:rPr>
          <w:rFonts w:ascii="Times New Roman" w:eastAsia="Times New Roman" w:hAnsi="Times New Roman" w:cs="Times New Roman"/>
          <w:sz w:val="24"/>
          <w:szCs w:val="24"/>
        </w:rPr>
        <w:t xml:space="preserve">Oficiali Katalikų Bažnyčios Lietuvoje svetainė. Svetainėje – visas Katalikų Bažnyčios Lietuvoje gyvenimas. Informacija </w:t>
      </w:r>
      <w:r w:rsidRPr="00CD6B4D">
        <w:rPr>
          <w:rFonts w:ascii="Times New Roman" w:eastAsia="Times New Roman" w:hAnsi="Times New Roman" w:cs="Times New Roman"/>
          <w:color w:val="050505"/>
          <w:sz w:val="24"/>
          <w:szCs w:val="24"/>
        </w:rPr>
        <w:t xml:space="preserve">aktuali ir naujausia: žinios iš vyskupijų, Visuotinės bažnyčios. Pagrindiniame puslapyje – artimiausi Bažnyčios įvykiai ir kt. Čia rasite maldas, giesmes, Bažnyčios dokumentus ir nuorodas į kitas svetaines. </w:t>
      </w:r>
      <w:hyperlink r:id="rId36">
        <w:r w:rsidRPr="00CD6B4D">
          <w:rPr>
            <w:rFonts w:ascii="Times New Roman" w:eastAsia="Times New Roman" w:hAnsi="Times New Roman" w:cs="Times New Roman"/>
            <w:color w:val="1155CC"/>
            <w:sz w:val="24"/>
            <w:szCs w:val="24"/>
            <w:u w:val="single"/>
          </w:rPr>
          <w:t>https://www.katalikai.lt/</w:t>
        </w:r>
      </w:hyperlink>
    </w:p>
    <w:p w14:paraId="311A4C65" w14:textId="1468EB44" w:rsidR="000E7C88" w:rsidRPr="00CD6B4D" w:rsidRDefault="000E7C88" w:rsidP="00B95EDE">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color w:val="2D7FF9"/>
          <w:sz w:val="24"/>
          <w:szCs w:val="24"/>
          <w:u w:val="single"/>
          <w:shd w:val="clear" w:color="auto" w:fill="FAFAFA"/>
        </w:rPr>
      </w:pPr>
      <w:r w:rsidRPr="00CD6B4D">
        <w:rPr>
          <w:rFonts w:ascii="Times New Roman" w:eastAsia="Times New Roman" w:hAnsi="Times New Roman" w:cs="Times New Roman"/>
          <w:sz w:val="24"/>
          <w:szCs w:val="24"/>
        </w:rPr>
        <w:t xml:space="preserve">Lietuviška Vatikano naujienų svetainė. </w:t>
      </w:r>
      <w:r w:rsidRPr="00CD6B4D">
        <w:rPr>
          <w:rFonts w:ascii="Times New Roman" w:eastAsia="Times New Roman" w:hAnsi="Times New Roman" w:cs="Times New Roman"/>
          <w:color w:val="050505"/>
          <w:sz w:val="24"/>
          <w:szCs w:val="24"/>
        </w:rPr>
        <w:t xml:space="preserve">Svetainėje aktualiausios Vatikano žinios lietuvių kalba. Čia rasite Popiežiaus mėnesio intencijų </w:t>
      </w:r>
      <w:proofErr w:type="spellStart"/>
      <w:r w:rsidRPr="00CD6B4D">
        <w:rPr>
          <w:rFonts w:ascii="Times New Roman" w:eastAsia="Times New Roman" w:hAnsi="Times New Roman" w:cs="Times New Roman"/>
          <w:color w:val="050505"/>
          <w:sz w:val="24"/>
          <w:szCs w:val="24"/>
        </w:rPr>
        <w:t>video</w:t>
      </w:r>
      <w:proofErr w:type="spellEnd"/>
      <w:r w:rsidRPr="00CD6B4D">
        <w:rPr>
          <w:rFonts w:ascii="Times New Roman" w:eastAsia="Times New Roman" w:hAnsi="Times New Roman" w:cs="Times New Roman"/>
          <w:color w:val="050505"/>
          <w:sz w:val="24"/>
          <w:szCs w:val="24"/>
        </w:rPr>
        <w:t xml:space="preserve"> įrašus, Popiežiaus </w:t>
      </w:r>
      <w:proofErr w:type="spellStart"/>
      <w:r w:rsidRPr="00CD6B4D">
        <w:rPr>
          <w:rFonts w:ascii="Times New Roman" w:eastAsia="Times New Roman" w:hAnsi="Times New Roman" w:cs="Times New Roman"/>
          <w:color w:val="050505"/>
          <w:sz w:val="24"/>
          <w:szCs w:val="24"/>
        </w:rPr>
        <w:t>katechezių</w:t>
      </w:r>
      <w:proofErr w:type="spellEnd"/>
      <w:r w:rsidRPr="00CD6B4D">
        <w:rPr>
          <w:rFonts w:ascii="Times New Roman" w:eastAsia="Times New Roman" w:hAnsi="Times New Roman" w:cs="Times New Roman"/>
          <w:color w:val="050505"/>
          <w:sz w:val="24"/>
          <w:szCs w:val="24"/>
        </w:rPr>
        <w:t xml:space="preserve"> ištraukas ir kt. </w:t>
      </w:r>
      <w:hyperlink r:id="rId37">
        <w:r w:rsidRPr="00CD6B4D">
          <w:rPr>
            <w:rFonts w:ascii="Times New Roman" w:eastAsia="Times New Roman" w:hAnsi="Times New Roman" w:cs="Times New Roman"/>
            <w:color w:val="1155CC"/>
            <w:sz w:val="24"/>
            <w:szCs w:val="24"/>
            <w:u w:val="single"/>
          </w:rPr>
          <w:t>https://www.vaticannews.va/lt.html</w:t>
        </w:r>
      </w:hyperlink>
    </w:p>
    <w:p w14:paraId="529DEFD9" w14:textId="4FC2252A" w:rsidR="00896A31" w:rsidRPr="00CD6B4D" w:rsidRDefault="000E7C88" w:rsidP="00B95EDE">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color w:val="2D7FF9"/>
          <w:sz w:val="24"/>
          <w:szCs w:val="24"/>
          <w:u w:val="single"/>
          <w:shd w:val="clear" w:color="auto" w:fill="FAFAFA"/>
        </w:rPr>
      </w:pPr>
      <w:r w:rsidRPr="00CD6B4D">
        <w:rPr>
          <w:rFonts w:ascii="Times New Roman" w:eastAsia="Times New Roman" w:hAnsi="Times New Roman" w:cs="Times New Roman"/>
          <w:sz w:val="24"/>
          <w:szCs w:val="24"/>
        </w:rPr>
        <w:t xml:space="preserve">Elektorinių išteklių sistema prie oficialios Katalikų Bažnyčios Lietuvoje svetainės KATALIKAI.LT. Pradinė projekto versija skirta aprašyti ir sukataloguoti pagrindinius Katalikų Bažnyčios dokumentus, išverstus į lietuvių kalbą. Daugumą šių vertimų parengė ir paskelbė „Bažnyčios žinios“, kai kurie jų jau buvo prieinami KATALIKAI.LT dokumentų šakoje </w:t>
      </w:r>
      <w:proofErr w:type="spellStart"/>
      <w:r w:rsidRPr="00CD6B4D">
        <w:rPr>
          <w:rFonts w:ascii="Times New Roman" w:eastAsia="Times New Roman" w:hAnsi="Times New Roman" w:cs="Times New Roman"/>
          <w:sz w:val="24"/>
          <w:szCs w:val="24"/>
        </w:rPr>
        <w:lastRenderedPageBreak/>
        <w:t>EIS.katalikai.lt</w:t>
      </w:r>
      <w:proofErr w:type="spellEnd"/>
      <w:r w:rsidRPr="00CD6B4D">
        <w:rPr>
          <w:rFonts w:ascii="Times New Roman" w:eastAsia="Times New Roman" w:hAnsi="Times New Roman" w:cs="Times New Roman"/>
          <w:sz w:val="24"/>
          <w:szCs w:val="24"/>
        </w:rPr>
        <w:t xml:space="preserve"> pradinės versijos uždavinys — ilgainiui surinkti visus svarbesnius Katalikų Bažnyčios </w:t>
      </w:r>
      <w:proofErr w:type="spellStart"/>
      <w:r w:rsidRPr="00CD6B4D">
        <w:rPr>
          <w:rFonts w:ascii="Times New Roman" w:eastAsia="Times New Roman" w:hAnsi="Times New Roman" w:cs="Times New Roman"/>
          <w:sz w:val="24"/>
          <w:szCs w:val="24"/>
        </w:rPr>
        <w:t>Magisteriumo</w:t>
      </w:r>
      <w:proofErr w:type="spellEnd"/>
      <w:r w:rsidRPr="00CD6B4D">
        <w:rPr>
          <w:rFonts w:ascii="Times New Roman" w:eastAsia="Times New Roman" w:hAnsi="Times New Roman" w:cs="Times New Roman"/>
          <w:sz w:val="24"/>
          <w:szCs w:val="24"/>
        </w:rPr>
        <w:t xml:space="preserve"> tekstus, parengtus lietuvių kalba, palengvinti jų paiešką ir naudojimąsi jais. </w:t>
      </w:r>
      <w:hyperlink r:id="rId38">
        <w:r w:rsidRPr="00CD6B4D">
          <w:rPr>
            <w:rFonts w:ascii="Times New Roman" w:eastAsia="Times New Roman" w:hAnsi="Times New Roman" w:cs="Times New Roman"/>
            <w:color w:val="1155CC"/>
            <w:sz w:val="24"/>
            <w:szCs w:val="24"/>
            <w:u w:val="single"/>
          </w:rPr>
          <w:t>https://eis.katalikai.lt/</w:t>
        </w:r>
      </w:hyperlink>
    </w:p>
    <w:p w14:paraId="6618A202" w14:textId="3CFD6322" w:rsidR="003F6C28" w:rsidRPr="00CD6B4D" w:rsidRDefault="003F6C28" w:rsidP="00B95EDE">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color w:val="2D7FF9"/>
          <w:sz w:val="24"/>
          <w:szCs w:val="24"/>
          <w:u w:val="single"/>
          <w:shd w:val="clear" w:color="auto" w:fill="FAFAFA"/>
        </w:rPr>
      </w:pPr>
      <w:r w:rsidRPr="00CD6B4D">
        <w:rPr>
          <w:rFonts w:ascii="Times New Roman" w:eastAsia="Times New Roman" w:hAnsi="Times New Roman" w:cs="Times New Roman"/>
          <w:color w:val="000000"/>
          <w:sz w:val="24"/>
          <w:szCs w:val="24"/>
        </w:rPr>
        <w:t xml:space="preserve">Popiežius Jonas Paulius II, enciklika „Tikėjimas ir protas” (lot. </w:t>
      </w:r>
      <w:proofErr w:type="spellStart"/>
      <w:r w:rsidRPr="00CD6B4D">
        <w:rPr>
          <w:rFonts w:ascii="Times New Roman" w:eastAsia="Times New Roman" w:hAnsi="Times New Roman" w:cs="Times New Roman"/>
          <w:color w:val="000000"/>
          <w:sz w:val="24"/>
          <w:szCs w:val="24"/>
        </w:rPr>
        <w:t>Fides</w:t>
      </w:r>
      <w:proofErr w:type="spellEnd"/>
      <w:r w:rsidRPr="00CD6B4D">
        <w:rPr>
          <w:rFonts w:ascii="Times New Roman" w:eastAsia="Times New Roman" w:hAnsi="Times New Roman" w:cs="Times New Roman"/>
          <w:color w:val="000000"/>
          <w:sz w:val="24"/>
          <w:szCs w:val="24"/>
        </w:rPr>
        <w:t xml:space="preserve"> et </w:t>
      </w:r>
      <w:proofErr w:type="spellStart"/>
      <w:r w:rsidRPr="00CD6B4D">
        <w:rPr>
          <w:rFonts w:ascii="Times New Roman" w:eastAsia="Times New Roman" w:hAnsi="Times New Roman" w:cs="Times New Roman"/>
          <w:color w:val="000000"/>
          <w:sz w:val="24"/>
          <w:szCs w:val="24"/>
        </w:rPr>
        <w:t>ratio</w:t>
      </w:r>
      <w:proofErr w:type="spellEnd"/>
      <w:r w:rsidRPr="00CD6B4D">
        <w:rPr>
          <w:rFonts w:ascii="Times New Roman" w:eastAsia="Times New Roman" w:hAnsi="Times New Roman" w:cs="Times New Roman"/>
          <w:color w:val="000000"/>
          <w:sz w:val="24"/>
          <w:szCs w:val="24"/>
        </w:rPr>
        <w:t xml:space="preserve">) Bažnyčios dokumentas apie tikėjimo ir proto santykį padės mokytojui ruošiantis pamokoms. Mokiniai nuolat sprendžia tikėjimo ir racionalaus mąstymo dilemą, todėl svarus </w:t>
      </w:r>
      <w:proofErr w:type="spellStart"/>
      <w:r w:rsidRPr="00CD6B4D">
        <w:rPr>
          <w:rFonts w:ascii="Times New Roman" w:eastAsia="Times New Roman" w:hAnsi="Times New Roman" w:cs="Times New Roman"/>
          <w:color w:val="000000"/>
          <w:sz w:val="24"/>
          <w:szCs w:val="24"/>
        </w:rPr>
        <w:t>šv.</w:t>
      </w:r>
      <w:proofErr w:type="spellEnd"/>
      <w:r w:rsidRPr="00CD6B4D">
        <w:rPr>
          <w:rFonts w:ascii="Times New Roman" w:eastAsia="Times New Roman" w:hAnsi="Times New Roman" w:cs="Times New Roman"/>
          <w:color w:val="000000"/>
          <w:sz w:val="24"/>
          <w:szCs w:val="24"/>
        </w:rPr>
        <w:t xml:space="preserve"> Popiežiaus Jono Pauliaus II enciklikos žodis padės mokytojui kartu su mokiniais šią dilemą išspręsti. </w:t>
      </w:r>
      <w:hyperlink r:id="rId39">
        <w:r w:rsidR="00786CBC" w:rsidRPr="00CD6B4D">
          <w:rPr>
            <w:rFonts w:ascii="Times New Roman" w:eastAsia="Times New Roman" w:hAnsi="Times New Roman" w:cs="Times New Roman"/>
            <w:color w:val="1155CC"/>
            <w:sz w:val="24"/>
            <w:szCs w:val="24"/>
            <w:u w:val="single"/>
          </w:rPr>
          <w:t>https://eis.katalikai.lt/vb/popieziai/jonas_paulius_ii/enciklikos/fides-et-ratio</w:t>
        </w:r>
      </w:hyperlink>
    </w:p>
    <w:p w14:paraId="5D861E38" w14:textId="29418BD3" w:rsidR="00896A31" w:rsidRPr="00CD6B4D" w:rsidRDefault="00896A31" w:rsidP="00B95EDE">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color w:val="2D7FF9"/>
          <w:sz w:val="24"/>
          <w:szCs w:val="24"/>
          <w:u w:val="single"/>
          <w:shd w:val="clear" w:color="auto" w:fill="FAFAFA"/>
        </w:rPr>
      </w:pPr>
      <w:r w:rsidRPr="00CD6B4D">
        <w:rPr>
          <w:rFonts w:ascii="Times New Roman" w:eastAsia="Times New Roman" w:hAnsi="Times New Roman" w:cs="Times New Roman"/>
          <w:sz w:val="24"/>
          <w:szCs w:val="24"/>
        </w:rPr>
        <w:t xml:space="preserve">Šiaulių vyskupijos Katechetikos centro svetainė. Šiaulių vyskupijos </w:t>
      </w:r>
      <w:proofErr w:type="spellStart"/>
      <w:r w:rsidRPr="00CD6B4D">
        <w:rPr>
          <w:rFonts w:ascii="Times New Roman" w:eastAsia="Times New Roman" w:hAnsi="Times New Roman" w:cs="Times New Roman"/>
          <w:sz w:val="24"/>
          <w:szCs w:val="24"/>
        </w:rPr>
        <w:t>Katechetiko</w:t>
      </w:r>
      <w:proofErr w:type="spellEnd"/>
      <w:r w:rsidRPr="00CD6B4D">
        <w:rPr>
          <w:rFonts w:ascii="Times New Roman" w:eastAsia="Times New Roman" w:hAnsi="Times New Roman" w:cs="Times New Roman"/>
          <w:sz w:val="24"/>
          <w:szCs w:val="24"/>
        </w:rPr>
        <w:t xml:space="preserve"> centro puslapis su naudingomis nuorodomis, metodine medžiaga bei pamokomis. </w:t>
      </w:r>
      <w:hyperlink r:id="rId40">
        <w:r w:rsidRPr="00CD6B4D">
          <w:rPr>
            <w:rFonts w:ascii="Times New Roman" w:eastAsia="Arial" w:hAnsi="Times New Roman" w:cs="Times New Roman"/>
            <w:color w:val="2D7FF9"/>
            <w:sz w:val="24"/>
            <w:szCs w:val="24"/>
            <w:u w:val="single"/>
            <w:shd w:val="clear" w:color="auto" w:fill="FAFAFA"/>
          </w:rPr>
          <w:t>https://www.svkc.lt/religinis-ugd/metodine-m/</w:t>
        </w:r>
      </w:hyperlink>
    </w:p>
    <w:p w14:paraId="090CDD1A" w14:textId="47702986" w:rsidR="00896A31" w:rsidRPr="00CD6B4D" w:rsidRDefault="00896A31" w:rsidP="00B95EDE">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color w:val="2D7FF9"/>
          <w:sz w:val="24"/>
          <w:szCs w:val="24"/>
          <w:u w:val="single"/>
          <w:shd w:val="clear" w:color="auto" w:fill="FAFAFA"/>
        </w:rPr>
      </w:pPr>
      <w:r w:rsidRPr="00CD6B4D">
        <w:rPr>
          <w:rFonts w:ascii="Times New Roman" w:eastAsia="Times New Roman" w:hAnsi="Times New Roman" w:cs="Times New Roman"/>
          <w:sz w:val="24"/>
          <w:szCs w:val="24"/>
        </w:rPr>
        <w:t>Vilniaus arkivyskupijos Katechetikos centro svetainė. Vilniaus arkivyskupijos Katechetikos centro puslapis mokytojams ir katechetams su naudingomis nuorodomis ir metodine medžiaga bei pamokomis.</w:t>
      </w:r>
      <w:r w:rsidR="000E7C88" w:rsidRPr="00CD6B4D">
        <w:rPr>
          <w:rFonts w:ascii="Times New Roman" w:eastAsia="Times New Roman" w:hAnsi="Times New Roman" w:cs="Times New Roman"/>
          <w:sz w:val="24"/>
          <w:szCs w:val="24"/>
        </w:rPr>
        <w:t xml:space="preserve"> </w:t>
      </w:r>
      <w:hyperlink r:id="rId41" w:history="1">
        <w:r w:rsidR="00786CBC" w:rsidRPr="00CD6B4D">
          <w:rPr>
            <w:rStyle w:val="Hipersaitas"/>
            <w:rFonts w:ascii="Times New Roman" w:hAnsi="Times New Roman" w:cs="Times New Roman"/>
            <w:sz w:val="24"/>
            <w:szCs w:val="24"/>
          </w:rPr>
          <w:t>Katechetikos Centras (</w:t>
        </w:r>
        <w:proofErr w:type="spellStart"/>
        <w:r w:rsidR="00786CBC" w:rsidRPr="00CD6B4D">
          <w:rPr>
            <w:rStyle w:val="Hipersaitas"/>
            <w:rFonts w:ascii="Times New Roman" w:hAnsi="Times New Roman" w:cs="Times New Roman"/>
            <w:sz w:val="24"/>
            <w:szCs w:val="24"/>
          </w:rPr>
          <w:t>katechetika.lt</w:t>
        </w:r>
        <w:proofErr w:type="spellEnd"/>
        <w:r w:rsidR="00786CBC" w:rsidRPr="00CD6B4D">
          <w:rPr>
            <w:rStyle w:val="Hipersaitas"/>
            <w:rFonts w:ascii="Times New Roman" w:hAnsi="Times New Roman" w:cs="Times New Roman"/>
            <w:sz w:val="24"/>
            <w:szCs w:val="24"/>
          </w:rPr>
          <w:t>)</w:t>
        </w:r>
      </w:hyperlink>
    </w:p>
    <w:p w14:paraId="4D2B976F" w14:textId="0404E755" w:rsidR="003F6C28" w:rsidRPr="00CD6B4D" w:rsidRDefault="003F6C28" w:rsidP="00B95EDE">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color w:val="2D7FF9"/>
          <w:sz w:val="24"/>
          <w:szCs w:val="24"/>
          <w:u w:val="single"/>
          <w:shd w:val="clear" w:color="auto" w:fill="FAFAFA"/>
        </w:rPr>
      </w:pPr>
      <w:r w:rsidRPr="00CD6B4D">
        <w:rPr>
          <w:rFonts w:ascii="Times New Roman" w:eastAsia="Arial" w:hAnsi="Times New Roman" w:cs="Times New Roman"/>
          <w:color w:val="2D7FF9"/>
          <w:sz w:val="24"/>
          <w:szCs w:val="24"/>
          <w:u w:val="single"/>
          <w:shd w:val="clear" w:color="auto" w:fill="FAFAFA"/>
        </w:rPr>
        <w:t xml:space="preserve"> </w:t>
      </w:r>
      <w:r w:rsidRPr="00CD6B4D">
        <w:rPr>
          <w:rFonts w:ascii="Times New Roman" w:eastAsia="Times New Roman" w:hAnsi="Times New Roman" w:cs="Times New Roman"/>
          <w:color w:val="000000"/>
          <w:sz w:val="24"/>
          <w:szCs w:val="24"/>
        </w:rPr>
        <w:t>Medijų evangelizacijos projektas „Krikščioniški filmai“ . Projekto sukaupta medžiaga sudėliota pagal kelis kriterijus: temas, žanrus, amžių ir kitą. Mokytojams siūlome metodinę medžiagą pagal amžių (vaikams). Šiame kataloge rasite Biblines pamokėles vaikams, kurios gali tapti puikia priemone vizualizuojant biblinius pasakojimus. </w:t>
      </w:r>
      <w:hyperlink r:id="rId42" w:history="1">
        <w:r w:rsidRPr="00CD6B4D">
          <w:rPr>
            <w:rStyle w:val="Hipersaitas"/>
            <w:rFonts w:ascii="Times New Roman" w:hAnsi="Times New Roman" w:cs="Times New Roman"/>
            <w:sz w:val="24"/>
            <w:szCs w:val="24"/>
          </w:rPr>
          <w:t>"Vaikiški" įrašai - Krikščioniški filmai (</w:t>
        </w:r>
        <w:proofErr w:type="spellStart"/>
        <w:r w:rsidRPr="00CD6B4D">
          <w:rPr>
            <w:rStyle w:val="Hipersaitas"/>
            <w:rFonts w:ascii="Times New Roman" w:hAnsi="Times New Roman" w:cs="Times New Roman"/>
            <w:sz w:val="24"/>
            <w:szCs w:val="24"/>
          </w:rPr>
          <w:t>kristoteka.lt</w:t>
        </w:r>
        <w:proofErr w:type="spellEnd"/>
        <w:r w:rsidRPr="00CD6B4D">
          <w:rPr>
            <w:rStyle w:val="Hipersaitas"/>
            <w:rFonts w:ascii="Times New Roman" w:hAnsi="Times New Roman" w:cs="Times New Roman"/>
            <w:sz w:val="24"/>
            <w:szCs w:val="24"/>
          </w:rPr>
          <w:t>)</w:t>
        </w:r>
      </w:hyperlink>
      <w:r w:rsidR="002F7EC8" w:rsidRPr="00CD6B4D">
        <w:rPr>
          <w:rFonts w:ascii="Times New Roman" w:hAnsi="Times New Roman" w:cs="Times New Roman"/>
          <w:sz w:val="24"/>
          <w:szCs w:val="24"/>
        </w:rPr>
        <w:t>.</w:t>
      </w:r>
    </w:p>
    <w:p w14:paraId="45D66198" w14:textId="77777777" w:rsidR="007B33B2" w:rsidRPr="00CD6B4D" w:rsidRDefault="007B33B2" w:rsidP="007B33B2">
      <w:pPr>
        <w:pStyle w:val="Sraopastraipa"/>
        <w:numPr>
          <w:ilvl w:val="1"/>
          <w:numId w:val="1"/>
        </w:numPr>
        <w:pBdr>
          <w:top w:val="nil"/>
          <w:left w:val="nil"/>
          <w:bottom w:val="nil"/>
          <w:right w:val="nil"/>
          <w:between w:val="nil"/>
        </w:pBdr>
        <w:spacing w:after="200" w:line="276" w:lineRule="auto"/>
        <w:ind w:left="426"/>
        <w:rPr>
          <w:rFonts w:ascii="Times New Roman" w:hAnsi="Times New Roman" w:cs="Times New Roman"/>
          <w:sz w:val="24"/>
          <w:szCs w:val="24"/>
        </w:rPr>
      </w:pPr>
      <w:r w:rsidRPr="00CD6B4D">
        <w:rPr>
          <w:rFonts w:ascii="Times New Roman" w:hAnsi="Times New Roman" w:cs="Times New Roman"/>
          <w:sz w:val="24"/>
          <w:szCs w:val="24"/>
        </w:rPr>
        <w:t xml:space="preserve">Metodinė medžiaga „Krikščionybė ir kultūra“ dorinio ugdymo mokytojams. </w:t>
      </w:r>
      <w:hyperlink r:id="rId43" w:history="1">
        <w:r w:rsidRPr="00CD6B4D">
          <w:rPr>
            <w:rStyle w:val="Hipersaitas"/>
            <w:rFonts w:ascii="Times New Roman" w:hAnsi="Times New Roman" w:cs="Times New Roman"/>
            <w:sz w:val="24"/>
            <w:szCs w:val="24"/>
          </w:rPr>
          <w:t>Metodinė medžiaga „Krikščionybė ir kultūra“ dorinio ugdymo mokytojams | Švietimo portalas | mokykla</w:t>
        </w:r>
      </w:hyperlink>
    </w:p>
    <w:p w14:paraId="4C6AD5E4" w14:textId="77777777" w:rsidR="007B33B2" w:rsidRPr="00CD6B4D" w:rsidRDefault="007B33B2" w:rsidP="007B33B2">
      <w:pPr>
        <w:pStyle w:val="Sraopastraipa"/>
        <w:numPr>
          <w:ilvl w:val="1"/>
          <w:numId w:val="1"/>
        </w:numPr>
        <w:pBdr>
          <w:top w:val="nil"/>
          <w:left w:val="nil"/>
          <w:bottom w:val="nil"/>
          <w:right w:val="nil"/>
          <w:between w:val="nil"/>
        </w:pBdr>
        <w:spacing w:after="200" w:line="276" w:lineRule="auto"/>
        <w:ind w:left="426"/>
        <w:rPr>
          <w:rFonts w:ascii="Times New Roman" w:hAnsi="Times New Roman" w:cs="Times New Roman"/>
          <w:sz w:val="24"/>
          <w:szCs w:val="24"/>
        </w:rPr>
      </w:pPr>
      <w:r w:rsidRPr="00CD6B4D">
        <w:rPr>
          <w:rFonts w:ascii="Times New Roman" w:hAnsi="Times New Roman" w:cs="Times New Roman"/>
          <w:sz w:val="24"/>
          <w:szCs w:val="24"/>
        </w:rPr>
        <w:t>Metodinė medžiaga „Bažnyčia ir civilizacija“ dorinio ugdymo mokytojams   </w:t>
      </w:r>
      <w:hyperlink r:id="rId44" w:history="1">
        <w:r w:rsidRPr="00CD6B4D">
          <w:rPr>
            <w:rStyle w:val="Hipersaitas"/>
            <w:rFonts w:ascii="Times New Roman" w:hAnsi="Times New Roman" w:cs="Times New Roman"/>
            <w:sz w:val="24"/>
            <w:szCs w:val="24"/>
          </w:rPr>
          <w:t xml:space="preserve">Metodinė medžiaga „Bažnyčia ir civilizacija“ dorinio ugdymo mokytojams | Švietimo portalas | </w:t>
        </w:r>
        <w:proofErr w:type="spellStart"/>
        <w:r w:rsidRPr="00CD6B4D">
          <w:rPr>
            <w:rStyle w:val="Hipersaitas"/>
            <w:rFonts w:ascii="Times New Roman" w:hAnsi="Times New Roman" w:cs="Times New Roman"/>
            <w:sz w:val="24"/>
            <w:szCs w:val="24"/>
          </w:rPr>
          <w:t>Emokykla</w:t>
        </w:r>
        <w:proofErr w:type="spellEnd"/>
      </w:hyperlink>
      <w:r w:rsidRPr="00CD6B4D">
        <w:rPr>
          <w:rFonts w:ascii="Times New Roman" w:hAnsi="Times New Roman" w:cs="Times New Roman"/>
          <w:sz w:val="24"/>
          <w:szCs w:val="24"/>
        </w:rPr>
        <w:t xml:space="preserve">. </w:t>
      </w:r>
    </w:p>
    <w:p w14:paraId="1ED02DBB" w14:textId="0E77A5D4" w:rsidR="000E7C88" w:rsidRPr="00CD6B4D" w:rsidRDefault="000E7C88" w:rsidP="00B95EDE">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color w:val="2D7FF9"/>
          <w:sz w:val="24"/>
          <w:szCs w:val="24"/>
          <w:u w:val="single"/>
          <w:shd w:val="clear" w:color="auto" w:fill="FAFAFA"/>
        </w:rPr>
      </w:pPr>
      <w:r w:rsidRPr="00CD6B4D">
        <w:rPr>
          <w:rFonts w:ascii="Times New Roman" w:eastAsia="Times New Roman" w:hAnsi="Times New Roman" w:cs="Times New Roman"/>
          <w:sz w:val="24"/>
          <w:szCs w:val="24"/>
        </w:rPr>
        <w:t>Interneto dienraštis „</w:t>
      </w:r>
      <w:proofErr w:type="spellStart"/>
      <w:r w:rsidRPr="00CD6B4D">
        <w:rPr>
          <w:rFonts w:ascii="Times New Roman" w:eastAsia="Times New Roman" w:hAnsi="Times New Roman" w:cs="Times New Roman"/>
          <w:sz w:val="24"/>
          <w:szCs w:val="24"/>
        </w:rPr>
        <w:t>Bernardinai.lt</w:t>
      </w:r>
      <w:proofErr w:type="spellEnd"/>
      <w:r w:rsidRPr="00CD6B4D">
        <w:rPr>
          <w:rFonts w:ascii="Times New Roman" w:eastAsia="Times New Roman" w:hAnsi="Times New Roman" w:cs="Times New Roman"/>
          <w:sz w:val="24"/>
          <w:szCs w:val="24"/>
        </w:rPr>
        <w:t>“. Interneto dienraštis „</w:t>
      </w:r>
      <w:proofErr w:type="spellStart"/>
      <w:r w:rsidRPr="00CD6B4D">
        <w:rPr>
          <w:rFonts w:ascii="Times New Roman" w:eastAsia="Times New Roman" w:hAnsi="Times New Roman" w:cs="Times New Roman"/>
          <w:sz w:val="24"/>
          <w:szCs w:val="24"/>
        </w:rPr>
        <w:t>Bernardinai.lt</w:t>
      </w:r>
      <w:proofErr w:type="spellEnd"/>
      <w:r w:rsidRPr="00CD6B4D">
        <w:rPr>
          <w:rFonts w:ascii="Times New Roman" w:eastAsia="Times New Roman" w:hAnsi="Times New Roman" w:cs="Times New Roman"/>
          <w:sz w:val="24"/>
          <w:szCs w:val="24"/>
        </w:rPr>
        <w:t xml:space="preserve">“, kurio misija – kurti krikščionišką pasaulėžiūrą atskleidžiantį, aktualų, viltingą ir išliekantį turinį. Dienraštyje galima rasti medžiagos įvairaus turinio pamokoms: straipsniai, </w:t>
      </w:r>
      <w:proofErr w:type="spellStart"/>
      <w:r w:rsidRPr="00CD6B4D">
        <w:rPr>
          <w:rFonts w:ascii="Times New Roman" w:eastAsia="Times New Roman" w:hAnsi="Times New Roman" w:cs="Times New Roman"/>
          <w:sz w:val="24"/>
          <w:szCs w:val="24"/>
        </w:rPr>
        <w:t>video</w:t>
      </w:r>
      <w:proofErr w:type="spellEnd"/>
      <w:r w:rsidRPr="00CD6B4D">
        <w:rPr>
          <w:rFonts w:ascii="Times New Roman" w:eastAsia="Times New Roman" w:hAnsi="Times New Roman" w:cs="Times New Roman"/>
          <w:sz w:val="24"/>
          <w:szCs w:val="24"/>
        </w:rPr>
        <w:t xml:space="preserve"> įrašai, </w:t>
      </w:r>
      <w:proofErr w:type="spellStart"/>
      <w:r w:rsidRPr="00CD6B4D">
        <w:rPr>
          <w:rFonts w:ascii="Times New Roman" w:eastAsia="Times New Roman" w:hAnsi="Times New Roman" w:cs="Times New Roman"/>
          <w:sz w:val="24"/>
          <w:szCs w:val="24"/>
        </w:rPr>
        <w:t>audio</w:t>
      </w:r>
      <w:proofErr w:type="spellEnd"/>
      <w:r w:rsidRPr="00CD6B4D">
        <w:rPr>
          <w:rFonts w:ascii="Times New Roman" w:eastAsia="Times New Roman" w:hAnsi="Times New Roman" w:cs="Times New Roman"/>
          <w:sz w:val="24"/>
          <w:szCs w:val="24"/>
        </w:rPr>
        <w:t xml:space="preserve"> įrašai, nuotraukų galerijos. </w:t>
      </w:r>
      <w:hyperlink r:id="rId45">
        <w:r w:rsidRPr="00CD6B4D">
          <w:rPr>
            <w:rFonts w:ascii="Times New Roman" w:eastAsia="Times New Roman" w:hAnsi="Times New Roman" w:cs="Times New Roman"/>
            <w:color w:val="1155CC"/>
            <w:sz w:val="24"/>
            <w:szCs w:val="24"/>
            <w:u w:val="single"/>
          </w:rPr>
          <w:t>https://www.bernardinai.lt/</w:t>
        </w:r>
      </w:hyperlink>
    </w:p>
    <w:p w14:paraId="1F217FF9" w14:textId="374CBB46" w:rsidR="003F6C28" w:rsidRPr="008D74FB" w:rsidRDefault="003F6C28" w:rsidP="00B95EDE">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color w:val="2D7FF9"/>
          <w:sz w:val="24"/>
          <w:szCs w:val="24"/>
          <w:u w:val="single"/>
          <w:shd w:val="clear" w:color="auto" w:fill="FAFAFA"/>
        </w:rPr>
      </w:pPr>
      <w:proofErr w:type="spellStart"/>
      <w:r w:rsidRPr="00CD6B4D">
        <w:rPr>
          <w:rFonts w:ascii="Times New Roman" w:eastAsia="Times New Roman" w:hAnsi="Times New Roman" w:cs="Times New Roman"/>
          <w:color w:val="000000"/>
          <w:sz w:val="24"/>
          <w:szCs w:val="24"/>
        </w:rPr>
        <w:t>Michel</w:t>
      </w:r>
      <w:proofErr w:type="spellEnd"/>
      <w:r w:rsidRPr="00CD6B4D">
        <w:rPr>
          <w:rFonts w:ascii="Times New Roman" w:eastAsia="Times New Roman" w:hAnsi="Times New Roman" w:cs="Times New Roman"/>
          <w:color w:val="000000"/>
          <w:sz w:val="24"/>
          <w:szCs w:val="24"/>
        </w:rPr>
        <w:t xml:space="preserve"> </w:t>
      </w:r>
      <w:proofErr w:type="spellStart"/>
      <w:r w:rsidRPr="00CD6B4D">
        <w:rPr>
          <w:rFonts w:ascii="Times New Roman" w:eastAsia="Times New Roman" w:hAnsi="Times New Roman" w:cs="Times New Roman"/>
          <w:color w:val="000000"/>
          <w:sz w:val="24"/>
          <w:szCs w:val="24"/>
        </w:rPr>
        <w:t>Remery</w:t>
      </w:r>
      <w:proofErr w:type="spellEnd"/>
      <w:r w:rsidRPr="00CD6B4D">
        <w:rPr>
          <w:rFonts w:ascii="Times New Roman" w:eastAsia="Times New Roman" w:hAnsi="Times New Roman" w:cs="Times New Roman"/>
          <w:color w:val="000000"/>
          <w:sz w:val="24"/>
          <w:szCs w:val="24"/>
        </w:rPr>
        <w:t xml:space="preserve"> „</w:t>
      </w:r>
      <w:proofErr w:type="spellStart"/>
      <w:r w:rsidRPr="00CD6B4D">
        <w:rPr>
          <w:rFonts w:ascii="Times New Roman" w:eastAsia="Times New Roman" w:hAnsi="Times New Roman" w:cs="Times New Roman"/>
          <w:color w:val="000000"/>
          <w:sz w:val="24"/>
          <w:szCs w:val="24"/>
        </w:rPr>
        <w:t>Tviteryje</w:t>
      </w:r>
      <w:proofErr w:type="spellEnd"/>
      <w:r w:rsidRPr="00CD6B4D">
        <w:rPr>
          <w:rFonts w:ascii="Times New Roman" w:eastAsia="Times New Roman" w:hAnsi="Times New Roman" w:cs="Times New Roman"/>
          <w:color w:val="000000"/>
          <w:sz w:val="24"/>
          <w:szCs w:val="24"/>
        </w:rPr>
        <w:t xml:space="preserve"> su Dievu” 2019, „Spaudos lanko“ leidykla . Knyga  „</w:t>
      </w:r>
      <w:proofErr w:type="spellStart"/>
      <w:r w:rsidRPr="00CD6B4D">
        <w:rPr>
          <w:rFonts w:ascii="Times New Roman" w:eastAsia="Times New Roman" w:hAnsi="Times New Roman" w:cs="Times New Roman"/>
          <w:color w:val="000000"/>
          <w:sz w:val="24"/>
          <w:szCs w:val="24"/>
        </w:rPr>
        <w:t>Tviteryje</w:t>
      </w:r>
      <w:proofErr w:type="spellEnd"/>
      <w:r w:rsidRPr="00CD6B4D">
        <w:rPr>
          <w:rFonts w:ascii="Times New Roman" w:eastAsia="Times New Roman" w:hAnsi="Times New Roman" w:cs="Times New Roman"/>
          <w:color w:val="000000"/>
          <w:sz w:val="24"/>
          <w:szCs w:val="24"/>
        </w:rPr>
        <w:t xml:space="preserve"> su Dievu“ yra skirta mokytojams, mokiniams ir visiems, kurie nori atnaujinti tikėjimo žinias arba kalbėti apie tikėjimą su kitais. Knyga parengta remiantis naujausiomis tikėjimo įžvalgomis ir priimtinais būdais darbui su jaunimu. Šioje knygoje rasite daugiau nei 200 klausimų, kuriuos kelia jauni žmonės apie Dievą, tikėjimą, moralę, į visus juos duodami atsakymai trumpomis </w:t>
      </w:r>
      <w:proofErr w:type="spellStart"/>
      <w:r w:rsidRPr="00CD6B4D">
        <w:rPr>
          <w:rFonts w:ascii="Times New Roman" w:eastAsia="Times New Roman" w:hAnsi="Times New Roman" w:cs="Times New Roman"/>
          <w:color w:val="000000"/>
          <w:sz w:val="24"/>
          <w:szCs w:val="24"/>
        </w:rPr>
        <w:t>tviterio</w:t>
      </w:r>
      <w:proofErr w:type="spellEnd"/>
      <w:r w:rsidRPr="00CD6B4D">
        <w:rPr>
          <w:rFonts w:ascii="Times New Roman" w:eastAsia="Times New Roman" w:hAnsi="Times New Roman" w:cs="Times New Roman"/>
          <w:color w:val="000000"/>
          <w:sz w:val="24"/>
          <w:szCs w:val="24"/>
        </w:rPr>
        <w:t xml:space="preserve"> žinutėmis ir pateikiami paaiškinimai remiantis Katalikų Bažnyčios Katekizmu bei Šventuoju Raštu. Taip pat galima pasinaudoti </w:t>
      </w:r>
      <w:hyperlink r:id="rId46">
        <w:r w:rsidRPr="00CD6B4D">
          <w:rPr>
            <w:rFonts w:ascii="Times New Roman" w:eastAsia="Times New Roman" w:hAnsi="Times New Roman" w:cs="Times New Roman"/>
            <w:color w:val="1155CC"/>
            <w:sz w:val="24"/>
            <w:szCs w:val="24"/>
            <w:u w:val="single"/>
          </w:rPr>
          <w:t>www.tweetingwithgod.lt</w:t>
        </w:r>
      </w:hyperlink>
      <w:r w:rsidRPr="00CD6B4D">
        <w:rPr>
          <w:rFonts w:ascii="Times New Roman" w:eastAsia="Times New Roman" w:hAnsi="Times New Roman" w:cs="Times New Roman"/>
          <w:color w:val="000000"/>
          <w:sz w:val="24"/>
          <w:szCs w:val="24"/>
        </w:rPr>
        <w:t xml:space="preserve"> interneto tinklalapiu bei #TwGod mobiliąja programėle telefone. Žinant, jog atnaujinamos Katalikų tikybos Bendrosios programos ir vadovėlių parengta nebus ilgą laiką, tai puiki galimybė šiuolaikiškai pristatyti tikėjimo dalykus ir remtis šia knyga dirbant su skirtingo amžiaus ar skirtingomis klasėmis, turinčiais nevienodą tikėjimo patirtį mokiniais. </w:t>
      </w:r>
      <w:hyperlink r:id="rId47">
        <w:r w:rsidRPr="00CD6B4D">
          <w:rPr>
            <w:rFonts w:ascii="Times New Roman" w:eastAsia="Times New Roman" w:hAnsi="Times New Roman" w:cs="Times New Roman"/>
            <w:color w:val="1155CC"/>
            <w:sz w:val="24"/>
            <w:szCs w:val="24"/>
            <w:u w:val="single"/>
          </w:rPr>
          <w:t>www.tweetingwithgod.lt</w:t>
        </w:r>
      </w:hyperlink>
      <w:r w:rsidRPr="00CD6B4D">
        <w:rPr>
          <w:rFonts w:ascii="Times New Roman" w:hAnsi="Times New Roman" w:cs="Times New Roman"/>
          <w:color w:val="000000"/>
          <w:sz w:val="24"/>
          <w:szCs w:val="24"/>
        </w:rPr>
        <w:t> </w:t>
      </w:r>
    </w:p>
    <w:p w14:paraId="5730FB36" w14:textId="77777777" w:rsidR="008D74FB" w:rsidRPr="008D74FB" w:rsidRDefault="008D74FB" w:rsidP="008D74FB">
      <w:pPr>
        <w:pStyle w:val="Sraopastraipa"/>
        <w:numPr>
          <w:ilvl w:val="1"/>
          <w:numId w:val="1"/>
        </w:numPr>
        <w:pBdr>
          <w:top w:val="nil"/>
          <w:left w:val="nil"/>
          <w:bottom w:val="nil"/>
          <w:right w:val="nil"/>
          <w:between w:val="nil"/>
        </w:pBdr>
        <w:spacing w:after="200" w:line="276" w:lineRule="auto"/>
        <w:ind w:left="426"/>
        <w:rPr>
          <w:rFonts w:ascii="Times New Roman" w:hAnsi="Times New Roman" w:cs="Times New Roman"/>
          <w:sz w:val="24"/>
          <w:szCs w:val="24"/>
        </w:rPr>
      </w:pPr>
      <w:r w:rsidRPr="008D74FB">
        <w:rPr>
          <w:rFonts w:ascii="Times New Roman" w:hAnsi="Times New Roman" w:cs="Times New Roman"/>
          <w:sz w:val="24"/>
          <w:szCs w:val="24"/>
        </w:rPr>
        <w:t xml:space="preserve">Metodinė medžiaga „Krikščionybė ir kultūra“ dorinio ugdymo mokytojams. </w:t>
      </w:r>
      <w:hyperlink r:id="rId48" w:history="1">
        <w:r w:rsidRPr="008D74FB">
          <w:rPr>
            <w:rStyle w:val="Hipersaitas"/>
            <w:rFonts w:ascii="Times New Roman" w:hAnsi="Times New Roman" w:cs="Times New Roman"/>
            <w:sz w:val="24"/>
            <w:szCs w:val="24"/>
          </w:rPr>
          <w:t xml:space="preserve">Metodinė medžiaga „Krikščionybė ir kultūra“ dorinio ugdymo mokytojams | Švietimo portalas | </w:t>
        </w:r>
        <w:proofErr w:type="spellStart"/>
        <w:r w:rsidRPr="008D74FB">
          <w:rPr>
            <w:rStyle w:val="Hipersaitas"/>
            <w:rFonts w:ascii="Times New Roman" w:hAnsi="Times New Roman" w:cs="Times New Roman"/>
            <w:sz w:val="24"/>
            <w:szCs w:val="24"/>
          </w:rPr>
          <w:t>Emokykla</w:t>
        </w:r>
        <w:proofErr w:type="spellEnd"/>
      </w:hyperlink>
    </w:p>
    <w:p w14:paraId="0D223464" w14:textId="77777777" w:rsidR="008D74FB" w:rsidRPr="008D74FB" w:rsidRDefault="008D74FB" w:rsidP="008D74FB">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sz w:val="24"/>
          <w:szCs w:val="24"/>
          <w:u w:val="single"/>
          <w:shd w:val="clear" w:color="auto" w:fill="FAFAFA"/>
        </w:rPr>
      </w:pPr>
      <w:r w:rsidRPr="008D74FB">
        <w:rPr>
          <w:rFonts w:ascii="Times New Roman" w:hAnsi="Times New Roman" w:cs="Times New Roman"/>
          <w:sz w:val="24"/>
          <w:szCs w:val="24"/>
        </w:rPr>
        <w:t xml:space="preserve">Metodinė medžiaga „Bažnyčia ir civilizacija“ dorinio ugdymo mokytojams </w:t>
      </w:r>
      <w:hyperlink r:id="rId49" w:history="1">
        <w:r w:rsidRPr="008D74FB">
          <w:rPr>
            <w:rStyle w:val="Hipersaitas"/>
            <w:rFonts w:ascii="Times New Roman" w:eastAsia="Arial" w:hAnsi="Times New Roman" w:cs="Times New Roman"/>
            <w:sz w:val="24"/>
            <w:szCs w:val="24"/>
            <w:shd w:val="clear" w:color="auto" w:fill="FAFAFA"/>
          </w:rPr>
          <w:t xml:space="preserve">Metodinė medžiaga „Bažnyčia ir civilizacija“ dorinio ugdymo mokytojams | Švietimo portalas | </w:t>
        </w:r>
        <w:proofErr w:type="spellStart"/>
        <w:r w:rsidRPr="008D74FB">
          <w:rPr>
            <w:rStyle w:val="Hipersaitas"/>
            <w:rFonts w:ascii="Times New Roman" w:eastAsia="Arial" w:hAnsi="Times New Roman" w:cs="Times New Roman"/>
            <w:sz w:val="24"/>
            <w:szCs w:val="24"/>
            <w:shd w:val="clear" w:color="auto" w:fill="FAFAFA"/>
          </w:rPr>
          <w:t>Emokykla</w:t>
        </w:r>
        <w:proofErr w:type="spellEnd"/>
      </w:hyperlink>
    </w:p>
    <w:p w14:paraId="15B94D04" w14:textId="2710D43E" w:rsidR="003523E8" w:rsidRPr="00CD6B4D" w:rsidRDefault="003523E8" w:rsidP="00B95EDE">
      <w:pPr>
        <w:pStyle w:val="Sraopastraipa"/>
        <w:numPr>
          <w:ilvl w:val="1"/>
          <w:numId w:val="1"/>
        </w:numPr>
        <w:pBdr>
          <w:top w:val="nil"/>
          <w:left w:val="nil"/>
          <w:bottom w:val="nil"/>
          <w:right w:val="nil"/>
          <w:between w:val="nil"/>
        </w:pBdr>
        <w:spacing w:after="200" w:line="276" w:lineRule="auto"/>
        <w:ind w:left="426"/>
        <w:rPr>
          <w:rFonts w:ascii="Times New Roman" w:eastAsia="Arial" w:hAnsi="Times New Roman" w:cs="Times New Roman"/>
          <w:color w:val="2D7FF9"/>
          <w:sz w:val="24"/>
          <w:szCs w:val="24"/>
          <w:u w:val="single"/>
          <w:shd w:val="clear" w:color="auto" w:fill="FAFAFA"/>
        </w:rPr>
      </w:pPr>
      <w:bookmarkStart w:id="7" w:name="_Hlk163139208"/>
      <w:proofErr w:type="spellStart"/>
      <w:r w:rsidRPr="00CD6B4D">
        <w:rPr>
          <w:rFonts w:ascii="Times New Roman" w:eastAsia="Times New Roman" w:hAnsi="Times New Roman" w:cs="Times New Roman"/>
          <w:sz w:val="24"/>
          <w:szCs w:val="24"/>
        </w:rPr>
        <w:t>EdPuzzle</w:t>
      </w:r>
      <w:proofErr w:type="spellEnd"/>
      <w:r w:rsidRPr="00CD6B4D">
        <w:rPr>
          <w:rFonts w:ascii="Times New Roman" w:eastAsia="Times New Roman" w:hAnsi="Times New Roman" w:cs="Times New Roman"/>
          <w:sz w:val="24"/>
          <w:szCs w:val="24"/>
        </w:rPr>
        <w:t xml:space="preserve"> – vaizdo įrašai su užduotimis</w:t>
      </w:r>
      <w:r w:rsidRPr="00CD6B4D">
        <w:rPr>
          <w:rFonts w:ascii="Times New Roman" w:eastAsia="Times New Roman" w:hAnsi="Times New Roman" w:cs="Times New Roman"/>
          <w:b/>
          <w:sz w:val="24"/>
          <w:szCs w:val="24"/>
          <w:u w:val="single"/>
        </w:rPr>
        <w:t xml:space="preserve"> </w:t>
      </w:r>
      <w:r w:rsidRPr="00CD6B4D">
        <w:rPr>
          <w:rFonts w:ascii="Times New Roman" w:eastAsia="Times New Roman" w:hAnsi="Times New Roman" w:cs="Times New Roman"/>
          <w:sz w:val="24"/>
          <w:szCs w:val="24"/>
        </w:rPr>
        <w:t xml:space="preserve">Svetainė ir programėlė, kuriantiems vaizdo pamokas ar norintiems, bet kurį vaizdo įrašą (pvz. iš svetainės „YouTube“ ar kt.) papildyti interaktyviais </w:t>
      </w:r>
      <w:r w:rsidRPr="00CD6B4D">
        <w:rPr>
          <w:rFonts w:ascii="Times New Roman" w:eastAsia="Times New Roman" w:hAnsi="Times New Roman" w:cs="Times New Roman"/>
          <w:sz w:val="24"/>
          <w:szCs w:val="24"/>
        </w:rPr>
        <w:lastRenderedPageBreak/>
        <w:t xml:space="preserve">klausimais bei kita mokomąja medžiaga. Galima stebėti mokinių atliekamą užduotį, rezultatus, atsakymus į klausimus, žiūrėjimo trukmę ir pan. Šioje svetainėje gausu tikybos mokytojų paruoštų vaizdo pamokų. </w:t>
      </w:r>
      <w:hyperlink r:id="rId50">
        <w:r w:rsidRPr="00CD6B4D">
          <w:rPr>
            <w:rFonts w:ascii="Times New Roman" w:eastAsia="Times New Roman" w:hAnsi="Times New Roman" w:cs="Times New Roman"/>
            <w:color w:val="1155CC"/>
            <w:sz w:val="24"/>
            <w:szCs w:val="24"/>
            <w:u w:val="single"/>
          </w:rPr>
          <w:t>https://edpuzzle.com/</w:t>
        </w:r>
      </w:hyperlink>
    </w:p>
    <w:bookmarkEnd w:id="7"/>
    <w:p w14:paraId="716AD5F7" w14:textId="7DFAAA28" w:rsidR="00896A31" w:rsidRPr="00CD6B4D" w:rsidRDefault="00896A31" w:rsidP="00B95EDE">
      <w:pPr>
        <w:pStyle w:val="Sraopastraipa"/>
        <w:numPr>
          <w:ilvl w:val="1"/>
          <w:numId w:val="1"/>
        </w:numPr>
        <w:pBdr>
          <w:top w:val="nil"/>
          <w:left w:val="nil"/>
          <w:bottom w:val="nil"/>
          <w:right w:val="nil"/>
          <w:between w:val="nil"/>
        </w:pBdr>
        <w:spacing w:after="200" w:line="276" w:lineRule="auto"/>
        <w:ind w:left="426"/>
        <w:rPr>
          <w:rFonts w:ascii="Times New Roman" w:eastAsia="Times New Roman" w:hAnsi="Times New Roman" w:cs="Times New Roman"/>
          <w:color w:val="000000"/>
          <w:sz w:val="24"/>
          <w:szCs w:val="24"/>
        </w:rPr>
      </w:pPr>
      <w:r w:rsidRPr="00CD6B4D">
        <w:rPr>
          <w:rFonts w:ascii="Times New Roman" w:eastAsia="Times New Roman" w:hAnsi="Times New Roman" w:cs="Times New Roman"/>
          <w:sz w:val="24"/>
          <w:szCs w:val="24"/>
        </w:rPr>
        <w:t>Skaitmeninė mokymo(</w:t>
      </w:r>
      <w:proofErr w:type="spellStart"/>
      <w:r w:rsidRPr="00CD6B4D">
        <w:rPr>
          <w:rFonts w:ascii="Times New Roman" w:eastAsia="Times New Roman" w:hAnsi="Times New Roman" w:cs="Times New Roman"/>
          <w:sz w:val="24"/>
          <w:szCs w:val="24"/>
        </w:rPr>
        <w:t>si</w:t>
      </w:r>
      <w:proofErr w:type="spellEnd"/>
      <w:r w:rsidRPr="00CD6B4D">
        <w:rPr>
          <w:rFonts w:ascii="Times New Roman" w:eastAsia="Times New Roman" w:hAnsi="Times New Roman" w:cs="Times New Roman"/>
          <w:sz w:val="24"/>
          <w:szCs w:val="24"/>
        </w:rPr>
        <w:t>) aplinka „</w:t>
      </w:r>
      <w:proofErr w:type="spellStart"/>
      <w:r w:rsidRPr="00CD6B4D">
        <w:rPr>
          <w:rFonts w:ascii="Times New Roman" w:eastAsia="Times New Roman" w:hAnsi="Times New Roman" w:cs="Times New Roman"/>
          <w:sz w:val="24"/>
          <w:szCs w:val="24"/>
        </w:rPr>
        <w:t>Eduka</w:t>
      </w:r>
      <w:proofErr w:type="spellEnd"/>
      <w:r w:rsidRPr="00CD6B4D">
        <w:rPr>
          <w:rFonts w:ascii="Times New Roman" w:eastAsia="Times New Roman" w:hAnsi="Times New Roman" w:cs="Times New Roman"/>
          <w:sz w:val="24"/>
          <w:szCs w:val="24"/>
        </w:rPr>
        <w:t xml:space="preserve"> klasė“. Skaitmeninė mokymo(</w:t>
      </w:r>
      <w:proofErr w:type="spellStart"/>
      <w:r w:rsidRPr="00CD6B4D">
        <w:rPr>
          <w:rFonts w:ascii="Times New Roman" w:eastAsia="Times New Roman" w:hAnsi="Times New Roman" w:cs="Times New Roman"/>
          <w:sz w:val="24"/>
          <w:szCs w:val="24"/>
        </w:rPr>
        <w:t>si</w:t>
      </w:r>
      <w:proofErr w:type="spellEnd"/>
      <w:r w:rsidRPr="00CD6B4D">
        <w:rPr>
          <w:rFonts w:ascii="Times New Roman" w:eastAsia="Times New Roman" w:hAnsi="Times New Roman" w:cs="Times New Roman"/>
          <w:sz w:val="24"/>
          <w:szCs w:val="24"/>
        </w:rPr>
        <w:t>) aplinka „</w:t>
      </w:r>
      <w:proofErr w:type="spellStart"/>
      <w:r w:rsidRPr="00CD6B4D">
        <w:rPr>
          <w:rFonts w:ascii="Times New Roman" w:eastAsia="Times New Roman" w:hAnsi="Times New Roman" w:cs="Times New Roman"/>
          <w:sz w:val="24"/>
          <w:szCs w:val="24"/>
        </w:rPr>
        <w:t>Eduka</w:t>
      </w:r>
      <w:proofErr w:type="spellEnd"/>
      <w:r w:rsidRPr="00CD6B4D">
        <w:rPr>
          <w:rFonts w:ascii="Times New Roman" w:eastAsia="Times New Roman" w:hAnsi="Times New Roman" w:cs="Times New Roman"/>
          <w:sz w:val="24"/>
          <w:szCs w:val="24"/>
        </w:rPr>
        <w:t xml:space="preserve"> klasė“ skirta šiuolaikiniam </w:t>
      </w:r>
      <w:proofErr w:type="spellStart"/>
      <w:r w:rsidRPr="00CD6B4D">
        <w:rPr>
          <w:rFonts w:ascii="Times New Roman" w:eastAsia="Times New Roman" w:hAnsi="Times New Roman" w:cs="Times New Roman"/>
          <w:sz w:val="24"/>
          <w:szCs w:val="24"/>
        </w:rPr>
        <w:t>moikymui</w:t>
      </w:r>
      <w:proofErr w:type="spellEnd"/>
      <w:r w:rsidRPr="00CD6B4D">
        <w:rPr>
          <w:rFonts w:ascii="Times New Roman" w:eastAsia="Times New Roman" w:hAnsi="Times New Roman" w:cs="Times New Roman"/>
          <w:sz w:val="24"/>
          <w:szCs w:val="24"/>
        </w:rPr>
        <w:t>(</w:t>
      </w:r>
      <w:proofErr w:type="spellStart"/>
      <w:r w:rsidRPr="00CD6B4D">
        <w:rPr>
          <w:rFonts w:ascii="Times New Roman" w:eastAsia="Times New Roman" w:hAnsi="Times New Roman" w:cs="Times New Roman"/>
          <w:sz w:val="24"/>
          <w:szCs w:val="24"/>
        </w:rPr>
        <w:t>si</w:t>
      </w:r>
      <w:proofErr w:type="spellEnd"/>
      <w:r w:rsidRPr="00CD6B4D">
        <w:rPr>
          <w:rFonts w:ascii="Times New Roman" w:eastAsia="Times New Roman" w:hAnsi="Times New Roman" w:cs="Times New Roman"/>
          <w:sz w:val="24"/>
          <w:szCs w:val="24"/>
        </w:rPr>
        <w:t>) ir individualiai mokinio pažangai, tinka įprastam ir nuotoliniam mokymui(</w:t>
      </w:r>
      <w:proofErr w:type="spellStart"/>
      <w:r w:rsidRPr="00CD6B4D">
        <w:rPr>
          <w:rFonts w:ascii="Times New Roman" w:eastAsia="Times New Roman" w:hAnsi="Times New Roman" w:cs="Times New Roman"/>
          <w:sz w:val="24"/>
          <w:szCs w:val="24"/>
        </w:rPr>
        <w:t>si</w:t>
      </w:r>
      <w:proofErr w:type="spellEnd"/>
      <w:r w:rsidRPr="00CD6B4D">
        <w:rPr>
          <w:rFonts w:ascii="Times New Roman" w:eastAsia="Times New Roman" w:hAnsi="Times New Roman" w:cs="Times New Roman"/>
          <w:sz w:val="24"/>
          <w:szCs w:val="24"/>
        </w:rPr>
        <w:t>). Platformoje rasite vadovėlį 7 klasei "Susitikimai" ir vadovėlį 9 klasei "Esu šaukiamas...".</w:t>
      </w:r>
      <w:r w:rsidR="00786CBC" w:rsidRPr="00CD6B4D">
        <w:rPr>
          <w:rFonts w:ascii="Times New Roman" w:hAnsi="Times New Roman" w:cs="Times New Roman"/>
          <w:sz w:val="24"/>
          <w:szCs w:val="24"/>
        </w:rPr>
        <w:t xml:space="preserve"> </w:t>
      </w:r>
      <w:hyperlink r:id="rId51">
        <w:r w:rsidR="00786CBC" w:rsidRPr="00CD6B4D">
          <w:rPr>
            <w:rFonts w:ascii="Times New Roman" w:eastAsia="Times New Roman" w:hAnsi="Times New Roman" w:cs="Times New Roman"/>
            <w:color w:val="1155CC"/>
            <w:sz w:val="24"/>
            <w:szCs w:val="24"/>
            <w:u w:val="single"/>
          </w:rPr>
          <w:t>https://www.eduka.lt/</w:t>
        </w:r>
      </w:hyperlink>
    </w:p>
    <w:p w14:paraId="549F6A8B" w14:textId="77777777" w:rsidR="00D712D7" w:rsidRPr="00CD6B4D" w:rsidRDefault="00D712D7" w:rsidP="00B95EDE">
      <w:pPr>
        <w:pStyle w:val="Sraopastraipa"/>
        <w:numPr>
          <w:ilvl w:val="1"/>
          <w:numId w:val="1"/>
        </w:numPr>
        <w:pBdr>
          <w:top w:val="nil"/>
          <w:left w:val="nil"/>
          <w:bottom w:val="nil"/>
          <w:right w:val="nil"/>
          <w:between w:val="nil"/>
        </w:pBdr>
        <w:spacing w:line="276" w:lineRule="auto"/>
        <w:ind w:left="426"/>
        <w:jc w:val="both"/>
        <w:rPr>
          <w:rStyle w:val="Hipersaitas"/>
          <w:rFonts w:ascii="Times New Roman" w:hAnsi="Times New Roman" w:cs="Times New Roman"/>
          <w:color w:val="050505"/>
          <w:sz w:val="24"/>
          <w:szCs w:val="24"/>
          <w:u w:val="none"/>
        </w:rPr>
      </w:pPr>
      <w:r w:rsidRPr="00CD6B4D">
        <w:rPr>
          <w:rFonts w:ascii="Times New Roman" w:hAnsi="Times New Roman" w:cs="Times New Roman"/>
          <w:sz w:val="24"/>
          <w:szCs w:val="24"/>
        </w:rPr>
        <w:t xml:space="preserve">Geroji patirtis. Tai VŠĮ Caritas leidyklos „Artuma“ Medijų evangelizacijos projekto ir Kauno arkivyskupijos </w:t>
      </w:r>
      <w:proofErr w:type="spellStart"/>
      <w:r w:rsidRPr="00CD6B4D">
        <w:rPr>
          <w:rFonts w:ascii="Times New Roman" w:hAnsi="Times New Roman" w:cs="Times New Roman"/>
          <w:sz w:val="24"/>
          <w:szCs w:val="24"/>
        </w:rPr>
        <w:t>katechetikos</w:t>
      </w:r>
      <w:proofErr w:type="spellEnd"/>
      <w:r w:rsidRPr="00CD6B4D">
        <w:rPr>
          <w:rFonts w:ascii="Times New Roman" w:hAnsi="Times New Roman" w:cs="Times New Roman"/>
          <w:sz w:val="24"/>
          <w:szCs w:val="24"/>
        </w:rPr>
        <w:t xml:space="preserve"> centro bendras projektas, kuris palengvina mokytojų dalinimąsi metodine medžiaga ir reikalingos medžiagos suradimą. </w:t>
      </w:r>
      <w:hyperlink r:id="rId52" w:history="1">
        <w:proofErr w:type="spellStart"/>
        <w:r w:rsidRPr="00CD6B4D">
          <w:rPr>
            <w:rStyle w:val="Hipersaitas"/>
            <w:rFonts w:ascii="Times New Roman" w:hAnsi="Times New Roman" w:cs="Times New Roman"/>
            <w:sz w:val="24"/>
            <w:szCs w:val="24"/>
          </w:rPr>
          <w:t>Gerojipatirtis.lt</w:t>
        </w:r>
        <w:proofErr w:type="spellEnd"/>
        <w:r w:rsidRPr="00CD6B4D">
          <w:rPr>
            <w:rStyle w:val="Hipersaitas"/>
            <w:rFonts w:ascii="Times New Roman" w:hAnsi="Times New Roman" w:cs="Times New Roman"/>
            <w:sz w:val="24"/>
            <w:szCs w:val="24"/>
          </w:rPr>
          <w:t xml:space="preserve"> – Tikybos pamokų ir </w:t>
        </w:r>
        <w:proofErr w:type="spellStart"/>
        <w:r w:rsidRPr="00CD6B4D">
          <w:rPr>
            <w:rStyle w:val="Hipersaitas"/>
            <w:rFonts w:ascii="Times New Roman" w:hAnsi="Times New Roman" w:cs="Times New Roman"/>
            <w:sz w:val="24"/>
            <w:szCs w:val="24"/>
          </w:rPr>
          <w:t>katechezių</w:t>
        </w:r>
        <w:proofErr w:type="spellEnd"/>
        <w:r w:rsidRPr="00CD6B4D">
          <w:rPr>
            <w:rStyle w:val="Hipersaitas"/>
            <w:rFonts w:ascii="Times New Roman" w:hAnsi="Times New Roman" w:cs="Times New Roman"/>
            <w:sz w:val="24"/>
            <w:szCs w:val="24"/>
          </w:rPr>
          <w:t xml:space="preserve"> mokymo priemonės</w:t>
        </w:r>
      </w:hyperlink>
    </w:p>
    <w:p w14:paraId="02C7283F" w14:textId="77777777" w:rsidR="00D712D7" w:rsidRPr="00CD6B4D" w:rsidRDefault="00D712D7" w:rsidP="00B95EDE">
      <w:pPr>
        <w:pStyle w:val="Sraopastraipa"/>
        <w:numPr>
          <w:ilvl w:val="1"/>
          <w:numId w:val="1"/>
        </w:numPr>
        <w:pBdr>
          <w:top w:val="nil"/>
          <w:left w:val="nil"/>
          <w:bottom w:val="nil"/>
          <w:right w:val="nil"/>
          <w:between w:val="nil"/>
        </w:pBdr>
        <w:spacing w:line="276" w:lineRule="auto"/>
        <w:ind w:left="426"/>
        <w:jc w:val="both"/>
        <w:rPr>
          <w:rFonts w:ascii="Times New Roman" w:hAnsi="Times New Roman" w:cs="Times New Roman"/>
          <w:color w:val="050505"/>
          <w:sz w:val="24"/>
          <w:szCs w:val="24"/>
        </w:rPr>
      </w:pPr>
      <w:r w:rsidRPr="00CD6B4D">
        <w:rPr>
          <w:rFonts w:ascii="Times New Roman" w:hAnsi="Times New Roman" w:cs="Times New Roman"/>
          <w:color w:val="050505"/>
          <w:sz w:val="24"/>
          <w:szCs w:val="24"/>
        </w:rPr>
        <w:t>Interaktyvūs medijos mokymosi blokai. Čia daug dorinio ugdymo (tikybos) mokytojų paruoštų interaktyvių užduočių. Dalis užduočių paruoštos pagal atnaujinamas BUP. Programa suteikia galimybes pačiam mokytojui paruošti diagnostines užduotis ar interaktyvias mokymosi priemones. </w:t>
      </w:r>
      <w:proofErr w:type="spellStart"/>
      <w:r>
        <w:fldChar w:fldCharType="begin"/>
      </w:r>
      <w:r>
        <w:instrText>HYPERLINK "https://learningapps.org/index.php?category=87&amp;s="</w:instrText>
      </w:r>
      <w:r>
        <w:fldChar w:fldCharType="separate"/>
      </w:r>
      <w:r w:rsidRPr="00CD6B4D">
        <w:rPr>
          <w:rStyle w:val="Hipersaitas"/>
          <w:rFonts w:ascii="Times New Roman" w:eastAsiaTheme="majorEastAsia" w:hAnsi="Times New Roman" w:cs="Times New Roman"/>
          <w:sz w:val="24"/>
          <w:szCs w:val="24"/>
        </w:rPr>
        <w:t>LearningApps</w:t>
      </w:r>
      <w:proofErr w:type="spellEnd"/>
      <w:r w:rsidRPr="00CD6B4D">
        <w:rPr>
          <w:rStyle w:val="Hipersaitas"/>
          <w:rFonts w:ascii="Times New Roman" w:eastAsiaTheme="majorEastAsia" w:hAnsi="Times New Roman" w:cs="Times New Roman"/>
          <w:sz w:val="24"/>
          <w:szCs w:val="24"/>
        </w:rPr>
        <w:t xml:space="preserve"> - interaktyvūs multimedijos mokymosi blokai</w:t>
      </w:r>
      <w:r>
        <w:fldChar w:fldCharType="end"/>
      </w:r>
    </w:p>
    <w:p w14:paraId="63DAB62B" w14:textId="3EEB8633" w:rsidR="00914699" w:rsidRPr="00CD6B4D" w:rsidRDefault="00EB1FB4" w:rsidP="00B95EDE">
      <w:pPr>
        <w:pStyle w:val="Sraopastraipa"/>
        <w:numPr>
          <w:ilvl w:val="1"/>
          <w:numId w:val="1"/>
        </w:numPr>
        <w:pBdr>
          <w:top w:val="nil"/>
          <w:left w:val="nil"/>
          <w:bottom w:val="nil"/>
          <w:right w:val="nil"/>
          <w:between w:val="nil"/>
        </w:pBdr>
        <w:spacing w:after="200" w:line="276" w:lineRule="auto"/>
        <w:ind w:left="426"/>
        <w:rPr>
          <w:rFonts w:ascii="Times New Roman" w:hAnsi="Times New Roman" w:cs="Times New Roman"/>
          <w:sz w:val="24"/>
          <w:szCs w:val="24"/>
        </w:rPr>
      </w:pPr>
      <w:r w:rsidRPr="00CD6B4D">
        <w:rPr>
          <w:rFonts w:ascii="Times New Roman" w:eastAsia="Times New Roman" w:hAnsi="Times New Roman" w:cs="Times New Roman"/>
          <w:sz w:val="24"/>
          <w:szCs w:val="24"/>
        </w:rPr>
        <w:t xml:space="preserve">Šventadienio mintys. LRT </w:t>
      </w:r>
      <w:proofErr w:type="spellStart"/>
      <w:r w:rsidRPr="00CD6B4D">
        <w:rPr>
          <w:rFonts w:ascii="Times New Roman" w:eastAsia="Times New Roman" w:hAnsi="Times New Roman" w:cs="Times New Roman"/>
          <w:sz w:val="24"/>
          <w:szCs w:val="24"/>
        </w:rPr>
        <w:t>Mediatekoje</w:t>
      </w:r>
      <w:proofErr w:type="spellEnd"/>
      <w:r w:rsidRPr="00CD6B4D">
        <w:rPr>
          <w:rFonts w:ascii="Times New Roman" w:eastAsia="Times New Roman" w:hAnsi="Times New Roman" w:cs="Times New Roman"/>
          <w:sz w:val="24"/>
          <w:szCs w:val="24"/>
        </w:rPr>
        <w:t xml:space="preserve"> sukauptos visos Šventadienio minčių laidos. </w:t>
      </w:r>
      <w:hyperlink r:id="rId53">
        <w:r w:rsidRPr="00CD6B4D">
          <w:rPr>
            <w:rFonts w:ascii="Times New Roman" w:eastAsia="Times New Roman" w:hAnsi="Times New Roman" w:cs="Times New Roman"/>
            <w:color w:val="1155CC"/>
            <w:sz w:val="24"/>
            <w:szCs w:val="24"/>
            <w:u w:val="single"/>
          </w:rPr>
          <w:t>https://www.lrt.lt/mediateka/video/sventadienio-mintys</w:t>
        </w:r>
      </w:hyperlink>
      <w:r w:rsidR="00914699" w:rsidRPr="00CD6B4D">
        <w:rPr>
          <w:rFonts w:ascii="Times New Roman" w:eastAsia="Times New Roman" w:hAnsi="Times New Roman" w:cs="Times New Roman"/>
          <w:color w:val="000000"/>
          <w:sz w:val="24"/>
          <w:szCs w:val="24"/>
        </w:rPr>
        <w:t xml:space="preserve">  </w:t>
      </w:r>
    </w:p>
    <w:p w14:paraId="2D250E50" w14:textId="5FEB154C" w:rsidR="00914699" w:rsidRPr="00CD6B4D" w:rsidRDefault="00914699" w:rsidP="00B95EDE">
      <w:pPr>
        <w:pStyle w:val="Sraopastraipa"/>
        <w:numPr>
          <w:ilvl w:val="1"/>
          <w:numId w:val="1"/>
        </w:numPr>
        <w:pBdr>
          <w:top w:val="nil"/>
          <w:left w:val="nil"/>
          <w:bottom w:val="nil"/>
          <w:right w:val="nil"/>
          <w:between w:val="nil"/>
        </w:pBdr>
        <w:spacing w:after="200" w:line="276" w:lineRule="auto"/>
        <w:ind w:left="426"/>
        <w:rPr>
          <w:rFonts w:ascii="Times New Roman" w:eastAsia="Times New Roman" w:hAnsi="Times New Roman" w:cs="Times New Roman"/>
          <w:color w:val="000000"/>
          <w:sz w:val="24"/>
          <w:szCs w:val="24"/>
        </w:rPr>
      </w:pPr>
      <w:r w:rsidRPr="00CD6B4D">
        <w:rPr>
          <w:rFonts w:ascii="Times New Roman" w:eastAsia="Times New Roman" w:hAnsi="Times New Roman" w:cs="Times New Roman"/>
          <w:sz w:val="24"/>
          <w:szCs w:val="24"/>
        </w:rPr>
        <w:t xml:space="preserve">Bažnytinio paveldo muziejaus svetainė. Bažnytinio paveldo muziejaus svetainėje kataloge „Edukacija“ įkelta įvairių edukacinių filmų apie bažnytinį meną, paskaitų įrašų, edukacinių žaidimų, interaktyvių projektų ir kt. </w:t>
      </w:r>
      <w:r w:rsidRPr="00CD6B4D">
        <w:rPr>
          <w:rFonts w:ascii="Times New Roman" w:eastAsia="Times New Roman" w:hAnsi="Times New Roman" w:cs="Times New Roman"/>
          <w:color w:val="0000FF"/>
          <w:sz w:val="24"/>
          <w:szCs w:val="24"/>
          <w:u w:val="single"/>
        </w:rPr>
        <w:t>http://bpmuziejus.lt/</w:t>
      </w:r>
    </w:p>
    <w:p w14:paraId="54EDDEEF" w14:textId="3C43D84C" w:rsidR="00866CB3" w:rsidRPr="00CD6B4D" w:rsidRDefault="00DF0D6E" w:rsidP="00253976">
      <w:pPr>
        <w:pStyle w:val="Antrat1"/>
        <w:ind w:left="426"/>
      </w:pPr>
      <w:bookmarkStart w:id="8" w:name="_Toc210307587"/>
      <w:bookmarkEnd w:id="6"/>
      <w:r w:rsidRPr="00CD6B4D">
        <w:t>Literatūros ir šaltinių sąrašas</w:t>
      </w:r>
      <w:bookmarkEnd w:id="8"/>
    </w:p>
    <w:p w14:paraId="54EDDEF0" w14:textId="77777777" w:rsidR="00866CB3" w:rsidRDefault="00DF0D6E">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Šventasis Raštas. Lietuvos vyskupų konferencija. </w:t>
      </w:r>
      <w:r>
        <w:rPr>
          <w:rFonts w:ascii="Times New Roman" w:eastAsia="Times New Roman" w:hAnsi="Times New Roman" w:cs="Times New Roman"/>
          <w:color w:val="000000"/>
          <w:sz w:val="24"/>
          <w:szCs w:val="24"/>
        </w:rPr>
        <w:t>2017. </w:t>
      </w:r>
    </w:p>
    <w:p w14:paraId="54EDDEF1" w14:textId="77777777" w:rsidR="00866CB3" w:rsidRDefault="00DF0D6E">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YOUCAT. Jaunimo katekizmas. Vilnius: Katalikų pasaulio leidiniai. 2013.</w:t>
      </w:r>
    </w:p>
    <w:p w14:paraId="54EDDEF2" w14:textId="77777777" w:rsidR="00866CB3" w:rsidRDefault="00DF0D6E">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YOUCAT. </w:t>
      </w:r>
      <w:hyperlink r:id="rId54">
        <w:r>
          <w:rPr>
            <w:rFonts w:ascii="Times New Roman" w:eastAsia="Times New Roman" w:hAnsi="Times New Roman" w:cs="Times New Roman"/>
            <w:color w:val="000000"/>
            <w:sz w:val="24"/>
            <w:szCs w:val="24"/>
            <w:u w:val="single"/>
          </w:rPr>
          <w:t>Tikėjimo kursas: Būti krikščionimi</w:t>
        </w:r>
      </w:hyperlink>
      <w:r>
        <w:rPr>
          <w:rFonts w:ascii="Times New Roman" w:eastAsia="Times New Roman" w:hAnsi="Times New Roman" w:cs="Times New Roman"/>
          <w:color w:val="000000"/>
          <w:sz w:val="24"/>
          <w:szCs w:val="24"/>
        </w:rPr>
        <w:t>. Vilnius: Katalikų pasaulio leidiniai. 2019.</w:t>
      </w:r>
    </w:p>
    <w:p w14:paraId="54EDDEF3" w14:textId="77777777" w:rsidR="00866CB3" w:rsidRDefault="00DF0D6E">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Ivereigh</w:t>
      </w:r>
      <w:proofErr w:type="spellEnd"/>
      <w:r>
        <w:rPr>
          <w:rFonts w:ascii="Times New Roman" w:eastAsia="Times New Roman" w:hAnsi="Times New Roman" w:cs="Times New Roman"/>
          <w:color w:val="000000"/>
          <w:sz w:val="24"/>
          <w:szCs w:val="24"/>
        </w:rPr>
        <w:t xml:space="preserve"> A. Bružaitė T. Malinauskas Vygantas. Katalikų balsas. Vilnius: Katalikų pasaulio leidiniai. 2013.</w:t>
      </w:r>
    </w:p>
    <w:p w14:paraId="54EDDEF4" w14:textId="77777777" w:rsidR="00866CB3" w:rsidRDefault="00DF0D6E">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Katalikų Bažnyčios dokumentai </w:t>
      </w:r>
    </w:p>
    <w:p w14:paraId="54EDDEF5" w14:textId="77777777" w:rsidR="00866CB3" w:rsidRDefault="00DF0D6E">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Katalikų Bažnyčios katekizmas </w:t>
      </w:r>
    </w:p>
    <w:p w14:paraId="54EDDEF6" w14:textId="77777777" w:rsidR="00866CB3" w:rsidRDefault="00DF0D6E">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Remery</w:t>
      </w:r>
      <w:proofErr w:type="spellEnd"/>
      <w:r>
        <w:rPr>
          <w:rFonts w:ascii="Times New Roman" w:eastAsia="Times New Roman" w:hAnsi="Times New Roman" w:cs="Times New Roman"/>
          <w:color w:val="000000"/>
          <w:sz w:val="24"/>
          <w:szCs w:val="24"/>
        </w:rPr>
        <w:t xml:space="preserve"> M. </w:t>
      </w:r>
      <w:proofErr w:type="spellStart"/>
      <w:r>
        <w:rPr>
          <w:rFonts w:ascii="Times New Roman" w:eastAsia="Times New Roman" w:hAnsi="Times New Roman" w:cs="Times New Roman"/>
          <w:color w:val="000000"/>
          <w:sz w:val="24"/>
          <w:szCs w:val="24"/>
        </w:rPr>
        <w:t>Tviteryje</w:t>
      </w:r>
      <w:proofErr w:type="spellEnd"/>
      <w:r>
        <w:rPr>
          <w:rFonts w:ascii="Times New Roman" w:eastAsia="Times New Roman" w:hAnsi="Times New Roman" w:cs="Times New Roman"/>
          <w:color w:val="000000"/>
          <w:sz w:val="24"/>
          <w:szCs w:val="24"/>
        </w:rPr>
        <w:t xml:space="preserve"> su Dievu. Telšiai: Spaudos lankas. 2019.</w:t>
      </w:r>
    </w:p>
    <w:p w14:paraId="54EDDEF7" w14:textId="77777777" w:rsidR="00866CB3" w:rsidRDefault="00DF0D6E">
      <w:pPr>
        <w:numPr>
          <w:ilvl w:val="0"/>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Sadauskas V. SJ. </w:t>
      </w:r>
      <w:hyperlink r:id="rId55">
        <w:r>
          <w:rPr>
            <w:rFonts w:ascii="Times New Roman" w:eastAsia="Times New Roman" w:hAnsi="Times New Roman" w:cs="Times New Roman"/>
            <w:color w:val="000000"/>
            <w:sz w:val="24"/>
            <w:szCs w:val="24"/>
            <w:u w:val="single"/>
          </w:rPr>
          <w:t>Didieji klausimai jaunimui.</w:t>
        </w:r>
      </w:hyperlink>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Vilnius: </w:t>
      </w:r>
      <w:proofErr w:type="spellStart"/>
      <w:r>
        <w:rPr>
          <w:rFonts w:ascii="Times New Roman" w:eastAsia="Times New Roman" w:hAnsi="Times New Roman" w:cs="Times New Roman"/>
          <w:color w:val="000000"/>
          <w:sz w:val="24"/>
          <w:szCs w:val="24"/>
        </w:rPr>
        <w:t>Všį</w:t>
      </w:r>
      <w:proofErr w:type="spellEnd"/>
      <w:r>
        <w:rPr>
          <w:rFonts w:ascii="Times New Roman" w:eastAsia="Times New Roman" w:hAnsi="Times New Roman" w:cs="Times New Roman"/>
          <w:color w:val="000000"/>
          <w:sz w:val="24"/>
          <w:szCs w:val="24"/>
        </w:rPr>
        <w:t xml:space="preserve"> Jėzuitų ekonomo tarnyba, 2015.</w:t>
      </w:r>
    </w:p>
    <w:p w14:paraId="54EDDEF9" w14:textId="77777777" w:rsidR="00866CB3" w:rsidRDefault="00866CB3">
      <w:pPr>
        <w:pBdr>
          <w:top w:val="nil"/>
          <w:left w:val="nil"/>
          <w:bottom w:val="nil"/>
          <w:right w:val="nil"/>
          <w:between w:val="nil"/>
        </w:pBdr>
        <w:ind w:left="720"/>
        <w:rPr>
          <w:rFonts w:ascii="Times New Roman" w:eastAsia="Times New Roman" w:hAnsi="Times New Roman" w:cs="Times New Roman"/>
          <w:color w:val="000000"/>
          <w:sz w:val="24"/>
          <w:szCs w:val="24"/>
        </w:rPr>
      </w:pPr>
    </w:p>
    <w:p w14:paraId="54EDDEFA" w14:textId="77777777" w:rsidR="00866CB3" w:rsidRDefault="00DF0D6E">
      <w:pPr>
        <w:pBdr>
          <w:top w:val="nil"/>
          <w:left w:val="nil"/>
          <w:bottom w:val="nil"/>
          <w:right w:val="nil"/>
          <w:between w:val="nil"/>
        </w:pBdr>
        <w:spacing w:after="1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 pasiekimų sritis</w:t>
      </w:r>
    </w:p>
    <w:p w14:paraId="54EDDEFB" w14:textId="77777777" w:rsidR="00866CB3" w:rsidRDefault="00DF0D6E">
      <w:pPr>
        <w:numPr>
          <w:ilvl w:val="0"/>
          <w:numId w:val="5"/>
        </w:numPr>
        <w:pBdr>
          <w:top w:val="nil"/>
          <w:left w:val="nil"/>
          <w:bottom w:val="nil"/>
          <w:right w:val="nil"/>
          <w:between w:val="nil"/>
        </w:pBdr>
        <w:ind w:left="786"/>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Beitzel</w:t>
      </w:r>
      <w:proofErr w:type="spellEnd"/>
      <w:r>
        <w:rPr>
          <w:rFonts w:ascii="Times New Roman" w:eastAsia="Times New Roman" w:hAnsi="Times New Roman" w:cs="Times New Roman"/>
          <w:color w:val="000000"/>
          <w:sz w:val="24"/>
          <w:szCs w:val="24"/>
        </w:rPr>
        <w:t xml:space="preserve">  B. J. </w:t>
      </w:r>
      <w:proofErr w:type="spellStart"/>
      <w:r>
        <w:rPr>
          <w:rFonts w:ascii="Times New Roman" w:eastAsia="Times New Roman" w:hAnsi="Times New Roman" w:cs="Times New Roman"/>
          <w:color w:val="000000"/>
          <w:sz w:val="24"/>
          <w:szCs w:val="24"/>
        </w:rPr>
        <w:t>Biblica</w:t>
      </w:r>
      <w:proofErr w:type="spellEnd"/>
      <w:r>
        <w:rPr>
          <w:rFonts w:ascii="Times New Roman" w:eastAsia="Times New Roman" w:hAnsi="Times New Roman" w:cs="Times New Roman"/>
          <w:color w:val="000000"/>
          <w:sz w:val="24"/>
          <w:szCs w:val="24"/>
        </w:rPr>
        <w:t>. Biblijos atlasas. Vilnius: Žara. 2014.</w:t>
      </w:r>
    </w:p>
    <w:p w14:paraId="54EDDEFC" w14:textId="77777777" w:rsidR="00866CB3" w:rsidRDefault="00DF0D6E">
      <w:pPr>
        <w:numPr>
          <w:ilvl w:val="0"/>
          <w:numId w:val="5"/>
        </w:numPr>
        <w:pBdr>
          <w:top w:val="nil"/>
          <w:left w:val="nil"/>
          <w:bottom w:val="nil"/>
          <w:right w:val="nil"/>
          <w:between w:val="nil"/>
        </w:pBdr>
        <w:ind w:left="786"/>
        <w:rPr>
          <w:rFonts w:ascii="Times New Roman" w:eastAsia="Times New Roman" w:hAnsi="Times New Roman" w:cs="Times New Roman"/>
          <w:color w:val="000000"/>
          <w:sz w:val="24"/>
          <w:szCs w:val="24"/>
        </w:rPr>
      </w:pPr>
      <w:hyperlink r:id="rId56">
        <w:r>
          <w:rPr>
            <w:rFonts w:ascii="Times New Roman" w:eastAsia="Times New Roman" w:hAnsi="Times New Roman" w:cs="Times New Roman"/>
            <w:color w:val="000000"/>
            <w:sz w:val="24"/>
            <w:szCs w:val="24"/>
            <w:u w:val="single"/>
          </w:rPr>
          <w:t>Biblijos žinynas</w:t>
        </w:r>
      </w:hyperlink>
      <w:r>
        <w:rPr>
          <w:rFonts w:ascii="Times New Roman" w:eastAsia="Times New Roman" w:hAnsi="Times New Roman" w:cs="Times New Roman"/>
          <w:color w:val="000000"/>
          <w:sz w:val="24"/>
          <w:szCs w:val="24"/>
        </w:rPr>
        <w:t xml:space="preserve"> Vilnius: Alma Littera. </w:t>
      </w:r>
      <w:hyperlink r:id="rId57">
        <w:r>
          <w:rPr>
            <w:rFonts w:ascii="Times New Roman" w:eastAsia="Times New Roman" w:hAnsi="Times New Roman" w:cs="Times New Roman"/>
            <w:color w:val="000000"/>
            <w:sz w:val="24"/>
            <w:szCs w:val="24"/>
            <w:u w:val="single"/>
          </w:rPr>
          <w:t>2001 m.</w:t>
        </w:r>
      </w:hyperlink>
    </w:p>
    <w:p w14:paraId="54EDDEFD" w14:textId="77777777" w:rsidR="00866CB3" w:rsidRDefault="00DF0D6E">
      <w:pPr>
        <w:numPr>
          <w:ilvl w:val="0"/>
          <w:numId w:val="5"/>
        </w:numPr>
        <w:pBdr>
          <w:top w:val="nil"/>
          <w:left w:val="nil"/>
          <w:bottom w:val="nil"/>
          <w:right w:val="nil"/>
          <w:between w:val="nil"/>
        </w:pBdr>
        <w:ind w:left="7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Didysis Biblijos atlasas. Vilnius: </w:t>
      </w:r>
      <w:hyperlink r:id="rId58">
        <w:r>
          <w:rPr>
            <w:rFonts w:ascii="Times New Roman" w:eastAsia="Times New Roman" w:hAnsi="Times New Roman" w:cs="Times New Roman"/>
            <w:color w:val="000000"/>
            <w:sz w:val="24"/>
            <w:szCs w:val="24"/>
            <w:u w:val="single"/>
          </w:rPr>
          <w:t>Lektūra</w:t>
        </w:r>
      </w:hyperlink>
      <w:r>
        <w:rPr>
          <w:rFonts w:ascii="Times New Roman" w:eastAsia="Times New Roman" w:hAnsi="Times New Roman" w:cs="Times New Roman"/>
          <w:color w:val="000000"/>
          <w:sz w:val="24"/>
          <w:szCs w:val="24"/>
        </w:rPr>
        <w:t>. 1999.</w:t>
      </w:r>
    </w:p>
    <w:p w14:paraId="54EDDEFE" w14:textId="77777777" w:rsidR="00866CB3" w:rsidRDefault="00DF0D6E">
      <w:pPr>
        <w:numPr>
          <w:ilvl w:val="0"/>
          <w:numId w:val="5"/>
        </w:numPr>
        <w:pBdr>
          <w:top w:val="nil"/>
          <w:left w:val="nil"/>
          <w:bottom w:val="nil"/>
          <w:right w:val="nil"/>
          <w:between w:val="nil"/>
        </w:pBdr>
        <w:ind w:left="786"/>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Pereda</w:t>
      </w:r>
      <w:proofErr w:type="spellEnd"/>
      <w:r>
        <w:rPr>
          <w:rFonts w:ascii="Times New Roman" w:eastAsia="Times New Roman" w:hAnsi="Times New Roman" w:cs="Times New Roman"/>
          <w:color w:val="000000"/>
          <w:sz w:val="24"/>
          <w:szCs w:val="24"/>
        </w:rPr>
        <w:t xml:space="preserve"> H.J. Biblijos panorama. Dievo tautos Išganymo istorija. Panevėžys: Kopa. 2015.</w:t>
      </w:r>
    </w:p>
    <w:p w14:paraId="54EDDEFF" w14:textId="77777777" w:rsidR="00866CB3" w:rsidRDefault="00866CB3">
      <w:pPr>
        <w:pBdr>
          <w:top w:val="nil"/>
          <w:left w:val="nil"/>
          <w:bottom w:val="nil"/>
          <w:right w:val="nil"/>
          <w:between w:val="nil"/>
        </w:pBdr>
        <w:ind w:left="786"/>
        <w:rPr>
          <w:rFonts w:ascii="Times New Roman" w:eastAsia="Times New Roman" w:hAnsi="Times New Roman" w:cs="Times New Roman"/>
          <w:color w:val="000000"/>
          <w:sz w:val="24"/>
          <w:szCs w:val="24"/>
        </w:rPr>
      </w:pPr>
    </w:p>
    <w:p w14:paraId="54EDDF00" w14:textId="77777777" w:rsidR="00866CB3" w:rsidRDefault="00DF0D6E">
      <w:pPr>
        <w:pBdr>
          <w:top w:val="nil"/>
          <w:left w:val="nil"/>
          <w:bottom w:val="nil"/>
          <w:right w:val="nil"/>
          <w:between w:val="nil"/>
        </w:pBdr>
        <w:spacing w:after="1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 pasiekimų sritis</w:t>
      </w:r>
    </w:p>
    <w:p w14:paraId="54EDDF01" w14:textId="77777777" w:rsidR="00866CB3" w:rsidRDefault="00DF0D6E">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Dupuis</w:t>
      </w:r>
      <w:proofErr w:type="spellEnd"/>
      <w:r>
        <w:rPr>
          <w:rFonts w:ascii="Times New Roman" w:eastAsia="Times New Roman" w:hAnsi="Times New Roman" w:cs="Times New Roman"/>
          <w:color w:val="000000"/>
          <w:sz w:val="24"/>
          <w:szCs w:val="24"/>
        </w:rPr>
        <w:t xml:space="preserve"> J. SJ </w:t>
      </w:r>
      <w:hyperlink r:id="rId59">
        <w:r>
          <w:rPr>
            <w:rFonts w:ascii="Times New Roman" w:eastAsia="Times New Roman" w:hAnsi="Times New Roman" w:cs="Times New Roman"/>
            <w:color w:val="000000"/>
            <w:sz w:val="24"/>
            <w:szCs w:val="24"/>
            <w:u w:val="single"/>
          </w:rPr>
          <w:t xml:space="preserve">O jūs kuo mane laikote? </w:t>
        </w:r>
        <w:proofErr w:type="spellStart"/>
        <w:r>
          <w:rPr>
            <w:rFonts w:ascii="Times New Roman" w:eastAsia="Times New Roman" w:hAnsi="Times New Roman" w:cs="Times New Roman"/>
            <w:color w:val="000000"/>
            <w:sz w:val="24"/>
            <w:szCs w:val="24"/>
            <w:u w:val="single"/>
          </w:rPr>
          <w:t>Kristologijos</w:t>
        </w:r>
        <w:proofErr w:type="spellEnd"/>
        <w:r>
          <w:rPr>
            <w:rFonts w:ascii="Times New Roman" w:eastAsia="Times New Roman" w:hAnsi="Times New Roman" w:cs="Times New Roman"/>
            <w:color w:val="000000"/>
            <w:sz w:val="24"/>
            <w:szCs w:val="24"/>
            <w:u w:val="single"/>
          </w:rPr>
          <w:t xml:space="preserve"> įvadas</w:t>
        </w:r>
      </w:hyperlink>
      <w:r>
        <w:rPr>
          <w:rFonts w:ascii="Times New Roman" w:eastAsia="Times New Roman" w:hAnsi="Times New Roman" w:cs="Times New Roman"/>
          <w:color w:val="000000"/>
          <w:sz w:val="24"/>
          <w:szCs w:val="24"/>
        </w:rPr>
        <w:t>. Vilnius: Katalikų pasaulio leidiniai. 2004.</w:t>
      </w:r>
      <w:r>
        <w:rPr>
          <w:color w:val="000000"/>
          <w:sz w:val="22"/>
          <w:szCs w:val="22"/>
        </w:rPr>
        <w:t> </w:t>
      </w:r>
    </w:p>
    <w:p w14:paraId="54EDDF02" w14:textId="77777777" w:rsidR="00866CB3" w:rsidRDefault="00DF0D6E">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Francis S. </w:t>
      </w:r>
      <w:proofErr w:type="spellStart"/>
      <w:r>
        <w:rPr>
          <w:rFonts w:ascii="Times New Roman" w:eastAsia="Times New Roman" w:hAnsi="Times New Roman" w:cs="Times New Roman"/>
          <w:color w:val="000000"/>
          <w:sz w:val="24"/>
          <w:szCs w:val="24"/>
        </w:rPr>
        <w:t>Collins</w:t>
      </w:r>
      <w:proofErr w:type="spellEnd"/>
      <w:r>
        <w:rPr>
          <w:rFonts w:ascii="Times New Roman" w:eastAsia="Times New Roman" w:hAnsi="Times New Roman" w:cs="Times New Roman"/>
          <w:color w:val="000000"/>
          <w:sz w:val="24"/>
          <w:szCs w:val="24"/>
        </w:rPr>
        <w:t xml:space="preserve"> F. S. Dievo kalba. Vilnius: Katalikų pasaulio leidiniai. 2008.</w:t>
      </w:r>
    </w:p>
    <w:p w14:paraId="54EDDF03" w14:textId="77777777" w:rsidR="00866CB3" w:rsidRDefault="00DF0D6E">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Lewis</w:t>
      </w:r>
      <w:proofErr w:type="spellEnd"/>
      <w:r>
        <w:rPr>
          <w:rFonts w:ascii="Times New Roman" w:eastAsia="Times New Roman" w:hAnsi="Times New Roman" w:cs="Times New Roman"/>
          <w:color w:val="000000"/>
          <w:sz w:val="24"/>
          <w:szCs w:val="24"/>
        </w:rPr>
        <w:t xml:space="preserve"> C.S. Tiesiog krikščionybė. Vilnius: Katalikų pasaulio leidiniai. 2014.</w:t>
      </w:r>
      <w:r>
        <w:rPr>
          <w:color w:val="000000"/>
          <w:sz w:val="22"/>
          <w:szCs w:val="22"/>
        </w:rPr>
        <w:t> </w:t>
      </w:r>
    </w:p>
    <w:p w14:paraId="54EDDF04" w14:textId="77777777" w:rsidR="00866CB3" w:rsidRDefault="00DF0D6E">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Pereda</w:t>
      </w:r>
      <w:proofErr w:type="spellEnd"/>
      <w:r>
        <w:rPr>
          <w:rFonts w:ascii="Times New Roman" w:eastAsia="Times New Roman" w:hAnsi="Times New Roman" w:cs="Times New Roman"/>
          <w:color w:val="000000"/>
          <w:sz w:val="24"/>
          <w:szCs w:val="24"/>
        </w:rPr>
        <w:t xml:space="preserve"> H.J. 2000 krikščionybės metų. Bažnyčios istorijos panorama. Panevėžys: Kopa. 2016.</w:t>
      </w:r>
    </w:p>
    <w:p w14:paraId="54EDDF05" w14:textId="77777777" w:rsidR="00866CB3" w:rsidRDefault="00866CB3">
      <w:pPr>
        <w:pBdr>
          <w:top w:val="nil"/>
          <w:left w:val="nil"/>
          <w:bottom w:val="nil"/>
          <w:right w:val="nil"/>
          <w:between w:val="nil"/>
        </w:pBdr>
        <w:ind w:left="720"/>
        <w:rPr>
          <w:rFonts w:ascii="Times New Roman" w:eastAsia="Times New Roman" w:hAnsi="Times New Roman" w:cs="Times New Roman"/>
          <w:color w:val="000000"/>
          <w:sz w:val="24"/>
          <w:szCs w:val="24"/>
        </w:rPr>
      </w:pPr>
    </w:p>
    <w:p w14:paraId="54EDDF06" w14:textId="77777777" w:rsidR="00866CB3" w:rsidRDefault="00DF0D6E">
      <w:pPr>
        <w:pBdr>
          <w:top w:val="nil"/>
          <w:left w:val="nil"/>
          <w:bottom w:val="nil"/>
          <w:right w:val="nil"/>
          <w:between w:val="nil"/>
        </w:pBdr>
        <w:spacing w:after="1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C pasiekimų sritis</w:t>
      </w:r>
    </w:p>
    <w:p w14:paraId="54EDDF07" w14:textId="77777777" w:rsidR="00866CB3" w:rsidRDefault="00DF0D6E">
      <w:pPr>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hyperlink r:id="rId60">
        <w:r>
          <w:rPr>
            <w:rFonts w:ascii="Times New Roman" w:eastAsia="Times New Roman" w:hAnsi="Times New Roman" w:cs="Times New Roman"/>
            <w:color w:val="000000"/>
            <w:sz w:val="24"/>
            <w:szCs w:val="24"/>
            <w:u w:val="single"/>
          </w:rPr>
          <w:t xml:space="preserve">Benediktas XVI / </w:t>
        </w:r>
        <w:proofErr w:type="spellStart"/>
        <w:r>
          <w:rPr>
            <w:rFonts w:ascii="Times New Roman" w:eastAsia="Times New Roman" w:hAnsi="Times New Roman" w:cs="Times New Roman"/>
            <w:color w:val="000000"/>
            <w:sz w:val="24"/>
            <w:szCs w:val="24"/>
            <w:u w:val="single"/>
          </w:rPr>
          <w:t>Joseph</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Ratzinger</w:t>
        </w:r>
        <w:proofErr w:type="spellEnd"/>
      </w:hyperlink>
      <w:r>
        <w:rPr>
          <w:rFonts w:ascii="Times New Roman" w:eastAsia="Times New Roman" w:hAnsi="Times New Roman" w:cs="Times New Roman"/>
          <w:color w:val="000000"/>
          <w:sz w:val="24"/>
          <w:szCs w:val="24"/>
        </w:rPr>
        <w:t>. Liturgijos dvasia. Vilnius: Katalikų pasaulio leidiniai. 2012.</w:t>
      </w:r>
    </w:p>
    <w:p w14:paraId="54EDDF08" w14:textId="77777777" w:rsidR="00866CB3" w:rsidRDefault="00DF0D6E">
      <w:pPr>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Woods</w:t>
      </w:r>
      <w:proofErr w:type="spellEnd"/>
      <w:r>
        <w:rPr>
          <w:rFonts w:ascii="Times New Roman" w:eastAsia="Times New Roman" w:hAnsi="Times New Roman" w:cs="Times New Roman"/>
          <w:color w:val="000000"/>
          <w:sz w:val="24"/>
          <w:szCs w:val="24"/>
        </w:rPr>
        <w:t xml:space="preserve"> T.E. Kaip Katalikų Bažnyčia sukūrė civilizaciją. Vilnius: Katalikų pasaulio leidiniai. 2016.</w:t>
      </w:r>
    </w:p>
    <w:p w14:paraId="54EDDF09" w14:textId="77777777" w:rsidR="00866CB3" w:rsidRDefault="00866CB3">
      <w:pPr>
        <w:pBdr>
          <w:top w:val="nil"/>
          <w:left w:val="nil"/>
          <w:bottom w:val="nil"/>
          <w:right w:val="nil"/>
          <w:between w:val="nil"/>
        </w:pBdr>
        <w:rPr>
          <w:rFonts w:ascii="Times New Roman" w:eastAsia="Times New Roman" w:hAnsi="Times New Roman" w:cs="Times New Roman"/>
          <w:color w:val="000000"/>
          <w:sz w:val="24"/>
          <w:szCs w:val="24"/>
        </w:rPr>
      </w:pPr>
    </w:p>
    <w:p w14:paraId="54EDDF0A" w14:textId="77777777" w:rsidR="00866CB3" w:rsidRDefault="00DF0D6E">
      <w:pPr>
        <w:pBdr>
          <w:top w:val="nil"/>
          <w:left w:val="nil"/>
          <w:bottom w:val="nil"/>
          <w:right w:val="nil"/>
          <w:between w:val="nil"/>
        </w:pBdr>
        <w:spacing w:after="1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 pasiekimų sritis</w:t>
      </w:r>
    </w:p>
    <w:p w14:paraId="54EDDF0B" w14:textId="77777777" w:rsidR="00866CB3" w:rsidRDefault="00DF0D6E">
      <w:pPr>
        <w:numPr>
          <w:ilvl w:val="0"/>
          <w:numId w:val="11"/>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Lazzarin</w:t>
      </w:r>
      <w:proofErr w:type="spellEnd"/>
      <w:r>
        <w:rPr>
          <w:rFonts w:ascii="Times New Roman" w:eastAsia="Times New Roman" w:hAnsi="Times New Roman" w:cs="Times New Roman"/>
          <w:color w:val="000000"/>
          <w:sz w:val="24"/>
          <w:szCs w:val="24"/>
        </w:rPr>
        <w:t xml:space="preserve"> P. Šventųjų knyga. Vilnius: Katalikų pasaulio leidiniai. 2011.</w:t>
      </w:r>
    </w:p>
    <w:p w14:paraId="54EDDF0C" w14:textId="77777777" w:rsidR="00866CB3" w:rsidRDefault="00DF0D6E">
      <w:pPr>
        <w:numPr>
          <w:ilvl w:val="0"/>
          <w:numId w:val="11"/>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Popiežiškosios</w:t>
      </w:r>
      <w:proofErr w:type="spellEnd"/>
      <w:r>
        <w:rPr>
          <w:rFonts w:ascii="Times New Roman" w:eastAsia="Times New Roman" w:hAnsi="Times New Roman" w:cs="Times New Roman"/>
          <w:color w:val="000000"/>
          <w:sz w:val="24"/>
          <w:szCs w:val="24"/>
        </w:rPr>
        <w:t xml:space="preserve"> naujosios evangelizacijos taryba. Gailestingieji šventieji. Vilnius: „</w:t>
      </w:r>
      <w:proofErr w:type="spellStart"/>
      <w:r>
        <w:rPr>
          <w:rFonts w:ascii="Times New Roman" w:eastAsia="Times New Roman" w:hAnsi="Times New Roman" w:cs="Times New Roman"/>
          <w:color w:val="000000"/>
          <w:sz w:val="24"/>
          <w:szCs w:val="24"/>
        </w:rPr>
        <w:t>Magnificat</w:t>
      </w:r>
      <w:proofErr w:type="spellEnd"/>
      <w:r>
        <w:rPr>
          <w:rFonts w:ascii="Times New Roman" w:eastAsia="Times New Roman" w:hAnsi="Times New Roman" w:cs="Times New Roman"/>
          <w:color w:val="000000"/>
          <w:sz w:val="24"/>
          <w:szCs w:val="24"/>
        </w:rPr>
        <w:t xml:space="preserve"> leidiniai“, 2016</w:t>
      </w:r>
    </w:p>
    <w:p w14:paraId="54EDDF0D" w14:textId="77777777" w:rsidR="00866CB3" w:rsidRDefault="00866CB3">
      <w:pPr>
        <w:pBdr>
          <w:top w:val="nil"/>
          <w:left w:val="nil"/>
          <w:bottom w:val="nil"/>
          <w:right w:val="nil"/>
          <w:between w:val="nil"/>
        </w:pBdr>
        <w:ind w:left="720"/>
        <w:rPr>
          <w:rFonts w:ascii="Times New Roman" w:eastAsia="Times New Roman" w:hAnsi="Times New Roman" w:cs="Times New Roman"/>
          <w:color w:val="000000"/>
          <w:sz w:val="24"/>
          <w:szCs w:val="24"/>
        </w:rPr>
      </w:pPr>
    </w:p>
    <w:p w14:paraId="54EDDF0E" w14:textId="77777777" w:rsidR="00866CB3" w:rsidRDefault="00DF0D6E">
      <w:pPr>
        <w:pBdr>
          <w:top w:val="nil"/>
          <w:left w:val="nil"/>
          <w:bottom w:val="nil"/>
          <w:right w:val="nil"/>
          <w:between w:val="nil"/>
        </w:pBdr>
        <w:spacing w:after="1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 pasiekimų sritis</w:t>
      </w:r>
    </w:p>
    <w:p w14:paraId="54EDDF0F" w14:textId="77777777" w:rsidR="00866CB3" w:rsidRDefault="00DF0D6E">
      <w:pPr>
        <w:numPr>
          <w:ilvl w:val="0"/>
          <w:numId w:val="12"/>
        </w:numPr>
        <w:pBdr>
          <w:top w:val="nil"/>
          <w:left w:val="nil"/>
          <w:bottom w:val="nil"/>
          <w:right w:val="nil"/>
          <w:between w:val="nil"/>
        </w:pBdr>
        <w:rPr>
          <w:rFonts w:ascii="Times New Roman" w:eastAsia="Times New Roman" w:hAnsi="Times New Roman" w:cs="Times New Roman"/>
          <w:color w:val="000000"/>
        </w:rPr>
      </w:pPr>
      <w:hyperlink r:id="rId61">
        <w:proofErr w:type="spellStart"/>
        <w:r>
          <w:rPr>
            <w:rFonts w:ascii="Times New Roman" w:eastAsia="Times New Roman" w:hAnsi="Times New Roman" w:cs="Times New Roman"/>
            <w:color w:val="000000"/>
            <w:sz w:val="24"/>
            <w:szCs w:val="24"/>
            <w:u w:val="single"/>
          </w:rPr>
          <w:t>Daniel-Ange</w:t>
        </w:r>
        <w:proofErr w:type="spellEnd"/>
      </w:hyperlink>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Tavo kūnas sukurtas gyvenimui. Vilnius: Katalikų pasaulio leidiniai. 2007.</w:t>
      </w:r>
    </w:p>
    <w:p w14:paraId="54EDDF10" w14:textId="77777777" w:rsidR="00866CB3" w:rsidRDefault="00DF0D6E">
      <w:pPr>
        <w:numPr>
          <w:ilvl w:val="0"/>
          <w:numId w:val="12"/>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4"/>
          <w:szCs w:val="24"/>
        </w:rPr>
        <w:t>Harris</w:t>
      </w:r>
      <w:proofErr w:type="spellEnd"/>
      <w:r>
        <w:rPr>
          <w:rFonts w:ascii="Times New Roman" w:eastAsia="Times New Roman" w:hAnsi="Times New Roman" w:cs="Times New Roman"/>
          <w:color w:val="000000"/>
          <w:sz w:val="24"/>
          <w:szCs w:val="24"/>
        </w:rPr>
        <w:t xml:space="preserve"> J. Atsisveikinimo bučinys pasimatymui. Vilnius: Katalikų pasaulio leidiniai. 2014.</w:t>
      </w:r>
    </w:p>
    <w:p w14:paraId="54EDDF11" w14:textId="77777777" w:rsidR="00866CB3" w:rsidRDefault="00DF0D6E">
      <w:pPr>
        <w:numPr>
          <w:ilvl w:val="0"/>
          <w:numId w:val="12"/>
        </w:numPr>
        <w:pBdr>
          <w:top w:val="nil"/>
          <w:left w:val="nil"/>
          <w:bottom w:val="nil"/>
          <w:right w:val="nil"/>
          <w:between w:val="nil"/>
        </w:pBdr>
        <w:rPr>
          <w:rFonts w:ascii="Times New Roman" w:eastAsia="Times New Roman" w:hAnsi="Times New Roman" w:cs="Times New Roman"/>
          <w:color w:val="000000"/>
        </w:rPr>
      </w:pPr>
      <w:hyperlink r:id="rId62">
        <w:r>
          <w:rPr>
            <w:rFonts w:ascii="Times New Roman" w:eastAsia="Times New Roman" w:hAnsi="Times New Roman" w:cs="Times New Roman"/>
            <w:color w:val="000000"/>
            <w:sz w:val="24"/>
            <w:szCs w:val="24"/>
            <w:u w:val="single"/>
          </w:rPr>
          <w:t>Narbekovas</w:t>
        </w:r>
      </w:hyperlink>
      <w:r>
        <w:rPr>
          <w:rFonts w:ascii="Times New Roman" w:eastAsia="Times New Roman" w:hAnsi="Times New Roman" w:cs="Times New Roman"/>
          <w:color w:val="000000"/>
          <w:sz w:val="24"/>
          <w:szCs w:val="24"/>
        </w:rPr>
        <w:t xml:space="preserve"> A. Bioetika. Kaunas: </w:t>
      </w:r>
      <w:hyperlink r:id="rId63">
        <w:r>
          <w:rPr>
            <w:rFonts w:ascii="Times New Roman" w:eastAsia="Times New Roman" w:hAnsi="Times New Roman" w:cs="Times New Roman"/>
            <w:color w:val="000000"/>
            <w:sz w:val="24"/>
            <w:szCs w:val="24"/>
            <w:u w:val="single"/>
          </w:rPr>
          <w:t>Vytauto Didžiojo universitetas</w:t>
        </w:r>
      </w:hyperlink>
      <w:r>
        <w:rPr>
          <w:rFonts w:ascii="Times New Roman" w:eastAsia="Times New Roman" w:hAnsi="Times New Roman" w:cs="Times New Roman"/>
          <w:color w:val="000000"/>
          <w:sz w:val="24"/>
          <w:szCs w:val="24"/>
        </w:rPr>
        <w:t>. 2004.</w:t>
      </w:r>
    </w:p>
    <w:p w14:paraId="54EDDF12" w14:textId="77777777" w:rsidR="00866CB3" w:rsidRDefault="00DF0D6E">
      <w:pPr>
        <w:numPr>
          <w:ilvl w:val="0"/>
          <w:numId w:val="1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Narbekovas A. Obelenienė B. </w:t>
      </w:r>
      <w:proofErr w:type="spellStart"/>
      <w:r>
        <w:rPr>
          <w:rFonts w:ascii="Times New Roman" w:eastAsia="Times New Roman" w:hAnsi="Times New Roman" w:cs="Times New Roman"/>
          <w:color w:val="000000"/>
          <w:sz w:val="24"/>
          <w:szCs w:val="24"/>
        </w:rPr>
        <w:t>Pukelis</w:t>
      </w:r>
      <w:proofErr w:type="spellEnd"/>
      <w:r>
        <w:rPr>
          <w:rFonts w:ascii="Times New Roman" w:eastAsia="Times New Roman" w:hAnsi="Times New Roman" w:cs="Times New Roman"/>
          <w:color w:val="000000"/>
          <w:sz w:val="24"/>
          <w:szCs w:val="24"/>
        </w:rPr>
        <w:t xml:space="preserve"> K. Lytiškumo ugdymo etika. Kaunas: </w:t>
      </w:r>
      <w:hyperlink r:id="rId64">
        <w:r>
          <w:rPr>
            <w:rFonts w:ascii="Times New Roman" w:eastAsia="Times New Roman" w:hAnsi="Times New Roman" w:cs="Times New Roman"/>
            <w:color w:val="000000"/>
            <w:sz w:val="24"/>
            <w:szCs w:val="24"/>
            <w:u w:val="single"/>
          </w:rPr>
          <w:t>Vytauto Didžiojo universitetas</w:t>
        </w:r>
      </w:hyperlink>
      <w:r>
        <w:rPr>
          <w:rFonts w:ascii="Times New Roman" w:eastAsia="Times New Roman" w:hAnsi="Times New Roman" w:cs="Times New Roman"/>
          <w:color w:val="000000"/>
          <w:sz w:val="24"/>
          <w:szCs w:val="24"/>
        </w:rPr>
        <w:t>. 2008.</w:t>
      </w:r>
    </w:p>
    <w:p w14:paraId="54EDDF13" w14:textId="77777777" w:rsidR="00866CB3" w:rsidRDefault="00DF0D6E">
      <w:pPr>
        <w:numPr>
          <w:ilvl w:val="0"/>
          <w:numId w:val="1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Narbekovas A. ir kt. Medicina, etika ir teisė apie žmogų iki gimimo. Kaunas: </w:t>
      </w:r>
      <w:hyperlink r:id="rId65">
        <w:r>
          <w:rPr>
            <w:rFonts w:ascii="Times New Roman" w:eastAsia="Times New Roman" w:hAnsi="Times New Roman" w:cs="Times New Roman"/>
            <w:color w:val="000000"/>
            <w:sz w:val="24"/>
            <w:szCs w:val="24"/>
            <w:u w:val="single"/>
          </w:rPr>
          <w:t>Vytauto Didžiojo universitetas</w:t>
        </w:r>
      </w:hyperlink>
      <w:r>
        <w:rPr>
          <w:rFonts w:ascii="Times New Roman" w:eastAsia="Times New Roman" w:hAnsi="Times New Roman" w:cs="Times New Roman"/>
          <w:color w:val="000000"/>
          <w:sz w:val="24"/>
          <w:szCs w:val="24"/>
        </w:rPr>
        <w:t>. 2012 m.</w:t>
      </w:r>
    </w:p>
    <w:p w14:paraId="54EDDF14" w14:textId="77777777" w:rsidR="00866CB3" w:rsidRDefault="00DF0D6E">
      <w:pPr>
        <w:numPr>
          <w:ilvl w:val="0"/>
          <w:numId w:val="12"/>
        </w:numPr>
        <w:pBdr>
          <w:top w:val="nil"/>
          <w:left w:val="nil"/>
          <w:bottom w:val="nil"/>
          <w:right w:val="nil"/>
          <w:between w:val="nil"/>
        </w:pBdr>
        <w:spacing w:after="16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4"/>
          <w:szCs w:val="24"/>
        </w:rPr>
        <w:t>Spitzer</w:t>
      </w:r>
      <w:proofErr w:type="spellEnd"/>
      <w:r>
        <w:rPr>
          <w:rFonts w:ascii="Times New Roman" w:eastAsia="Times New Roman" w:hAnsi="Times New Roman" w:cs="Times New Roman"/>
          <w:color w:val="000000"/>
          <w:sz w:val="24"/>
          <w:szCs w:val="24"/>
        </w:rPr>
        <w:t xml:space="preserve"> R. SJ. Dešimt visuotinių principų: trumpa gyvybės klausimų filosofija. Vilnius: Katalikų pasaulio leidiniai, 2014.</w:t>
      </w:r>
    </w:p>
    <w:p w14:paraId="54EDDF15" w14:textId="77777777" w:rsidR="00866CB3" w:rsidRDefault="00DF0D6E">
      <w:pPr>
        <w:numPr>
          <w:ilvl w:val="0"/>
          <w:numId w:val="12"/>
        </w:numPr>
        <w:pBdr>
          <w:top w:val="nil"/>
          <w:left w:val="nil"/>
          <w:bottom w:val="nil"/>
          <w:right w:val="nil"/>
          <w:between w:val="nil"/>
        </w:pBdr>
        <w:shd w:val="clear" w:color="auto" w:fill="FDFCFA"/>
        <w:rPr>
          <w:rFonts w:ascii="Times New Roman" w:eastAsia="Times New Roman" w:hAnsi="Times New Roman" w:cs="Times New Roman"/>
          <w:b/>
          <w:color w:val="000000"/>
        </w:rPr>
      </w:pPr>
      <w:r>
        <w:rPr>
          <w:rFonts w:ascii="Cambria" w:eastAsia="Cambria" w:hAnsi="Cambria" w:cs="Cambria"/>
          <w:i/>
          <w:color w:val="000000"/>
          <w:sz w:val="24"/>
          <w:szCs w:val="24"/>
        </w:rPr>
        <w:t xml:space="preserve">Šventasis tėvas Pranciškus Enciklika LAUDATO SI apie rūpinimąsi bendraisiais namais. Kaunas: </w:t>
      </w:r>
      <w:hyperlink r:id="rId66">
        <w:r>
          <w:rPr>
            <w:rFonts w:ascii="Cambria" w:eastAsia="Cambria" w:hAnsi="Cambria" w:cs="Cambria"/>
            <w:i/>
            <w:color w:val="000000"/>
            <w:sz w:val="24"/>
            <w:szCs w:val="24"/>
            <w:u w:val="single"/>
          </w:rPr>
          <w:t>VšĮ Katalikų interneto tarnyba</w:t>
        </w:r>
      </w:hyperlink>
      <w:r>
        <w:rPr>
          <w:rFonts w:ascii="Cambria" w:eastAsia="Cambria" w:hAnsi="Cambria" w:cs="Cambria"/>
          <w:i/>
          <w:color w:val="000000"/>
          <w:sz w:val="24"/>
          <w:szCs w:val="24"/>
        </w:rPr>
        <w:t>. 2015.  </w:t>
      </w:r>
    </w:p>
    <w:p w14:paraId="54EDDF16" w14:textId="77777777" w:rsidR="00866CB3" w:rsidRDefault="00DF0D6E">
      <w:pPr>
        <w:numPr>
          <w:ilvl w:val="0"/>
          <w:numId w:val="12"/>
        </w:numPr>
        <w:pBdr>
          <w:top w:val="nil"/>
          <w:left w:val="nil"/>
          <w:bottom w:val="nil"/>
          <w:right w:val="nil"/>
          <w:between w:val="nil"/>
        </w:pBdr>
        <w:spacing w:after="16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4"/>
          <w:szCs w:val="24"/>
        </w:rPr>
        <w:t>West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Ch</w:t>
      </w:r>
      <w:proofErr w:type="spellEnd"/>
      <w:r>
        <w:rPr>
          <w:rFonts w:ascii="Times New Roman" w:eastAsia="Times New Roman" w:hAnsi="Times New Roman" w:cs="Times New Roman"/>
          <w:color w:val="000000"/>
          <w:sz w:val="24"/>
          <w:szCs w:val="24"/>
        </w:rPr>
        <w:t>. Kūno teologija pradedantiesiems. Vilnius: Katalikų pasaulio leidiniai. 2010.</w:t>
      </w:r>
    </w:p>
    <w:p w14:paraId="54EDDF17" w14:textId="77777777" w:rsidR="00866CB3" w:rsidRDefault="00DF0D6E">
      <w:pPr>
        <w:numPr>
          <w:ilvl w:val="0"/>
          <w:numId w:val="12"/>
        </w:numPr>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Popiežius Jonas Paulius II enciklika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Evangelium</w:t>
      </w:r>
      <w:proofErr w:type="spellEnd"/>
      <w:r>
        <w:rPr>
          <w:rFonts w:ascii="Times New Roman" w:eastAsia="Times New Roman" w:hAnsi="Times New Roman" w:cs="Times New Roman"/>
          <w:sz w:val="24"/>
          <w:szCs w:val="24"/>
        </w:rPr>
        <w:t xml:space="preserve"> vitae“ </w:t>
      </w:r>
      <w:hyperlink r:id="rId67">
        <w:r>
          <w:rPr>
            <w:rFonts w:ascii="Times New Roman" w:eastAsia="Times New Roman" w:hAnsi="Times New Roman" w:cs="Times New Roman"/>
            <w:sz w:val="24"/>
            <w:szCs w:val="24"/>
            <w:u w:val="single"/>
          </w:rPr>
          <w:t>https://eis.katalikai.lt/vb/popieziai/jonas_paulius_ii/enciklikos/evangelium-vitae</w:t>
        </w:r>
      </w:hyperlink>
      <w:r>
        <w:rPr>
          <w:rFonts w:ascii="Times New Roman" w:eastAsia="Times New Roman" w:hAnsi="Times New Roman" w:cs="Times New Roman"/>
          <w:sz w:val="24"/>
          <w:szCs w:val="24"/>
        </w:rPr>
        <w:t xml:space="preserve">    </w:t>
      </w:r>
    </w:p>
    <w:p w14:paraId="54EDDF18" w14:textId="77777777" w:rsidR="00866CB3" w:rsidRDefault="00DF0D6E">
      <w:pPr>
        <w:numPr>
          <w:ilvl w:val="0"/>
          <w:numId w:val="12"/>
        </w:numPr>
        <w:rPr>
          <w:rFonts w:ascii="Times New Roman" w:eastAsia="Times New Roman" w:hAnsi="Times New Roman" w:cs="Times New Roman"/>
        </w:rPr>
      </w:pPr>
      <w:r>
        <w:rPr>
          <w:rFonts w:ascii="Times New Roman" w:eastAsia="Times New Roman" w:hAnsi="Times New Roman" w:cs="Times New Roman"/>
          <w:sz w:val="24"/>
          <w:szCs w:val="24"/>
        </w:rPr>
        <w:t xml:space="preserve">DOCAT. Ką daryti. Bažnyčios socialinis mokymas. Vilnius. Katalikų pasaulio leidiniai. 2017. </w:t>
      </w:r>
    </w:p>
    <w:p w14:paraId="54EDDF19" w14:textId="77777777" w:rsidR="00866CB3" w:rsidRDefault="00DF0D6E">
      <w:pPr>
        <w:keepLines/>
        <w:numPr>
          <w:ilvl w:val="0"/>
          <w:numId w:val="12"/>
        </w:numPr>
        <w:rPr>
          <w:rFonts w:ascii="Times New Roman" w:eastAsia="Times New Roman" w:hAnsi="Times New Roman" w:cs="Times New Roman"/>
        </w:rPr>
      </w:pPr>
      <w:r>
        <w:rPr>
          <w:rFonts w:ascii="Times New Roman" w:eastAsia="Times New Roman" w:hAnsi="Times New Roman" w:cs="Times New Roman"/>
          <w:sz w:val="24"/>
          <w:szCs w:val="24"/>
        </w:rPr>
        <w:t xml:space="preserve">Jonas Paulius II, Apaštalinė </w:t>
      </w:r>
      <w:proofErr w:type="spellStart"/>
      <w:r>
        <w:rPr>
          <w:rFonts w:ascii="Times New Roman" w:eastAsia="Times New Roman" w:hAnsi="Times New Roman" w:cs="Times New Roman"/>
          <w:sz w:val="24"/>
          <w:szCs w:val="24"/>
        </w:rPr>
        <w:t>Adhortacija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Familiaris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consortio</w:t>
      </w:r>
      <w:proofErr w:type="spellEnd"/>
      <w:r>
        <w:rPr>
          <w:rFonts w:ascii="Times New Roman" w:eastAsia="Times New Roman" w:hAnsi="Times New Roman" w:cs="Times New Roman"/>
          <w:i/>
          <w:sz w:val="24"/>
          <w:szCs w:val="24"/>
        </w:rPr>
        <w:t xml:space="preserve">“ </w:t>
      </w:r>
      <w:hyperlink r:id="rId68">
        <w:r>
          <w:rPr>
            <w:rFonts w:ascii="Times New Roman" w:eastAsia="Times New Roman" w:hAnsi="Times New Roman" w:cs="Times New Roman"/>
            <w:color w:val="1155CC"/>
            <w:sz w:val="24"/>
            <w:szCs w:val="24"/>
            <w:u w:val="single"/>
          </w:rPr>
          <w:t>https://eis.katalikai.lt/vb/popieziai/jonas_paulius_ii/ap-paraginimai/1981-11-22_familiaris-consortio</w:t>
        </w:r>
      </w:hyperlink>
    </w:p>
    <w:p w14:paraId="54EDDF1A" w14:textId="77777777" w:rsidR="00866CB3" w:rsidRDefault="00DF0D6E">
      <w:pPr>
        <w:keepLines/>
        <w:numPr>
          <w:ilvl w:val="0"/>
          <w:numId w:val="12"/>
        </w:numPr>
        <w:rPr>
          <w:rFonts w:ascii="Times New Roman" w:eastAsia="Times New Roman" w:hAnsi="Times New Roman" w:cs="Times New Roman"/>
        </w:rPr>
      </w:pPr>
      <w:r>
        <w:rPr>
          <w:rFonts w:ascii="Times New Roman" w:eastAsia="Times New Roman" w:hAnsi="Times New Roman" w:cs="Times New Roman"/>
          <w:sz w:val="24"/>
          <w:szCs w:val="24"/>
        </w:rPr>
        <w:t xml:space="preserve">Šventasis Tėvas Pranciškus, </w:t>
      </w:r>
      <w:proofErr w:type="spellStart"/>
      <w:r>
        <w:rPr>
          <w:rFonts w:ascii="Times New Roman" w:eastAsia="Times New Roman" w:hAnsi="Times New Roman" w:cs="Times New Roman"/>
          <w:sz w:val="24"/>
          <w:szCs w:val="24"/>
        </w:rPr>
        <w:t>Posinodinis</w:t>
      </w:r>
      <w:proofErr w:type="spellEnd"/>
      <w:r>
        <w:rPr>
          <w:rFonts w:ascii="Times New Roman" w:eastAsia="Times New Roman" w:hAnsi="Times New Roman" w:cs="Times New Roman"/>
          <w:sz w:val="24"/>
          <w:szCs w:val="24"/>
        </w:rPr>
        <w:t xml:space="preserve"> apaštališkasis paraginimas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Amoris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leatitia</w:t>
      </w:r>
      <w:proofErr w:type="spellEnd"/>
      <w:r>
        <w:rPr>
          <w:rFonts w:ascii="Times New Roman" w:eastAsia="Times New Roman" w:hAnsi="Times New Roman" w:cs="Times New Roman"/>
          <w:i/>
          <w:sz w:val="24"/>
          <w:szCs w:val="24"/>
        </w:rPr>
        <w:t xml:space="preserve">“ </w:t>
      </w:r>
      <w:hyperlink r:id="rId69">
        <w:r>
          <w:rPr>
            <w:rFonts w:ascii="Times New Roman" w:eastAsia="Times New Roman" w:hAnsi="Times New Roman" w:cs="Times New Roman"/>
            <w:color w:val="1155CC"/>
            <w:sz w:val="24"/>
            <w:szCs w:val="24"/>
            <w:u w:val="single"/>
          </w:rPr>
          <w:t>https://eis.katalikai.lt/vb/popieziai/pranciskus/ap-paraginimai/2016-03-19_amoris-laetitia</w:t>
        </w:r>
      </w:hyperlink>
    </w:p>
    <w:p w14:paraId="54EDDF1C" w14:textId="6F2A5C19" w:rsidR="00866CB3" w:rsidRPr="008A5753" w:rsidRDefault="00DF0D6E" w:rsidP="004A6B3E">
      <w:pPr>
        <w:pStyle w:val="Antrat1"/>
        <w:numPr>
          <w:ilvl w:val="3"/>
          <w:numId w:val="40"/>
        </w:numPr>
      </w:pPr>
      <w:bookmarkStart w:id="9" w:name="_Toc210307588"/>
      <w:r w:rsidRPr="008A5753">
        <w:t>Užduočių ar mokinių darbų, iliustruojančių pasiekimų lygius, pavyzdžiai</w:t>
      </w:r>
      <w:bookmarkEnd w:id="9"/>
    </w:p>
    <w:p w14:paraId="54EDDF1D" w14:textId="77777777" w:rsidR="00866CB3" w:rsidRDefault="00DF0D6E">
      <w:pPr>
        <w:keepNext/>
        <w:widowControl w:v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TEMA </w:t>
      </w:r>
      <w:r>
        <w:rPr>
          <w:rFonts w:ascii="Times New Roman" w:eastAsia="Times New Roman" w:hAnsi="Times New Roman" w:cs="Times New Roman"/>
          <w:b/>
          <w:sz w:val="24"/>
          <w:szCs w:val="24"/>
        </w:rPr>
        <w:t xml:space="preserve">Bibliniai įvaizdžiai ir motyvai </w:t>
      </w:r>
    </w:p>
    <w:p w14:paraId="54EDDF1E" w14:textId="77777777" w:rsidR="00866CB3" w:rsidRDefault="00DF0D6E" w:rsidP="00916A18">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A3.1. Atpažįsta biblinius simbolius, vardus ir reiškinius.</w:t>
      </w:r>
    </w:p>
    <w:p w14:paraId="54EDDF1F" w14:textId="77777777" w:rsidR="00866CB3" w:rsidRDefault="00DF0D6E" w:rsidP="00916A18">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A3.2. Išskiria biblinius simbolius, vardus ir reiškinius.</w:t>
      </w:r>
    </w:p>
    <w:p w14:paraId="54EDDF20" w14:textId="77777777" w:rsidR="00866CB3" w:rsidRDefault="00DF0D6E" w:rsidP="00916A18">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A3.3 Tyrinėja biblinius reiškinius, vardus, simbolius analizuodami literatūros ir meno kūrinius.</w:t>
      </w:r>
    </w:p>
    <w:p w14:paraId="54EDDF21" w14:textId="77777777" w:rsidR="00866CB3" w:rsidRDefault="00DF0D6E" w:rsidP="00916A18">
      <w:pPr>
        <w:keepNext/>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A3.4. Kritiškai vertina biblinius simbolius, vardus ir reiškinius.</w:t>
      </w:r>
    </w:p>
    <w:p w14:paraId="54EDDF22" w14:textId="77777777" w:rsidR="00866CB3" w:rsidRDefault="00866CB3">
      <w:pPr>
        <w:keepNext/>
        <w:widowControl w:val="0"/>
        <w:spacing w:before="240"/>
        <w:rPr>
          <w:rFonts w:ascii="Times New Roman" w:eastAsia="Times New Roman" w:hAnsi="Times New Roman" w:cs="Times New Roman"/>
          <w:sz w:val="24"/>
          <w:szCs w:val="24"/>
        </w:rPr>
      </w:pPr>
    </w:p>
    <w:p w14:paraId="54EDDF23" w14:textId="77777777" w:rsidR="00866CB3" w:rsidRDefault="00DF0D6E">
      <w:pPr>
        <w:pBdr>
          <w:top w:val="nil"/>
          <w:left w:val="nil"/>
          <w:bottom w:val="nil"/>
          <w:right w:val="nil"/>
          <w:between w:val="nil"/>
        </w:pBdr>
        <w:spacing w:after="200" w:line="276" w:lineRule="auto"/>
        <w:rPr>
          <w:rFonts w:ascii="Times New Roman" w:eastAsia="Times New Roman" w:hAnsi="Times New Roman" w:cs="Times New Roman"/>
          <w:b/>
          <w:sz w:val="24"/>
          <w:szCs w:val="24"/>
        </w:rPr>
        <w:sectPr w:rsidR="00866CB3" w:rsidSect="005259F0">
          <w:pgSz w:w="11906" w:h="16838"/>
          <w:pgMar w:top="1247" w:right="518" w:bottom="1418" w:left="1474" w:header="567" w:footer="567" w:gutter="0"/>
          <w:pgNumType w:start="10"/>
          <w:cols w:space="1296"/>
        </w:sectPr>
      </w:pPr>
      <w:r>
        <w:rPr>
          <w:rFonts w:ascii="Times New Roman" w:eastAsia="Times New Roman" w:hAnsi="Times New Roman" w:cs="Times New Roman"/>
          <w:b/>
          <w:sz w:val="24"/>
          <w:szCs w:val="24"/>
        </w:rPr>
        <w:t>UŽDUOTIS. Perskaitykite J. Aisčio eilėraštį „Antai tenai“ , išanalizuokite dailininkų paveikslus teisingai įvardinkite ir paaiškinkite biblinius simbolius, vardus ir reiškinius.</w:t>
      </w:r>
    </w:p>
    <w:p w14:paraId="54EDDF24" w14:textId="77777777" w:rsidR="00866CB3" w:rsidRDefault="00DF0D6E">
      <w:pPr>
        <w:spacing w:after="200" w:line="276" w:lineRule="auto"/>
        <w:ind w:left="14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4EDDF4A" wp14:editId="54EDDF4B">
            <wp:extent cx="2615400" cy="50038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0"/>
                    <a:srcRect/>
                    <a:stretch>
                      <a:fillRect/>
                    </a:stretch>
                  </pic:blipFill>
                  <pic:spPr>
                    <a:xfrm>
                      <a:off x="0" y="0"/>
                      <a:ext cx="2615400" cy="5003800"/>
                    </a:xfrm>
                    <a:prstGeom prst="rect">
                      <a:avLst/>
                    </a:prstGeom>
                    <a:ln/>
                  </pic:spPr>
                </pic:pic>
              </a:graphicData>
            </a:graphic>
          </wp:inline>
        </w:drawing>
      </w:r>
    </w:p>
    <w:p w14:paraId="54EDDF25" w14:textId="77777777" w:rsidR="00866CB3" w:rsidRDefault="00866CB3">
      <w:pPr>
        <w:spacing w:after="200" w:line="276" w:lineRule="auto"/>
        <w:ind w:left="142"/>
        <w:rPr>
          <w:rFonts w:ascii="Times New Roman" w:eastAsia="Times New Roman" w:hAnsi="Times New Roman" w:cs="Times New Roman"/>
          <w:sz w:val="24"/>
          <w:szCs w:val="24"/>
        </w:rPr>
      </w:pPr>
    </w:p>
    <w:p w14:paraId="54EDDF26" w14:textId="77777777" w:rsidR="00866CB3" w:rsidRDefault="00866CB3">
      <w:pPr>
        <w:spacing w:after="200" w:line="276" w:lineRule="auto"/>
        <w:ind w:left="142"/>
        <w:rPr>
          <w:rFonts w:ascii="Times New Roman" w:eastAsia="Times New Roman" w:hAnsi="Times New Roman" w:cs="Times New Roman"/>
          <w:sz w:val="24"/>
          <w:szCs w:val="24"/>
        </w:rPr>
      </w:pPr>
    </w:p>
    <w:p w14:paraId="54EDDF27" w14:textId="77777777" w:rsidR="00866CB3" w:rsidRDefault="00866CB3">
      <w:pPr>
        <w:spacing w:after="200" w:line="276" w:lineRule="auto"/>
        <w:ind w:left="142"/>
        <w:rPr>
          <w:rFonts w:ascii="Times New Roman" w:eastAsia="Times New Roman" w:hAnsi="Times New Roman" w:cs="Times New Roman"/>
          <w:sz w:val="24"/>
          <w:szCs w:val="24"/>
        </w:rPr>
      </w:pPr>
    </w:p>
    <w:p w14:paraId="54EDDF28" w14:textId="77777777" w:rsidR="00866CB3" w:rsidRDefault="00866CB3">
      <w:pPr>
        <w:spacing w:after="200" w:line="276" w:lineRule="auto"/>
        <w:ind w:left="142"/>
        <w:rPr>
          <w:rFonts w:ascii="Times New Roman" w:eastAsia="Times New Roman" w:hAnsi="Times New Roman" w:cs="Times New Roman"/>
          <w:sz w:val="24"/>
          <w:szCs w:val="24"/>
        </w:rPr>
      </w:pPr>
    </w:p>
    <w:p w14:paraId="54EDDF29" w14:textId="77777777" w:rsidR="00866CB3" w:rsidRDefault="00DF0D6E">
      <w:pPr>
        <w:spacing w:after="200" w:line="276" w:lineRule="auto"/>
        <w:ind w:left="142"/>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Nežinomas autorius. Kristaus prisikėlimas</w:t>
      </w:r>
    </w:p>
    <w:p w14:paraId="54EDDF2A" w14:textId="77777777" w:rsidR="00866CB3" w:rsidRDefault="00DF0D6E">
      <w:pPr>
        <w:spacing w:after="200" w:line="276" w:lineRule="auto"/>
        <w:ind w:left="142"/>
        <w:jc w:val="center"/>
        <w:rPr>
          <w:rFonts w:ascii="Times New Roman" w:eastAsia="Times New Roman" w:hAnsi="Times New Roman" w:cs="Times New Roman"/>
          <w:sz w:val="24"/>
          <w:szCs w:val="24"/>
        </w:rPr>
      </w:pPr>
      <w:r>
        <w:rPr>
          <w:rFonts w:ascii="Times New Roman" w:eastAsia="Times New Roman" w:hAnsi="Times New Roman" w:cs="Times New Roman"/>
          <w:i/>
          <w:noProof/>
          <w:sz w:val="24"/>
          <w:szCs w:val="24"/>
        </w:rPr>
        <w:drawing>
          <wp:inline distT="114300" distB="114300" distL="114300" distR="114300" wp14:anchorId="54EDDF4C" wp14:editId="54EDDF4D">
            <wp:extent cx="2150784" cy="5032693"/>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1"/>
                    <a:srcRect/>
                    <a:stretch>
                      <a:fillRect/>
                    </a:stretch>
                  </pic:blipFill>
                  <pic:spPr>
                    <a:xfrm>
                      <a:off x="0" y="0"/>
                      <a:ext cx="2150784" cy="5032693"/>
                    </a:xfrm>
                    <a:prstGeom prst="rect">
                      <a:avLst/>
                    </a:prstGeom>
                    <a:ln/>
                  </pic:spPr>
                </pic:pic>
              </a:graphicData>
            </a:graphic>
          </wp:inline>
        </w:drawing>
      </w:r>
    </w:p>
    <w:p w14:paraId="54EDDF2B" w14:textId="77777777" w:rsidR="00866CB3" w:rsidRDefault="00866CB3">
      <w:pPr>
        <w:spacing w:after="200" w:line="276" w:lineRule="auto"/>
        <w:ind w:left="142"/>
        <w:jc w:val="center"/>
        <w:rPr>
          <w:rFonts w:ascii="Times New Roman" w:eastAsia="Times New Roman" w:hAnsi="Times New Roman" w:cs="Times New Roman"/>
          <w:sz w:val="24"/>
          <w:szCs w:val="24"/>
        </w:rPr>
      </w:pPr>
    </w:p>
    <w:p w14:paraId="54EDDF2C" w14:textId="77777777" w:rsidR="00866CB3" w:rsidRDefault="00866CB3">
      <w:pPr>
        <w:spacing w:after="200" w:line="276" w:lineRule="auto"/>
        <w:ind w:left="142"/>
        <w:jc w:val="center"/>
        <w:rPr>
          <w:rFonts w:ascii="Times New Roman" w:eastAsia="Times New Roman" w:hAnsi="Times New Roman" w:cs="Times New Roman"/>
          <w:i/>
          <w:sz w:val="24"/>
          <w:szCs w:val="24"/>
        </w:rPr>
      </w:pPr>
    </w:p>
    <w:p w14:paraId="54EDDF2D" w14:textId="77777777" w:rsidR="00866CB3" w:rsidRDefault="00866CB3">
      <w:pPr>
        <w:spacing w:after="200" w:line="276" w:lineRule="auto"/>
        <w:ind w:left="142"/>
        <w:jc w:val="center"/>
        <w:rPr>
          <w:rFonts w:ascii="Times New Roman" w:eastAsia="Times New Roman" w:hAnsi="Times New Roman" w:cs="Times New Roman"/>
          <w:i/>
          <w:sz w:val="24"/>
          <w:szCs w:val="24"/>
        </w:rPr>
      </w:pPr>
    </w:p>
    <w:p w14:paraId="54EDDF2E" w14:textId="77777777" w:rsidR="00866CB3" w:rsidRDefault="00DF0D6E">
      <w:pPr>
        <w:spacing w:after="200" w:line="276" w:lineRule="auto"/>
        <w:ind w:left="142"/>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Karavadžas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Apaštalo Tomo netikėjimas</w:t>
      </w:r>
    </w:p>
    <w:p w14:paraId="54EDDF2F" w14:textId="77777777" w:rsidR="00866CB3" w:rsidRDefault="00DF0D6E">
      <w:pPr>
        <w:spacing w:after="200" w:line="276" w:lineRule="auto"/>
        <w:ind w:left="14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4EDDF4E" wp14:editId="54EDDF4F">
            <wp:extent cx="2619375" cy="19431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2"/>
                    <a:srcRect/>
                    <a:stretch>
                      <a:fillRect/>
                    </a:stretch>
                  </pic:blipFill>
                  <pic:spPr>
                    <a:xfrm>
                      <a:off x="0" y="0"/>
                      <a:ext cx="2619375" cy="1943100"/>
                    </a:xfrm>
                    <a:prstGeom prst="rect">
                      <a:avLst/>
                    </a:prstGeom>
                    <a:ln/>
                  </pic:spPr>
                </pic:pic>
              </a:graphicData>
            </a:graphic>
          </wp:inline>
        </w:drawing>
      </w:r>
    </w:p>
    <w:p w14:paraId="54EDDF30" w14:textId="77777777" w:rsidR="00866CB3" w:rsidRDefault="00866CB3">
      <w:pPr>
        <w:spacing w:after="200" w:line="276" w:lineRule="auto"/>
        <w:ind w:left="142"/>
        <w:rPr>
          <w:rFonts w:ascii="Times New Roman" w:eastAsia="Times New Roman" w:hAnsi="Times New Roman" w:cs="Times New Roman"/>
          <w:sz w:val="24"/>
          <w:szCs w:val="24"/>
        </w:rPr>
      </w:pPr>
    </w:p>
    <w:p w14:paraId="54EDDF31" w14:textId="77777777" w:rsidR="00866CB3" w:rsidRDefault="00866CB3">
      <w:pPr>
        <w:spacing w:after="200" w:line="276" w:lineRule="auto"/>
        <w:ind w:left="142"/>
        <w:rPr>
          <w:rFonts w:ascii="Times New Roman" w:eastAsia="Times New Roman" w:hAnsi="Times New Roman" w:cs="Times New Roman"/>
          <w:sz w:val="24"/>
          <w:szCs w:val="24"/>
        </w:rPr>
      </w:pPr>
    </w:p>
    <w:p w14:paraId="54EDDF33" w14:textId="77777777" w:rsidR="00866CB3" w:rsidRDefault="00866CB3">
      <w:pPr>
        <w:spacing w:after="200" w:line="276" w:lineRule="auto"/>
        <w:ind w:left="142"/>
        <w:jc w:val="center"/>
        <w:rPr>
          <w:rFonts w:ascii="Times New Roman" w:eastAsia="Times New Roman" w:hAnsi="Times New Roman" w:cs="Times New Roman"/>
          <w:sz w:val="24"/>
          <w:szCs w:val="24"/>
        </w:rPr>
      </w:pPr>
    </w:p>
    <w:p w14:paraId="54EDDF34" w14:textId="77777777" w:rsidR="00866CB3" w:rsidRDefault="00866CB3">
      <w:pPr>
        <w:spacing w:after="200" w:line="276" w:lineRule="auto"/>
        <w:ind w:left="142"/>
        <w:jc w:val="center"/>
        <w:rPr>
          <w:rFonts w:ascii="Times New Roman" w:eastAsia="Times New Roman" w:hAnsi="Times New Roman" w:cs="Times New Roman"/>
          <w:i/>
          <w:sz w:val="24"/>
          <w:szCs w:val="24"/>
        </w:rPr>
        <w:sectPr w:rsidR="00866CB3">
          <w:type w:val="continuous"/>
          <w:pgSz w:w="11906" w:h="16838"/>
          <w:pgMar w:top="1247" w:right="634" w:bottom="1418" w:left="1474" w:header="567" w:footer="567" w:gutter="0"/>
          <w:cols w:num="2" w:space="1296" w:equalWidth="0">
            <w:col w:w="4826" w:space="145"/>
            <w:col w:w="4826" w:space="0"/>
          </w:cols>
        </w:sectPr>
      </w:pPr>
    </w:p>
    <w:p w14:paraId="54EDDF35" w14:textId="77777777" w:rsidR="00866CB3" w:rsidRDefault="00DF0D6E">
      <w:pPr>
        <w:spacing w:after="200" w:line="276" w:lineRule="auto"/>
        <w:ind w:left="142"/>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Vertinimo kriterijai. </w:t>
      </w:r>
    </w:p>
    <w:p w14:paraId="54EDDF36" w14:textId="77777777" w:rsidR="00866CB3" w:rsidRDefault="00DF0D6E">
      <w:pPr>
        <w:spacing w:after="200" w:line="276"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Pagrindinis lygis</w:t>
      </w:r>
      <w:r>
        <w:rPr>
          <w:rFonts w:ascii="Times New Roman" w:eastAsia="Times New Roman" w:hAnsi="Times New Roman" w:cs="Times New Roman"/>
          <w:sz w:val="24"/>
          <w:szCs w:val="24"/>
        </w:rPr>
        <w:t>. Atlieka užduotį, atsako į nesudėtingus klausimus, atskiria tam tikrus faktus,  reiškinius, padedamas mokytojo randa tekstus Biblijoje.</w:t>
      </w:r>
    </w:p>
    <w:p w14:paraId="54EDDF37" w14:textId="77777777" w:rsidR="00866CB3" w:rsidRDefault="00DF0D6E">
      <w:pPr>
        <w:spacing w:after="200" w:line="276" w:lineRule="auto"/>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Patenkinamas lygis.</w:t>
      </w:r>
      <w:r>
        <w:rPr>
          <w:rFonts w:ascii="Times New Roman" w:eastAsia="Times New Roman" w:hAnsi="Times New Roman" w:cs="Times New Roman"/>
          <w:sz w:val="24"/>
          <w:szCs w:val="24"/>
        </w:rPr>
        <w:t xml:space="preserve"> Pateikti atsakymai rodo, kad daugiau nei pusė atsakymų pateikti teisingai. Atsakymuose atsispindi pagrindiniai simboliai, vardai, reiškiniai, padedamas mokytojo randa tekstus Biblijoje.</w:t>
      </w:r>
    </w:p>
    <w:p w14:paraId="54EDDF38" w14:textId="77777777" w:rsidR="00866CB3" w:rsidRDefault="00DF0D6E">
      <w:pPr>
        <w:spacing w:after="200" w:line="276" w:lineRule="auto"/>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Pagrindinis lygis. </w:t>
      </w:r>
      <w:r>
        <w:rPr>
          <w:rFonts w:ascii="Times New Roman" w:eastAsia="Times New Roman" w:hAnsi="Times New Roman" w:cs="Times New Roman"/>
          <w:sz w:val="24"/>
          <w:szCs w:val="24"/>
        </w:rPr>
        <w:t>Atlieka užduotis pagal pateiktą informaciją. Atsako į klausimus, nustato ryšius tarp atskirų simbolių, vardų ir reiškinių, savarankiškai suranda biblinius tekstus.</w:t>
      </w:r>
    </w:p>
    <w:p w14:paraId="54EDDF39" w14:textId="77777777" w:rsidR="00866CB3" w:rsidRDefault="00DF0D6E">
      <w:pPr>
        <w:spacing w:after="200" w:line="276" w:lineRule="auto"/>
        <w:ind w:left="14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Aukštesnysis lygis. </w:t>
      </w:r>
      <w:r>
        <w:rPr>
          <w:rFonts w:ascii="Times New Roman" w:eastAsia="Times New Roman" w:hAnsi="Times New Roman" w:cs="Times New Roman"/>
          <w:sz w:val="24"/>
          <w:szCs w:val="24"/>
        </w:rPr>
        <w:t>Kūrybiškai atlieka užduotis, analizuoja pateiktus simbolius, vardus ir reiškinius. Sklandžiai išreiškia savo supratimą, savarankiškai atrenka informaciją, rūšiuoja ir derina ją, tinkamai vartoja sąvokas, įsitraukia į aktyvią veiklą.</w:t>
      </w:r>
    </w:p>
    <w:p w14:paraId="77402307" w14:textId="77777777" w:rsidR="00CF3F5D" w:rsidRDefault="00CF3F5D">
      <w:pPr>
        <w:spacing w:after="200" w:line="276" w:lineRule="auto"/>
        <w:ind w:left="142"/>
        <w:rPr>
          <w:rFonts w:ascii="Times New Roman" w:eastAsia="Times New Roman" w:hAnsi="Times New Roman" w:cs="Times New Roman"/>
          <w:sz w:val="24"/>
          <w:szCs w:val="24"/>
        </w:rPr>
      </w:pPr>
    </w:p>
    <w:p w14:paraId="54EDDF3B" w14:textId="77777777" w:rsidR="00866CB3" w:rsidRDefault="00DF0D6E">
      <w:pPr>
        <w:spacing w:after="200" w:line="276" w:lineRule="auto"/>
        <w:ind w:left="142"/>
        <w:rPr>
          <w:rFonts w:ascii="Times New Roman" w:eastAsia="Times New Roman" w:hAnsi="Times New Roman" w:cs="Times New Roman"/>
          <w:b/>
          <w:sz w:val="24"/>
          <w:szCs w:val="24"/>
        </w:rPr>
      </w:pPr>
      <w:r w:rsidRPr="00627283">
        <w:rPr>
          <w:rFonts w:ascii="Times New Roman" w:eastAsia="Times New Roman" w:hAnsi="Times New Roman" w:cs="Times New Roman"/>
          <w:b/>
          <w:bCs/>
          <w:sz w:val="24"/>
          <w:szCs w:val="24"/>
        </w:rPr>
        <w:t>TEMA</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Esame Dievo paveikslas ir panašumas</w:t>
      </w:r>
    </w:p>
    <w:p w14:paraId="54EDDF3C" w14:textId="77777777" w:rsidR="00866CB3" w:rsidRDefault="00DF0D6E" w:rsidP="00916A18">
      <w:pPr>
        <w:spacing w:line="276"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E2.1. Kelia klausimus apie žmogaus lytiškumą.</w:t>
      </w:r>
    </w:p>
    <w:p w14:paraId="54EDDF3D" w14:textId="77777777" w:rsidR="00866CB3" w:rsidRDefault="00DF0D6E" w:rsidP="00916A18">
      <w:pPr>
        <w:spacing w:line="276"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E2.2. Paaiškina žmogaus lytiškumo sampratą pagal Katalikų Bažnyčios mokymą.</w:t>
      </w:r>
    </w:p>
    <w:p w14:paraId="54EDDF3E" w14:textId="77777777" w:rsidR="00866CB3" w:rsidRDefault="00DF0D6E" w:rsidP="00916A18">
      <w:pPr>
        <w:spacing w:line="276"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E2.3. Analizuoja žmogaus lytiškumo sampratą Katalikų Bažnyčios mokymo perspektyvoje.</w:t>
      </w:r>
    </w:p>
    <w:p w14:paraId="54EDDF3F" w14:textId="77777777" w:rsidR="00866CB3" w:rsidRDefault="00DF0D6E" w:rsidP="00916A18">
      <w:pPr>
        <w:spacing w:line="276"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E2.4. Kritiškai ir argumentuotai vertina įvairias žmogaus lytiškumo sampratas Katalikų Bažnyčios mokymo perspektyvoje.</w:t>
      </w:r>
    </w:p>
    <w:p w14:paraId="54EDDF40" w14:textId="77777777" w:rsidR="00866CB3" w:rsidRDefault="00DF0D6E">
      <w:pPr>
        <w:spacing w:before="240" w:after="240" w:line="276" w:lineRule="auto"/>
        <w:ind w:lef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UŽDUOTIS. Palyginkite skirtingas lytiškumo sampratas </w:t>
      </w:r>
      <w:hyperlink r:id="rId73">
        <w:r>
          <w:rPr>
            <w:rFonts w:ascii="Times New Roman" w:eastAsia="Times New Roman" w:hAnsi="Times New Roman" w:cs="Times New Roman"/>
            <w:color w:val="1155CC"/>
            <w:sz w:val="24"/>
            <w:szCs w:val="24"/>
            <w:u w:val="single"/>
          </w:rPr>
          <w:t>http://bioetika.lt/zmogaus-asmuo-ir-lytiskumas/skirtingos-lytiskumo-sampratos/</w:t>
        </w:r>
      </w:hyperlink>
      <w:r>
        <w:rPr>
          <w:rFonts w:ascii="Times New Roman" w:eastAsia="Times New Roman" w:hAnsi="Times New Roman" w:cs="Times New Roman"/>
          <w:sz w:val="24"/>
          <w:szCs w:val="24"/>
        </w:rPr>
        <w:t xml:space="preserve"> ir pakomentuokite. Prisiminkite matytas (TV ekranuose, spaudoje, internete) situacijas, kuriose vaizduojamas separatistinis ar </w:t>
      </w:r>
      <w:proofErr w:type="spellStart"/>
      <w:r>
        <w:rPr>
          <w:rFonts w:ascii="Times New Roman" w:eastAsia="Times New Roman" w:hAnsi="Times New Roman" w:cs="Times New Roman"/>
          <w:sz w:val="24"/>
          <w:szCs w:val="24"/>
        </w:rPr>
        <w:t>integralistinis</w:t>
      </w:r>
      <w:proofErr w:type="spellEnd"/>
      <w:r>
        <w:rPr>
          <w:rFonts w:ascii="Times New Roman" w:eastAsia="Times New Roman" w:hAnsi="Times New Roman" w:cs="Times New Roman"/>
          <w:sz w:val="24"/>
          <w:szCs w:val="24"/>
        </w:rPr>
        <w:t xml:space="preserve">  požiūris į žmogaus lytiškumą. Parenkite 30-50 žodžių komentarą. </w:t>
      </w:r>
    </w:p>
    <w:p w14:paraId="54EDDF41" w14:textId="77777777" w:rsidR="00866CB3" w:rsidRDefault="00DF0D6E">
      <w:pPr>
        <w:spacing w:before="240" w:after="240" w:line="276" w:lineRule="auto"/>
        <w:ind w:lef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Pvz.</w:t>
      </w:r>
    </w:p>
    <w:p w14:paraId="54EDDF42" w14:textId="77777777" w:rsidR="00866CB3" w:rsidRDefault="00DF0D6E">
      <w:pPr>
        <w:spacing w:before="240" w:after="240" w:line="276" w:lineRule="auto"/>
        <w:ind w:left="141"/>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4EDDF50" wp14:editId="54EDDF51">
            <wp:extent cx="6221185" cy="10160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4"/>
                    <a:srcRect/>
                    <a:stretch>
                      <a:fillRect/>
                    </a:stretch>
                  </pic:blipFill>
                  <pic:spPr>
                    <a:xfrm>
                      <a:off x="0" y="0"/>
                      <a:ext cx="6221185" cy="1016000"/>
                    </a:xfrm>
                    <a:prstGeom prst="rect">
                      <a:avLst/>
                    </a:prstGeom>
                    <a:ln/>
                  </pic:spPr>
                </pic:pic>
              </a:graphicData>
            </a:graphic>
          </wp:inline>
        </w:drawing>
      </w:r>
    </w:p>
    <w:p w14:paraId="54EDDF43" w14:textId="77777777" w:rsidR="00866CB3" w:rsidRDefault="00DF0D6E">
      <w:pPr>
        <w:spacing w:before="240" w:after="240" w:line="276" w:lineRule="auto"/>
        <w:ind w:left="141"/>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4EDDF52" wp14:editId="54EDDF53">
            <wp:extent cx="6221185" cy="914400"/>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5"/>
                    <a:srcRect/>
                    <a:stretch>
                      <a:fillRect/>
                    </a:stretch>
                  </pic:blipFill>
                  <pic:spPr>
                    <a:xfrm>
                      <a:off x="0" y="0"/>
                      <a:ext cx="6221185" cy="914400"/>
                    </a:xfrm>
                    <a:prstGeom prst="rect">
                      <a:avLst/>
                    </a:prstGeom>
                    <a:ln/>
                  </pic:spPr>
                </pic:pic>
              </a:graphicData>
            </a:graphic>
          </wp:inline>
        </w:drawing>
      </w:r>
    </w:p>
    <w:p w14:paraId="54EDDF44" w14:textId="77777777" w:rsidR="00866CB3" w:rsidRDefault="00DF0D6E">
      <w:pPr>
        <w:spacing w:before="240" w:after="240" w:line="276" w:lineRule="auto"/>
        <w:ind w:left="141"/>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4EDDF54" wp14:editId="54EDDF55">
            <wp:extent cx="6221185" cy="7747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6"/>
                    <a:srcRect/>
                    <a:stretch>
                      <a:fillRect/>
                    </a:stretch>
                  </pic:blipFill>
                  <pic:spPr>
                    <a:xfrm>
                      <a:off x="0" y="0"/>
                      <a:ext cx="6221185" cy="774700"/>
                    </a:xfrm>
                    <a:prstGeom prst="rect">
                      <a:avLst/>
                    </a:prstGeom>
                    <a:ln/>
                  </pic:spPr>
                </pic:pic>
              </a:graphicData>
            </a:graphic>
          </wp:inline>
        </w:drawing>
      </w:r>
    </w:p>
    <w:p w14:paraId="1541A979" w14:textId="77777777" w:rsidR="002037FD" w:rsidRDefault="002037FD">
      <w:pPr>
        <w:spacing w:before="240" w:after="240" w:line="276" w:lineRule="auto"/>
        <w:ind w:left="141"/>
        <w:jc w:val="both"/>
        <w:rPr>
          <w:rFonts w:ascii="Times New Roman" w:eastAsia="Times New Roman" w:hAnsi="Times New Roman" w:cs="Times New Roman"/>
          <w:sz w:val="24"/>
          <w:szCs w:val="24"/>
        </w:rPr>
        <w:sectPr w:rsidR="002037FD">
          <w:type w:val="continuous"/>
          <w:pgSz w:w="11906" w:h="16838"/>
          <w:pgMar w:top="1247" w:right="634" w:bottom="1418" w:left="1474" w:header="567" w:footer="567" w:gutter="0"/>
          <w:cols w:space="1296"/>
        </w:sectPr>
      </w:pPr>
    </w:p>
    <w:p w14:paraId="0D403A17" w14:textId="17C192C5" w:rsidR="001C6774" w:rsidRPr="002D197C" w:rsidRDefault="001C6774" w:rsidP="00253976">
      <w:pPr>
        <w:pStyle w:val="Antrat1"/>
        <w:ind w:left="284"/>
      </w:pPr>
      <w:bookmarkStart w:id="10" w:name="_Toc210307589"/>
      <w:r w:rsidRPr="002D197C">
        <w:lastRenderedPageBreak/>
        <w:t>PAMOKŲ PAVYZDŽIAI</w:t>
      </w:r>
      <w:bookmarkEnd w:id="10"/>
    </w:p>
    <w:p w14:paraId="42D750A7" w14:textId="074847B8" w:rsidR="0037469D" w:rsidRPr="007D6235" w:rsidRDefault="0037469D" w:rsidP="0037469D">
      <w:pPr>
        <w:jc w:val="center"/>
        <w:rPr>
          <w:rFonts w:ascii="Times New Roman" w:hAnsi="Times New Roman" w:cs="Times New Roman"/>
          <w:b/>
          <w:bCs/>
          <w:sz w:val="28"/>
          <w:szCs w:val="28"/>
        </w:rPr>
      </w:pPr>
      <w:r w:rsidRPr="007D6235">
        <w:rPr>
          <w:rFonts w:ascii="Times New Roman" w:hAnsi="Times New Roman" w:cs="Times New Roman"/>
          <w:b/>
          <w:bCs/>
          <w:sz w:val="28"/>
          <w:szCs w:val="28"/>
        </w:rPr>
        <w:t>MOKINIŲ SAUGA SOCIALINIUOSE TINKLUOSE</w:t>
      </w:r>
    </w:p>
    <w:p w14:paraId="6E14B100" w14:textId="77777777" w:rsidR="00004B69" w:rsidRPr="003E4813" w:rsidRDefault="00004B69" w:rsidP="0037469D">
      <w:pPr>
        <w:jc w:val="center"/>
        <w:rPr>
          <w:rFonts w:ascii="Times New Roman" w:hAnsi="Times New Roman" w:cs="Times New Roman"/>
          <w:sz w:val="28"/>
          <w:szCs w:val="28"/>
        </w:rPr>
      </w:pPr>
    </w:p>
    <w:p w14:paraId="4FE218A3" w14:textId="77777777" w:rsidR="004D070A" w:rsidRDefault="004D070A" w:rsidP="004D070A">
      <w:pPr>
        <w:jc w:val="center"/>
        <w:rPr>
          <w:rFonts w:ascii="Times New Roman" w:hAnsi="Times New Roman" w:cs="Times New Roman"/>
          <w:b/>
          <w:bCs/>
          <w:sz w:val="28"/>
          <w:szCs w:val="28"/>
        </w:rPr>
      </w:pPr>
      <w:r w:rsidRPr="007341C8">
        <w:rPr>
          <w:rFonts w:ascii="Times New Roman" w:hAnsi="Times New Roman" w:cs="Times New Roman"/>
          <w:b/>
          <w:bCs/>
          <w:sz w:val="28"/>
          <w:szCs w:val="28"/>
        </w:rPr>
        <w:t>TEMA: DIEVAS MATO KITAIP – LAISVĖ JO AKIVAIZDOJE</w:t>
      </w:r>
    </w:p>
    <w:p w14:paraId="45D1AE2B" w14:textId="77777777" w:rsidR="00F21669" w:rsidRDefault="00F21669" w:rsidP="00F21669">
      <w:pPr>
        <w:jc w:val="center"/>
        <w:rPr>
          <w:rFonts w:ascii="Times New Roman" w:hAnsi="Times New Roman" w:cs="Times New Roman"/>
          <w:sz w:val="28"/>
          <w:szCs w:val="28"/>
        </w:rPr>
      </w:pPr>
    </w:p>
    <w:p w14:paraId="181388CE" w14:textId="77777777" w:rsidR="00F21669" w:rsidRPr="007D6235" w:rsidRDefault="00F21669" w:rsidP="00F21669">
      <w:pPr>
        <w:rPr>
          <w:rFonts w:ascii="Times New Roman" w:hAnsi="Times New Roman" w:cs="Times New Roman"/>
          <w:b/>
          <w:bCs/>
          <w:sz w:val="24"/>
          <w:szCs w:val="24"/>
        </w:rPr>
      </w:pPr>
      <w:hyperlink r:id="rId77" w:history="1">
        <w:r w:rsidRPr="007D6235">
          <w:rPr>
            <w:rStyle w:val="Hipersaitas"/>
            <w:rFonts w:ascii="Times New Roman" w:hAnsi="Times New Roman" w:cs="Times New Roman"/>
            <w:b/>
            <w:bCs/>
            <w:sz w:val="24"/>
            <w:szCs w:val="24"/>
          </w:rPr>
          <w:t>Teorinė medžiaga</w:t>
        </w:r>
      </w:hyperlink>
      <w:r w:rsidRPr="007D6235">
        <w:rPr>
          <w:rFonts w:ascii="Times New Roman" w:hAnsi="Times New Roman" w:cs="Times New Roman"/>
          <w:b/>
          <w:bCs/>
          <w:sz w:val="24"/>
          <w:szCs w:val="24"/>
        </w:rPr>
        <w:t xml:space="preserve"> mokytojams: </w:t>
      </w:r>
    </w:p>
    <w:p w14:paraId="407410DE" w14:textId="77777777" w:rsidR="00F21669" w:rsidRPr="007D6235" w:rsidRDefault="00F21669" w:rsidP="00F21669">
      <w:pPr>
        <w:rPr>
          <w:rFonts w:ascii="Times New Roman" w:hAnsi="Times New Roman" w:cs="Times New Roman"/>
          <w:sz w:val="24"/>
          <w:szCs w:val="24"/>
        </w:rPr>
      </w:pPr>
      <w:proofErr w:type="spellStart"/>
      <w:r w:rsidRPr="007D6235">
        <w:rPr>
          <w:rFonts w:ascii="Times New Roman" w:hAnsi="Times New Roman" w:cs="Times New Roman"/>
          <w:b/>
          <w:bCs/>
          <w:sz w:val="24"/>
          <w:szCs w:val="24"/>
        </w:rPr>
        <w:t>Panoptizmas</w:t>
      </w:r>
      <w:proofErr w:type="spellEnd"/>
      <w:r w:rsidRPr="007D6235">
        <w:rPr>
          <w:rFonts w:ascii="Times New Roman" w:hAnsi="Times New Roman" w:cs="Times New Roman"/>
          <w:sz w:val="24"/>
          <w:szCs w:val="24"/>
        </w:rPr>
        <w:t xml:space="preserve"> – tai visuomenės kontrolės ir stebėjimo principas, kai žmonės elgiasi taip, tarsi juos visada kažkas stebėtų, net jei niekas iš tikrųjų nežiūri.</w:t>
      </w:r>
    </w:p>
    <w:p w14:paraId="3FB7D9CF" w14:textId="77777777" w:rsidR="00F21669" w:rsidRPr="007D6235" w:rsidRDefault="00F21669" w:rsidP="00F21669">
      <w:pPr>
        <w:rPr>
          <w:rFonts w:ascii="Times New Roman" w:hAnsi="Times New Roman" w:cs="Times New Roman"/>
          <w:sz w:val="24"/>
          <w:szCs w:val="24"/>
        </w:rPr>
      </w:pPr>
      <w:r w:rsidRPr="007D6235">
        <w:rPr>
          <w:rFonts w:ascii="Times New Roman" w:hAnsi="Times New Roman" w:cs="Times New Roman"/>
          <w:sz w:val="24"/>
          <w:szCs w:val="24"/>
        </w:rPr>
        <w:t xml:space="preserve">Šis principas kilo iš </w:t>
      </w:r>
      <w:proofErr w:type="spellStart"/>
      <w:r w:rsidRPr="007D6235">
        <w:rPr>
          <w:rFonts w:ascii="Times New Roman" w:hAnsi="Times New Roman" w:cs="Times New Roman"/>
          <w:sz w:val="24"/>
          <w:szCs w:val="24"/>
        </w:rPr>
        <w:t>Jeremy</w:t>
      </w:r>
      <w:proofErr w:type="spellEnd"/>
      <w:r w:rsidRPr="007D6235">
        <w:rPr>
          <w:rFonts w:ascii="Times New Roman" w:hAnsi="Times New Roman" w:cs="Times New Roman"/>
          <w:sz w:val="24"/>
          <w:szCs w:val="24"/>
        </w:rPr>
        <w:t xml:space="preserve"> </w:t>
      </w:r>
      <w:proofErr w:type="spellStart"/>
      <w:r w:rsidRPr="007D6235">
        <w:rPr>
          <w:rFonts w:ascii="Times New Roman" w:hAnsi="Times New Roman" w:cs="Times New Roman"/>
          <w:sz w:val="24"/>
          <w:szCs w:val="24"/>
        </w:rPr>
        <w:t>Benthamo</w:t>
      </w:r>
      <w:proofErr w:type="spellEnd"/>
      <w:r w:rsidRPr="007D6235">
        <w:rPr>
          <w:rFonts w:ascii="Times New Roman" w:hAnsi="Times New Roman" w:cs="Times New Roman"/>
          <w:sz w:val="24"/>
          <w:szCs w:val="24"/>
        </w:rPr>
        <w:t xml:space="preserve"> pasiūlyto </w:t>
      </w:r>
      <w:proofErr w:type="spellStart"/>
      <w:r w:rsidRPr="007D6235">
        <w:rPr>
          <w:rFonts w:ascii="Times New Roman" w:hAnsi="Times New Roman" w:cs="Times New Roman"/>
          <w:sz w:val="24"/>
          <w:szCs w:val="24"/>
        </w:rPr>
        <w:t>panoptikono</w:t>
      </w:r>
      <w:proofErr w:type="spellEnd"/>
      <w:r w:rsidRPr="007D6235">
        <w:rPr>
          <w:rFonts w:ascii="Times New Roman" w:hAnsi="Times New Roman" w:cs="Times New Roman"/>
          <w:sz w:val="24"/>
          <w:szCs w:val="24"/>
        </w:rPr>
        <w:t xml:space="preserve"> – apvalaus kalėjimo, kuriame kaliniai nemato, ar sargas juos stebi, todėl visada elgiasi taip, tarsi būtų stebimi.</w:t>
      </w:r>
    </w:p>
    <w:p w14:paraId="0B2BA6C8" w14:textId="77777777" w:rsidR="00F21669" w:rsidRPr="007D6235" w:rsidRDefault="00F21669" w:rsidP="00F21669">
      <w:pPr>
        <w:rPr>
          <w:rFonts w:ascii="Times New Roman" w:hAnsi="Times New Roman" w:cs="Times New Roman"/>
          <w:b/>
          <w:bCs/>
          <w:sz w:val="24"/>
          <w:szCs w:val="24"/>
        </w:rPr>
      </w:pPr>
    </w:p>
    <w:p w14:paraId="24A9EC33" w14:textId="77777777" w:rsidR="00F21669" w:rsidRPr="007D6235" w:rsidRDefault="00F21669" w:rsidP="00F21669">
      <w:pPr>
        <w:rPr>
          <w:rFonts w:ascii="Times New Roman" w:hAnsi="Times New Roman" w:cs="Times New Roman"/>
          <w:b/>
          <w:bCs/>
          <w:sz w:val="24"/>
          <w:szCs w:val="24"/>
        </w:rPr>
      </w:pPr>
      <w:r w:rsidRPr="007D6235">
        <w:rPr>
          <w:rFonts w:ascii="Times New Roman" w:hAnsi="Times New Roman" w:cs="Times New Roman"/>
          <w:b/>
          <w:bCs/>
          <w:sz w:val="24"/>
          <w:szCs w:val="24"/>
        </w:rPr>
        <w:t xml:space="preserve">1. </w:t>
      </w:r>
      <w:proofErr w:type="spellStart"/>
      <w:r w:rsidRPr="007D6235">
        <w:rPr>
          <w:rFonts w:ascii="Times New Roman" w:hAnsi="Times New Roman" w:cs="Times New Roman"/>
          <w:b/>
          <w:bCs/>
          <w:sz w:val="24"/>
          <w:szCs w:val="24"/>
        </w:rPr>
        <w:t>Jeremy</w:t>
      </w:r>
      <w:proofErr w:type="spellEnd"/>
      <w:r w:rsidRPr="007D6235">
        <w:rPr>
          <w:rFonts w:ascii="Times New Roman" w:hAnsi="Times New Roman" w:cs="Times New Roman"/>
          <w:b/>
          <w:bCs/>
          <w:sz w:val="24"/>
          <w:szCs w:val="24"/>
        </w:rPr>
        <w:t xml:space="preserve"> </w:t>
      </w:r>
      <w:proofErr w:type="spellStart"/>
      <w:r w:rsidRPr="007D6235">
        <w:rPr>
          <w:rFonts w:ascii="Times New Roman" w:hAnsi="Times New Roman" w:cs="Times New Roman"/>
          <w:b/>
          <w:bCs/>
          <w:sz w:val="24"/>
          <w:szCs w:val="24"/>
        </w:rPr>
        <w:t>Benthamo</w:t>
      </w:r>
      <w:proofErr w:type="spellEnd"/>
      <w:r w:rsidRPr="007D6235">
        <w:rPr>
          <w:rFonts w:ascii="Times New Roman" w:hAnsi="Times New Roman" w:cs="Times New Roman"/>
          <w:b/>
          <w:bCs/>
          <w:sz w:val="24"/>
          <w:szCs w:val="24"/>
        </w:rPr>
        <w:t xml:space="preserve"> </w:t>
      </w:r>
      <w:proofErr w:type="spellStart"/>
      <w:r w:rsidRPr="007D6235">
        <w:rPr>
          <w:rFonts w:ascii="Times New Roman" w:hAnsi="Times New Roman" w:cs="Times New Roman"/>
          <w:b/>
          <w:bCs/>
          <w:sz w:val="24"/>
          <w:szCs w:val="24"/>
        </w:rPr>
        <w:t>panoptikonas</w:t>
      </w:r>
      <w:proofErr w:type="spellEnd"/>
      <w:r w:rsidRPr="007D6235">
        <w:rPr>
          <w:rFonts w:ascii="Times New Roman" w:hAnsi="Times New Roman" w:cs="Times New Roman"/>
          <w:b/>
          <w:bCs/>
          <w:sz w:val="24"/>
          <w:szCs w:val="24"/>
        </w:rPr>
        <w:t xml:space="preserve"> (18 a.) – architektūrinė idėja</w:t>
      </w:r>
    </w:p>
    <w:p w14:paraId="25D71414" w14:textId="77777777" w:rsidR="00F21669" w:rsidRPr="007D6235" w:rsidRDefault="00F21669" w:rsidP="00F21669">
      <w:pPr>
        <w:rPr>
          <w:rFonts w:ascii="Times New Roman" w:hAnsi="Times New Roman" w:cs="Times New Roman"/>
          <w:sz w:val="24"/>
          <w:szCs w:val="24"/>
        </w:rPr>
      </w:pPr>
      <w:r w:rsidRPr="007D6235">
        <w:rPr>
          <w:rFonts w:ascii="Times New Roman" w:hAnsi="Times New Roman" w:cs="Times New Roman"/>
          <w:sz w:val="24"/>
          <w:szCs w:val="24"/>
        </w:rPr>
        <w:t>Pagrindinė idėja:</w:t>
      </w:r>
    </w:p>
    <w:p w14:paraId="472A1BE8" w14:textId="77777777" w:rsidR="00F21669" w:rsidRPr="00637FD9" w:rsidRDefault="00F21669" w:rsidP="00377680">
      <w:pPr>
        <w:pStyle w:val="Sraopastraipa"/>
        <w:numPr>
          <w:ilvl w:val="0"/>
          <w:numId w:val="39"/>
        </w:numPr>
        <w:spacing w:line="278" w:lineRule="auto"/>
        <w:ind w:left="709"/>
        <w:rPr>
          <w:rFonts w:ascii="Times New Roman" w:hAnsi="Times New Roman" w:cs="Times New Roman"/>
          <w:sz w:val="24"/>
          <w:szCs w:val="24"/>
        </w:rPr>
      </w:pPr>
      <w:proofErr w:type="spellStart"/>
      <w:r w:rsidRPr="00637FD9">
        <w:rPr>
          <w:rFonts w:ascii="Times New Roman" w:hAnsi="Times New Roman" w:cs="Times New Roman"/>
          <w:sz w:val="24"/>
          <w:szCs w:val="24"/>
        </w:rPr>
        <w:t>Benthamas</w:t>
      </w:r>
      <w:proofErr w:type="spellEnd"/>
      <w:r w:rsidRPr="00637FD9">
        <w:rPr>
          <w:rFonts w:ascii="Times New Roman" w:hAnsi="Times New Roman" w:cs="Times New Roman"/>
          <w:sz w:val="24"/>
          <w:szCs w:val="24"/>
        </w:rPr>
        <w:t xml:space="preserve"> pasiūlė specialaus kalėjimo (</w:t>
      </w:r>
      <w:proofErr w:type="spellStart"/>
      <w:r w:rsidRPr="00637FD9">
        <w:rPr>
          <w:rFonts w:ascii="Times New Roman" w:hAnsi="Times New Roman" w:cs="Times New Roman"/>
          <w:sz w:val="24"/>
          <w:szCs w:val="24"/>
        </w:rPr>
        <w:t>panoptikono</w:t>
      </w:r>
      <w:proofErr w:type="spellEnd"/>
      <w:r w:rsidRPr="00637FD9">
        <w:rPr>
          <w:rFonts w:ascii="Times New Roman" w:hAnsi="Times New Roman" w:cs="Times New Roman"/>
          <w:sz w:val="24"/>
          <w:szCs w:val="24"/>
        </w:rPr>
        <w:t>) modelį, kur vienas sargybinis gali stebėti visus kalinius, o kaliniai niekada nežino, ar jie stebimi šiuo metu.</w:t>
      </w:r>
    </w:p>
    <w:p w14:paraId="357D688D" w14:textId="77777777" w:rsidR="00F21669" w:rsidRPr="00637FD9" w:rsidRDefault="00F21669" w:rsidP="00377680">
      <w:pPr>
        <w:pStyle w:val="Sraopastraipa"/>
        <w:numPr>
          <w:ilvl w:val="0"/>
          <w:numId w:val="39"/>
        </w:numPr>
        <w:spacing w:line="278" w:lineRule="auto"/>
        <w:ind w:left="709"/>
        <w:rPr>
          <w:rFonts w:ascii="Times New Roman" w:hAnsi="Times New Roman" w:cs="Times New Roman"/>
          <w:sz w:val="24"/>
          <w:szCs w:val="24"/>
        </w:rPr>
      </w:pPr>
      <w:r w:rsidRPr="00637FD9">
        <w:rPr>
          <w:rFonts w:ascii="Times New Roman" w:hAnsi="Times New Roman" w:cs="Times New Roman"/>
          <w:sz w:val="24"/>
          <w:szCs w:val="24"/>
        </w:rPr>
        <w:t>Architektūra: apskritas pastatas su bokštu centre. Iš bokšto matomas kiekvienas kalinys, o patys kaliniai nemato sargybinio – todėl visą laiką elgiasi taip, tarsi būtų stebimi.</w:t>
      </w:r>
    </w:p>
    <w:p w14:paraId="2720B7D3" w14:textId="77777777" w:rsidR="00F21669" w:rsidRPr="007D6235" w:rsidRDefault="00F21669" w:rsidP="00F21669">
      <w:pPr>
        <w:rPr>
          <w:rFonts w:ascii="Times New Roman" w:hAnsi="Times New Roman" w:cs="Times New Roman"/>
          <w:b/>
          <w:bCs/>
          <w:sz w:val="24"/>
          <w:szCs w:val="24"/>
        </w:rPr>
      </w:pPr>
      <w:r w:rsidRPr="00A433A2">
        <w:rPr>
          <w:rFonts w:ascii="Times New Roman" w:hAnsi="Times New Roman" w:cs="Times New Roman"/>
          <w:sz w:val="24"/>
          <w:szCs w:val="24"/>
        </w:rPr>
        <w:t>Tikslas</w:t>
      </w:r>
      <w:r w:rsidRPr="007D6235">
        <w:rPr>
          <w:rFonts w:ascii="Times New Roman" w:hAnsi="Times New Roman" w:cs="Times New Roman"/>
          <w:sz w:val="24"/>
          <w:szCs w:val="24"/>
        </w:rPr>
        <w:t>:</w:t>
      </w:r>
      <w:r>
        <w:rPr>
          <w:rFonts w:ascii="Times New Roman" w:hAnsi="Times New Roman" w:cs="Times New Roman"/>
          <w:sz w:val="24"/>
          <w:szCs w:val="24"/>
        </w:rPr>
        <w:t xml:space="preserve"> s</w:t>
      </w:r>
      <w:r w:rsidRPr="007D6235">
        <w:rPr>
          <w:rFonts w:ascii="Times New Roman" w:hAnsi="Times New Roman" w:cs="Times New Roman"/>
          <w:sz w:val="24"/>
          <w:szCs w:val="24"/>
        </w:rPr>
        <w:t xml:space="preserve">katinti </w:t>
      </w:r>
      <w:r>
        <w:rPr>
          <w:rFonts w:ascii="Times New Roman" w:hAnsi="Times New Roman" w:cs="Times New Roman"/>
          <w:sz w:val="24"/>
          <w:szCs w:val="24"/>
        </w:rPr>
        <w:t>savikontrolę</w:t>
      </w:r>
      <w:r w:rsidRPr="007D6235">
        <w:rPr>
          <w:rFonts w:ascii="Times New Roman" w:hAnsi="Times New Roman" w:cs="Times New Roman"/>
          <w:sz w:val="24"/>
          <w:szCs w:val="24"/>
        </w:rPr>
        <w:t xml:space="preserve"> – žmonės patys ima elgtis „teisingai“, bijodami galimos bausmės.</w:t>
      </w:r>
    </w:p>
    <w:p w14:paraId="2D38E1E2" w14:textId="77777777" w:rsidR="00F21669" w:rsidRPr="007D6235" w:rsidRDefault="00F21669" w:rsidP="00F21669">
      <w:pPr>
        <w:rPr>
          <w:rFonts w:ascii="Times New Roman" w:hAnsi="Times New Roman" w:cs="Times New Roman"/>
          <w:b/>
          <w:bCs/>
          <w:sz w:val="24"/>
          <w:szCs w:val="24"/>
        </w:rPr>
      </w:pPr>
    </w:p>
    <w:p w14:paraId="7A3E78D5" w14:textId="77777777" w:rsidR="00F21669" w:rsidRPr="007D6235" w:rsidRDefault="00F21669" w:rsidP="00F21669">
      <w:pPr>
        <w:rPr>
          <w:rFonts w:ascii="Times New Roman" w:hAnsi="Times New Roman" w:cs="Times New Roman"/>
          <w:b/>
          <w:bCs/>
          <w:sz w:val="24"/>
          <w:szCs w:val="24"/>
        </w:rPr>
      </w:pPr>
      <w:r w:rsidRPr="007D6235">
        <w:rPr>
          <w:rFonts w:ascii="Times New Roman" w:hAnsi="Times New Roman" w:cs="Times New Roman"/>
          <w:b/>
          <w:bCs/>
          <w:sz w:val="24"/>
          <w:szCs w:val="24"/>
        </w:rPr>
        <w:t xml:space="preserve">2. </w:t>
      </w:r>
      <w:proofErr w:type="spellStart"/>
      <w:r w:rsidRPr="007D6235">
        <w:rPr>
          <w:rFonts w:ascii="Times New Roman" w:hAnsi="Times New Roman" w:cs="Times New Roman"/>
          <w:b/>
          <w:bCs/>
          <w:sz w:val="24"/>
          <w:szCs w:val="24"/>
        </w:rPr>
        <w:t>Michel</w:t>
      </w:r>
      <w:proofErr w:type="spellEnd"/>
      <w:r w:rsidRPr="007D6235">
        <w:rPr>
          <w:rFonts w:ascii="Times New Roman" w:hAnsi="Times New Roman" w:cs="Times New Roman"/>
          <w:b/>
          <w:bCs/>
          <w:sz w:val="24"/>
          <w:szCs w:val="24"/>
        </w:rPr>
        <w:t xml:space="preserve"> </w:t>
      </w:r>
      <w:proofErr w:type="spellStart"/>
      <w:r w:rsidRPr="007D6235">
        <w:rPr>
          <w:rFonts w:ascii="Times New Roman" w:hAnsi="Times New Roman" w:cs="Times New Roman"/>
          <w:b/>
          <w:bCs/>
          <w:sz w:val="24"/>
          <w:szCs w:val="24"/>
        </w:rPr>
        <w:t>Foucault</w:t>
      </w:r>
      <w:proofErr w:type="spellEnd"/>
      <w:r w:rsidRPr="007D6235">
        <w:rPr>
          <w:rFonts w:ascii="Times New Roman" w:hAnsi="Times New Roman" w:cs="Times New Roman"/>
          <w:b/>
          <w:bCs/>
          <w:sz w:val="24"/>
          <w:szCs w:val="24"/>
        </w:rPr>
        <w:t xml:space="preserve"> </w:t>
      </w:r>
      <w:proofErr w:type="spellStart"/>
      <w:r w:rsidRPr="007D6235">
        <w:rPr>
          <w:rFonts w:ascii="Times New Roman" w:hAnsi="Times New Roman" w:cs="Times New Roman"/>
          <w:b/>
          <w:bCs/>
          <w:sz w:val="24"/>
          <w:szCs w:val="24"/>
        </w:rPr>
        <w:t>panoptizmas</w:t>
      </w:r>
      <w:proofErr w:type="spellEnd"/>
      <w:r w:rsidRPr="007D6235">
        <w:rPr>
          <w:rFonts w:ascii="Times New Roman" w:hAnsi="Times New Roman" w:cs="Times New Roman"/>
          <w:b/>
          <w:bCs/>
          <w:sz w:val="24"/>
          <w:szCs w:val="24"/>
        </w:rPr>
        <w:t xml:space="preserve"> (20 a.) – visuomenės kontrolės modelis</w:t>
      </w:r>
    </w:p>
    <w:p w14:paraId="49AE8C7F" w14:textId="77777777" w:rsidR="00F21669" w:rsidRPr="007D6235" w:rsidRDefault="00F21669" w:rsidP="00F21669">
      <w:pPr>
        <w:rPr>
          <w:rFonts w:ascii="Times New Roman" w:hAnsi="Times New Roman" w:cs="Times New Roman"/>
          <w:b/>
          <w:bCs/>
          <w:sz w:val="24"/>
          <w:szCs w:val="24"/>
        </w:rPr>
      </w:pPr>
      <w:r w:rsidRPr="007D6235">
        <w:rPr>
          <w:rFonts w:ascii="Times New Roman" w:hAnsi="Times New Roman" w:cs="Times New Roman"/>
          <w:b/>
          <w:bCs/>
          <w:sz w:val="24"/>
          <w:szCs w:val="24"/>
        </w:rPr>
        <w:t>Pagrindinė idėja:</w:t>
      </w:r>
    </w:p>
    <w:p w14:paraId="4850CD90" w14:textId="77777777" w:rsidR="00F21669" w:rsidRPr="007D6235" w:rsidRDefault="00F21669" w:rsidP="00377680">
      <w:pPr>
        <w:numPr>
          <w:ilvl w:val="0"/>
          <w:numId w:val="35"/>
        </w:numPr>
        <w:spacing w:line="278" w:lineRule="auto"/>
        <w:ind w:left="714" w:hanging="357"/>
        <w:rPr>
          <w:rFonts w:ascii="Times New Roman" w:hAnsi="Times New Roman" w:cs="Times New Roman"/>
          <w:sz w:val="24"/>
          <w:szCs w:val="24"/>
        </w:rPr>
      </w:pPr>
      <w:proofErr w:type="spellStart"/>
      <w:r w:rsidRPr="007D6235">
        <w:rPr>
          <w:rFonts w:ascii="Times New Roman" w:hAnsi="Times New Roman" w:cs="Times New Roman"/>
          <w:sz w:val="24"/>
          <w:szCs w:val="24"/>
        </w:rPr>
        <w:t>Foucault</w:t>
      </w:r>
      <w:proofErr w:type="spellEnd"/>
      <w:r w:rsidRPr="007D6235">
        <w:rPr>
          <w:rFonts w:ascii="Times New Roman" w:hAnsi="Times New Roman" w:cs="Times New Roman"/>
          <w:sz w:val="24"/>
          <w:szCs w:val="24"/>
        </w:rPr>
        <w:t xml:space="preserve"> perkelia </w:t>
      </w:r>
      <w:proofErr w:type="spellStart"/>
      <w:r w:rsidRPr="007D6235">
        <w:rPr>
          <w:rFonts w:ascii="Times New Roman" w:hAnsi="Times New Roman" w:cs="Times New Roman"/>
          <w:sz w:val="24"/>
          <w:szCs w:val="24"/>
        </w:rPr>
        <w:t>panoptikono</w:t>
      </w:r>
      <w:proofErr w:type="spellEnd"/>
      <w:r w:rsidRPr="007D6235">
        <w:rPr>
          <w:rFonts w:ascii="Times New Roman" w:hAnsi="Times New Roman" w:cs="Times New Roman"/>
          <w:sz w:val="24"/>
          <w:szCs w:val="24"/>
        </w:rPr>
        <w:t xml:space="preserve"> principą į visuomenę: žmonės savo noru paklūsta taisyklėms, nes jaučiasi nuolat stebimi.</w:t>
      </w:r>
    </w:p>
    <w:p w14:paraId="5EEAD697" w14:textId="77777777" w:rsidR="00F21669" w:rsidRPr="007D6235" w:rsidRDefault="00F21669" w:rsidP="00377680">
      <w:pPr>
        <w:numPr>
          <w:ilvl w:val="0"/>
          <w:numId w:val="35"/>
        </w:numPr>
        <w:spacing w:line="278" w:lineRule="auto"/>
        <w:ind w:left="714" w:hanging="357"/>
        <w:rPr>
          <w:rFonts w:ascii="Times New Roman" w:hAnsi="Times New Roman" w:cs="Times New Roman"/>
          <w:sz w:val="24"/>
          <w:szCs w:val="24"/>
        </w:rPr>
      </w:pPr>
      <w:proofErr w:type="spellStart"/>
      <w:r w:rsidRPr="007D6235">
        <w:rPr>
          <w:rFonts w:ascii="Times New Roman" w:hAnsi="Times New Roman" w:cs="Times New Roman"/>
          <w:sz w:val="24"/>
          <w:szCs w:val="24"/>
        </w:rPr>
        <w:t>Panoptizmas</w:t>
      </w:r>
      <w:proofErr w:type="spellEnd"/>
      <w:r w:rsidRPr="007D6235">
        <w:rPr>
          <w:rFonts w:ascii="Times New Roman" w:hAnsi="Times New Roman" w:cs="Times New Roman"/>
          <w:sz w:val="24"/>
          <w:szCs w:val="24"/>
        </w:rPr>
        <w:t xml:space="preserve"> – ne pastatas, o sistema, kurioje galia veikia per stebėjimą, kontrolę ir savikontrolę.</w:t>
      </w:r>
    </w:p>
    <w:p w14:paraId="7237516B" w14:textId="77777777" w:rsidR="00F21669" w:rsidRPr="007D6235" w:rsidRDefault="00F21669" w:rsidP="00F21669">
      <w:pPr>
        <w:rPr>
          <w:rFonts w:ascii="Times New Roman" w:hAnsi="Times New Roman" w:cs="Times New Roman"/>
          <w:b/>
          <w:bCs/>
          <w:sz w:val="24"/>
          <w:szCs w:val="24"/>
        </w:rPr>
      </w:pPr>
      <w:r w:rsidRPr="007D6235">
        <w:rPr>
          <w:rFonts w:ascii="Times New Roman" w:hAnsi="Times New Roman" w:cs="Times New Roman"/>
          <w:b/>
          <w:bCs/>
          <w:sz w:val="24"/>
          <w:szCs w:val="24"/>
        </w:rPr>
        <w:t xml:space="preserve"> </w:t>
      </w:r>
      <w:proofErr w:type="spellStart"/>
      <w:r w:rsidRPr="007D6235">
        <w:rPr>
          <w:rFonts w:ascii="Times New Roman" w:hAnsi="Times New Roman" w:cs="Times New Roman"/>
          <w:b/>
          <w:bCs/>
          <w:sz w:val="24"/>
          <w:szCs w:val="24"/>
        </w:rPr>
        <w:t>Michel</w:t>
      </w:r>
      <w:proofErr w:type="spellEnd"/>
      <w:r w:rsidRPr="007D6235">
        <w:rPr>
          <w:rFonts w:ascii="Times New Roman" w:hAnsi="Times New Roman" w:cs="Times New Roman"/>
          <w:b/>
          <w:bCs/>
          <w:sz w:val="24"/>
          <w:szCs w:val="24"/>
        </w:rPr>
        <w:t xml:space="preserve"> </w:t>
      </w:r>
      <w:proofErr w:type="spellStart"/>
      <w:r w:rsidRPr="007D6235">
        <w:rPr>
          <w:rFonts w:ascii="Times New Roman" w:hAnsi="Times New Roman" w:cs="Times New Roman"/>
          <w:b/>
          <w:bCs/>
          <w:sz w:val="24"/>
          <w:szCs w:val="24"/>
        </w:rPr>
        <w:t>Foucault</w:t>
      </w:r>
      <w:proofErr w:type="spellEnd"/>
      <w:r w:rsidRPr="007D6235">
        <w:rPr>
          <w:rFonts w:ascii="Times New Roman" w:hAnsi="Times New Roman" w:cs="Times New Roman"/>
          <w:b/>
          <w:bCs/>
          <w:sz w:val="24"/>
          <w:szCs w:val="24"/>
        </w:rPr>
        <w:t xml:space="preserve"> (XX a. filosofas) išplėtė šią idėją:</w:t>
      </w:r>
    </w:p>
    <w:p w14:paraId="4F3B6BA8" w14:textId="77777777" w:rsidR="00F21669" w:rsidRPr="007D6235" w:rsidRDefault="00F21669" w:rsidP="00377680">
      <w:pPr>
        <w:numPr>
          <w:ilvl w:val="0"/>
          <w:numId w:val="36"/>
        </w:numPr>
        <w:spacing w:line="278" w:lineRule="auto"/>
        <w:ind w:left="714" w:hanging="357"/>
        <w:rPr>
          <w:rFonts w:ascii="Times New Roman" w:hAnsi="Times New Roman" w:cs="Times New Roman"/>
          <w:sz w:val="24"/>
          <w:szCs w:val="24"/>
        </w:rPr>
      </w:pPr>
      <w:r w:rsidRPr="007D6235">
        <w:rPr>
          <w:rFonts w:ascii="Times New Roman" w:hAnsi="Times New Roman" w:cs="Times New Roman"/>
          <w:sz w:val="24"/>
          <w:szCs w:val="24"/>
        </w:rPr>
        <w:t xml:space="preserve">Jis teigė, kad </w:t>
      </w:r>
      <w:proofErr w:type="spellStart"/>
      <w:r w:rsidRPr="007D6235">
        <w:rPr>
          <w:rFonts w:ascii="Times New Roman" w:hAnsi="Times New Roman" w:cs="Times New Roman"/>
          <w:sz w:val="24"/>
          <w:szCs w:val="24"/>
        </w:rPr>
        <w:t>panoptizmas</w:t>
      </w:r>
      <w:proofErr w:type="spellEnd"/>
      <w:r w:rsidRPr="007D6235">
        <w:rPr>
          <w:rFonts w:ascii="Times New Roman" w:hAnsi="Times New Roman" w:cs="Times New Roman"/>
          <w:sz w:val="24"/>
          <w:szCs w:val="24"/>
        </w:rPr>
        <w:t xml:space="preserve"> yra ne tik kalėjimuose, bet ir </w:t>
      </w:r>
      <w:r w:rsidRPr="00895291">
        <w:rPr>
          <w:rFonts w:ascii="Times New Roman" w:hAnsi="Times New Roman" w:cs="Times New Roman"/>
          <w:sz w:val="24"/>
          <w:szCs w:val="24"/>
        </w:rPr>
        <w:t>visoje visuomenėje</w:t>
      </w:r>
      <w:r w:rsidRPr="007D6235">
        <w:rPr>
          <w:rFonts w:ascii="Times New Roman" w:hAnsi="Times New Roman" w:cs="Times New Roman"/>
          <w:sz w:val="24"/>
          <w:szCs w:val="24"/>
        </w:rPr>
        <w:t>: mokyklose, ligoninėse, kariuomenėje, darbo vietose.</w:t>
      </w:r>
    </w:p>
    <w:p w14:paraId="359DFA8D" w14:textId="77777777" w:rsidR="00F21669" w:rsidRPr="00A433A2" w:rsidRDefault="00F21669" w:rsidP="00377680">
      <w:pPr>
        <w:numPr>
          <w:ilvl w:val="0"/>
          <w:numId w:val="36"/>
        </w:numPr>
        <w:spacing w:line="278" w:lineRule="auto"/>
        <w:ind w:left="714" w:hanging="357"/>
        <w:rPr>
          <w:rFonts w:ascii="Times New Roman" w:hAnsi="Times New Roman" w:cs="Times New Roman"/>
          <w:sz w:val="24"/>
          <w:szCs w:val="24"/>
        </w:rPr>
      </w:pPr>
      <w:r w:rsidRPr="00A433A2">
        <w:rPr>
          <w:rFonts w:ascii="Times New Roman" w:hAnsi="Times New Roman" w:cs="Times New Roman"/>
          <w:sz w:val="24"/>
          <w:szCs w:val="24"/>
        </w:rPr>
        <w:t>Stebėjimas tampa galia – žmonės patys ima save prižiūrėti.</w:t>
      </w:r>
    </w:p>
    <w:p w14:paraId="08A1C9FE" w14:textId="77777777" w:rsidR="00F21669" w:rsidRPr="007D6235" w:rsidRDefault="00F21669" w:rsidP="00377680">
      <w:pPr>
        <w:numPr>
          <w:ilvl w:val="0"/>
          <w:numId w:val="36"/>
        </w:numPr>
        <w:spacing w:line="278" w:lineRule="auto"/>
        <w:ind w:left="714" w:hanging="357"/>
        <w:rPr>
          <w:rFonts w:ascii="Times New Roman" w:hAnsi="Times New Roman" w:cs="Times New Roman"/>
          <w:sz w:val="24"/>
          <w:szCs w:val="24"/>
        </w:rPr>
      </w:pPr>
      <w:r w:rsidRPr="00A433A2">
        <w:rPr>
          <w:rFonts w:ascii="Times New Roman" w:hAnsi="Times New Roman" w:cs="Times New Roman"/>
          <w:sz w:val="24"/>
          <w:szCs w:val="24"/>
        </w:rPr>
        <w:t>Savikontrolė</w:t>
      </w:r>
      <w:r w:rsidRPr="007D6235">
        <w:rPr>
          <w:rFonts w:ascii="Times New Roman" w:hAnsi="Times New Roman" w:cs="Times New Roman"/>
          <w:sz w:val="24"/>
          <w:szCs w:val="24"/>
        </w:rPr>
        <w:t xml:space="preserve"> atsiranda ne iš baimės būti nubaustam, bet iš </w:t>
      </w:r>
      <w:r w:rsidRPr="00895291">
        <w:rPr>
          <w:rFonts w:ascii="Times New Roman" w:hAnsi="Times New Roman" w:cs="Times New Roman"/>
          <w:sz w:val="24"/>
          <w:szCs w:val="24"/>
        </w:rPr>
        <w:t>įpročio būti stebimam</w:t>
      </w:r>
      <w:r w:rsidRPr="007D6235">
        <w:rPr>
          <w:rFonts w:ascii="Times New Roman" w:hAnsi="Times New Roman" w:cs="Times New Roman"/>
          <w:sz w:val="24"/>
          <w:szCs w:val="24"/>
        </w:rPr>
        <w:t>.</w:t>
      </w:r>
    </w:p>
    <w:p w14:paraId="41CED5C9" w14:textId="77777777" w:rsidR="00F21669" w:rsidRDefault="00F21669" w:rsidP="00F21669">
      <w:pPr>
        <w:rPr>
          <w:rFonts w:ascii="Times New Roman" w:eastAsia="Times New Roman" w:hAnsi="Times New Roman" w:cs="Times New Roman"/>
          <w:b/>
          <w:bCs/>
          <w:sz w:val="24"/>
          <w:szCs w:val="24"/>
        </w:rPr>
      </w:pPr>
    </w:p>
    <w:p w14:paraId="36EC68EC" w14:textId="77777777" w:rsidR="00F21669" w:rsidRPr="007D6235" w:rsidRDefault="00F21669" w:rsidP="00F21669">
      <w:pPr>
        <w:rPr>
          <w:rFonts w:ascii="Times New Roman" w:eastAsia="Times New Roman" w:hAnsi="Times New Roman" w:cs="Times New Roman"/>
          <w:b/>
          <w:bCs/>
          <w:sz w:val="24"/>
          <w:szCs w:val="24"/>
        </w:rPr>
      </w:pPr>
      <w:r w:rsidRPr="007D6235">
        <w:rPr>
          <w:rFonts w:ascii="Times New Roman" w:eastAsia="Times New Roman" w:hAnsi="Times New Roman" w:cs="Times New Roman"/>
          <w:b/>
          <w:bCs/>
          <w:sz w:val="24"/>
          <w:szCs w:val="24"/>
        </w:rPr>
        <w:t>Santrauka lentelėje</w:t>
      </w:r>
    </w:p>
    <w:tbl>
      <w:tblPr>
        <w:tblStyle w:val="Lentelstinklelis"/>
        <w:tblW w:w="0" w:type="auto"/>
        <w:tblInd w:w="0" w:type="dxa"/>
        <w:tblLook w:val="04A0" w:firstRow="1" w:lastRow="0" w:firstColumn="1" w:lastColumn="0" w:noHBand="0" w:noVBand="1"/>
      </w:tblPr>
      <w:tblGrid>
        <w:gridCol w:w="3094"/>
        <w:gridCol w:w="3286"/>
        <w:gridCol w:w="4672"/>
      </w:tblGrid>
      <w:tr w:rsidR="00F21669" w:rsidRPr="007D6235" w14:paraId="0D3A487B" w14:textId="77777777" w:rsidTr="00D32F13">
        <w:tc>
          <w:tcPr>
            <w:tcW w:w="3094" w:type="dxa"/>
          </w:tcPr>
          <w:p w14:paraId="2681E49A" w14:textId="77777777" w:rsidR="00F21669" w:rsidRPr="007D6235" w:rsidRDefault="00F21669" w:rsidP="00D32F13">
            <w:pPr>
              <w:rPr>
                <w:rFonts w:ascii="Times New Roman" w:hAnsi="Times New Roman" w:cs="Times New Roman"/>
                <w:sz w:val="24"/>
                <w:szCs w:val="24"/>
              </w:rPr>
            </w:pPr>
            <w:r w:rsidRPr="007D6235">
              <w:rPr>
                <w:rFonts w:ascii="Times New Roman" w:eastAsia="Times New Roman" w:hAnsi="Times New Roman" w:cs="Times New Roman"/>
                <w:b/>
                <w:bCs/>
                <w:sz w:val="24"/>
                <w:szCs w:val="24"/>
                <w:lang w:eastAsia="lt-LT"/>
              </w:rPr>
              <w:t>Aspektas</w:t>
            </w:r>
          </w:p>
        </w:tc>
        <w:tc>
          <w:tcPr>
            <w:tcW w:w="3286" w:type="dxa"/>
          </w:tcPr>
          <w:p w14:paraId="602BAAA1" w14:textId="77777777" w:rsidR="00F21669" w:rsidRPr="007D6235" w:rsidRDefault="00F21669" w:rsidP="00D32F13">
            <w:pPr>
              <w:rPr>
                <w:rFonts w:ascii="Times New Roman" w:hAnsi="Times New Roman" w:cs="Times New Roman"/>
                <w:sz w:val="24"/>
                <w:szCs w:val="24"/>
              </w:rPr>
            </w:pPr>
            <w:proofErr w:type="spellStart"/>
            <w:r w:rsidRPr="007D6235">
              <w:rPr>
                <w:rFonts w:ascii="Times New Roman" w:eastAsia="Times New Roman" w:hAnsi="Times New Roman" w:cs="Times New Roman"/>
                <w:b/>
                <w:bCs/>
                <w:sz w:val="24"/>
                <w:szCs w:val="24"/>
                <w:lang w:eastAsia="lt-LT"/>
              </w:rPr>
              <w:t>Benthamas</w:t>
            </w:r>
            <w:proofErr w:type="spellEnd"/>
            <w:r w:rsidRPr="007D6235">
              <w:rPr>
                <w:rFonts w:ascii="Times New Roman" w:eastAsia="Times New Roman" w:hAnsi="Times New Roman" w:cs="Times New Roman"/>
                <w:b/>
                <w:bCs/>
                <w:sz w:val="24"/>
                <w:szCs w:val="24"/>
                <w:lang w:eastAsia="lt-LT"/>
              </w:rPr>
              <w:t xml:space="preserve"> (</w:t>
            </w:r>
            <w:proofErr w:type="spellStart"/>
            <w:r w:rsidRPr="007D6235">
              <w:rPr>
                <w:rFonts w:ascii="Times New Roman" w:eastAsia="Times New Roman" w:hAnsi="Times New Roman" w:cs="Times New Roman"/>
                <w:b/>
                <w:bCs/>
                <w:sz w:val="24"/>
                <w:szCs w:val="24"/>
                <w:lang w:eastAsia="lt-LT"/>
              </w:rPr>
              <w:t>panoptikonas</w:t>
            </w:r>
            <w:proofErr w:type="spellEnd"/>
            <w:r w:rsidRPr="007D6235">
              <w:rPr>
                <w:rFonts w:ascii="Times New Roman" w:eastAsia="Times New Roman" w:hAnsi="Times New Roman" w:cs="Times New Roman"/>
                <w:b/>
                <w:bCs/>
                <w:sz w:val="24"/>
                <w:szCs w:val="24"/>
                <w:lang w:eastAsia="lt-LT"/>
              </w:rPr>
              <w:t>)</w:t>
            </w:r>
          </w:p>
        </w:tc>
        <w:tc>
          <w:tcPr>
            <w:tcW w:w="4672" w:type="dxa"/>
          </w:tcPr>
          <w:p w14:paraId="063DD5A8" w14:textId="77777777" w:rsidR="00F21669" w:rsidRPr="007D6235" w:rsidRDefault="00F21669" w:rsidP="00D32F13">
            <w:pPr>
              <w:rPr>
                <w:rFonts w:ascii="Times New Roman" w:hAnsi="Times New Roman" w:cs="Times New Roman"/>
                <w:sz w:val="24"/>
                <w:szCs w:val="24"/>
              </w:rPr>
            </w:pPr>
            <w:proofErr w:type="spellStart"/>
            <w:r w:rsidRPr="007D6235">
              <w:rPr>
                <w:rFonts w:ascii="Times New Roman" w:eastAsia="Times New Roman" w:hAnsi="Times New Roman" w:cs="Times New Roman"/>
                <w:b/>
                <w:bCs/>
                <w:sz w:val="24"/>
                <w:szCs w:val="24"/>
                <w:lang w:eastAsia="lt-LT"/>
              </w:rPr>
              <w:t>Foucault</w:t>
            </w:r>
            <w:proofErr w:type="spellEnd"/>
            <w:r w:rsidRPr="007D6235">
              <w:rPr>
                <w:rFonts w:ascii="Times New Roman" w:eastAsia="Times New Roman" w:hAnsi="Times New Roman" w:cs="Times New Roman"/>
                <w:b/>
                <w:bCs/>
                <w:sz w:val="24"/>
                <w:szCs w:val="24"/>
                <w:lang w:eastAsia="lt-LT"/>
              </w:rPr>
              <w:t xml:space="preserve"> (</w:t>
            </w:r>
            <w:proofErr w:type="spellStart"/>
            <w:r w:rsidRPr="007D6235">
              <w:rPr>
                <w:rFonts w:ascii="Times New Roman" w:eastAsia="Times New Roman" w:hAnsi="Times New Roman" w:cs="Times New Roman"/>
                <w:b/>
                <w:bCs/>
                <w:sz w:val="24"/>
                <w:szCs w:val="24"/>
                <w:lang w:eastAsia="lt-LT"/>
              </w:rPr>
              <w:t>panoptizmas</w:t>
            </w:r>
            <w:proofErr w:type="spellEnd"/>
            <w:r w:rsidRPr="007D6235">
              <w:rPr>
                <w:rFonts w:ascii="Times New Roman" w:eastAsia="Times New Roman" w:hAnsi="Times New Roman" w:cs="Times New Roman"/>
                <w:b/>
                <w:bCs/>
                <w:sz w:val="24"/>
                <w:szCs w:val="24"/>
                <w:lang w:eastAsia="lt-LT"/>
              </w:rPr>
              <w:t>)</w:t>
            </w:r>
          </w:p>
        </w:tc>
      </w:tr>
      <w:tr w:rsidR="00F21669" w:rsidRPr="007D6235" w14:paraId="66ED5525" w14:textId="77777777" w:rsidTr="00D32F13">
        <w:tc>
          <w:tcPr>
            <w:tcW w:w="3094" w:type="dxa"/>
          </w:tcPr>
          <w:p w14:paraId="0FFB3DE0" w14:textId="77777777" w:rsidR="00F21669" w:rsidRPr="009E7AE0" w:rsidRDefault="00F21669" w:rsidP="00D32F13">
            <w:pPr>
              <w:rPr>
                <w:rFonts w:ascii="Times New Roman" w:hAnsi="Times New Roman" w:cs="Times New Roman"/>
                <w:b/>
                <w:bCs/>
                <w:sz w:val="24"/>
                <w:szCs w:val="24"/>
              </w:rPr>
            </w:pPr>
            <w:r w:rsidRPr="009E7AE0">
              <w:rPr>
                <w:rFonts w:ascii="Times New Roman" w:eastAsia="Times New Roman" w:hAnsi="Times New Roman" w:cs="Times New Roman"/>
                <w:b/>
                <w:bCs/>
                <w:sz w:val="24"/>
                <w:szCs w:val="24"/>
                <w:lang w:eastAsia="lt-LT"/>
              </w:rPr>
              <w:t>Prigimtis</w:t>
            </w:r>
          </w:p>
        </w:tc>
        <w:tc>
          <w:tcPr>
            <w:tcW w:w="3286" w:type="dxa"/>
          </w:tcPr>
          <w:p w14:paraId="34816DC7" w14:textId="77777777" w:rsidR="00F21669" w:rsidRPr="007D6235" w:rsidRDefault="00F21669" w:rsidP="00D32F13">
            <w:pPr>
              <w:rPr>
                <w:rFonts w:ascii="Times New Roman" w:hAnsi="Times New Roman" w:cs="Times New Roman"/>
                <w:sz w:val="24"/>
                <w:szCs w:val="24"/>
              </w:rPr>
            </w:pPr>
            <w:r w:rsidRPr="007D6235">
              <w:rPr>
                <w:rFonts w:ascii="Times New Roman" w:eastAsia="Times New Roman" w:hAnsi="Times New Roman" w:cs="Times New Roman"/>
                <w:sz w:val="24"/>
                <w:szCs w:val="24"/>
                <w:lang w:eastAsia="lt-LT"/>
              </w:rPr>
              <w:t>Architektūrinis projektas</w:t>
            </w:r>
          </w:p>
        </w:tc>
        <w:tc>
          <w:tcPr>
            <w:tcW w:w="4672" w:type="dxa"/>
          </w:tcPr>
          <w:p w14:paraId="645D35FF" w14:textId="77777777" w:rsidR="00F21669" w:rsidRPr="007D6235" w:rsidRDefault="00F21669" w:rsidP="00D32F13">
            <w:pPr>
              <w:rPr>
                <w:rFonts w:ascii="Times New Roman" w:hAnsi="Times New Roman" w:cs="Times New Roman"/>
                <w:sz w:val="24"/>
                <w:szCs w:val="24"/>
              </w:rPr>
            </w:pPr>
            <w:r w:rsidRPr="007D6235">
              <w:rPr>
                <w:rFonts w:ascii="Times New Roman" w:eastAsia="Times New Roman" w:hAnsi="Times New Roman" w:cs="Times New Roman"/>
                <w:sz w:val="24"/>
                <w:szCs w:val="24"/>
                <w:lang w:eastAsia="lt-LT"/>
              </w:rPr>
              <w:t>Visuomenės kontrolės principas</w:t>
            </w:r>
          </w:p>
        </w:tc>
      </w:tr>
      <w:tr w:rsidR="00F21669" w:rsidRPr="007D6235" w14:paraId="44E52261" w14:textId="77777777" w:rsidTr="00D32F13">
        <w:tc>
          <w:tcPr>
            <w:tcW w:w="3094" w:type="dxa"/>
            <w:vAlign w:val="center"/>
          </w:tcPr>
          <w:p w14:paraId="39E860A8" w14:textId="77777777" w:rsidR="00F21669" w:rsidRPr="009E7AE0" w:rsidRDefault="00F21669" w:rsidP="00D32F13">
            <w:pPr>
              <w:rPr>
                <w:rFonts w:ascii="Times New Roman" w:hAnsi="Times New Roman" w:cs="Times New Roman"/>
                <w:b/>
                <w:bCs/>
                <w:sz w:val="24"/>
                <w:szCs w:val="24"/>
              </w:rPr>
            </w:pPr>
            <w:r w:rsidRPr="009E7AE0">
              <w:rPr>
                <w:rFonts w:ascii="Times New Roman" w:eastAsia="Times New Roman" w:hAnsi="Times New Roman" w:cs="Times New Roman"/>
                <w:b/>
                <w:bCs/>
                <w:sz w:val="24"/>
                <w:szCs w:val="24"/>
                <w:lang w:eastAsia="lt-LT"/>
              </w:rPr>
              <w:lastRenderedPageBreak/>
              <w:t>Stebėjimas</w:t>
            </w:r>
          </w:p>
        </w:tc>
        <w:tc>
          <w:tcPr>
            <w:tcW w:w="3286" w:type="dxa"/>
            <w:vAlign w:val="center"/>
          </w:tcPr>
          <w:p w14:paraId="22D0DC4F" w14:textId="77777777" w:rsidR="00F21669" w:rsidRPr="007D6235" w:rsidRDefault="00F21669" w:rsidP="00D32F13">
            <w:pPr>
              <w:rPr>
                <w:rFonts w:ascii="Times New Roman" w:hAnsi="Times New Roman" w:cs="Times New Roman"/>
                <w:sz w:val="24"/>
                <w:szCs w:val="24"/>
              </w:rPr>
            </w:pPr>
            <w:r w:rsidRPr="007D6235">
              <w:rPr>
                <w:rFonts w:ascii="Times New Roman" w:eastAsia="Times New Roman" w:hAnsi="Times New Roman" w:cs="Times New Roman"/>
                <w:sz w:val="24"/>
                <w:szCs w:val="24"/>
                <w:lang w:eastAsia="lt-LT"/>
              </w:rPr>
              <w:t>Fizinė priežiūra</w:t>
            </w:r>
          </w:p>
        </w:tc>
        <w:tc>
          <w:tcPr>
            <w:tcW w:w="4672" w:type="dxa"/>
          </w:tcPr>
          <w:p w14:paraId="41A07CEB" w14:textId="77777777" w:rsidR="00F21669" w:rsidRPr="007D6235" w:rsidRDefault="00F21669" w:rsidP="00D32F13">
            <w:pPr>
              <w:rPr>
                <w:rFonts w:ascii="Times New Roman" w:hAnsi="Times New Roman" w:cs="Times New Roman"/>
                <w:sz w:val="24"/>
                <w:szCs w:val="24"/>
              </w:rPr>
            </w:pPr>
            <w:r w:rsidRPr="007D6235">
              <w:rPr>
                <w:rFonts w:ascii="Times New Roman" w:eastAsia="Times New Roman" w:hAnsi="Times New Roman" w:cs="Times New Roman"/>
                <w:sz w:val="24"/>
                <w:szCs w:val="24"/>
                <w:lang w:eastAsia="lt-LT"/>
              </w:rPr>
              <w:t>Nuolatinis, nematomas, vidinis stebėjimas</w:t>
            </w:r>
          </w:p>
        </w:tc>
      </w:tr>
      <w:tr w:rsidR="00F21669" w:rsidRPr="007D6235" w14:paraId="293BEE3F" w14:textId="77777777" w:rsidTr="00D32F13">
        <w:tc>
          <w:tcPr>
            <w:tcW w:w="3094" w:type="dxa"/>
          </w:tcPr>
          <w:p w14:paraId="2564C95E" w14:textId="77777777" w:rsidR="00F21669" w:rsidRPr="009E7AE0" w:rsidRDefault="00F21669" w:rsidP="00D32F13">
            <w:pPr>
              <w:rPr>
                <w:rFonts w:ascii="Times New Roman" w:hAnsi="Times New Roman" w:cs="Times New Roman"/>
                <w:b/>
                <w:bCs/>
                <w:sz w:val="24"/>
                <w:szCs w:val="24"/>
              </w:rPr>
            </w:pPr>
            <w:r w:rsidRPr="009E7AE0">
              <w:rPr>
                <w:rFonts w:ascii="Times New Roman" w:eastAsia="Times New Roman" w:hAnsi="Times New Roman" w:cs="Times New Roman"/>
                <w:b/>
                <w:bCs/>
                <w:sz w:val="24"/>
                <w:szCs w:val="24"/>
                <w:lang w:eastAsia="lt-LT"/>
              </w:rPr>
              <w:t>Tikslas</w:t>
            </w:r>
          </w:p>
        </w:tc>
        <w:tc>
          <w:tcPr>
            <w:tcW w:w="3286" w:type="dxa"/>
          </w:tcPr>
          <w:p w14:paraId="268DE4BB" w14:textId="77777777" w:rsidR="00F21669" w:rsidRPr="007D6235" w:rsidRDefault="00F21669" w:rsidP="00D32F13">
            <w:pPr>
              <w:rPr>
                <w:rFonts w:ascii="Times New Roman" w:hAnsi="Times New Roman" w:cs="Times New Roman"/>
                <w:sz w:val="24"/>
                <w:szCs w:val="24"/>
              </w:rPr>
            </w:pPr>
            <w:r w:rsidRPr="007D6235">
              <w:rPr>
                <w:rFonts w:ascii="Times New Roman" w:eastAsia="Times New Roman" w:hAnsi="Times New Roman" w:cs="Times New Roman"/>
                <w:sz w:val="24"/>
                <w:szCs w:val="24"/>
                <w:lang w:eastAsia="lt-LT"/>
              </w:rPr>
              <w:t>Drausmė per galimą bausmę</w:t>
            </w:r>
          </w:p>
        </w:tc>
        <w:tc>
          <w:tcPr>
            <w:tcW w:w="4672" w:type="dxa"/>
          </w:tcPr>
          <w:p w14:paraId="2C8C9BA6" w14:textId="77777777" w:rsidR="00F21669" w:rsidRPr="007D6235" w:rsidRDefault="00F21669" w:rsidP="00D32F13">
            <w:pPr>
              <w:rPr>
                <w:rFonts w:ascii="Times New Roman" w:hAnsi="Times New Roman" w:cs="Times New Roman"/>
                <w:sz w:val="24"/>
                <w:szCs w:val="24"/>
              </w:rPr>
            </w:pPr>
            <w:proofErr w:type="spellStart"/>
            <w:r w:rsidRPr="007D6235">
              <w:rPr>
                <w:rFonts w:ascii="Times New Roman" w:eastAsia="Times New Roman" w:hAnsi="Times New Roman" w:cs="Times New Roman"/>
                <w:sz w:val="24"/>
                <w:szCs w:val="24"/>
                <w:lang w:eastAsia="lt-LT"/>
              </w:rPr>
              <w:t>Savidisciplina</w:t>
            </w:r>
            <w:proofErr w:type="spellEnd"/>
            <w:r w:rsidRPr="007D6235">
              <w:rPr>
                <w:rFonts w:ascii="Times New Roman" w:eastAsia="Times New Roman" w:hAnsi="Times New Roman" w:cs="Times New Roman"/>
                <w:sz w:val="24"/>
                <w:szCs w:val="24"/>
                <w:lang w:eastAsia="lt-LT"/>
              </w:rPr>
              <w:t xml:space="preserve"> per vidinį „prižiūrėtoją“</w:t>
            </w:r>
          </w:p>
        </w:tc>
      </w:tr>
      <w:tr w:rsidR="00F21669" w:rsidRPr="007D6235" w14:paraId="559D6340" w14:textId="77777777" w:rsidTr="00D32F13">
        <w:tc>
          <w:tcPr>
            <w:tcW w:w="3094" w:type="dxa"/>
          </w:tcPr>
          <w:p w14:paraId="7B2FB08A" w14:textId="77777777" w:rsidR="00F21669" w:rsidRPr="009E7AE0" w:rsidRDefault="00F21669" w:rsidP="00D32F13">
            <w:pPr>
              <w:rPr>
                <w:rFonts w:ascii="Times New Roman" w:hAnsi="Times New Roman" w:cs="Times New Roman"/>
                <w:b/>
                <w:bCs/>
                <w:sz w:val="24"/>
                <w:szCs w:val="24"/>
              </w:rPr>
            </w:pPr>
            <w:r w:rsidRPr="009E7AE0">
              <w:rPr>
                <w:rFonts w:ascii="Times New Roman" w:eastAsia="Times New Roman" w:hAnsi="Times New Roman" w:cs="Times New Roman"/>
                <w:b/>
                <w:bCs/>
                <w:sz w:val="24"/>
                <w:szCs w:val="24"/>
                <w:lang w:eastAsia="lt-LT"/>
              </w:rPr>
              <w:t>Pritaikymas</w:t>
            </w:r>
          </w:p>
        </w:tc>
        <w:tc>
          <w:tcPr>
            <w:tcW w:w="3286" w:type="dxa"/>
          </w:tcPr>
          <w:p w14:paraId="6F948D2D" w14:textId="77777777" w:rsidR="00F21669" w:rsidRPr="007D6235" w:rsidRDefault="00F21669" w:rsidP="00D32F13">
            <w:pPr>
              <w:rPr>
                <w:rFonts w:ascii="Times New Roman" w:hAnsi="Times New Roman" w:cs="Times New Roman"/>
                <w:sz w:val="24"/>
                <w:szCs w:val="24"/>
              </w:rPr>
            </w:pPr>
            <w:r w:rsidRPr="007D6235">
              <w:rPr>
                <w:rFonts w:ascii="Times New Roman" w:eastAsia="Times New Roman" w:hAnsi="Times New Roman" w:cs="Times New Roman"/>
                <w:sz w:val="24"/>
                <w:szCs w:val="24"/>
                <w:lang w:eastAsia="lt-LT"/>
              </w:rPr>
              <w:t>Kalėjimai, mokyklos</w:t>
            </w:r>
          </w:p>
        </w:tc>
        <w:tc>
          <w:tcPr>
            <w:tcW w:w="4672" w:type="dxa"/>
          </w:tcPr>
          <w:p w14:paraId="30F8D8AE" w14:textId="77777777" w:rsidR="00F21669" w:rsidRPr="007D6235" w:rsidRDefault="00F21669" w:rsidP="00D32F13">
            <w:pPr>
              <w:rPr>
                <w:rFonts w:ascii="Times New Roman" w:hAnsi="Times New Roman" w:cs="Times New Roman"/>
                <w:sz w:val="24"/>
                <w:szCs w:val="24"/>
              </w:rPr>
            </w:pPr>
            <w:r w:rsidRPr="007D6235">
              <w:rPr>
                <w:rFonts w:ascii="Times New Roman" w:eastAsia="Times New Roman" w:hAnsi="Times New Roman" w:cs="Times New Roman"/>
                <w:sz w:val="24"/>
                <w:szCs w:val="24"/>
                <w:lang w:eastAsia="lt-LT"/>
              </w:rPr>
              <w:t>Visuomenė, institucijos, socialiniai tinklai</w:t>
            </w:r>
          </w:p>
        </w:tc>
      </w:tr>
      <w:tr w:rsidR="00F21669" w:rsidRPr="007D6235" w14:paraId="1A87D875" w14:textId="77777777" w:rsidTr="00D32F13">
        <w:tc>
          <w:tcPr>
            <w:tcW w:w="3094" w:type="dxa"/>
          </w:tcPr>
          <w:p w14:paraId="11F57880" w14:textId="77777777" w:rsidR="00F21669" w:rsidRPr="009E7AE0" w:rsidRDefault="00F21669" w:rsidP="00D32F13">
            <w:pPr>
              <w:rPr>
                <w:rFonts w:ascii="Times New Roman" w:hAnsi="Times New Roman" w:cs="Times New Roman"/>
                <w:b/>
                <w:bCs/>
                <w:sz w:val="24"/>
                <w:szCs w:val="24"/>
              </w:rPr>
            </w:pPr>
            <w:r w:rsidRPr="009E7AE0">
              <w:rPr>
                <w:rFonts w:ascii="Times New Roman" w:eastAsia="Times New Roman" w:hAnsi="Times New Roman" w:cs="Times New Roman"/>
                <w:b/>
                <w:bCs/>
                <w:sz w:val="24"/>
                <w:szCs w:val="24"/>
                <w:lang w:eastAsia="lt-LT"/>
              </w:rPr>
              <w:t>Pamokų taikymas</w:t>
            </w:r>
          </w:p>
        </w:tc>
        <w:tc>
          <w:tcPr>
            <w:tcW w:w="3286" w:type="dxa"/>
          </w:tcPr>
          <w:p w14:paraId="111C8FB5" w14:textId="77777777" w:rsidR="00F21669" w:rsidRPr="007D6235" w:rsidRDefault="00F21669" w:rsidP="00D32F13">
            <w:pPr>
              <w:rPr>
                <w:rFonts w:ascii="Times New Roman" w:hAnsi="Times New Roman" w:cs="Times New Roman"/>
                <w:sz w:val="24"/>
                <w:szCs w:val="24"/>
              </w:rPr>
            </w:pPr>
            <w:r w:rsidRPr="007D6235">
              <w:rPr>
                <w:rFonts w:ascii="Times New Roman" w:eastAsia="Times New Roman" w:hAnsi="Times New Roman" w:cs="Times New Roman"/>
                <w:sz w:val="24"/>
                <w:szCs w:val="24"/>
                <w:lang w:eastAsia="lt-LT"/>
              </w:rPr>
              <w:t>Elgesio koregavimas iš baimės</w:t>
            </w:r>
          </w:p>
        </w:tc>
        <w:tc>
          <w:tcPr>
            <w:tcW w:w="4672" w:type="dxa"/>
          </w:tcPr>
          <w:p w14:paraId="0FC1D7FE" w14:textId="77777777" w:rsidR="00F21669" w:rsidRPr="007D6235" w:rsidRDefault="00F21669" w:rsidP="00D32F13">
            <w:pPr>
              <w:rPr>
                <w:rFonts w:ascii="Times New Roman" w:hAnsi="Times New Roman" w:cs="Times New Roman"/>
                <w:sz w:val="24"/>
                <w:szCs w:val="24"/>
              </w:rPr>
            </w:pPr>
            <w:r w:rsidRPr="007D6235">
              <w:rPr>
                <w:rFonts w:ascii="Times New Roman" w:eastAsia="Times New Roman" w:hAnsi="Times New Roman" w:cs="Times New Roman"/>
                <w:sz w:val="24"/>
                <w:szCs w:val="24"/>
                <w:lang w:eastAsia="lt-LT"/>
              </w:rPr>
              <w:t>Nuolatinis savęs kontrolės spaudimas</w:t>
            </w:r>
          </w:p>
        </w:tc>
      </w:tr>
    </w:tbl>
    <w:p w14:paraId="6887C848" w14:textId="77777777" w:rsidR="00F21669" w:rsidRPr="007D6235" w:rsidRDefault="00F21669" w:rsidP="00F21669">
      <w:pPr>
        <w:rPr>
          <w:rFonts w:ascii="Times New Roman" w:hAnsi="Times New Roman" w:cs="Times New Roman"/>
          <w:sz w:val="24"/>
          <w:szCs w:val="24"/>
        </w:rPr>
      </w:pPr>
    </w:p>
    <w:p w14:paraId="3C1B72CF" w14:textId="77777777" w:rsidR="00F21669" w:rsidRPr="007D6235" w:rsidRDefault="00F21669" w:rsidP="00F21669">
      <w:pPr>
        <w:rPr>
          <w:rFonts w:ascii="Times New Roman" w:hAnsi="Times New Roman" w:cs="Times New Roman"/>
          <w:b/>
          <w:bCs/>
          <w:sz w:val="24"/>
          <w:szCs w:val="24"/>
        </w:rPr>
      </w:pPr>
      <w:proofErr w:type="spellStart"/>
      <w:r w:rsidRPr="007D6235">
        <w:rPr>
          <w:rFonts w:ascii="Times New Roman" w:hAnsi="Times New Roman" w:cs="Times New Roman"/>
          <w:b/>
          <w:bCs/>
          <w:sz w:val="24"/>
          <w:szCs w:val="24"/>
        </w:rPr>
        <w:t>Panoptizmas</w:t>
      </w:r>
      <w:proofErr w:type="spellEnd"/>
      <w:r w:rsidRPr="007D6235">
        <w:rPr>
          <w:rFonts w:ascii="Times New Roman" w:hAnsi="Times New Roman" w:cs="Times New Roman"/>
          <w:b/>
          <w:bCs/>
          <w:sz w:val="24"/>
          <w:szCs w:val="24"/>
        </w:rPr>
        <w:t xml:space="preserve"> socialiniuose tinkluose</w:t>
      </w:r>
    </w:p>
    <w:p w14:paraId="04104452" w14:textId="77777777" w:rsidR="00F21669" w:rsidRPr="007D6235" w:rsidRDefault="00F21669" w:rsidP="00F21669">
      <w:pPr>
        <w:rPr>
          <w:rFonts w:ascii="Times New Roman" w:hAnsi="Times New Roman" w:cs="Times New Roman"/>
          <w:sz w:val="24"/>
          <w:szCs w:val="24"/>
        </w:rPr>
      </w:pPr>
      <w:r w:rsidRPr="007D6235">
        <w:rPr>
          <w:rFonts w:ascii="Times New Roman" w:hAnsi="Times New Roman" w:cs="Times New Roman"/>
          <w:sz w:val="24"/>
          <w:szCs w:val="24"/>
        </w:rPr>
        <w:t xml:space="preserve">Šiandien </w:t>
      </w:r>
      <w:proofErr w:type="spellStart"/>
      <w:r w:rsidRPr="007D6235">
        <w:rPr>
          <w:rFonts w:ascii="Times New Roman" w:hAnsi="Times New Roman" w:cs="Times New Roman"/>
          <w:sz w:val="24"/>
          <w:szCs w:val="24"/>
        </w:rPr>
        <w:t>panoptizmas</w:t>
      </w:r>
      <w:proofErr w:type="spellEnd"/>
      <w:r w:rsidRPr="007D6235">
        <w:rPr>
          <w:rFonts w:ascii="Times New Roman" w:hAnsi="Times New Roman" w:cs="Times New Roman"/>
          <w:sz w:val="24"/>
          <w:szCs w:val="24"/>
        </w:rPr>
        <w:t xml:space="preserve"> ypač ryškus </w:t>
      </w:r>
      <w:r w:rsidRPr="00F877E8">
        <w:rPr>
          <w:rFonts w:ascii="Times New Roman" w:hAnsi="Times New Roman" w:cs="Times New Roman"/>
          <w:sz w:val="24"/>
          <w:szCs w:val="24"/>
        </w:rPr>
        <w:t>internete ir socialiniuose tinkluose</w:t>
      </w:r>
      <w:r w:rsidRPr="007D6235">
        <w:rPr>
          <w:rFonts w:ascii="Times New Roman" w:hAnsi="Times New Roman" w:cs="Times New Roman"/>
          <w:sz w:val="24"/>
          <w:szCs w:val="24"/>
        </w:rPr>
        <w:t>:</w:t>
      </w:r>
    </w:p>
    <w:p w14:paraId="7F19BE73" w14:textId="77777777" w:rsidR="00F21669" w:rsidRPr="009E7AE0" w:rsidRDefault="00F21669" w:rsidP="00377680">
      <w:pPr>
        <w:numPr>
          <w:ilvl w:val="0"/>
          <w:numId w:val="37"/>
        </w:numPr>
        <w:spacing w:line="278" w:lineRule="auto"/>
        <w:ind w:left="714" w:hanging="357"/>
        <w:rPr>
          <w:rFonts w:ascii="Times New Roman" w:hAnsi="Times New Roman" w:cs="Times New Roman"/>
          <w:sz w:val="24"/>
          <w:szCs w:val="24"/>
        </w:rPr>
      </w:pPr>
      <w:r w:rsidRPr="009E7AE0">
        <w:rPr>
          <w:rFonts w:ascii="Times New Roman" w:hAnsi="Times New Roman" w:cs="Times New Roman"/>
          <w:sz w:val="24"/>
          <w:szCs w:val="24"/>
        </w:rPr>
        <w:t>Žmonės dažnai elgiasi taip, kad atrodytų gerai kitų akyse.</w:t>
      </w:r>
    </w:p>
    <w:p w14:paraId="19AC389E" w14:textId="213B499C" w:rsidR="00F21669" w:rsidRPr="009E7AE0" w:rsidRDefault="00F21669" w:rsidP="00377680">
      <w:pPr>
        <w:numPr>
          <w:ilvl w:val="0"/>
          <w:numId w:val="37"/>
        </w:numPr>
        <w:spacing w:line="278" w:lineRule="auto"/>
        <w:ind w:left="714" w:hanging="357"/>
        <w:rPr>
          <w:rFonts w:ascii="Times New Roman" w:hAnsi="Times New Roman" w:cs="Times New Roman"/>
          <w:sz w:val="24"/>
          <w:szCs w:val="24"/>
        </w:rPr>
      </w:pPr>
      <w:r w:rsidRPr="009E7AE0">
        <w:rPr>
          <w:rFonts w:ascii="Times New Roman" w:hAnsi="Times New Roman" w:cs="Times New Roman"/>
          <w:sz w:val="24"/>
          <w:szCs w:val="24"/>
        </w:rPr>
        <w:t xml:space="preserve">Jie koreguoja savo išvaizdą, kalbą, nuomonę, kad įtiktų sekėjams ar gautų </w:t>
      </w:r>
      <w:r w:rsidR="00022235">
        <w:rPr>
          <w:rFonts w:ascii="Times New Roman" w:hAnsi="Times New Roman" w:cs="Times New Roman"/>
          <w:sz w:val="24"/>
          <w:szCs w:val="24"/>
        </w:rPr>
        <w:t>„</w:t>
      </w:r>
      <w:proofErr w:type="spellStart"/>
      <w:r w:rsidRPr="009E7AE0">
        <w:rPr>
          <w:rFonts w:ascii="Times New Roman" w:hAnsi="Times New Roman" w:cs="Times New Roman"/>
          <w:sz w:val="24"/>
          <w:szCs w:val="24"/>
        </w:rPr>
        <w:t>patiktukų</w:t>
      </w:r>
      <w:proofErr w:type="spellEnd"/>
      <w:r w:rsidR="00022235">
        <w:rPr>
          <w:rFonts w:ascii="Times New Roman" w:hAnsi="Times New Roman" w:cs="Times New Roman"/>
          <w:sz w:val="24"/>
          <w:szCs w:val="24"/>
        </w:rPr>
        <w:t>“</w:t>
      </w:r>
      <w:r w:rsidRPr="009E7AE0">
        <w:rPr>
          <w:rFonts w:ascii="Times New Roman" w:hAnsi="Times New Roman" w:cs="Times New Roman"/>
          <w:sz w:val="24"/>
          <w:szCs w:val="24"/>
        </w:rPr>
        <w:t>.</w:t>
      </w:r>
    </w:p>
    <w:p w14:paraId="7F04BC2B" w14:textId="77777777" w:rsidR="00F21669" w:rsidRPr="009E7AE0" w:rsidRDefault="00F21669" w:rsidP="00377680">
      <w:pPr>
        <w:numPr>
          <w:ilvl w:val="0"/>
          <w:numId w:val="37"/>
        </w:numPr>
        <w:spacing w:line="278" w:lineRule="auto"/>
        <w:ind w:left="714" w:hanging="357"/>
        <w:rPr>
          <w:rFonts w:ascii="Times New Roman" w:hAnsi="Times New Roman" w:cs="Times New Roman"/>
          <w:sz w:val="24"/>
          <w:szCs w:val="24"/>
        </w:rPr>
      </w:pPr>
      <w:r w:rsidRPr="009E7AE0">
        <w:rPr>
          <w:rFonts w:ascii="Times New Roman" w:hAnsi="Times New Roman" w:cs="Times New Roman"/>
          <w:sz w:val="24"/>
          <w:szCs w:val="24"/>
        </w:rPr>
        <w:t>Jie nežino, kas ir kada juos stebi – mokytojai, draugai, būsimi darbdaviai, net algoritmai.</w:t>
      </w:r>
    </w:p>
    <w:p w14:paraId="73B3B55B" w14:textId="77777777" w:rsidR="00F21669" w:rsidRPr="007D6235" w:rsidRDefault="00F21669" w:rsidP="00F21669">
      <w:pPr>
        <w:rPr>
          <w:rFonts w:ascii="Times New Roman" w:hAnsi="Times New Roman" w:cs="Times New Roman"/>
          <w:b/>
          <w:bCs/>
          <w:sz w:val="24"/>
          <w:szCs w:val="24"/>
        </w:rPr>
      </w:pPr>
      <w:r w:rsidRPr="007D6235">
        <w:rPr>
          <w:rFonts w:ascii="Times New Roman" w:hAnsi="Times New Roman" w:cs="Times New Roman"/>
          <w:b/>
          <w:bCs/>
          <w:sz w:val="24"/>
          <w:szCs w:val="24"/>
        </w:rPr>
        <w:t xml:space="preserve"> Ką verta prisiminti:</w:t>
      </w:r>
    </w:p>
    <w:p w14:paraId="50414816" w14:textId="77777777" w:rsidR="00F21669" w:rsidRPr="00F877E8" w:rsidRDefault="00F21669" w:rsidP="00377680">
      <w:pPr>
        <w:numPr>
          <w:ilvl w:val="0"/>
          <w:numId w:val="38"/>
        </w:numPr>
        <w:spacing w:line="278" w:lineRule="auto"/>
        <w:ind w:left="714" w:hanging="357"/>
        <w:rPr>
          <w:rFonts w:ascii="Times New Roman" w:hAnsi="Times New Roman" w:cs="Times New Roman"/>
          <w:sz w:val="24"/>
          <w:szCs w:val="24"/>
        </w:rPr>
      </w:pPr>
      <w:proofErr w:type="spellStart"/>
      <w:r w:rsidRPr="00F877E8">
        <w:rPr>
          <w:rFonts w:ascii="Times New Roman" w:hAnsi="Times New Roman" w:cs="Times New Roman"/>
          <w:sz w:val="24"/>
          <w:szCs w:val="24"/>
        </w:rPr>
        <w:t>Panoptizmas</w:t>
      </w:r>
      <w:proofErr w:type="spellEnd"/>
      <w:r w:rsidRPr="00F877E8">
        <w:rPr>
          <w:rFonts w:ascii="Times New Roman" w:hAnsi="Times New Roman" w:cs="Times New Roman"/>
          <w:sz w:val="24"/>
          <w:szCs w:val="24"/>
        </w:rPr>
        <w:t xml:space="preserve"> moko: kai jautiesi stebimas, imi keisti elgesį net be išorinės prievartos.</w:t>
      </w:r>
    </w:p>
    <w:p w14:paraId="737760B6" w14:textId="77777777" w:rsidR="00F21669" w:rsidRPr="00F877E8" w:rsidRDefault="00F21669" w:rsidP="00377680">
      <w:pPr>
        <w:numPr>
          <w:ilvl w:val="0"/>
          <w:numId w:val="38"/>
        </w:numPr>
        <w:spacing w:line="278" w:lineRule="auto"/>
        <w:ind w:left="714" w:hanging="357"/>
        <w:rPr>
          <w:rFonts w:ascii="Times New Roman" w:hAnsi="Times New Roman" w:cs="Times New Roman"/>
          <w:sz w:val="24"/>
          <w:szCs w:val="24"/>
        </w:rPr>
      </w:pPr>
      <w:r w:rsidRPr="00F877E8">
        <w:rPr>
          <w:rFonts w:ascii="Times New Roman" w:hAnsi="Times New Roman" w:cs="Times New Roman"/>
          <w:sz w:val="24"/>
          <w:szCs w:val="24"/>
        </w:rPr>
        <w:t>Klausimas: Ar esu laisvas, jei elgiuosi taip, kaip tikisi kiti, o ne kaip iš tikrųjų noriu?</w:t>
      </w:r>
    </w:p>
    <w:p w14:paraId="45C61576" w14:textId="77777777" w:rsidR="00F21669" w:rsidRPr="00F877E8" w:rsidRDefault="00F21669" w:rsidP="00377680">
      <w:pPr>
        <w:numPr>
          <w:ilvl w:val="0"/>
          <w:numId w:val="38"/>
        </w:numPr>
        <w:spacing w:line="278" w:lineRule="auto"/>
        <w:ind w:left="714" w:hanging="357"/>
        <w:rPr>
          <w:rFonts w:ascii="Times New Roman" w:hAnsi="Times New Roman" w:cs="Times New Roman"/>
          <w:sz w:val="24"/>
          <w:szCs w:val="24"/>
        </w:rPr>
      </w:pPr>
      <w:r w:rsidRPr="00F877E8">
        <w:rPr>
          <w:rFonts w:ascii="Times New Roman" w:hAnsi="Times New Roman" w:cs="Times New Roman"/>
          <w:sz w:val="24"/>
          <w:szCs w:val="24"/>
        </w:rPr>
        <w:t>Socialiniai tinklai dažnai veikia kaip nematomas kalėjimas, kuriame patys save prižiūrime.</w:t>
      </w:r>
    </w:p>
    <w:p w14:paraId="226989A1" w14:textId="77777777" w:rsidR="00F21669" w:rsidRPr="007341C8" w:rsidRDefault="00F21669" w:rsidP="004D070A">
      <w:pPr>
        <w:jc w:val="center"/>
        <w:rPr>
          <w:rFonts w:ascii="Times New Roman" w:hAnsi="Times New Roman" w:cs="Times New Roman"/>
          <w:b/>
          <w:bCs/>
          <w:sz w:val="28"/>
          <w:szCs w:val="28"/>
        </w:rPr>
      </w:pPr>
    </w:p>
    <w:p w14:paraId="2FD80157" w14:textId="77777777" w:rsidR="004D070A" w:rsidRPr="004D070A" w:rsidRDefault="004D070A" w:rsidP="004D070A">
      <w:pPr>
        <w:rPr>
          <w:rFonts w:ascii="Times New Roman" w:hAnsi="Times New Roman" w:cs="Times New Roman"/>
          <w:sz w:val="24"/>
          <w:szCs w:val="24"/>
        </w:rPr>
      </w:pPr>
      <w:r w:rsidRPr="004D070A">
        <w:rPr>
          <w:rFonts w:ascii="Times New Roman" w:hAnsi="Times New Roman" w:cs="Times New Roman"/>
          <w:b/>
          <w:bCs/>
          <w:sz w:val="24"/>
          <w:szCs w:val="24"/>
        </w:rPr>
        <w:t>Klasė:</w:t>
      </w:r>
      <w:r w:rsidRPr="004D070A">
        <w:rPr>
          <w:rFonts w:ascii="Times New Roman" w:hAnsi="Times New Roman" w:cs="Times New Roman"/>
          <w:sz w:val="24"/>
          <w:szCs w:val="24"/>
        </w:rPr>
        <w:t xml:space="preserve"> III gimnazijos klasė</w:t>
      </w:r>
    </w:p>
    <w:p w14:paraId="0CB839C8" w14:textId="77777777" w:rsidR="004D070A" w:rsidRPr="004D070A" w:rsidRDefault="004D070A" w:rsidP="004D070A">
      <w:pPr>
        <w:rPr>
          <w:rFonts w:ascii="Times New Roman" w:hAnsi="Times New Roman" w:cs="Times New Roman"/>
          <w:b/>
          <w:bCs/>
          <w:sz w:val="24"/>
          <w:szCs w:val="24"/>
        </w:rPr>
      </w:pPr>
      <w:r w:rsidRPr="004D070A">
        <w:rPr>
          <w:rFonts w:ascii="Times New Roman" w:hAnsi="Times New Roman" w:cs="Times New Roman"/>
          <w:b/>
          <w:bCs/>
          <w:sz w:val="24"/>
          <w:szCs w:val="24"/>
        </w:rPr>
        <w:t>Trukmė:</w:t>
      </w:r>
      <w:r w:rsidRPr="004D070A">
        <w:rPr>
          <w:rFonts w:ascii="Times New Roman" w:hAnsi="Times New Roman" w:cs="Times New Roman"/>
          <w:sz w:val="24"/>
          <w:szCs w:val="24"/>
        </w:rPr>
        <w:t xml:space="preserve"> 1–2 pamokos</w:t>
      </w:r>
    </w:p>
    <w:tbl>
      <w:tblPr>
        <w:tblW w:w="15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gridCol w:w="4536"/>
        <w:gridCol w:w="6"/>
      </w:tblGrid>
      <w:tr w:rsidR="004D070A" w:rsidRPr="004D070A" w14:paraId="7119F496" w14:textId="77777777" w:rsidTr="00D32F13">
        <w:tc>
          <w:tcPr>
            <w:tcW w:w="15027" w:type="dxa"/>
            <w:gridSpan w:val="3"/>
          </w:tcPr>
          <w:p w14:paraId="128D5299" w14:textId="77777777" w:rsidR="004D070A" w:rsidRPr="004D070A" w:rsidRDefault="004D070A" w:rsidP="00D32F13">
            <w:pPr>
              <w:rPr>
                <w:rFonts w:ascii="Times New Roman" w:hAnsi="Times New Roman" w:cs="Times New Roman"/>
                <w:sz w:val="24"/>
                <w:szCs w:val="24"/>
              </w:rPr>
            </w:pPr>
            <w:r w:rsidRPr="004D070A">
              <w:rPr>
                <w:rFonts w:ascii="Times New Roman" w:hAnsi="Times New Roman" w:cs="Times New Roman"/>
                <w:b/>
                <w:bCs/>
                <w:sz w:val="24"/>
                <w:szCs w:val="24"/>
              </w:rPr>
              <w:t>Pamokos uždavinys:</w:t>
            </w:r>
            <w:r w:rsidRPr="004D070A">
              <w:rPr>
                <w:rFonts w:ascii="Times New Roman" w:hAnsi="Times New Roman" w:cs="Times New Roman"/>
                <w:sz w:val="24"/>
                <w:szCs w:val="24"/>
              </w:rPr>
              <w:t xml:space="preserve"> Mokiniai, remdamiesi krikščioniškomis vertybėmis ir susipažindami  su </w:t>
            </w:r>
            <w:proofErr w:type="spellStart"/>
            <w:r w:rsidRPr="004D070A">
              <w:rPr>
                <w:rFonts w:ascii="Times New Roman" w:hAnsi="Times New Roman" w:cs="Times New Roman"/>
                <w:sz w:val="24"/>
                <w:szCs w:val="24"/>
              </w:rPr>
              <w:t>panoptizmo</w:t>
            </w:r>
            <w:proofErr w:type="spellEnd"/>
            <w:r w:rsidRPr="004D070A">
              <w:rPr>
                <w:rFonts w:ascii="Times New Roman" w:hAnsi="Times New Roman" w:cs="Times New Roman"/>
                <w:sz w:val="24"/>
                <w:szCs w:val="24"/>
              </w:rPr>
              <w:t xml:space="preserve"> koncepcija, palygins socialinio stebėjimo ir Dievo žvilgsnio prigimtį, įvertins socialinių tinklų keliamus iššūkius ir suformuluos gaires, kaip naudotis socialiniais tinklais remiantis katalikišku požiūriu.</w:t>
            </w:r>
          </w:p>
          <w:p w14:paraId="52A6801D" w14:textId="77777777" w:rsidR="004D070A" w:rsidRPr="004D070A" w:rsidRDefault="004D070A" w:rsidP="00D32F13">
            <w:pPr>
              <w:ind w:left="360"/>
              <w:rPr>
                <w:rFonts w:ascii="Times New Roman" w:hAnsi="Times New Roman" w:cs="Times New Roman"/>
                <w:sz w:val="24"/>
                <w:szCs w:val="24"/>
              </w:rPr>
            </w:pPr>
            <w:r w:rsidRPr="004D070A">
              <w:rPr>
                <w:rFonts w:ascii="Times New Roman" w:hAnsi="Times New Roman" w:cs="Times New Roman"/>
                <w:b/>
                <w:bCs/>
                <w:sz w:val="24"/>
                <w:szCs w:val="24"/>
              </w:rPr>
              <w:t>Vertinimo kriterijai</w:t>
            </w:r>
            <w:r w:rsidRPr="004D070A">
              <w:rPr>
                <w:rFonts w:ascii="Times New Roman" w:hAnsi="Times New Roman" w:cs="Times New Roman"/>
                <w:sz w:val="24"/>
                <w:szCs w:val="24"/>
              </w:rPr>
              <w:t>:</w:t>
            </w:r>
          </w:p>
          <w:p w14:paraId="588DABC8" w14:textId="77777777" w:rsidR="004D070A" w:rsidRPr="004D070A" w:rsidRDefault="004D070A" w:rsidP="004D070A">
            <w:pPr>
              <w:pStyle w:val="Sraopastraipa"/>
              <w:numPr>
                <w:ilvl w:val="0"/>
                <w:numId w:val="30"/>
              </w:numPr>
              <w:rPr>
                <w:rFonts w:ascii="Times New Roman" w:hAnsi="Times New Roman" w:cs="Times New Roman"/>
                <w:sz w:val="24"/>
                <w:szCs w:val="24"/>
              </w:rPr>
            </w:pPr>
            <w:r w:rsidRPr="004D070A">
              <w:rPr>
                <w:rFonts w:ascii="Times New Roman" w:hAnsi="Times New Roman" w:cs="Times New Roman"/>
                <w:sz w:val="24"/>
                <w:szCs w:val="24"/>
              </w:rPr>
              <w:t>Aktyvus dalyvavimas diskusijoje, atspindint krikščioniškas vertybes</w:t>
            </w:r>
          </w:p>
          <w:p w14:paraId="4E03E9ED" w14:textId="77777777" w:rsidR="004D070A" w:rsidRPr="004D070A" w:rsidRDefault="004D070A" w:rsidP="004D070A">
            <w:pPr>
              <w:pStyle w:val="Sraopastraipa"/>
              <w:numPr>
                <w:ilvl w:val="0"/>
                <w:numId w:val="30"/>
              </w:numPr>
              <w:rPr>
                <w:rFonts w:ascii="Times New Roman" w:hAnsi="Times New Roman" w:cs="Times New Roman"/>
                <w:sz w:val="24"/>
                <w:szCs w:val="24"/>
              </w:rPr>
            </w:pPr>
            <w:r w:rsidRPr="004D070A">
              <w:rPr>
                <w:rFonts w:ascii="Times New Roman" w:hAnsi="Times New Roman" w:cs="Times New Roman"/>
                <w:bCs/>
                <w:sz w:val="24"/>
                <w:szCs w:val="24"/>
              </w:rPr>
              <w:t xml:space="preserve">Nurodo nemažiau kaip 2 skirtumus tarp </w:t>
            </w:r>
            <w:r w:rsidRPr="004D070A">
              <w:rPr>
                <w:rFonts w:ascii="Times New Roman" w:hAnsi="Times New Roman" w:cs="Times New Roman"/>
                <w:sz w:val="24"/>
                <w:szCs w:val="24"/>
              </w:rPr>
              <w:t>„žmonių stebėjimo“ (</w:t>
            </w:r>
            <w:proofErr w:type="spellStart"/>
            <w:r w:rsidRPr="004D070A">
              <w:rPr>
                <w:rFonts w:ascii="Times New Roman" w:hAnsi="Times New Roman" w:cs="Times New Roman"/>
                <w:sz w:val="24"/>
                <w:szCs w:val="24"/>
              </w:rPr>
              <w:t>panopticizmo</w:t>
            </w:r>
            <w:proofErr w:type="spellEnd"/>
            <w:r w:rsidRPr="004D070A">
              <w:rPr>
                <w:rFonts w:ascii="Times New Roman" w:hAnsi="Times New Roman" w:cs="Times New Roman"/>
                <w:sz w:val="24"/>
                <w:szCs w:val="24"/>
              </w:rPr>
              <w:t>) ir Dievo „žvilgsnio“.</w:t>
            </w:r>
          </w:p>
          <w:p w14:paraId="073213E0" w14:textId="77777777" w:rsidR="004D070A" w:rsidRPr="004D070A" w:rsidRDefault="004D070A" w:rsidP="004D070A">
            <w:pPr>
              <w:pStyle w:val="Sraopastraipa"/>
              <w:numPr>
                <w:ilvl w:val="0"/>
                <w:numId w:val="30"/>
              </w:numPr>
              <w:rPr>
                <w:rFonts w:ascii="Times New Roman" w:hAnsi="Times New Roman" w:cs="Times New Roman"/>
                <w:sz w:val="24"/>
                <w:szCs w:val="24"/>
              </w:rPr>
            </w:pPr>
            <w:r w:rsidRPr="004D070A">
              <w:rPr>
                <w:rFonts w:ascii="Times New Roman" w:hAnsi="Times New Roman" w:cs="Times New Roman"/>
                <w:sz w:val="24"/>
                <w:szCs w:val="24"/>
              </w:rPr>
              <w:t>Pasiūlo bent vieną elgesio modelį skirtam kūrybiškas socialinių tinklų naudojimui, pagrįstam krikščioniškomis vertybėmis.</w:t>
            </w:r>
          </w:p>
          <w:p w14:paraId="1A37FE0D" w14:textId="021C8EF1" w:rsidR="004D070A" w:rsidRPr="00D55056" w:rsidRDefault="004D070A" w:rsidP="00D55056">
            <w:pPr>
              <w:ind w:left="806"/>
              <w:rPr>
                <w:rFonts w:ascii="Times New Roman" w:hAnsi="Times New Roman" w:cs="Times New Roman"/>
                <w:bCs/>
                <w:sz w:val="24"/>
                <w:szCs w:val="24"/>
              </w:rPr>
            </w:pPr>
          </w:p>
        </w:tc>
      </w:tr>
      <w:tr w:rsidR="004D070A" w:rsidRPr="004D070A" w14:paraId="35511879" w14:textId="77777777" w:rsidTr="00D32F13">
        <w:trPr>
          <w:gridAfter w:val="1"/>
          <w:wAfter w:w="6" w:type="dxa"/>
        </w:trPr>
        <w:tc>
          <w:tcPr>
            <w:tcW w:w="10485" w:type="dxa"/>
          </w:tcPr>
          <w:p w14:paraId="0BC923B8" w14:textId="77777777" w:rsidR="004D070A" w:rsidRPr="004D070A" w:rsidRDefault="004D070A" w:rsidP="00D32F13">
            <w:pPr>
              <w:rPr>
                <w:rFonts w:ascii="Times New Roman" w:hAnsi="Times New Roman" w:cs="Times New Roman"/>
                <w:b/>
                <w:bCs/>
                <w:sz w:val="24"/>
                <w:szCs w:val="24"/>
              </w:rPr>
            </w:pPr>
            <w:r w:rsidRPr="004D070A">
              <w:rPr>
                <w:rFonts w:ascii="Times New Roman" w:hAnsi="Times New Roman" w:cs="Times New Roman"/>
                <w:b/>
                <w:bCs/>
                <w:sz w:val="24"/>
                <w:szCs w:val="24"/>
              </w:rPr>
              <w:t>Pamokos eiga:</w:t>
            </w:r>
          </w:p>
          <w:p w14:paraId="3E6BFBD2" w14:textId="77777777" w:rsidR="004D070A" w:rsidRPr="004D070A" w:rsidRDefault="004D070A" w:rsidP="00D32F13">
            <w:pPr>
              <w:ind w:left="360"/>
              <w:rPr>
                <w:rFonts w:ascii="Times New Roman" w:hAnsi="Times New Roman" w:cs="Times New Roman"/>
                <w:sz w:val="24"/>
                <w:szCs w:val="24"/>
              </w:rPr>
            </w:pPr>
            <w:r w:rsidRPr="004D070A">
              <w:rPr>
                <w:rFonts w:ascii="Times New Roman" w:hAnsi="Times New Roman" w:cs="Times New Roman"/>
                <w:b/>
                <w:bCs/>
                <w:sz w:val="24"/>
                <w:szCs w:val="24"/>
              </w:rPr>
              <w:t xml:space="preserve">1. Pristatoma </w:t>
            </w:r>
            <w:proofErr w:type="spellStart"/>
            <w:r w:rsidRPr="004D070A">
              <w:rPr>
                <w:rFonts w:ascii="Times New Roman" w:hAnsi="Times New Roman" w:cs="Times New Roman"/>
                <w:sz w:val="24"/>
                <w:szCs w:val="24"/>
              </w:rPr>
              <w:t>šv.</w:t>
            </w:r>
            <w:proofErr w:type="spellEnd"/>
            <w:r w:rsidRPr="004D070A">
              <w:rPr>
                <w:rFonts w:ascii="Times New Roman" w:hAnsi="Times New Roman" w:cs="Times New Roman"/>
                <w:sz w:val="24"/>
                <w:szCs w:val="24"/>
              </w:rPr>
              <w:t xml:space="preserve"> Augustino citatą : </w:t>
            </w:r>
            <w:r w:rsidRPr="004D070A">
              <w:rPr>
                <w:rFonts w:ascii="Times New Roman" w:hAnsi="Times New Roman" w:cs="Times New Roman"/>
                <w:i/>
                <w:iCs/>
                <w:sz w:val="24"/>
                <w:szCs w:val="24"/>
              </w:rPr>
              <w:t>Kartą ir visiems laikams tau duotas šis trumpas įsakymas: mylėk ir daryk, ką nori; jei tyli, tylėk iš meilės; jei kalbi, kalbėk iš meilės; jei perspėji, perspėk iš meilės; jei atleidi, atleisk iš meilės; širdies gilumoje visuomet išsaugok meilę; iš jos gali kilti tik gėris.</w:t>
            </w:r>
          </w:p>
          <w:p w14:paraId="4FA8870C" w14:textId="77777777" w:rsidR="004D070A" w:rsidRPr="004D070A" w:rsidRDefault="004D070A" w:rsidP="00D32F13">
            <w:pPr>
              <w:ind w:left="360"/>
              <w:rPr>
                <w:rFonts w:ascii="Times New Roman" w:hAnsi="Times New Roman" w:cs="Times New Roman"/>
                <w:sz w:val="24"/>
                <w:szCs w:val="24"/>
              </w:rPr>
            </w:pPr>
            <w:r w:rsidRPr="000045C4">
              <w:rPr>
                <w:rFonts w:ascii="Times New Roman" w:hAnsi="Times New Roman" w:cs="Times New Roman"/>
                <w:b/>
                <w:bCs/>
                <w:sz w:val="24"/>
                <w:szCs w:val="24"/>
              </w:rPr>
              <w:t>Hipotetinio scenarijaus aptarimas:</w:t>
            </w:r>
            <w:r w:rsidRPr="004D070A">
              <w:rPr>
                <w:rFonts w:ascii="Times New Roman" w:hAnsi="Times New Roman" w:cs="Times New Roman"/>
                <w:sz w:val="24"/>
                <w:szCs w:val="24"/>
              </w:rPr>
              <w:t xml:space="preserve"> </w:t>
            </w:r>
            <w:r w:rsidRPr="004D070A">
              <w:rPr>
                <w:rFonts w:ascii="Times New Roman" w:hAnsi="Times New Roman" w:cs="Times New Roman"/>
                <w:i/>
                <w:iCs/>
                <w:sz w:val="24"/>
                <w:szCs w:val="24"/>
              </w:rPr>
              <w:t xml:space="preserve">„Pasidalinai </w:t>
            </w:r>
            <w:proofErr w:type="spellStart"/>
            <w:r w:rsidRPr="004D070A">
              <w:rPr>
                <w:rFonts w:ascii="Times New Roman" w:hAnsi="Times New Roman" w:cs="Times New Roman"/>
                <w:i/>
                <w:iCs/>
                <w:sz w:val="24"/>
                <w:szCs w:val="24"/>
              </w:rPr>
              <w:t>TikTok</w:t>
            </w:r>
            <w:proofErr w:type="spellEnd"/>
            <w:r w:rsidRPr="004D070A">
              <w:rPr>
                <w:rFonts w:ascii="Times New Roman" w:hAnsi="Times New Roman" w:cs="Times New Roman"/>
                <w:i/>
                <w:iCs/>
                <w:sz w:val="24"/>
                <w:szCs w:val="24"/>
              </w:rPr>
              <w:t xml:space="preserve"> vaizdo įrašu, kuris buvo skirtas juokui, bet įžeidė tavo draugą. Kaip turėtum reaguoti pagal </w:t>
            </w:r>
            <w:proofErr w:type="spellStart"/>
            <w:r w:rsidRPr="004D070A">
              <w:rPr>
                <w:rFonts w:ascii="Times New Roman" w:hAnsi="Times New Roman" w:cs="Times New Roman"/>
                <w:i/>
                <w:iCs/>
                <w:sz w:val="24"/>
                <w:szCs w:val="24"/>
              </w:rPr>
              <w:t>šv.</w:t>
            </w:r>
            <w:proofErr w:type="spellEnd"/>
            <w:r w:rsidRPr="004D070A">
              <w:rPr>
                <w:rFonts w:ascii="Times New Roman" w:hAnsi="Times New Roman" w:cs="Times New Roman"/>
                <w:i/>
                <w:iCs/>
                <w:sz w:val="24"/>
                <w:szCs w:val="24"/>
              </w:rPr>
              <w:t xml:space="preserve"> Augustino principą?“</w:t>
            </w:r>
            <w:r w:rsidRPr="004D070A">
              <w:rPr>
                <w:rFonts w:ascii="Times New Roman" w:hAnsi="Times New Roman" w:cs="Times New Roman"/>
                <w:sz w:val="24"/>
                <w:szCs w:val="24"/>
              </w:rPr>
              <w:t xml:space="preserve"> </w:t>
            </w:r>
          </w:p>
          <w:p w14:paraId="3900FF4F" w14:textId="77777777" w:rsidR="004B1837" w:rsidRDefault="004B1837" w:rsidP="00D32F13">
            <w:pPr>
              <w:ind w:left="360"/>
              <w:rPr>
                <w:rFonts w:ascii="Times New Roman" w:hAnsi="Times New Roman" w:cs="Times New Roman"/>
                <w:sz w:val="24"/>
                <w:szCs w:val="24"/>
              </w:rPr>
            </w:pPr>
          </w:p>
          <w:p w14:paraId="0F51B672" w14:textId="2EDEEB98" w:rsidR="004D070A" w:rsidRPr="004D070A" w:rsidRDefault="004D070A" w:rsidP="00D32F13">
            <w:pPr>
              <w:ind w:left="360"/>
              <w:rPr>
                <w:rFonts w:ascii="Times New Roman" w:hAnsi="Times New Roman" w:cs="Times New Roman"/>
                <w:sz w:val="24"/>
                <w:szCs w:val="24"/>
              </w:rPr>
            </w:pPr>
            <w:r w:rsidRPr="004D070A">
              <w:rPr>
                <w:rFonts w:ascii="Times New Roman" w:hAnsi="Times New Roman" w:cs="Times New Roman"/>
                <w:sz w:val="24"/>
                <w:szCs w:val="24"/>
              </w:rPr>
              <w:lastRenderedPageBreak/>
              <w:t xml:space="preserve"> Trijose grupės mokiniai sudaro sąrašą galimų pavojų: patyčios, reputacijos žala, privatumo pažeidimai (pvz., dalinimasis buvimo vieta </w:t>
            </w:r>
            <w:proofErr w:type="spellStart"/>
            <w:r w:rsidRPr="004D070A">
              <w:rPr>
                <w:rFonts w:ascii="Times New Roman" w:hAnsi="Times New Roman" w:cs="Times New Roman"/>
                <w:sz w:val="24"/>
                <w:szCs w:val="24"/>
              </w:rPr>
              <w:t>Snapchat</w:t>
            </w:r>
            <w:proofErr w:type="spellEnd"/>
            <w:r w:rsidRPr="004D070A">
              <w:rPr>
                <w:rFonts w:ascii="Times New Roman" w:hAnsi="Times New Roman" w:cs="Times New Roman"/>
                <w:sz w:val="24"/>
                <w:szCs w:val="24"/>
              </w:rPr>
              <w:t xml:space="preserve"> „</w:t>
            </w:r>
            <w:proofErr w:type="spellStart"/>
            <w:r w:rsidRPr="004D070A">
              <w:rPr>
                <w:rFonts w:ascii="Times New Roman" w:hAnsi="Times New Roman" w:cs="Times New Roman"/>
                <w:sz w:val="24"/>
                <w:szCs w:val="24"/>
              </w:rPr>
              <w:t>Snap</w:t>
            </w:r>
            <w:proofErr w:type="spellEnd"/>
            <w:r w:rsidRPr="004D070A">
              <w:rPr>
                <w:rFonts w:ascii="Times New Roman" w:hAnsi="Times New Roman" w:cs="Times New Roman"/>
                <w:sz w:val="24"/>
                <w:szCs w:val="24"/>
              </w:rPr>
              <w:t xml:space="preserve"> </w:t>
            </w:r>
            <w:proofErr w:type="spellStart"/>
            <w:r w:rsidRPr="004D070A">
              <w:rPr>
                <w:rFonts w:ascii="Times New Roman" w:hAnsi="Times New Roman" w:cs="Times New Roman"/>
                <w:sz w:val="24"/>
                <w:szCs w:val="24"/>
              </w:rPr>
              <w:t>Map</w:t>
            </w:r>
            <w:proofErr w:type="spellEnd"/>
            <w:r w:rsidRPr="004D070A">
              <w:rPr>
                <w:rFonts w:ascii="Times New Roman" w:hAnsi="Times New Roman" w:cs="Times New Roman"/>
                <w:sz w:val="24"/>
                <w:szCs w:val="24"/>
              </w:rPr>
              <w:t>“).</w:t>
            </w:r>
          </w:p>
          <w:p w14:paraId="4CD0FA25" w14:textId="77777777" w:rsidR="004D070A" w:rsidRPr="004D070A" w:rsidRDefault="004D070A" w:rsidP="00D32F13">
            <w:pPr>
              <w:ind w:left="360"/>
              <w:rPr>
                <w:rFonts w:ascii="Times New Roman" w:hAnsi="Times New Roman" w:cs="Times New Roman"/>
                <w:sz w:val="24"/>
                <w:szCs w:val="24"/>
              </w:rPr>
            </w:pPr>
            <w:r w:rsidRPr="004D070A">
              <w:rPr>
                <w:rFonts w:ascii="Times New Roman" w:hAnsi="Times New Roman" w:cs="Times New Roman"/>
                <w:sz w:val="24"/>
                <w:szCs w:val="24"/>
              </w:rPr>
              <w:t>Kiekviena grupė gauna po citatos kortelę/ar nurodytą citatą lentoje ir aptaria bei pristato gaires kaip elgtųsi remiantis gauta citata.</w:t>
            </w:r>
          </w:p>
          <w:p w14:paraId="08194944" w14:textId="77777777" w:rsidR="004D070A" w:rsidRPr="004D070A" w:rsidRDefault="004D070A" w:rsidP="00377680">
            <w:pPr>
              <w:numPr>
                <w:ilvl w:val="0"/>
                <w:numId w:val="31"/>
              </w:numPr>
              <w:tabs>
                <w:tab w:val="left" w:pos="1481"/>
              </w:tabs>
              <w:spacing w:after="160" w:line="278" w:lineRule="auto"/>
              <w:rPr>
                <w:rFonts w:ascii="Times New Roman" w:hAnsi="Times New Roman" w:cs="Times New Roman"/>
                <w:sz w:val="24"/>
                <w:szCs w:val="24"/>
              </w:rPr>
            </w:pPr>
            <w:r w:rsidRPr="004D070A">
              <w:rPr>
                <w:rFonts w:ascii="Times New Roman" w:hAnsi="Times New Roman" w:cs="Times New Roman"/>
                <w:sz w:val="24"/>
                <w:szCs w:val="24"/>
              </w:rPr>
              <w:t>Evangelijos pagal Matą citata (</w:t>
            </w:r>
            <w:hyperlink r:id="rId78" w:history="1">
              <w:r w:rsidRPr="004D070A">
                <w:rPr>
                  <w:rStyle w:val="Hipersaitas"/>
                  <w:rFonts w:ascii="Times New Roman" w:hAnsi="Times New Roman" w:cs="Times New Roman"/>
                  <w:sz w:val="24"/>
                  <w:szCs w:val="24"/>
                </w:rPr>
                <w:t>Mt 5, 16</w:t>
              </w:r>
            </w:hyperlink>
            <w:r w:rsidRPr="004D070A">
              <w:rPr>
                <w:rFonts w:ascii="Times New Roman" w:hAnsi="Times New Roman" w:cs="Times New Roman"/>
                <w:sz w:val="24"/>
                <w:szCs w:val="24"/>
              </w:rPr>
              <w:t>): „</w:t>
            </w:r>
            <w:r w:rsidRPr="004D070A">
              <w:rPr>
                <w:rFonts w:ascii="Times New Roman" w:hAnsi="Times New Roman" w:cs="Times New Roman"/>
                <w:i/>
                <w:iCs/>
                <w:sz w:val="24"/>
                <w:szCs w:val="24"/>
              </w:rPr>
              <w:t>Taip tešviečia jūsų šviesa žmonių akivaizdoje, kad jie matytų jūsų gerus darbus ir garbintų jūsų Tėvą danguje.“</w:t>
            </w:r>
            <w:r w:rsidRPr="004D070A">
              <w:rPr>
                <w:rFonts w:ascii="Times New Roman" w:hAnsi="Times New Roman" w:cs="Times New Roman"/>
                <w:sz w:val="24"/>
                <w:szCs w:val="24"/>
              </w:rPr>
              <w:t xml:space="preserve"> </w:t>
            </w:r>
          </w:p>
          <w:p w14:paraId="4D1C77CA" w14:textId="77777777" w:rsidR="004D070A" w:rsidRPr="004D070A" w:rsidRDefault="004D070A" w:rsidP="00377680">
            <w:pPr>
              <w:numPr>
                <w:ilvl w:val="0"/>
                <w:numId w:val="31"/>
              </w:numPr>
              <w:tabs>
                <w:tab w:val="left" w:pos="1481"/>
              </w:tabs>
              <w:spacing w:after="160" w:line="278" w:lineRule="auto"/>
              <w:rPr>
                <w:rFonts w:ascii="Times New Roman" w:hAnsi="Times New Roman" w:cs="Times New Roman"/>
                <w:sz w:val="24"/>
                <w:szCs w:val="24"/>
              </w:rPr>
            </w:pPr>
            <w:r w:rsidRPr="004D070A">
              <w:rPr>
                <w:rFonts w:ascii="Times New Roman" w:hAnsi="Times New Roman" w:cs="Times New Roman"/>
                <w:sz w:val="24"/>
                <w:szCs w:val="24"/>
              </w:rPr>
              <w:t xml:space="preserve">Pristatoma </w:t>
            </w:r>
            <w:proofErr w:type="spellStart"/>
            <w:r w:rsidRPr="004D070A">
              <w:rPr>
                <w:rFonts w:ascii="Times New Roman" w:hAnsi="Times New Roman" w:cs="Times New Roman"/>
                <w:sz w:val="24"/>
                <w:szCs w:val="24"/>
              </w:rPr>
              <w:t>šv.</w:t>
            </w:r>
            <w:proofErr w:type="spellEnd"/>
            <w:r w:rsidRPr="004D070A">
              <w:rPr>
                <w:rFonts w:ascii="Times New Roman" w:hAnsi="Times New Roman" w:cs="Times New Roman"/>
                <w:sz w:val="24"/>
                <w:szCs w:val="24"/>
              </w:rPr>
              <w:t xml:space="preserve"> Jono Pauliaus II mintis iš enciklikos </w:t>
            </w:r>
            <w:proofErr w:type="spellStart"/>
            <w:r w:rsidRPr="004D070A">
              <w:rPr>
                <w:rFonts w:ascii="Times New Roman" w:hAnsi="Times New Roman" w:cs="Times New Roman"/>
                <w:i/>
                <w:iCs/>
                <w:sz w:val="24"/>
                <w:szCs w:val="24"/>
              </w:rPr>
              <w:t>Redemptoris</w:t>
            </w:r>
            <w:proofErr w:type="spellEnd"/>
            <w:r w:rsidRPr="004D070A">
              <w:rPr>
                <w:rFonts w:ascii="Times New Roman" w:hAnsi="Times New Roman" w:cs="Times New Roman"/>
                <w:i/>
                <w:iCs/>
                <w:sz w:val="24"/>
                <w:szCs w:val="24"/>
              </w:rPr>
              <w:t xml:space="preserve"> </w:t>
            </w:r>
            <w:proofErr w:type="spellStart"/>
            <w:r w:rsidRPr="004D070A">
              <w:rPr>
                <w:rFonts w:ascii="Times New Roman" w:hAnsi="Times New Roman" w:cs="Times New Roman"/>
                <w:i/>
                <w:iCs/>
                <w:sz w:val="24"/>
                <w:szCs w:val="24"/>
              </w:rPr>
              <w:t>Missio</w:t>
            </w:r>
            <w:proofErr w:type="spellEnd"/>
            <w:r w:rsidRPr="004D070A">
              <w:rPr>
                <w:rFonts w:ascii="Times New Roman" w:hAnsi="Times New Roman" w:cs="Times New Roman"/>
                <w:sz w:val="24"/>
                <w:szCs w:val="24"/>
              </w:rPr>
              <w:t xml:space="preserve"> (1990): </w:t>
            </w:r>
            <w:r w:rsidRPr="004D070A">
              <w:rPr>
                <w:rFonts w:ascii="Times New Roman" w:hAnsi="Times New Roman" w:cs="Times New Roman"/>
                <w:i/>
                <w:iCs/>
                <w:sz w:val="24"/>
                <w:szCs w:val="24"/>
              </w:rPr>
              <w:t xml:space="preserve">„Krikščionis yra pašauktas būti Kristaus liudytoju visur, kur jis yra.“     </w:t>
            </w:r>
          </w:p>
          <w:p w14:paraId="582C622A" w14:textId="77777777" w:rsidR="004D070A" w:rsidRPr="004D070A" w:rsidRDefault="004D070A" w:rsidP="00377680">
            <w:pPr>
              <w:numPr>
                <w:ilvl w:val="0"/>
                <w:numId w:val="31"/>
              </w:numPr>
              <w:tabs>
                <w:tab w:val="left" w:pos="1481"/>
              </w:tabs>
              <w:spacing w:after="160" w:line="278" w:lineRule="auto"/>
              <w:rPr>
                <w:rFonts w:ascii="Times New Roman" w:hAnsi="Times New Roman" w:cs="Times New Roman"/>
                <w:sz w:val="24"/>
                <w:szCs w:val="24"/>
              </w:rPr>
            </w:pPr>
            <w:r w:rsidRPr="004D070A">
              <w:rPr>
                <w:rFonts w:ascii="Times New Roman" w:hAnsi="Times New Roman" w:cs="Times New Roman"/>
                <w:sz w:val="24"/>
                <w:szCs w:val="24"/>
              </w:rPr>
              <w:t xml:space="preserve">Ištrauka iš </w:t>
            </w:r>
            <w:proofErr w:type="spellStart"/>
            <w:r w:rsidRPr="004D070A">
              <w:rPr>
                <w:rFonts w:ascii="Times New Roman" w:hAnsi="Times New Roman" w:cs="Times New Roman"/>
                <w:sz w:val="24"/>
                <w:szCs w:val="24"/>
              </w:rPr>
              <w:t>Popiežiškosios</w:t>
            </w:r>
            <w:proofErr w:type="spellEnd"/>
            <w:r w:rsidRPr="004D070A">
              <w:rPr>
                <w:rFonts w:ascii="Times New Roman" w:hAnsi="Times New Roman" w:cs="Times New Roman"/>
                <w:sz w:val="24"/>
                <w:szCs w:val="24"/>
              </w:rPr>
              <w:t xml:space="preserve"> komunikacijos tarybos dokumento </w:t>
            </w:r>
            <w:hyperlink r:id="rId79" w:history="1">
              <w:r w:rsidRPr="004D070A">
                <w:rPr>
                  <w:rStyle w:val="Hipersaitas"/>
                  <w:rFonts w:ascii="Times New Roman" w:hAnsi="Times New Roman" w:cs="Times New Roman"/>
                  <w:i/>
                  <w:iCs/>
                  <w:sz w:val="24"/>
                  <w:szCs w:val="24"/>
                </w:rPr>
                <w:t>Visuomenės komunikavimo etika (2000)</w:t>
              </w:r>
            </w:hyperlink>
            <w:r w:rsidRPr="004D070A">
              <w:rPr>
                <w:rFonts w:ascii="Times New Roman" w:hAnsi="Times New Roman" w:cs="Times New Roman"/>
                <w:i/>
                <w:iCs/>
                <w:sz w:val="24"/>
                <w:szCs w:val="24"/>
              </w:rPr>
              <w:t xml:space="preserve"> </w:t>
            </w:r>
            <w:r w:rsidRPr="004D070A">
              <w:rPr>
                <w:rFonts w:ascii="Times New Roman" w:hAnsi="Times New Roman" w:cs="Times New Roman"/>
                <w:sz w:val="24"/>
                <w:szCs w:val="24"/>
              </w:rPr>
              <w:t xml:space="preserve">: </w:t>
            </w:r>
            <w:r w:rsidRPr="004D070A">
              <w:rPr>
                <w:rFonts w:ascii="Times New Roman" w:hAnsi="Times New Roman" w:cs="Times New Roman"/>
                <w:i/>
                <w:iCs/>
                <w:sz w:val="24"/>
                <w:szCs w:val="24"/>
              </w:rPr>
              <w:t>„Jėzus mokė, kad komunikavimas yra moralinis aktas: „Juk burna kalba tai, ko pertekusi širdis. Geras žmogus iš gero lobyno iškelia gera, o blogas iš blogo lobyno iškelia bloga. Todėl sakau jums: teismo dieną žmonės turės duoti apyskaitą už kiekvieną pasakytą tuščią žodį. Pagal savo žodžius būsi išteisintas ir pagal savo žodžius būsi pasmerktas“ (Mt 12, 24–37</w:t>
            </w:r>
            <w:r w:rsidRPr="004D070A">
              <w:rPr>
                <w:rFonts w:ascii="Times New Roman" w:hAnsi="Times New Roman" w:cs="Times New Roman"/>
                <w:sz w:val="24"/>
                <w:szCs w:val="24"/>
              </w:rPr>
              <w:t>).</w:t>
            </w:r>
          </w:p>
          <w:p w14:paraId="39BEC0AC" w14:textId="77777777" w:rsidR="004D070A" w:rsidRPr="004D070A" w:rsidRDefault="004D070A" w:rsidP="00D32F13">
            <w:pPr>
              <w:ind w:left="360"/>
              <w:rPr>
                <w:rFonts w:ascii="Times New Roman" w:hAnsi="Times New Roman" w:cs="Times New Roman"/>
                <w:sz w:val="24"/>
                <w:szCs w:val="24"/>
              </w:rPr>
            </w:pPr>
            <w:r w:rsidRPr="004D070A">
              <w:rPr>
                <w:rFonts w:ascii="Times New Roman" w:hAnsi="Times New Roman" w:cs="Times New Roman"/>
                <w:sz w:val="24"/>
                <w:szCs w:val="24"/>
              </w:rPr>
              <w:t xml:space="preserve">Mokytojas pabrėžia, kad meilė artimui reikalauja atsargumo dalinantis turiniu ir pagarbos kitų privatumui. </w:t>
            </w:r>
            <w:r w:rsidR="00B20C25">
              <w:rPr>
                <w:rFonts w:ascii="Times New Roman" w:hAnsi="Times New Roman" w:cs="Times New Roman"/>
                <w:sz w:val="24"/>
                <w:szCs w:val="24"/>
              </w:rPr>
              <w:pict w14:anchorId="007E81F3">
                <v:rect id="_x0000_i1025" style="width:0;height:1.5pt" o:hralign="center" o:hrstd="t" o:hr="t" fillcolor="#a0a0a0" stroked="f"/>
              </w:pict>
            </w:r>
          </w:p>
          <w:p w14:paraId="65F25109" w14:textId="77777777" w:rsidR="004D070A" w:rsidRPr="004D070A" w:rsidRDefault="004D070A" w:rsidP="00D32F13">
            <w:pPr>
              <w:rPr>
                <w:rFonts w:ascii="Times New Roman" w:hAnsi="Times New Roman" w:cs="Times New Roman"/>
                <w:sz w:val="24"/>
                <w:szCs w:val="24"/>
              </w:rPr>
            </w:pPr>
            <w:r w:rsidRPr="004D070A">
              <w:rPr>
                <w:rFonts w:ascii="Times New Roman" w:hAnsi="Times New Roman" w:cs="Times New Roman"/>
                <w:b/>
                <w:bCs/>
                <w:sz w:val="24"/>
                <w:szCs w:val="24"/>
              </w:rPr>
              <w:t xml:space="preserve">2. </w:t>
            </w:r>
            <w:proofErr w:type="spellStart"/>
            <w:r w:rsidRPr="004D070A">
              <w:rPr>
                <w:rFonts w:ascii="Times New Roman" w:hAnsi="Times New Roman" w:cs="Times New Roman"/>
                <w:b/>
                <w:bCs/>
                <w:sz w:val="24"/>
                <w:szCs w:val="24"/>
              </w:rPr>
              <w:t>Panoptikas</w:t>
            </w:r>
            <w:proofErr w:type="spellEnd"/>
            <w:r w:rsidRPr="004D070A">
              <w:rPr>
                <w:rFonts w:ascii="Times New Roman" w:hAnsi="Times New Roman" w:cs="Times New Roman"/>
                <w:b/>
                <w:bCs/>
                <w:sz w:val="24"/>
                <w:szCs w:val="24"/>
              </w:rPr>
              <w:t xml:space="preserve"> ir sąžinė: </w:t>
            </w:r>
            <w:r w:rsidRPr="004D070A">
              <w:rPr>
                <w:rFonts w:ascii="Times New Roman" w:hAnsi="Times New Roman" w:cs="Times New Roman"/>
                <w:i/>
                <w:iCs/>
                <w:sz w:val="24"/>
                <w:szCs w:val="24"/>
              </w:rPr>
              <w:t xml:space="preserve">„Kaip </w:t>
            </w:r>
            <w:proofErr w:type="spellStart"/>
            <w:r w:rsidRPr="004D070A">
              <w:rPr>
                <w:rFonts w:ascii="Times New Roman" w:hAnsi="Times New Roman" w:cs="Times New Roman"/>
                <w:i/>
                <w:iCs/>
                <w:sz w:val="24"/>
                <w:szCs w:val="24"/>
              </w:rPr>
              <w:t>elgtumeisi</w:t>
            </w:r>
            <w:proofErr w:type="spellEnd"/>
            <w:r w:rsidRPr="004D070A">
              <w:rPr>
                <w:rFonts w:ascii="Times New Roman" w:hAnsi="Times New Roman" w:cs="Times New Roman"/>
                <w:i/>
                <w:iCs/>
                <w:sz w:val="24"/>
                <w:szCs w:val="24"/>
              </w:rPr>
              <w:t xml:space="preserve">, jei būtum nuolat stebimas? O jei niekas nematytų?“ </w:t>
            </w:r>
            <w:r w:rsidRPr="004D070A">
              <w:rPr>
                <w:rFonts w:ascii="Times New Roman" w:hAnsi="Times New Roman" w:cs="Times New Roman"/>
                <w:sz w:val="24"/>
                <w:szCs w:val="24"/>
              </w:rPr>
              <w:t>Pokalbis apie skaitmeninį pasaulį, kamerų, sekimo programų ir algoritmų kontrolę.</w:t>
            </w:r>
          </w:p>
          <w:p w14:paraId="1C1BBC36" w14:textId="5A3BF75A" w:rsidR="004D070A" w:rsidRPr="004D070A" w:rsidRDefault="004D070A" w:rsidP="00D32F13">
            <w:pPr>
              <w:ind w:left="174"/>
              <w:rPr>
                <w:rFonts w:ascii="Times New Roman" w:hAnsi="Times New Roman" w:cs="Times New Roman"/>
                <w:sz w:val="24"/>
                <w:szCs w:val="24"/>
              </w:rPr>
            </w:pPr>
            <w:r w:rsidRPr="004D070A">
              <w:rPr>
                <w:rFonts w:ascii="Times New Roman" w:hAnsi="Times New Roman" w:cs="Times New Roman"/>
                <w:sz w:val="24"/>
                <w:szCs w:val="24"/>
              </w:rPr>
              <w:t xml:space="preserve"> </w:t>
            </w:r>
            <w:r w:rsidRPr="004D070A">
              <w:rPr>
                <w:rFonts w:ascii="Times New Roman" w:hAnsi="Times New Roman" w:cs="Times New Roman"/>
                <w:b/>
                <w:bCs/>
                <w:sz w:val="24"/>
                <w:szCs w:val="24"/>
              </w:rPr>
              <w:t>Mokytojas pristato</w:t>
            </w:r>
            <w:r w:rsidRPr="004D070A">
              <w:rPr>
                <w:rFonts w:ascii="Times New Roman" w:hAnsi="Times New Roman" w:cs="Times New Roman"/>
                <w:sz w:val="24"/>
                <w:szCs w:val="24"/>
              </w:rPr>
              <w:t xml:space="preserve"> </w:t>
            </w:r>
            <w:proofErr w:type="spellStart"/>
            <w:r w:rsidRPr="00117B88">
              <w:rPr>
                <w:rFonts w:ascii="Times New Roman" w:hAnsi="Times New Roman" w:cs="Times New Roman"/>
                <w:b/>
                <w:bCs/>
                <w:sz w:val="24"/>
                <w:szCs w:val="24"/>
              </w:rPr>
              <w:t>panoptizmo</w:t>
            </w:r>
            <w:proofErr w:type="spellEnd"/>
            <w:r w:rsidRPr="004D070A">
              <w:rPr>
                <w:rFonts w:ascii="Times New Roman" w:hAnsi="Times New Roman" w:cs="Times New Roman"/>
                <w:sz w:val="24"/>
                <w:szCs w:val="24"/>
              </w:rPr>
              <w:t xml:space="preserve"> koncepciją (nuolatinis stebėjimas, skatinantis savikontrolę) ir susieja ją su krikščioniškuoju sąžinės ir Dievo viską matančios akies įvaizdžiu. </w:t>
            </w:r>
            <w:r w:rsidRPr="004D070A">
              <w:rPr>
                <w:rFonts w:ascii="Times New Roman" w:hAnsi="Times New Roman" w:cs="Times New Roman"/>
                <w:i/>
                <w:iCs/>
                <w:sz w:val="24"/>
                <w:szCs w:val="24"/>
              </w:rPr>
              <w:t>„Juk Dievas ne taip mato, kaip žmogus, – žmogus mato, kas akimis matoma, o VIEŠPATS žiūri į širdį““</w:t>
            </w:r>
            <w:r w:rsidRPr="004D070A">
              <w:rPr>
                <w:rFonts w:ascii="Times New Roman" w:hAnsi="Times New Roman" w:cs="Times New Roman"/>
                <w:sz w:val="24"/>
                <w:szCs w:val="24"/>
              </w:rPr>
              <w:t xml:space="preserve"> </w:t>
            </w:r>
            <w:hyperlink r:id="rId80" w:history="1">
              <w:r w:rsidRPr="004D070A">
                <w:rPr>
                  <w:rStyle w:val="Hipersaitas"/>
                  <w:rFonts w:ascii="Times New Roman" w:hAnsi="Times New Roman" w:cs="Times New Roman"/>
                  <w:sz w:val="24"/>
                  <w:szCs w:val="24"/>
                </w:rPr>
                <w:t xml:space="preserve">(1 </w:t>
              </w:r>
              <w:proofErr w:type="spellStart"/>
              <w:r w:rsidRPr="004D070A">
                <w:rPr>
                  <w:rStyle w:val="Hipersaitas"/>
                  <w:rFonts w:ascii="Times New Roman" w:hAnsi="Times New Roman" w:cs="Times New Roman"/>
                  <w:sz w:val="24"/>
                  <w:szCs w:val="24"/>
                </w:rPr>
                <w:t>Sam</w:t>
              </w:r>
              <w:proofErr w:type="spellEnd"/>
              <w:r w:rsidRPr="004D070A">
                <w:rPr>
                  <w:rStyle w:val="Hipersaitas"/>
                  <w:rFonts w:ascii="Times New Roman" w:hAnsi="Times New Roman" w:cs="Times New Roman"/>
                  <w:sz w:val="24"/>
                  <w:szCs w:val="24"/>
                </w:rPr>
                <w:t xml:space="preserve"> 16, 7</w:t>
              </w:r>
            </w:hyperlink>
            <w:r w:rsidRPr="004D070A">
              <w:rPr>
                <w:rFonts w:ascii="Times New Roman" w:hAnsi="Times New Roman" w:cs="Times New Roman"/>
                <w:sz w:val="24"/>
                <w:szCs w:val="24"/>
              </w:rPr>
              <w:t>).</w:t>
            </w:r>
          </w:p>
          <w:p w14:paraId="6F101358" w14:textId="77777777" w:rsidR="004D070A" w:rsidRPr="004D070A" w:rsidRDefault="004D070A" w:rsidP="00D32F13">
            <w:pPr>
              <w:ind w:left="457"/>
              <w:rPr>
                <w:rFonts w:ascii="Times New Roman" w:hAnsi="Times New Roman" w:cs="Times New Roman"/>
                <w:sz w:val="24"/>
                <w:szCs w:val="24"/>
              </w:rPr>
            </w:pPr>
            <w:r w:rsidRPr="004D070A">
              <w:rPr>
                <w:rFonts w:ascii="Times New Roman" w:hAnsi="Times New Roman" w:cs="Times New Roman"/>
                <w:b/>
                <w:bCs/>
                <w:sz w:val="24"/>
                <w:szCs w:val="24"/>
              </w:rPr>
              <w:t>Klausimai diskusijai</w:t>
            </w:r>
            <w:r w:rsidRPr="004D070A">
              <w:rPr>
                <w:rFonts w:ascii="Times New Roman" w:hAnsi="Times New Roman" w:cs="Times New Roman"/>
                <w:sz w:val="24"/>
                <w:szCs w:val="24"/>
              </w:rPr>
              <w:t>: Kaip jaučiatės, žinodami, kad jūsų veiksmai socialiniuose tinkluose gali būti matomi ne tik žmonių, bet ir Dievo?“ Kaip sąžinė ir Dievo „stebėjimas“ padeda priimti sprendimus internete?</w:t>
            </w:r>
          </w:p>
          <w:p w14:paraId="56C30BDB" w14:textId="2B625D3F" w:rsidR="004D070A" w:rsidRPr="004D070A" w:rsidRDefault="004D070A" w:rsidP="00D32F13">
            <w:pPr>
              <w:ind w:left="457"/>
              <w:rPr>
                <w:rFonts w:ascii="Times New Roman" w:hAnsi="Times New Roman" w:cs="Times New Roman"/>
                <w:sz w:val="24"/>
                <w:szCs w:val="24"/>
              </w:rPr>
            </w:pPr>
            <w:r w:rsidRPr="004D070A">
              <w:rPr>
                <w:rFonts w:ascii="Times New Roman" w:hAnsi="Times New Roman" w:cs="Times New Roman"/>
                <w:b/>
                <w:bCs/>
                <w:sz w:val="24"/>
                <w:szCs w:val="24"/>
              </w:rPr>
              <w:t xml:space="preserve">Biblijos analizė apie Dievo žvilgsnį  ir palyginimas su </w:t>
            </w:r>
            <w:proofErr w:type="spellStart"/>
            <w:r w:rsidRPr="004D070A">
              <w:rPr>
                <w:rFonts w:ascii="Times New Roman" w:hAnsi="Times New Roman" w:cs="Times New Roman"/>
                <w:b/>
                <w:bCs/>
                <w:sz w:val="24"/>
                <w:szCs w:val="24"/>
              </w:rPr>
              <w:t>panoptizmu</w:t>
            </w:r>
            <w:proofErr w:type="spellEnd"/>
            <w:r w:rsidRPr="004D070A">
              <w:rPr>
                <w:rFonts w:ascii="Times New Roman" w:hAnsi="Times New Roman" w:cs="Times New Roman"/>
                <w:b/>
                <w:bCs/>
                <w:sz w:val="24"/>
                <w:szCs w:val="24"/>
              </w:rPr>
              <w:t xml:space="preserve"> : </w:t>
            </w:r>
            <w:hyperlink r:id="rId81" w:history="1">
              <w:proofErr w:type="spellStart"/>
              <w:r w:rsidRPr="004D070A">
                <w:rPr>
                  <w:rStyle w:val="Hipersaitas"/>
                  <w:rFonts w:ascii="Times New Roman" w:hAnsi="Times New Roman" w:cs="Times New Roman"/>
                  <w:b/>
                  <w:bCs/>
                  <w:sz w:val="24"/>
                  <w:szCs w:val="24"/>
                </w:rPr>
                <w:t>Pr</w:t>
              </w:r>
              <w:proofErr w:type="spellEnd"/>
              <w:r w:rsidRPr="004D070A">
                <w:rPr>
                  <w:rStyle w:val="Hipersaitas"/>
                  <w:rFonts w:ascii="Times New Roman" w:hAnsi="Times New Roman" w:cs="Times New Roman"/>
                  <w:b/>
                  <w:bCs/>
                  <w:sz w:val="24"/>
                  <w:szCs w:val="24"/>
                </w:rPr>
                <w:t xml:space="preserve"> 3, 8–10</w:t>
              </w:r>
            </w:hyperlink>
            <w:r w:rsidRPr="004D070A">
              <w:rPr>
                <w:rFonts w:ascii="Times New Roman" w:hAnsi="Times New Roman" w:cs="Times New Roman"/>
                <w:sz w:val="24"/>
                <w:szCs w:val="24"/>
              </w:rPr>
              <w:t xml:space="preserve"> Bet VIEŠPATS Dievas pašaukė žmogų ir paklausė: „Kur tu esi?“ </w:t>
            </w:r>
            <w:r w:rsidRPr="004D070A">
              <w:rPr>
                <w:rFonts w:ascii="Times New Roman" w:hAnsi="Times New Roman" w:cs="Times New Roman"/>
                <w:sz w:val="24"/>
                <w:szCs w:val="24"/>
                <w:vertAlign w:val="superscript"/>
              </w:rPr>
              <w:t>10</w:t>
            </w:r>
            <w:r w:rsidRPr="004D070A">
              <w:rPr>
                <w:rFonts w:ascii="Times New Roman" w:hAnsi="Times New Roman" w:cs="Times New Roman"/>
                <w:sz w:val="24"/>
                <w:szCs w:val="24"/>
              </w:rPr>
              <w:t> Jis atsiliepė: „</w:t>
            </w:r>
            <w:r w:rsidRPr="0056331B">
              <w:rPr>
                <w:rFonts w:ascii="Times New Roman" w:hAnsi="Times New Roman" w:cs="Times New Roman"/>
                <w:b/>
                <w:bCs/>
                <w:sz w:val="24"/>
                <w:szCs w:val="24"/>
              </w:rPr>
              <w:t>Išgirdau</w:t>
            </w:r>
            <w:r w:rsidRPr="004D070A">
              <w:rPr>
                <w:rFonts w:ascii="Times New Roman" w:hAnsi="Times New Roman" w:cs="Times New Roman"/>
                <w:sz w:val="24"/>
                <w:szCs w:val="24"/>
              </w:rPr>
              <w:t xml:space="preserve"> tavo garsą sode ir nusigandau, nes buvau nuogas, todėl </w:t>
            </w:r>
            <w:r w:rsidRPr="0056331B">
              <w:rPr>
                <w:rFonts w:ascii="Times New Roman" w:hAnsi="Times New Roman" w:cs="Times New Roman"/>
                <w:b/>
                <w:bCs/>
                <w:sz w:val="24"/>
                <w:szCs w:val="24"/>
              </w:rPr>
              <w:t>pasislėpiau</w:t>
            </w:r>
            <w:r w:rsidRPr="004D070A">
              <w:rPr>
                <w:rFonts w:ascii="Times New Roman" w:hAnsi="Times New Roman" w:cs="Times New Roman"/>
                <w:sz w:val="24"/>
                <w:szCs w:val="24"/>
              </w:rPr>
              <w:t xml:space="preserve">).  Kodėl žmogus slepiasi? Kas yra nuodėmės pasekmė – Dievo bausmė ar sąžinės priekaištas? Ar Dievas stebi, kad baustų, ar kad gelbėtų? </w:t>
            </w:r>
            <w:r w:rsidR="001A678A" w:rsidRPr="004D070A">
              <w:rPr>
                <w:rFonts w:ascii="Times New Roman" w:hAnsi="Times New Roman" w:cs="Times New Roman"/>
                <w:b/>
                <w:bCs/>
                <w:i/>
                <w:iCs/>
                <w:sz w:val="24"/>
                <w:szCs w:val="24"/>
              </w:rPr>
              <w:t xml:space="preserve">PRIEDAS </w:t>
            </w:r>
            <w:r w:rsidRPr="004D070A">
              <w:rPr>
                <w:rFonts w:ascii="Times New Roman" w:hAnsi="Times New Roman" w:cs="Times New Roman"/>
                <w:b/>
                <w:bCs/>
                <w:i/>
                <w:iCs/>
                <w:sz w:val="24"/>
                <w:szCs w:val="24"/>
              </w:rPr>
              <w:t>Nr.1</w:t>
            </w:r>
          </w:p>
          <w:p w14:paraId="13AAB830" w14:textId="77777777" w:rsidR="004D070A" w:rsidRPr="004D070A" w:rsidRDefault="004D070A" w:rsidP="00D32F13">
            <w:pPr>
              <w:rPr>
                <w:rFonts w:ascii="Times New Roman" w:hAnsi="Times New Roman" w:cs="Times New Roman"/>
                <w:sz w:val="24"/>
                <w:szCs w:val="24"/>
              </w:rPr>
            </w:pPr>
            <w:r w:rsidRPr="004D070A">
              <w:rPr>
                <w:rFonts w:ascii="Times New Roman" w:hAnsi="Times New Roman" w:cs="Times New Roman"/>
                <w:b/>
                <w:bCs/>
                <w:sz w:val="24"/>
                <w:szCs w:val="24"/>
              </w:rPr>
              <w:t>Apibendrinimas krikščioniška sąžinė:</w:t>
            </w:r>
            <w:r w:rsidRPr="004D070A">
              <w:rPr>
                <w:rFonts w:ascii="Times New Roman" w:hAnsi="Times New Roman" w:cs="Times New Roman"/>
                <w:sz w:val="24"/>
                <w:szCs w:val="24"/>
              </w:rPr>
              <w:t xml:space="preserve"> ne išorinė baimė, bet vidinis Dievo buvimas – „Dievas mato“ = sąmoningas pasirinkimas gyventi pagal Evangelijos vertybes. </w:t>
            </w:r>
          </w:p>
          <w:p w14:paraId="1768C4EF" w14:textId="5DC3E954" w:rsidR="004D070A" w:rsidRPr="004D070A" w:rsidRDefault="004D070A" w:rsidP="00D32F13">
            <w:pPr>
              <w:rPr>
                <w:rFonts w:ascii="Times New Roman" w:hAnsi="Times New Roman" w:cs="Times New Roman"/>
                <w:sz w:val="24"/>
                <w:szCs w:val="24"/>
              </w:rPr>
            </w:pPr>
            <w:r w:rsidRPr="004D070A">
              <w:rPr>
                <w:rFonts w:ascii="Times New Roman" w:hAnsi="Times New Roman" w:cs="Times New Roman"/>
                <w:b/>
                <w:bCs/>
                <w:sz w:val="24"/>
                <w:szCs w:val="24"/>
              </w:rPr>
              <w:lastRenderedPageBreak/>
              <w:t xml:space="preserve">PAMOKOS LAPAS. </w:t>
            </w:r>
            <w:r w:rsidR="001A678A" w:rsidRPr="004D070A">
              <w:rPr>
                <w:rFonts w:ascii="Times New Roman" w:hAnsi="Times New Roman" w:cs="Times New Roman"/>
                <w:b/>
                <w:bCs/>
                <w:i/>
                <w:iCs/>
                <w:sz w:val="24"/>
                <w:szCs w:val="24"/>
              </w:rPr>
              <w:t xml:space="preserve">PRIEDAS </w:t>
            </w:r>
            <w:r w:rsidR="001A678A">
              <w:rPr>
                <w:rFonts w:ascii="Times New Roman" w:hAnsi="Times New Roman" w:cs="Times New Roman"/>
                <w:b/>
                <w:bCs/>
                <w:i/>
                <w:iCs/>
                <w:sz w:val="24"/>
                <w:szCs w:val="24"/>
              </w:rPr>
              <w:t>N</w:t>
            </w:r>
            <w:r w:rsidRPr="004D070A">
              <w:rPr>
                <w:rFonts w:ascii="Times New Roman" w:hAnsi="Times New Roman" w:cs="Times New Roman"/>
                <w:b/>
                <w:bCs/>
                <w:i/>
                <w:iCs/>
                <w:sz w:val="24"/>
                <w:szCs w:val="24"/>
              </w:rPr>
              <w:t>r.2</w:t>
            </w:r>
            <w:r w:rsidR="00B20C25">
              <w:rPr>
                <w:rFonts w:ascii="Times New Roman" w:hAnsi="Times New Roman" w:cs="Times New Roman"/>
                <w:sz w:val="24"/>
                <w:szCs w:val="24"/>
              </w:rPr>
              <w:pict w14:anchorId="104C082B">
                <v:rect id="_x0000_i1026" style="width:0;height:1.5pt" o:hralign="center" o:hrstd="t" o:hr="t" fillcolor="#a0a0a0" stroked="f"/>
              </w:pict>
            </w:r>
          </w:p>
          <w:p w14:paraId="2957C0D8" w14:textId="77777777" w:rsidR="004D070A" w:rsidRPr="004D070A" w:rsidRDefault="004D070A" w:rsidP="00D32F13">
            <w:pPr>
              <w:ind w:left="360"/>
              <w:rPr>
                <w:rFonts w:ascii="Times New Roman" w:hAnsi="Times New Roman" w:cs="Times New Roman"/>
                <w:sz w:val="24"/>
                <w:szCs w:val="24"/>
              </w:rPr>
            </w:pPr>
            <w:r w:rsidRPr="004D070A">
              <w:rPr>
                <w:rFonts w:ascii="Times New Roman" w:hAnsi="Times New Roman" w:cs="Times New Roman"/>
                <w:b/>
                <w:bCs/>
                <w:sz w:val="24"/>
                <w:szCs w:val="24"/>
              </w:rPr>
              <w:t xml:space="preserve">Refleksija : </w:t>
            </w:r>
            <w:r w:rsidRPr="004D070A">
              <w:rPr>
                <w:rFonts w:ascii="Times New Roman" w:hAnsi="Times New Roman" w:cs="Times New Roman"/>
                <w:sz w:val="24"/>
                <w:szCs w:val="24"/>
              </w:rPr>
              <w:t xml:space="preserve">Mokytojas užduoda klausimą: „Kaip socialiniuose tinkluose galime dalintis žinia, kuri atspindi krikščioniškąją meilę ir atsakomybę?“ </w:t>
            </w:r>
          </w:p>
          <w:p w14:paraId="268DE4E7" w14:textId="77777777" w:rsidR="004D070A" w:rsidRPr="004D070A" w:rsidRDefault="004D070A" w:rsidP="00C73024">
            <w:pPr>
              <w:numPr>
                <w:ilvl w:val="1"/>
                <w:numId w:val="28"/>
              </w:numPr>
              <w:spacing w:line="278" w:lineRule="auto"/>
              <w:ind w:left="1434" w:hanging="357"/>
              <w:rPr>
                <w:rFonts w:ascii="Times New Roman" w:hAnsi="Times New Roman" w:cs="Times New Roman"/>
                <w:sz w:val="24"/>
                <w:szCs w:val="24"/>
              </w:rPr>
            </w:pPr>
            <w:r w:rsidRPr="004D070A">
              <w:rPr>
                <w:rFonts w:ascii="Times New Roman" w:hAnsi="Times New Roman" w:cs="Times New Roman"/>
                <w:sz w:val="24"/>
                <w:szCs w:val="24"/>
              </w:rPr>
              <w:t>Kaip tikėjimas gali padėti atsispirti pagundai susikurti „idealią“ savo versiją internete?</w:t>
            </w:r>
          </w:p>
          <w:p w14:paraId="2C9341DE" w14:textId="77777777" w:rsidR="004D070A" w:rsidRPr="004D070A" w:rsidRDefault="004D070A" w:rsidP="00C73024">
            <w:pPr>
              <w:numPr>
                <w:ilvl w:val="1"/>
                <w:numId w:val="28"/>
              </w:numPr>
              <w:spacing w:line="278" w:lineRule="auto"/>
              <w:ind w:left="1434" w:hanging="357"/>
              <w:rPr>
                <w:rFonts w:ascii="Times New Roman" w:hAnsi="Times New Roman" w:cs="Times New Roman"/>
                <w:sz w:val="24"/>
                <w:szCs w:val="24"/>
              </w:rPr>
            </w:pPr>
            <w:r w:rsidRPr="004D070A">
              <w:rPr>
                <w:rFonts w:ascii="Times New Roman" w:hAnsi="Times New Roman" w:cs="Times New Roman"/>
                <w:sz w:val="24"/>
                <w:szCs w:val="24"/>
              </w:rPr>
              <w:t xml:space="preserve"> Kaip „stebėjimo“ jausmas socialiniuose tinkluose (pvz., žinojimas, kad kažkas mato tavo Instagram </w:t>
            </w:r>
            <w:proofErr w:type="spellStart"/>
            <w:r w:rsidRPr="004D070A">
              <w:rPr>
                <w:rFonts w:ascii="Times New Roman" w:hAnsi="Times New Roman" w:cs="Times New Roman"/>
                <w:sz w:val="24"/>
                <w:szCs w:val="24"/>
              </w:rPr>
              <w:t>Stories</w:t>
            </w:r>
            <w:proofErr w:type="spellEnd"/>
            <w:r w:rsidRPr="004D070A">
              <w:rPr>
                <w:rFonts w:ascii="Times New Roman" w:hAnsi="Times New Roman" w:cs="Times New Roman"/>
                <w:sz w:val="24"/>
                <w:szCs w:val="24"/>
              </w:rPr>
              <w:t xml:space="preserve"> ar X įrašus) keičia, ką skelbi? Pavyzdžiui, ar vengi dalintis tikėjimo tema, bijodamas kritikos?</w:t>
            </w:r>
          </w:p>
          <w:p w14:paraId="5DF454F7" w14:textId="77777777" w:rsidR="004D070A" w:rsidRDefault="004D070A" w:rsidP="00D32F13">
            <w:pPr>
              <w:ind w:left="318"/>
              <w:rPr>
                <w:rFonts w:ascii="Times New Roman" w:hAnsi="Times New Roman" w:cs="Times New Roman"/>
                <w:sz w:val="24"/>
                <w:szCs w:val="24"/>
              </w:rPr>
            </w:pPr>
            <w:r w:rsidRPr="004D070A">
              <w:rPr>
                <w:rFonts w:ascii="Times New Roman" w:hAnsi="Times New Roman" w:cs="Times New Roman"/>
                <w:b/>
                <w:bCs/>
                <w:sz w:val="24"/>
                <w:szCs w:val="24"/>
              </w:rPr>
              <w:t>Užbaik sakinį</w:t>
            </w:r>
            <w:r w:rsidRPr="004D070A">
              <w:rPr>
                <w:rFonts w:ascii="Times New Roman" w:hAnsi="Times New Roman" w:cs="Times New Roman"/>
                <w:sz w:val="24"/>
                <w:szCs w:val="24"/>
              </w:rPr>
              <w:t>: Po šios pamokos supratau, kad tikėjimas mane kviečia....................................</w:t>
            </w:r>
          </w:p>
          <w:p w14:paraId="2852B439" w14:textId="77777777" w:rsidR="00C73024" w:rsidRPr="004D070A" w:rsidRDefault="00C73024" w:rsidP="00D32F13">
            <w:pPr>
              <w:ind w:left="318"/>
              <w:rPr>
                <w:rFonts w:ascii="Times New Roman" w:hAnsi="Times New Roman" w:cs="Times New Roman"/>
                <w:sz w:val="24"/>
                <w:szCs w:val="24"/>
              </w:rPr>
            </w:pPr>
          </w:p>
        </w:tc>
        <w:tc>
          <w:tcPr>
            <w:tcW w:w="4536" w:type="dxa"/>
          </w:tcPr>
          <w:p w14:paraId="07D8A8A1" w14:textId="77777777" w:rsidR="004D070A" w:rsidRDefault="004D070A" w:rsidP="00D32F13">
            <w:pPr>
              <w:rPr>
                <w:rFonts w:ascii="Times New Roman" w:hAnsi="Times New Roman" w:cs="Times New Roman"/>
                <w:b/>
                <w:bCs/>
                <w:sz w:val="24"/>
                <w:szCs w:val="24"/>
              </w:rPr>
            </w:pPr>
            <w:r w:rsidRPr="004D070A">
              <w:rPr>
                <w:rFonts w:ascii="Times New Roman" w:hAnsi="Times New Roman" w:cs="Times New Roman"/>
                <w:b/>
                <w:bCs/>
                <w:sz w:val="24"/>
                <w:szCs w:val="24"/>
              </w:rPr>
              <w:lastRenderedPageBreak/>
              <w:t>Ugdomos kompetencijos:</w:t>
            </w:r>
          </w:p>
          <w:p w14:paraId="142A8461" w14:textId="00BDA5DC" w:rsidR="006125CA" w:rsidRDefault="003762EB" w:rsidP="00D32F13">
            <w:pPr>
              <w:rPr>
                <w:rFonts w:ascii="Times New Roman" w:hAnsi="Times New Roman" w:cs="Times New Roman"/>
                <w:sz w:val="24"/>
                <w:szCs w:val="24"/>
              </w:rPr>
            </w:pPr>
            <w:r w:rsidRPr="003762EB">
              <w:rPr>
                <w:rFonts w:ascii="Times New Roman" w:hAnsi="Times New Roman" w:cs="Times New Roman"/>
                <w:sz w:val="24"/>
                <w:szCs w:val="24"/>
              </w:rPr>
              <w:t xml:space="preserve">SESG, </w:t>
            </w:r>
            <w:r>
              <w:rPr>
                <w:rFonts w:ascii="Times New Roman" w:hAnsi="Times New Roman" w:cs="Times New Roman"/>
                <w:sz w:val="24"/>
                <w:szCs w:val="24"/>
              </w:rPr>
              <w:t>p</w:t>
            </w:r>
            <w:r w:rsidRPr="003762EB">
              <w:rPr>
                <w:rFonts w:ascii="Times New Roman" w:hAnsi="Times New Roman" w:cs="Times New Roman"/>
                <w:sz w:val="24"/>
                <w:szCs w:val="24"/>
              </w:rPr>
              <w:t xml:space="preserve">ažinimo, </w:t>
            </w:r>
          </w:p>
          <w:p w14:paraId="764B1586" w14:textId="4185EFA3" w:rsidR="003762EB" w:rsidRPr="003762EB" w:rsidRDefault="003762EB" w:rsidP="00D32F13">
            <w:pPr>
              <w:rPr>
                <w:rFonts w:ascii="Times New Roman" w:hAnsi="Times New Roman" w:cs="Times New Roman"/>
                <w:b/>
                <w:bCs/>
                <w:sz w:val="24"/>
                <w:szCs w:val="24"/>
              </w:rPr>
            </w:pPr>
            <w:r w:rsidRPr="003762EB">
              <w:rPr>
                <w:rFonts w:ascii="Times New Roman" w:hAnsi="Times New Roman" w:cs="Times New Roman"/>
                <w:b/>
                <w:bCs/>
                <w:sz w:val="24"/>
                <w:szCs w:val="24"/>
              </w:rPr>
              <w:t>Reikalingos priemonės:</w:t>
            </w:r>
          </w:p>
          <w:p w14:paraId="1DC9EBA0" w14:textId="77777777" w:rsidR="004D070A" w:rsidRPr="004D070A" w:rsidRDefault="004D070A" w:rsidP="004D070A">
            <w:pPr>
              <w:numPr>
                <w:ilvl w:val="0"/>
                <w:numId w:val="29"/>
              </w:numPr>
              <w:spacing w:after="160" w:line="278" w:lineRule="auto"/>
              <w:rPr>
                <w:rFonts w:ascii="Times New Roman" w:hAnsi="Times New Roman" w:cs="Times New Roman"/>
                <w:sz w:val="24"/>
                <w:szCs w:val="24"/>
              </w:rPr>
            </w:pPr>
            <w:r w:rsidRPr="004D070A">
              <w:rPr>
                <w:rFonts w:ascii="Times New Roman" w:hAnsi="Times New Roman" w:cs="Times New Roman"/>
                <w:sz w:val="24"/>
                <w:szCs w:val="24"/>
              </w:rPr>
              <w:t>Projektorius arba lenta citatoms ir klausimams užrašyti.</w:t>
            </w:r>
          </w:p>
          <w:p w14:paraId="6661295F" w14:textId="77777777" w:rsidR="004D070A" w:rsidRPr="004D070A" w:rsidRDefault="004D070A" w:rsidP="004D070A">
            <w:pPr>
              <w:numPr>
                <w:ilvl w:val="0"/>
                <w:numId w:val="29"/>
              </w:numPr>
              <w:spacing w:after="160" w:line="278" w:lineRule="auto"/>
              <w:rPr>
                <w:rFonts w:ascii="Times New Roman" w:hAnsi="Times New Roman" w:cs="Times New Roman"/>
                <w:sz w:val="24"/>
                <w:szCs w:val="24"/>
              </w:rPr>
            </w:pPr>
            <w:r w:rsidRPr="004D070A">
              <w:rPr>
                <w:rFonts w:ascii="Times New Roman" w:hAnsi="Times New Roman" w:cs="Times New Roman"/>
                <w:sz w:val="24"/>
                <w:szCs w:val="24"/>
              </w:rPr>
              <w:lastRenderedPageBreak/>
              <w:t>Popierius ir rašikliai refleksijos užduočiai.</w:t>
            </w:r>
          </w:p>
          <w:p w14:paraId="387D0FF5" w14:textId="4523AB65" w:rsidR="004D070A" w:rsidRPr="004D070A" w:rsidRDefault="004D070A" w:rsidP="004D070A">
            <w:pPr>
              <w:numPr>
                <w:ilvl w:val="0"/>
                <w:numId w:val="29"/>
              </w:numPr>
              <w:spacing w:after="160" w:line="278" w:lineRule="auto"/>
              <w:rPr>
                <w:rFonts w:ascii="Times New Roman" w:hAnsi="Times New Roman" w:cs="Times New Roman"/>
                <w:sz w:val="24"/>
                <w:szCs w:val="24"/>
              </w:rPr>
            </w:pPr>
            <w:r w:rsidRPr="004D070A">
              <w:rPr>
                <w:rFonts w:ascii="Times New Roman" w:hAnsi="Times New Roman" w:cs="Times New Roman"/>
                <w:sz w:val="24"/>
                <w:szCs w:val="24"/>
              </w:rPr>
              <w:t>Šv.</w:t>
            </w:r>
            <w:r w:rsidR="00F21669">
              <w:rPr>
                <w:rFonts w:ascii="Times New Roman" w:hAnsi="Times New Roman" w:cs="Times New Roman"/>
                <w:sz w:val="24"/>
                <w:szCs w:val="24"/>
              </w:rPr>
              <w:t xml:space="preserve"> </w:t>
            </w:r>
            <w:r w:rsidRPr="004D070A">
              <w:rPr>
                <w:rFonts w:ascii="Times New Roman" w:hAnsi="Times New Roman" w:cs="Times New Roman"/>
                <w:sz w:val="24"/>
                <w:szCs w:val="24"/>
              </w:rPr>
              <w:t xml:space="preserve">Raštas,  </w:t>
            </w:r>
            <w:proofErr w:type="spellStart"/>
            <w:r w:rsidRPr="004D070A">
              <w:rPr>
                <w:rFonts w:ascii="Times New Roman" w:hAnsi="Times New Roman" w:cs="Times New Roman"/>
                <w:sz w:val="24"/>
                <w:szCs w:val="24"/>
              </w:rPr>
              <w:t>Popiežiškosios</w:t>
            </w:r>
            <w:proofErr w:type="spellEnd"/>
            <w:r w:rsidRPr="004D070A">
              <w:rPr>
                <w:rFonts w:ascii="Times New Roman" w:hAnsi="Times New Roman" w:cs="Times New Roman"/>
                <w:sz w:val="24"/>
                <w:szCs w:val="24"/>
              </w:rPr>
              <w:t xml:space="preserve"> komunikacijos tarybos dokumentas </w:t>
            </w:r>
            <w:hyperlink r:id="rId82" w:history="1">
              <w:r w:rsidRPr="004D070A">
                <w:rPr>
                  <w:rStyle w:val="Hipersaitas"/>
                  <w:rFonts w:ascii="Times New Roman" w:hAnsi="Times New Roman" w:cs="Times New Roman"/>
                  <w:i/>
                  <w:iCs/>
                  <w:sz w:val="24"/>
                  <w:szCs w:val="24"/>
                </w:rPr>
                <w:t>Visuomenės komunikavimo etika (2000)</w:t>
              </w:r>
            </w:hyperlink>
            <w:r w:rsidRPr="004D070A">
              <w:rPr>
                <w:rFonts w:ascii="Times New Roman" w:hAnsi="Times New Roman" w:cs="Times New Roman"/>
                <w:sz w:val="24"/>
                <w:szCs w:val="24"/>
              </w:rPr>
              <w:t xml:space="preserve">, ir </w:t>
            </w:r>
            <w:proofErr w:type="spellStart"/>
            <w:r w:rsidRPr="004D070A">
              <w:rPr>
                <w:rFonts w:ascii="Times New Roman" w:hAnsi="Times New Roman" w:cs="Times New Roman"/>
                <w:sz w:val="24"/>
                <w:szCs w:val="24"/>
              </w:rPr>
              <w:t>šv.</w:t>
            </w:r>
            <w:proofErr w:type="spellEnd"/>
            <w:r w:rsidRPr="004D070A">
              <w:rPr>
                <w:rFonts w:ascii="Times New Roman" w:hAnsi="Times New Roman" w:cs="Times New Roman"/>
                <w:sz w:val="24"/>
                <w:szCs w:val="24"/>
              </w:rPr>
              <w:t xml:space="preserve"> Jono Pauliaus II enciklika </w:t>
            </w:r>
            <w:proofErr w:type="spellStart"/>
            <w:r w:rsidRPr="004D070A">
              <w:rPr>
                <w:rFonts w:ascii="Times New Roman" w:hAnsi="Times New Roman" w:cs="Times New Roman"/>
                <w:i/>
                <w:iCs/>
                <w:sz w:val="24"/>
                <w:szCs w:val="24"/>
              </w:rPr>
              <w:t>Redemptoris</w:t>
            </w:r>
            <w:proofErr w:type="spellEnd"/>
            <w:r w:rsidRPr="004D070A">
              <w:rPr>
                <w:rFonts w:ascii="Times New Roman" w:hAnsi="Times New Roman" w:cs="Times New Roman"/>
                <w:i/>
                <w:iCs/>
                <w:sz w:val="24"/>
                <w:szCs w:val="24"/>
              </w:rPr>
              <w:t xml:space="preserve"> </w:t>
            </w:r>
            <w:proofErr w:type="spellStart"/>
            <w:r w:rsidRPr="004D070A">
              <w:rPr>
                <w:rFonts w:ascii="Times New Roman" w:hAnsi="Times New Roman" w:cs="Times New Roman"/>
                <w:i/>
                <w:iCs/>
                <w:sz w:val="24"/>
                <w:szCs w:val="24"/>
              </w:rPr>
              <w:t>Missio</w:t>
            </w:r>
            <w:proofErr w:type="spellEnd"/>
            <w:r w:rsidRPr="004D070A">
              <w:rPr>
                <w:rFonts w:ascii="Times New Roman" w:hAnsi="Times New Roman" w:cs="Times New Roman"/>
                <w:sz w:val="24"/>
                <w:szCs w:val="24"/>
              </w:rPr>
              <w:t>.</w:t>
            </w:r>
          </w:p>
          <w:p w14:paraId="30D9F9CE" w14:textId="77777777" w:rsidR="004D070A" w:rsidRPr="004D070A" w:rsidRDefault="004D070A" w:rsidP="00D32F13">
            <w:pPr>
              <w:ind w:left="720"/>
              <w:rPr>
                <w:rFonts w:ascii="Times New Roman" w:hAnsi="Times New Roman" w:cs="Times New Roman"/>
                <w:sz w:val="24"/>
                <w:szCs w:val="24"/>
              </w:rPr>
            </w:pPr>
          </w:p>
        </w:tc>
      </w:tr>
      <w:tr w:rsidR="00E05708" w:rsidRPr="007341C8" w14:paraId="1FDC76AB" w14:textId="77777777" w:rsidTr="00E05708">
        <w:trPr>
          <w:gridAfter w:val="1"/>
          <w:wAfter w:w="6" w:type="dxa"/>
        </w:trPr>
        <w:tc>
          <w:tcPr>
            <w:tcW w:w="10485" w:type="dxa"/>
            <w:tcBorders>
              <w:top w:val="single" w:sz="4" w:space="0" w:color="000000"/>
              <w:left w:val="single" w:sz="4" w:space="0" w:color="000000"/>
              <w:bottom w:val="single" w:sz="4" w:space="0" w:color="000000"/>
              <w:right w:val="single" w:sz="4" w:space="0" w:color="000000"/>
            </w:tcBorders>
          </w:tcPr>
          <w:p w14:paraId="67D94257" w14:textId="77777777" w:rsidR="00E05708" w:rsidRPr="00E05708" w:rsidRDefault="00E05708" w:rsidP="00D32F13">
            <w:pPr>
              <w:rPr>
                <w:rFonts w:ascii="Times New Roman" w:hAnsi="Times New Roman" w:cs="Times New Roman"/>
                <w:b/>
                <w:bCs/>
                <w:sz w:val="24"/>
                <w:szCs w:val="24"/>
              </w:rPr>
            </w:pPr>
            <w:r w:rsidRPr="00E05708">
              <w:rPr>
                <w:rFonts w:ascii="Times New Roman" w:hAnsi="Times New Roman" w:cs="Times New Roman"/>
                <w:b/>
                <w:bCs/>
                <w:sz w:val="24"/>
                <w:szCs w:val="24"/>
              </w:rPr>
              <w:lastRenderedPageBreak/>
              <w:t xml:space="preserve">Patarimai </w:t>
            </w:r>
            <w:proofErr w:type="spellStart"/>
            <w:r w:rsidRPr="00E05708">
              <w:rPr>
                <w:rFonts w:ascii="Times New Roman" w:hAnsi="Times New Roman" w:cs="Times New Roman"/>
                <w:b/>
                <w:bCs/>
                <w:sz w:val="24"/>
                <w:szCs w:val="24"/>
              </w:rPr>
              <w:t>mokytojamas</w:t>
            </w:r>
            <w:proofErr w:type="spellEnd"/>
          </w:p>
          <w:p w14:paraId="14D2F6B3" w14:textId="77777777" w:rsidR="00E05708" w:rsidRPr="00E05708" w:rsidRDefault="00E05708" w:rsidP="00377680">
            <w:pPr>
              <w:numPr>
                <w:ilvl w:val="0"/>
                <w:numId w:val="32"/>
              </w:numPr>
              <w:spacing w:line="278" w:lineRule="auto"/>
              <w:ind w:left="714" w:hanging="357"/>
              <w:rPr>
                <w:rFonts w:ascii="Times New Roman" w:hAnsi="Times New Roman" w:cs="Times New Roman"/>
                <w:sz w:val="24"/>
                <w:szCs w:val="24"/>
              </w:rPr>
            </w:pPr>
            <w:r w:rsidRPr="00E05708">
              <w:rPr>
                <w:rFonts w:ascii="Times New Roman" w:hAnsi="Times New Roman" w:cs="Times New Roman"/>
                <w:sz w:val="24"/>
                <w:szCs w:val="24"/>
              </w:rPr>
              <w:t>Skatinti pagarbą skirtingoms mokinių nuomonėms, ypač tiems, kurie gali būti mažiau aktyvūs socialiniuose tinkluose.</w:t>
            </w:r>
          </w:p>
          <w:p w14:paraId="7C4EE480" w14:textId="77777777" w:rsidR="00E05708" w:rsidRPr="00E05708" w:rsidRDefault="00E05708" w:rsidP="00377680">
            <w:pPr>
              <w:numPr>
                <w:ilvl w:val="0"/>
                <w:numId w:val="32"/>
              </w:numPr>
              <w:spacing w:line="278" w:lineRule="auto"/>
              <w:ind w:left="714" w:hanging="357"/>
              <w:rPr>
                <w:rFonts w:ascii="Times New Roman" w:hAnsi="Times New Roman" w:cs="Times New Roman"/>
                <w:sz w:val="24"/>
                <w:szCs w:val="24"/>
              </w:rPr>
            </w:pPr>
            <w:r w:rsidRPr="00E05708">
              <w:rPr>
                <w:rFonts w:ascii="Times New Roman" w:hAnsi="Times New Roman" w:cs="Times New Roman"/>
                <w:sz w:val="24"/>
                <w:szCs w:val="24"/>
              </w:rPr>
              <w:t>Užtikrinti, kad diskusijos apie asmeninius profilius nevyktų viešai, jei mokiniai to nenori, siekiant išvengti nepatogumų.</w:t>
            </w:r>
          </w:p>
          <w:p w14:paraId="2FB8334F" w14:textId="76BC191E" w:rsidR="00E05708" w:rsidRPr="00E05708" w:rsidRDefault="00E05708" w:rsidP="00377680">
            <w:pPr>
              <w:numPr>
                <w:ilvl w:val="0"/>
                <w:numId w:val="32"/>
              </w:numPr>
              <w:spacing w:line="278" w:lineRule="auto"/>
              <w:ind w:left="714" w:hanging="357"/>
              <w:rPr>
                <w:rFonts w:ascii="Times New Roman" w:hAnsi="Times New Roman" w:cs="Times New Roman"/>
                <w:b/>
                <w:bCs/>
                <w:sz w:val="24"/>
                <w:szCs w:val="24"/>
              </w:rPr>
            </w:pPr>
            <w:r w:rsidRPr="00E05708">
              <w:rPr>
                <w:rFonts w:ascii="Times New Roman" w:hAnsi="Times New Roman" w:cs="Times New Roman"/>
                <w:sz w:val="24"/>
                <w:szCs w:val="24"/>
              </w:rPr>
              <w:t>Pabrėžti, kad krikščioniškoji etika skatina ne tik asmeninę atsakomybę, bet ir rūpestį kitais.</w:t>
            </w:r>
          </w:p>
        </w:tc>
        <w:tc>
          <w:tcPr>
            <w:tcW w:w="4536" w:type="dxa"/>
            <w:tcBorders>
              <w:top w:val="single" w:sz="4" w:space="0" w:color="000000"/>
              <w:left w:val="single" w:sz="4" w:space="0" w:color="000000"/>
              <w:bottom w:val="single" w:sz="4" w:space="0" w:color="000000"/>
              <w:right w:val="single" w:sz="4" w:space="0" w:color="000000"/>
            </w:tcBorders>
          </w:tcPr>
          <w:p w14:paraId="489539F0" w14:textId="77777777" w:rsidR="00E05708" w:rsidRPr="00E05708" w:rsidRDefault="00E05708" w:rsidP="00D32F13">
            <w:pPr>
              <w:rPr>
                <w:rFonts w:ascii="Times New Roman" w:hAnsi="Times New Roman" w:cs="Times New Roman"/>
                <w:b/>
                <w:bCs/>
                <w:sz w:val="24"/>
                <w:szCs w:val="24"/>
              </w:rPr>
            </w:pPr>
          </w:p>
        </w:tc>
      </w:tr>
    </w:tbl>
    <w:p w14:paraId="626DCF07" w14:textId="77777777" w:rsidR="00CF1EBB" w:rsidRDefault="00CF1EBB" w:rsidP="00CF1EBB">
      <w:pPr>
        <w:rPr>
          <w:rFonts w:ascii="Times New Roman" w:hAnsi="Times New Roman" w:cs="Times New Roman"/>
          <w:b/>
          <w:bCs/>
          <w:i/>
          <w:iCs/>
          <w:sz w:val="28"/>
          <w:szCs w:val="28"/>
        </w:rPr>
      </w:pPr>
    </w:p>
    <w:p w14:paraId="13005233" w14:textId="77777777" w:rsidR="00CF1EBB" w:rsidRDefault="00CF1EBB">
      <w:pPr>
        <w:spacing w:before="240" w:after="240" w:line="276" w:lineRule="auto"/>
        <w:ind w:left="141"/>
        <w:jc w:val="both"/>
        <w:rPr>
          <w:rFonts w:ascii="Times New Roman" w:eastAsia="Times New Roman" w:hAnsi="Times New Roman" w:cs="Times New Roman"/>
          <w:sz w:val="24"/>
          <w:szCs w:val="24"/>
        </w:rPr>
        <w:sectPr w:rsidR="00CF1EBB" w:rsidSect="004D070A">
          <w:pgSz w:w="16838" w:h="11906" w:orient="landscape"/>
          <w:pgMar w:top="1474" w:right="1247" w:bottom="634" w:left="1418" w:header="567" w:footer="567" w:gutter="0"/>
          <w:cols w:space="1296"/>
          <w:docGrid w:linePitch="272"/>
        </w:sectPr>
      </w:pPr>
    </w:p>
    <w:p w14:paraId="62515593" w14:textId="77777777" w:rsidR="0005325B" w:rsidRPr="00DB1B6D" w:rsidRDefault="0005325B" w:rsidP="0005325B">
      <w:pPr>
        <w:rPr>
          <w:rFonts w:ascii="Times New Roman" w:hAnsi="Times New Roman" w:cs="Times New Roman"/>
          <w:b/>
          <w:bCs/>
          <w:i/>
          <w:iCs/>
          <w:sz w:val="28"/>
          <w:szCs w:val="28"/>
        </w:rPr>
      </w:pPr>
      <w:r w:rsidRPr="00DB1B6D">
        <w:rPr>
          <w:rFonts w:ascii="Times New Roman" w:hAnsi="Times New Roman" w:cs="Times New Roman"/>
          <w:b/>
          <w:bCs/>
          <w:i/>
          <w:iCs/>
          <w:sz w:val="28"/>
          <w:szCs w:val="28"/>
        </w:rPr>
        <w:lastRenderedPageBreak/>
        <w:t>PRIEDAS Nr.1</w:t>
      </w:r>
    </w:p>
    <w:p w14:paraId="654CE41B" w14:textId="77777777" w:rsidR="0005325B" w:rsidRPr="00C73024" w:rsidRDefault="0005325B" w:rsidP="0005325B">
      <w:pPr>
        <w:rPr>
          <w:rFonts w:ascii="Times New Roman" w:hAnsi="Times New Roman" w:cs="Times New Roman"/>
          <w:sz w:val="24"/>
          <w:szCs w:val="24"/>
        </w:rPr>
      </w:pPr>
      <w:r w:rsidRPr="00C73024">
        <w:rPr>
          <w:rFonts w:ascii="Times New Roman" w:hAnsi="Times New Roman" w:cs="Times New Roman"/>
          <w:sz w:val="24"/>
          <w:szCs w:val="24"/>
        </w:rPr>
        <w:t xml:space="preserve">Kuo Dievo žvilgsnis skiriasi nuo </w:t>
      </w:r>
      <w:proofErr w:type="spellStart"/>
      <w:r w:rsidRPr="00C73024">
        <w:rPr>
          <w:rFonts w:ascii="Times New Roman" w:hAnsi="Times New Roman" w:cs="Times New Roman"/>
          <w:sz w:val="24"/>
          <w:szCs w:val="24"/>
        </w:rPr>
        <w:t>panoptizmo</w:t>
      </w:r>
      <w:proofErr w:type="spellEnd"/>
      <w:r w:rsidRPr="00C73024">
        <w:rPr>
          <w:rFonts w:ascii="Times New Roman" w:hAnsi="Times New Roman" w:cs="Times New Roman"/>
          <w:sz w:val="24"/>
          <w:szCs w:val="24"/>
        </w:rPr>
        <w:t xml:space="preserve"> palyginimo lentelės pavyzdys</w:t>
      </w:r>
    </w:p>
    <w:p w14:paraId="51D7DBBD" w14:textId="77777777" w:rsidR="0005325B" w:rsidRPr="007341C8" w:rsidRDefault="0005325B" w:rsidP="0005325B">
      <w:pPr>
        <w:rPr>
          <w:rFonts w:ascii="Times New Roman" w:hAnsi="Times New Roman" w:cs="Times New Roman"/>
          <w:sz w:val="28"/>
          <w:szCs w:val="28"/>
        </w:rPr>
      </w:pPr>
    </w:p>
    <w:tbl>
      <w:tblPr>
        <w:tblStyle w:val="Lentelstinklelis"/>
        <w:tblW w:w="0" w:type="auto"/>
        <w:tblInd w:w="0" w:type="dxa"/>
        <w:tblLook w:val="04A0" w:firstRow="1" w:lastRow="0" w:firstColumn="1" w:lastColumn="0" w:noHBand="0" w:noVBand="1"/>
      </w:tblPr>
      <w:tblGrid>
        <w:gridCol w:w="2281"/>
        <w:gridCol w:w="3638"/>
        <w:gridCol w:w="3869"/>
      </w:tblGrid>
      <w:tr w:rsidR="0005325B" w:rsidRPr="007341C8" w14:paraId="1CC3721E" w14:textId="77777777" w:rsidTr="00D32F13">
        <w:tc>
          <w:tcPr>
            <w:tcW w:w="2405" w:type="dxa"/>
            <w:vAlign w:val="center"/>
          </w:tcPr>
          <w:p w14:paraId="6115CC22"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b/>
                <w:bCs/>
                <w:sz w:val="24"/>
                <w:szCs w:val="24"/>
              </w:rPr>
              <w:t>Aspektas</w:t>
            </w:r>
          </w:p>
        </w:tc>
        <w:tc>
          <w:tcPr>
            <w:tcW w:w="3969" w:type="dxa"/>
            <w:vAlign w:val="center"/>
          </w:tcPr>
          <w:p w14:paraId="1C451277" w14:textId="77777777" w:rsidR="0005325B" w:rsidRPr="00B53C2F" w:rsidRDefault="0005325B" w:rsidP="00D32F13">
            <w:pPr>
              <w:rPr>
                <w:rFonts w:ascii="Times New Roman" w:hAnsi="Times New Roman" w:cs="Times New Roman"/>
                <w:sz w:val="24"/>
                <w:szCs w:val="24"/>
              </w:rPr>
            </w:pPr>
            <w:proofErr w:type="spellStart"/>
            <w:r w:rsidRPr="00B53C2F">
              <w:rPr>
                <w:rFonts w:ascii="Times New Roman" w:hAnsi="Times New Roman" w:cs="Times New Roman"/>
                <w:b/>
                <w:bCs/>
                <w:sz w:val="24"/>
                <w:szCs w:val="24"/>
              </w:rPr>
              <w:t>Panoptizmas</w:t>
            </w:r>
            <w:proofErr w:type="spellEnd"/>
            <w:r w:rsidRPr="00B53C2F">
              <w:rPr>
                <w:rFonts w:ascii="Times New Roman" w:hAnsi="Times New Roman" w:cs="Times New Roman"/>
                <w:b/>
                <w:bCs/>
                <w:sz w:val="24"/>
                <w:szCs w:val="24"/>
              </w:rPr>
              <w:t xml:space="preserve"> (</w:t>
            </w:r>
            <w:proofErr w:type="spellStart"/>
            <w:r w:rsidRPr="00F21123">
              <w:rPr>
                <w:rFonts w:ascii="Times New Roman" w:hAnsi="Times New Roman" w:cs="Times New Roman"/>
                <w:b/>
                <w:bCs/>
                <w:sz w:val="24"/>
                <w:szCs w:val="24"/>
              </w:rPr>
              <w:t>Michel</w:t>
            </w:r>
            <w:proofErr w:type="spellEnd"/>
            <w:r w:rsidRPr="00F21123">
              <w:rPr>
                <w:rFonts w:ascii="Times New Roman" w:hAnsi="Times New Roman" w:cs="Times New Roman"/>
                <w:b/>
                <w:bCs/>
                <w:sz w:val="24"/>
                <w:szCs w:val="24"/>
              </w:rPr>
              <w:t xml:space="preserve"> </w:t>
            </w:r>
            <w:proofErr w:type="spellStart"/>
            <w:r w:rsidRPr="00F21123">
              <w:rPr>
                <w:rFonts w:ascii="Times New Roman" w:hAnsi="Times New Roman" w:cs="Times New Roman"/>
                <w:b/>
                <w:bCs/>
                <w:sz w:val="24"/>
                <w:szCs w:val="24"/>
              </w:rPr>
              <w:t>Foucault</w:t>
            </w:r>
            <w:proofErr w:type="spellEnd"/>
            <w:r w:rsidRPr="00B53C2F">
              <w:rPr>
                <w:rFonts w:ascii="Times New Roman" w:hAnsi="Times New Roman" w:cs="Times New Roman"/>
                <w:b/>
                <w:bCs/>
                <w:sz w:val="24"/>
                <w:szCs w:val="24"/>
              </w:rPr>
              <w:t>)</w:t>
            </w:r>
          </w:p>
        </w:tc>
        <w:tc>
          <w:tcPr>
            <w:tcW w:w="4253" w:type="dxa"/>
            <w:vAlign w:val="center"/>
          </w:tcPr>
          <w:p w14:paraId="20E2181A"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b/>
                <w:bCs/>
                <w:sz w:val="24"/>
                <w:szCs w:val="24"/>
              </w:rPr>
              <w:t xml:space="preserve">Dievo žvilgsnis </w:t>
            </w:r>
          </w:p>
        </w:tc>
      </w:tr>
      <w:tr w:rsidR="0005325B" w:rsidRPr="007341C8" w14:paraId="5D2D03E9" w14:textId="77777777" w:rsidTr="00D32F13">
        <w:tc>
          <w:tcPr>
            <w:tcW w:w="2405" w:type="dxa"/>
            <w:vAlign w:val="center"/>
          </w:tcPr>
          <w:p w14:paraId="10FDA61E"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b/>
                <w:bCs/>
                <w:sz w:val="24"/>
                <w:szCs w:val="24"/>
              </w:rPr>
              <w:t>Pagrindas</w:t>
            </w:r>
          </w:p>
        </w:tc>
        <w:tc>
          <w:tcPr>
            <w:tcW w:w="3969" w:type="dxa"/>
            <w:vAlign w:val="center"/>
          </w:tcPr>
          <w:p w14:paraId="6DDA8FBB"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sz w:val="24"/>
                <w:szCs w:val="24"/>
              </w:rPr>
              <w:t>Kontrolė, priežiūra</w:t>
            </w:r>
          </w:p>
        </w:tc>
        <w:tc>
          <w:tcPr>
            <w:tcW w:w="4253" w:type="dxa"/>
            <w:vAlign w:val="center"/>
          </w:tcPr>
          <w:p w14:paraId="74C8FA08"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sz w:val="24"/>
                <w:szCs w:val="24"/>
              </w:rPr>
              <w:t>Meilė, pažinimas, rūpestis</w:t>
            </w:r>
          </w:p>
        </w:tc>
      </w:tr>
      <w:tr w:rsidR="0005325B" w:rsidRPr="007341C8" w14:paraId="39E298DB" w14:textId="77777777" w:rsidTr="00D32F13">
        <w:tc>
          <w:tcPr>
            <w:tcW w:w="2405" w:type="dxa"/>
            <w:vAlign w:val="center"/>
          </w:tcPr>
          <w:p w14:paraId="22FBD6FD"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b/>
                <w:bCs/>
                <w:sz w:val="24"/>
                <w:szCs w:val="24"/>
              </w:rPr>
              <w:t>Poveikis žmogui</w:t>
            </w:r>
          </w:p>
        </w:tc>
        <w:tc>
          <w:tcPr>
            <w:tcW w:w="3969" w:type="dxa"/>
            <w:vAlign w:val="center"/>
          </w:tcPr>
          <w:p w14:paraId="32737D7B"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sz w:val="24"/>
                <w:szCs w:val="24"/>
              </w:rPr>
              <w:t>Baimė, prisitaikymas, savi</w:t>
            </w:r>
            <w:r>
              <w:rPr>
                <w:rFonts w:ascii="Times New Roman" w:hAnsi="Times New Roman" w:cs="Times New Roman"/>
                <w:sz w:val="24"/>
                <w:szCs w:val="24"/>
              </w:rPr>
              <w:t>kontrolė</w:t>
            </w:r>
          </w:p>
        </w:tc>
        <w:tc>
          <w:tcPr>
            <w:tcW w:w="4253" w:type="dxa"/>
            <w:vAlign w:val="center"/>
          </w:tcPr>
          <w:p w14:paraId="13A19BCC"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sz w:val="24"/>
                <w:szCs w:val="24"/>
              </w:rPr>
              <w:t>Atsivėrimas, tiesa, dvasinė laisvė</w:t>
            </w:r>
          </w:p>
        </w:tc>
      </w:tr>
      <w:tr w:rsidR="0005325B" w:rsidRPr="007341C8" w14:paraId="73A7EB30" w14:textId="77777777" w:rsidTr="00D32F13">
        <w:tc>
          <w:tcPr>
            <w:tcW w:w="2405" w:type="dxa"/>
            <w:vAlign w:val="center"/>
          </w:tcPr>
          <w:p w14:paraId="450EE8CB"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b/>
                <w:bCs/>
                <w:sz w:val="24"/>
                <w:szCs w:val="24"/>
              </w:rPr>
              <w:t>Tikslas</w:t>
            </w:r>
          </w:p>
        </w:tc>
        <w:tc>
          <w:tcPr>
            <w:tcW w:w="3969" w:type="dxa"/>
            <w:vAlign w:val="center"/>
          </w:tcPr>
          <w:p w14:paraId="6805886A"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sz w:val="24"/>
                <w:szCs w:val="24"/>
              </w:rPr>
              <w:t>Elgesio kontrolė</w:t>
            </w:r>
          </w:p>
        </w:tc>
        <w:tc>
          <w:tcPr>
            <w:tcW w:w="4253" w:type="dxa"/>
            <w:vAlign w:val="center"/>
          </w:tcPr>
          <w:p w14:paraId="374F2E17"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sz w:val="24"/>
                <w:szCs w:val="24"/>
              </w:rPr>
              <w:t>Asmens išlaisvinimas ir išganymas</w:t>
            </w:r>
          </w:p>
        </w:tc>
      </w:tr>
      <w:tr w:rsidR="0005325B" w:rsidRPr="007341C8" w14:paraId="30045B21" w14:textId="77777777" w:rsidTr="00D32F13">
        <w:tc>
          <w:tcPr>
            <w:tcW w:w="2405" w:type="dxa"/>
            <w:vAlign w:val="center"/>
          </w:tcPr>
          <w:p w14:paraId="0BF6918B" w14:textId="77777777" w:rsidR="0005325B" w:rsidRPr="00B53C2F" w:rsidRDefault="0005325B" w:rsidP="00D32F13">
            <w:pPr>
              <w:rPr>
                <w:rFonts w:ascii="Times New Roman" w:hAnsi="Times New Roman" w:cs="Times New Roman"/>
                <w:sz w:val="24"/>
                <w:szCs w:val="24"/>
              </w:rPr>
            </w:pPr>
            <w:proofErr w:type="spellStart"/>
            <w:r w:rsidRPr="00B53C2F">
              <w:rPr>
                <w:rFonts w:ascii="Times New Roman" w:hAnsi="Times New Roman" w:cs="Times New Roman"/>
                <w:b/>
                <w:bCs/>
                <w:sz w:val="24"/>
                <w:szCs w:val="24"/>
              </w:rPr>
              <w:t>Paslėptumas</w:t>
            </w:r>
            <w:proofErr w:type="spellEnd"/>
          </w:p>
        </w:tc>
        <w:tc>
          <w:tcPr>
            <w:tcW w:w="3969" w:type="dxa"/>
            <w:vAlign w:val="center"/>
          </w:tcPr>
          <w:p w14:paraId="0D3A33C7"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sz w:val="24"/>
                <w:szCs w:val="24"/>
              </w:rPr>
              <w:t>Stebėtojas nematomas</w:t>
            </w:r>
          </w:p>
        </w:tc>
        <w:tc>
          <w:tcPr>
            <w:tcW w:w="4253" w:type="dxa"/>
            <w:vAlign w:val="center"/>
          </w:tcPr>
          <w:p w14:paraId="0CE10834"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sz w:val="24"/>
                <w:szCs w:val="24"/>
              </w:rPr>
              <w:t>Dievas visada yra, bet nori laisvo atsako</w:t>
            </w:r>
          </w:p>
        </w:tc>
      </w:tr>
      <w:tr w:rsidR="0005325B" w:rsidRPr="007341C8" w14:paraId="019D8218" w14:textId="77777777" w:rsidTr="00D32F13">
        <w:tc>
          <w:tcPr>
            <w:tcW w:w="2405" w:type="dxa"/>
            <w:vAlign w:val="center"/>
          </w:tcPr>
          <w:p w14:paraId="3228C938"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b/>
                <w:bCs/>
                <w:sz w:val="24"/>
                <w:szCs w:val="24"/>
              </w:rPr>
              <w:t>Kviečia būti „geru“</w:t>
            </w:r>
          </w:p>
        </w:tc>
        <w:tc>
          <w:tcPr>
            <w:tcW w:w="3969" w:type="dxa"/>
            <w:vAlign w:val="center"/>
          </w:tcPr>
          <w:p w14:paraId="61BC4714"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sz w:val="24"/>
                <w:szCs w:val="24"/>
              </w:rPr>
              <w:t>Kad išvengtum bausmės</w:t>
            </w:r>
          </w:p>
        </w:tc>
        <w:tc>
          <w:tcPr>
            <w:tcW w:w="4253" w:type="dxa"/>
            <w:vAlign w:val="center"/>
          </w:tcPr>
          <w:p w14:paraId="0EFFAD06" w14:textId="77777777" w:rsidR="0005325B" w:rsidRPr="00B53C2F" w:rsidRDefault="0005325B" w:rsidP="00D32F13">
            <w:pPr>
              <w:rPr>
                <w:rFonts w:ascii="Times New Roman" w:hAnsi="Times New Roman" w:cs="Times New Roman"/>
                <w:sz w:val="24"/>
                <w:szCs w:val="24"/>
              </w:rPr>
            </w:pPr>
            <w:r w:rsidRPr="00B53C2F">
              <w:rPr>
                <w:rFonts w:ascii="Times New Roman" w:hAnsi="Times New Roman" w:cs="Times New Roman"/>
                <w:sz w:val="24"/>
                <w:szCs w:val="24"/>
              </w:rPr>
              <w:t>Kad būtum pilnatvėje su Dievu ir žmonėmis</w:t>
            </w:r>
          </w:p>
        </w:tc>
      </w:tr>
    </w:tbl>
    <w:p w14:paraId="12948E11" w14:textId="77777777" w:rsidR="0005325B" w:rsidRDefault="0005325B" w:rsidP="0005325B">
      <w:pPr>
        <w:rPr>
          <w:rFonts w:ascii="Times New Roman" w:eastAsia="Times New Roman" w:hAnsi="Times New Roman" w:cs="Times New Roman"/>
          <w:sz w:val="24"/>
          <w:szCs w:val="24"/>
        </w:rPr>
      </w:pPr>
      <w:r w:rsidRPr="00F21123">
        <w:rPr>
          <w:rFonts w:ascii="Times New Roman" w:hAnsi="Times New Roman" w:cs="Times New Roman"/>
          <w:b/>
          <w:bCs/>
          <w:sz w:val="24"/>
          <w:szCs w:val="24"/>
        </w:rPr>
        <w:t xml:space="preserve">Apibendrinimas : </w:t>
      </w:r>
      <w:proofErr w:type="spellStart"/>
      <w:r w:rsidRPr="00F21123">
        <w:rPr>
          <w:rFonts w:ascii="Times New Roman" w:hAnsi="Times New Roman" w:cs="Times New Roman"/>
          <w:b/>
          <w:bCs/>
          <w:sz w:val="24"/>
          <w:szCs w:val="24"/>
        </w:rPr>
        <w:t>Panoptizmas</w:t>
      </w:r>
      <w:proofErr w:type="spellEnd"/>
      <w:r w:rsidRPr="00F21123">
        <w:rPr>
          <w:rFonts w:ascii="Times New Roman" w:hAnsi="Times New Roman" w:cs="Times New Roman"/>
          <w:b/>
          <w:bCs/>
          <w:sz w:val="24"/>
          <w:szCs w:val="24"/>
        </w:rPr>
        <w:t xml:space="preserve"> (</w:t>
      </w:r>
      <w:proofErr w:type="spellStart"/>
      <w:r w:rsidRPr="00F21123">
        <w:rPr>
          <w:rFonts w:ascii="Times New Roman" w:hAnsi="Times New Roman" w:cs="Times New Roman"/>
          <w:b/>
          <w:bCs/>
          <w:sz w:val="24"/>
          <w:szCs w:val="24"/>
        </w:rPr>
        <w:t>Michel</w:t>
      </w:r>
      <w:proofErr w:type="spellEnd"/>
      <w:r w:rsidRPr="00F21123">
        <w:rPr>
          <w:rFonts w:ascii="Times New Roman" w:hAnsi="Times New Roman" w:cs="Times New Roman"/>
          <w:b/>
          <w:bCs/>
          <w:sz w:val="24"/>
          <w:szCs w:val="24"/>
        </w:rPr>
        <w:t xml:space="preserve"> </w:t>
      </w:r>
      <w:proofErr w:type="spellStart"/>
      <w:r w:rsidRPr="00F21123">
        <w:rPr>
          <w:rFonts w:ascii="Times New Roman" w:hAnsi="Times New Roman" w:cs="Times New Roman"/>
          <w:b/>
          <w:bCs/>
          <w:sz w:val="24"/>
          <w:szCs w:val="24"/>
        </w:rPr>
        <w:t>Foucault</w:t>
      </w:r>
      <w:proofErr w:type="spellEnd"/>
      <w:r w:rsidRPr="00F21123">
        <w:rPr>
          <w:rFonts w:ascii="Times New Roman" w:hAnsi="Times New Roman" w:cs="Times New Roman"/>
          <w:b/>
          <w:bCs/>
          <w:sz w:val="24"/>
          <w:szCs w:val="24"/>
        </w:rPr>
        <w:t>):</w:t>
      </w:r>
      <w:r w:rsidRPr="00F21123">
        <w:rPr>
          <w:rFonts w:ascii="Times New Roman" w:hAnsi="Times New Roman" w:cs="Times New Roman"/>
          <w:sz w:val="24"/>
          <w:szCs w:val="24"/>
        </w:rPr>
        <w:t xml:space="preserve"> vidinis kontrolės mechanizmas veikia, kai žmogus jaučia, kad jis gali būti stebimas.</w:t>
      </w:r>
    </w:p>
    <w:p w14:paraId="5FAD3877" w14:textId="54C3832A" w:rsidR="00D96FAD" w:rsidRDefault="00D96FAD" w:rsidP="00D96FAD">
      <w:pPr>
        <w:rPr>
          <w:rFonts w:ascii="Times New Roman" w:hAnsi="Times New Roman" w:cs="Times New Roman"/>
          <w:b/>
          <w:bCs/>
        </w:rPr>
      </w:pPr>
    </w:p>
    <w:p w14:paraId="21EA7518" w14:textId="77777777" w:rsidR="00DA4F65" w:rsidRPr="007341C8" w:rsidRDefault="00DA4F65" w:rsidP="00D96FAD">
      <w:pPr>
        <w:rPr>
          <w:rFonts w:ascii="Times New Roman" w:hAnsi="Times New Roman" w:cs="Times New Roman"/>
          <w:b/>
          <w:bCs/>
        </w:rPr>
      </w:pPr>
    </w:p>
    <w:p w14:paraId="135C2199" w14:textId="77777777" w:rsidR="00D96FAD" w:rsidRPr="009F2E58" w:rsidRDefault="00D96FAD" w:rsidP="00D96FAD">
      <w:pPr>
        <w:rPr>
          <w:rFonts w:ascii="Times New Roman" w:hAnsi="Times New Roman" w:cs="Times New Roman"/>
          <w:b/>
          <w:bCs/>
          <w:i/>
          <w:iCs/>
          <w:sz w:val="28"/>
          <w:szCs w:val="28"/>
        </w:rPr>
      </w:pPr>
      <w:r w:rsidRPr="009F2E58">
        <w:rPr>
          <w:rFonts w:ascii="Times New Roman" w:hAnsi="Times New Roman" w:cs="Times New Roman"/>
          <w:b/>
          <w:bCs/>
          <w:i/>
          <w:iCs/>
          <w:sz w:val="28"/>
          <w:szCs w:val="28"/>
        </w:rPr>
        <w:t>PRIEDAS Nr.2</w:t>
      </w:r>
    </w:p>
    <w:p w14:paraId="5081A16E" w14:textId="77777777" w:rsidR="00D96FAD" w:rsidRPr="00DB1EB6" w:rsidRDefault="00D96FAD" w:rsidP="009F2E58">
      <w:pPr>
        <w:jc w:val="center"/>
        <w:rPr>
          <w:rFonts w:ascii="Times New Roman" w:hAnsi="Times New Roman" w:cs="Times New Roman"/>
          <w:b/>
          <w:bCs/>
          <w:sz w:val="28"/>
          <w:szCs w:val="28"/>
        </w:rPr>
      </w:pPr>
      <w:r w:rsidRPr="00DB1EB6">
        <w:rPr>
          <w:rFonts w:ascii="Times New Roman" w:hAnsi="Times New Roman" w:cs="Times New Roman"/>
          <w:b/>
          <w:bCs/>
          <w:sz w:val="28"/>
          <w:szCs w:val="28"/>
        </w:rPr>
        <w:t>Skaitmeninis stebėjimas ir Dievo žvilgsnis</w:t>
      </w:r>
    </w:p>
    <w:p w14:paraId="689ECA04" w14:textId="77777777" w:rsidR="009F2E58" w:rsidRDefault="009F2E58" w:rsidP="00D96FAD">
      <w:pPr>
        <w:rPr>
          <w:rFonts w:ascii="Times New Roman" w:hAnsi="Times New Roman" w:cs="Times New Roman"/>
          <w:b/>
          <w:bCs/>
          <w:sz w:val="24"/>
          <w:szCs w:val="24"/>
        </w:rPr>
      </w:pPr>
    </w:p>
    <w:p w14:paraId="181AD14E" w14:textId="1F99C171" w:rsidR="00D96FAD" w:rsidRPr="00D96FAD" w:rsidRDefault="00D96FAD" w:rsidP="00D96FAD">
      <w:pPr>
        <w:rPr>
          <w:rFonts w:ascii="Times New Roman" w:hAnsi="Times New Roman" w:cs="Times New Roman"/>
          <w:sz w:val="24"/>
          <w:szCs w:val="24"/>
        </w:rPr>
      </w:pPr>
      <w:r w:rsidRPr="00D96FAD">
        <w:rPr>
          <w:rFonts w:ascii="Times New Roman" w:hAnsi="Times New Roman" w:cs="Times New Roman"/>
          <w:b/>
          <w:bCs/>
          <w:sz w:val="24"/>
          <w:szCs w:val="24"/>
        </w:rPr>
        <w:t>Užduotis:</w:t>
      </w:r>
      <w:r w:rsidRPr="00D96FAD">
        <w:rPr>
          <w:rFonts w:ascii="Times New Roman" w:hAnsi="Times New Roman" w:cs="Times New Roman"/>
          <w:sz w:val="24"/>
          <w:szCs w:val="24"/>
        </w:rPr>
        <w:t xml:space="preserve"> </w:t>
      </w:r>
      <w:r w:rsidRPr="00D96FAD">
        <w:rPr>
          <w:rFonts w:ascii="Times New Roman" w:hAnsi="Times New Roman" w:cs="Times New Roman"/>
          <w:b/>
          <w:bCs/>
          <w:sz w:val="24"/>
          <w:szCs w:val="24"/>
        </w:rPr>
        <w:t>Perskaityk ir apmąstyk</w:t>
      </w:r>
    </w:p>
    <w:p w14:paraId="57DC56BB" w14:textId="77777777" w:rsidR="00D96FAD" w:rsidRPr="00D96FAD" w:rsidRDefault="00D96FAD" w:rsidP="00D96FAD">
      <w:pPr>
        <w:rPr>
          <w:rFonts w:ascii="Times New Roman" w:hAnsi="Times New Roman" w:cs="Times New Roman"/>
          <w:sz w:val="24"/>
          <w:szCs w:val="24"/>
        </w:rPr>
      </w:pPr>
      <w:r w:rsidRPr="00D96FAD">
        <w:rPr>
          <w:rFonts w:ascii="Times New Roman" w:hAnsi="Times New Roman" w:cs="Times New Roman"/>
          <w:sz w:val="24"/>
          <w:szCs w:val="24"/>
        </w:rPr>
        <w:t xml:space="preserve">Socialiniuose tinkluose mes dažnai elgiamės taip, kad patiktume kitiems. Bet Dievas mato mūsų širdį, o ne įvaizdį. </w:t>
      </w:r>
      <w:r w:rsidRPr="00D96FAD">
        <w:rPr>
          <w:rFonts w:ascii="Times New Roman" w:hAnsi="Times New Roman" w:cs="Times New Roman"/>
          <w:b/>
          <w:bCs/>
          <w:sz w:val="24"/>
          <w:szCs w:val="24"/>
        </w:rPr>
        <w:t>Kuo skiriasi „sekėjų“ žvilgsnis nuo Dievo žvilgsnio?</w:t>
      </w:r>
      <w:r w:rsidRPr="00D96FAD">
        <w:rPr>
          <w:rFonts w:ascii="Times New Roman" w:hAnsi="Times New Roman" w:cs="Times New Roman"/>
          <w:sz w:val="24"/>
          <w:szCs w:val="24"/>
        </w:rPr>
        <w:br/>
        <w:t>.......................................................................................................................................................................................................................................................................................</w:t>
      </w:r>
    </w:p>
    <w:p w14:paraId="3AF82305" w14:textId="77777777" w:rsidR="00D96FAD" w:rsidRPr="00D96FAD" w:rsidRDefault="00D96FAD" w:rsidP="00D96FAD">
      <w:pPr>
        <w:rPr>
          <w:rFonts w:ascii="Times New Roman" w:hAnsi="Times New Roman" w:cs="Times New Roman"/>
          <w:b/>
          <w:bCs/>
          <w:sz w:val="24"/>
          <w:szCs w:val="24"/>
        </w:rPr>
      </w:pPr>
      <w:r w:rsidRPr="00D96FAD">
        <w:rPr>
          <w:rFonts w:ascii="Times New Roman" w:hAnsi="Times New Roman" w:cs="Times New Roman"/>
          <w:b/>
          <w:bCs/>
          <w:sz w:val="24"/>
          <w:szCs w:val="24"/>
        </w:rPr>
        <w:t xml:space="preserve"> Refleksija: </w:t>
      </w:r>
    </w:p>
    <w:p w14:paraId="5C643D8C" w14:textId="72A6B523" w:rsidR="00D96FAD" w:rsidRPr="00D96FAD" w:rsidRDefault="00D96FAD" w:rsidP="00D96FAD">
      <w:pPr>
        <w:rPr>
          <w:rFonts w:ascii="Times New Roman" w:hAnsi="Times New Roman" w:cs="Times New Roman"/>
          <w:sz w:val="24"/>
          <w:szCs w:val="24"/>
        </w:rPr>
      </w:pPr>
      <w:r w:rsidRPr="00D96FAD">
        <w:rPr>
          <w:rFonts w:ascii="Times New Roman" w:hAnsi="Times New Roman" w:cs="Times New Roman"/>
          <w:b/>
          <w:bCs/>
          <w:sz w:val="24"/>
          <w:szCs w:val="24"/>
        </w:rPr>
        <w:t xml:space="preserve"> Ar žinojimas, kad Dievas mato viską, padeda tau būti laisvu, ar sukelia gėdą/baimę? Kodėl?</w:t>
      </w:r>
      <w:r w:rsidRPr="00D96FAD">
        <w:rPr>
          <w:rFonts w:ascii="Times New Roman" w:hAnsi="Times New Roman" w:cs="Times New Roman"/>
          <w:sz w:val="24"/>
          <w:szCs w:val="24"/>
        </w:rPr>
        <w:br/>
        <w:t>......................................................................................................................................................................................................................................................................................................................................</w:t>
      </w:r>
    </w:p>
    <w:p w14:paraId="0C9A0FAF" w14:textId="77777777" w:rsidR="00D96FAD" w:rsidRPr="00D96FAD" w:rsidRDefault="00D96FAD" w:rsidP="00D96FAD">
      <w:pPr>
        <w:rPr>
          <w:rFonts w:ascii="Times New Roman" w:hAnsi="Times New Roman" w:cs="Times New Roman"/>
          <w:b/>
          <w:bCs/>
          <w:sz w:val="24"/>
          <w:szCs w:val="24"/>
        </w:rPr>
      </w:pPr>
      <w:r w:rsidRPr="00D96FAD">
        <w:rPr>
          <w:rFonts w:ascii="Times New Roman" w:hAnsi="Times New Roman" w:cs="Times New Roman"/>
          <w:b/>
          <w:bCs/>
          <w:sz w:val="24"/>
          <w:szCs w:val="24"/>
        </w:rPr>
        <w:t xml:space="preserve"> Kaip pasikeistų mano elgesys internete, jei labiau atsižvelgčiau į Dievą, o ne į sekėjus?</w:t>
      </w:r>
    </w:p>
    <w:p w14:paraId="0D586EAA" w14:textId="7881B722" w:rsidR="00D96FAD" w:rsidRPr="00D96FAD" w:rsidRDefault="00D96FAD" w:rsidP="00D96FAD">
      <w:pPr>
        <w:rPr>
          <w:rFonts w:ascii="Times New Roman" w:hAnsi="Times New Roman" w:cs="Times New Roman"/>
          <w:sz w:val="24"/>
          <w:szCs w:val="24"/>
        </w:rPr>
      </w:pPr>
      <w:r w:rsidRPr="00D96FAD">
        <w:rPr>
          <w:rFonts w:ascii="Times New Roman" w:hAnsi="Times New Roman" w:cs="Times New Roman"/>
          <w:sz w:val="24"/>
          <w:szCs w:val="24"/>
        </w:rPr>
        <w:t>.......................................................................................................................................................................................................................................................................................</w:t>
      </w:r>
      <w:r w:rsidR="009D2801">
        <w:rPr>
          <w:rFonts w:ascii="Times New Roman" w:hAnsi="Times New Roman" w:cs="Times New Roman"/>
          <w:sz w:val="24"/>
          <w:szCs w:val="24"/>
        </w:rPr>
        <w:t>..............................................</w:t>
      </w:r>
    </w:p>
    <w:p w14:paraId="149A2B2E" w14:textId="77777777" w:rsidR="00D96FAD" w:rsidRPr="00D96FAD" w:rsidRDefault="00D96FAD" w:rsidP="00D96FAD">
      <w:pPr>
        <w:rPr>
          <w:rFonts w:ascii="Times New Roman" w:hAnsi="Times New Roman" w:cs="Times New Roman"/>
          <w:b/>
          <w:bCs/>
          <w:sz w:val="24"/>
          <w:szCs w:val="24"/>
        </w:rPr>
      </w:pPr>
      <w:r w:rsidRPr="00D96FAD">
        <w:rPr>
          <w:rFonts w:ascii="Times New Roman" w:hAnsi="Times New Roman" w:cs="Times New Roman"/>
          <w:sz w:val="24"/>
          <w:szCs w:val="24"/>
        </w:rPr>
        <w:t xml:space="preserve"> </w:t>
      </w:r>
      <w:r w:rsidRPr="00D96FAD">
        <w:rPr>
          <w:rFonts w:ascii="Times New Roman" w:hAnsi="Times New Roman" w:cs="Times New Roman"/>
          <w:b/>
          <w:bCs/>
          <w:sz w:val="24"/>
          <w:szCs w:val="24"/>
        </w:rPr>
        <w:t>Ar galiu būti tikras ir laisvas net tada, kai pasaulis vertina kitaip?</w:t>
      </w:r>
    </w:p>
    <w:p w14:paraId="797738C2" w14:textId="170D0170" w:rsidR="00D96FAD" w:rsidRPr="00D96FAD" w:rsidRDefault="00D96FAD" w:rsidP="00D96FAD">
      <w:pPr>
        <w:rPr>
          <w:rFonts w:ascii="Times New Roman" w:hAnsi="Times New Roman" w:cs="Times New Roman"/>
          <w:sz w:val="24"/>
          <w:szCs w:val="24"/>
        </w:rPr>
      </w:pPr>
      <w:r w:rsidRPr="00D96FAD">
        <w:rPr>
          <w:rFonts w:ascii="Times New Roman" w:hAnsi="Times New Roman" w:cs="Times New Roman"/>
          <w:sz w:val="24"/>
          <w:szCs w:val="24"/>
        </w:rPr>
        <w:t>.....................................................................................................................................................................................................................................................................................</w:t>
      </w:r>
      <w:r w:rsidR="009D2801">
        <w:rPr>
          <w:rFonts w:ascii="Times New Roman" w:hAnsi="Times New Roman" w:cs="Times New Roman"/>
          <w:sz w:val="24"/>
          <w:szCs w:val="24"/>
        </w:rPr>
        <w:t>................................................</w:t>
      </w:r>
      <w:r w:rsidRPr="00D96FAD">
        <w:rPr>
          <w:rFonts w:ascii="Times New Roman" w:hAnsi="Times New Roman" w:cs="Times New Roman"/>
          <w:sz w:val="24"/>
          <w:szCs w:val="24"/>
        </w:rPr>
        <w:t>.</w:t>
      </w:r>
    </w:p>
    <w:p w14:paraId="71D78391" w14:textId="6972C2C3" w:rsidR="00D96FAD" w:rsidRPr="00D96FAD" w:rsidRDefault="00D96FAD" w:rsidP="00D96FAD">
      <w:pPr>
        <w:rPr>
          <w:rFonts w:ascii="Times New Roman" w:hAnsi="Times New Roman" w:cs="Times New Roman"/>
          <w:sz w:val="24"/>
          <w:szCs w:val="24"/>
        </w:rPr>
      </w:pPr>
      <w:r w:rsidRPr="00D96FAD">
        <w:rPr>
          <w:rFonts w:ascii="Times New Roman" w:hAnsi="Times New Roman" w:cs="Times New Roman"/>
          <w:sz w:val="24"/>
          <w:szCs w:val="24"/>
        </w:rPr>
        <w:t> </w:t>
      </w:r>
      <w:r w:rsidRPr="00D96FAD">
        <w:rPr>
          <w:rFonts w:ascii="Times New Roman" w:hAnsi="Times New Roman" w:cs="Times New Roman"/>
          <w:b/>
          <w:bCs/>
          <w:sz w:val="24"/>
          <w:szCs w:val="24"/>
        </w:rPr>
        <w:t>Ką reiškia būti savimi Dievo akivaizdoje skaitmeniniame pasaulyje?</w:t>
      </w:r>
      <w:r w:rsidRPr="00D96FAD">
        <w:rPr>
          <w:rFonts w:ascii="Times New Roman" w:hAnsi="Times New Roman" w:cs="Times New Roman"/>
          <w:sz w:val="24"/>
          <w:szCs w:val="24"/>
        </w:rPr>
        <w:br/>
        <w:t>...........................................................................................</w:t>
      </w:r>
      <w:r w:rsidR="004F5534">
        <w:rPr>
          <w:rFonts w:ascii="Times New Roman" w:hAnsi="Times New Roman" w:cs="Times New Roman"/>
          <w:sz w:val="24"/>
          <w:szCs w:val="24"/>
        </w:rPr>
        <w:t>......................................................................</w:t>
      </w:r>
      <w:r w:rsidRPr="00D96FAD">
        <w:rPr>
          <w:rFonts w:ascii="Times New Roman" w:hAnsi="Times New Roman" w:cs="Times New Roman"/>
          <w:sz w:val="24"/>
          <w:szCs w:val="24"/>
        </w:rPr>
        <w:t>.</w:t>
      </w:r>
      <w:r w:rsidRPr="00D96FAD">
        <w:rPr>
          <w:rFonts w:ascii="Times New Roman" w:hAnsi="Times New Roman" w:cs="Times New Roman"/>
          <w:sz w:val="24"/>
          <w:szCs w:val="24"/>
        </w:rPr>
        <w:br/>
        <w:t>..........................................................................................</w:t>
      </w:r>
      <w:r w:rsidR="004F5534">
        <w:rPr>
          <w:rFonts w:ascii="Times New Roman" w:hAnsi="Times New Roman" w:cs="Times New Roman"/>
          <w:sz w:val="24"/>
          <w:szCs w:val="24"/>
        </w:rPr>
        <w:t>......................................................................</w:t>
      </w:r>
      <w:r w:rsidRPr="00D96FAD">
        <w:rPr>
          <w:rFonts w:ascii="Times New Roman" w:hAnsi="Times New Roman" w:cs="Times New Roman"/>
          <w:sz w:val="24"/>
          <w:szCs w:val="24"/>
        </w:rPr>
        <w:t>..</w:t>
      </w:r>
    </w:p>
    <w:p w14:paraId="73DF56BF" w14:textId="4C0570CC" w:rsidR="00D96FAD" w:rsidRPr="00D96FAD" w:rsidRDefault="00D96FAD" w:rsidP="00D96FAD">
      <w:pPr>
        <w:rPr>
          <w:rFonts w:ascii="Times New Roman" w:hAnsi="Times New Roman" w:cs="Times New Roman"/>
          <w:sz w:val="24"/>
          <w:szCs w:val="24"/>
        </w:rPr>
      </w:pPr>
    </w:p>
    <w:p w14:paraId="5A0FCE01" w14:textId="77777777" w:rsidR="00D96FAD" w:rsidRPr="00D96FAD" w:rsidRDefault="00D96FAD" w:rsidP="00D96FAD">
      <w:pPr>
        <w:rPr>
          <w:rFonts w:ascii="Times New Roman" w:hAnsi="Times New Roman" w:cs="Times New Roman"/>
          <w:b/>
          <w:bCs/>
          <w:sz w:val="24"/>
          <w:szCs w:val="24"/>
        </w:rPr>
      </w:pPr>
      <w:r w:rsidRPr="00D96FAD">
        <w:rPr>
          <w:rFonts w:ascii="Times New Roman" w:hAnsi="Times New Roman" w:cs="Times New Roman"/>
          <w:b/>
          <w:bCs/>
          <w:sz w:val="24"/>
          <w:szCs w:val="24"/>
        </w:rPr>
        <w:t>4. Įsivertinimas</w:t>
      </w:r>
    </w:p>
    <w:p w14:paraId="2B5ED681" w14:textId="77777777" w:rsidR="00D96FAD" w:rsidRPr="00D96FAD" w:rsidRDefault="00D96FAD" w:rsidP="00D96FAD">
      <w:pPr>
        <w:rPr>
          <w:rFonts w:ascii="Times New Roman" w:hAnsi="Times New Roman" w:cs="Times New Roman"/>
          <w:sz w:val="24"/>
          <w:szCs w:val="24"/>
        </w:rPr>
      </w:pPr>
      <w:r w:rsidRPr="00D96FAD">
        <w:rPr>
          <w:rFonts w:ascii="Times New Roman" w:hAnsi="Times New Roman" w:cs="Times New Roman"/>
          <w:sz w:val="24"/>
          <w:szCs w:val="24"/>
        </w:rPr>
        <w:t xml:space="preserve">Pažymėk </w:t>
      </w:r>
      <w:r w:rsidRPr="00D96FAD">
        <w:rPr>
          <w:rFonts w:ascii="Segoe UI Emoji" w:hAnsi="Segoe UI Emoji" w:cs="Segoe UI Emoji"/>
          <w:sz w:val="24"/>
          <w:szCs w:val="24"/>
        </w:rPr>
        <w:t>✔️</w:t>
      </w:r>
      <w:r w:rsidRPr="00D96FAD">
        <w:rPr>
          <w:rFonts w:ascii="Times New Roman" w:hAnsi="Times New Roman" w:cs="Times New Roman"/>
          <w:sz w:val="24"/>
          <w:szCs w:val="24"/>
        </w:rPr>
        <w:t>:</w:t>
      </w:r>
    </w:p>
    <w:p w14:paraId="7057DA0B" w14:textId="77777777" w:rsidR="00D96FAD" w:rsidRPr="00D96FAD" w:rsidRDefault="00D96FAD" w:rsidP="00377680">
      <w:pPr>
        <w:numPr>
          <w:ilvl w:val="0"/>
          <w:numId w:val="33"/>
        </w:numPr>
        <w:spacing w:after="160" w:line="278" w:lineRule="auto"/>
        <w:rPr>
          <w:rFonts w:ascii="Times New Roman" w:hAnsi="Times New Roman" w:cs="Times New Roman"/>
          <w:sz w:val="24"/>
          <w:szCs w:val="24"/>
        </w:rPr>
      </w:pPr>
      <w:r w:rsidRPr="00D96FAD">
        <w:rPr>
          <w:rFonts w:ascii="Segoe UI Emoji" w:hAnsi="Segoe UI Emoji" w:cs="Segoe UI Emoji"/>
          <w:sz w:val="24"/>
          <w:szCs w:val="24"/>
        </w:rPr>
        <w:t>🔲</w:t>
      </w:r>
      <w:r w:rsidRPr="00D96FAD">
        <w:rPr>
          <w:rFonts w:ascii="Times New Roman" w:hAnsi="Times New Roman" w:cs="Times New Roman"/>
          <w:sz w:val="24"/>
          <w:szCs w:val="24"/>
        </w:rPr>
        <w:t xml:space="preserve"> Supratau, kuo skiriasi Dievo ir pasaulio žvilgsniai</w:t>
      </w:r>
    </w:p>
    <w:p w14:paraId="7554C743" w14:textId="77777777" w:rsidR="00D96FAD" w:rsidRPr="00D96FAD" w:rsidRDefault="00D96FAD" w:rsidP="00377680">
      <w:pPr>
        <w:numPr>
          <w:ilvl w:val="0"/>
          <w:numId w:val="33"/>
        </w:numPr>
        <w:spacing w:after="160" w:line="278" w:lineRule="auto"/>
        <w:rPr>
          <w:rFonts w:ascii="Times New Roman" w:hAnsi="Times New Roman" w:cs="Times New Roman"/>
          <w:sz w:val="24"/>
          <w:szCs w:val="24"/>
        </w:rPr>
      </w:pPr>
      <w:r w:rsidRPr="00D96FAD">
        <w:rPr>
          <w:rFonts w:ascii="Segoe UI Emoji" w:hAnsi="Segoe UI Emoji" w:cs="Segoe UI Emoji"/>
          <w:sz w:val="24"/>
          <w:szCs w:val="24"/>
        </w:rPr>
        <w:t>🔲</w:t>
      </w:r>
      <w:r w:rsidRPr="00D96FAD">
        <w:rPr>
          <w:rFonts w:ascii="Times New Roman" w:hAnsi="Times New Roman" w:cs="Times New Roman"/>
          <w:sz w:val="24"/>
          <w:szCs w:val="24"/>
        </w:rPr>
        <w:t xml:space="preserve"> Apmąsčiau savo tikėjimą skaitmeninėje erdvėje</w:t>
      </w:r>
    </w:p>
    <w:p w14:paraId="506D4B80" w14:textId="77777777" w:rsidR="00D96FAD" w:rsidRPr="00D96FAD" w:rsidRDefault="00D96FAD" w:rsidP="00377680">
      <w:pPr>
        <w:numPr>
          <w:ilvl w:val="0"/>
          <w:numId w:val="33"/>
        </w:numPr>
        <w:spacing w:after="160" w:line="278" w:lineRule="auto"/>
        <w:rPr>
          <w:rFonts w:ascii="Times New Roman" w:hAnsi="Times New Roman" w:cs="Times New Roman"/>
          <w:sz w:val="24"/>
          <w:szCs w:val="24"/>
        </w:rPr>
      </w:pPr>
      <w:r w:rsidRPr="00D96FAD">
        <w:rPr>
          <w:rFonts w:ascii="Segoe UI Emoji" w:hAnsi="Segoe UI Emoji" w:cs="Segoe UI Emoji"/>
          <w:sz w:val="24"/>
          <w:szCs w:val="24"/>
        </w:rPr>
        <w:t>🔲</w:t>
      </w:r>
      <w:r w:rsidRPr="00D96FAD">
        <w:rPr>
          <w:rFonts w:ascii="Times New Roman" w:hAnsi="Times New Roman" w:cs="Times New Roman"/>
          <w:sz w:val="24"/>
          <w:szCs w:val="24"/>
        </w:rPr>
        <w:t xml:space="preserve"> Išreiškiau asmeninį požiūrį apie laisvę ir Dievą</w:t>
      </w:r>
    </w:p>
    <w:p w14:paraId="0BF65893" w14:textId="77777777" w:rsidR="00D96FAD" w:rsidRPr="00D96FAD" w:rsidRDefault="00D96FAD" w:rsidP="00D96FAD">
      <w:pPr>
        <w:ind w:left="360"/>
        <w:rPr>
          <w:rFonts w:ascii="Times New Roman" w:hAnsi="Times New Roman" w:cs="Times New Roman"/>
          <w:sz w:val="24"/>
          <w:szCs w:val="24"/>
        </w:rPr>
      </w:pPr>
    </w:p>
    <w:p w14:paraId="04B0C889" w14:textId="77777777" w:rsidR="00D96FAD" w:rsidRPr="00D96FAD" w:rsidRDefault="00D96FAD" w:rsidP="00D96FAD">
      <w:pPr>
        <w:ind w:left="360"/>
        <w:rPr>
          <w:rFonts w:ascii="Times New Roman" w:hAnsi="Times New Roman" w:cs="Times New Roman"/>
          <w:b/>
          <w:bCs/>
          <w:sz w:val="24"/>
          <w:szCs w:val="24"/>
        </w:rPr>
      </w:pPr>
      <w:r w:rsidRPr="00D96FAD">
        <w:rPr>
          <w:rFonts w:ascii="Times New Roman" w:hAnsi="Times New Roman" w:cs="Times New Roman"/>
          <w:b/>
          <w:bCs/>
          <w:i/>
          <w:iCs/>
          <w:sz w:val="24"/>
          <w:szCs w:val="24"/>
        </w:rPr>
        <w:t xml:space="preserve">„Tobula meilė išvaro baimę.“ </w:t>
      </w:r>
      <w:r w:rsidRPr="00D96FAD">
        <w:rPr>
          <w:rFonts w:ascii="Times New Roman" w:hAnsi="Times New Roman" w:cs="Times New Roman"/>
          <w:b/>
          <w:bCs/>
          <w:sz w:val="24"/>
          <w:szCs w:val="24"/>
        </w:rPr>
        <w:t>1 Jn 4,18</w:t>
      </w:r>
    </w:p>
    <w:p w14:paraId="54EDDF45" w14:textId="77777777" w:rsidR="00866CB3" w:rsidRDefault="00866CB3">
      <w:pPr>
        <w:spacing w:before="240" w:after="240" w:line="276" w:lineRule="auto"/>
        <w:ind w:left="141"/>
        <w:jc w:val="both"/>
        <w:rPr>
          <w:rFonts w:ascii="Times New Roman" w:eastAsia="Times New Roman" w:hAnsi="Times New Roman" w:cs="Times New Roman"/>
          <w:sz w:val="24"/>
          <w:szCs w:val="24"/>
        </w:rPr>
      </w:pPr>
    </w:p>
    <w:p w14:paraId="1855F72F" w14:textId="7556F595" w:rsidR="0019641A" w:rsidRPr="0019641A" w:rsidRDefault="0019641A" w:rsidP="0019641A">
      <w:pPr>
        <w:rPr>
          <w:rFonts w:ascii="Times New Roman" w:hAnsi="Times New Roman" w:cs="Times New Roman"/>
          <w:sz w:val="24"/>
          <w:szCs w:val="24"/>
        </w:rPr>
      </w:pPr>
      <w:r w:rsidRPr="0019641A">
        <w:rPr>
          <w:rFonts w:ascii="Times New Roman" w:hAnsi="Times New Roman" w:cs="Times New Roman"/>
          <w:b/>
          <w:bCs/>
          <w:sz w:val="24"/>
          <w:szCs w:val="24"/>
        </w:rPr>
        <w:lastRenderedPageBreak/>
        <w:t>Papildoma medžiaga</w:t>
      </w:r>
      <w:r w:rsidRPr="0019641A">
        <w:rPr>
          <w:rFonts w:ascii="Times New Roman" w:hAnsi="Times New Roman" w:cs="Times New Roman"/>
          <w:sz w:val="24"/>
          <w:szCs w:val="24"/>
        </w:rPr>
        <w:t xml:space="preserve">, kurią galima pritaikyti pamokose. kalbant apie mokinių saugumą socialiniuose tinkluose </w:t>
      </w:r>
    </w:p>
    <w:p w14:paraId="34F8876A" w14:textId="77777777" w:rsidR="0019641A" w:rsidRPr="0019641A" w:rsidRDefault="0019641A" w:rsidP="0019641A">
      <w:pPr>
        <w:rPr>
          <w:rFonts w:ascii="Times New Roman" w:hAnsi="Times New Roman" w:cs="Times New Roman"/>
          <w:sz w:val="24"/>
          <w:szCs w:val="24"/>
        </w:rPr>
      </w:pPr>
      <w:r w:rsidRPr="0019641A">
        <w:rPr>
          <w:rFonts w:ascii="Times New Roman" w:hAnsi="Times New Roman" w:cs="Times New Roman"/>
          <w:b/>
          <w:bCs/>
          <w:sz w:val="24"/>
          <w:szCs w:val="24"/>
        </w:rPr>
        <w:t>TEMA:</w:t>
      </w:r>
      <w:r w:rsidRPr="0019641A">
        <w:rPr>
          <w:rFonts w:ascii="Times New Roman" w:hAnsi="Times New Roman" w:cs="Times New Roman"/>
          <w:sz w:val="24"/>
          <w:szCs w:val="24"/>
        </w:rPr>
        <w:t xml:space="preserve">  </w:t>
      </w:r>
      <w:proofErr w:type="spellStart"/>
      <w:r w:rsidRPr="0019641A">
        <w:rPr>
          <w:rFonts w:ascii="Times New Roman" w:hAnsi="Times New Roman" w:cs="Times New Roman"/>
          <w:b/>
          <w:bCs/>
          <w:sz w:val="24"/>
          <w:szCs w:val="24"/>
        </w:rPr>
        <w:t>Tristan</w:t>
      </w:r>
      <w:proofErr w:type="spellEnd"/>
      <w:r w:rsidRPr="0019641A">
        <w:rPr>
          <w:rFonts w:ascii="Times New Roman" w:hAnsi="Times New Roman" w:cs="Times New Roman"/>
          <w:b/>
          <w:bCs/>
          <w:sz w:val="24"/>
          <w:szCs w:val="24"/>
        </w:rPr>
        <w:t xml:space="preserve"> </w:t>
      </w:r>
      <w:proofErr w:type="spellStart"/>
      <w:r w:rsidRPr="0019641A">
        <w:rPr>
          <w:rFonts w:ascii="Times New Roman" w:hAnsi="Times New Roman" w:cs="Times New Roman"/>
          <w:b/>
          <w:bCs/>
          <w:sz w:val="24"/>
          <w:szCs w:val="24"/>
        </w:rPr>
        <w:t>Harris</w:t>
      </w:r>
      <w:proofErr w:type="spellEnd"/>
      <w:r w:rsidRPr="0019641A">
        <w:rPr>
          <w:rFonts w:ascii="Times New Roman" w:hAnsi="Times New Roman" w:cs="Times New Roman"/>
          <w:b/>
          <w:bCs/>
          <w:sz w:val="24"/>
          <w:szCs w:val="24"/>
        </w:rPr>
        <w:t xml:space="preserve"> | Kaip socialiniai tinklai (Facebook, Google, Instagram ir kt.) ir AI keičia mus? </w:t>
      </w:r>
      <w:hyperlink r:id="rId83" w:history="1">
        <w:r w:rsidRPr="0019641A">
          <w:rPr>
            <w:rStyle w:val="Hipersaitas"/>
            <w:rFonts w:ascii="Times New Roman" w:hAnsi="Times New Roman" w:cs="Times New Roman"/>
            <w:sz w:val="24"/>
            <w:szCs w:val="24"/>
          </w:rPr>
          <w:t>KRIKŠČIONYBĖ IR KULTŪRA</w:t>
        </w:r>
      </w:hyperlink>
    </w:p>
    <w:p w14:paraId="3D6FAFF8" w14:textId="77777777" w:rsidR="0019641A" w:rsidRPr="0019641A" w:rsidRDefault="0019641A" w:rsidP="0019641A">
      <w:pPr>
        <w:rPr>
          <w:rFonts w:ascii="Times New Roman" w:hAnsi="Times New Roman" w:cs="Times New Roman"/>
          <w:b/>
          <w:bCs/>
          <w:sz w:val="24"/>
          <w:szCs w:val="24"/>
        </w:rPr>
      </w:pPr>
    </w:p>
    <w:p w14:paraId="00BE9B5C" w14:textId="77777777" w:rsidR="0019641A" w:rsidRPr="0019641A" w:rsidRDefault="0019641A" w:rsidP="0019641A">
      <w:pPr>
        <w:rPr>
          <w:rFonts w:ascii="Times New Roman" w:hAnsi="Times New Roman" w:cs="Times New Roman"/>
          <w:sz w:val="24"/>
          <w:szCs w:val="24"/>
        </w:rPr>
      </w:pPr>
      <w:r w:rsidRPr="0019641A">
        <w:rPr>
          <w:rFonts w:ascii="Times New Roman" w:hAnsi="Times New Roman" w:cs="Times New Roman"/>
          <w:sz w:val="24"/>
          <w:szCs w:val="24"/>
        </w:rPr>
        <w:t xml:space="preserve">Remiantis Tristano </w:t>
      </w:r>
      <w:proofErr w:type="spellStart"/>
      <w:r w:rsidRPr="0019641A">
        <w:rPr>
          <w:rFonts w:ascii="Times New Roman" w:hAnsi="Times New Roman" w:cs="Times New Roman"/>
          <w:sz w:val="24"/>
          <w:szCs w:val="24"/>
        </w:rPr>
        <w:t>Harriso</w:t>
      </w:r>
      <w:proofErr w:type="spellEnd"/>
      <w:r w:rsidRPr="0019641A">
        <w:rPr>
          <w:rFonts w:ascii="Times New Roman" w:hAnsi="Times New Roman" w:cs="Times New Roman"/>
          <w:sz w:val="24"/>
          <w:szCs w:val="24"/>
        </w:rPr>
        <w:t xml:space="preserve"> darbais apie technologijų poveikį žmogaus elgesiui, nagrinėjama, kaip socialiniai tinklai ir dirbtinis intelektas formuoja mūsų dėmesį, vertybes ir tarpusavio santykius.</w:t>
      </w:r>
    </w:p>
    <w:p w14:paraId="2B5AB8DE" w14:textId="77777777" w:rsidR="0019641A" w:rsidRPr="0019641A" w:rsidRDefault="0019641A" w:rsidP="00377680">
      <w:pPr>
        <w:pStyle w:val="Sraopastraipa"/>
        <w:numPr>
          <w:ilvl w:val="1"/>
          <w:numId w:val="34"/>
        </w:numPr>
        <w:rPr>
          <w:rFonts w:ascii="Times New Roman" w:hAnsi="Times New Roman" w:cs="Times New Roman"/>
          <w:sz w:val="24"/>
          <w:szCs w:val="24"/>
        </w:rPr>
      </w:pPr>
      <w:r w:rsidRPr="0019641A">
        <w:rPr>
          <w:rFonts w:ascii="Times New Roman" w:hAnsi="Times New Roman" w:cs="Times New Roman"/>
          <w:sz w:val="24"/>
          <w:szCs w:val="24"/>
        </w:rPr>
        <w:t xml:space="preserve">Kaip socialiniai tinklai veikia mūsų gebėjimą susikaupti ir priimti moralinius sprendimus? </w:t>
      </w:r>
    </w:p>
    <w:p w14:paraId="5272E913" w14:textId="77777777" w:rsidR="0019641A" w:rsidRPr="0019641A" w:rsidRDefault="0019641A" w:rsidP="00377680">
      <w:pPr>
        <w:pStyle w:val="Sraopastraipa"/>
        <w:numPr>
          <w:ilvl w:val="1"/>
          <w:numId w:val="34"/>
        </w:numPr>
        <w:rPr>
          <w:rFonts w:ascii="Times New Roman" w:hAnsi="Times New Roman" w:cs="Times New Roman"/>
          <w:sz w:val="24"/>
          <w:szCs w:val="24"/>
        </w:rPr>
      </w:pPr>
      <w:r w:rsidRPr="0019641A">
        <w:rPr>
          <w:rFonts w:ascii="Times New Roman" w:hAnsi="Times New Roman" w:cs="Times New Roman"/>
          <w:sz w:val="24"/>
          <w:szCs w:val="24"/>
        </w:rPr>
        <w:t xml:space="preserve">Ar AI gali paveikti žmogaus orumą ir laisvą valią? </w:t>
      </w:r>
    </w:p>
    <w:p w14:paraId="1D646DBC" w14:textId="77777777" w:rsidR="0019641A" w:rsidRPr="0019641A" w:rsidRDefault="0019641A" w:rsidP="00377680">
      <w:pPr>
        <w:pStyle w:val="Sraopastraipa"/>
        <w:numPr>
          <w:ilvl w:val="1"/>
          <w:numId w:val="34"/>
        </w:numPr>
        <w:rPr>
          <w:rFonts w:ascii="Times New Roman" w:hAnsi="Times New Roman" w:cs="Times New Roman"/>
          <w:sz w:val="24"/>
          <w:szCs w:val="24"/>
        </w:rPr>
      </w:pPr>
      <w:r w:rsidRPr="0019641A">
        <w:rPr>
          <w:rFonts w:ascii="Times New Roman" w:hAnsi="Times New Roman" w:cs="Times New Roman"/>
          <w:sz w:val="24"/>
          <w:szCs w:val="24"/>
        </w:rPr>
        <w:t>Kaip krikščioniškosios vertybės, tokios kaip saikingumas ir meilė artimui, gali padėti atsispirti technologijų manipuliacijoms?</w:t>
      </w:r>
    </w:p>
    <w:p w14:paraId="48E0314E" w14:textId="77777777" w:rsidR="00205729" w:rsidRDefault="00205729">
      <w:pPr>
        <w:spacing w:before="240" w:after="240" w:line="276" w:lineRule="auto"/>
        <w:ind w:left="141"/>
        <w:jc w:val="both"/>
        <w:rPr>
          <w:rFonts w:ascii="Times New Roman" w:eastAsia="Times New Roman" w:hAnsi="Times New Roman" w:cs="Times New Roman"/>
          <w:sz w:val="24"/>
          <w:szCs w:val="24"/>
        </w:rPr>
        <w:sectPr w:rsidR="00205729" w:rsidSect="00D96FAD">
          <w:pgSz w:w="11906" w:h="16838"/>
          <w:pgMar w:top="1247" w:right="634" w:bottom="1418" w:left="1474" w:header="567" w:footer="567" w:gutter="0"/>
          <w:cols w:space="1296"/>
          <w:docGrid w:linePitch="272"/>
        </w:sectPr>
      </w:pPr>
    </w:p>
    <w:p w14:paraId="6595A986" w14:textId="77777777" w:rsidR="00205729" w:rsidRPr="0025792A" w:rsidRDefault="00205729" w:rsidP="00205729">
      <w:pPr>
        <w:jc w:val="center"/>
        <w:rPr>
          <w:rFonts w:ascii="Times New Roman" w:hAnsi="Times New Roman" w:cs="Times New Roman"/>
          <w:sz w:val="28"/>
          <w:szCs w:val="28"/>
        </w:rPr>
      </w:pPr>
      <w:r w:rsidRPr="0025792A">
        <w:rPr>
          <w:rFonts w:ascii="Times New Roman" w:hAnsi="Times New Roman" w:cs="Times New Roman"/>
          <w:b/>
          <w:bCs/>
          <w:sz w:val="28"/>
          <w:szCs w:val="28"/>
        </w:rPr>
        <w:lastRenderedPageBreak/>
        <w:t>TEMA: „Tarp šventovės ir veidrodžio: ar rūpinimasis sveikata augina dvasią, ar kūno kultą?“</w:t>
      </w:r>
    </w:p>
    <w:p w14:paraId="0452E3CA" w14:textId="77777777" w:rsidR="006B17C5" w:rsidRDefault="006B17C5" w:rsidP="00205729">
      <w:pPr>
        <w:rPr>
          <w:rFonts w:ascii="Times New Roman" w:hAnsi="Times New Roman" w:cs="Times New Roman"/>
          <w:b/>
          <w:bCs/>
        </w:rPr>
      </w:pPr>
    </w:p>
    <w:p w14:paraId="399559E3" w14:textId="23B57B96" w:rsidR="00205729" w:rsidRPr="002E10E1" w:rsidRDefault="00205729" w:rsidP="00205729">
      <w:pPr>
        <w:rPr>
          <w:rFonts w:ascii="Times New Roman" w:hAnsi="Times New Roman" w:cs="Times New Roman"/>
          <w:sz w:val="22"/>
          <w:szCs w:val="22"/>
        </w:rPr>
      </w:pPr>
      <w:r w:rsidRPr="002E10E1">
        <w:rPr>
          <w:rFonts w:ascii="Times New Roman" w:hAnsi="Times New Roman" w:cs="Times New Roman"/>
          <w:b/>
          <w:bCs/>
          <w:sz w:val="22"/>
          <w:szCs w:val="22"/>
        </w:rPr>
        <w:t>Klasė:</w:t>
      </w:r>
      <w:r w:rsidRPr="002E10E1">
        <w:rPr>
          <w:rFonts w:ascii="Times New Roman" w:hAnsi="Times New Roman" w:cs="Times New Roman"/>
          <w:sz w:val="22"/>
          <w:szCs w:val="22"/>
        </w:rPr>
        <w:t xml:space="preserve"> </w:t>
      </w:r>
      <w:r w:rsidRPr="002E10E1">
        <w:rPr>
          <w:rFonts w:ascii="Times New Roman" w:hAnsi="Times New Roman" w:cs="Times New Roman"/>
          <w:b/>
          <w:bCs/>
          <w:sz w:val="22"/>
          <w:szCs w:val="22"/>
        </w:rPr>
        <w:t xml:space="preserve">III–IV </w:t>
      </w:r>
      <w:proofErr w:type="spellStart"/>
      <w:r w:rsidRPr="002E10E1">
        <w:rPr>
          <w:rFonts w:ascii="Times New Roman" w:hAnsi="Times New Roman" w:cs="Times New Roman"/>
          <w:b/>
          <w:bCs/>
          <w:sz w:val="22"/>
          <w:szCs w:val="22"/>
        </w:rPr>
        <w:t>gimn</w:t>
      </w:r>
      <w:proofErr w:type="spellEnd"/>
      <w:r w:rsidRPr="002E10E1">
        <w:rPr>
          <w:rFonts w:ascii="Times New Roman" w:hAnsi="Times New Roman" w:cs="Times New Roman"/>
          <w:b/>
          <w:bCs/>
          <w:sz w:val="22"/>
          <w:szCs w:val="22"/>
        </w:rPr>
        <w:t>. kl.</w:t>
      </w:r>
    </w:p>
    <w:p w14:paraId="31A63BFF" w14:textId="77777777" w:rsidR="00205729" w:rsidRPr="002E10E1" w:rsidRDefault="00205729" w:rsidP="00205729">
      <w:pPr>
        <w:rPr>
          <w:rFonts w:ascii="Times New Roman" w:hAnsi="Times New Roman" w:cs="Times New Roman"/>
          <w:b/>
          <w:bCs/>
          <w:sz w:val="22"/>
          <w:szCs w:val="22"/>
        </w:rPr>
      </w:pPr>
      <w:r w:rsidRPr="002E10E1">
        <w:rPr>
          <w:rFonts w:ascii="Times New Roman" w:hAnsi="Times New Roman" w:cs="Times New Roman"/>
          <w:b/>
          <w:bCs/>
          <w:sz w:val="22"/>
          <w:szCs w:val="22"/>
        </w:rPr>
        <w:t>Pamokos trukmė: 1–2 pamokos</w:t>
      </w:r>
    </w:p>
    <w:p w14:paraId="51587A01" w14:textId="77777777" w:rsidR="00205729" w:rsidRPr="002E10E1" w:rsidRDefault="00205729" w:rsidP="00205729">
      <w:pPr>
        <w:rPr>
          <w:rFonts w:ascii="Times New Roman" w:hAnsi="Times New Roman" w:cs="Times New Roman"/>
          <w:sz w:val="22"/>
          <w:szCs w:val="22"/>
        </w:rPr>
      </w:pPr>
      <w:r w:rsidRPr="002E10E1">
        <w:rPr>
          <w:rFonts w:ascii="Times New Roman" w:hAnsi="Times New Roman" w:cs="Times New Roman"/>
          <w:b/>
          <w:bCs/>
          <w:sz w:val="22"/>
          <w:szCs w:val="22"/>
        </w:rPr>
        <w:t xml:space="preserve">Pasiekimo sritys ir pasiekimai: </w:t>
      </w:r>
      <w:hyperlink r:id="rId84" w:anchor="e36046991510" w:history="1">
        <w:r w:rsidRPr="002E10E1">
          <w:rPr>
            <w:rStyle w:val="Hipersaitas"/>
            <w:rFonts w:ascii="Times New Roman" w:hAnsi="Times New Roman" w:cs="Times New Roman"/>
            <w:b/>
            <w:bCs/>
            <w:sz w:val="22"/>
            <w:szCs w:val="22"/>
          </w:rPr>
          <w:t> </w:t>
        </w:r>
        <w:hyperlink r:id="rId85" w:anchor="e456497420" w:history="1">
          <w:r w:rsidRPr="002E10E1">
            <w:rPr>
              <w:rStyle w:val="Hipersaitas"/>
              <w:rFonts w:ascii="Times New Roman" w:hAnsi="Times New Roman" w:cs="Times New Roman"/>
              <w:b/>
              <w:bCs/>
              <w:sz w:val="22"/>
              <w:szCs w:val="22"/>
            </w:rPr>
            <w:t> E2. Pagrindžia kūno šventumo sampratą.</w:t>
          </w:r>
        </w:hyperlink>
      </w:hyperlink>
      <w:r w:rsidRPr="002E10E1">
        <w:rPr>
          <w:rFonts w:ascii="Times New Roman" w:hAnsi="Times New Roman" w:cs="Times New Roman"/>
          <w:sz w:val="22"/>
          <w:szCs w:val="22"/>
        </w:rPr>
        <w:t xml:space="preserve"> </w:t>
      </w:r>
    </w:p>
    <w:tbl>
      <w:tblPr>
        <w:tblW w:w="15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gridCol w:w="4536"/>
        <w:gridCol w:w="6"/>
      </w:tblGrid>
      <w:tr w:rsidR="00205729" w:rsidRPr="002E10E1" w14:paraId="3510F907" w14:textId="77777777" w:rsidTr="0032184E">
        <w:tc>
          <w:tcPr>
            <w:tcW w:w="15027" w:type="dxa"/>
            <w:gridSpan w:val="3"/>
          </w:tcPr>
          <w:p w14:paraId="4A4D666F" w14:textId="77777777" w:rsidR="00205729" w:rsidRPr="002E10E1" w:rsidRDefault="00205729" w:rsidP="0032184E">
            <w:pPr>
              <w:ind w:left="34"/>
              <w:rPr>
                <w:rFonts w:ascii="Times New Roman" w:hAnsi="Times New Roman" w:cs="Times New Roman"/>
                <w:sz w:val="22"/>
                <w:szCs w:val="22"/>
              </w:rPr>
            </w:pPr>
            <w:r w:rsidRPr="002E10E1">
              <w:rPr>
                <w:rFonts w:ascii="Times New Roman" w:hAnsi="Times New Roman" w:cs="Times New Roman"/>
                <w:b/>
                <w:bCs/>
                <w:sz w:val="22"/>
                <w:szCs w:val="22"/>
              </w:rPr>
              <w:t>Uždavinys</w:t>
            </w:r>
            <w:r w:rsidRPr="002E10E1">
              <w:rPr>
                <w:rFonts w:ascii="Times New Roman" w:hAnsi="Times New Roman" w:cs="Times New Roman"/>
                <w:sz w:val="22"/>
                <w:szCs w:val="22"/>
              </w:rPr>
              <w:t>:</w:t>
            </w:r>
          </w:p>
          <w:p w14:paraId="165F83A6" w14:textId="7AF97BFE" w:rsidR="00205729" w:rsidRPr="002E10E1" w:rsidRDefault="00205729" w:rsidP="0032184E">
            <w:pPr>
              <w:ind w:left="34"/>
              <w:rPr>
                <w:rFonts w:ascii="Times New Roman" w:hAnsi="Times New Roman" w:cs="Times New Roman"/>
                <w:sz w:val="22"/>
                <w:szCs w:val="22"/>
              </w:rPr>
            </w:pPr>
            <w:r w:rsidRPr="002E10E1">
              <w:rPr>
                <w:rFonts w:ascii="Times New Roman" w:hAnsi="Times New Roman" w:cs="Times New Roman"/>
                <w:sz w:val="22"/>
                <w:szCs w:val="22"/>
              </w:rPr>
              <w:t xml:space="preserve">Remiantis </w:t>
            </w:r>
            <w:hyperlink r:id="rId86" w:history="1">
              <w:r w:rsidRPr="002E10E1">
                <w:rPr>
                  <w:rFonts w:ascii="Times New Roman" w:hAnsi="Times New Roman" w:cs="Times New Roman"/>
                  <w:sz w:val="22"/>
                  <w:szCs w:val="22"/>
                </w:rPr>
                <w:t>LR Sveikatos įstatymo sveikatos apibrėžimu mokiniai</w:t>
              </w:r>
            </w:hyperlink>
            <w:r w:rsidRPr="002E10E1">
              <w:rPr>
                <w:rFonts w:ascii="Times New Roman" w:hAnsi="Times New Roman" w:cs="Times New Roman"/>
                <w:sz w:val="22"/>
                <w:szCs w:val="22"/>
              </w:rPr>
              <w:t xml:space="preserve"> nagrinės visuminės sveikatos sampratą ir jos sąsajas su dvasiniu augimu: paaiškins fizinės, dvasinės ir socialinės, sveikatos aspektus, dalyvaudami debatuose atskirs sveikatos puoselėjimą kaip dvasinį augimą nuo kūno kulto reiškinių, pateiks argumentus „už“ ir „prieš“, remiantis Šv. Rašto citatomis, tyrimais ir realiais pavyzdžiais.</w:t>
            </w:r>
          </w:p>
          <w:p w14:paraId="694A2A2E" w14:textId="77777777" w:rsidR="00205729" w:rsidRPr="002E10E1" w:rsidRDefault="00205729" w:rsidP="0032184E">
            <w:pPr>
              <w:ind w:left="34"/>
              <w:rPr>
                <w:rFonts w:ascii="Times New Roman" w:hAnsi="Times New Roman" w:cs="Times New Roman"/>
                <w:sz w:val="22"/>
                <w:szCs w:val="22"/>
              </w:rPr>
            </w:pPr>
            <w:r w:rsidRPr="002E10E1">
              <w:rPr>
                <w:rFonts w:ascii="Times New Roman" w:hAnsi="Times New Roman" w:cs="Times New Roman"/>
                <w:b/>
                <w:bCs/>
                <w:sz w:val="22"/>
                <w:szCs w:val="22"/>
              </w:rPr>
              <w:t>Vertinimas</w:t>
            </w:r>
            <w:r w:rsidRPr="002E10E1">
              <w:rPr>
                <w:rFonts w:ascii="Times New Roman" w:hAnsi="Times New Roman" w:cs="Times New Roman"/>
                <w:sz w:val="22"/>
                <w:szCs w:val="22"/>
              </w:rPr>
              <w:t>:</w:t>
            </w:r>
          </w:p>
          <w:p w14:paraId="5D410D5C" w14:textId="77777777" w:rsidR="00205729" w:rsidRPr="002E10E1" w:rsidRDefault="00205729" w:rsidP="00377680">
            <w:pPr>
              <w:numPr>
                <w:ilvl w:val="0"/>
                <w:numId w:val="43"/>
              </w:numPr>
              <w:spacing w:line="278" w:lineRule="auto"/>
              <w:ind w:left="714" w:hanging="357"/>
              <w:rPr>
                <w:rFonts w:ascii="Times New Roman" w:hAnsi="Times New Roman" w:cs="Times New Roman"/>
                <w:sz w:val="22"/>
                <w:szCs w:val="22"/>
              </w:rPr>
            </w:pPr>
            <w:r w:rsidRPr="002E10E1">
              <w:rPr>
                <w:rFonts w:ascii="Times New Roman" w:hAnsi="Times New Roman" w:cs="Times New Roman"/>
                <w:sz w:val="22"/>
                <w:szCs w:val="22"/>
              </w:rPr>
              <w:t>Paaiškina sveikatos sampratą pagal LR Sveikatos įstatymą.</w:t>
            </w:r>
          </w:p>
          <w:p w14:paraId="23AA7CC8" w14:textId="77777777" w:rsidR="00205729" w:rsidRPr="002E10E1" w:rsidRDefault="00205729" w:rsidP="00377680">
            <w:pPr>
              <w:numPr>
                <w:ilvl w:val="0"/>
                <w:numId w:val="43"/>
              </w:numPr>
              <w:spacing w:line="278" w:lineRule="auto"/>
              <w:ind w:left="714" w:hanging="357"/>
              <w:rPr>
                <w:rFonts w:ascii="Times New Roman" w:hAnsi="Times New Roman" w:cs="Times New Roman"/>
                <w:sz w:val="22"/>
                <w:szCs w:val="22"/>
              </w:rPr>
            </w:pPr>
            <w:r w:rsidRPr="002E10E1">
              <w:rPr>
                <w:rFonts w:ascii="Times New Roman" w:hAnsi="Times New Roman" w:cs="Times New Roman"/>
                <w:sz w:val="22"/>
                <w:szCs w:val="22"/>
              </w:rPr>
              <w:t>Pateikia bent vieną argumentą pagrįsta Šv. Rašto ir Bažnyčios dokumentų ištraukomis.</w:t>
            </w:r>
          </w:p>
          <w:p w14:paraId="5E81CFE2" w14:textId="77777777" w:rsidR="00205729" w:rsidRPr="002E10E1" w:rsidRDefault="00205729" w:rsidP="00377680">
            <w:pPr>
              <w:numPr>
                <w:ilvl w:val="0"/>
                <w:numId w:val="43"/>
              </w:numPr>
              <w:spacing w:line="278" w:lineRule="auto"/>
              <w:ind w:left="714" w:hanging="357"/>
              <w:rPr>
                <w:rFonts w:ascii="Times New Roman" w:hAnsi="Times New Roman" w:cs="Times New Roman"/>
                <w:sz w:val="22"/>
                <w:szCs w:val="22"/>
              </w:rPr>
            </w:pPr>
            <w:r w:rsidRPr="002E10E1">
              <w:rPr>
                <w:rFonts w:ascii="Times New Roman" w:hAnsi="Times New Roman" w:cs="Times New Roman"/>
                <w:sz w:val="22"/>
                <w:szCs w:val="22"/>
              </w:rPr>
              <w:t>Pagarbiai ir argumentuotai diskutuoja, išklauso kito nuomonę. Kritikuoja ne asmenį , bet idėją.</w:t>
            </w:r>
          </w:p>
        </w:tc>
      </w:tr>
      <w:tr w:rsidR="00205729" w:rsidRPr="002E10E1" w14:paraId="6A72EF23" w14:textId="77777777" w:rsidTr="0032184E">
        <w:trPr>
          <w:gridAfter w:val="1"/>
          <w:wAfter w:w="6" w:type="dxa"/>
        </w:trPr>
        <w:tc>
          <w:tcPr>
            <w:tcW w:w="10485" w:type="dxa"/>
          </w:tcPr>
          <w:p w14:paraId="7815B48A" w14:textId="0CAC4DA4" w:rsidR="00205729" w:rsidRPr="002E10E1" w:rsidRDefault="00205729" w:rsidP="00377680">
            <w:pPr>
              <w:pStyle w:val="Sraopastraipa"/>
              <w:numPr>
                <w:ilvl w:val="0"/>
                <w:numId w:val="49"/>
              </w:numPr>
              <w:spacing w:line="278" w:lineRule="auto"/>
              <w:ind w:left="360"/>
              <w:rPr>
                <w:rFonts w:ascii="Times New Roman" w:hAnsi="Times New Roman" w:cs="Times New Roman"/>
                <w:i/>
                <w:iCs/>
                <w:sz w:val="22"/>
                <w:szCs w:val="22"/>
              </w:rPr>
            </w:pPr>
            <w:r w:rsidRPr="002E10E1">
              <w:rPr>
                <w:rFonts w:ascii="Times New Roman" w:hAnsi="Times New Roman" w:cs="Times New Roman"/>
                <w:b/>
                <w:bCs/>
                <w:sz w:val="22"/>
                <w:szCs w:val="22"/>
              </w:rPr>
              <w:t>Įvadas – dėmesio sužadinimas</w:t>
            </w:r>
            <w:r w:rsidR="003B7715" w:rsidRPr="002E10E1">
              <w:rPr>
                <w:rFonts w:ascii="Times New Roman" w:hAnsi="Times New Roman" w:cs="Times New Roman"/>
                <w:b/>
                <w:bCs/>
                <w:sz w:val="22"/>
                <w:szCs w:val="22"/>
              </w:rPr>
              <w:t xml:space="preserve">. </w:t>
            </w:r>
            <w:r w:rsidRPr="002E10E1">
              <w:rPr>
                <w:rFonts w:ascii="Times New Roman" w:hAnsi="Times New Roman" w:cs="Times New Roman"/>
                <w:sz w:val="22"/>
                <w:szCs w:val="22"/>
              </w:rPr>
              <w:t xml:space="preserve">Mini refleksija: ant lentos klausimas – </w:t>
            </w:r>
            <w:r w:rsidRPr="002E10E1">
              <w:rPr>
                <w:rFonts w:ascii="Times New Roman" w:hAnsi="Times New Roman" w:cs="Times New Roman"/>
                <w:i/>
                <w:iCs/>
                <w:sz w:val="22"/>
                <w:szCs w:val="22"/>
              </w:rPr>
              <w:t>„Ar šiandien labiau rūpinamės siela ar kūnu?“</w:t>
            </w:r>
          </w:p>
          <w:p w14:paraId="73BC006D" w14:textId="771E81CF" w:rsidR="00205729" w:rsidRPr="002E10E1" w:rsidRDefault="00205729" w:rsidP="00807CEC">
            <w:pPr>
              <w:ind w:left="310"/>
              <w:rPr>
                <w:rFonts w:ascii="Times New Roman" w:hAnsi="Times New Roman" w:cs="Times New Roman"/>
                <w:sz w:val="22"/>
                <w:szCs w:val="22"/>
              </w:rPr>
            </w:pPr>
            <w:r w:rsidRPr="002E10E1">
              <w:rPr>
                <w:rFonts w:ascii="Times New Roman" w:hAnsi="Times New Roman" w:cs="Times New Roman"/>
                <w:sz w:val="22"/>
                <w:szCs w:val="22"/>
              </w:rPr>
              <w:t xml:space="preserve">Mokiniai per </w:t>
            </w:r>
            <w:proofErr w:type="spellStart"/>
            <w:r w:rsidRPr="002E10E1">
              <w:rPr>
                <w:rFonts w:ascii="Times New Roman" w:hAnsi="Times New Roman" w:cs="Times New Roman"/>
                <w:sz w:val="22"/>
                <w:szCs w:val="22"/>
              </w:rPr>
              <w:t>Padlet</w:t>
            </w:r>
            <w:proofErr w:type="spellEnd"/>
            <w:r w:rsidRPr="002E10E1">
              <w:rPr>
                <w:rFonts w:ascii="Times New Roman" w:hAnsi="Times New Roman" w:cs="Times New Roman"/>
                <w:sz w:val="22"/>
                <w:szCs w:val="22"/>
              </w:rPr>
              <w:t xml:space="preserve"> arba pakeltų rankų balsavimu pažymi savo nuomonę. Mokytojas pristato pamokos pavadinimą ir uždavinį.  </w:t>
            </w:r>
          </w:p>
          <w:p w14:paraId="7675949A" w14:textId="02AACA5B" w:rsidR="00205729" w:rsidRPr="002E10E1" w:rsidRDefault="00205729" w:rsidP="00807CEC">
            <w:pPr>
              <w:ind w:left="310" w:firstLine="310"/>
              <w:jc w:val="both"/>
              <w:rPr>
                <w:rFonts w:ascii="Times New Roman" w:hAnsi="Times New Roman" w:cs="Times New Roman"/>
                <w:sz w:val="22"/>
                <w:szCs w:val="22"/>
              </w:rPr>
            </w:pPr>
            <w:r w:rsidRPr="002E10E1">
              <w:rPr>
                <w:rFonts w:ascii="Times New Roman" w:hAnsi="Times New Roman" w:cs="Times New Roman"/>
                <w:sz w:val="22"/>
                <w:szCs w:val="22"/>
              </w:rPr>
              <w:t xml:space="preserve">Pristatydamas </w:t>
            </w:r>
            <w:r w:rsidRPr="002E10E1">
              <w:rPr>
                <w:rFonts w:ascii="Times New Roman" w:hAnsi="Times New Roman" w:cs="Times New Roman"/>
                <w:b/>
                <w:bCs/>
                <w:sz w:val="22"/>
                <w:szCs w:val="22"/>
              </w:rPr>
              <w:t>visuminės sveikatos</w:t>
            </w:r>
            <w:r w:rsidRPr="002E10E1">
              <w:rPr>
                <w:rFonts w:ascii="Times New Roman" w:hAnsi="Times New Roman" w:cs="Times New Roman"/>
                <w:sz w:val="22"/>
                <w:szCs w:val="22"/>
              </w:rPr>
              <w:t xml:space="preserve"> sampratą (sveikata - tai ne tik ligų ir fizinių defektų nebuvimas, bet ir fizinė, dvasinė bei socialinė žmonių gerovė,</w:t>
            </w:r>
            <w:r w:rsidR="00807CEC">
              <w:rPr>
                <w:rFonts w:ascii="Times New Roman" w:hAnsi="Times New Roman" w:cs="Times New Roman"/>
                <w:sz w:val="22"/>
                <w:szCs w:val="22"/>
              </w:rPr>
              <w:t xml:space="preserve"> </w:t>
            </w:r>
            <w:r w:rsidRPr="002E10E1">
              <w:rPr>
                <w:rFonts w:ascii="Times New Roman" w:hAnsi="Times New Roman" w:cs="Times New Roman"/>
                <w:sz w:val="22"/>
                <w:szCs w:val="22"/>
              </w:rPr>
              <w:t xml:space="preserve">  </w:t>
            </w:r>
            <w:hyperlink r:id="rId87" w:history="1">
              <w:r w:rsidRPr="002E10E1">
                <w:rPr>
                  <w:rStyle w:val="Hipersaitas"/>
                  <w:rFonts w:ascii="Times New Roman" w:hAnsi="Times New Roman" w:cs="Times New Roman"/>
                  <w:sz w:val="22"/>
                  <w:szCs w:val="22"/>
                </w:rPr>
                <w:t>LR įstatymas</w:t>
              </w:r>
            </w:hyperlink>
            <w:r w:rsidRPr="002E10E1">
              <w:rPr>
                <w:rFonts w:ascii="Times New Roman" w:hAnsi="Times New Roman" w:cs="Times New Roman"/>
                <w:sz w:val="22"/>
                <w:szCs w:val="22"/>
              </w:rPr>
              <w:t xml:space="preserve">), mokytojas trumpai apžvelgia sveikatos aspektus (fizinį, socialinį, dvasinį) ir parodo, kaip visi jie susiję tarpusavyje. </w:t>
            </w:r>
          </w:p>
          <w:p w14:paraId="17D2C6B1" w14:textId="77777777" w:rsidR="00205729" w:rsidRPr="002E10E1" w:rsidRDefault="00205729" w:rsidP="00377680">
            <w:pPr>
              <w:pStyle w:val="Sraopastraipa"/>
              <w:numPr>
                <w:ilvl w:val="0"/>
                <w:numId w:val="49"/>
              </w:numPr>
              <w:spacing w:after="160" w:line="278" w:lineRule="auto"/>
              <w:ind w:left="310"/>
              <w:rPr>
                <w:rFonts w:ascii="Times New Roman" w:hAnsi="Times New Roman" w:cs="Times New Roman"/>
                <w:i/>
                <w:iCs/>
                <w:sz w:val="22"/>
                <w:szCs w:val="22"/>
              </w:rPr>
            </w:pPr>
            <w:r w:rsidRPr="002E10E1">
              <w:rPr>
                <w:rFonts w:ascii="Times New Roman" w:hAnsi="Times New Roman" w:cs="Times New Roman"/>
                <w:b/>
                <w:bCs/>
                <w:sz w:val="22"/>
                <w:szCs w:val="22"/>
              </w:rPr>
              <w:t xml:space="preserve">Pagrindinė veikla – DEBATAI: </w:t>
            </w:r>
            <w:r w:rsidRPr="002E10E1">
              <w:rPr>
                <w:rFonts w:ascii="Times New Roman" w:hAnsi="Times New Roman" w:cs="Times New Roman"/>
                <w:sz w:val="22"/>
                <w:szCs w:val="22"/>
              </w:rPr>
              <w:t xml:space="preserve">Mokytojas pristato pamokos uždavinį ir veiklą – debatus tema </w:t>
            </w:r>
            <w:r w:rsidRPr="00CB61D9">
              <w:rPr>
                <w:rFonts w:ascii="Times New Roman" w:hAnsi="Times New Roman" w:cs="Times New Roman"/>
                <w:b/>
                <w:bCs/>
                <w:i/>
                <w:iCs/>
                <w:sz w:val="22"/>
                <w:szCs w:val="22"/>
              </w:rPr>
              <w:t>„Ar šiuolaikinis rūpinimasis sveikata padeda žmogui augti dvasiškai, ar veda į kūno kultą?“</w:t>
            </w:r>
            <w:r w:rsidRPr="002E10E1">
              <w:rPr>
                <w:rFonts w:ascii="Times New Roman" w:hAnsi="Times New Roman" w:cs="Times New Roman"/>
                <w:i/>
                <w:iCs/>
                <w:sz w:val="22"/>
                <w:szCs w:val="22"/>
              </w:rPr>
              <w:t>.</w:t>
            </w:r>
          </w:p>
          <w:p w14:paraId="0C1D39C3" w14:textId="66870B23" w:rsidR="00205729" w:rsidRDefault="00205729" w:rsidP="00807CEC">
            <w:pPr>
              <w:ind w:left="310"/>
              <w:rPr>
                <w:rFonts w:ascii="Times New Roman" w:hAnsi="Times New Roman" w:cs="Times New Roman"/>
                <w:i/>
                <w:iCs/>
              </w:rPr>
            </w:pPr>
            <w:r w:rsidRPr="008C31E8">
              <w:rPr>
                <w:rFonts w:ascii="Times New Roman" w:hAnsi="Times New Roman" w:cs="Times New Roman"/>
                <w:b/>
                <w:bCs/>
              </w:rPr>
              <w:t>Pastaba</w:t>
            </w:r>
            <w:r w:rsidRPr="008C31E8">
              <w:rPr>
                <w:rFonts w:ascii="Times New Roman" w:hAnsi="Times New Roman" w:cs="Times New Roman"/>
              </w:rPr>
              <w:t xml:space="preserve">. Apačioje pateikti priedai su </w:t>
            </w:r>
            <w:r w:rsidR="008C31E8" w:rsidRPr="008C31E8">
              <w:rPr>
                <w:rFonts w:ascii="Times New Roman" w:hAnsi="Times New Roman" w:cs="Times New Roman"/>
              </w:rPr>
              <w:t xml:space="preserve">dalinai </w:t>
            </w:r>
            <w:r w:rsidRPr="008C31E8">
              <w:rPr>
                <w:rFonts w:ascii="Times New Roman" w:hAnsi="Times New Roman" w:cs="Times New Roman"/>
              </w:rPr>
              <w:t>užpildytomis lentelėmis, kaip pavyzdys apie jau įvykusius debatus</w:t>
            </w:r>
            <w:r w:rsidRPr="008C31E8">
              <w:rPr>
                <w:rFonts w:ascii="Times New Roman" w:hAnsi="Times New Roman" w:cs="Times New Roman"/>
                <w:i/>
                <w:iCs/>
              </w:rPr>
              <w:t xml:space="preserve">. </w:t>
            </w:r>
            <w:r w:rsidRPr="008C31E8">
              <w:rPr>
                <w:rFonts w:ascii="Times New Roman" w:hAnsi="Times New Roman" w:cs="Times New Roman"/>
              </w:rPr>
              <w:t>Mokiniams galima pateikti tuščias ar dalinai užpildytas lenteles priklausomai nuo mokinių patirties dalyvaujant debatuose.</w:t>
            </w:r>
            <w:r w:rsidRPr="008C31E8">
              <w:rPr>
                <w:rFonts w:ascii="Times New Roman" w:hAnsi="Times New Roman" w:cs="Times New Roman"/>
                <w:i/>
                <w:iCs/>
              </w:rPr>
              <w:t xml:space="preserve"> </w:t>
            </w:r>
            <w:r w:rsidR="00B22ABA" w:rsidRPr="00AB3986">
              <w:rPr>
                <w:rFonts w:ascii="Times New Roman" w:hAnsi="Times New Roman" w:cs="Times New Roman"/>
              </w:rPr>
              <w:t xml:space="preserve">Laikas nurodytas </w:t>
            </w:r>
            <w:r w:rsidR="00AB3986" w:rsidRPr="00AB3986">
              <w:rPr>
                <w:rFonts w:ascii="Times New Roman" w:hAnsi="Times New Roman" w:cs="Times New Roman"/>
              </w:rPr>
              <w:t>apytiksliai.</w:t>
            </w:r>
          </w:p>
          <w:p w14:paraId="69EC3FF7" w14:textId="77777777" w:rsidR="00CB61D9" w:rsidRPr="008C31E8" w:rsidRDefault="00CB61D9" w:rsidP="00807CEC">
            <w:pPr>
              <w:ind w:left="310"/>
              <w:rPr>
                <w:rFonts w:ascii="Times New Roman" w:hAnsi="Times New Roman" w:cs="Times New Roman"/>
                <w:i/>
                <w:iCs/>
              </w:rPr>
            </w:pPr>
          </w:p>
          <w:p w14:paraId="583DAFED" w14:textId="77777777" w:rsidR="00205729" w:rsidRPr="002E10E1" w:rsidRDefault="00205729" w:rsidP="00807CEC">
            <w:pPr>
              <w:ind w:left="601"/>
              <w:rPr>
                <w:rFonts w:ascii="Times New Roman" w:hAnsi="Times New Roman" w:cs="Times New Roman"/>
                <w:sz w:val="22"/>
                <w:szCs w:val="22"/>
              </w:rPr>
            </w:pPr>
            <w:r w:rsidRPr="002E10E1">
              <w:rPr>
                <w:rFonts w:ascii="Times New Roman" w:hAnsi="Times New Roman" w:cs="Times New Roman"/>
                <w:sz w:val="22"/>
                <w:szCs w:val="22"/>
              </w:rPr>
              <w:t xml:space="preserve">1. Klasė pasiskirsto į dvi komandas: </w:t>
            </w:r>
            <w:r w:rsidRPr="002E10E1">
              <w:rPr>
                <w:rFonts w:ascii="Times New Roman" w:hAnsi="Times New Roman" w:cs="Times New Roman"/>
                <w:b/>
                <w:bCs/>
                <w:sz w:val="22"/>
                <w:szCs w:val="22"/>
              </w:rPr>
              <w:t>Už</w:t>
            </w:r>
            <w:r w:rsidRPr="002E10E1">
              <w:rPr>
                <w:rFonts w:ascii="Times New Roman" w:hAnsi="Times New Roman" w:cs="Times New Roman"/>
                <w:sz w:val="22"/>
                <w:szCs w:val="22"/>
              </w:rPr>
              <w:t xml:space="preserve"> ir </w:t>
            </w:r>
            <w:r w:rsidRPr="002E10E1">
              <w:rPr>
                <w:rFonts w:ascii="Times New Roman" w:hAnsi="Times New Roman" w:cs="Times New Roman"/>
                <w:b/>
                <w:bCs/>
                <w:sz w:val="22"/>
                <w:szCs w:val="22"/>
              </w:rPr>
              <w:t>Prieš</w:t>
            </w:r>
            <w:r w:rsidRPr="002E10E1">
              <w:rPr>
                <w:rFonts w:ascii="Times New Roman" w:hAnsi="Times New Roman" w:cs="Times New Roman"/>
                <w:sz w:val="22"/>
                <w:szCs w:val="22"/>
              </w:rPr>
              <w:t xml:space="preserve">. </w:t>
            </w:r>
          </w:p>
          <w:p w14:paraId="5192F8E1" w14:textId="77777777" w:rsidR="00205729" w:rsidRPr="002E10E1" w:rsidRDefault="00205729" w:rsidP="00807CEC">
            <w:pPr>
              <w:ind w:left="601"/>
              <w:rPr>
                <w:rFonts w:ascii="Times New Roman" w:hAnsi="Times New Roman" w:cs="Times New Roman"/>
                <w:sz w:val="22"/>
                <w:szCs w:val="22"/>
              </w:rPr>
            </w:pPr>
            <w:r w:rsidRPr="002E10E1">
              <w:rPr>
                <w:rFonts w:ascii="Times New Roman" w:hAnsi="Times New Roman" w:cs="Times New Roman"/>
                <w:sz w:val="22"/>
                <w:szCs w:val="22"/>
              </w:rPr>
              <w:t xml:space="preserve">2. Kiekviena komanda gauna </w:t>
            </w:r>
            <w:r w:rsidRPr="002E10E1">
              <w:rPr>
                <w:rFonts w:ascii="Times New Roman" w:hAnsi="Times New Roman" w:cs="Times New Roman"/>
                <w:b/>
                <w:bCs/>
                <w:sz w:val="22"/>
                <w:szCs w:val="22"/>
              </w:rPr>
              <w:t>debatų žemėlapį (</w:t>
            </w:r>
            <w:r w:rsidRPr="002E10E1">
              <w:rPr>
                <w:rFonts w:ascii="Times New Roman" w:hAnsi="Times New Roman" w:cs="Times New Roman"/>
                <w:b/>
                <w:bCs/>
                <w:i/>
                <w:iCs/>
                <w:sz w:val="22"/>
                <w:szCs w:val="22"/>
              </w:rPr>
              <w:t xml:space="preserve">Priedas Nr.1) </w:t>
            </w:r>
            <w:r w:rsidRPr="002E10E1">
              <w:rPr>
                <w:rFonts w:ascii="Times New Roman" w:hAnsi="Times New Roman" w:cs="Times New Roman"/>
                <w:sz w:val="22"/>
                <w:szCs w:val="22"/>
              </w:rPr>
              <w:t xml:space="preserve">ir pildo </w:t>
            </w:r>
            <w:r w:rsidRPr="002E10E1">
              <w:rPr>
                <w:rFonts w:ascii="Times New Roman" w:hAnsi="Times New Roman" w:cs="Times New Roman"/>
                <w:b/>
                <w:bCs/>
                <w:sz w:val="22"/>
                <w:szCs w:val="22"/>
              </w:rPr>
              <w:t>debatų lentelę (</w:t>
            </w:r>
            <w:r w:rsidRPr="002E10E1">
              <w:rPr>
                <w:rFonts w:ascii="Times New Roman" w:hAnsi="Times New Roman" w:cs="Times New Roman"/>
                <w:b/>
                <w:bCs/>
                <w:i/>
                <w:iCs/>
                <w:sz w:val="22"/>
                <w:szCs w:val="22"/>
              </w:rPr>
              <w:t>Priedas Nr.2 pavyzdys</w:t>
            </w:r>
            <w:r w:rsidRPr="002E10E1">
              <w:rPr>
                <w:rFonts w:ascii="Times New Roman" w:hAnsi="Times New Roman" w:cs="Times New Roman"/>
                <w:b/>
                <w:bCs/>
                <w:sz w:val="22"/>
                <w:szCs w:val="22"/>
              </w:rPr>
              <w:t>)</w:t>
            </w:r>
            <w:r w:rsidRPr="002E10E1">
              <w:rPr>
                <w:rFonts w:ascii="Times New Roman" w:hAnsi="Times New Roman" w:cs="Times New Roman"/>
                <w:sz w:val="22"/>
                <w:szCs w:val="22"/>
              </w:rPr>
              <w:t>.</w:t>
            </w:r>
          </w:p>
          <w:p w14:paraId="4C3EFAE7" w14:textId="77777777" w:rsidR="00F04131" w:rsidRDefault="00205729" w:rsidP="0032184E">
            <w:pPr>
              <w:ind w:left="601"/>
              <w:rPr>
                <w:rFonts w:ascii="Times New Roman" w:hAnsi="Times New Roman" w:cs="Times New Roman"/>
                <w:sz w:val="22"/>
                <w:szCs w:val="22"/>
              </w:rPr>
            </w:pPr>
            <w:r w:rsidRPr="002E10E1">
              <w:rPr>
                <w:rFonts w:ascii="Times New Roman" w:hAnsi="Times New Roman" w:cs="Times New Roman"/>
                <w:sz w:val="22"/>
                <w:szCs w:val="22"/>
              </w:rPr>
              <w:t xml:space="preserve">3. Mokiniai 5 min pasiruošia, 10 min vyksta debatai (pakaitomis). </w:t>
            </w:r>
          </w:p>
          <w:p w14:paraId="0E62AB27" w14:textId="5C914633" w:rsidR="00205729" w:rsidRPr="002E10E1" w:rsidRDefault="00205729" w:rsidP="0032184E">
            <w:pPr>
              <w:ind w:left="601"/>
              <w:rPr>
                <w:rFonts w:ascii="Times New Roman" w:hAnsi="Times New Roman" w:cs="Times New Roman"/>
                <w:sz w:val="22"/>
                <w:szCs w:val="22"/>
              </w:rPr>
            </w:pPr>
            <w:r w:rsidRPr="002E10E1">
              <w:rPr>
                <w:rFonts w:ascii="Times New Roman" w:hAnsi="Times New Roman" w:cs="Times New Roman"/>
                <w:sz w:val="22"/>
                <w:szCs w:val="22"/>
              </w:rPr>
              <w:t>4. Po debatų – trumpas publikos klausimų turas (3–5 min).</w:t>
            </w:r>
          </w:p>
          <w:p w14:paraId="108BC6F9" w14:textId="77777777" w:rsidR="004659F9" w:rsidRDefault="004659F9" w:rsidP="0032184E">
            <w:pPr>
              <w:spacing w:after="120"/>
              <w:ind w:left="318"/>
              <w:rPr>
                <w:rFonts w:ascii="Times New Roman" w:hAnsi="Times New Roman" w:cs="Times New Roman"/>
                <w:b/>
                <w:bCs/>
                <w:sz w:val="22"/>
                <w:szCs w:val="22"/>
              </w:rPr>
            </w:pPr>
          </w:p>
          <w:p w14:paraId="7A4CC1B8" w14:textId="51E9C733" w:rsidR="00205729" w:rsidRPr="002E10E1" w:rsidRDefault="00205729" w:rsidP="0032184E">
            <w:pPr>
              <w:spacing w:after="120"/>
              <w:ind w:left="318"/>
              <w:rPr>
                <w:rFonts w:ascii="Times New Roman" w:hAnsi="Times New Roman" w:cs="Times New Roman"/>
                <w:sz w:val="22"/>
                <w:szCs w:val="22"/>
              </w:rPr>
            </w:pPr>
            <w:r w:rsidRPr="002E10E1">
              <w:rPr>
                <w:rFonts w:ascii="Times New Roman" w:hAnsi="Times New Roman" w:cs="Times New Roman"/>
                <w:b/>
                <w:bCs/>
                <w:sz w:val="22"/>
                <w:szCs w:val="22"/>
              </w:rPr>
              <w:t>Eiga:</w:t>
            </w:r>
          </w:p>
          <w:p w14:paraId="6DB0A5C7" w14:textId="77777777" w:rsidR="00205729" w:rsidRPr="002E10E1" w:rsidRDefault="00205729" w:rsidP="00377680">
            <w:pPr>
              <w:numPr>
                <w:ilvl w:val="0"/>
                <w:numId w:val="42"/>
              </w:numPr>
              <w:tabs>
                <w:tab w:val="clear" w:pos="720"/>
              </w:tabs>
              <w:spacing w:line="278" w:lineRule="auto"/>
              <w:ind w:left="877" w:hanging="284"/>
              <w:rPr>
                <w:rFonts w:ascii="Times New Roman" w:hAnsi="Times New Roman" w:cs="Times New Roman"/>
                <w:sz w:val="22"/>
                <w:szCs w:val="22"/>
              </w:rPr>
            </w:pPr>
            <w:r w:rsidRPr="002E10E1">
              <w:rPr>
                <w:rFonts w:ascii="Times New Roman" w:hAnsi="Times New Roman" w:cs="Times New Roman"/>
                <w:sz w:val="22"/>
                <w:szCs w:val="22"/>
              </w:rPr>
              <w:t xml:space="preserve">Kiekviena komanda paruošia </w:t>
            </w:r>
            <w:r w:rsidRPr="002E10E1">
              <w:rPr>
                <w:rFonts w:ascii="Times New Roman" w:hAnsi="Times New Roman" w:cs="Times New Roman"/>
                <w:b/>
                <w:bCs/>
                <w:sz w:val="22"/>
                <w:szCs w:val="22"/>
              </w:rPr>
              <w:t xml:space="preserve">įžanginę kalbą </w:t>
            </w:r>
            <w:r w:rsidRPr="00D32752">
              <w:rPr>
                <w:rFonts w:ascii="Times New Roman" w:hAnsi="Times New Roman" w:cs="Times New Roman"/>
                <w:sz w:val="22"/>
                <w:szCs w:val="22"/>
              </w:rPr>
              <w:t>(2 min.)</w:t>
            </w:r>
            <w:r w:rsidRPr="002E10E1">
              <w:rPr>
                <w:rFonts w:ascii="Times New Roman" w:hAnsi="Times New Roman" w:cs="Times New Roman"/>
                <w:b/>
                <w:bCs/>
                <w:sz w:val="22"/>
                <w:szCs w:val="22"/>
              </w:rPr>
              <w:t xml:space="preserve"> </w:t>
            </w:r>
            <w:r w:rsidRPr="002E10E1">
              <w:rPr>
                <w:rFonts w:ascii="Times New Roman" w:hAnsi="Times New Roman" w:cs="Times New Roman"/>
                <w:sz w:val="22"/>
                <w:szCs w:val="22"/>
              </w:rPr>
              <w:t xml:space="preserve">(Pavyzdys </w:t>
            </w:r>
            <w:r w:rsidRPr="002E10E1">
              <w:rPr>
                <w:rFonts w:ascii="Times New Roman" w:hAnsi="Times New Roman" w:cs="Times New Roman"/>
                <w:i/>
                <w:iCs/>
                <w:sz w:val="22"/>
                <w:szCs w:val="22"/>
              </w:rPr>
              <w:t>Priedas</w:t>
            </w:r>
            <w:r w:rsidRPr="002E10E1">
              <w:rPr>
                <w:rFonts w:ascii="Times New Roman" w:hAnsi="Times New Roman" w:cs="Times New Roman"/>
                <w:sz w:val="22"/>
                <w:szCs w:val="22"/>
              </w:rPr>
              <w:t xml:space="preserve"> </w:t>
            </w:r>
            <w:r w:rsidRPr="002E10E1">
              <w:rPr>
                <w:rFonts w:ascii="Times New Roman" w:hAnsi="Times New Roman" w:cs="Times New Roman"/>
                <w:i/>
                <w:iCs/>
                <w:sz w:val="22"/>
                <w:szCs w:val="22"/>
              </w:rPr>
              <w:t>Nr. 3</w:t>
            </w:r>
            <w:r w:rsidRPr="002E10E1">
              <w:rPr>
                <w:rFonts w:ascii="Times New Roman" w:hAnsi="Times New Roman" w:cs="Times New Roman"/>
                <w:b/>
                <w:bCs/>
                <w:sz w:val="22"/>
                <w:szCs w:val="22"/>
              </w:rPr>
              <w:t>)</w:t>
            </w:r>
          </w:p>
          <w:p w14:paraId="2CD4BFE6" w14:textId="77777777" w:rsidR="00205729" w:rsidRPr="002E10E1" w:rsidRDefault="00205729" w:rsidP="00377680">
            <w:pPr>
              <w:numPr>
                <w:ilvl w:val="0"/>
                <w:numId w:val="42"/>
              </w:numPr>
              <w:tabs>
                <w:tab w:val="clear" w:pos="720"/>
              </w:tabs>
              <w:spacing w:line="278" w:lineRule="auto"/>
              <w:ind w:left="877" w:hanging="284"/>
              <w:rPr>
                <w:rFonts w:ascii="Times New Roman" w:hAnsi="Times New Roman" w:cs="Times New Roman"/>
                <w:sz w:val="22"/>
                <w:szCs w:val="22"/>
              </w:rPr>
            </w:pPr>
            <w:r w:rsidRPr="002E10E1">
              <w:rPr>
                <w:rFonts w:ascii="Times New Roman" w:hAnsi="Times New Roman" w:cs="Times New Roman"/>
                <w:sz w:val="22"/>
                <w:szCs w:val="22"/>
              </w:rPr>
              <w:t xml:space="preserve">Pateikia </w:t>
            </w:r>
            <w:r w:rsidRPr="002E10E1">
              <w:rPr>
                <w:rFonts w:ascii="Times New Roman" w:hAnsi="Times New Roman" w:cs="Times New Roman"/>
                <w:b/>
                <w:bCs/>
                <w:sz w:val="22"/>
                <w:szCs w:val="22"/>
              </w:rPr>
              <w:t>pagrindinius argumentus kiekvienam sveikatos aspektui</w:t>
            </w:r>
            <w:r w:rsidRPr="002E10E1">
              <w:rPr>
                <w:rFonts w:ascii="Times New Roman" w:hAnsi="Times New Roman" w:cs="Times New Roman"/>
                <w:sz w:val="22"/>
                <w:szCs w:val="22"/>
              </w:rPr>
              <w:t xml:space="preserve"> (po 1 min.) (Pavyzdys </w:t>
            </w:r>
            <w:r w:rsidRPr="002E10E1">
              <w:rPr>
                <w:rFonts w:ascii="Times New Roman" w:hAnsi="Times New Roman" w:cs="Times New Roman"/>
                <w:i/>
                <w:iCs/>
                <w:sz w:val="22"/>
                <w:szCs w:val="22"/>
              </w:rPr>
              <w:t>Priedas</w:t>
            </w:r>
            <w:r w:rsidRPr="002E10E1">
              <w:rPr>
                <w:rFonts w:ascii="Times New Roman" w:hAnsi="Times New Roman" w:cs="Times New Roman"/>
                <w:sz w:val="22"/>
                <w:szCs w:val="22"/>
              </w:rPr>
              <w:t xml:space="preserve"> </w:t>
            </w:r>
            <w:r w:rsidRPr="002E10E1">
              <w:rPr>
                <w:rFonts w:ascii="Times New Roman" w:hAnsi="Times New Roman" w:cs="Times New Roman"/>
                <w:i/>
                <w:iCs/>
                <w:sz w:val="22"/>
                <w:szCs w:val="22"/>
              </w:rPr>
              <w:t>Nr. 4</w:t>
            </w:r>
            <w:r w:rsidRPr="002E10E1">
              <w:rPr>
                <w:rFonts w:ascii="Times New Roman" w:hAnsi="Times New Roman" w:cs="Times New Roman"/>
                <w:b/>
                <w:bCs/>
                <w:sz w:val="22"/>
                <w:szCs w:val="22"/>
              </w:rPr>
              <w:t>)</w:t>
            </w:r>
          </w:p>
          <w:p w14:paraId="78D2B717" w14:textId="77777777" w:rsidR="00205729" w:rsidRPr="002E10E1" w:rsidRDefault="00205729" w:rsidP="00377680">
            <w:pPr>
              <w:numPr>
                <w:ilvl w:val="0"/>
                <w:numId w:val="42"/>
              </w:numPr>
              <w:tabs>
                <w:tab w:val="clear" w:pos="720"/>
              </w:tabs>
              <w:spacing w:line="278" w:lineRule="auto"/>
              <w:ind w:left="877" w:hanging="284"/>
              <w:rPr>
                <w:rFonts w:ascii="Times New Roman" w:hAnsi="Times New Roman" w:cs="Times New Roman"/>
                <w:sz w:val="22"/>
                <w:szCs w:val="22"/>
              </w:rPr>
            </w:pPr>
            <w:r w:rsidRPr="002E10E1">
              <w:rPr>
                <w:rFonts w:ascii="Times New Roman" w:hAnsi="Times New Roman" w:cs="Times New Roman"/>
                <w:sz w:val="22"/>
                <w:szCs w:val="22"/>
              </w:rPr>
              <w:lastRenderedPageBreak/>
              <w:t xml:space="preserve">Komandos užduoda viena kitai </w:t>
            </w:r>
            <w:r w:rsidRPr="002E10E1">
              <w:rPr>
                <w:rFonts w:ascii="Times New Roman" w:hAnsi="Times New Roman" w:cs="Times New Roman"/>
                <w:b/>
                <w:bCs/>
                <w:sz w:val="22"/>
                <w:szCs w:val="22"/>
              </w:rPr>
              <w:t xml:space="preserve">po 2 klausimus. </w:t>
            </w:r>
            <w:r w:rsidRPr="002E10E1">
              <w:rPr>
                <w:rFonts w:ascii="Times New Roman" w:hAnsi="Times New Roman" w:cs="Times New Roman"/>
                <w:sz w:val="22"/>
                <w:szCs w:val="22"/>
              </w:rPr>
              <w:t xml:space="preserve">(Pavyzdys </w:t>
            </w:r>
            <w:r w:rsidRPr="002E10E1">
              <w:rPr>
                <w:rFonts w:ascii="Times New Roman" w:hAnsi="Times New Roman" w:cs="Times New Roman"/>
                <w:i/>
                <w:iCs/>
                <w:sz w:val="22"/>
                <w:szCs w:val="22"/>
              </w:rPr>
              <w:t>Priedas</w:t>
            </w:r>
            <w:r w:rsidRPr="002E10E1">
              <w:rPr>
                <w:rFonts w:ascii="Times New Roman" w:hAnsi="Times New Roman" w:cs="Times New Roman"/>
                <w:sz w:val="22"/>
                <w:szCs w:val="22"/>
              </w:rPr>
              <w:t xml:space="preserve"> </w:t>
            </w:r>
            <w:r w:rsidRPr="002E10E1">
              <w:rPr>
                <w:rFonts w:ascii="Times New Roman" w:hAnsi="Times New Roman" w:cs="Times New Roman"/>
                <w:i/>
                <w:iCs/>
                <w:sz w:val="22"/>
                <w:szCs w:val="22"/>
              </w:rPr>
              <w:t>Nr. 4</w:t>
            </w:r>
            <w:r w:rsidRPr="002E10E1">
              <w:rPr>
                <w:rFonts w:ascii="Times New Roman" w:hAnsi="Times New Roman" w:cs="Times New Roman"/>
                <w:b/>
                <w:bCs/>
                <w:sz w:val="22"/>
                <w:szCs w:val="22"/>
              </w:rPr>
              <w:t>)</w:t>
            </w:r>
          </w:p>
          <w:p w14:paraId="46C6D3B5" w14:textId="14874378" w:rsidR="00205729" w:rsidRPr="002E10E1" w:rsidRDefault="00205729" w:rsidP="00377680">
            <w:pPr>
              <w:numPr>
                <w:ilvl w:val="0"/>
                <w:numId w:val="42"/>
              </w:numPr>
              <w:tabs>
                <w:tab w:val="clear" w:pos="720"/>
              </w:tabs>
              <w:spacing w:line="278" w:lineRule="auto"/>
              <w:ind w:left="877" w:hanging="284"/>
              <w:rPr>
                <w:rFonts w:ascii="Times New Roman" w:hAnsi="Times New Roman" w:cs="Times New Roman"/>
                <w:sz w:val="22"/>
                <w:szCs w:val="22"/>
              </w:rPr>
            </w:pPr>
            <w:r w:rsidRPr="002E10E1">
              <w:rPr>
                <w:rFonts w:ascii="Times New Roman" w:hAnsi="Times New Roman" w:cs="Times New Roman"/>
                <w:b/>
                <w:bCs/>
                <w:sz w:val="22"/>
                <w:szCs w:val="22"/>
              </w:rPr>
              <w:t>Replikos ir kontrargumentai (po 1 min.</w:t>
            </w:r>
            <w:r w:rsidR="00AE0CCC">
              <w:rPr>
                <w:rFonts w:ascii="Times New Roman" w:hAnsi="Times New Roman" w:cs="Times New Roman"/>
                <w:b/>
                <w:bCs/>
                <w:sz w:val="22"/>
                <w:szCs w:val="22"/>
              </w:rPr>
              <w:t xml:space="preserve"> </w:t>
            </w:r>
            <w:r w:rsidR="00AE0CCC" w:rsidRPr="00AE0CCC">
              <w:rPr>
                <w:rFonts w:ascii="Times New Roman" w:hAnsi="Times New Roman" w:cs="Times New Roman"/>
                <w:i/>
                <w:iCs/>
                <w:sz w:val="22"/>
                <w:szCs w:val="22"/>
              </w:rPr>
              <w:t>Priedas Nr.4</w:t>
            </w:r>
            <w:r w:rsidRPr="002E10E1">
              <w:rPr>
                <w:rFonts w:ascii="Times New Roman" w:hAnsi="Times New Roman" w:cs="Times New Roman"/>
                <w:b/>
                <w:bCs/>
                <w:sz w:val="22"/>
                <w:szCs w:val="22"/>
              </w:rPr>
              <w:t>)</w:t>
            </w:r>
          </w:p>
          <w:p w14:paraId="54B4A563" w14:textId="77777777" w:rsidR="00205729" w:rsidRPr="002E10E1" w:rsidRDefault="00205729" w:rsidP="00377680">
            <w:pPr>
              <w:numPr>
                <w:ilvl w:val="0"/>
                <w:numId w:val="42"/>
              </w:numPr>
              <w:tabs>
                <w:tab w:val="clear" w:pos="720"/>
              </w:tabs>
              <w:spacing w:line="278" w:lineRule="auto"/>
              <w:ind w:left="877" w:hanging="284"/>
              <w:rPr>
                <w:rFonts w:ascii="Times New Roman" w:hAnsi="Times New Roman" w:cs="Times New Roman"/>
                <w:sz w:val="22"/>
                <w:szCs w:val="22"/>
              </w:rPr>
            </w:pPr>
            <w:r w:rsidRPr="002E10E1">
              <w:rPr>
                <w:rFonts w:ascii="Times New Roman" w:hAnsi="Times New Roman" w:cs="Times New Roman"/>
                <w:b/>
                <w:bCs/>
                <w:sz w:val="22"/>
                <w:szCs w:val="22"/>
              </w:rPr>
              <w:t>Baigiamoji kalba (1 min.)</w:t>
            </w:r>
            <w:r w:rsidRPr="002E10E1">
              <w:rPr>
                <w:rFonts w:ascii="Times New Roman" w:hAnsi="Times New Roman" w:cs="Times New Roman"/>
                <w:sz w:val="22"/>
                <w:szCs w:val="22"/>
              </w:rPr>
              <w:t xml:space="preserve"> (Pavyzdys </w:t>
            </w:r>
            <w:r w:rsidRPr="002E10E1">
              <w:rPr>
                <w:rFonts w:ascii="Times New Roman" w:hAnsi="Times New Roman" w:cs="Times New Roman"/>
                <w:i/>
                <w:iCs/>
                <w:sz w:val="22"/>
                <w:szCs w:val="22"/>
              </w:rPr>
              <w:t>Priedas Nr. 3</w:t>
            </w:r>
            <w:r w:rsidRPr="002E10E1">
              <w:rPr>
                <w:rFonts w:ascii="Times New Roman" w:hAnsi="Times New Roman" w:cs="Times New Roman"/>
                <w:b/>
                <w:bCs/>
                <w:sz w:val="22"/>
                <w:szCs w:val="22"/>
              </w:rPr>
              <w:t>)</w:t>
            </w:r>
          </w:p>
          <w:p w14:paraId="0DC0D6D5" w14:textId="77777777" w:rsidR="00AB3986" w:rsidRDefault="00AB3986" w:rsidP="0032184E">
            <w:pPr>
              <w:rPr>
                <w:rFonts w:ascii="Times New Roman" w:hAnsi="Times New Roman" w:cs="Times New Roman"/>
                <w:sz w:val="22"/>
                <w:szCs w:val="22"/>
              </w:rPr>
            </w:pPr>
          </w:p>
          <w:p w14:paraId="3139B09D" w14:textId="65C33B25" w:rsidR="00205729" w:rsidRPr="002E10E1" w:rsidRDefault="00205729" w:rsidP="0032184E">
            <w:pPr>
              <w:rPr>
                <w:rFonts w:ascii="Times New Roman" w:hAnsi="Times New Roman" w:cs="Times New Roman"/>
                <w:sz w:val="22"/>
                <w:szCs w:val="22"/>
              </w:rPr>
            </w:pPr>
            <w:r w:rsidRPr="002E10E1">
              <w:rPr>
                <w:rFonts w:ascii="Times New Roman" w:hAnsi="Times New Roman" w:cs="Times New Roman"/>
                <w:sz w:val="22"/>
                <w:szCs w:val="22"/>
              </w:rPr>
              <w:t xml:space="preserve">Mokytojas </w:t>
            </w:r>
            <w:proofErr w:type="spellStart"/>
            <w:r w:rsidRPr="002E10E1">
              <w:rPr>
                <w:rFonts w:ascii="Times New Roman" w:hAnsi="Times New Roman" w:cs="Times New Roman"/>
                <w:sz w:val="22"/>
                <w:szCs w:val="22"/>
              </w:rPr>
              <w:t>moderuoja</w:t>
            </w:r>
            <w:proofErr w:type="spellEnd"/>
            <w:r w:rsidRPr="002E10E1">
              <w:rPr>
                <w:rFonts w:ascii="Times New Roman" w:hAnsi="Times New Roman" w:cs="Times New Roman"/>
                <w:sz w:val="22"/>
                <w:szCs w:val="22"/>
              </w:rPr>
              <w:t>, skatina pagarbų toną.</w:t>
            </w:r>
          </w:p>
          <w:p w14:paraId="3FBFFF10" w14:textId="77777777" w:rsidR="004E11A7" w:rsidRDefault="004E11A7" w:rsidP="0032184E">
            <w:pPr>
              <w:ind w:left="310"/>
              <w:rPr>
                <w:rFonts w:ascii="Times New Roman" w:hAnsi="Times New Roman" w:cs="Times New Roman"/>
                <w:b/>
                <w:bCs/>
                <w:sz w:val="22"/>
                <w:szCs w:val="22"/>
              </w:rPr>
            </w:pPr>
          </w:p>
          <w:p w14:paraId="0D395539" w14:textId="4E481E52" w:rsidR="00205729" w:rsidRPr="002E10E1" w:rsidRDefault="00205729" w:rsidP="0032184E">
            <w:pPr>
              <w:ind w:left="310"/>
              <w:rPr>
                <w:rFonts w:ascii="Times New Roman" w:hAnsi="Times New Roman" w:cs="Times New Roman"/>
                <w:b/>
                <w:bCs/>
                <w:sz w:val="22"/>
                <w:szCs w:val="22"/>
              </w:rPr>
            </w:pPr>
            <w:r w:rsidRPr="002E10E1">
              <w:rPr>
                <w:rFonts w:ascii="Times New Roman" w:hAnsi="Times New Roman" w:cs="Times New Roman"/>
                <w:b/>
                <w:bCs/>
                <w:sz w:val="22"/>
                <w:szCs w:val="22"/>
              </w:rPr>
              <w:t>Aptarimo klausimai:</w:t>
            </w:r>
          </w:p>
          <w:p w14:paraId="6B872B8B" w14:textId="77777777" w:rsidR="00205729" w:rsidRPr="002E10E1" w:rsidRDefault="00205729" w:rsidP="00377680">
            <w:pPr>
              <w:numPr>
                <w:ilvl w:val="0"/>
                <w:numId w:val="42"/>
              </w:numPr>
              <w:tabs>
                <w:tab w:val="clear" w:pos="720"/>
              </w:tabs>
              <w:spacing w:line="278" w:lineRule="auto"/>
              <w:ind w:left="877" w:hanging="284"/>
              <w:rPr>
                <w:rFonts w:ascii="Times New Roman" w:hAnsi="Times New Roman" w:cs="Times New Roman"/>
                <w:sz w:val="22"/>
                <w:szCs w:val="22"/>
              </w:rPr>
            </w:pPr>
            <w:r w:rsidRPr="002E10E1">
              <w:rPr>
                <w:rFonts w:ascii="Times New Roman" w:hAnsi="Times New Roman" w:cs="Times New Roman"/>
                <w:sz w:val="22"/>
                <w:szCs w:val="22"/>
              </w:rPr>
              <w:t>Kurių argumentų klausytis buvo įdomiausia? Kodėl?</w:t>
            </w:r>
          </w:p>
          <w:p w14:paraId="3B9E6A68" w14:textId="77777777" w:rsidR="00205729" w:rsidRPr="002E10E1" w:rsidRDefault="00205729" w:rsidP="00377680">
            <w:pPr>
              <w:numPr>
                <w:ilvl w:val="0"/>
                <w:numId w:val="42"/>
              </w:numPr>
              <w:tabs>
                <w:tab w:val="clear" w:pos="720"/>
              </w:tabs>
              <w:spacing w:line="278" w:lineRule="auto"/>
              <w:ind w:left="877" w:hanging="284"/>
              <w:rPr>
                <w:rFonts w:ascii="Times New Roman" w:hAnsi="Times New Roman" w:cs="Times New Roman"/>
                <w:sz w:val="22"/>
                <w:szCs w:val="22"/>
              </w:rPr>
            </w:pPr>
            <w:r w:rsidRPr="002E10E1">
              <w:rPr>
                <w:rFonts w:ascii="Times New Roman" w:hAnsi="Times New Roman" w:cs="Times New Roman"/>
                <w:sz w:val="22"/>
                <w:szCs w:val="22"/>
              </w:rPr>
              <w:t>Ar tavo požiūris į sveikatą pasikeitė po debatų?</w:t>
            </w:r>
          </w:p>
          <w:p w14:paraId="4764FBCF" w14:textId="77777777" w:rsidR="00205729" w:rsidRPr="002E10E1" w:rsidRDefault="00205729" w:rsidP="00377680">
            <w:pPr>
              <w:numPr>
                <w:ilvl w:val="0"/>
                <w:numId w:val="42"/>
              </w:numPr>
              <w:tabs>
                <w:tab w:val="clear" w:pos="720"/>
              </w:tabs>
              <w:spacing w:line="278" w:lineRule="auto"/>
              <w:ind w:left="877" w:hanging="284"/>
              <w:rPr>
                <w:rFonts w:ascii="Times New Roman" w:hAnsi="Times New Roman" w:cs="Times New Roman"/>
                <w:sz w:val="22"/>
                <w:szCs w:val="22"/>
              </w:rPr>
            </w:pPr>
            <w:r w:rsidRPr="002E10E1">
              <w:rPr>
                <w:rFonts w:ascii="Times New Roman" w:hAnsi="Times New Roman" w:cs="Times New Roman"/>
                <w:sz w:val="22"/>
                <w:szCs w:val="22"/>
              </w:rPr>
              <w:t>Kaip galėtum pats ugdyti darną tarp kūno ir sielos?</w:t>
            </w:r>
          </w:p>
          <w:p w14:paraId="081D20D9" w14:textId="77777777" w:rsidR="00205729" w:rsidRPr="002E10E1" w:rsidRDefault="00205729" w:rsidP="0032184E">
            <w:pPr>
              <w:ind w:left="714"/>
              <w:rPr>
                <w:rFonts w:ascii="Times New Roman" w:hAnsi="Times New Roman" w:cs="Times New Roman"/>
                <w:sz w:val="22"/>
                <w:szCs w:val="22"/>
              </w:rPr>
            </w:pPr>
          </w:p>
          <w:p w14:paraId="6081E6D8" w14:textId="77777777" w:rsidR="00205729" w:rsidRPr="00B13789" w:rsidRDefault="00205729" w:rsidP="00377680">
            <w:pPr>
              <w:pStyle w:val="Sraopastraipa"/>
              <w:numPr>
                <w:ilvl w:val="0"/>
                <w:numId w:val="49"/>
              </w:numPr>
              <w:spacing w:after="160" w:line="278" w:lineRule="auto"/>
              <w:ind w:left="451" w:hanging="425"/>
              <w:rPr>
                <w:rFonts w:ascii="Times New Roman" w:hAnsi="Times New Roman" w:cs="Times New Roman"/>
                <w:sz w:val="22"/>
                <w:szCs w:val="22"/>
              </w:rPr>
            </w:pPr>
            <w:r w:rsidRPr="00B13789">
              <w:rPr>
                <w:rFonts w:ascii="Times New Roman" w:hAnsi="Times New Roman" w:cs="Times New Roman"/>
                <w:b/>
                <w:bCs/>
                <w:sz w:val="22"/>
                <w:szCs w:val="22"/>
              </w:rPr>
              <w:t xml:space="preserve">Apibendrinimas </w:t>
            </w:r>
          </w:p>
          <w:p w14:paraId="7281C747" w14:textId="77777777" w:rsidR="00205729" w:rsidRPr="002E10E1" w:rsidRDefault="00205729" w:rsidP="004E11A7">
            <w:pPr>
              <w:ind w:left="310"/>
              <w:rPr>
                <w:rFonts w:ascii="Times New Roman" w:hAnsi="Times New Roman" w:cs="Times New Roman"/>
                <w:sz w:val="22"/>
                <w:szCs w:val="22"/>
              </w:rPr>
            </w:pPr>
            <w:r w:rsidRPr="002E10E1">
              <w:rPr>
                <w:rFonts w:ascii="Times New Roman" w:hAnsi="Times New Roman" w:cs="Times New Roman"/>
                <w:sz w:val="22"/>
                <w:szCs w:val="22"/>
              </w:rPr>
              <w:t xml:space="preserve">Mokytojas pabrėžia: krikščioniškoje tradicijoje rūpinimasis kūnu yra priemonė šlovinti Dievą, o ne savitikslis kultas. </w:t>
            </w:r>
            <w:hyperlink r:id="rId88" w:history="1">
              <w:r w:rsidRPr="002E10E1">
                <w:rPr>
                  <w:rStyle w:val="Hipersaitas"/>
                  <w:rFonts w:ascii="Times New Roman" w:hAnsi="Times New Roman" w:cs="Times New Roman"/>
                  <w:sz w:val="22"/>
                  <w:szCs w:val="22"/>
                </w:rPr>
                <w:t xml:space="preserve">1 </w:t>
              </w:r>
              <w:proofErr w:type="spellStart"/>
              <w:r w:rsidRPr="002E10E1">
                <w:rPr>
                  <w:rStyle w:val="Hipersaitas"/>
                  <w:rFonts w:ascii="Times New Roman" w:hAnsi="Times New Roman" w:cs="Times New Roman"/>
                  <w:sz w:val="22"/>
                  <w:szCs w:val="22"/>
                </w:rPr>
                <w:t>Kor</w:t>
              </w:r>
              <w:proofErr w:type="spellEnd"/>
              <w:r w:rsidRPr="002E10E1">
                <w:rPr>
                  <w:rStyle w:val="Hipersaitas"/>
                  <w:rFonts w:ascii="Times New Roman" w:hAnsi="Times New Roman" w:cs="Times New Roman"/>
                  <w:sz w:val="22"/>
                  <w:szCs w:val="22"/>
                </w:rPr>
                <w:t xml:space="preserve"> 6,19–20</w:t>
              </w:r>
            </w:hyperlink>
            <w:r w:rsidRPr="002E10E1">
              <w:rPr>
                <w:rFonts w:ascii="Times New Roman" w:hAnsi="Times New Roman" w:cs="Times New Roman"/>
                <w:sz w:val="22"/>
                <w:szCs w:val="22"/>
              </w:rPr>
              <w:t xml:space="preserve"> </w:t>
            </w:r>
            <w:r w:rsidRPr="002E10E1">
              <w:rPr>
                <w:rFonts w:ascii="Times New Roman" w:hAnsi="Times New Roman" w:cs="Times New Roman"/>
                <w:i/>
                <w:iCs/>
                <w:sz w:val="22"/>
                <w:szCs w:val="22"/>
              </w:rPr>
              <w:t>Ar nežinote, kad jūsų kūnas yra šventovė jumyse gyvenančios Šventosios Dvasios, kurią gavote iš Dievo, ir kad jūs nebepriklausote patys sau? </w:t>
            </w:r>
            <w:r w:rsidRPr="002E10E1">
              <w:rPr>
                <w:rFonts w:ascii="Times New Roman" w:hAnsi="Times New Roman" w:cs="Times New Roman"/>
                <w:i/>
                <w:iCs/>
                <w:sz w:val="22"/>
                <w:szCs w:val="22"/>
                <w:vertAlign w:val="superscript"/>
              </w:rPr>
              <w:t>20</w:t>
            </w:r>
            <w:r w:rsidRPr="002E10E1">
              <w:rPr>
                <w:rFonts w:ascii="Times New Roman" w:hAnsi="Times New Roman" w:cs="Times New Roman"/>
                <w:i/>
                <w:iCs/>
                <w:sz w:val="22"/>
                <w:szCs w:val="22"/>
              </w:rPr>
              <w:t> Iš tiesų esate brangiai nupirkti. Tad šlovinkite Dievą savo kūnu!</w:t>
            </w:r>
          </w:p>
          <w:p w14:paraId="77C6F4B0" w14:textId="77777777" w:rsidR="00205729" w:rsidRPr="002E10E1" w:rsidRDefault="00205729" w:rsidP="00377680">
            <w:pPr>
              <w:pStyle w:val="Sraopastraipa"/>
              <w:numPr>
                <w:ilvl w:val="0"/>
                <w:numId w:val="49"/>
              </w:numPr>
              <w:spacing w:line="278" w:lineRule="auto"/>
              <w:ind w:left="451" w:hanging="425"/>
              <w:rPr>
                <w:rFonts w:ascii="Times New Roman" w:hAnsi="Times New Roman" w:cs="Times New Roman"/>
                <w:b/>
                <w:bCs/>
                <w:sz w:val="22"/>
                <w:szCs w:val="22"/>
              </w:rPr>
            </w:pPr>
            <w:r w:rsidRPr="002E10E1">
              <w:rPr>
                <w:rFonts w:ascii="Times New Roman" w:hAnsi="Times New Roman" w:cs="Times New Roman"/>
                <w:b/>
                <w:bCs/>
                <w:sz w:val="22"/>
                <w:szCs w:val="22"/>
              </w:rPr>
              <w:t>Refleksija ir įsivertinimas</w:t>
            </w:r>
          </w:p>
          <w:p w14:paraId="26A5F48E" w14:textId="77777777" w:rsidR="00205729" w:rsidRPr="002E10E1" w:rsidRDefault="00205729" w:rsidP="00377680">
            <w:pPr>
              <w:numPr>
                <w:ilvl w:val="0"/>
                <w:numId w:val="42"/>
              </w:numPr>
              <w:spacing w:line="278" w:lineRule="auto"/>
              <w:ind w:left="714" w:hanging="357"/>
              <w:rPr>
                <w:rFonts w:ascii="Times New Roman" w:hAnsi="Times New Roman" w:cs="Times New Roman"/>
                <w:sz w:val="22"/>
                <w:szCs w:val="22"/>
              </w:rPr>
            </w:pPr>
            <w:r w:rsidRPr="002E10E1">
              <w:rPr>
                <w:rFonts w:ascii="Times New Roman" w:hAnsi="Times New Roman" w:cs="Times New Roman"/>
                <w:sz w:val="22"/>
                <w:szCs w:val="22"/>
              </w:rPr>
              <w:t>Kuri visuminės sveikatos sritis man šiandien svarbiausia?</w:t>
            </w:r>
          </w:p>
          <w:p w14:paraId="47A3C5B9" w14:textId="77777777" w:rsidR="00205729" w:rsidRPr="002E10E1" w:rsidRDefault="00205729" w:rsidP="00377680">
            <w:pPr>
              <w:numPr>
                <w:ilvl w:val="0"/>
                <w:numId w:val="42"/>
              </w:numPr>
              <w:spacing w:line="278" w:lineRule="auto"/>
              <w:ind w:left="714" w:hanging="357"/>
              <w:rPr>
                <w:rFonts w:ascii="Times New Roman" w:hAnsi="Times New Roman" w:cs="Times New Roman"/>
                <w:sz w:val="22"/>
                <w:szCs w:val="22"/>
              </w:rPr>
            </w:pPr>
            <w:r w:rsidRPr="002E10E1">
              <w:rPr>
                <w:rFonts w:ascii="Times New Roman" w:hAnsi="Times New Roman" w:cs="Times New Roman"/>
                <w:sz w:val="22"/>
                <w:szCs w:val="22"/>
              </w:rPr>
              <w:t>Kaip mano kasdieniai pasirinkimai atspindi rūpestį kūnu ir siela?</w:t>
            </w:r>
          </w:p>
          <w:p w14:paraId="70E537C0" w14:textId="77777777" w:rsidR="00205729" w:rsidRPr="002E10E1" w:rsidRDefault="00205729" w:rsidP="00377680">
            <w:pPr>
              <w:numPr>
                <w:ilvl w:val="0"/>
                <w:numId w:val="42"/>
              </w:numPr>
              <w:spacing w:line="278" w:lineRule="auto"/>
              <w:ind w:left="714" w:hanging="357"/>
              <w:rPr>
                <w:rFonts w:ascii="Times New Roman" w:hAnsi="Times New Roman" w:cs="Times New Roman"/>
                <w:sz w:val="22"/>
                <w:szCs w:val="22"/>
              </w:rPr>
            </w:pPr>
            <w:r w:rsidRPr="002E10E1">
              <w:rPr>
                <w:rFonts w:ascii="Times New Roman" w:hAnsi="Times New Roman" w:cs="Times New Roman"/>
                <w:sz w:val="22"/>
                <w:szCs w:val="22"/>
              </w:rPr>
              <w:t>Ką supratau apie kūno kulto pavojus?</w:t>
            </w:r>
          </w:p>
          <w:p w14:paraId="2498B005" w14:textId="77777777" w:rsidR="00205729" w:rsidRPr="002E10E1" w:rsidRDefault="00205729" w:rsidP="00377680">
            <w:pPr>
              <w:numPr>
                <w:ilvl w:val="0"/>
                <w:numId w:val="42"/>
              </w:numPr>
              <w:spacing w:line="278" w:lineRule="auto"/>
              <w:ind w:left="714" w:hanging="357"/>
              <w:rPr>
                <w:rFonts w:ascii="Times New Roman" w:hAnsi="Times New Roman" w:cs="Times New Roman"/>
                <w:sz w:val="22"/>
                <w:szCs w:val="22"/>
              </w:rPr>
            </w:pPr>
            <w:r w:rsidRPr="002E10E1">
              <w:rPr>
                <w:rFonts w:ascii="Times New Roman" w:hAnsi="Times New Roman" w:cs="Times New Roman"/>
                <w:sz w:val="22"/>
                <w:szCs w:val="22"/>
              </w:rPr>
              <w:t>Kur Šv. Raštas kviečia mane matyti kūną kaip dovaną, o ne stabą?</w:t>
            </w:r>
          </w:p>
          <w:p w14:paraId="10A57F9E" w14:textId="77777777" w:rsidR="00205729" w:rsidRPr="002E10E1" w:rsidRDefault="00205729" w:rsidP="00377680">
            <w:pPr>
              <w:numPr>
                <w:ilvl w:val="0"/>
                <w:numId w:val="42"/>
              </w:numPr>
              <w:spacing w:line="278" w:lineRule="auto"/>
              <w:ind w:left="714" w:hanging="357"/>
              <w:rPr>
                <w:rFonts w:ascii="Times New Roman" w:hAnsi="Times New Roman" w:cs="Times New Roman"/>
                <w:sz w:val="22"/>
                <w:szCs w:val="22"/>
              </w:rPr>
            </w:pPr>
            <w:r w:rsidRPr="002E10E1">
              <w:rPr>
                <w:rFonts w:ascii="Times New Roman" w:hAnsi="Times New Roman" w:cs="Times New Roman"/>
                <w:sz w:val="22"/>
                <w:szCs w:val="22"/>
              </w:rPr>
              <w:t>Ką norėčiau keisti savo sveikatos įpročiuose, kad jie stiprintų ir dvasią?</w:t>
            </w:r>
          </w:p>
        </w:tc>
        <w:tc>
          <w:tcPr>
            <w:tcW w:w="4536" w:type="dxa"/>
          </w:tcPr>
          <w:p w14:paraId="381D9509" w14:textId="6AA0D03F" w:rsidR="00205729" w:rsidRPr="002E10E1" w:rsidRDefault="00205729" w:rsidP="0032184E">
            <w:pPr>
              <w:rPr>
                <w:rFonts w:ascii="Times New Roman" w:hAnsi="Times New Roman" w:cs="Times New Roman"/>
                <w:b/>
                <w:bCs/>
                <w:sz w:val="22"/>
                <w:szCs w:val="22"/>
              </w:rPr>
            </w:pPr>
            <w:r w:rsidRPr="002E10E1">
              <w:rPr>
                <w:rFonts w:ascii="Times New Roman" w:hAnsi="Times New Roman" w:cs="Times New Roman"/>
                <w:b/>
                <w:bCs/>
                <w:sz w:val="22"/>
                <w:szCs w:val="22"/>
              </w:rPr>
              <w:lastRenderedPageBreak/>
              <w:t xml:space="preserve">Ugdomos kompetencijos: </w:t>
            </w:r>
            <w:r w:rsidRPr="000477C1">
              <w:rPr>
                <w:rFonts w:ascii="Times New Roman" w:hAnsi="Times New Roman" w:cs="Times New Roman"/>
                <w:sz w:val="22"/>
                <w:szCs w:val="22"/>
              </w:rPr>
              <w:t>SESG, pažinimo</w:t>
            </w:r>
          </w:p>
          <w:p w14:paraId="61EB3C6E" w14:textId="67B12DF5" w:rsidR="00205729" w:rsidRPr="002E10E1" w:rsidRDefault="00205729" w:rsidP="0032184E">
            <w:pPr>
              <w:rPr>
                <w:rFonts w:ascii="Times New Roman" w:hAnsi="Times New Roman" w:cs="Times New Roman"/>
                <w:b/>
                <w:bCs/>
                <w:sz w:val="22"/>
                <w:szCs w:val="22"/>
              </w:rPr>
            </w:pPr>
            <w:r w:rsidRPr="002E10E1">
              <w:rPr>
                <w:rFonts w:ascii="Times New Roman" w:hAnsi="Times New Roman" w:cs="Times New Roman"/>
                <w:b/>
                <w:bCs/>
                <w:sz w:val="22"/>
                <w:szCs w:val="22"/>
              </w:rPr>
              <w:t xml:space="preserve">Priemonės: </w:t>
            </w:r>
            <w:r w:rsidR="000477C1">
              <w:rPr>
                <w:rFonts w:ascii="Times New Roman" w:hAnsi="Times New Roman" w:cs="Times New Roman"/>
                <w:sz w:val="22"/>
                <w:szCs w:val="22"/>
              </w:rPr>
              <w:t>i</w:t>
            </w:r>
            <w:r w:rsidRPr="000477C1">
              <w:rPr>
                <w:rFonts w:ascii="Times New Roman" w:hAnsi="Times New Roman" w:cs="Times New Roman"/>
                <w:sz w:val="22"/>
                <w:szCs w:val="22"/>
              </w:rPr>
              <w:t>nternetinė prieiga</w:t>
            </w:r>
          </w:p>
          <w:p w14:paraId="187A30B7" w14:textId="77777777" w:rsidR="00205729" w:rsidRPr="002E10E1" w:rsidRDefault="00205729" w:rsidP="0032184E">
            <w:pPr>
              <w:rPr>
                <w:rFonts w:ascii="Times New Roman" w:hAnsi="Times New Roman" w:cs="Times New Roman"/>
                <w:b/>
                <w:bCs/>
                <w:sz w:val="22"/>
                <w:szCs w:val="22"/>
              </w:rPr>
            </w:pPr>
            <w:r w:rsidRPr="002E10E1">
              <w:rPr>
                <w:rFonts w:ascii="Times New Roman" w:hAnsi="Times New Roman" w:cs="Times New Roman"/>
                <w:b/>
                <w:bCs/>
                <w:sz w:val="22"/>
                <w:szCs w:val="22"/>
              </w:rPr>
              <w:t>Pagrindinės nuorodos</w:t>
            </w:r>
          </w:p>
          <w:p w14:paraId="22AB8D69" w14:textId="77777777" w:rsidR="00205729" w:rsidRPr="002E10E1" w:rsidRDefault="00205729" w:rsidP="00377680">
            <w:pPr>
              <w:numPr>
                <w:ilvl w:val="0"/>
                <w:numId w:val="41"/>
              </w:numPr>
              <w:ind w:left="714" w:hanging="357"/>
              <w:rPr>
                <w:rFonts w:ascii="Times New Roman" w:hAnsi="Times New Roman" w:cs="Times New Roman"/>
                <w:sz w:val="22"/>
                <w:szCs w:val="22"/>
              </w:rPr>
            </w:pPr>
            <w:r w:rsidRPr="002E10E1">
              <w:rPr>
                <w:rFonts w:ascii="Times New Roman" w:hAnsi="Times New Roman" w:cs="Times New Roman"/>
                <w:b/>
                <w:bCs/>
                <w:sz w:val="22"/>
                <w:szCs w:val="22"/>
              </w:rPr>
              <w:t>LR Sveikatos sistemos įstatymo 2 str.</w:t>
            </w:r>
            <w:r w:rsidRPr="002E10E1">
              <w:rPr>
                <w:rFonts w:ascii="Times New Roman" w:hAnsi="Times New Roman" w:cs="Times New Roman"/>
                <w:sz w:val="22"/>
                <w:szCs w:val="22"/>
              </w:rPr>
              <w:t xml:space="preserve"> – „Sveikata – fizinė, dvasinė ir socialinė gerovė, o ne vien ligos ar negalios nebuvimas.“</w:t>
            </w:r>
          </w:p>
          <w:p w14:paraId="2A5CC013" w14:textId="77777777" w:rsidR="00205729" w:rsidRPr="002E10E1" w:rsidRDefault="00205729" w:rsidP="00377680">
            <w:pPr>
              <w:numPr>
                <w:ilvl w:val="0"/>
                <w:numId w:val="41"/>
              </w:numPr>
              <w:ind w:left="714" w:hanging="357"/>
              <w:rPr>
                <w:rFonts w:ascii="Times New Roman" w:hAnsi="Times New Roman" w:cs="Times New Roman"/>
                <w:sz w:val="22"/>
                <w:szCs w:val="22"/>
              </w:rPr>
            </w:pPr>
            <w:r w:rsidRPr="002E10E1">
              <w:rPr>
                <w:rFonts w:ascii="Times New Roman" w:hAnsi="Times New Roman" w:cs="Times New Roman"/>
                <w:b/>
                <w:bCs/>
                <w:sz w:val="22"/>
                <w:szCs w:val="22"/>
              </w:rPr>
              <w:t xml:space="preserve">1 </w:t>
            </w:r>
            <w:proofErr w:type="spellStart"/>
            <w:r w:rsidRPr="002E10E1">
              <w:rPr>
                <w:rFonts w:ascii="Times New Roman" w:hAnsi="Times New Roman" w:cs="Times New Roman"/>
                <w:b/>
                <w:bCs/>
                <w:sz w:val="22"/>
                <w:szCs w:val="22"/>
              </w:rPr>
              <w:t>Kor</w:t>
            </w:r>
            <w:proofErr w:type="spellEnd"/>
            <w:r w:rsidRPr="002E10E1">
              <w:rPr>
                <w:rFonts w:ascii="Times New Roman" w:hAnsi="Times New Roman" w:cs="Times New Roman"/>
                <w:b/>
                <w:bCs/>
                <w:sz w:val="22"/>
                <w:szCs w:val="22"/>
              </w:rPr>
              <w:t xml:space="preserve"> 6,19–20</w:t>
            </w:r>
            <w:r w:rsidRPr="002E10E1">
              <w:rPr>
                <w:rFonts w:ascii="Times New Roman" w:hAnsi="Times New Roman" w:cs="Times New Roman"/>
                <w:sz w:val="22"/>
                <w:szCs w:val="22"/>
              </w:rPr>
              <w:t xml:space="preserve"> – „Jūsų kūnas yra Šventosios Dvasios šventykla.“</w:t>
            </w:r>
          </w:p>
          <w:p w14:paraId="434164F4" w14:textId="77777777" w:rsidR="00205729" w:rsidRPr="002E10E1" w:rsidRDefault="00205729" w:rsidP="00377680">
            <w:pPr>
              <w:numPr>
                <w:ilvl w:val="0"/>
                <w:numId w:val="41"/>
              </w:numPr>
              <w:ind w:left="714" w:hanging="357"/>
              <w:rPr>
                <w:rFonts w:ascii="Times New Roman" w:hAnsi="Times New Roman" w:cs="Times New Roman"/>
                <w:sz w:val="22"/>
                <w:szCs w:val="22"/>
              </w:rPr>
            </w:pPr>
            <w:r w:rsidRPr="002E10E1">
              <w:rPr>
                <w:rFonts w:ascii="Times New Roman" w:hAnsi="Times New Roman" w:cs="Times New Roman"/>
                <w:b/>
                <w:bCs/>
                <w:sz w:val="22"/>
                <w:szCs w:val="22"/>
              </w:rPr>
              <w:t>„</w:t>
            </w:r>
            <w:proofErr w:type="spellStart"/>
            <w:r w:rsidRPr="002E10E1">
              <w:rPr>
                <w:rFonts w:ascii="Times New Roman" w:hAnsi="Times New Roman" w:cs="Times New Roman"/>
                <w:b/>
                <w:bCs/>
                <w:sz w:val="22"/>
                <w:szCs w:val="22"/>
              </w:rPr>
              <w:t>Gaudium</w:t>
            </w:r>
            <w:proofErr w:type="spellEnd"/>
            <w:r w:rsidRPr="002E10E1">
              <w:rPr>
                <w:rFonts w:ascii="Times New Roman" w:hAnsi="Times New Roman" w:cs="Times New Roman"/>
                <w:b/>
                <w:bCs/>
                <w:sz w:val="22"/>
                <w:szCs w:val="22"/>
              </w:rPr>
              <w:t xml:space="preserve"> et </w:t>
            </w:r>
            <w:proofErr w:type="spellStart"/>
            <w:r w:rsidRPr="002E10E1">
              <w:rPr>
                <w:rFonts w:ascii="Times New Roman" w:hAnsi="Times New Roman" w:cs="Times New Roman"/>
                <w:b/>
                <w:bCs/>
                <w:sz w:val="22"/>
                <w:szCs w:val="22"/>
              </w:rPr>
              <w:t>Spes</w:t>
            </w:r>
            <w:proofErr w:type="spellEnd"/>
            <w:r w:rsidRPr="002E10E1">
              <w:rPr>
                <w:rFonts w:ascii="Times New Roman" w:hAnsi="Times New Roman" w:cs="Times New Roman"/>
                <w:b/>
                <w:bCs/>
                <w:sz w:val="22"/>
                <w:szCs w:val="22"/>
              </w:rPr>
              <w:t>“ 14</w:t>
            </w:r>
            <w:r w:rsidRPr="002E10E1">
              <w:rPr>
                <w:rFonts w:ascii="Times New Roman" w:hAnsi="Times New Roman" w:cs="Times New Roman"/>
                <w:sz w:val="22"/>
                <w:szCs w:val="22"/>
              </w:rPr>
              <w:t xml:space="preserve"> – „Žmogus, būdamas kūnas ir siela, yra viena visuma.“</w:t>
            </w:r>
          </w:p>
          <w:p w14:paraId="3ECACC7E" w14:textId="77777777" w:rsidR="00205729" w:rsidRPr="002E10E1" w:rsidRDefault="00205729" w:rsidP="00377680">
            <w:pPr>
              <w:numPr>
                <w:ilvl w:val="0"/>
                <w:numId w:val="41"/>
              </w:numPr>
              <w:ind w:left="714" w:hanging="357"/>
              <w:rPr>
                <w:rFonts w:ascii="Times New Roman" w:hAnsi="Times New Roman" w:cs="Times New Roman"/>
                <w:sz w:val="22"/>
                <w:szCs w:val="22"/>
              </w:rPr>
            </w:pPr>
            <w:r w:rsidRPr="002E10E1">
              <w:rPr>
                <w:rFonts w:ascii="Times New Roman" w:hAnsi="Times New Roman" w:cs="Times New Roman"/>
                <w:b/>
                <w:bCs/>
                <w:sz w:val="22"/>
                <w:szCs w:val="22"/>
              </w:rPr>
              <w:t>Katalikų Bažnyčios Katekizmas 362–364</w:t>
            </w:r>
            <w:r w:rsidRPr="002E10E1">
              <w:rPr>
                <w:rFonts w:ascii="Times New Roman" w:hAnsi="Times New Roman" w:cs="Times New Roman"/>
                <w:sz w:val="22"/>
                <w:szCs w:val="22"/>
              </w:rPr>
              <w:t xml:space="preserve"> – apie žmogaus kūno ir sielos vienovę.</w:t>
            </w:r>
          </w:p>
          <w:p w14:paraId="0513CE2D" w14:textId="77777777" w:rsidR="00205729" w:rsidRPr="002E10E1" w:rsidRDefault="00205729" w:rsidP="0032184E">
            <w:pPr>
              <w:rPr>
                <w:rFonts w:ascii="Times New Roman" w:hAnsi="Times New Roman" w:cs="Times New Roman"/>
                <w:b/>
                <w:bCs/>
                <w:sz w:val="22"/>
                <w:szCs w:val="22"/>
                <w:highlight w:val="yellow"/>
              </w:rPr>
            </w:pPr>
          </w:p>
          <w:p w14:paraId="2112A1EC" w14:textId="58281259" w:rsidR="00205729" w:rsidRPr="002E10E1" w:rsidRDefault="00205729" w:rsidP="0032184E">
            <w:pPr>
              <w:spacing w:after="120"/>
              <w:rPr>
                <w:rFonts w:ascii="Times New Roman" w:hAnsi="Times New Roman" w:cs="Times New Roman"/>
                <w:sz w:val="22"/>
                <w:szCs w:val="22"/>
              </w:rPr>
            </w:pPr>
            <w:r w:rsidRPr="00644B59">
              <w:rPr>
                <w:rFonts w:ascii="Times New Roman" w:hAnsi="Times New Roman" w:cs="Times New Roman"/>
                <w:b/>
                <w:bCs/>
                <w:sz w:val="22"/>
                <w:szCs w:val="22"/>
              </w:rPr>
              <w:t>Papildoma medžiaga mokytojui</w:t>
            </w:r>
            <w:r w:rsidRPr="00173848">
              <w:rPr>
                <w:rFonts w:ascii="Times New Roman" w:hAnsi="Times New Roman" w:cs="Times New Roman"/>
                <w:sz w:val="22"/>
                <w:szCs w:val="22"/>
              </w:rPr>
              <w:t>:</w:t>
            </w:r>
            <w:r w:rsidR="00173848">
              <w:rPr>
                <w:rFonts w:ascii="Times New Roman" w:hAnsi="Times New Roman" w:cs="Times New Roman"/>
                <w:sz w:val="22"/>
                <w:szCs w:val="22"/>
              </w:rPr>
              <w:t xml:space="preserve"> </w:t>
            </w:r>
            <w:r w:rsidR="00644B59">
              <w:rPr>
                <w:rFonts w:ascii="Times New Roman" w:hAnsi="Times New Roman" w:cs="Times New Roman"/>
                <w:sz w:val="22"/>
                <w:szCs w:val="22"/>
              </w:rPr>
              <w:t>m</w:t>
            </w:r>
            <w:r w:rsidRPr="002E10E1">
              <w:rPr>
                <w:rFonts w:ascii="Times New Roman" w:hAnsi="Times New Roman" w:cs="Times New Roman"/>
                <w:sz w:val="22"/>
                <w:szCs w:val="22"/>
              </w:rPr>
              <w:t xml:space="preserve">edžiaga apie debatus </w:t>
            </w:r>
            <w:hyperlink r:id="rId89" w:history="1">
              <w:proofErr w:type="spellStart"/>
              <w:r w:rsidRPr="002E10E1">
                <w:rPr>
                  <w:rFonts w:ascii="Times New Roman" w:hAnsi="Times New Roman" w:cs="Times New Roman"/>
                  <w:color w:val="709FDB" w:themeColor="text2" w:themeTint="80"/>
                  <w:sz w:val="22"/>
                  <w:szCs w:val="22"/>
                </w:rPr>
                <w:t>Handbook</w:t>
              </w:r>
              <w:proofErr w:type="spellEnd"/>
            </w:hyperlink>
          </w:p>
          <w:p w14:paraId="783D8061" w14:textId="77777777" w:rsidR="00205729" w:rsidRPr="002E10E1" w:rsidRDefault="00205729" w:rsidP="00173848">
            <w:pPr>
              <w:rPr>
                <w:rFonts w:ascii="Times New Roman" w:hAnsi="Times New Roman" w:cs="Times New Roman"/>
                <w:sz w:val="22"/>
                <w:szCs w:val="22"/>
              </w:rPr>
            </w:pPr>
          </w:p>
        </w:tc>
      </w:tr>
    </w:tbl>
    <w:p w14:paraId="564D131D" w14:textId="77777777" w:rsidR="00205729" w:rsidRPr="002E10E1" w:rsidRDefault="00205729" w:rsidP="00205729">
      <w:pPr>
        <w:ind w:left="360"/>
        <w:rPr>
          <w:rFonts w:ascii="Times New Roman" w:hAnsi="Times New Roman" w:cs="Times New Roman"/>
          <w:sz w:val="22"/>
          <w:szCs w:val="22"/>
        </w:rPr>
      </w:pPr>
    </w:p>
    <w:p w14:paraId="65E333F9" w14:textId="77777777" w:rsidR="00205729" w:rsidRPr="00B13789" w:rsidRDefault="00205729" w:rsidP="00205729">
      <w:pPr>
        <w:rPr>
          <w:rFonts w:ascii="Times New Roman" w:hAnsi="Times New Roman" w:cs="Times New Roman"/>
          <w:b/>
          <w:bCs/>
          <w:i/>
          <w:iCs/>
          <w:sz w:val="24"/>
          <w:szCs w:val="24"/>
        </w:rPr>
      </w:pPr>
      <w:r w:rsidRPr="00B13789">
        <w:rPr>
          <w:rFonts w:ascii="Times New Roman" w:hAnsi="Times New Roman" w:cs="Times New Roman"/>
          <w:b/>
          <w:bCs/>
          <w:i/>
          <w:iCs/>
          <w:sz w:val="24"/>
          <w:szCs w:val="24"/>
        </w:rPr>
        <w:t>Priedas Nr.1</w:t>
      </w:r>
    </w:p>
    <w:p w14:paraId="584DBBA3" w14:textId="77777777" w:rsidR="00205729" w:rsidRPr="0025792A" w:rsidRDefault="00205729" w:rsidP="00205729">
      <w:pPr>
        <w:jc w:val="center"/>
        <w:rPr>
          <w:rFonts w:ascii="Times New Roman" w:hAnsi="Times New Roman" w:cs="Times New Roman"/>
          <w:b/>
          <w:bCs/>
        </w:rPr>
      </w:pPr>
      <w:r w:rsidRPr="0025792A">
        <w:rPr>
          <w:rFonts w:ascii="Times New Roman" w:hAnsi="Times New Roman" w:cs="Times New Roman"/>
          <w:b/>
          <w:bCs/>
        </w:rPr>
        <w:t>DEBATŲ ŽEMĖLAPIS</w:t>
      </w:r>
    </w:p>
    <w:tbl>
      <w:tblPr>
        <w:tblStyle w:val="Lentelstinklelis"/>
        <w:tblW w:w="0" w:type="auto"/>
        <w:tblInd w:w="0" w:type="dxa"/>
        <w:tblLook w:val="04A0" w:firstRow="1" w:lastRow="0" w:firstColumn="1" w:lastColumn="0" w:noHBand="0" w:noVBand="1"/>
      </w:tblPr>
      <w:tblGrid>
        <w:gridCol w:w="13993"/>
      </w:tblGrid>
      <w:tr w:rsidR="00205729" w:rsidRPr="0025792A" w14:paraId="31A6533A" w14:textId="77777777" w:rsidTr="0032184E">
        <w:tc>
          <w:tcPr>
            <w:tcW w:w="13993" w:type="dxa"/>
          </w:tcPr>
          <w:p w14:paraId="3924306F" w14:textId="77777777" w:rsidR="00205729" w:rsidRPr="0025792A" w:rsidRDefault="00205729" w:rsidP="0032184E">
            <w:pPr>
              <w:spacing w:after="160" w:line="278" w:lineRule="auto"/>
              <w:rPr>
                <w:rFonts w:ascii="Times New Roman" w:hAnsi="Times New Roman" w:cs="Times New Roman"/>
                <w:b/>
                <w:bCs/>
              </w:rPr>
            </w:pPr>
            <w:r w:rsidRPr="0025792A">
              <w:rPr>
                <w:rFonts w:ascii="Times New Roman" w:hAnsi="Times New Roman" w:cs="Times New Roman"/>
                <w:b/>
                <w:bCs/>
              </w:rPr>
              <w:t>Debatų taisyklės (trumpai)</w:t>
            </w:r>
          </w:p>
          <w:p w14:paraId="3C62F275" w14:textId="77777777" w:rsidR="00205729" w:rsidRPr="0025792A" w:rsidRDefault="00205729" w:rsidP="00377680">
            <w:pPr>
              <w:numPr>
                <w:ilvl w:val="0"/>
                <w:numId w:val="46"/>
              </w:numPr>
              <w:spacing w:line="278" w:lineRule="auto"/>
              <w:ind w:left="714" w:hanging="357"/>
              <w:rPr>
                <w:rFonts w:ascii="Times New Roman" w:hAnsi="Times New Roman" w:cs="Times New Roman"/>
              </w:rPr>
            </w:pPr>
            <w:r w:rsidRPr="0025792A">
              <w:rPr>
                <w:rFonts w:ascii="Times New Roman" w:hAnsi="Times New Roman" w:cs="Times New Roman"/>
              </w:rPr>
              <w:t>Kalbame pagarbiai, be pertraukinėjimo.</w:t>
            </w:r>
          </w:p>
          <w:p w14:paraId="3AFC4E11" w14:textId="77777777" w:rsidR="00205729" w:rsidRPr="0025792A" w:rsidRDefault="00205729" w:rsidP="00377680">
            <w:pPr>
              <w:numPr>
                <w:ilvl w:val="0"/>
                <w:numId w:val="46"/>
              </w:numPr>
              <w:spacing w:line="278" w:lineRule="auto"/>
              <w:ind w:left="714" w:hanging="357"/>
              <w:rPr>
                <w:rFonts w:ascii="Times New Roman" w:hAnsi="Times New Roman" w:cs="Times New Roman"/>
              </w:rPr>
            </w:pPr>
            <w:r w:rsidRPr="0025792A">
              <w:rPr>
                <w:rFonts w:ascii="Times New Roman" w:hAnsi="Times New Roman" w:cs="Times New Roman"/>
              </w:rPr>
              <w:t xml:space="preserve">Kiekvienas kalbėtojas turi </w:t>
            </w:r>
            <w:proofErr w:type="spellStart"/>
            <w:r w:rsidRPr="0025792A">
              <w:rPr>
                <w:rFonts w:ascii="Times New Roman" w:hAnsi="Times New Roman" w:cs="Times New Roman"/>
              </w:rPr>
              <w:t>maks</w:t>
            </w:r>
            <w:proofErr w:type="spellEnd"/>
            <w:r w:rsidRPr="0025792A">
              <w:rPr>
                <w:rFonts w:ascii="Times New Roman" w:hAnsi="Times New Roman" w:cs="Times New Roman"/>
              </w:rPr>
              <w:t>. 2–3 min.</w:t>
            </w:r>
          </w:p>
          <w:p w14:paraId="7C4BBAAA" w14:textId="77777777" w:rsidR="00205729" w:rsidRPr="0025792A" w:rsidRDefault="00205729" w:rsidP="00377680">
            <w:pPr>
              <w:numPr>
                <w:ilvl w:val="0"/>
                <w:numId w:val="46"/>
              </w:numPr>
              <w:spacing w:line="278" w:lineRule="auto"/>
              <w:ind w:left="714" w:hanging="357"/>
              <w:rPr>
                <w:rFonts w:ascii="Times New Roman" w:hAnsi="Times New Roman" w:cs="Times New Roman"/>
              </w:rPr>
            </w:pPr>
            <w:r w:rsidRPr="0025792A">
              <w:rPr>
                <w:rFonts w:ascii="Times New Roman" w:hAnsi="Times New Roman" w:cs="Times New Roman"/>
              </w:rPr>
              <w:t>Argumentai turi būti paremti Šv. Raštu, tyrimais arba gyvenimiškais pavyzdžiais.</w:t>
            </w:r>
          </w:p>
          <w:p w14:paraId="0044F975" w14:textId="77777777" w:rsidR="00205729" w:rsidRPr="0025792A" w:rsidRDefault="00205729" w:rsidP="00377680">
            <w:pPr>
              <w:numPr>
                <w:ilvl w:val="0"/>
                <w:numId w:val="46"/>
              </w:numPr>
              <w:spacing w:line="278" w:lineRule="auto"/>
              <w:ind w:left="714" w:hanging="357"/>
              <w:rPr>
                <w:rFonts w:ascii="Times New Roman" w:hAnsi="Times New Roman" w:cs="Times New Roman"/>
              </w:rPr>
            </w:pPr>
            <w:r w:rsidRPr="0025792A">
              <w:rPr>
                <w:rFonts w:ascii="Times New Roman" w:hAnsi="Times New Roman" w:cs="Times New Roman"/>
              </w:rPr>
              <w:t>Galima naudoti užrašus, bet ne skaityti viską pažodžiui.</w:t>
            </w:r>
          </w:p>
          <w:p w14:paraId="7122ADFB" w14:textId="77777777" w:rsidR="00205729" w:rsidRPr="0025792A" w:rsidRDefault="00205729" w:rsidP="0032184E">
            <w:pPr>
              <w:spacing w:after="160" w:line="278" w:lineRule="auto"/>
              <w:rPr>
                <w:rFonts w:ascii="Times New Roman" w:hAnsi="Times New Roman" w:cs="Times New Roman"/>
                <w:b/>
                <w:bCs/>
              </w:rPr>
            </w:pPr>
            <w:r w:rsidRPr="0025792A">
              <w:rPr>
                <w:rFonts w:ascii="Times New Roman" w:hAnsi="Times New Roman" w:cs="Times New Roman"/>
                <w:b/>
                <w:bCs/>
              </w:rPr>
              <w:t>Dalyviai ir vaidmenys</w:t>
            </w:r>
          </w:p>
          <w:tbl>
            <w:tblPr>
              <w:tblStyle w:val="Lentelstinklelis"/>
              <w:tblW w:w="0" w:type="auto"/>
              <w:tblInd w:w="0" w:type="dxa"/>
              <w:tblLook w:val="04A0" w:firstRow="1" w:lastRow="0" w:firstColumn="1" w:lastColumn="0" w:noHBand="0" w:noVBand="1"/>
            </w:tblPr>
            <w:tblGrid>
              <w:gridCol w:w="3148"/>
              <w:gridCol w:w="2126"/>
              <w:gridCol w:w="7938"/>
            </w:tblGrid>
            <w:tr w:rsidR="00205729" w:rsidRPr="0025792A" w14:paraId="43698CDD" w14:textId="77777777" w:rsidTr="0032184E">
              <w:tc>
                <w:tcPr>
                  <w:tcW w:w="3148" w:type="dxa"/>
                  <w:vAlign w:val="center"/>
                </w:tcPr>
                <w:p w14:paraId="5A796407"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Vaidmuo</w:t>
                  </w:r>
                </w:p>
              </w:tc>
              <w:tc>
                <w:tcPr>
                  <w:tcW w:w="2126" w:type="dxa"/>
                  <w:vAlign w:val="center"/>
                </w:tcPr>
                <w:p w14:paraId="7DFF53B4"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Kiekis</w:t>
                  </w:r>
                </w:p>
              </w:tc>
              <w:tc>
                <w:tcPr>
                  <w:tcW w:w="7938" w:type="dxa"/>
                  <w:vAlign w:val="center"/>
                </w:tcPr>
                <w:p w14:paraId="473B2790"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Aprašas</w:t>
                  </w:r>
                </w:p>
              </w:tc>
            </w:tr>
            <w:tr w:rsidR="00205729" w:rsidRPr="0025792A" w14:paraId="477F1006" w14:textId="77777777" w:rsidTr="0032184E">
              <w:tc>
                <w:tcPr>
                  <w:tcW w:w="3148" w:type="dxa"/>
                  <w:vAlign w:val="center"/>
                </w:tcPr>
                <w:p w14:paraId="434DD40D"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lastRenderedPageBreak/>
                    <w:t>Moderatorius (-ė)</w:t>
                  </w:r>
                </w:p>
              </w:tc>
              <w:tc>
                <w:tcPr>
                  <w:tcW w:w="2126" w:type="dxa"/>
                  <w:vAlign w:val="center"/>
                </w:tcPr>
                <w:p w14:paraId="1BCCC16E"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1</w:t>
                  </w:r>
                </w:p>
              </w:tc>
              <w:tc>
                <w:tcPr>
                  <w:tcW w:w="7938" w:type="dxa"/>
                  <w:vAlign w:val="center"/>
                </w:tcPr>
                <w:p w14:paraId="1925501C"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Prižiūri tvarką, pristato temą, suteikia žodį, skatina pagarbų bendravimą.</w:t>
                  </w:r>
                </w:p>
              </w:tc>
            </w:tr>
            <w:tr w:rsidR="00205729" w:rsidRPr="0025792A" w14:paraId="48BBA6FA" w14:textId="77777777" w:rsidTr="0032184E">
              <w:tc>
                <w:tcPr>
                  <w:tcW w:w="3148" w:type="dxa"/>
                  <w:vAlign w:val="center"/>
                </w:tcPr>
                <w:p w14:paraId="70968574"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Komanda „UŽ“</w:t>
                  </w:r>
                </w:p>
              </w:tc>
              <w:tc>
                <w:tcPr>
                  <w:tcW w:w="2126" w:type="dxa"/>
                  <w:vAlign w:val="center"/>
                </w:tcPr>
                <w:p w14:paraId="598A93B9"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3–4 mokiniai</w:t>
                  </w:r>
                </w:p>
              </w:tc>
              <w:tc>
                <w:tcPr>
                  <w:tcW w:w="7938" w:type="dxa"/>
                  <w:vAlign w:val="center"/>
                </w:tcPr>
                <w:p w14:paraId="3451FF4B"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Gina teiginį, kad rūpinimasis sveikata padeda žmogui augti dvasiškai.</w:t>
                  </w:r>
                </w:p>
              </w:tc>
            </w:tr>
            <w:tr w:rsidR="00205729" w:rsidRPr="0025792A" w14:paraId="4CFF8DA4" w14:textId="77777777" w:rsidTr="0032184E">
              <w:tc>
                <w:tcPr>
                  <w:tcW w:w="3148" w:type="dxa"/>
                  <w:vAlign w:val="center"/>
                </w:tcPr>
                <w:p w14:paraId="6201B0A4"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Komanda „PRIEŠ“</w:t>
                  </w:r>
                </w:p>
              </w:tc>
              <w:tc>
                <w:tcPr>
                  <w:tcW w:w="2126" w:type="dxa"/>
                  <w:vAlign w:val="center"/>
                </w:tcPr>
                <w:p w14:paraId="75E26C06"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3–4 mokiniai</w:t>
                  </w:r>
                </w:p>
              </w:tc>
              <w:tc>
                <w:tcPr>
                  <w:tcW w:w="7938" w:type="dxa"/>
                  <w:vAlign w:val="center"/>
                </w:tcPr>
                <w:p w14:paraId="0A572A54"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Gina teiginį, kad rūpinimasis sveikata veda į kūno kultą.</w:t>
                  </w:r>
                </w:p>
              </w:tc>
            </w:tr>
            <w:tr w:rsidR="00205729" w:rsidRPr="0025792A" w14:paraId="2EDB6430" w14:textId="77777777" w:rsidTr="0032184E">
              <w:tc>
                <w:tcPr>
                  <w:tcW w:w="3148" w:type="dxa"/>
                  <w:vAlign w:val="center"/>
                </w:tcPr>
                <w:p w14:paraId="02E99E1B"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Publika / vertintojai</w:t>
                  </w:r>
                </w:p>
              </w:tc>
              <w:tc>
                <w:tcPr>
                  <w:tcW w:w="2126" w:type="dxa"/>
                  <w:vAlign w:val="center"/>
                </w:tcPr>
                <w:p w14:paraId="576316E6"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Likusi klasės dalis</w:t>
                  </w:r>
                </w:p>
              </w:tc>
              <w:tc>
                <w:tcPr>
                  <w:tcW w:w="7938" w:type="dxa"/>
                  <w:vAlign w:val="center"/>
                </w:tcPr>
                <w:p w14:paraId="0F724C07"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Klausosi, užsirašo įspūdžius, galiausiai balsuoja ir pateikia klausimus.</w:t>
                  </w:r>
                </w:p>
              </w:tc>
            </w:tr>
            <w:tr w:rsidR="00205729" w:rsidRPr="0025792A" w14:paraId="710C24FF" w14:textId="77777777" w:rsidTr="0032184E">
              <w:tc>
                <w:tcPr>
                  <w:tcW w:w="3148" w:type="dxa"/>
                  <w:vAlign w:val="center"/>
                </w:tcPr>
                <w:p w14:paraId="319F4F65"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Mokytojas</w:t>
                  </w:r>
                </w:p>
              </w:tc>
              <w:tc>
                <w:tcPr>
                  <w:tcW w:w="2126" w:type="dxa"/>
                  <w:vAlign w:val="center"/>
                </w:tcPr>
                <w:p w14:paraId="47B593E2"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1</w:t>
                  </w:r>
                </w:p>
              </w:tc>
              <w:tc>
                <w:tcPr>
                  <w:tcW w:w="7938" w:type="dxa"/>
                  <w:vAlign w:val="center"/>
                </w:tcPr>
                <w:p w14:paraId="1BF715CD"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Vertina pagal kriterijus, padeda su refleksija.</w:t>
                  </w:r>
                </w:p>
              </w:tc>
            </w:tr>
          </w:tbl>
          <w:p w14:paraId="79F44E6F" w14:textId="77777777" w:rsidR="00205729" w:rsidRPr="0025792A" w:rsidRDefault="00205729" w:rsidP="0032184E">
            <w:pPr>
              <w:spacing w:after="160" w:line="278" w:lineRule="auto"/>
              <w:rPr>
                <w:rFonts w:ascii="Times New Roman" w:hAnsi="Times New Roman" w:cs="Times New Roman"/>
                <w:b/>
                <w:bCs/>
              </w:rPr>
            </w:pPr>
          </w:p>
          <w:p w14:paraId="2C71E5A5"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Debatų eiga (žingsnis po žingsnio)</w:t>
            </w:r>
          </w:p>
          <w:tbl>
            <w:tblPr>
              <w:tblStyle w:val="Lentelstinklelis"/>
              <w:tblW w:w="0" w:type="auto"/>
              <w:tblInd w:w="0" w:type="dxa"/>
              <w:tblLook w:val="04A0" w:firstRow="1" w:lastRow="0" w:firstColumn="1" w:lastColumn="0" w:noHBand="0" w:noVBand="1"/>
            </w:tblPr>
            <w:tblGrid>
              <w:gridCol w:w="3441"/>
              <w:gridCol w:w="3442"/>
              <w:gridCol w:w="3442"/>
              <w:gridCol w:w="3442"/>
            </w:tblGrid>
            <w:tr w:rsidR="00205729" w:rsidRPr="0025792A" w14:paraId="2A1B28EF" w14:textId="77777777" w:rsidTr="0032184E">
              <w:tc>
                <w:tcPr>
                  <w:tcW w:w="3441" w:type="dxa"/>
                  <w:vAlign w:val="center"/>
                </w:tcPr>
                <w:p w14:paraId="2883C562"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Laikas</w:t>
                  </w:r>
                </w:p>
              </w:tc>
              <w:tc>
                <w:tcPr>
                  <w:tcW w:w="3442" w:type="dxa"/>
                  <w:vAlign w:val="center"/>
                </w:tcPr>
                <w:p w14:paraId="6237FD4B"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Etapas</w:t>
                  </w:r>
                </w:p>
              </w:tc>
              <w:tc>
                <w:tcPr>
                  <w:tcW w:w="3442" w:type="dxa"/>
                  <w:vAlign w:val="center"/>
                </w:tcPr>
                <w:p w14:paraId="18FD0508"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Veikla</w:t>
                  </w:r>
                </w:p>
              </w:tc>
              <w:tc>
                <w:tcPr>
                  <w:tcW w:w="3442" w:type="dxa"/>
                  <w:vAlign w:val="center"/>
                </w:tcPr>
                <w:p w14:paraId="3DB6D521"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Pastabos / tikslai</w:t>
                  </w:r>
                </w:p>
              </w:tc>
            </w:tr>
            <w:tr w:rsidR="00205729" w:rsidRPr="0025792A" w14:paraId="5308F806" w14:textId="77777777" w:rsidTr="0032184E">
              <w:tc>
                <w:tcPr>
                  <w:tcW w:w="3441" w:type="dxa"/>
                  <w:vAlign w:val="center"/>
                </w:tcPr>
                <w:p w14:paraId="6EFE1969"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1. 5 min</w:t>
                  </w:r>
                </w:p>
              </w:tc>
              <w:tc>
                <w:tcPr>
                  <w:tcW w:w="3442" w:type="dxa"/>
                  <w:vAlign w:val="center"/>
                </w:tcPr>
                <w:p w14:paraId="2521C104"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Įžanga (moderatoriaus žodis)</w:t>
                  </w:r>
                </w:p>
              </w:tc>
              <w:tc>
                <w:tcPr>
                  <w:tcW w:w="3442" w:type="dxa"/>
                  <w:vAlign w:val="center"/>
                </w:tcPr>
                <w:p w14:paraId="1AF67146"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 xml:space="preserve">Moderatorius pristato temą, primena taisykles, paaiškina, kad vertinsime </w:t>
                  </w:r>
                  <w:r w:rsidRPr="0025792A">
                    <w:rPr>
                      <w:rFonts w:ascii="Times New Roman" w:hAnsi="Times New Roman" w:cs="Times New Roman"/>
                      <w:i/>
                      <w:iCs/>
                    </w:rPr>
                    <w:t>argumentų kokybę, pagarbą, dvasinį įžvalgumą.</w:t>
                  </w:r>
                </w:p>
              </w:tc>
              <w:tc>
                <w:tcPr>
                  <w:tcW w:w="3442" w:type="dxa"/>
                  <w:vAlign w:val="center"/>
                </w:tcPr>
                <w:p w14:paraId="7B645475" w14:textId="77777777" w:rsidR="00205729" w:rsidRPr="0025792A" w:rsidRDefault="00205729" w:rsidP="0032184E">
                  <w:pPr>
                    <w:rPr>
                      <w:rFonts w:ascii="Times New Roman" w:hAnsi="Times New Roman" w:cs="Times New Roman"/>
                      <w:b/>
                      <w:bCs/>
                    </w:rPr>
                  </w:pPr>
                </w:p>
              </w:tc>
            </w:tr>
            <w:tr w:rsidR="00205729" w:rsidRPr="0025792A" w14:paraId="727859C2" w14:textId="77777777" w:rsidTr="0032184E">
              <w:tc>
                <w:tcPr>
                  <w:tcW w:w="3441" w:type="dxa"/>
                  <w:vAlign w:val="center"/>
                </w:tcPr>
                <w:p w14:paraId="1A1FF132"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2. 3 min</w:t>
                  </w:r>
                </w:p>
              </w:tc>
              <w:tc>
                <w:tcPr>
                  <w:tcW w:w="3442" w:type="dxa"/>
                  <w:vAlign w:val="center"/>
                </w:tcPr>
                <w:p w14:paraId="5674DE09"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Komandos „UŽ“ įžanginė kalba</w:t>
                  </w:r>
                </w:p>
              </w:tc>
              <w:tc>
                <w:tcPr>
                  <w:tcW w:w="3442" w:type="dxa"/>
                  <w:vAlign w:val="center"/>
                </w:tcPr>
                <w:p w14:paraId="5C76D510" w14:textId="77777777" w:rsidR="00205729" w:rsidRPr="0025792A" w:rsidRDefault="00205729" w:rsidP="0032184E">
                  <w:pPr>
                    <w:rPr>
                      <w:rFonts w:ascii="Times New Roman" w:hAnsi="Times New Roman" w:cs="Times New Roman"/>
                      <w:b/>
                      <w:bCs/>
                    </w:rPr>
                  </w:pPr>
                  <w:r>
                    <w:rPr>
                      <w:rFonts w:ascii="Times New Roman" w:hAnsi="Times New Roman" w:cs="Times New Roman"/>
                    </w:rPr>
                    <w:t xml:space="preserve">Pasinaudodami pavyzdžiu </w:t>
                  </w:r>
                  <w:r w:rsidRPr="0025792A">
                    <w:rPr>
                      <w:rFonts w:ascii="Times New Roman" w:hAnsi="Times New Roman" w:cs="Times New Roman"/>
                    </w:rPr>
                    <w:t>pareng</w:t>
                  </w:r>
                  <w:r>
                    <w:rPr>
                      <w:rFonts w:ascii="Times New Roman" w:hAnsi="Times New Roman" w:cs="Times New Roman"/>
                    </w:rPr>
                    <w:t xml:space="preserve">ia įžanginę kalbą </w:t>
                  </w:r>
                  <w:r w:rsidRPr="0025792A">
                    <w:rPr>
                      <w:rFonts w:ascii="Times New Roman" w:hAnsi="Times New Roman" w:cs="Times New Roman"/>
                    </w:rPr>
                    <w:t>(</w:t>
                  </w:r>
                  <w:r w:rsidRPr="008F6460">
                    <w:rPr>
                      <w:rFonts w:ascii="Times New Roman" w:hAnsi="Times New Roman" w:cs="Times New Roman"/>
                    </w:rPr>
                    <w:t>Priedas Nr.3</w:t>
                  </w:r>
                  <w:r w:rsidRPr="0025792A">
                    <w:rPr>
                      <w:rFonts w:ascii="Times New Roman" w:hAnsi="Times New Roman" w:cs="Times New Roman"/>
                    </w:rPr>
                    <w:t>).</w:t>
                  </w:r>
                </w:p>
              </w:tc>
              <w:tc>
                <w:tcPr>
                  <w:tcW w:w="3442" w:type="dxa"/>
                  <w:vAlign w:val="center"/>
                </w:tcPr>
                <w:p w14:paraId="55D89FD4"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Kalbėtojas pabrėžia dvasinį sveikatos aspektą.</w:t>
                  </w:r>
                </w:p>
              </w:tc>
            </w:tr>
            <w:tr w:rsidR="00205729" w:rsidRPr="0025792A" w14:paraId="57F9C742" w14:textId="77777777" w:rsidTr="0032184E">
              <w:tc>
                <w:tcPr>
                  <w:tcW w:w="3441" w:type="dxa"/>
                  <w:vAlign w:val="center"/>
                </w:tcPr>
                <w:p w14:paraId="0E186E33"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3. 3 min</w:t>
                  </w:r>
                </w:p>
              </w:tc>
              <w:tc>
                <w:tcPr>
                  <w:tcW w:w="3442" w:type="dxa"/>
                  <w:vAlign w:val="center"/>
                </w:tcPr>
                <w:p w14:paraId="5A4864C8"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Komandos „PRIEŠ“ įžanginė kalba</w:t>
                  </w:r>
                </w:p>
              </w:tc>
              <w:tc>
                <w:tcPr>
                  <w:tcW w:w="3442" w:type="dxa"/>
                  <w:vAlign w:val="center"/>
                </w:tcPr>
                <w:p w14:paraId="264F26B9" w14:textId="77777777" w:rsidR="00205729" w:rsidRPr="0025792A" w:rsidRDefault="00205729" w:rsidP="0032184E">
                  <w:pPr>
                    <w:rPr>
                      <w:rFonts w:ascii="Times New Roman" w:hAnsi="Times New Roman" w:cs="Times New Roman"/>
                      <w:b/>
                      <w:bCs/>
                    </w:rPr>
                  </w:pPr>
                  <w:r>
                    <w:rPr>
                      <w:rFonts w:ascii="Times New Roman" w:hAnsi="Times New Roman" w:cs="Times New Roman"/>
                    </w:rPr>
                    <w:t xml:space="preserve">Pasinaudodami pavyzdžiu </w:t>
                  </w:r>
                  <w:r w:rsidRPr="0025792A">
                    <w:rPr>
                      <w:rFonts w:ascii="Times New Roman" w:hAnsi="Times New Roman" w:cs="Times New Roman"/>
                    </w:rPr>
                    <w:t>pareng</w:t>
                  </w:r>
                  <w:r>
                    <w:rPr>
                      <w:rFonts w:ascii="Times New Roman" w:hAnsi="Times New Roman" w:cs="Times New Roman"/>
                    </w:rPr>
                    <w:t xml:space="preserve">ia įžanginę kalbą </w:t>
                  </w:r>
                  <w:r w:rsidRPr="0025792A">
                    <w:rPr>
                      <w:rFonts w:ascii="Times New Roman" w:hAnsi="Times New Roman" w:cs="Times New Roman"/>
                    </w:rPr>
                    <w:t>(</w:t>
                  </w:r>
                  <w:r w:rsidRPr="008F6460">
                    <w:rPr>
                      <w:rFonts w:ascii="Times New Roman" w:hAnsi="Times New Roman" w:cs="Times New Roman"/>
                    </w:rPr>
                    <w:t>Priedas Nr.3</w:t>
                  </w:r>
                  <w:r w:rsidRPr="0025792A">
                    <w:rPr>
                      <w:rFonts w:ascii="Times New Roman" w:hAnsi="Times New Roman" w:cs="Times New Roman"/>
                    </w:rPr>
                    <w:t>).</w:t>
                  </w:r>
                </w:p>
              </w:tc>
              <w:tc>
                <w:tcPr>
                  <w:tcW w:w="3442" w:type="dxa"/>
                  <w:vAlign w:val="center"/>
                </w:tcPr>
                <w:p w14:paraId="458D476C"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Kalbėtojas pabrėžia kūno kulto pavojus.</w:t>
                  </w:r>
                </w:p>
              </w:tc>
            </w:tr>
            <w:tr w:rsidR="00205729" w:rsidRPr="0025792A" w14:paraId="62FE8D97" w14:textId="77777777" w:rsidTr="0032184E">
              <w:tc>
                <w:tcPr>
                  <w:tcW w:w="3441" w:type="dxa"/>
                  <w:vAlign w:val="center"/>
                </w:tcPr>
                <w:p w14:paraId="245E24B1"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4. 12 min (6 + 6)</w:t>
                  </w:r>
                </w:p>
              </w:tc>
              <w:tc>
                <w:tcPr>
                  <w:tcW w:w="3442" w:type="dxa"/>
                  <w:vAlign w:val="center"/>
                </w:tcPr>
                <w:p w14:paraId="4AB25B7D"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Argumentų pateikimas (2 turai)</w:t>
                  </w:r>
                </w:p>
              </w:tc>
              <w:tc>
                <w:tcPr>
                  <w:tcW w:w="3442" w:type="dxa"/>
                  <w:vAlign w:val="center"/>
                </w:tcPr>
                <w:p w14:paraId="376CA54D"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Kiekviena komanda paeiliui pateikia po 2–3 argumentus, remdamasi lentelės aspektais (fizinis, socialinis, dvasinis,).</w:t>
                  </w:r>
                </w:p>
              </w:tc>
              <w:tc>
                <w:tcPr>
                  <w:tcW w:w="3442" w:type="dxa"/>
                  <w:vAlign w:val="center"/>
                </w:tcPr>
                <w:p w14:paraId="5E0E3B1C"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Kiekvienas kalbėtojas turi 2–3 min.</w:t>
                  </w:r>
                </w:p>
              </w:tc>
            </w:tr>
            <w:tr w:rsidR="00205729" w:rsidRPr="0025792A" w14:paraId="6764DB94" w14:textId="77777777" w:rsidTr="0032184E">
              <w:tc>
                <w:tcPr>
                  <w:tcW w:w="3441" w:type="dxa"/>
                  <w:vAlign w:val="center"/>
                </w:tcPr>
                <w:p w14:paraId="5A8AD3B0"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5. 6 min (3 + 3)</w:t>
                  </w:r>
                </w:p>
              </w:tc>
              <w:tc>
                <w:tcPr>
                  <w:tcW w:w="3442" w:type="dxa"/>
                  <w:vAlign w:val="center"/>
                </w:tcPr>
                <w:p w14:paraId="1AE7EE1E"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Kryžminiai klausimai</w:t>
                  </w:r>
                </w:p>
              </w:tc>
              <w:tc>
                <w:tcPr>
                  <w:tcW w:w="3442" w:type="dxa"/>
                  <w:vAlign w:val="center"/>
                </w:tcPr>
                <w:p w14:paraId="4EA6ACF2"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Viena komanda užduoda 2–3 klausimus kitai, oponentai atsako.</w:t>
                  </w:r>
                </w:p>
              </w:tc>
              <w:tc>
                <w:tcPr>
                  <w:tcW w:w="3442" w:type="dxa"/>
                  <w:vAlign w:val="center"/>
                </w:tcPr>
                <w:p w14:paraId="6B4594A8"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Moderatorius užtikrina, kad klausimai būtų pagarbūs.</w:t>
                  </w:r>
                </w:p>
              </w:tc>
            </w:tr>
            <w:tr w:rsidR="00205729" w:rsidRPr="0025792A" w14:paraId="3B8F8054" w14:textId="77777777" w:rsidTr="0032184E">
              <w:tc>
                <w:tcPr>
                  <w:tcW w:w="3441" w:type="dxa"/>
                  <w:vAlign w:val="center"/>
                </w:tcPr>
                <w:p w14:paraId="2348A1FF"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6. 4 min (2 + 2)</w:t>
                  </w:r>
                </w:p>
              </w:tc>
              <w:tc>
                <w:tcPr>
                  <w:tcW w:w="3442" w:type="dxa"/>
                  <w:vAlign w:val="center"/>
                </w:tcPr>
                <w:p w14:paraId="347B7653"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Baigiamosios kalbos</w:t>
                  </w:r>
                </w:p>
              </w:tc>
              <w:tc>
                <w:tcPr>
                  <w:tcW w:w="3442" w:type="dxa"/>
                  <w:vAlign w:val="center"/>
                </w:tcPr>
                <w:p w14:paraId="7F771AF3"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Abiejų komandų atstovai perskaito savo baigiamuosius argumentus</w:t>
                  </w:r>
                  <w:r>
                    <w:rPr>
                      <w:rFonts w:ascii="Times New Roman" w:hAnsi="Times New Roman" w:cs="Times New Roman"/>
                    </w:rPr>
                    <w:t xml:space="preserve">. Gali pasiremti pavyzdžiu </w:t>
                  </w:r>
                  <w:r w:rsidRPr="0025792A">
                    <w:rPr>
                      <w:rFonts w:ascii="Times New Roman" w:hAnsi="Times New Roman" w:cs="Times New Roman"/>
                    </w:rPr>
                    <w:t>(</w:t>
                  </w:r>
                  <w:r w:rsidRPr="008F6460">
                    <w:rPr>
                      <w:rFonts w:ascii="Times New Roman" w:hAnsi="Times New Roman" w:cs="Times New Roman"/>
                    </w:rPr>
                    <w:t>Priedas Nr.3</w:t>
                  </w:r>
                  <w:r w:rsidRPr="0025792A">
                    <w:rPr>
                      <w:rFonts w:ascii="Times New Roman" w:hAnsi="Times New Roman" w:cs="Times New Roman"/>
                    </w:rPr>
                    <w:t>).</w:t>
                  </w:r>
                </w:p>
              </w:tc>
              <w:tc>
                <w:tcPr>
                  <w:tcW w:w="3442" w:type="dxa"/>
                  <w:vAlign w:val="center"/>
                </w:tcPr>
                <w:p w14:paraId="1751E373"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Pabrėžiama pagrindinė mintis – dvasinė pusiausvyra.</w:t>
                  </w:r>
                </w:p>
              </w:tc>
            </w:tr>
            <w:tr w:rsidR="00205729" w:rsidRPr="0025792A" w14:paraId="3C664E9F" w14:textId="77777777" w:rsidTr="0032184E">
              <w:tc>
                <w:tcPr>
                  <w:tcW w:w="3441" w:type="dxa"/>
                  <w:vAlign w:val="center"/>
                </w:tcPr>
                <w:p w14:paraId="0B3AF049"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7. 5 min</w:t>
                  </w:r>
                </w:p>
              </w:tc>
              <w:tc>
                <w:tcPr>
                  <w:tcW w:w="3442" w:type="dxa"/>
                  <w:vAlign w:val="center"/>
                </w:tcPr>
                <w:p w14:paraId="6F20C4DB"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Publikos klausimai ir balsavimas</w:t>
                  </w:r>
                </w:p>
              </w:tc>
              <w:tc>
                <w:tcPr>
                  <w:tcW w:w="3442" w:type="dxa"/>
                  <w:vAlign w:val="center"/>
                </w:tcPr>
                <w:p w14:paraId="572D096E"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 xml:space="preserve">Klasės mokiniai užduoda po 1 klausimą, o po to balsuoja: „Kuri komanda buvo </w:t>
                  </w:r>
                  <w:proofErr w:type="spellStart"/>
                  <w:r w:rsidRPr="0025792A">
                    <w:rPr>
                      <w:rFonts w:ascii="Times New Roman" w:hAnsi="Times New Roman" w:cs="Times New Roman"/>
                    </w:rPr>
                    <w:t>įtikinamesnė</w:t>
                  </w:r>
                  <w:proofErr w:type="spellEnd"/>
                  <w:r w:rsidRPr="0025792A">
                    <w:rPr>
                      <w:rFonts w:ascii="Times New Roman" w:hAnsi="Times New Roman" w:cs="Times New Roman"/>
                    </w:rPr>
                    <w:t>?“</w:t>
                  </w:r>
                </w:p>
              </w:tc>
              <w:tc>
                <w:tcPr>
                  <w:tcW w:w="3442" w:type="dxa"/>
                  <w:vAlign w:val="center"/>
                </w:tcPr>
                <w:p w14:paraId="75CFB52C"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 xml:space="preserve">Galima balsuoti per </w:t>
                  </w:r>
                  <w:proofErr w:type="spellStart"/>
                  <w:r w:rsidRPr="0025792A">
                    <w:rPr>
                      <w:rFonts w:ascii="Times New Roman" w:hAnsi="Times New Roman" w:cs="Times New Roman"/>
                    </w:rPr>
                    <w:t>Padlet</w:t>
                  </w:r>
                  <w:proofErr w:type="spellEnd"/>
                  <w:r w:rsidRPr="0025792A">
                    <w:rPr>
                      <w:rFonts w:ascii="Times New Roman" w:hAnsi="Times New Roman" w:cs="Times New Roman"/>
                    </w:rPr>
                    <w:t xml:space="preserve"> / rankomis.</w:t>
                  </w:r>
                </w:p>
              </w:tc>
            </w:tr>
            <w:tr w:rsidR="00205729" w:rsidRPr="0025792A" w14:paraId="6D2A9B5F" w14:textId="77777777" w:rsidTr="0032184E">
              <w:tc>
                <w:tcPr>
                  <w:tcW w:w="3441" w:type="dxa"/>
                  <w:vAlign w:val="center"/>
                </w:tcPr>
                <w:p w14:paraId="3BE30A7F"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8. 5 min</w:t>
                  </w:r>
                </w:p>
              </w:tc>
              <w:tc>
                <w:tcPr>
                  <w:tcW w:w="3442" w:type="dxa"/>
                  <w:vAlign w:val="center"/>
                </w:tcPr>
                <w:p w14:paraId="101670B9"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Mokytojo refleksija ir įsivertinimas</w:t>
                  </w:r>
                </w:p>
              </w:tc>
              <w:tc>
                <w:tcPr>
                  <w:tcW w:w="3442" w:type="dxa"/>
                  <w:vAlign w:val="center"/>
                </w:tcPr>
                <w:p w14:paraId="47EF20BB"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 xml:space="preserve">Mokytojas komentuoja debatų etiką, argumentaciją, </w:t>
                  </w:r>
                  <w:r>
                    <w:rPr>
                      <w:rFonts w:ascii="Times New Roman" w:hAnsi="Times New Roman" w:cs="Times New Roman"/>
                    </w:rPr>
                    <w:t>įžvalgumą</w:t>
                  </w:r>
                  <w:r w:rsidRPr="0025792A">
                    <w:rPr>
                      <w:rFonts w:ascii="Times New Roman" w:hAnsi="Times New Roman" w:cs="Times New Roman"/>
                    </w:rPr>
                    <w:t>. Mokiniai atsako į trumpus klausimus (</w:t>
                  </w:r>
                  <w:r>
                    <w:rPr>
                      <w:rFonts w:ascii="Times New Roman" w:hAnsi="Times New Roman" w:cs="Times New Roman"/>
                    </w:rPr>
                    <w:t>Refleksijos klausimai</w:t>
                  </w:r>
                  <w:r w:rsidRPr="0025792A">
                    <w:rPr>
                      <w:rFonts w:ascii="Times New Roman" w:hAnsi="Times New Roman" w:cs="Times New Roman"/>
                    </w:rPr>
                    <w:t>).</w:t>
                  </w:r>
                </w:p>
              </w:tc>
              <w:tc>
                <w:tcPr>
                  <w:tcW w:w="3442" w:type="dxa"/>
                  <w:vAlign w:val="center"/>
                </w:tcPr>
                <w:p w14:paraId="3BC77043"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Pvz.: „Ką šiandien supratau apie pusiausvyrą tarp kūno ir sielos?“</w:t>
                  </w:r>
                </w:p>
              </w:tc>
            </w:tr>
          </w:tbl>
          <w:p w14:paraId="16976DF8" w14:textId="77777777" w:rsidR="00205729" w:rsidRPr="0025792A" w:rsidRDefault="00205729" w:rsidP="0032184E">
            <w:pPr>
              <w:rPr>
                <w:rFonts w:ascii="Times New Roman" w:hAnsi="Times New Roman" w:cs="Times New Roman"/>
                <w:b/>
                <w:bCs/>
              </w:rPr>
            </w:pPr>
          </w:p>
          <w:p w14:paraId="4A6290A5"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Vertinimo schema (už debatų turą)</w:t>
            </w:r>
          </w:p>
          <w:tbl>
            <w:tblPr>
              <w:tblStyle w:val="Lentelstinklelis"/>
              <w:tblW w:w="0" w:type="auto"/>
              <w:tblInd w:w="0" w:type="dxa"/>
              <w:tblLook w:val="04A0" w:firstRow="1" w:lastRow="0" w:firstColumn="1" w:lastColumn="0" w:noHBand="0" w:noVBand="1"/>
            </w:tblPr>
            <w:tblGrid>
              <w:gridCol w:w="3573"/>
              <w:gridCol w:w="5605"/>
              <w:gridCol w:w="1624"/>
            </w:tblGrid>
            <w:tr w:rsidR="00205729" w:rsidRPr="0025792A" w14:paraId="46509E4E" w14:textId="77777777" w:rsidTr="0032184E">
              <w:tc>
                <w:tcPr>
                  <w:tcW w:w="3573" w:type="dxa"/>
                  <w:vAlign w:val="center"/>
                </w:tcPr>
                <w:p w14:paraId="4253E3B5" w14:textId="77777777" w:rsidR="00205729" w:rsidRPr="0025792A" w:rsidRDefault="00205729" w:rsidP="0032184E">
                  <w:pPr>
                    <w:jc w:val="center"/>
                    <w:rPr>
                      <w:rFonts w:ascii="Times New Roman" w:hAnsi="Times New Roman" w:cs="Times New Roman"/>
                      <w:b/>
                      <w:bCs/>
                    </w:rPr>
                  </w:pPr>
                  <w:r w:rsidRPr="0025792A">
                    <w:rPr>
                      <w:rFonts w:ascii="Times New Roman" w:hAnsi="Times New Roman" w:cs="Times New Roman"/>
                      <w:b/>
                      <w:bCs/>
                    </w:rPr>
                    <w:t>Kriterijus</w:t>
                  </w:r>
                </w:p>
              </w:tc>
              <w:tc>
                <w:tcPr>
                  <w:tcW w:w="5605" w:type="dxa"/>
                  <w:vAlign w:val="center"/>
                </w:tcPr>
                <w:p w14:paraId="27536176" w14:textId="77777777" w:rsidR="00205729" w:rsidRPr="0025792A" w:rsidRDefault="00205729" w:rsidP="0032184E">
                  <w:pPr>
                    <w:jc w:val="center"/>
                    <w:rPr>
                      <w:rFonts w:ascii="Times New Roman" w:hAnsi="Times New Roman" w:cs="Times New Roman"/>
                      <w:b/>
                      <w:bCs/>
                    </w:rPr>
                  </w:pPr>
                  <w:r w:rsidRPr="0025792A">
                    <w:rPr>
                      <w:rFonts w:ascii="Times New Roman" w:hAnsi="Times New Roman" w:cs="Times New Roman"/>
                      <w:b/>
                      <w:bCs/>
                    </w:rPr>
                    <w:t>Aprašas</w:t>
                  </w:r>
                </w:p>
              </w:tc>
              <w:tc>
                <w:tcPr>
                  <w:tcW w:w="1624" w:type="dxa"/>
                  <w:vAlign w:val="center"/>
                </w:tcPr>
                <w:p w14:paraId="44CEA304" w14:textId="77777777" w:rsidR="00205729" w:rsidRPr="0025792A" w:rsidRDefault="00205729" w:rsidP="0032184E">
                  <w:pPr>
                    <w:jc w:val="center"/>
                    <w:rPr>
                      <w:rFonts w:ascii="Times New Roman" w:hAnsi="Times New Roman" w:cs="Times New Roman"/>
                      <w:b/>
                      <w:bCs/>
                    </w:rPr>
                  </w:pPr>
                  <w:proofErr w:type="spellStart"/>
                  <w:r w:rsidRPr="0025792A">
                    <w:rPr>
                      <w:rFonts w:ascii="Times New Roman" w:hAnsi="Times New Roman" w:cs="Times New Roman"/>
                      <w:b/>
                      <w:bCs/>
                    </w:rPr>
                    <w:t>Maks</w:t>
                  </w:r>
                  <w:proofErr w:type="spellEnd"/>
                  <w:r w:rsidRPr="0025792A">
                    <w:rPr>
                      <w:rFonts w:ascii="Times New Roman" w:hAnsi="Times New Roman" w:cs="Times New Roman"/>
                      <w:b/>
                      <w:bCs/>
                    </w:rPr>
                    <w:t>. balai</w:t>
                  </w:r>
                </w:p>
              </w:tc>
            </w:tr>
            <w:tr w:rsidR="00205729" w:rsidRPr="0025792A" w14:paraId="4F0CE7E3" w14:textId="77777777" w:rsidTr="0032184E">
              <w:tc>
                <w:tcPr>
                  <w:tcW w:w="3573" w:type="dxa"/>
                  <w:vAlign w:val="center"/>
                </w:tcPr>
                <w:p w14:paraId="1DD5E59D"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lastRenderedPageBreak/>
                    <w:t>Argumentų kokybė</w:t>
                  </w:r>
                </w:p>
              </w:tc>
              <w:tc>
                <w:tcPr>
                  <w:tcW w:w="5605" w:type="dxa"/>
                  <w:vAlign w:val="center"/>
                </w:tcPr>
                <w:p w14:paraId="31D67241"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Aiškūs, logiški, paremti faktais ir Šv. Raštu</w:t>
                  </w:r>
                </w:p>
              </w:tc>
              <w:tc>
                <w:tcPr>
                  <w:tcW w:w="1624" w:type="dxa"/>
                  <w:vAlign w:val="center"/>
                </w:tcPr>
                <w:p w14:paraId="0AEA06A0" w14:textId="77777777" w:rsidR="00205729" w:rsidRPr="0025792A" w:rsidRDefault="00205729" w:rsidP="0032184E">
                  <w:pPr>
                    <w:jc w:val="center"/>
                    <w:rPr>
                      <w:rFonts w:ascii="Times New Roman" w:hAnsi="Times New Roman" w:cs="Times New Roman"/>
                      <w:b/>
                      <w:bCs/>
                    </w:rPr>
                  </w:pPr>
                  <w:r w:rsidRPr="0025792A">
                    <w:rPr>
                      <w:rFonts w:ascii="Times New Roman" w:hAnsi="Times New Roman" w:cs="Times New Roman"/>
                    </w:rPr>
                    <w:t>4</w:t>
                  </w:r>
                </w:p>
              </w:tc>
            </w:tr>
            <w:tr w:rsidR="00205729" w:rsidRPr="0025792A" w14:paraId="457885F1" w14:textId="77777777" w:rsidTr="0032184E">
              <w:tc>
                <w:tcPr>
                  <w:tcW w:w="3573" w:type="dxa"/>
                  <w:vAlign w:val="center"/>
                </w:tcPr>
                <w:p w14:paraId="3D28DF69"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Pagarba oponentui</w:t>
                  </w:r>
                </w:p>
              </w:tc>
              <w:tc>
                <w:tcPr>
                  <w:tcW w:w="5605" w:type="dxa"/>
                  <w:vAlign w:val="center"/>
                </w:tcPr>
                <w:p w14:paraId="640F80DB"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Nekritikuoja asmens, bet ginčijasi dėl idėjų</w:t>
                  </w:r>
                </w:p>
              </w:tc>
              <w:tc>
                <w:tcPr>
                  <w:tcW w:w="1624" w:type="dxa"/>
                  <w:vAlign w:val="center"/>
                </w:tcPr>
                <w:p w14:paraId="41CF36DD" w14:textId="77777777" w:rsidR="00205729" w:rsidRPr="0025792A" w:rsidRDefault="00205729" w:rsidP="0032184E">
                  <w:pPr>
                    <w:jc w:val="center"/>
                    <w:rPr>
                      <w:rFonts w:ascii="Times New Roman" w:hAnsi="Times New Roman" w:cs="Times New Roman"/>
                      <w:b/>
                      <w:bCs/>
                    </w:rPr>
                  </w:pPr>
                  <w:r w:rsidRPr="0025792A">
                    <w:rPr>
                      <w:rFonts w:ascii="Times New Roman" w:hAnsi="Times New Roman" w:cs="Times New Roman"/>
                    </w:rPr>
                    <w:t>2</w:t>
                  </w:r>
                </w:p>
              </w:tc>
            </w:tr>
            <w:tr w:rsidR="00205729" w:rsidRPr="0025792A" w14:paraId="1878071F" w14:textId="77777777" w:rsidTr="0032184E">
              <w:tc>
                <w:tcPr>
                  <w:tcW w:w="3573" w:type="dxa"/>
                  <w:vAlign w:val="center"/>
                </w:tcPr>
                <w:p w14:paraId="3BB7373B"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Dvasinis įžvalgumas</w:t>
                  </w:r>
                </w:p>
              </w:tc>
              <w:tc>
                <w:tcPr>
                  <w:tcW w:w="5605" w:type="dxa"/>
                  <w:vAlign w:val="center"/>
                </w:tcPr>
                <w:p w14:paraId="7ECEB39D"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Geba matyti giluminį ryšį tarp kūno ir sielos</w:t>
                  </w:r>
                </w:p>
              </w:tc>
              <w:tc>
                <w:tcPr>
                  <w:tcW w:w="1624" w:type="dxa"/>
                  <w:vAlign w:val="center"/>
                </w:tcPr>
                <w:p w14:paraId="5ACD7E6D" w14:textId="77777777" w:rsidR="00205729" w:rsidRPr="0025792A" w:rsidRDefault="00205729" w:rsidP="0032184E">
                  <w:pPr>
                    <w:jc w:val="center"/>
                    <w:rPr>
                      <w:rFonts w:ascii="Times New Roman" w:hAnsi="Times New Roman" w:cs="Times New Roman"/>
                      <w:b/>
                      <w:bCs/>
                    </w:rPr>
                  </w:pPr>
                  <w:r w:rsidRPr="0025792A">
                    <w:rPr>
                      <w:rFonts w:ascii="Times New Roman" w:hAnsi="Times New Roman" w:cs="Times New Roman"/>
                    </w:rPr>
                    <w:t>2</w:t>
                  </w:r>
                </w:p>
              </w:tc>
            </w:tr>
            <w:tr w:rsidR="00205729" w:rsidRPr="0025792A" w14:paraId="604A4A37" w14:textId="77777777" w:rsidTr="0032184E">
              <w:tc>
                <w:tcPr>
                  <w:tcW w:w="3573" w:type="dxa"/>
                  <w:vAlign w:val="center"/>
                </w:tcPr>
                <w:p w14:paraId="4FB5FCD6"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Komandinis darbas</w:t>
                  </w:r>
                </w:p>
              </w:tc>
              <w:tc>
                <w:tcPr>
                  <w:tcW w:w="5605" w:type="dxa"/>
                  <w:vAlign w:val="center"/>
                </w:tcPr>
                <w:p w14:paraId="13B19003"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Kalbėtojai palaiko vienas kitą, kalba nuosekliai</w:t>
                  </w:r>
                </w:p>
              </w:tc>
              <w:tc>
                <w:tcPr>
                  <w:tcW w:w="1624" w:type="dxa"/>
                  <w:vAlign w:val="center"/>
                </w:tcPr>
                <w:p w14:paraId="1DEE76A5" w14:textId="77777777" w:rsidR="00205729" w:rsidRPr="0025792A" w:rsidRDefault="00205729" w:rsidP="0032184E">
                  <w:pPr>
                    <w:jc w:val="center"/>
                    <w:rPr>
                      <w:rFonts w:ascii="Times New Roman" w:hAnsi="Times New Roman" w:cs="Times New Roman"/>
                      <w:b/>
                      <w:bCs/>
                    </w:rPr>
                  </w:pPr>
                  <w:r w:rsidRPr="0025792A">
                    <w:rPr>
                      <w:rFonts w:ascii="Times New Roman" w:hAnsi="Times New Roman" w:cs="Times New Roman"/>
                    </w:rPr>
                    <w:t>2</w:t>
                  </w:r>
                </w:p>
              </w:tc>
            </w:tr>
            <w:tr w:rsidR="00205729" w:rsidRPr="0025792A" w14:paraId="62267826" w14:textId="77777777" w:rsidTr="0032184E">
              <w:tc>
                <w:tcPr>
                  <w:tcW w:w="3573" w:type="dxa"/>
                  <w:vAlign w:val="center"/>
                </w:tcPr>
                <w:p w14:paraId="1D0E1B9D"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Iš viso</w:t>
                  </w:r>
                </w:p>
              </w:tc>
              <w:tc>
                <w:tcPr>
                  <w:tcW w:w="5605" w:type="dxa"/>
                  <w:vAlign w:val="center"/>
                </w:tcPr>
                <w:p w14:paraId="414624A3" w14:textId="77777777" w:rsidR="00205729" w:rsidRPr="0025792A" w:rsidRDefault="00205729" w:rsidP="0032184E">
                  <w:pPr>
                    <w:rPr>
                      <w:rFonts w:ascii="Times New Roman" w:hAnsi="Times New Roman" w:cs="Times New Roman"/>
                      <w:b/>
                      <w:bCs/>
                    </w:rPr>
                  </w:pPr>
                </w:p>
              </w:tc>
              <w:tc>
                <w:tcPr>
                  <w:tcW w:w="1624" w:type="dxa"/>
                  <w:vAlign w:val="center"/>
                </w:tcPr>
                <w:p w14:paraId="3AF84972" w14:textId="77777777" w:rsidR="00205729" w:rsidRPr="0025792A" w:rsidRDefault="00205729" w:rsidP="0032184E">
                  <w:pPr>
                    <w:jc w:val="center"/>
                    <w:rPr>
                      <w:rFonts w:ascii="Times New Roman" w:hAnsi="Times New Roman" w:cs="Times New Roman"/>
                      <w:b/>
                      <w:bCs/>
                    </w:rPr>
                  </w:pPr>
                  <w:r w:rsidRPr="0025792A">
                    <w:rPr>
                      <w:rFonts w:ascii="Times New Roman" w:hAnsi="Times New Roman" w:cs="Times New Roman"/>
                      <w:b/>
                      <w:bCs/>
                    </w:rPr>
                    <w:t>10 balų</w:t>
                  </w:r>
                </w:p>
              </w:tc>
            </w:tr>
          </w:tbl>
          <w:p w14:paraId="78DC2C8F" w14:textId="77777777" w:rsidR="00205729" w:rsidRPr="0025792A" w:rsidRDefault="00205729" w:rsidP="0032184E">
            <w:pPr>
              <w:ind w:left="720"/>
              <w:rPr>
                <w:rFonts w:ascii="Times New Roman" w:hAnsi="Times New Roman" w:cs="Times New Roman"/>
                <w:b/>
                <w:bCs/>
              </w:rPr>
            </w:pPr>
          </w:p>
        </w:tc>
      </w:tr>
    </w:tbl>
    <w:p w14:paraId="54D3937D" w14:textId="77777777" w:rsidR="00205729" w:rsidRPr="0025792A" w:rsidRDefault="00205729" w:rsidP="00205729">
      <w:pPr>
        <w:rPr>
          <w:rFonts w:ascii="Times New Roman" w:hAnsi="Times New Roman" w:cs="Times New Roman"/>
          <w:b/>
          <w:bCs/>
        </w:rPr>
      </w:pPr>
    </w:p>
    <w:p w14:paraId="3EBB09BE" w14:textId="77777777" w:rsidR="00B13789" w:rsidRPr="00B13789" w:rsidRDefault="00205729" w:rsidP="00205729">
      <w:pPr>
        <w:rPr>
          <w:rFonts w:ascii="Times New Roman" w:hAnsi="Times New Roman" w:cs="Times New Roman"/>
          <w:b/>
          <w:bCs/>
          <w:i/>
          <w:iCs/>
        </w:rPr>
      </w:pPr>
      <w:r w:rsidRPr="00B13789">
        <w:rPr>
          <w:rFonts w:ascii="Times New Roman" w:hAnsi="Times New Roman" w:cs="Times New Roman"/>
          <w:b/>
          <w:bCs/>
          <w:i/>
          <w:iCs/>
          <w:sz w:val="24"/>
          <w:szCs w:val="24"/>
        </w:rPr>
        <w:t xml:space="preserve">Priedas Nr.2. </w:t>
      </w:r>
    </w:p>
    <w:p w14:paraId="6B1234FF" w14:textId="77777777" w:rsidR="008C3BC5" w:rsidRDefault="008C3BC5" w:rsidP="00205729">
      <w:pPr>
        <w:rPr>
          <w:rFonts w:ascii="Times New Roman" w:hAnsi="Times New Roman" w:cs="Times New Roman"/>
          <w:b/>
          <w:bCs/>
        </w:rPr>
      </w:pPr>
    </w:p>
    <w:p w14:paraId="53CDFDD2" w14:textId="201F47CD"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DEBATŲ LENTELĖS PAVYZDYS</w:t>
      </w:r>
    </w:p>
    <w:p w14:paraId="64D95782" w14:textId="77777777" w:rsidR="008C3BC5" w:rsidRPr="008C3BC5" w:rsidRDefault="008C3BC5" w:rsidP="00205729">
      <w:pPr>
        <w:jc w:val="center"/>
        <w:rPr>
          <w:rFonts w:ascii="Times New Roman" w:hAnsi="Times New Roman" w:cs="Times New Roman"/>
          <w:b/>
          <w:bCs/>
          <w:i/>
          <w:iCs/>
          <w:sz w:val="24"/>
          <w:szCs w:val="24"/>
        </w:rPr>
      </w:pPr>
    </w:p>
    <w:p w14:paraId="208F5235" w14:textId="34881D50" w:rsidR="00205729" w:rsidRPr="008C3BC5" w:rsidRDefault="00205729" w:rsidP="00205729">
      <w:pPr>
        <w:jc w:val="center"/>
        <w:rPr>
          <w:rFonts w:ascii="Times New Roman" w:hAnsi="Times New Roman" w:cs="Times New Roman"/>
          <w:b/>
          <w:bCs/>
          <w:i/>
          <w:iCs/>
          <w:sz w:val="24"/>
          <w:szCs w:val="24"/>
        </w:rPr>
      </w:pPr>
      <w:r w:rsidRPr="008C3BC5">
        <w:rPr>
          <w:rFonts w:ascii="Times New Roman" w:hAnsi="Times New Roman" w:cs="Times New Roman"/>
          <w:b/>
          <w:bCs/>
          <w:i/>
          <w:iCs/>
          <w:sz w:val="24"/>
          <w:szCs w:val="24"/>
        </w:rPr>
        <w:t>„Ar šiuolaikinis rūpinimasis sveikata padeda žmogui augti dvasiškai, ar veda į kūno kultą?“</w:t>
      </w:r>
    </w:p>
    <w:p w14:paraId="51D9107D" w14:textId="77777777" w:rsidR="008C3BC5" w:rsidRPr="008C3BC5" w:rsidRDefault="008C3BC5" w:rsidP="00205729">
      <w:pPr>
        <w:jc w:val="center"/>
        <w:rPr>
          <w:rFonts w:ascii="Times New Roman" w:hAnsi="Times New Roman" w:cs="Times New Roman"/>
          <w:b/>
          <w:bCs/>
          <w:i/>
          <w:iCs/>
          <w:sz w:val="24"/>
          <w:szCs w:val="24"/>
        </w:rPr>
      </w:pPr>
    </w:p>
    <w:tbl>
      <w:tblPr>
        <w:tblStyle w:val="Lentelstinklelis"/>
        <w:tblW w:w="0" w:type="auto"/>
        <w:tblInd w:w="0" w:type="dxa"/>
        <w:tblLook w:val="04A0" w:firstRow="1" w:lastRow="0" w:firstColumn="1" w:lastColumn="0" w:noHBand="0" w:noVBand="1"/>
      </w:tblPr>
      <w:tblGrid>
        <w:gridCol w:w="1980"/>
        <w:gridCol w:w="6095"/>
        <w:gridCol w:w="5918"/>
      </w:tblGrid>
      <w:tr w:rsidR="00205729" w:rsidRPr="0025792A" w14:paraId="1F4045E9" w14:textId="77777777" w:rsidTr="0032184E">
        <w:tc>
          <w:tcPr>
            <w:tcW w:w="13993" w:type="dxa"/>
            <w:gridSpan w:val="3"/>
          </w:tcPr>
          <w:p w14:paraId="35518AD4" w14:textId="77777777" w:rsidR="00205729" w:rsidRPr="0025792A" w:rsidRDefault="00205729" w:rsidP="0032184E">
            <w:pPr>
              <w:spacing w:after="120"/>
              <w:rPr>
                <w:rFonts w:ascii="Times New Roman" w:hAnsi="Times New Roman" w:cs="Times New Roman"/>
                <w:b/>
                <w:bCs/>
              </w:rPr>
            </w:pPr>
            <w:r w:rsidRPr="0025792A">
              <w:rPr>
                <w:rFonts w:ascii="Times New Roman" w:hAnsi="Times New Roman" w:cs="Times New Roman"/>
                <w:b/>
                <w:bCs/>
              </w:rPr>
              <w:t>Kaip naudoti lentelę debatams</w:t>
            </w:r>
          </w:p>
          <w:p w14:paraId="1447BD1C"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 xml:space="preserve">Kiekvienam argumentui pateikite: (1) trumpą teiginį kiekvienam aspektui, (2) Šv. Rašto eilutę/Bažnytinio dokumento ištrauką kaip moralinį svorį, (3) vieną statistinį faktą arba tyrimą, (4) trumpą gyvenimišką pavyzdį (istoriją) — tai padidina </w:t>
            </w:r>
            <w:proofErr w:type="spellStart"/>
            <w:r w:rsidRPr="0025792A">
              <w:rPr>
                <w:rFonts w:ascii="Times New Roman" w:hAnsi="Times New Roman" w:cs="Times New Roman"/>
              </w:rPr>
              <w:t>įtikinamumą</w:t>
            </w:r>
            <w:proofErr w:type="spellEnd"/>
            <w:r w:rsidRPr="0025792A">
              <w:rPr>
                <w:rFonts w:ascii="Times New Roman" w:hAnsi="Times New Roman" w:cs="Times New Roman"/>
              </w:rPr>
              <w:t>.</w:t>
            </w:r>
          </w:p>
          <w:p w14:paraId="1F2EA9B3"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 xml:space="preserve">Siūloma struktūra: </w:t>
            </w:r>
          </w:p>
          <w:p w14:paraId="5C30F94A"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1 min — teiginio pristatymas;</w:t>
            </w:r>
          </w:p>
          <w:p w14:paraId="5DD86DBD"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 xml:space="preserve">2–3 min — argumentų plėtotė (citata + faktas); </w:t>
            </w:r>
          </w:p>
          <w:p w14:paraId="52F6CE0A"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 xml:space="preserve">1 min — gyvenimiškas pavyzdys; </w:t>
            </w:r>
          </w:p>
          <w:p w14:paraId="614B426D" w14:textId="77777777" w:rsidR="00205729" w:rsidRPr="0025792A" w:rsidRDefault="00205729" w:rsidP="0032184E">
            <w:pPr>
              <w:rPr>
                <w:rFonts w:ascii="Times New Roman" w:hAnsi="Times New Roman" w:cs="Times New Roman"/>
                <w:b/>
                <w:bCs/>
                <w:i/>
                <w:iCs/>
                <w:sz w:val="28"/>
                <w:szCs w:val="28"/>
              </w:rPr>
            </w:pPr>
            <w:r w:rsidRPr="0025792A">
              <w:rPr>
                <w:rFonts w:ascii="Times New Roman" w:hAnsi="Times New Roman" w:cs="Times New Roman"/>
              </w:rPr>
              <w:t>30 s — išvados.</w:t>
            </w:r>
          </w:p>
        </w:tc>
      </w:tr>
      <w:tr w:rsidR="00205729" w:rsidRPr="0025792A" w14:paraId="580B9F14" w14:textId="77777777" w:rsidTr="0032184E">
        <w:tc>
          <w:tcPr>
            <w:tcW w:w="1980" w:type="dxa"/>
          </w:tcPr>
          <w:p w14:paraId="7FC6CE36" w14:textId="77777777" w:rsidR="00205729" w:rsidRPr="0025792A" w:rsidRDefault="00205729" w:rsidP="0032184E">
            <w:pPr>
              <w:jc w:val="center"/>
              <w:rPr>
                <w:rFonts w:ascii="Times New Roman" w:hAnsi="Times New Roman" w:cs="Times New Roman"/>
                <w:b/>
                <w:bCs/>
                <w:i/>
                <w:iCs/>
                <w:sz w:val="28"/>
                <w:szCs w:val="28"/>
              </w:rPr>
            </w:pPr>
            <w:r w:rsidRPr="0025792A">
              <w:rPr>
                <w:rFonts w:ascii="Times New Roman" w:hAnsi="Times New Roman" w:cs="Times New Roman"/>
                <w:b/>
                <w:bCs/>
              </w:rPr>
              <w:t>Sveikatos aspektas</w:t>
            </w:r>
          </w:p>
        </w:tc>
        <w:tc>
          <w:tcPr>
            <w:tcW w:w="6095" w:type="dxa"/>
            <w:vAlign w:val="center"/>
          </w:tcPr>
          <w:p w14:paraId="08E1F444" w14:textId="77777777" w:rsidR="00205729" w:rsidRPr="0025792A" w:rsidRDefault="00205729" w:rsidP="0032184E">
            <w:pPr>
              <w:jc w:val="center"/>
              <w:rPr>
                <w:rFonts w:ascii="Times New Roman" w:hAnsi="Times New Roman" w:cs="Times New Roman"/>
                <w:b/>
                <w:bCs/>
              </w:rPr>
            </w:pPr>
            <w:r w:rsidRPr="0025792A">
              <w:rPr>
                <w:rFonts w:ascii="Times New Roman" w:hAnsi="Times New Roman" w:cs="Times New Roman"/>
                <w:b/>
                <w:bCs/>
              </w:rPr>
              <w:t xml:space="preserve">Argumentai UŽ (padeda dvasiškai augti) — </w:t>
            </w:r>
          </w:p>
          <w:p w14:paraId="5F6497EA" w14:textId="77777777" w:rsidR="00205729" w:rsidRPr="0025792A" w:rsidRDefault="00205729" w:rsidP="0032184E">
            <w:pPr>
              <w:jc w:val="center"/>
              <w:rPr>
                <w:rFonts w:ascii="Times New Roman" w:hAnsi="Times New Roman" w:cs="Times New Roman"/>
                <w:b/>
                <w:bCs/>
                <w:i/>
                <w:iCs/>
                <w:sz w:val="28"/>
                <w:szCs w:val="28"/>
              </w:rPr>
            </w:pPr>
            <w:r w:rsidRPr="0025792A">
              <w:rPr>
                <w:rFonts w:ascii="Times New Roman" w:hAnsi="Times New Roman" w:cs="Times New Roman"/>
              </w:rPr>
              <w:t>Citata / Statistika / Pavyzdys</w:t>
            </w:r>
          </w:p>
        </w:tc>
        <w:tc>
          <w:tcPr>
            <w:tcW w:w="5918" w:type="dxa"/>
            <w:vAlign w:val="center"/>
          </w:tcPr>
          <w:p w14:paraId="3124C33A" w14:textId="77777777" w:rsidR="00205729" w:rsidRPr="0025792A" w:rsidRDefault="00205729" w:rsidP="0032184E">
            <w:pPr>
              <w:jc w:val="center"/>
              <w:rPr>
                <w:rFonts w:ascii="Times New Roman" w:hAnsi="Times New Roman" w:cs="Times New Roman"/>
                <w:b/>
                <w:bCs/>
              </w:rPr>
            </w:pPr>
            <w:r w:rsidRPr="0025792A">
              <w:rPr>
                <w:rFonts w:ascii="Times New Roman" w:hAnsi="Times New Roman" w:cs="Times New Roman"/>
                <w:b/>
                <w:bCs/>
              </w:rPr>
              <w:t xml:space="preserve">Argumentai PRIEŠ (veda į kūno kultą) — </w:t>
            </w:r>
          </w:p>
          <w:p w14:paraId="6A624C07" w14:textId="77777777" w:rsidR="00205729" w:rsidRPr="0025792A" w:rsidRDefault="00205729" w:rsidP="0032184E">
            <w:pPr>
              <w:jc w:val="center"/>
              <w:rPr>
                <w:rFonts w:ascii="Times New Roman" w:hAnsi="Times New Roman" w:cs="Times New Roman"/>
                <w:b/>
                <w:bCs/>
                <w:i/>
                <w:iCs/>
                <w:sz w:val="28"/>
                <w:szCs w:val="28"/>
              </w:rPr>
            </w:pPr>
            <w:r w:rsidRPr="0025792A">
              <w:rPr>
                <w:rFonts w:ascii="Times New Roman" w:hAnsi="Times New Roman" w:cs="Times New Roman"/>
              </w:rPr>
              <w:t>Citata / Statistika / Pavyzdys</w:t>
            </w:r>
          </w:p>
        </w:tc>
      </w:tr>
      <w:tr w:rsidR="00205729" w:rsidRPr="0025792A" w14:paraId="17D7DEFA" w14:textId="77777777" w:rsidTr="0032184E">
        <w:tc>
          <w:tcPr>
            <w:tcW w:w="1980" w:type="dxa"/>
          </w:tcPr>
          <w:p w14:paraId="50E2A9BE" w14:textId="77777777" w:rsidR="00205729" w:rsidRPr="0025792A" w:rsidRDefault="00205729" w:rsidP="0032184E">
            <w:pPr>
              <w:jc w:val="center"/>
              <w:rPr>
                <w:rFonts w:ascii="Times New Roman" w:hAnsi="Times New Roman" w:cs="Times New Roman"/>
                <w:b/>
                <w:bCs/>
                <w:i/>
                <w:iCs/>
                <w:sz w:val="28"/>
                <w:szCs w:val="28"/>
              </w:rPr>
            </w:pPr>
            <w:r w:rsidRPr="0025792A">
              <w:rPr>
                <w:rFonts w:ascii="Times New Roman" w:hAnsi="Times New Roman" w:cs="Times New Roman"/>
                <w:b/>
                <w:bCs/>
              </w:rPr>
              <w:t>Fizinis</w:t>
            </w:r>
          </w:p>
        </w:tc>
        <w:tc>
          <w:tcPr>
            <w:tcW w:w="6095" w:type="dxa"/>
          </w:tcPr>
          <w:p w14:paraId="2296B1F2" w14:textId="77777777" w:rsidR="00205729" w:rsidRPr="00205729" w:rsidRDefault="00205729" w:rsidP="0032184E">
            <w:pPr>
              <w:rPr>
                <w:rFonts w:ascii="Times New Roman" w:hAnsi="Times New Roman" w:cs="Times New Roman"/>
              </w:rPr>
            </w:pPr>
            <w:r w:rsidRPr="00205729">
              <w:rPr>
                <w:rFonts w:ascii="Times New Roman" w:hAnsi="Times New Roman" w:cs="Times New Roman"/>
                <w:b/>
                <w:bCs/>
              </w:rPr>
              <w:t>UŽ:</w:t>
            </w:r>
            <w:r w:rsidRPr="00205729">
              <w:rPr>
                <w:rFonts w:ascii="Times New Roman" w:hAnsi="Times New Roman" w:cs="Times New Roman"/>
              </w:rPr>
              <w:t xml:space="preserve"> Kūno rūpinimasis gali būti tarnystė Dievui — „Kūnas — Šv. Dvasios šventykla“ (1 </w:t>
            </w:r>
            <w:proofErr w:type="spellStart"/>
            <w:r w:rsidRPr="00205729">
              <w:rPr>
                <w:rFonts w:ascii="Times New Roman" w:hAnsi="Times New Roman" w:cs="Times New Roman"/>
              </w:rPr>
              <w:t>Kor</w:t>
            </w:r>
            <w:proofErr w:type="spellEnd"/>
            <w:r w:rsidRPr="00205729">
              <w:rPr>
                <w:rFonts w:ascii="Times New Roman" w:hAnsi="Times New Roman" w:cs="Times New Roman"/>
              </w:rPr>
              <w:t xml:space="preserve"> 6,19–20), todėl sveika gyvensena gali būti padėka Dievui ir sąlyga tarnystei. Pvz., reguliarus sportas duoda energijos tarnystei šeimai/bažnyčiai. </w:t>
            </w:r>
          </w:p>
          <w:p w14:paraId="0A35552D" w14:textId="77777777" w:rsidR="00205729" w:rsidRPr="00205729" w:rsidRDefault="00205729" w:rsidP="0032184E">
            <w:pPr>
              <w:rPr>
                <w:rFonts w:ascii="Times New Roman" w:hAnsi="Times New Roman" w:cs="Times New Roman"/>
                <w:i/>
                <w:iCs/>
              </w:rPr>
            </w:pPr>
            <w:r w:rsidRPr="00205729">
              <w:rPr>
                <w:rFonts w:ascii="Times New Roman" w:hAnsi="Times New Roman" w:cs="Times New Roman"/>
              </w:rPr>
              <w:t xml:space="preserve">Kai dvasinis aspektas ignoruojamas, sveikata tampa vien fizinių rezultatų siekiu. </w:t>
            </w:r>
            <w:r w:rsidRPr="00205729">
              <w:rPr>
                <w:rFonts w:ascii="Times New Roman" w:hAnsi="Times New Roman" w:cs="Times New Roman"/>
                <w:i/>
                <w:iCs/>
              </w:rPr>
              <w:t>„</w:t>
            </w:r>
            <w:proofErr w:type="spellStart"/>
            <w:r w:rsidRPr="00205729">
              <w:rPr>
                <w:rFonts w:ascii="Times New Roman" w:hAnsi="Times New Roman" w:cs="Times New Roman"/>
                <w:i/>
                <w:iCs/>
              </w:rPr>
              <w:t>Gaudium</w:t>
            </w:r>
            <w:proofErr w:type="spellEnd"/>
            <w:r w:rsidRPr="00205729">
              <w:rPr>
                <w:rFonts w:ascii="Times New Roman" w:hAnsi="Times New Roman" w:cs="Times New Roman"/>
                <w:i/>
                <w:iCs/>
              </w:rPr>
              <w:t xml:space="preserve"> et </w:t>
            </w:r>
            <w:proofErr w:type="spellStart"/>
            <w:r w:rsidRPr="00205729">
              <w:rPr>
                <w:rFonts w:ascii="Times New Roman" w:hAnsi="Times New Roman" w:cs="Times New Roman"/>
                <w:i/>
                <w:iCs/>
              </w:rPr>
              <w:t>Spes</w:t>
            </w:r>
            <w:proofErr w:type="spellEnd"/>
            <w:r w:rsidRPr="00205729">
              <w:rPr>
                <w:rFonts w:ascii="Times New Roman" w:hAnsi="Times New Roman" w:cs="Times New Roman"/>
                <w:i/>
                <w:iCs/>
              </w:rPr>
              <w:t>“ 14: „Žmogus, būdamas kūnas ir siela, yra vienas asmuo.</w:t>
            </w:r>
          </w:p>
          <w:p w14:paraId="3B116508" w14:textId="77777777" w:rsidR="00205729" w:rsidRPr="00205729" w:rsidRDefault="00205729" w:rsidP="0032184E">
            <w:pPr>
              <w:rPr>
                <w:rFonts w:ascii="Times New Roman" w:hAnsi="Times New Roman" w:cs="Times New Roman"/>
                <w:b/>
                <w:bCs/>
                <w:i/>
                <w:iCs/>
                <w:sz w:val="28"/>
                <w:szCs w:val="28"/>
              </w:rPr>
            </w:pPr>
            <w:r w:rsidRPr="00205729">
              <w:rPr>
                <w:rFonts w:ascii="Times New Roman" w:hAnsi="Times New Roman" w:cs="Times New Roman"/>
              </w:rPr>
              <w:t>Be dvasinės krypties rūpinimasis kūnu praranda gilesnę prasmę</w:t>
            </w:r>
          </w:p>
        </w:tc>
        <w:tc>
          <w:tcPr>
            <w:tcW w:w="5918" w:type="dxa"/>
          </w:tcPr>
          <w:p w14:paraId="255DBAE6" w14:textId="77777777" w:rsidR="00205729" w:rsidRPr="00205729" w:rsidRDefault="00205729" w:rsidP="0032184E">
            <w:pPr>
              <w:rPr>
                <w:rFonts w:ascii="Times New Roman" w:hAnsi="Times New Roman" w:cs="Times New Roman"/>
                <w:b/>
                <w:bCs/>
                <w:i/>
                <w:iCs/>
                <w:sz w:val="28"/>
                <w:szCs w:val="28"/>
              </w:rPr>
            </w:pPr>
            <w:r w:rsidRPr="00205729">
              <w:rPr>
                <w:rFonts w:ascii="Times New Roman" w:hAnsi="Times New Roman" w:cs="Times New Roman"/>
                <w:b/>
                <w:bCs/>
              </w:rPr>
              <w:t>PRIEŠ:</w:t>
            </w:r>
            <w:r w:rsidRPr="00205729">
              <w:rPr>
                <w:rFonts w:ascii="Times New Roman" w:hAnsi="Times New Roman" w:cs="Times New Roman"/>
              </w:rPr>
              <w:t xml:space="preserve"> Per didelis fokusas į išvaizdą ir fizinę «</w:t>
            </w:r>
            <w:proofErr w:type="spellStart"/>
            <w:r w:rsidRPr="00205729">
              <w:rPr>
                <w:rFonts w:ascii="Times New Roman" w:hAnsi="Times New Roman" w:cs="Times New Roman"/>
              </w:rPr>
              <w:t>perfekciją</w:t>
            </w:r>
            <w:proofErr w:type="spellEnd"/>
            <w:r w:rsidRPr="00205729">
              <w:rPr>
                <w:rFonts w:ascii="Times New Roman" w:hAnsi="Times New Roman" w:cs="Times New Roman"/>
              </w:rPr>
              <w:t>» paverčia kūną dievu — Jėzaus raginimas „</w:t>
            </w:r>
            <w:proofErr w:type="spellStart"/>
            <w:r w:rsidRPr="00205729">
              <w:rPr>
                <w:rFonts w:ascii="Times New Roman" w:hAnsi="Times New Roman" w:cs="Times New Roman"/>
              </w:rPr>
              <w:t>neuztraukite</w:t>
            </w:r>
            <w:proofErr w:type="spellEnd"/>
            <w:r w:rsidRPr="00205729">
              <w:rPr>
                <w:rFonts w:ascii="Times New Roman" w:hAnsi="Times New Roman" w:cs="Times New Roman"/>
              </w:rPr>
              <w:t xml:space="preserve"> dėl kūno“ (Mt 6,25–34) primena riziką. Socialiniai tinklai skatina nepasitenkinimą kūnu; tyrimai rodo ryšį tarp ekraninio turinio ir kūno nepasitenkinimo / valgymo sutrikimų įpročių. </w:t>
            </w:r>
            <w:hyperlink r:id="rId90" w:tgtFrame="_blank" w:history="1">
              <w:proofErr w:type="spellStart"/>
              <w:r w:rsidRPr="00205729">
                <w:rPr>
                  <w:rStyle w:val="Hipersaitas"/>
                  <w:rFonts w:ascii="Times New Roman" w:hAnsi="Times New Roman" w:cs="Times New Roman"/>
                </w:rPr>
                <w:t>Bible</w:t>
              </w:r>
              <w:proofErr w:type="spellEnd"/>
              <w:r w:rsidRPr="00205729">
                <w:rPr>
                  <w:rStyle w:val="Hipersaitas"/>
                  <w:rFonts w:ascii="Times New Roman" w:hAnsi="Times New Roman" w:cs="Times New Roman"/>
                </w:rPr>
                <w:t xml:space="preserve"> Gateway+1</w:t>
              </w:r>
            </w:hyperlink>
          </w:p>
        </w:tc>
      </w:tr>
      <w:tr w:rsidR="003B4FC4" w:rsidRPr="0025792A" w14:paraId="0420F463" w14:textId="77777777" w:rsidTr="0032184E">
        <w:tc>
          <w:tcPr>
            <w:tcW w:w="1980" w:type="dxa"/>
          </w:tcPr>
          <w:p w14:paraId="4F91D2FE" w14:textId="77777777" w:rsidR="003B4FC4" w:rsidRPr="0025792A" w:rsidRDefault="003B4FC4" w:rsidP="003B4FC4">
            <w:pPr>
              <w:jc w:val="center"/>
              <w:rPr>
                <w:rFonts w:ascii="Times New Roman" w:hAnsi="Times New Roman" w:cs="Times New Roman"/>
                <w:b/>
                <w:bCs/>
                <w:i/>
                <w:iCs/>
                <w:sz w:val="28"/>
                <w:szCs w:val="28"/>
              </w:rPr>
            </w:pPr>
            <w:r w:rsidRPr="0025792A">
              <w:rPr>
                <w:rFonts w:ascii="Times New Roman" w:hAnsi="Times New Roman" w:cs="Times New Roman"/>
                <w:b/>
                <w:bCs/>
              </w:rPr>
              <w:t>Psichinis / emocinis</w:t>
            </w:r>
          </w:p>
        </w:tc>
        <w:tc>
          <w:tcPr>
            <w:tcW w:w="6095" w:type="dxa"/>
          </w:tcPr>
          <w:p w14:paraId="3BF8D1BF" w14:textId="77777777" w:rsidR="003B4FC4" w:rsidRPr="003B7715" w:rsidRDefault="003B4FC4" w:rsidP="003B4FC4">
            <w:pPr>
              <w:rPr>
                <w:rFonts w:ascii="Times New Roman" w:hAnsi="Times New Roman" w:cs="Times New Roman"/>
                <w:b/>
                <w:bCs/>
                <w:i/>
                <w:iCs/>
                <w:sz w:val="24"/>
                <w:szCs w:val="24"/>
                <w:highlight w:val="yellow"/>
              </w:rPr>
            </w:pPr>
          </w:p>
          <w:p w14:paraId="56D1673E" w14:textId="77777777" w:rsidR="003B7715" w:rsidRDefault="003B7715" w:rsidP="003B4FC4">
            <w:pPr>
              <w:rPr>
                <w:rFonts w:ascii="Times New Roman" w:hAnsi="Times New Roman" w:cs="Times New Roman"/>
                <w:b/>
                <w:bCs/>
                <w:i/>
                <w:iCs/>
                <w:sz w:val="24"/>
                <w:szCs w:val="24"/>
                <w:highlight w:val="yellow"/>
              </w:rPr>
            </w:pPr>
          </w:p>
          <w:p w14:paraId="41893D6A" w14:textId="77777777" w:rsidR="003B7715" w:rsidRDefault="003B7715" w:rsidP="003B4FC4">
            <w:pPr>
              <w:rPr>
                <w:rFonts w:ascii="Times New Roman" w:hAnsi="Times New Roman" w:cs="Times New Roman"/>
                <w:b/>
                <w:bCs/>
                <w:i/>
                <w:iCs/>
                <w:sz w:val="24"/>
                <w:szCs w:val="24"/>
                <w:highlight w:val="yellow"/>
              </w:rPr>
            </w:pPr>
          </w:p>
          <w:p w14:paraId="025BF796" w14:textId="77777777" w:rsidR="003B7715" w:rsidRPr="003B7715" w:rsidRDefault="003B7715" w:rsidP="003B4FC4">
            <w:pPr>
              <w:rPr>
                <w:rFonts w:ascii="Times New Roman" w:hAnsi="Times New Roman" w:cs="Times New Roman"/>
                <w:b/>
                <w:bCs/>
                <w:i/>
                <w:iCs/>
                <w:sz w:val="24"/>
                <w:szCs w:val="24"/>
                <w:highlight w:val="yellow"/>
              </w:rPr>
            </w:pPr>
          </w:p>
          <w:p w14:paraId="285840A1" w14:textId="3ECE8B4E" w:rsidR="003B7715" w:rsidRPr="003B7715" w:rsidRDefault="003B7715" w:rsidP="003B4FC4">
            <w:pPr>
              <w:rPr>
                <w:rFonts w:ascii="Times New Roman" w:hAnsi="Times New Roman" w:cs="Times New Roman"/>
                <w:b/>
                <w:bCs/>
                <w:i/>
                <w:iCs/>
                <w:sz w:val="24"/>
                <w:szCs w:val="24"/>
                <w:highlight w:val="yellow"/>
              </w:rPr>
            </w:pPr>
          </w:p>
        </w:tc>
        <w:tc>
          <w:tcPr>
            <w:tcW w:w="5918" w:type="dxa"/>
          </w:tcPr>
          <w:p w14:paraId="5CB4189C" w14:textId="0B5B0B56" w:rsidR="003B4FC4" w:rsidRPr="0025792A" w:rsidRDefault="003B4FC4" w:rsidP="003B4FC4">
            <w:pPr>
              <w:rPr>
                <w:rFonts w:ascii="Times New Roman" w:hAnsi="Times New Roman" w:cs="Times New Roman"/>
                <w:b/>
                <w:bCs/>
                <w:i/>
                <w:iCs/>
                <w:sz w:val="28"/>
                <w:szCs w:val="28"/>
                <w:highlight w:val="yellow"/>
              </w:rPr>
            </w:pPr>
          </w:p>
        </w:tc>
      </w:tr>
      <w:tr w:rsidR="003B4FC4" w:rsidRPr="0025792A" w14:paraId="4067C89D" w14:textId="77777777" w:rsidTr="0032184E">
        <w:tc>
          <w:tcPr>
            <w:tcW w:w="1980" w:type="dxa"/>
          </w:tcPr>
          <w:p w14:paraId="7F4C3A06" w14:textId="77777777" w:rsidR="003B4FC4" w:rsidRPr="0025792A" w:rsidRDefault="003B4FC4" w:rsidP="003B4FC4">
            <w:pPr>
              <w:jc w:val="center"/>
              <w:rPr>
                <w:rFonts w:ascii="Times New Roman" w:hAnsi="Times New Roman" w:cs="Times New Roman"/>
                <w:b/>
                <w:bCs/>
                <w:i/>
                <w:iCs/>
                <w:sz w:val="28"/>
                <w:szCs w:val="28"/>
              </w:rPr>
            </w:pPr>
            <w:r w:rsidRPr="0025792A">
              <w:rPr>
                <w:rFonts w:ascii="Times New Roman" w:hAnsi="Times New Roman" w:cs="Times New Roman"/>
                <w:b/>
                <w:bCs/>
              </w:rPr>
              <w:t>Socialinis</w:t>
            </w:r>
          </w:p>
        </w:tc>
        <w:tc>
          <w:tcPr>
            <w:tcW w:w="6095" w:type="dxa"/>
          </w:tcPr>
          <w:p w14:paraId="371AB092" w14:textId="77777777" w:rsidR="003B4FC4" w:rsidRDefault="003B4FC4" w:rsidP="003B4FC4">
            <w:pPr>
              <w:rPr>
                <w:rFonts w:ascii="Times New Roman" w:hAnsi="Times New Roman" w:cs="Times New Roman"/>
                <w:b/>
                <w:bCs/>
                <w:i/>
                <w:iCs/>
                <w:sz w:val="24"/>
                <w:szCs w:val="24"/>
                <w:highlight w:val="yellow"/>
              </w:rPr>
            </w:pPr>
          </w:p>
          <w:p w14:paraId="6793FCAA" w14:textId="77777777" w:rsidR="003B7715" w:rsidRDefault="003B7715" w:rsidP="003B4FC4">
            <w:pPr>
              <w:rPr>
                <w:rFonts w:ascii="Times New Roman" w:hAnsi="Times New Roman" w:cs="Times New Roman"/>
                <w:b/>
                <w:bCs/>
                <w:i/>
                <w:iCs/>
                <w:sz w:val="24"/>
                <w:szCs w:val="24"/>
                <w:highlight w:val="yellow"/>
              </w:rPr>
            </w:pPr>
          </w:p>
          <w:p w14:paraId="44E3111C" w14:textId="77777777" w:rsidR="003B7715" w:rsidRDefault="003B7715" w:rsidP="003B4FC4">
            <w:pPr>
              <w:rPr>
                <w:rFonts w:ascii="Times New Roman" w:hAnsi="Times New Roman" w:cs="Times New Roman"/>
                <w:b/>
                <w:bCs/>
                <w:i/>
                <w:iCs/>
                <w:sz w:val="24"/>
                <w:szCs w:val="24"/>
                <w:highlight w:val="yellow"/>
              </w:rPr>
            </w:pPr>
          </w:p>
          <w:p w14:paraId="61D32EA3" w14:textId="77777777" w:rsidR="003B7715" w:rsidRDefault="003B7715" w:rsidP="003B4FC4">
            <w:pPr>
              <w:rPr>
                <w:rFonts w:ascii="Times New Roman" w:hAnsi="Times New Roman" w:cs="Times New Roman"/>
                <w:b/>
                <w:bCs/>
                <w:i/>
                <w:iCs/>
                <w:sz w:val="24"/>
                <w:szCs w:val="24"/>
                <w:highlight w:val="yellow"/>
              </w:rPr>
            </w:pPr>
          </w:p>
          <w:p w14:paraId="2A5B03FF" w14:textId="169D738B" w:rsidR="003B7715" w:rsidRPr="003B7715" w:rsidRDefault="003B7715" w:rsidP="003B4FC4">
            <w:pPr>
              <w:rPr>
                <w:rFonts w:ascii="Times New Roman" w:hAnsi="Times New Roman" w:cs="Times New Roman"/>
                <w:b/>
                <w:bCs/>
                <w:i/>
                <w:iCs/>
                <w:sz w:val="24"/>
                <w:szCs w:val="24"/>
                <w:highlight w:val="yellow"/>
              </w:rPr>
            </w:pPr>
          </w:p>
        </w:tc>
        <w:tc>
          <w:tcPr>
            <w:tcW w:w="5918" w:type="dxa"/>
          </w:tcPr>
          <w:p w14:paraId="00B52562" w14:textId="14C2F77F" w:rsidR="003B4FC4" w:rsidRPr="0025792A" w:rsidRDefault="003B4FC4" w:rsidP="003B4FC4">
            <w:pPr>
              <w:rPr>
                <w:rFonts w:ascii="Times New Roman" w:hAnsi="Times New Roman" w:cs="Times New Roman"/>
                <w:b/>
                <w:bCs/>
                <w:i/>
                <w:iCs/>
                <w:sz w:val="28"/>
                <w:szCs w:val="28"/>
                <w:highlight w:val="yellow"/>
              </w:rPr>
            </w:pPr>
          </w:p>
        </w:tc>
      </w:tr>
      <w:tr w:rsidR="003B4FC4" w:rsidRPr="0025792A" w14:paraId="59E110D7" w14:textId="77777777" w:rsidTr="0032184E">
        <w:tc>
          <w:tcPr>
            <w:tcW w:w="1980" w:type="dxa"/>
          </w:tcPr>
          <w:p w14:paraId="688808B9" w14:textId="77777777" w:rsidR="003B4FC4" w:rsidRPr="0025792A" w:rsidRDefault="003B4FC4" w:rsidP="003B4FC4">
            <w:pPr>
              <w:jc w:val="center"/>
              <w:rPr>
                <w:rFonts w:ascii="Times New Roman" w:hAnsi="Times New Roman" w:cs="Times New Roman"/>
                <w:b/>
                <w:bCs/>
                <w:i/>
                <w:iCs/>
                <w:sz w:val="28"/>
                <w:szCs w:val="28"/>
              </w:rPr>
            </w:pPr>
            <w:r w:rsidRPr="0025792A">
              <w:rPr>
                <w:rFonts w:ascii="Times New Roman" w:hAnsi="Times New Roman" w:cs="Times New Roman"/>
                <w:b/>
                <w:bCs/>
              </w:rPr>
              <w:t>Dvasinis</w:t>
            </w:r>
          </w:p>
        </w:tc>
        <w:tc>
          <w:tcPr>
            <w:tcW w:w="6095" w:type="dxa"/>
          </w:tcPr>
          <w:p w14:paraId="0E38A21A" w14:textId="77777777" w:rsidR="003B4FC4" w:rsidRDefault="003B4FC4" w:rsidP="003B4FC4">
            <w:pPr>
              <w:rPr>
                <w:rFonts w:ascii="Times New Roman" w:hAnsi="Times New Roman" w:cs="Times New Roman"/>
                <w:b/>
                <w:bCs/>
                <w:i/>
                <w:iCs/>
                <w:sz w:val="24"/>
                <w:szCs w:val="24"/>
                <w:highlight w:val="yellow"/>
              </w:rPr>
            </w:pPr>
          </w:p>
          <w:p w14:paraId="3D5D2A7A" w14:textId="77777777" w:rsidR="003B7715" w:rsidRDefault="003B7715" w:rsidP="003B4FC4">
            <w:pPr>
              <w:rPr>
                <w:rFonts w:ascii="Times New Roman" w:hAnsi="Times New Roman" w:cs="Times New Roman"/>
                <w:b/>
                <w:bCs/>
                <w:i/>
                <w:iCs/>
                <w:sz w:val="24"/>
                <w:szCs w:val="24"/>
                <w:highlight w:val="yellow"/>
              </w:rPr>
            </w:pPr>
          </w:p>
          <w:p w14:paraId="618D7F71" w14:textId="77777777" w:rsidR="003B7715" w:rsidRDefault="003B7715" w:rsidP="003B4FC4">
            <w:pPr>
              <w:rPr>
                <w:rFonts w:ascii="Times New Roman" w:hAnsi="Times New Roman" w:cs="Times New Roman"/>
                <w:b/>
                <w:bCs/>
                <w:i/>
                <w:iCs/>
                <w:sz w:val="24"/>
                <w:szCs w:val="24"/>
                <w:highlight w:val="yellow"/>
              </w:rPr>
            </w:pPr>
          </w:p>
          <w:p w14:paraId="34DC29D7" w14:textId="77777777" w:rsidR="003B7715" w:rsidRDefault="003B7715" w:rsidP="003B4FC4">
            <w:pPr>
              <w:rPr>
                <w:rFonts w:ascii="Times New Roman" w:hAnsi="Times New Roman" w:cs="Times New Roman"/>
                <w:b/>
                <w:bCs/>
                <w:i/>
                <w:iCs/>
                <w:sz w:val="24"/>
                <w:szCs w:val="24"/>
                <w:highlight w:val="yellow"/>
              </w:rPr>
            </w:pPr>
          </w:p>
          <w:p w14:paraId="45C396C5" w14:textId="3EE4A1A0" w:rsidR="003B7715" w:rsidRPr="003B7715" w:rsidRDefault="003B7715" w:rsidP="003B4FC4">
            <w:pPr>
              <w:rPr>
                <w:rFonts w:ascii="Times New Roman" w:hAnsi="Times New Roman" w:cs="Times New Roman"/>
                <w:b/>
                <w:bCs/>
                <w:i/>
                <w:iCs/>
                <w:sz w:val="24"/>
                <w:szCs w:val="24"/>
                <w:highlight w:val="yellow"/>
              </w:rPr>
            </w:pPr>
          </w:p>
        </w:tc>
        <w:tc>
          <w:tcPr>
            <w:tcW w:w="5918" w:type="dxa"/>
          </w:tcPr>
          <w:p w14:paraId="7B7BDD2D" w14:textId="31665C03" w:rsidR="003B4FC4" w:rsidRPr="0025792A" w:rsidRDefault="003B4FC4" w:rsidP="003B4FC4">
            <w:pPr>
              <w:rPr>
                <w:rFonts w:ascii="Times New Roman" w:hAnsi="Times New Roman" w:cs="Times New Roman"/>
                <w:b/>
                <w:bCs/>
                <w:i/>
                <w:iCs/>
                <w:sz w:val="28"/>
                <w:szCs w:val="28"/>
                <w:highlight w:val="yellow"/>
              </w:rPr>
            </w:pPr>
          </w:p>
        </w:tc>
      </w:tr>
    </w:tbl>
    <w:p w14:paraId="2A4FEDEF" w14:textId="77777777" w:rsidR="00205729" w:rsidRPr="0025792A" w:rsidRDefault="00205729" w:rsidP="00205729">
      <w:pPr>
        <w:rPr>
          <w:rFonts w:ascii="Times New Roman" w:hAnsi="Times New Roman" w:cs="Times New Roman"/>
          <w:b/>
          <w:bCs/>
          <w:sz w:val="28"/>
          <w:szCs w:val="28"/>
        </w:rPr>
      </w:pPr>
    </w:p>
    <w:p w14:paraId="0522B3E5" w14:textId="77777777" w:rsidR="002B4FC1" w:rsidRDefault="00205729" w:rsidP="00205729">
      <w:pPr>
        <w:rPr>
          <w:rFonts w:ascii="Times New Roman" w:hAnsi="Times New Roman" w:cs="Times New Roman"/>
          <w:b/>
          <w:bCs/>
          <w:i/>
          <w:iCs/>
          <w:sz w:val="24"/>
          <w:szCs w:val="24"/>
        </w:rPr>
      </w:pPr>
      <w:r w:rsidRPr="005A45DF">
        <w:rPr>
          <w:rFonts w:ascii="Times New Roman" w:hAnsi="Times New Roman" w:cs="Times New Roman"/>
          <w:b/>
          <w:bCs/>
          <w:i/>
          <w:iCs/>
          <w:sz w:val="24"/>
          <w:szCs w:val="24"/>
        </w:rPr>
        <w:t>Priedas Nr.3.</w:t>
      </w:r>
    </w:p>
    <w:p w14:paraId="5767BDE5" w14:textId="5B55C991" w:rsidR="00205729" w:rsidRPr="005A45DF" w:rsidRDefault="00205729" w:rsidP="00205729">
      <w:pPr>
        <w:rPr>
          <w:rFonts w:ascii="Times New Roman" w:hAnsi="Times New Roman" w:cs="Times New Roman"/>
          <w:b/>
          <w:bCs/>
          <w:i/>
          <w:iCs/>
          <w:sz w:val="24"/>
          <w:szCs w:val="24"/>
        </w:rPr>
      </w:pPr>
      <w:r w:rsidRPr="005A45DF">
        <w:rPr>
          <w:rFonts w:ascii="Times New Roman" w:hAnsi="Times New Roman" w:cs="Times New Roman"/>
          <w:b/>
          <w:bCs/>
          <w:i/>
          <w:iCs/>
          <w:sz w:val="24"/>
          <w:szCs w:val="24"/>
        </w:rPr>
        <w:t xml:space="preserve"> </w:t>
      </w:r>
    </w:p>
    <w:p w14:paraId="41ECCC63"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ĮŽANGINĖ KALBA (pozicija UŽ)</w:t>
      </w:r>
    </w:p>
    <w:p w14:paraId="3469D5C5"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b/>
          <w:bCs/>
        </w:rPr>
        <w:t>„Šiuolaikinis rūpinimasis sveikata padeda žmogui augti dvasiškai“</w:t>
      </w:r>
    </w:p>
    <w:p w14:paraId="5B3ABE4E"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Gerbiama mokytoja ir brangūs bendraklasiai,</w:t>
      </w:r>
    </w:p>
    <w:p w14:paraId="77A3AB12"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 xml:space="preserve">Šiandien aptariame klausimą, labai artimą krikščioniškajam tikėjimui: </w:t>
      </w:r>
      <w:r w:rsidRPr="0025792A">
        <w:rPr>
          <w:rFonts w:ascii="Times New Roman" w:hAnsi="Times New Roman" w:cs="Times New Roman"/>
          <w:b/>
          <w:bCs/>
        </w:rPr>
        <w:t xml:space="preserve">kas yra tikroji žmogaus sveikata? </w:t>
      </w:r>
      <w:r w:rsidRPr="0025792A">
        <w:rPr>
          <w:rFonts w:ascii="Times New Roman" w:hAnsi="Times New Roman" w:cs="Times New Roman"/>
        </w:rPr>
        <w:t xml:space="preserve">LR Sveikatos sistemos įstatymas aiškiai sako: </w:t>
      </w:r>
      <w:r w:rsidRPr="0025792A">
        <w:rPr>
          <w:rFonts w:ascii="Times New Roman" w:hAnsi="Times New Roman" w:cs="Times New Roman"/>
          <w:b/>
          <w:bCs/>
        </w:rPr>
        <w:t>Sveikata – fizinė, dvasinė ir socialinė gerovė, o ne vien ligos nebuvimas.</w:t>
      </w:r>
    </w:p>
    <w:p w14:paraId="5CE6D197"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Tai praktiškai atitinka Bažnyčios mokymą, jog žmogus yra kūno, sielos ir santykių vienovė. Šv. Paulius primena: „Jūsų kūnas yra Šventosios Dvasios šventovė.“ (</w:t>
      </w:r>
      <w:hyperlink r:id="rId91" w:history="1">
        <w:r w:rsidRPr="0025792A">
          <w:rPr>
            <w:rStyle w:val="Hipersaitas"/>
            <w:rFonts w:ascii="Times New Roman" w:hAnsi="Times New Roman" w:cs="Times New Roman"/>
          </w:rPr>
          <w:t xml:space="preserve">1 </w:t>
        </w:r>
        <w:proofErr w:type="spellStart"/>
        <w:r w:rsidRPr="0025792A">
          <w:rPr>
            <w:rStyle w:val="Hipersaitas"/>
            <w:rFonts w:ascii="Times New Roman" w:hAnsi="Times New Roman" w:cs="Times New Roman"/>
          </w:rPr>
          <w:t>Kor</w:t>
        </w:r>
        <w:proofErr w:type="spellEnd"/>
        <w:r w:rsidRPr="0025792A">
          <w:rPr>
            <w:rStyle w:val="Hipersaitas"/>
            <w:rFonts w:ascii="Times New Roman" w:hAnsi="Times New Roman" w:cs="Times New Roman"/>
          </w:rPr>
          <w:t xml:space="preserve"> 6,19</w:t>
        </w:r>
      </w:hyperlink>
      <w:r w:rsidRPr="0025792A">
        <w:rPr>
          <w:rFonts w:ascii="Times New Roman" w:hAnsi="Times New Roman" w:cs="Times New Roman"/>
        </w:rPr>
        <w:t>)</w:t>
      </w:r>
    </w:p>
    <w:p w14:paraId="1E037808"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 xml:space="preserve">Tai reiškia, kad rūpintis sveikata yra ne tik nauda sau, bet ir </w:t>
      </w:r>
      <w:r w:rsidRPr="0025792A">
        <w:rPr>
          <w:rFonts w:ascii="Times New Roman" w:hAnsi="Times New Roman" w:cs="Times New Roman"/>
          <w:b/>
          <w:bCs/>
        </w:rPr>
        <w:t>moralinė atsakomybė</w:t>
      </w:r>
      <w:r w:rsidRPr="0025792A">
        <w:rPr>
          <w:rFonts w:ascii="Times New Roman" w:hAnsi="Times New Roman" w:cs="Times New Roman"/>
        </w:rPr>
        <w:t xml:space="preserve">. </w:t>
      </w:r>
    </w:p>
    <w:p w14:paraId="06208D26"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Mes teigiame, kad šiuolaikinis rūpinimasis sveikata gali padėti dvasiniam augimui, jei jį suprantame taip, kaip kviečia įstatymas ir krikščionybė – ne vien kaip kūno formavimą, bet kaip holistinę darną.</w:t>
      </w:r>
    </w:p>
    <w:p w14:paraId="29D38DCC"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Krikščioniškos dorybės – saikingumas, susivaldymas, pagarba sau – šiandienos sveikatingume gali būti realiai ugdomos.</w:t>
      </w:r>
    </w:p>
    <w:p w14:paraId="33F39E48"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 xml:space="preserve">Todėl mes sakome: </w:t>
      </w:r>
      <w:r w:rsidRPr="0025792A">
        <w:rPr>
          <w:rFonts w:ascii="Times New Roman" w:hAnsi="Times New Roman" w:cs="Times New Roman"/>
          <w:b/>
          <w:bCs/>
        </w:rPr>
        <w:t>šiuolaikinis sąmoningas rūpinimasis sveikata yra suderinamas su dvasiniu augimu ir netgi jį skatina</w:t>
      </w:r>
    </w:p>
    <w:p w14:paraId="240BFB76" w14:textId="77777777" w:rsidR="00205729" w:rsidRPr="0025792A" w:rsidRDefault="00205729" w:rsidP="00205729">
      <w:pPr>
        <w:jc w:val="both"/>
        <w:rPr>
          <w:rFonts w:ascii="Times New Roman" w:hAnsi="Times New Roman" w:cs="Times New Roman"/>
          <w:b/>
          <w:bCs/>
        </w:rPr>
      </w:pPr>
    </w:p>
    <w:p w14:paraId="7ABAA665" w14:textId="77777777" w:rsidR="00205729" w:rsidRPr="0025792A" w:rsidRDefault="00205729" w:rsidP="00205729">
      <w:pPr>
        <w:jc w:val="both"/>
        <w:rPr>
          <w:rFonts w:ascii="Times New Roman" w:hAnsi="Times New Roman" w:cs="Times New Roman"/>
          <w:b/>
          <w:bCs/>
        </w:rPr>
      </w:pPr>
      <w:r w:rsidRPr="0025792A">
        <w:rPr>
          <w:rFonts w:ascii="Times New Roman" w:hAnsi="Times New Roman" w:cs="Times New Roman"/>
          <w:b/>
          <w:bCs/>
        </w:rPr>
        <w:t>BAIGIAMOJI KALBA (pozicija UŽ )</w:t>
      </w:r>
    </w:p>
    <w:p w14:paraId="658E6A4C"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Gerbiami debatų dalyviai, mokytojai ir klausytojai,</w:t>
      </w:r>
    </w:p>
    <w:p w14:paraId="2390DE52"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 xml:space="preserve">Šiandien svarstėme sudėtingą, bet labai aktualų klausimą: ar šiuolaikinis rūpinimasis sveikata padeda žmogui augti dvasiškai? Lietuvos Respublikos įstatymai primena, kad sveikata — tai </w:t>
      </w:r>
      <w:r w:rsidRPr="0025792A">
        <w:rPr>
          <w:rFonts w:ascii="Times New Roman" w:hAnsi="Times New Roman" w:cs="Times New Roman"/>
          <w:b/>
          <w:bCs/>
        </w:rPr>
        <w:t>fizinė, psichinė, socialinė ir dvasinė gerovė</w:t>
      </w:r>
      <w:r w:rsidRPr="0025792A">
        <w:rPr>
          <w:rFonts w:ascii="Times New Roman" w:hAnsi="Times New Roman" w:cs="Times New Roman"/>
        </w:rPr>
        <w:t>. Šis apibrėžimas nėra atsitiktinis: jis įpareigoja mus matyti žmogų kaip visumą. Ir būtent toks visuminis požiūris leidžia teigti, kad rūpinimasis sveikata gali tapti dvasinio augimo keliu.</w:t>
      </w:r>
    </w:p>
    <w:p w14:paraId="07ADBB2C" w14:textId="77777777" w:rsidR="00205729" w:rsidRPr="0025792A" w:rsidRDefault="00205729" w:rsidP="00205729">
      <w:pPr>
        <w:jc w:val="both"/>
        <w:rPr>
          <w:rFonts w:ascii="Times New Roman" w:hAnsi="Times New Roman" w:cs="Times New Roman"/>
        </w:rPr>
      </w:pPr>
      <w:r w:rsidRPr="00417BA6">
        <w:rPr>
          <w:rFonts w:ascii="Times New Roman" w:hAnsi="Times New Roman" w:cs="Times New Roman"/>
          <w:b/>
          <w:bCs/>
        </w:rPr>
        <w:t>Pirmiausia — fizinė sveikata</w:t>
      </w:r>
      <w:r w:rsidRPr="0025792A">
        <w:rPr>
          <w:rFonts w:ascii="Times New Roman" w:hAnsi="Times New Roman" w:cs="Times New Roman"/>
        </w:rPr>
        <w:t>.</w:t>
      </w:r>
      <w:r>
        <w:rPr>
          <w:rFonts w:ascii="Times New Roman" w:hAnsi="Times New Roman" w:cs="Times New Roman"/>
        </w:rPr>
        <w:t xml:space="preserve"> </w:t>
      </w:r>
      <w:r w:rsidRPr="0025792A">
        <w:rPr>
          <w:rFonts w:ascii="Times New Roman" w:hAnsi="Times New Roman" w:cs="Times New Roman"/>
        </w:rPr>
        <w:t xml:space="preserve">Apaštalas Paulius sako: </w:t>
      </w:r>
      <w:r w:rsidRPr="0025792A">
        <w:rPr>
          <w:rFonts w:ascii="Times New Roman" w:hAnsi="Times New Roman" w:cs="Times New Roman"/>
          <w:i/>
          <w:iCs/>
        </w:rPr>
        <w:t>„Jūsų kūnas yra Šventosios Dvasios šventykla… Šlovinkite Dievą savo kūnu“</w:t>
      </w:r>
      <w:r w:rsidRPr="0025792A">
        <w:rPr>
          <w:rFonts w:ascii="Times New Roman" w:hAnsi="Times New Roman" w:cs="Times New Roman"/>
        </w:rPr>
        <w:t xml:space="preserve"> (1 </w:t>
      </w:r>
      <w:proofErr w:type="spellStart"/>
      <w:r w:rsidRPr="0025792A">
        <w:rPr>
          <w:rFonts w:ascii="Times New Roman" w:hAnsi="Times New Roman" w:cs="Times New Roman"/>
        </w:rPr>
        <w:t>Kor</w:t>
      </w:r>
      <w:proofErr w:type="spellEnd"/>
      <w:r w:rsidRPr="0025792A">
        <w:rPr>
          <w:rFonts w:ascii="Times New Roman" w:hAnsi="Times New Roman" w:cs="Times New Roman"/>
        </w:rPr>
        <w:t xml:space="preserve"> 6,19–20). Tai reiškia, kad kūno priežiūra nėra tuštybė — ji gali būti </w:t>
      </w:r>
      <w:r w:rsidRPr="0025792A">
        <w:rPr>
          <w:rFonts w:ascii="Times New Roman" w:hAnsi="Times New Roman" w:cs="Times New Roman"/>
          <w:b/>
          <w:bCs/>
        </w:rPr>
        <w:t>padėkos Dievui forma</w:t>
      </w:r>
      <w:r w:rsidRPr="0025792A">
        <w:rPr>
          <w:rFonts w:ascii="Times New Roman" w:hAnsi="Times New Roman" w:cs="Times New Roman"/>
        </w:rPr>
        <w:t>, pagarba Jo kūrybai. Reguliarus sportas, sveika mityba ar pakankamas poilsis suteikia jėgų tarnauti šeimai, bendruomenei, Bažnyčiai.</w:t>
      </w:r>
      <w:r>
        <w:rPr>
          <w:rFonts w:ascii="Times New Roman" w:hAnsi="Times New Roman" w:cs="Times New Roman"/>
        </w:rPr>
        <w:t xml:space="preserve"> </w:t>
      </w:r>
      <w:proofErr w:type="spellStart"/>
      <w:r w:rsidRPr="0025792A">
        <w:rPr>
          <w:rFonts w:ascii="Times New Roman" w:hAnsi="Times New Roman" w:cs="Times New Roman"/>
          <w:i/>
          <w:iCs/>
        </w:rPr>
        <w:t>Gaudium</w:t>
      </w:r>
      <w:proofErr w:type="spellEnd"/>
      <w:r w:rsidRPr="0025792A">
        <w:rPr>
          <w:rFonts w:ascii="Times New Roman" w:hAnsi="Times New Roman" w:cs="Times New Roman"/>
          <w:i/>
          <w:iCs/>
        </w:rPr>
        <w:t xml:space="preserve"> et </w:t>
      </w:r>
      <w:proofErr w:type="spellStart"/>
      <w:r w:rsidRPr="0025792A">
        <w:rPr>
          <w:rFonts w:ascii="Times New Roman" w:hAnsi="Times New Roman" w:cs="Times New Roman"/>
          <w:i/>
          <w:iCs/>
        </w:rPr>
        <w:t>Spes</w:t>
      </w:r>
      <w:proofErr w:type="spellEnd"/>
      <w:r w:rsidRPr="0025792A">
        <w:rPr>
          <w:rFonts w:ascii="Times New Roman" w:hAnsi="Times New Roman" w:cs="Times New Roman"/>
        </w:rPr>
        <w:t xml:space="preserve"> primena, kad žmogus — kūno ir sielos vienybė, taigi rūpinimasis kūnu, įsišaknijęs tikėjime, turi gilią dvasinę prasmę.</w:t>
      </w:r>
    </w:p>
    <w:p w14:paraId="2EF2301F" w14:textId="77777777" w:rsidR="00205729" w:rsidRPr="0025792A" w:rsidRDefault="00205729" w:rsidP="00205729">
      <w:pPr>
        <w:jc w:val="both"/>
        <w:rPr>
          <w:rFonts w:ascii="Times New Roman" w:hAnsi="Times New Roman" w:cs="Times New Roman"/>
        </w:rPr>
      </w:pPr>
      <w:r w:rsidRPr="00417BA6">
        <w:rPr>
          <w:rFonts w:ascii="Times New Roman" w:hAnsi="Times New Roman" w:cs="Times New Roman"/>
          <w:b/>
          <w:bCs/>
        </w:rPr>
        <w:t xml:space="preserve">Antra — psichinė ir emocinė sveikata. </w:t>
      </w:r>
      <w:r w:rsidRPr="0025792A">
        <w:rPr>
          <w:rFonts w:ascii="Times New Roman" w:hAnsi="Times New Roman" w:cs="Times New Roman"/>
        </w:rPr>
        <w:t xml:space="preserve">Rūpinimasis ja nėra savimeilė; priešingai, jis atveria kelią dorybėms. Terapija, emocinis raštingumas ar </w:t>
      </w:r>
      <w:proofErr w:type="spellStart"/>
      <w:r w:rsidRPr="0025792A">
        <w:rPr>
          <w:rFonts w:ascii="Times New Roman" w:hAnsi="Times New Roman" w:cs="Times New Roman"/>
        </w:rPr>
        <w:t>savirefleksija</w:t>
      </w:r>
      <w:proofErr w:type="spellEnd"/>
      <w:r w:rsidRPr="0025792A">
        <w:rPr>
          <w:rFonts w:ascii="Times New Roman" w:hAnsi="Times New Roman" w:cs="Times New Roman"/>
        </w:rPr>
        <w:t xml:space="preserve"> padeda pažinti savo silpnybes ir nešti jas Dievui, ugdyti nuolankumą, kantrybę, atlaidumą.</w:t>
      </w:r>
      <w:r>
        <w:rPr>
          <w:rFonts w:ascii="Times New Roman" w:hAnsi="Times New Roman" w:cs="Times New Roman"/>
        </w:rPr>
        <w:t xml:space="preserve"> </w:t>
      </w:r>
      <w:r w:rsidRPr="0025792A">
        <w:rPr>
          <w:rFonts w:ascii="Times New Roman" w:hAnsi="Times New Roman" w:cs="Times New Roman"/>
        </w:rPr>
        <w:t>Moksliniai tyrimai rodo, kad religingumas ir dvasinė praktika dažnai siejami su geresne psichine savijauta. Taigi dvasinis gyvenimas ir psichinė sveikata ne konkuruoja, o papildo viena kitą.</w:t>
      </w:r>
    </w:p>
    <w:p w14:paraId="1C2CE463" w14:textId="77777777" w:rsidR="00205729" w:rsidRPr="0025792A" w:rsidRDefault="00205729" w:rsidP="00205729">
      <w:pPr>
        <w:jc w:val="both"/>
        <w:rPr>
          <w:rFonts w:ascii="Times New Roman" w:hAnsi="Times New Roman" w:cs="Times New Roman"/>
        </w:rPr>
      </w:pPr>
      <w:r w:rsidRPr="00417BA6">
        <w:rPr>
          <w:rFonts w:ascii="Times New Roman" w:hAnsi="Times New Roman" w:cs="Times New Roman"/>
          <w:b/>
          <w:bCs/>
        </w:rPr>
        <w:t>Trečia — socialinė gerovė.</w:t>
      </w:r>
      <w:r>
        <w:rPr>
          <w:rFonts w:ascii="Times New Roman" w:hAnsi="Times New Roman" w:cs="Times New Roman"/>
          <w:b/>
          <w:bCs/>
        </w:rPr>
        <w:t xml:space="preserve"> </w:t>
      </w:r>
      <w:r w:rsidRPr="0025792A">
        <w:rPr>
          <w:rFonts w:ascii="Times New Roman" w:hAnsi="Times New Roman" w:cs="Times New Roman"/>
        </w:rPr>
        <w:t xml:space="preserve">LR sveikatos apibrėžimas teigia, kad sveikata apima ir </w:t>
      </w:r>
      <w:r w:rsidRPr="0025792A">
        <w:rPr>
          <w:rFonts w:ascii="Times New Roman" w:hAnsi="Times New Roman" w:cs="Times New Roman"/>
          <w:b/>
          <w:bCs/>
        </w:rPr>
        <w:t>socialinę darną</w:t>
      </w:r>
      <w:r w:rsidRPr="0025792A">
        <w:rPr>
          <w:rFonts w:ascii="Times New Roman" w:hAnsi="Times New Roman" w:cs="Times New Roman"/>
        </w:rPr>
        <w:t>. Žmogus pašauktas į bendrystę, o sveikas žmogus lengviau kuria santykius, gali padėti kitiems, gyventi artimo meile.</w:t>
      </w:r>
      <w:r>
        <w:rPr>
          <w:rFonts w:ascii="Times New Roman" w:hAnsi="Times New Roman" w:cs="Times New Roman"/>
        </w:rPr>
        <w:t xml:space="preserve"> </w:t>
      </w:r>
      <w:r w:rsidRPr="0025792A">
        <w:rPr>
          <w:rFonts w:ascii="Times New Roman" w:hAnsi="Times New Roman" w:cs="Times New Roman"/>
        </w:rPr>
        <w:t xml:space="preserve">Šeimos sporto renginiai, bažnyčios sveikatos iniciatyvos, savanorystė lankant sergančius — visa tai stiprina bendruomenę ir padeda atpažinti Dievą kasdienėje tarnystėje. Sveikatingumas tuomet nebėra individualizmas — jis tampa </w:t>
      </w:r>
      <w:r w:rsidRPr="0025792A">
        <w:rPr>
          <w:rFonts w:ascii="Times New Roman" w:hAnsi="Times New Roman" w:cs="Times New Roman"/>
          <w:b/>
          <w:bCs/>
        </w:rPr>
        <w:t>bendrystės kūrimo priemone</w:t>
      </w:r>
      <w:r w:rsidRPr="0025792A">
        <w:rPr>
          <w:rFonts w:ascii="Times New Roman" w:hAnsi="Times New Roman" w:cs="Times New Roman"/>
        </w:rPr>
        <w:t>.</w:t>
      </w:r>
    </w:p>
    <w:p w14:paraId="01427C9D" w14:textId="77777777" w:rsidR="00205729" w:rsidRPr="0025792A" w:rsidRDefault="00205729" w:rsidP="00205729">
      <w:pPr>
        <w:jc w:val="both"/>
        <w:rPr>
          <w:rFonts w:ascii="Times New Roman" w:hAnsi="Times New Roman" w:cs="Times New Roman"/>
        </w:rPr>
      </w:pPr>
      <w:r w:rsidRPr="00417BA6">
        <w:rPr>
          <w:rFonts w:ascii="Times New Roman" w:hAnsi="Times New Roman" w:cs="Times New Roman"/>
          <w:b/>
          <w:bCs/>
        </w:rPr>
        <w:lastRenderedPageBreak/>
        <w:t>Galiausiai</w:t>
      </w:r>
      <w:r w:rsidRPr="0025792A">
        <w:rPr>
          <w:rFonts w:ascii="Times New Roman" w:hAnsi="Times New Roman" w:cs="Times New Roman"/>
        </w:rPr>
        <w:t xml:space="preserve"> — </w:t>
      </w:r>
      <w:r w:rsidRPr="00417BA6">
        <w:rPr>
          <w:rFonts w:ascii="Times New Roman" w:hAnsi="Times New Roman" w:cs="Times New Roman"/>
          <w:b/>
          <w:bCs/>
        </w:rPr>
        <w:t>dvasinis aspektas</w:t>
      </w:r>
      <w:r w:rsidRPr="0025792A">
        <w:rPr>
          <w:rFonts w:ascii="Times New Roman" w:hAnsi="Times New Roman" w:cs="Times New Roman"/>
        </w:rPr>
        <w:t>. Kūno ir psichikos priežiūra gali būti dorybės mokykla: saiko, savitvardos, pagarbos sau, atvirumo Dievui. Dvasinė praktika — malda, sakramentai, tylos laikas — padeda išlaikyti vidinę pusiausvyrą, kuri savo ruožtu stiprina ir psichinę, ir fizinę sveikatą.</w:t>
      </w:r>
      <w:r>
        <w:rPr>
          <w:rFonts w:ascii="Times New Roman" w:hAnsi="Times New Roman" w:cs="Times New Roman"/>
        </w:rPr>
        <w:t xml:space="preserve"> </w:t>
      </w:r>
      <w:r w:rsidRPr="0025792A">
        <w:rPr>
          <w:rFonts w:ascii="Times New Roman" w:hAnsi="Times New Roman" w:cs="Times New Roman"/>
        </w:rPr>
        <w:t xml:space="preserve">Jėzus sako: </w:t>
      </w:r>
      <w:r w:rsidRPr="0025792A">
        <w:rPr>
          <w:rFonts w:ascii="Times New Roman" w:hAnsi="Times New Roman" w:cs="Times New Roman"/>
          <w:i/>
          <w:iCs/>
        </w:rPr>
        <w:t>„Žmogus gyvena ne vien duona“</w:t>
      </w:r>
      <w:r w:rsidRPr="0025792A">
        <w:rPr>
          <w:rFonts w:ascii="Times New Roman" w:hAnsi="Times New Roman" w:cs="Times New Roman"/>
        </w:rPr>
        <w:t xml:space="preserve"> (Mt 4,4). Tai primena, kad tikroji sveikata neatsiejama nuo santykio su Dievu, tačiau būtent rūpindamasis savimi žmogus tampa laisvesnis šiam santykiui.</w:t>
      </w:r>
    </w:p>
    <w:p w14:paraId="6EB353EC"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 xml:space="preserve">Todėl mes sakome: </w:t>
      </w:r>
      <w:r w:rsidRPr="0025792A">
        <w:rPr>
          <w:rFonts w:ascii="Times New Roman" w:hAnsi="Times New Roman" w:cs="Times New Roman"/>
          <w:b/>
          <w:bCs/>
        </w:rPr>
        <w:t>šiuolaikinis rūpinimasis sveikata gali padėti žmogui dvasiškai augti</w:t>
      </w:r>
      <w:r w:rsidRPr="0025792A">
        <w:rPr>
          <w:rFonts w:ascii="Times New Roman" w:hAnsi="Times New Roman" w:cs="Times New Roman"/>
        </w:rPr>
        <w:t>, jei jis suprantamas taip, kaip tai nurodo Lietuvos įstatymai ir krikščioniškoji tradicija — kaip visuminė žmogaus gerovė, nukreipta į meilę Dievui ir artimui.</w:t>
      </w:r>
    </w:p>
    <w:p w14:paraId="70A76A1C"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Sveikata nėra tikslas pati savaime. Sveikata yra priemonė gyventi taip, kaip mus kviečia Evangelija. .Katalikų tradicija aiškiai moko: „Kūnas yra Šventosios Dvasios šventovė“, tad jį saugoti – tai išreikšti pagarbą pačiam Kūrėjui.</w:t>
      </w:r>
    </w:p>
    <w:p w14:paraId="619EB6C5" w14:textId="77777777" w:rsidR="00205729" w:rsidRPr="0025792A" w:rsidRDefault="00205729" w:rsidP="00205729">
      <w:pPr>
        <w:jc w:val="both"/>
        <w:rPr>
          <w:rFonts w:ascii="Times New Roman" w:hAnsi="Times New Roman" w:cs="Times New Roman"/>
        </w:rPr>
      </w:pPr>
      <w:r w:rsidRPr="0025792A">
        <w:rPr>
          <w:rFonts w:ascii="Times New Roman" w:hAnsi="Times New Roman" w:cs="Times New Roman"/>
        </w:rPr>
        <w:t>Ačiū už dėmesį.</w:t>
      </w:r>
    </w:p>
    <w:p w14:paraId="20D6947C" w14:textId="77777777" w:rsidR="00205729" w:rsidRPr="0025792A" w:rsidRDefault="00205729" w:rsidP="00205729">
      <w:pPr>
        <w:rPr>
          <w:rFonts w:ascii="Times New Roman" w:hAnsi="Times New Roman" w:cs="Times New Roman"/>
          <w:b/>
          <w:bCs/>
        </w:rPr>
      </w:pPr>
    </w:p>
    <w:p w14:paraId="630B289E"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ĮŽANGINĖ KALBA ( pozicija PRIEŠ)</w:t>
      </w:r>
    </w:p>
    <w:p w14:paraId="3E2231DB" w14:textId="77777777" w:rsidR="00205729" w:rsidRPr="0025792A" w:rsidRDefault="00205729" w:rsidP="00205729">
      <w:pPr>
        <w:rPr>
          <w:rFonts w:ascii="Times New Roman" w:hAnsi="Times New Roman" w:cs="Times New Roman"/>
        </w:rPr>
      </w:pPr>
      <w:r w:rsidRPr="0025792A">
        <w:rPr>
          <w:rFonts w:ascii="Times New Roman" w:hAnsi="Times New Roman" w:cs="Times New Roman"/>
          <w:b/>
          <w:bCs/>
        </w:rPr>
        <w:t>„Šiuolaikinis rūpinimasis sveikata veda į kūno kultą“</w:t>
      </w:r>
    </w:p>
    <w:p w14:paraId="40DF6D15"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Gerbiama mokytoja, brangūs klasės draugai,</w:t>
      </w:r>
    </w:p>
    <w:p w14:paraId="5668A641"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Šiandien aptariame, ar šiuolaikinis sveikos gyvensenos judėjimas padeda, ar trukdo žmogaus dvasiai. Tai svarbu tiek krikščioniškajame kontekste, tiek pagal LR sveikatos apibrėžimą, kuriame kalbama apie visapusišką gerovę: fizinę, dvasinę, socialinę.</w:t>
      </w:r>
    </w:p>
    <w:p w14:paraId="07BEED79"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 xml:space="preserve">Mes, kita komanda, teigiame, kad </w:t>
      </w:r>
      <w:r w:rsidRPr="0025792A">
        <w:rPr>
          <w:rFonts w:ascii="Times New Roman" w:hAnsi="Times New Roman" w:cs="Times New Roman"/>
          <w:b/>
          <w:bCs/>
        </w:rPr>
        <w:t>šiuolaikinis rūpinimasis sveikata dažnai nukrypsta nuo šios visumos ir tampa kūno kultu</w:t>
      </w:r>
      <w:r w:rsidRPr="0025792A">
        <w:rPr>
          <w:rFonts w:ascii="Times New Roman" w:hAnsi="Times New Roman" w:cs="Times New Roman"/>
        </w:rPr>
        <w:t>.</w:t>
      </w:r>
    </w:p>
    <w:p w14:paraId="42A8F6FA"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Kodėl?</w:t>
      </w:r>
    </w:p>
    <w:p w14:paraId="67179B40"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Nors yra sveikatingumo praktikos, kurios padeda žmogui, moderni kultūra – ypač socialiniai tinklai, reklamos ir mados – dažnai iškreipia sveikatos prasmę. Žmogaus vertė pradedama matuoti pagal tai, kaip jis atrodo, o ne pagal tai, kaip jis gyvena dvasinį ar socialinėmis vertybėmis grįstą gyvenimą.</w:t>
      </w:r>
    </w:p>
    <w:p w14:paraId="0FABDC91"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 xml:space="preserve">Tai prieštarauja tiek LR sveikatos apibrėžimui, tiek krikščioniškajam mokymui. Kūno kultas nukreipia dėmesį </w:t>
      </w:r>
      <w:r w:rsidRPr="0053292D">
        <w:rPr>
          <w:rFonts w:ascii="Times New Roman" w:hAnsi="Times New Roman" w:cs="Times New Roman"/>
          <w:b/>
          <w:bCs/>
        </w:rPr>
        <w:t>tik į fizinę gerovę</w:t>
      </w:r>
      <w:r w:rsidRPr="0025792A">
        <w:rPr>
          <w:rFonts w:ascii="Times New Roman" w:hAnsi="Times New Roman" w:cs="Times New Roman"/>
        </w:rPr>
        <w:t>, nepaisydamas:</w:t>
      </w:r>
    </w:p>
    <w:p w14:paraId="4F3952E2" w14:textId="77777777" w:rsidR="00205729" w:rsidRPr="0025792A" w:rsidRDefault="00205729" w:rsidP="00377680">
      <w:pPr>
        <w:numPr>
          <w:ilvl w:val="0"/>
          <w:numId w:val="47"/>
        </w:numPr>
        <w:spacing w:line="278" w:lineRule="auto"/>
        <w:ind w:left="714" w:hanging="357"/>
        <w:rPr>
          <w:rFonts w:ascii="Times New Roman" w:hAnsi="Times New Roman" w:cs="Times New Roman"/>
        </w:rPr>
      </w:pPr>
      <w:r w:rsidRPr="0025792A">
        <w:rPr>
          <w:rFonts w:ascii="Times New Roman" w:hAnsi="Times New Roman" w:cs="Times New Roman"/>
        </w:rPr>
        <w:t>dvasios,</w:t>
      </w:r>
    </w:p>
    <w:p w14:paraId="652D8862" w14:textId="77777777" w:rsidR="00205729" w:rsidRPr="0025792A" w:rsidRDefault="00205729" w:rsidP="00377680">
      <w:pPr>
        <w:numPr>
          <w:ilvl w:val="0"/>
          <w:numId w:val="47"/>
        </w:numPr>
        <w:spacing w:line="278" w:lineRule="auto"/>
        <w:ind w:left="714" w:hanging="357"/>
        <w:rPr>
          <w:rFonts w:ascii="Times New Roman" w:hAnsi="Times New Roman" w:cs="Times New Roman"/>
        </w:rPr>
      </w:pPr>
      <w:r w:rsidRPr="0025792A">
        <w:rPr>
          <w:rFonts w:ascii="Times New Roman" w:hAnsi="Times New Roman" w:cs="Times New Roman"/>
        </w:rPr>
        <w:t>santykių,</w:t>
      </w:r>
    </w:p>
    <w:p w14:paraId="1ED6011A" w14:textId="77777777" w:rsidR="00205729" w:rsidRPr="0025792A" w:rsidRDefault="00205729" w:rsidP="00377680">
      <w:pPr>
        <w:numPr>
          <w:ilvl w:val="0"/>
          <w:numId w:val="47"/>
        </w:numPr>
        <w:spacing w:line="278" w:lineRule="auto"/>
        <w:ind w:left="714" w:hanging="357"/>
        <w:rPr>
          <w:rFonts w:ascii="Times New Roman" w:hAnsi="Times New Roman" w:cs="Times New Roman"/>
        </w:rPr>
      </w:pPr>
      <w:r w:rsidRPr="0025792A">
        <w:rPr>
          <w:rFonts w:ascii="Times New Roman" w:hAnsi="Times New Roman" w:cs="Times New Roman"/>
        </w:rPr>
        <w:t>bendruomeniškumo,</w:t>
      </w:r>
    </w:p>
    <w:p w14:paraId="12F512B2" w14:textId="77777777" w:rsidR="00205729" w:rsidRPr="0025792A" w:rsidRDefault="00205729" w:rsidP="00377680">
      <w:pPr>
        <w:numPr>
          <w:ilvl w:val="0"/>
          <w:numId w:val="47"/>
        </w:numPr>
        <w:spacing w:line="278" w:lineRule="auto"/>
        <w:ind w:left="714" w:hanging="357"/>
        <w:rPr>
          <w:rFonts w:ascii="Times New Roman" w:hAnsi="Times New Roman" w:cs="Times New Roman"/>
        </w:rPr>
      </w:pPr>
      <w:r w:rsidRPr="0025792A">
        <w:rPr>
          <w:rFonts w:ascii="Times New Roman" w:hAnsi="Times New Roman" w:cs="Times New Roman"/>
        </w:rPr>
        <w:t>tikėjimo,</w:t>
      </w:r>
    </w:p>
    <w:p w14:paraId="5EDAFEBE" w14:textId="77777777" w:rsidR="00205729" w:rsidRPr="0025792A" w:rsidRDefault="00205729" w:rsidP="00377680">
      <w:pPr>
        <w:numPr>
          <w:ilvl w:val="0"/>
          <w:numId w:val="47"/>
        </w:numPr>
        <w:spacing w:line="278" w:lineRule="auto"/>
        <w:ind w:left="714" w:hanging="357"/>
        <w:rPr>
          <w:rFonts w:ascii="Times New Roman" w:hAnsi="Times New Roman" w:cs="Times New Roman"/>
        </w:rPr>
      </w:pPr>
      <w:r w:rsidRPr="0025792A">
        <w:rPr>
          <w:rFonts w:ascii="Times New Roman" w:hAnsi="Times New Roman" w:cs="Times New Roman"/>
        </w:rPr>
        <w:t>vidinės maldos.</w:t>
      </w:r>
    </w:p>
    <w:p w14:paraId="126BB530"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Tokiame kontekste sveikata tampa ne visumos darną kuriančia jėga, bet individualizmo, konkurencijos ir perfekcionizmo projektu, kuris gali kelti nerimą, stresą, žemą savivertę – ir trukdyti dvasinei brandai</w:t>
      </w:r>
    </w:p>
    <w:p w14:paraId="4912B712"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 xml:space="preserve">Todėl teigiame: </w:t>
      </w:r>
      <w:r w:rsidRPr="0025792A">
        <w:rPr>
          <w:rFonts w:ascii="Times New Roman" w:hAnsi="Times New Roman" w:cs="Times New Roman"/>
          <w:b/>
          <w:bCs/>
        </w:rPr>
        <w:t>šiuolaikinis rūpinimasis sveikata dažnai veda į kūno kultą, nes iškelia fizinį tobulumą aukščiau už dvasinę ir socialinę gerovę.</w:t>
      </w:r>
    </w:p>
    <w:p w14:paraId="6E061610" w14:textId="77777777" w:rsidR="00205729" w:rsidRPr="0025792A" w:rsidRDefault="00205729" w:rsidP="00205729">
      <w:pPr>
        <w:rPr>
          <w:rFonts w:ascii="Times New Roman" w:hAnsi="Times New Roman" w:cs="Times New Roman"/>
          <w:b/>
          <w:bCs/>
        </w:rPr>
      </w:pPr>
    </w:p>
    <w:p w14:paraId="7A894C8F"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BAIGIAMOJI KALBA (pozicija PRIEŠ</w:t>
      </w:r>
      <w:r w:rsidRPr="0025792A">
        <w:rPr>
          <w:rFonts w:ascii="Times New Roman" w:hAnsi="Times New Roman" w:cs="Times New Roman"/>
          <w:b/>
          <w:bCs/>
          <w:i/>
          <w:iCs/>
        </w:rPr>
        <w:t>)</w:t>
      </w:r>
    </w:p>
    <w:p w14:paraId="004B07C2"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Gerbiami debatų dalyviai, vertintojai ir klausytojai,</w:t>
      </w:r>
    </w:p>
    <w:p w14:paraId="5975500D"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 xml:space="preserve">Šiandien ieškojome atsakymo į klausimą, ar šiuolaikinis rūpinimasis sveikata padeda žmogui augti dvasiškai. Lietuvos Respublikos teisės aktai aiškiai nurodo, kad sveikata — tai ne tik kūno būklė, bet </w:t>
      </w:r>
      <w:r w:rsidRPr="0025792A">
        <w:rPr>
          <w:rFonts w:ascii="Times New Roman" w:hAnsi="Times New Roman" w:cs="Times New Roman"/>
          <w:b/>
          <w:bCs/>
        </w:rPr>
        <w:t>fizinė, psichinė ir socialinė gerovė</w:t>
      </w:r>
      <w:r w:rsidRPr="0025792A">
        <w:rPr>
          <w:rFonts w:ascii="Times New Roman" w:hAnsi="Times New Roman" w:cs="Times New Roman"/>
        </w:rPr>
        <w:t>. Ir būtent šiame visuminės sveikatos kontekste turime vertinti, ar dabartinės sveikatingumo praktikos iš tikrųjų veda žmogų į vidinį augimą.</w:t>
      </w:r>
    </w:p>
    <w:p w14:paraId="048CF3DF" w14:textId="77777777" w:rsidR="00205729" w:rsidRPr="0025792A" w:rsidRDefault="00205729" w:rsidP="00E86275">
      <w:pPr>
        <w:ind w:firstLine="284"/>
        <w:rPr>
          <w:rFonts w:ascii="Times New Roman" w:hAnsi="Times New Roman" w:cs="Times New Roman"/>
        </w:rPr>
      </w:pPr>
      <w:r w:rsidRPr="0025792A">
        <w:rPr>
          <w:rFonts w:ascii="Times New Roman" w:hAnsi="Times New Roman" w:cs="Times New Roman"/>
        </w:rPr>
        <w:t xml:space="preserve">Visų pirma, </w:t>
      </w:r>
      <w:r w:rsidRPr="00EC4243">
        <w:rPr>
          <w:rFonts w:ascii="Times New Roman" w:hAnsi="Times New Roman" w:cs="Times New Roman"/>
          <w:b/>
          <w:bCs/>
        </w:rPr>
        <w:t>fizinės gerovės siekis</w:t>
      </w:r>
      <w:r w:rsidRPr="0025792A">
        <w:rPr>
          <w:rFonts w:ascii="Times New Roman" w:hAnsi="Times New Roman" w:cs="Times New Roman"/>
        </w:rPr>
        <w:t xml:space="preserve"> šiandien dažnai tampa perdėtas.</w:t>
      </w:r>
      <w:r>
        <w:rPr>
          <w:rFonts w:ascii="Times New Roman" w:hAnsi="Times New Roman" w:cs="Times New Roman"/>
        </w:rPr>
        <w:t xml:space="preserve"> </w:t>
      </w:r>
      <w:r w:rsidRPr="0025792A">
        <w:rPr>
          <w:rFonts w:ascii="Times New Roman" w:hAnsi="Times New Roman" w:cs="Times New Roman"/>
        </w:rPr>
        <w:t>Kultūra, kuri nuolat akcentuoja išvaizdą, tobulą figūrą, treniruotes ir mitybos sistemas, neretai pamiršta kitus sveikatos aspektus. Socialiniai tinklai sustiprina spaudimą atrodyti „idealiai“, o tyrimai rodo ryšį tarp tokio turinio ir kūno nepasitenkinimo bei psichologinių sutrikimų. Tokia aplinka nekuria psichinės gerovės — vieno iš pagrindinių LR sveikatos apibrėžimo elementų.</w:t>
      </w:r>
      <w:r>
        <w:rPr>
          <w:rFonts w:ascii="Times New Roman" w:hAnsi="Times New Roman" w:cs="Times New Roman"/>
        </w:rPr>
        <w:t xml:space="preserve"> </w:t>
      </w:r>
      <w:r w:rsidRPr="0025792A">
        <w:rPr>
          <w:rFonts w:ascii="Times New Roman" w:hAnsi="Times New Roman" w:cs="Times New Roman"/>
        </w:rPr>
        <w:t xml:space="preserve">Be to, Jėzaus žodžiai </w:t>
      </w:r>
      <w:r w:rsidRPr="0025792A">
        <w:rPr>
          <w:rFonts w:ascii="Times New Roman" w:hAnsi="Times New Roman" w:cs="Times New Roman"/>
          <w:i/>
          <w:iCs/>
        </w:rPr>
        <w:t>„Nesirūpinkite savo kūnu“</w:t>
      </w:r>
      <w:r w:rsidRPr="0025792A">
        <w:rPr>
          <w:rFonts w:ascii="Times New Roman" w:hAnsi="Times New Roman" w:cs="Times New Roman"/>
        </w:rPr>
        <w:t xml:space="preserve"> primena, kad kūnas neturėtų tapti mūsų nerimo centru. Kai fizinis tobulumas ima dominuoti, žmogus tolsta nuo dvasinės ramybės, kurią siūlo Evangelija.</w:t>
      </w:r>
    </w:p>
    <w:p w14:paraId="2E745827" w14:textId="45803DBA" w:rsidR="00205729" w:rsidRPr="0025792A" w:rsidRDefault="00205729" w:rsidP="00E86275">
      <w:pPr>
        <w:ind w:firstLine="284"/>
        <w:rPr>
          <w:rFonts w:ascii="Times New Roman" w:hAnsi="Times New Roman" w:cs="Times New Roman"/>
        </w:rPr>
      </w:pPr>
      <w:r w:rsidRPr="0025792A">
        <w:rPr>
          <w:rFonts w:ascii="Times New Roman" w:hAnsi="Times New Roman" w:cs="Times New Roman"/>
        </w:rPr>
        <w:t xml:space="preserve">Antra, psichinė gerovė šiuolaikinėje </w:t>
      </w:r>
      <w:proofErr w:type="spellStart"/>
      <w:r w:rsidR="002C6C84">
        <w:rPr>
          <w:rFonts w:ascii="Times New Roman" w:hAnsi="Times New Roman" w:cs="Times New Roman"/>
        </w:rPr>
        <w:t>sveikatongumo</w:t>
      </w:r>
      <w:proofErr w:type="spellEnd"/>
      <w:r w:rsidRPr="0025792A">
        <w:rPr>
          <w:rFonts w:ascii="Times New Roman" w:hAnsi="Times New Roman" w:cs="Times New Roman"/>
        </w:rPr>
        <w:t xml:space="preserve"> kultūroje dažnai suprantama kaip savęs optimizavimas, nuolatinis siekis būti „geresne versija“.</w:t>
      </w:r>
      <w:r>
        <w:rPr>
          <w:rFonts w:ascii="Times New Roman" w:hAnsi="Times New Roman" w:cs="Times New Roman"/>
        </w:rPr>
        <w:t xml:space="preserve"> </w:t>
      </w:r>
      <w:r w:rsidRPr="0025792A">
        <w:rPr>
          <w:rFonts w:ascii="Times New Roman" w:hAnsi="Times New Roman" w:cs="Times New Roman"/>
        </w:rPr>
        <w:t xml:space="preserve">Tačiau krikščioniškasis žmogaus vaizdas remiasi nuolankumu ir pasitikėjimu Dievu, o ne savimeilės skatinimu ar manipuliavimu savivoka. Kai psichinės sveikatos industrija siūlo greitus sprendimus, </w:t>
      </w:r>
      <w:r w:rsidRPr="0025792A">
        <w:rPr>
          <w:rFonts w:ascii="Times New Roman" w:hAnsi="Times New Roman" w:cs="Times New Roman"/>
        </w:rPr>
        <w:lastRenderedPageBreak/>
        <w:t>kursus ir technikas „kaip tapti tobulu“, dvasinė dimensija nustumiama į šalį.</w:t>
      </w:r>
      <w:r>
        <w:rPr>
          <w:rFonts w:ascii="Times New Roman" w:hAnsi="Times New Roman" w:cs="Times New Roman"/>
        </w:rPr>
        <w:t xml:space="preserve"> </w:t>
      </w:r>
      <w:r w:rsidRPr="0025792A">
        <w:rPr>
          <w:rFonts w:ascii="Times New Roman" w:hAnsi="Times New Roman" w:cs="Times New Roman"/>
        </w:rPr>
        <w:t>Tokios praktikos ne praturtina, bet siaurina žmogaus psichinę gerovę — nes ji praranda ryšį su tikruoju savęs pažinimu ir Dievo artumu.</w:t>
      </w:r>
    </w:p>
    <w:p w14:paraId="4066951A" w14:textId="77777777" w:rsidR="00205729" w:rsidRPr="0025792A" w:rsidRDefault="00205729" w:rsidP="00E86275">
      <w:pPr>
        <w:ind w:firstLine="284"/>
        <w:rPr>
          <w:rFonts w:ascii="Times New Roman" w:hAnsi="Times New Roman" w:cs="Times New Roman"/>
        </w:rPr>
      </w:pPr>
      <w:r w:rsidRPr="0025792A">
        <w:rPr>
          <w:rFonts w:ascii="Times New Roman" w:hAnsi="Times New Roman" w:cs="Times New Roman"/>
        </w:rPr>
        <w:t>Trečia, kalbant apie socialinę gerovę, turime pripažinti, kad šiuolaikinė sveikatingumo kultūra dažnai kuria atskirtį.</w:t>
      </w:r>
      <w:r>
        <w:rPr>
          <w:rFonts w:ascii="Times New Roman" w:hAnsi="Times New Roman" w:cs="Times New Roman"/>
        </w:rPr>
        <w:t xml:space="preserve"> </w:t>
      </w:r>
      <w:r w:rsidRPr="0025792A">
        <w:rPr>
          <w:rFonts w:ascii="Times New Roman" w:hAnsi="Times New Roman" w:cs="Times New Roman"/>
        </w:rPr>
        <w:t>Brangūs sporto klubai, papildų rinkiniai — visa tai tampa statuso ženklu, o ne bendruomeniškumo skatinimu. Socialiniai tinklai dar labiau padidina skirtį tarp „idealių“ ir „neidealių“, sukurdami palyginimo ir konkurencijos kultūrą. Tokia kultūra silpnina socialinius ryšius, kurie yra esminė sveikatos ir dvasinio gyvenimo dalis.</w:t>
      </w:r>
    </w:p>
    <w:p w14:paraId="3A72E47B" w14:textId="77777777" w:rsidR="00205729" w:rsidRPr="0025792A" w:rsidRDefault="00205729" w:rsidP="00E86275">
      <w:pPr>
        <w:ind w:firstLine="284"/>
        <w:rPr>
          <w:rFonts w:ascii="Times New Roman" w:hAnsi="Times New Roman" w:cs="Times New Roman"/>
        </w:rPr>
      </w:pPr>
      <w:r w:rsidRPr="0025792A">
        <w:rPr>
          <w:rFonts w:ascii="Times New Roman" w:hAnsi="Times New Roman" w:cs="Times New Roman"/>
        </w:rPr>
        <w:t>Galiausiai, kai žmogaus dėmesys nukrypsta į kūno optimizavimą, maitinimo schemas, išvaizdą ar sporto pasiekimus, malda ir pasitikėjimas Dievu lengvai atsiduria antrame plane. Rūpinimasis sveikata — suprantamas netinkamai — gali sukurti iliuziją, kad žmogus pats save išgelbės, pats „sutvarkys“, pats taps tobulas. Tačiau dvasinis augimas ateina ne iš savęs kontrolės, o iš santykio su Dievu.</w:t>
      </w:r>
    </w:p>
    <w:p w14:paraId="64B41AF2"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Todėl mes sakome:</w:t>
      </w:r>
      <w:r>
        <w:rPr>
          <w:rFonts w:ascii="Times New Roman" w:hAnsi="Times New Roman" w:cs="Times New Roman"/>
        </w:rPr>
        <w:t xml:space="preserve"> </w:t>
      </w:r>
      <w:r w:rsidRPr="0025792A">
        <w:rPr>
          <w:rFonts w:ascii="Times New Roman" w:hAnsi="Times New Roman" w:cs="Times New Roman"/>
          <w:b/>
          <w:bCs/>
        </w:rPr>
        <w:t>šiuolaikinis rūpinimasis sveikata ne visada atitinka LR apibrėžtą visuminės sveikatos sampratą ir dažnai trukdo dvasiniam augimui</w:t>
      </w:r>
      <w:r w:rsidRPr="0025792A">
        <w:rPr>
          <w:rFonts w:ascii="Times New Roman" w:hAnsi="Times New Roman" w:cs="Times New Roman"/>
        </w:rPr>
        <w:t>, nes:</w:t>
      </w:r>
    </w:p>
    <w:p w14:paraId="6C7AB511" w14:textId="77777777" w:rsidR="00205729" w:rsidRPr="0025792A" w:rsidRDefault="00205729" w:rsidP="00377680">
      <w:pPr>
        <w:numPr>
          <w:ilvl w:val="0"/>
          <w:numId w:val="48"/>
        </w:numPr>
        <w:spacing w:line="278" w:lineRule="auto"/>
        <w:ind w:left="714" w:hanging="357"/>
        <w:rPr>
          <w:rFonts w:ascii="Times New Roman" w:hAnsi="Times New Roman" w:cs="Times New Roman"/>
        </w:rPr>
      </w:pPr>
      <w:r w:rsidRPr="0025792A">
        <w:rPr>
          <w:rFonts w:ascii="Times New Roman" w:hAnsi="Times New Roman" w:cs="Times New Roman"/>
        </w:rPr>
        <w:t>fizinė gerovė paverčiama kultu,</w:t>
      </w:r>
    </w:p>
    <w:p w14:paraId="3A813062" w14:textId="77777777" w:rsidR="00205729" w:rsidRPr="0025792A" w:rsidRDefault="00205729" w:rsidP="00377680">
      <w:pPr>
        <w:numPr>
          <w:ilvl w:val="0"/>
          <w:numId w:val="48"/>
        </w:numPr>
        <w:spacing w:line="278" w:lineRule="auto"/>
        <w:ind w:left="714" w:hanging="357"/>
        <w:rPr>
          <w:rFonts w:ascii="Times New Roman" w:hAnsi="Times New Roman" w:cs="Times New Roman"/>
        </w:rPr>
      </w:pPr>
      <w:r w:rsidRPr="0025792A">
        <w:rPr>
          <w:rFonts w:ascii="Times New Roman" w:hAnsi="Times New Roman" w:cs="Times New Roman"/>
        </w:rPr>
        <w:t>psichinė gerovė redukuojama į savęs optimizavimą,</w:t>
      </w:r>
    </w:p>
    <w:p w14:paraId="0929E5F7" w14:textId="77777777" w:rsidR="00205729" w:rsidRPr="0025792A" w:rsidRDefault="00205729" w:rsidP="00377680">
      <w:pPr>
        <w:numPr>
          <w:ilvl w:val="0"/>
          <w:numId w:val="48"/>
        </w:numPr>
        <w:spacing w:line="278" w:lineRule="auto"/>
        <w:ind w:left="714" w:hanging="357"/>
        <w:rPr>
          <w:rFonts w:ascii="Times New Roman" w:hAnsi="Times New Roman" w:cs="Times New Roman"/>
        </w:rPr>
      </w:pPr>
      <w:r w:rsidRPr="0025792A">
        <w:rPr>
          <w:rFonts w:ascii="Times New Roman" w:hAnsi="Times New Roman" w:cs="Times New Roman"/>
        </w:rPr>
        <w:t>socialinė gerovė griaunama palyginimų ir spaudimo kultūros.</w:t>
      </w:r>
    </w:p>
    <w:p w14:paraId="2767D759"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Krikščionybė mus kviečia matyti žmogų kaip Dievo vaiką, o ne kaip projektą, kurį nuolat reikia taisyti ar tobulinti. Jei sveikata tampa tik dar vienu būdu siekti savęs išaukštinimo, perfekcionizmo ar pripažinimo, tada ji veda ne į dvasinį augimą, bet į puikybę ir savęs sureikšminimą.</w:t>
      </w:r>
    </w:p>
    <w:p w14:paraId="55BD4806"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Ačiū už dėmesį.</w:t>
      </w:r>
    </w:p>
    <w:p w14:paraId="5980EE16" w14:textId="77777777" w:rsidR="00205729" w:rsidRPr="0025792A" w:rsidRDefault="00205729" w:rsidP="00205729">
      <w:pPr>
        <w:rPr>
          <w:rFonts w:ascii="Times New Roman" w:hAnsi="Times New Roman" w:cs="Times New Roman"/>
        </w:rPr>
      </w:pPr>
    </w:p>
    <w:p w14:paraId="750EFA9E" w14:textId="77777777" w:rsidR="002C630C" w:rsidRDefault="00205729" w:rsidP="00205729">
      <w:pPr>
        <w:rPr>
          <w:rFonts w:ascii="Times New Roman" w:hAnsi="Times New Roman" w:cs="Times New Roman"/>
          <w:b/>
          <w:bCs/>
          <w:sz w:val="28"/>
          <w:szCs w:val="28"/>
        </w:rPr>
      </w:pPr>
      <w:r w:rsidRPr="001D4F4D">
        <w:rPr>
          <w:rFonts w:ascii="Times New Roman" w:hAnsi="Times New Roman" w:cs="Times New Roman"/>
          <w:b/>
          <w:bCs/>
          <w:i/>
          <w:iCs/>
          <w:sz w:val="24"/>
          <w:szCs w:val="24"/>
        </w:rPr>
        <w:t>Priedas Nr.4</w:t>
      </w:r>
      <w:r w:rsidRPr="0025792A">
        <w:rPr>
          <w:rFonts w:ascii="Times New Roman" w:hAnsi="Times New Roman" w:cs="Times New Roman"/>
          <w:b/>
          <w:bCs/>
          <w:sz w:val="28"/>
          <w:szCs w:val="28"/>
        </w:rPr>
        <w:t xml:space="preserve"> .</w:t>
      </w:r>
      <w:r w:rsidR="002C630C">
        <w:rPr>
          <w:rFonts w:ascii="Times New Roman" w:hAnsi="Times New Roman" w:cs="Times New Roman"/>
          <w:b/>
          <w:bCs/>
          <w:sz w:val="28"/>
          <w:szCs w:val="28"/>
        </w:rPr>
        <w:t xml:space="preserve"> </w:t>
      </w:r>
    </w:p>
    <w:p w14:paraId="423AAF03" w14:textId="5EC635E8" w:rsidR="00205729" w:rsidRPr="001D4F4D" w:rsidRDefault="00205729" w:rsidP="00205729">
      <w:pPr>
        <w:rPr>
          <w:rFonts w:ascii="Times New Roman" w:hAnsi="Times New Roman" w:cs="Times New Roman"/>
          <w:b/>
          <w:bCs/>
          <w:sz w:val="24"/>
          <w:szCs w:val="24"/>
        </w:rPr>
      </w:pPr>
      <w:r w:rsidRPr="001D4F4D">
        <w:rPr>
          <w:rFonts w:ascii="Times New Roman" w:hAnsi="Times New Roman" w:cs="Times New Roman"/>
          <w:b/>
          <w:bCs/>
          <w:sz w:val="24"/>
          <w:szCs w:val="24"/>
        </w:rPr>
        <w:t>Pavyzdys kokie galimi argumentai ir klausimai atskiroms komandoms.</w:t>
      </w:r>
    </w:p>
    <w:p w14:paraId="6058EAF1" w14:textId="77777777" w:rsidR="00205729" w:rsidRPr="001D4F4D" w:rsidRDefault="00205729" w:rsidP="001D4F4D">
      <w:pPr>
        <w:jc w:val="center"/>
        <w:rPr>
          <w:rFonts w:ascii="Times New Roman" w:hAnsi="Times New Roman" w:cs="Times New Roman"/>
          <w:sz w:val="24"/>
          <w:szCs w:val="24"/>
        </w:rPr>
      </w:pPr>
      <w:r w:rsidRPr="001D4F4D">
        <w:rPr>
          <w:rFonts w:ascii="Times New Roman" w:hAnsi="Times New Roman" w:cs="Times New Roman"/>
          <w:b/>
          <w:bCs/>
          <w:sz w:val="24"/>
          <w:szCs w:val="24"/>
        </w:rPr>
        <w:t>„Šiuolaikinis rūpinimasis sveikata padeda žmogui augti dvasiškai“</w:t>
      </w:r>
    </w:p>
    <w:tbl>
      <w:tblPr>
        <w:tblStyle w:val="Lentelstinklelis"/>
        <w:tblW w:w="0" w:type="auto"/>
        <w:tblInd w:w="0" w:type="dxa"/>
        <w:tblLook w:val="04A0" w:firstRow="1" w:lastRow="0" w:firstColumn="1" w:lastColumn="0" w:noHBand="0" w:noVBand="1"/>
      </w:tblPr>
      <w:tblGrid>
        <w:gridCol w:w="6996"/>
        <w:gridCol w:w="6997"/>
      </w:tblGrid>
      <w:tr w:rsidR="00205729" w:rsidRPr="0025792A" w14:paraId="44D7990E" w14:textId="77777777" w:rsidTr="0032184E">
        <w:tc>
          <w:tcPr>
            <w:tcW w:w="6996" w:type="dxa"/>
          </w:tcPr>
          <w:p w14:paraId="4E3A0C1F" w14:textId="77777777" w:rsidR="00205729" w:rsidRPr="001D4F4D" w:rsidRDefault="00205729" w:rsidP="0032184E">
            <w:pPr>
              <w:rPr>
                <w:rFonts w:ascii="Times New Roman" w:hAnsi="Times New Roman" w:cs="Times New Roman"/>
                <w:color w:val="33CC33"/>
              </w:rPr>
            </w:pPr>
            <w:r w:rsidRPr="001D4F4D">
              <w:rPr>
                <w:rFonts w:ascii="Times New Roman" w:hAnsi="Times New Roman" w:cs="Times New Roman"/>
                <w:b/>
                <w:bCs/>
                <w:color w:val="33CC33"/>
              </w:rPr>
              <w:t>ARGUMENTAI UŽ</w:t>
            </w:r>
          </w:p>
        </w:tc>
        <w:tc>
          <w:tcPr>
            <w:tcW w:w="6997" w:type="dxa"/>
          </w:tcPr>
          <w:p w14:paraId="23EFE2AC" w14:textId="77777777" w:rsidR="00205729" w:rsidRPr="0025792A" w:rsidRDefault="00205729" w:rsidP="0032184E">
            <w:pPr>
              <w:rPr>
                <w:rFonts w:ascii="Times New Roman" w:hAnsi="Times New Roman" w:cs="Times New Roman"/>
                <w:color w:val="EE0000"/>
              </w:rPr>
            </w:pPr>
            <w:r w:rsidRPr="0025792A">
              <w:rPr>
                <w:rFonts w:ascii="Times New Roman" w:hAnsi="Times New Roman" w:cs="Times New Roman"/>
                <w:b/>
                <w:bCs/>
                <w:color w:val="EE0000"/>
              </w:rPr>
              <w:t>ARGUMENTAI PRIEŠ</w:t>
            </w:r>
          </w:p>
        </w:tc>
      </w:tr>
      <w:tr w:rsidR="00205729" w:rsidRPr="0025792A" w14:paraId="5D5549A0" w14:textId="77777777" w:rsidTr="0032184E">
        <w:tc>
          <w:tcPr>
            <w:tcW w:w="6996" w:type="dxa"/>
          </w:tcPr>
          <w:p w14:paraId="1E178D3F" w14:textId="77777777" w:rsidR="00205729" w:rsidRPr="0025792A" w:rsidRDefault="00205729" w:rsidP="0032184E">
            <w:pPr>
              <w:rPr>
                <w:rFonts w:ascii="Times New Roman" w:hAnsi="Times New Roman" w:cs="Times New Roman"/>
              </w:rPr>
            </w:pPr>
            <w:r w:rsidRPr="0025792A">
              <w:rPr>
                <w:rFonts w:ascii="Times New Roman" w:hAnsi="Times New Roman" w:cs="Times New Roman"/>
                <w:b/>
                <w:bCs/>
              </w:rPr>
              <w:t xml:space="preserve">1. LR Sveikatos įstatymas remia visuminį požiūrį. </w:t>
            </w:r>
            <w:r w:rsidRPr="0025792A">
              <w:rPr>
                <w:rFonts w:ascii="Times New Roman" w:hAnsi="Times New Roman" w:cs="Times New Roman"/>
              </w:rPr>
              <w:t xml:space="preserve">Sveikata apibrėžiama kaip </w:t>
            </w:r>
            <w:r w:rsidRPr="0025792A">
              <w:rPr>
                <w:rFonts w:ascii="Times New Roman" w:hAnsi="Times New Roman" w:cs="Times New Roman"/>
                <w:b/>
                <w:bCs/>
              </w:rPr>
              <w:t>fizinė, dvasinė ir socialinė gerovė</w:t>
            </w:r>
            <w:r w:rsidRPr="0025792A">
              <w:rPr>
                <w:rFonts w:ascii="Times New Roman" w:hAnsi="Times New Roman" w:cs="Times New Roman"/>
              </w:rPr>
              <w:t>.</w:t>
            </w:r>
            <w:r>
              <w:rPr>
                <w:rFonts w:ascii="Times New Roman" w:hAnsi="Times New Roman" w:cs="Times New Roman"/>
              </w:rPr>
              <w:t xml:space="preserve"> </w:t>
            </w:r>
            <w:r w:rsidRPr="0025792A">
              <w:rPr>
                <w:rFonts w:ascii="Times New Roman" w:hAnsi="Times New Roman" w:cs="Times New Roman"/>
              </w:rPr>
              <w:t xml:space="preserve">Tai reiškia, kad rūpinimasis sveikata apima </w:t>
            </w:r>
            <w:r w:rsidRPr="0025792A">
              <w:rPr>
                <w:rFonts w:ascii="Times New Roman" w:hAnsi="Times New Roman" w:cs="Times New Roman"/>
                <w:i/>
                <w:iCs/>
              </w:rPr>
              <w:t>sielos ramybę, bendruomeniškumą ir moralinę darną</w:t>
            </w:r>
            <w:r w:rsidRPr="0025792A">
              <w:rPr>
                <w:rFonts w:ascii="Times New Roman" w:hAnsi="Times New Roman" w:cs="Times New Roman"/>
              </w:rPr>
              <w:t>.</w:t>
            </w:r>
          </w:p>
        </w:tc>
        <w:tc>
          <w:tcPr>
            <w:tcW w:w="6997" w:type="dxa"/>
          </w:tcPr>
          <w:p w14:paraId="08927797"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Šiuolaikinis sveikatingumas dažnai pamiršta dvasinę ir socialinę dimensijas</w:t>
            </w:r>
          </w:p>
          <w:p w14:paraId="76029D31"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 xml:space="preserve">Nors įstatymas apibrėžia visuminę sveikatą, reali kultūra dažnai akcentuoja tik </w:t>
            </w:r>
            <w:r w:rsidRPr="0025792A">
              <w:rPr>
                <w:rFonts w:ascii="Times New Roman" w:hAnsi="Times New Roman" w:cs="Times New Roman"/>
                <w:b/>
                <w:bCs/>
              </w:rPr>
              <w:t>išorinę formą</w:t>
            </w:r>
            <w:r w:rsidRPr="0025792A">
              <w:rPr>
                <w:rFonts w:ascii="Times New Roman" w:hAnsi="Times New Roman" w:cs="Times New Roman"/>
              </w:rPr>
              <w:t>.</w:t>
            </w:r>
          </w:p>
        </w:tc>
      </w:tr>
      <w:tr w:rsidR="00205729" w:rsidRPr="0025792A" w14:paraId="7250CB7D" w14:textId="77777777" w:rsidTr="0032184E">
        <w:tc>
          <w:tcPr>
            <w:tcW w:w="6996" w:type="dxa"/>
          </w:tcPr>
          <w:p w14:paraId="2BF65D76"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2. Kūnas – Šventosios Dvasios šventovė</w:t>
            </w:r>
          </w:p>
          <w:p w14:paraId="256C45A5"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Šv. Paulius:</w:t>
            </w:r>
            <w:r>
              <w:rPr>
                <w:rFonts w:ascii="Times New Roman" w:hAnsi="Times New Roman" w:cs="Times New Roman"/>
              </w:rPr>
              <w:t xml:space="preserve"> </w:t>
            </w:r>
            <w:r w:rsidRPr="0025792A">
              <w:rPr>
                <w:rFonts w:ascii="Times New Roman" w:hAnsi="Times New Roman" w:cs="Times New Roman"/>
              </w:rPr>
              <w:t xml:space="preserve">„Jūsų kūnas yra Šventosios Dvasios šventovė.“ (1 </w:t>
            </w:r>
            <w:proofErr w:type="spellStart"/>
            <w:r w:rsidRPr="0025792A">
              <w:rPr>
                <w:rFonts w:ascii="Times New Roman" w:hAnsi="Times New Roman" w:cs="Times New Roman"/>
              </w:rPr>
              <w:t>Kor</w:t>
            </w:r>
            <w:proofErr w:type="spellEnd"/>
            <w:r w:rsidRPr="0025792A">
              <w:rPr>
                <w:rFonts w:ascii="Times New Roman" w:hAnsi="Times New Roman" w:cs="Times New Roman"/>
              </w:rPr>
              <w:t xml:space="preserve"> 6,19)</w:t>
            </w:r>
            <w:r>
              <w:rPr>
                <w:rFonts w:ascii="Times New Roman" w:hAnsi="Times New Roman" w:cs="Times New Roman"/>
              </w:rPr>
              <w:t xml:space="preserve">. </w:t>
            </w:r>
            <w:r w:rsidRPr="0025792A">
              <w:rPr>
                <w:rFonts w:ascii="Times New Roman" w:hAnsi="Times New Roman" w:cs="Times New Roman"/>
              </w:rPr>
              <w:t xml:space="preserve">Rūpinimasis kūnu tampa ne savitikslis, o </w:t>
            </w:r>
            <w:r w:rsidRPr="0025792A">
              <w:rPr>
                <w:rFonts w:ascii="Times New Roman" w:hAnsi="Times New Roman" w:cs="Times New Roman"/>
                <w:b/>
                <w:bCs/>
              </w:rPr>
              <w:t>pagarbos Dievui veiksmas</w:t>
            </w:r>
            <w:r w:rsidRPr="0025792A">
              <w:rPr>
                <w:rFonts w:ascii="Times New Roman" w:hAnsi="Times New Roman" w:cs="Times New Roman"/>
              </w:rPr>
              <w:t>.</w:t>
            </w:r>
          </w:p>
        </w:tc>
        <w:tc>
          <w:tcPr>
            <w:tcW w:w="6997" w:type="dxa"/>
          </w:tcPr>
          <w:p w14:paraId="45B8933F"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2. Socialiniai tinklai kuria kūno kulto aplinką</w:t>
            </w:r>
          </w:p>
          <w:p w14:paraId="54F5BC97"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„Tobulo kūno“ normos, filtrai,</w:t>
            </w:r>
            <w:r>
              <w:rPr>
                <w:rFonts w:ascii="Times New Roman" w:hAnsi="Times New Roman" w:cs="Times New Roman"/>
              </w:rPr>
              <w:t xml:space="preserve"> ‚</w:t>
            </w:r>
            <w:proofErr w:type="spellStart"/>
            <w:r>
              <w:rPr>
                <w:rFonts w:ascii="Times New Roman" w:hAnsi="Times New Roman" w:cs="Times New Roman"/>
              </w:rPr>
              <w:t>selfiai</w:t>
            </w:r>
            <w:proofErr w:type="spellEnd"/>
            <w:r>
              <w:rPr>
                <w:rFonts w:ascii="Times New Roman" w:hAnsi="Times New Roman" w:cs="Times New Roman"/>
              </w:rPr>
              <w:t>“</w:t>
            </w:r>
            <w:r w:rsidRPr="0025792A">
              <w:rPr>
                <w:rFonts w:ascii="Times New Roman" w:hAnsi="Times New Roman" w:cs="Times New Roman"/>
              </w:rPr>
              <w:t xml:space="preserve"> – visa tai gali kelti nerimą, menkavertiškumą ir vesti ne į dvasinę brandą, o </w:t>
            </w:r>
            <w:r w:rsidRPr="0025792A">
              <w:rPr>
                <w:rFonts w:ascii="Times New Roman" w:hAnsi="Times New Roman" w:cs="Times New Roman"/>
                <w:i/>
                <w:iCs/>
              </w:rPr>
              <w:t>savęs sureikšminimą</w:t>
            </w:r>
            <w:r w:rsidRPr="0025792A">
              <w:rPr>
                <w:rFonts w:ascii="Times New Roman" w:hAnsi="Times New Roman" w:cs="Times New Roman"/>
              </w:rPr>
              <w:t>.</w:t>
            </w:r>
          </w:p>
        </w:tc>
      </w:tr>
      <w:tr w:rsidR="00205729" w:rsidRPr="0025792A" w14:paraId="6333FA36" w14:textId="77777777" w:rsidTr="0032184E">
        <w:tc>
          <w:tcPr>
            <w:tcW w:w="6996" w:type="dxa"/>
          </w:tcPr>
          <w:p w14:paraId="209B6410"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3. Sveika gyvensena ugdo dorybes</w:t>
            </w:r>
          </w:p>
          <w:p w14:paraId="045A71CA"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Saikingumas, savikontrolė, atsakomybė ir nuoseklumas yra dorybės, kurios tiesiogiai padeda dvasinei brandai.</w:t>
            </w:r>
          </w:p>
        </w:tc>
        <w:tc>
          <w:tcPr>
            <w:tcW w:w="6997" w:type="dxa"/>
          </w:tcPr>
          <w:p w14:paraId="1CCBF9CC"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3. Krikščionybė įspėja nesekti pasaulio mąstymu</w:t>
            </w:r>
          </w:p>
          <w:p w14:paraId="583ACF6A"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Šv. Paulius: „</w:t>
            </w:r>
            <w:r w:rsidRPr="00013A4F">
              <w:rPr>
                <w:rFonts w:ascii="Times New Roman" w:hAnsi="Times New Roman" w:cs="Times New Roman"/>
                <w:i/>
                <w:iCs/>
              </w:rPr>
              <w:t>Ir nesekite šiuo pasauliu, bet pasikeiskite atsinaujindami dvasia, kad galėtumėte suvokti Dievo valią, – kas gera, tinkama ir tobula.</w:t>
            </w:r>
            <w:r w:rsidRPr="00013A4F">
              <w:rPr>
                <w:rFonts w:ascii="Times New Roman" w:hAnsi="Times New Roman" w:cs="Times New Roman"/>
              </w:rPr>
              <w:t xml:space="preserve"> </w:t>
            </w:r>
            <w:r w:rsidRPr="0025792A">
              <w:rPr>
                <w:rFonts w:ascii="Times New Roman" w:hAnsi="Times New Roman" w:cs="Times New Roman"/>
              </w:rPr>
              <w:t>(</w:t>
            </w:r>
            <w:proofErr w:type="spellStart"/>
            <w:r w:rsidRPr="0025792A">
              <w:rPr>
                <w:rFonts w:ascii="Times New Roman" w:hAnsi="Times New Roman" w:cs="Times New Roman"/>
              </w:rPr>
              <w:t>Rom</w:t>
            </w:r>
            <w:proofErr w:type="spellEnd"/>
            <w:r w:rsidRPr="0025792A">
              <w:rPr>
                <w:rFonts w:ascii="Times New Roman" w:hAnsi="Times New Roman" w:cs="Times New Roman"/>
              </w:rPr>
              <w:t xml:space="preserve"> 12,2)</w:t>
            </w:r>
            <w:r>
              <w:rPr>
                <w:rFonts w:ascii="Times New Roman" w:hAnsi="Times New Roman" w:cs="Times New Roman"/>
              </w:rPr>
              <w:t xml:space="preserve">. </w:t>
            </w:r>
            <w:r w:rsidRPr="0025792A">
              <w:rPr>
                <w:rFonts w:ascii="Times New Roman" w:hAnsi="Times New Roman" w:cs="Times New Roman"/>
              </w:rPr>
              <w:t>Kūno kultas yra būtent sekimas pasaulio vertybėmis.</w:t>
            </w:r>
          </w:p>
        </w:tc>
      </w:tr>
      <w:tr w:rsidR="00205729" w:rsidRPr="0025792A" w14:paraId="219FCBD6" w14:textId="77777777" w:rsidTr="0032184E">
        <w:tc>
          <w:tcPr>
            <w:tcW w:w="6996" w:type="dxa"/>
          </w:tcPr>
          <w:p w14:paraId="5C12C840"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4. Sveikata padeda atsiverti maldai ir vidinei tylai</w:t>
            </w:r>
          </w:p>
          <w:p w14:paraId="579928E6"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 xml:space="preserve">Šiuolaikinės praktikos – kvėpavimo pratimai, dėmesingumas, ramus judėjimas – dažnai padeda sukoncentruoti mintis ir </w:t>
            </w:r>
            <w:r w:rsidRPr="0025792A">
              <w:rPr>
                <w:rFonts w:ascii="Times New Roman" w:hAnsi="Times New Roman" w:cs="Times New Roman"/>
                <w:i/>
                <w:iCs/>
              </w:rPr>
              <w:t>palengvina maldos gyvenimą</w:t>
            </w:r>
            <w:r w:rsidRPr="0025792A">
              <w:rPr>
                <w:rFonts w:ascii="Times New Roman" w:hAnsi="Times New Roman" w:cs="Times New Roman"/>
              </w:rPr>
              <w:t>.</w:t>
            </w:r>
          </w:p>
        </w:tc>
        <w:tc>
          <w:tcPr>
            <w:tcW w:w="6997" w:type="dxa"/>
          </w:tcPr>
          <w:p w14:paraId="29C2DDBE"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4. Sveikatingumas gali tapti savęs garbinimu</w:t>
            </w:r>
          </w:p>
          <w:p w14:paraId="33C181DD"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t>YOUCAT (</w:t>
            </w:r>
            <w:proofErr w:type="spellStart"/>
            <w:r w:rsidRPr="0025792A">
              <w:rPr>
                <w:rFonts w:ascii="Times New Roman" w:hAnsi="Times New Roman" w:cs="Times New Roman"/>
              </w:rPr>
              <w:t>nr.</w:t>
            </w:r>
            <w:proofErr w:type="spellEnd"/>
            <w:r w:rsidRPr="0025792A">
              <w:rPr>
                <w:rFonts w:ascii="Times New Roman" w:hAnsi="Times New Roman" w:cs="Times New Roman"/>
              </w:rPr>
              <w:t xml:space="preserve"> 280) primena, kad žmogus neturi garbinti nieko kito, </w:t>
            </w:r>
            <w:r w:rsidRPr="0025792A">
              <w:rPr>
                <w:rFonts w:ascii="Times New Roman" w:hAnsi="Times New Roman" w:cs="Times New Roman"/>
                <w:b/>
                <w:bCs/>
              </w:rPr>
              <w:t>išskyrus Dievą</w:t>
            </w:r>
            <w:r w:rsidRPr="0025792A">
              <w:rPr>
                <w:rFonts w:ascii="Times New Roman" w:hAnsi="Times New Roman" w:cs="Times New Roman"/>
              </w:rPr>
              <w:t>.</w:t>
            </w:r>
            <w:r>
              <w:rPr>
                <w:rFonts w:ascii="Times New Roman" w:hAnsi="Times New Roman" w:cs="Times New Roman"/>
              </w:rPr>
              <w:t xml:space="preserve"> </w:t>
            </w:r>
            <w:r w:rsidRPr="0025792A">
              <w:rPr>
                <w:rFonts w:ascii="Times New Roman" w:hAnsi="Times New Roman" w:cs="Times New Roman"/>
              </w:rPr>
              <w:t>Kai kūnas tampa centru – tai dvasinė klaida.</w:t>
            </w:r>
          </w:p>
        </w:tc>
      </w:tr>
      <w:tr w:rsidR="00205729" w:rsidRPr="0025792A" w14:paraId="490F5B4E" w14:textId="77777777" w:rsidTr="0032184E">
        <w:tc>
          <w:tcPr>
            <w:tcW w:w="6996" w:type="dxa"/>
          </w:tcPr>
          <w:p w14:paraId="0A5B8E56"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5. Krikščioniškoji socialinė doktrina remia žmogaus visumos darną</w:t>
            </w:r>
          </w:p>
          <w:p w14:paraId="7570388E"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lastRenderedPageBreak/>
              <w:t>„</w:t>
            </w:r>
            <w:proofErr w:type="spellStart"/>
            <w:r w:rsidRPr="0025792A">
              <w:rPr>
                <w:rFonts w:ascii="Times New Roman" w:hAnsi="Times New Roman" w:cs="Times New Roman"/>
              </w:rPr>
              <w:t>Gaudium</w:t>
            </w:r>
            <w:proofErr w:type="spellEnd"/>
            <w:r w:rsidRPr="0025792A">
              <w:rPr>
                <w:rFonts w:ascii="Times New Roman" w:hAnsi="Times New Roman" w:cs="Times New Roman"/>
              </w:rPr>
              <w:t xml:space="preserve"> et </w:t>
            </w:r>
            <w:proofErr w:type="spellStart"/>
            <w:r w:rsidRPr="0025792A">
              <w:rPr>
                <w:rFonts w:ascii="Times New Roman" w:hAnsi="Times New Roman" w:cs="Times New Roman"/>
              </w:rPr>
              <w:t>Spes</w:t>
            </w:r>
            <w:proofErr w:type="spellEnd"/>
            <w:r w:rsidRPr="0025792A">
              <w:rPr>
                <w:rFonts w:ascii="Times New Roman" w:hAnsi="Times New Roman" w:cs="Times New Roman"/>
              </w:rPr>
              <w:t>“ sako, kad žmogus yra pašauktas į visapusišką tobulėjimą – fizinį, moralinį ir dvasinį. Todėl holistinis sveikatingumas dera su tikėjimu.</w:t>
            </w:r>
          </w:p>
        </w:tc>
        <w:tc>
          <w:tcPr>
            <w:tcW w:w="6997" w:type="dxa"/>
          </w:tcPr>
          <w:p w14:paraId="6D368C14"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lastRenderedPageBreak/>
              <w:t>5. Fizinis perfekcionizmas gali griauti dvasinę ir socialinę gerovę</w:t>
            </w:r>
          </w:p>
          <w:p w14:paraId="60A8DC11" w14:textId="77777777" w:rsidR="00205729" w:rsidRPr="0025792A" w:rsidRDefault="00205729" w:rsidP="0032184E">
            <w:pPr>
              <w:rPr>
                <w:rFonts w:ascii="Times New Roman" w:hAnsi="Times New Roman" w:cs="Times New Roman"/>
              </w:rPr>
            </w:pPr>
            <w:r w:rsidRPr="0025792A">
              <w:rPr>
                <w:rFonts w:ascii="Times New Roman" w:hAnsi="Times New Roman" w:cs="Times New Roman"/>
              </w:rPr>
              <w:lastRenderedPageBreak/>
              <w:t xml:space="preserve">Nerimas dėl svorio, sporto prievarta, mitybos baimės – visa tai atima ramybę, mažina santykius ir </w:t>
            </w:r>
            <w:r w:rsidRPr="0025792A">
              <w:rPr>
                <w:rFonts w:ascii="Times New Roman" w:hAnsi="Times New Roman" w:cs="Times New Roman"/>
                <w:i/>
                <w:iCs/>
              </w:rPr>
              <w:t>tiesiogiai kenkia sveikatai</w:t>
            </w:r>
            <w:r w:rsidRPr="0025792A">
              <w:rPr>
                <w:rFonts w:ascii="Times New Roman" w:hAnsi="Times New Roman" w:cs="Times New Roman"/>
              </w:rPr>
              <w:t>, kuri turi būti visuminė.</w:t>
            </w:r>
          </w:p>
        </w:tc>
      </w:tr>
    </w:tbl>
    <w:p w14:paraId="6D2EA516" w14:textId="77777777" w:rsidR="00205729" w:rsidRPr="0025792A" w:rsidRDefault="00205729" w:rsidP="00205729">
      <w:pPr>
        <w:rPr>
          <w:rFonts w:ascii="Times New Roman" w:hAnsi="Times New Roman" w:cs="Times New Roman"/>
        </w:rPr>
      </w:pPr>
    </w:p>
    <w:p w14:paraId="31803075" w14:textId="7326639C"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 xml:space="preserve"> KLAUSIMAI OPPONENTAMS</w:t>
      </w:r>
    </w:p>
    <w:tbl>
      <w:tblPr>
        <w:tblStyle w:val="Lentelstinklelis"/>
        <w:tblW w:w="0" w:type="auto"/>
        <w:tblInd w:w="0" w:type="dxa"/>
        <w:tblLook w:val="04A0" w:firstRow="1" w:lastRow="0" w:firstColumn="1" w:lastColumn="0" w:noHBand="0" w:noVBand="1"/>
      </w:tblPr>
      <w:tblGrid>
        <w:gridCol w:w="6996"/>
        <w:gridCol w:w="6997"/>
      </w:tblGrid>
      <w:tr w:rsidR="00205729" w:rsidRPr="0025792A" w14:paraId="2E62ADFE" w14:textId="77777777" w:rsidTr="0032184E">
        <w:tc>
          <w:tcPr>
            <w:tcW w:w="6996" w:type="dxa"/>
          </w:tcPr>
          <w:p w14:paraId="1DCFCEE6"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w:t>
            </w:r>
            <w:r w:rsidRPr="0025792A">
              <w:rPr>
                <w:rFonts w:ascii="Times New Roman" w:hAnsi="Times New Roman" w:cs="Times New Roman"/>
                <w:b/>
                <w:bCs/>
              </w:rPr>
              <w:t xml:space="preserve"> Klausimai komandai PRIEŠ</w:t>
            </w:r>
          </w:p>
          <w:p w14:paraId="48411197"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rPr>
              <w:t>(Šiuos klausimus užduoda komanda, kuri teigia, kad rūpinimasis sveikata padeda dvasinei brandai.</w:t>
            </w:r>
          </w:p>
        </w:tc>
        <w:tc>
          <w:tcPr>
            <w:tcW w:w="6997" w:type="dxa"/>
          </w:tcPr>
          <w:p w14:paraId="034CA500" w14:textId="77777777" w:rsidR="00205729" w:rsidRPr="0025792A" w:rsidRDefault="00205729" w:rsidP="0032184E">
            <w:pPr>
              <w:rPr>
                <w:rFonts w:ascii="Times New Roman" w:hAnsi="Times New Roman" w:cs="Times New Roman"/>
                <w:b/>
                <w:bCs/>
              </w:rPr>
            </w:pPr>
            <w:r w:rsidRPr="0025792A">
              <w:rPr>
                <w:rFonts w:ascii="Times New Roman" w:hAnsi="Times New Roman" w:cs="Times New Roman"/>
                <w:b/>
                <w:bCs/>
              </w:rPr>
              <w:t xml:space="preserve">Klausimai komandai UŽ </w:t>
            </w:r>
            <w:r w:rsidRPr="0025792A">
              <w:rPr>
                <w:rFonts w:ascii="Times New Roman" w:hAnsi="Times New Roman" w:cs="Times New Roman"/>
              </w:rPr>
              <w:t>Šiuos klausimus užduoda komanda, kuri teigia, kad rūpinimasis sveikata veda į kūno kultą</w:t>
            </w:r>
          </w:p>
        </w:tc>
      </w:tr>
      <w:tr w:rsidR="00205729" w:rsidRPr="0025792A" w14:paraId="3D760408" w14:textId="77777777" w:rsidTr="0032184E">
        <w:tc>
          <w:tcPr>
            <w:tcW w:w="6996" w:type="dxa"/>
          </w:tcPr>
          <w:p w14:paraId="1AB9BD93" w14:textId="77777777" w:rsidR="00205729" w:rsidRPr="0025792A" w:rsidRDefault="00205729" w:rsidP="00377680">
            <w:pPr>
              <w:pStyle w:val="Sraopastraipa"/>
              <w:numPr>
                <w:ilvl w:val="0"/>
                <w:numId w:val="51"/>
              </w:numPr>
              <w:rPr>
                <w:rFonts w:ascii="Times New Roman" w:hAnsi="Times New Roman" w:cs="Times New Roman"/>
              </w:rPr>
            </w:pPr>
            <w:r w:rsidRPr="0025792A">
              <w:rPr>
                <w:rFonts w:ascii="Times New Roman" w:hAnsi="Times New Roman" w:cs="Times New Roman"/>
              </w:rPr>
              <w:t>Ar galime ignoruoti LR įstatymo nuostatą, kad sveikata apima ir dvasinę bei socialinę gerovę?</w:t>
            </w:r>
          </w:p>
        </w:tc>
        <w:tc>
          <w:tcPr>
            <w:tcW w:w="6997" w:type="dxa"/>
          </w:tcPr>
          <w:p w14:paraId="62AA61C7" w14:textId="77777777" w:rsidR="00205729" w:rsidRPr="00DF3551" w:rsidRDefault="00205729" w:rsidP="00377680">
            <w:pPr>
              <w:pStyle w:val="Sraopastraipa"/>
              <w:numPr>
                <w:ilvl w:val="0"/>
                <w:numId w:val="50"/>
              </w:numPr>
              <w:rPr>
                <w:rFonts w:ascii="Times New Roman" w:hAnsi="Times New Roman" w:cs="Times New Roman"/>
              </w:rPr>
            </w:pPr>
            <w:r w:rsidRPr="00DF3551">
              <w:rPr>
                <w:rFonts w:ascii="Times New Roman" w:hAnsi="Times New Roman" w:cs="Times New Roman"/>
              </w:rPr>
              <w:t>Kaip atskirti, kada sveikatingumas padeda dvasiniam augimui, o kada žmogus tiesiog siekia tobulo kūno?</w:t>
            </w:r>
          </w:p>
        </w:tc>
      </w:tr>
      <w:tr w:rsidR="00205729" w:rsidRPr="0025792A" w14:paraId="06A7D210" w14:textId="77777777" w:rsidTr="0032184E">
        <w:tc>
          <w:tcPr>
            <w:tcW w:w="6996" w:type="dxa"/>
          </w:tcPr>
          <w:p w14:paraId="73858098" w14:textId="77777777" w:rsidR="00205729" w:rsidRPr="0025792A" w:rsidRDefault="00205729" w:rsidP="00377680">
            <w:pPr>
              <w:pStyle w:val="Sraopastraipa"/>
              <w:numPr>
                <w:ilvl w:val="0"/>
                <w:numId w:val="51"/>
              </w:numPr>
              <w:rPr>
                <w:rFonts w:ascii="Times New Roman" w:hAnsi="Times New Roman" w:cs="Times New Roman"/>
              </w:rPr>
            </w:pPr>
            <w:r w:rsidRPr="0025792A">
              <w:rPr>
                <w:rFonts w:ascii="Times New Roman" w:hAnsi="Times New Roman" w:cs="Times New Roman"/>
              </w:rPr>
              <w:t>Kaip kūno kultas gali įsivyrauti, jei žmogus ugdo krikščioniškas dorybes – saiką, savitvardą, atsakomybę?</w:t>
            </w:r>
          </w:p>
        </w:tc>
        <w:tc>
          <w:tcPr>
            <w:tcW w:w="6997" w:type="dxa"/>
          </w:tcPr>
          <w:p w14:paraId="63A33151" w14:textId="77777777" w:rsidR="00205729" w:rsidRPr="00DF3551" w:rsidRDefault="00205729" w:rsidP="00377680">
            <w:pPr>
              <w:pStyle w:val="Sraopastraipa"/>
              <w:numPr>
                <w:ilvl w:val="0"/>
                <w:numId w:val="50"/>
              </w:numPr>
              <w:rPr>
                <w:rFonts w:ascii="Times New Roman" w:hAnsi="Times New Roman" w:cs="Times New Roman"/>
              </w:rPr>
            </w:pPr>
            <w:r w:rsidRPr="00DF3551">
              <w:rPr>
                <w:rFonts w:ascii="Times New Roman" w:hAnsi="Times New Roman" w:cs="Times New Roman"/>
              </w:rPr>
              <w:t>Kaip paaiškintumėte faktą, kad jauni žmonės dėl „sveikos gyvensenos“ patiria didesnį nerimą ir savęs lyginimą socialiniuose tinkluose?</w:t>
            </w:r>
          </w:p>
        </w:tc>
      </w:tr>
      <w:tr w:rsidR="00205729" w:rsidRPr="0025792A" w14:paraId="4A85E417" w14:textId="77777777" w:rsidTr="0032184E">
        <w:tc>
          <w:tcPr>
            <w:tcW w:w="6996" w:type="dxa"/>
          </w:tcPr>
          <w:p w14:paraId="6F3256EC" w14:textId="77777777" w:rsidR="00205729" w:rsidRPr="0025792A" w:rsidRDefault="00205729" w:rsidP="00377680">
            <w:pPr>
              <w:pStyle w:val="Sraopastraipa"/>
              <w:numPr>
                <w:ilvl w:val="0"/>
                <w:numId w:val="51"/>
              </w:numPr>
              <w:rPr>
                <w:rFonts w:ascii="Times New Roman" w:hAnsi="Times New Roman" w:cs="Times New Roman"/>
              </w:rPr>
            </w:pPr>
            <w:r w:rsidRPr="0025792A">
              <w:rPr>
                <w:rFonts w:ascii="Times New Roman" w:hAnsi="Times New Roman" w:cs="Times New Roman"/>
              </w:rPr>
              <w:t>Ar ne keista manyti, kad žmogus garbins kūną, jei jis suvokia kūną kaip Šventosios Dvasios šventovę?</w:t>
            </w:r>
          </w:p>
        </w:tc>
        <w:tc>
          <w:tcPr>
            <w:tcW w:w="6997" w:type="dxa"/>
          </w:tcPr>
          <w:p w14:paraId="793D94E4" w14:textId="77777777" w:rsidR="00205729" w:rsidRPr="00DF3551" w:rsidRDefault="00205729" w:rsidP="00377680">
            <w:pPr>
              <w:pStyle w:val="Sraopastraipa"/>
              <w:numPr>
                <w:ilvl w:val="0"/>
                <w:numId w:val="50"/>
              </w:numPr>
              <w:rPr>
                <w:rFonts w:ascii="Times New Roman" w:hAnsi="Times New Roman" w:cs="Times New Roman"/>
              </w:rPr>
            </w:pPr>
            <w:r w:rsidRPr="00DF3551">
              <w:rPr>
                <w:rFonts w:ascii="Times New Roman" w:hAnsi="Times New Roman" w:cs="Times New Roman"/>
              </w:rPr>
              <w:t>Ar šiuolaikinis „</w:t>
            </w:r>
            <w:proofErr w:type="spellStart"/>
            <w:r w:rsidRPr="00DF3551">
              <w:rPr>
                <w:rFonts w:ascii="Times New Roman" w:hAnsi="Times New Roman" w:cs="Times New Roman"/>
              </w:rPr>
              <w:t>fitneso</w:t>
            </w:r>
            <w:proofErr w:type="spellEnd"/>
            <w:r w:rsidRPr="00DF3551">
              <w:rPr>
                <w:rFonts w:ascii="Times New Roman" w:hAnsi="Times New Roman" w:cs="Times New Roman"/>
              </w:rPr>
              <w:t>“ pasaulis tikrai skatina dvasinę ramybę, ar labiau konkurenciją?</w:t>
            </w:r>
          </w:p>
        </w:tc>
      </w:tr>
      <w:tr w:rsidR="00205729" w:rsidRPr="0025792A" w14:paraId="3B6A288F" w14:textId="77777777" w:rsidTr="0032184E">
        <w:tc>
          <w:tcPr>
            <w:tcW w:w="6996" w:type="dxa"/>
          </w:tcPr>
          <w:p w14:paraId="55489DFD" w14:textId="49BD0E6D" w:rsidR="00205729" w:rsidRPr="0025792A" w:rsidRDefault="00205729" w:rsidP="00377680">
            <w:pPr>
              <w:pStyle w:val="Sraopastraipa"/>
              <w:numPr>
                <w:ilvl w:val="0"/>
                <w:numId w:val="51"/>
              </w:numPr>
              <w:rPr>
                <w:rFonts w:ascii="Times New Roman" w:hAnsi="Times New Roman" w:cs="Times New Roman"/>
              </w:rPr>
            </w:pPr>
            <w:r w:rsidRPr="0025792A">
              <w:rPr>
                <w:rFonts w:ascii="Times New Roman" w:hAnsi="Times New Roman" w:cs="Times New Roman"/>
              </w:rPr>
              <w:t>Ar šiandien atsakingas rūpinimasis psichikos sveikata nėra dvasinės brandos dalis?</w:t>
            </w:r>
          </w:p>
        </w:tc>
        <w:tc>
          <w:tcPr>
            <w:tcW w:w="6997" w:type="dxa"/>
          </w:tcPr>
          <w:p w14:paraId="5DE1D30B" w14:textId="77777777" w:rsidR="00205729" w:rsidRPr="00DF3551" w:rsidRDefault="00205729" w:rsidP="00377680">
            <w:pPr>
              <w:pStyle w:val="Sraopastraipa"/>
              <w:numPr>
                <w:ilvl w:val="0"/>
                <w:numId w:val="50"/>
              </w:numPr>
              <w:rPr>
                <w:rFonts w:ascii="Times New Roman" w:hAnsi="Times New Roman" w:cs="Times New Roman"/>
              </w:rPr>
            </w:pPr>
            <w:r w:rsidRPr="00DF3551">
              <w:rPr>
                <w:rFonts w:ascii="Times New Roman" w:hAnsi="Times New Roman" w:cs="Times New Roman"/>
              </w:rPr>
              <w:t>Ar galima sakyti, kad žmogus rūpinasi savo dvasia, jei 80 % jo pastangų skiriama kūno išvaizdai?</w:t>
            </w:r>
          </w:p>
        </w:tc>
      </w:tr>
    </w:tbl>
    <w:p w14:paraId="72A2CE70"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 xml:space="preserve"> </w:t>
      </w:r>
    </w:p>
    <w:p w14:paraId="6AD68C61" w14:textId="4A6D13E8"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PAVYZDŽIAI IŠ GYVENIMO IR BAŽNYČIOS DOKUMENTŲ</w:t>
      </w:r>
    </w:p>
    <w:p w14:paraId="43D46272"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 xml:space="preserve"> A. Iš Bažnyčios dokumentų</w:t>
      </w:r>
    </w:p>
    <w:p w14:paraId="45D176F8"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1. „</w:t>
      </w:r>
      <w:proofErr w:type="spellStart"/>
      <w:r w:rsidRPr="0025792A">
        <w:rPr>
          <w:rFonts w:ascii="Times New Roman" w:hAnsi="Times New Roman" w:cs="Times New Roman"/>
          <w:b/>
          <w:bCs/>
        </w:rPr>
        <w:t>Gaudium</w:t>
      </w:r>
      <w:proofErr w:type="spellEnd"/>
      <w:r w:rsidRPr="0025792A">
        <w:rPr>
          <w:rFonts w:ascii="Times New Roman" w:hAnsi="Times New Roman" w:cs="Times New Roman"/>
          <w:b/>
          <w:bCs/>
        </w:rPr>
        <w:t xml:space="preserve"> et </w:t>
      </w:r>
      <w:proofErr w:type="spellStart"/>
      <w:r w:rsidRPr="0025792A">
        <w:rPr>
          <w:rFonts w:ascii="Times New Roman" w:hAnsi="Times New Roman" w:cs="Times New Roman"/>
          <w:b/>
          <w:bCs/>
        </w:rPr>
        <w:t>Spes</w:t>
      </w:r>
      <w:proofErr w:type="spellEnd"/>
      <w:r w:rsidRPr="0025792A">
        <w:rPr>
          <w:rFonts w:ascii="Times New Roman" w:hAnsi="Times New Roman" w:cs="Times New Roman"/>
          <w:b/>
          <w:bCs/>
        </w:rPr>
        <w:t>” (Vatikano II Susirinkimas)</w:t>
      </w:r>
    </w:p>
    <w:p w14:paraId="0FCDF3D8"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 xml:space="preserve">Dokumente teigiama, kad žmogus yra „kūno ir dvasios vienybė“ ir turi būti ugdomas </w:t>
      </w:r>
      <w:proofErr w:type="spellStart"/>
      <w:r w:rsidRPr="0025792A">
        <w:rPr>
          <w:rFonts w:ascii="Times New Roman" w:hAnsi="Times New Roman" w:cs="Times New Roman"/>
          <w:b/>
          <w:bCs/>
        </w:rPr>
        <w:t>visapusiškai</w:t>
      </w:r>
      <w:r w:rsidRPr="0025792A">
        <w:rPr>
          <w:rFonts w:ascii="Times New Roman" w:hAnsi="Times New Roman" w:cs="Times New Roman"/>
        </w:rPr>
        <w:t>.Tai</w:t>
      </w:r>
      <w:proofErr w:type="spellEnd"/>
      <w:r w:rsidRPr="0025792A">
        <w:rPr>
          <w:rFonts w:ascii="Times New Roman" w:hAnsi="Times New Roman" w:cs="Times New Roman"/>
        </w:rPr>
        <w:t xml:space="preserve"> reiškia, kad sveikata yra ne tik kūnas, bet ir siela bei santykiai.</w:t>
      </w:r>
    </w:p>
    <w:p w14:paraId="6B106096"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2. YOUCAT (Katalikų jaunimo katekizmas)</w:t>
      </w:r>
    </w:p>
    <w:p w14:paraId="6E564064"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 xml:space="preserve">YOUCAT </w:t>
      </w:r>
      <w:proofErr w:type="spellStart"/>
      <w:r w:rsidRPr="0025792A">
        <w:rPr>
          <w:rFonts w:ascii="Times New Roman" w:hAnsi="Times New Roman" w:cs="Times New Roman"/>
        </w:rPr>
        <w:t>nr.</w:t>
      </w:r>
      <w:proofErr w:type="spellEnd"/>
      <w:r w:rsidRPr="0025792A">
        <w:rPr>
          <w:rFonts w:ascii="Times New Roman" w:hAnsi="Times New Roman" w:cs="Times New Roman"/>
        </w:rPr>
        <w:t xml:space="preserve"> 341:</w:t>
      </w:r>
    </w:p>
    <w:p w14:paraId="7DF13DBA" w14:textId="451634DF" w:rsidR="00205729" w:rsidRPr="0025792A" w:rsidRDefault="00205729" w:rsidP="00205729">
      <w:pPr>
        <w:rPr>
          <w:rFonts w:ascii="Times New Roman" w:hAnsi="Times New Roman" w:cs="Times New Roman"/>
        </w:rPr>
      </w:pPr>
      <w:r w:rsidRPr="0025792A">
        <w:rPr>
          <w:rFonts w:ascii="Times New Roman" w:hAnsi="Times New Roman" w:cs="Times New Roman"/>
        </w:rPr>
        <w:t>„Žmogus turi rūpintis savo kūnu, nes jis yra Dievo dovana.“</w:t>
      </w:r>
      <w:r w:rsidR="00D052AC">
        <w:rPr>
          <w:rFonts w:ascii="Times New Roman" w:hAnsi="Times New Roman" w:cs="Times New Roman"/>
        </w:rPr>
        <w:t xml:space="preserve"> </w:t>
      </w:r>
      <w:r w:rsidRPr="0025792A">
        <w:rPr>
          <w:rFonts w:ascii="Times New Roman" w:hAnsi="Times New Roman" w:cs="Times New Roman"/>
        </w:rPr>
        <w:t xml:space="preserve">YOUCAT </w:t>
      </w:r>
      <w:proofErr w:type="spellStart"/>
      <w:r w:rsidRPr="0025792A">
        <w:rPr>
          <w:rFonts w:ascii="Times New Roman" w:hAnsi="Times New Roman" w:cs="Times New Roman"/>
        </w:rPr>
        <w:t>nr.</w:t>
      </w:r>
      <w:proofErr w:type="spellEnd"/>
      <w:r w:rsidRPr="0025792A">
        <w:rPr>
          <w:rFonts w:ascii="Times New Roman" w:hAnsi="Times New Roman" w:cs="Times New Roman"/>
        </w:rPr>
        <w:t xml:space="preserve"> 280: „Pirmasis įsakymas saugo, kad nepadarytume stabu nieko, kas nėra Dievas.“</w:t>
      </w:r>
      <w:r w:rsidR="00D052AC">
        <w:rPr>
          <w:rFonts w:ascii="Times New Roman" w:hAnsi="Times New Roman" w:cs="Times New Roman"/>
        </w:rPr>
        <w:t xml:space="preserve"> </w:t>
      </w:r>
      <w:r w:rsidRPr="0025792A">
        <w:rPr>
          <w:rFonts w:ascii="Times New Roman" w:hAnsi="Times New Roman" w:cs="Times New Roman"/>
        </w:rPr>
        <w:t>Tai leidžia matyti ribą tarp sveiko rūpesčio ir kūno kulto.</w:t>
      </w:r>
    </w:p>
    <w:p w14:paraId="2AD9FD16"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3. Popiežiaus Pranciškaus mintys</w:t>
      </w:r>
    </w:p>
    <w:p w14:paraId="07CEF9DB"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Pranciškus dažnai kalba apie „integralią ekologiją“ – žmogaus, kūno, sielos, santykių ir aplinkos darną. Tai atitinka LR įstatymo principą: sveikata = visuma.</w:t>
      </w:r>
    </w:p>
    <w:p w14:paraId="2A53F743" w14:textId="77777777" w:rsidR="00205729" w:rsidRPr="0025792A" w:rsidRDefault="00B20C25" w:rsidP="00205729">
      <w:pPr>
        <w:rPr>
          <w:rFonts w:ascii="Times New Roman" w:hAnsi="Times New Roman" w:cs="Times New Roman"/>
        </w:rPr>
      </w:pPr>
      <w:r>
        <w:rPr>
          <w:rFonts w:ascii="Times New Roman" w:hAnsi="Times New Roman" w:cs="Times New Roman"/>
        </w:rPr>
        <w:pict w14:anchorId="5BD06A94">
          <v:rect id="_x0000_i1027" style="width:0;height:1.5pt" o:hralign="center" o:hrstd="t" o:hr="t" fillcolor="#a0a0a0" stroked="f"/>
        </w:pict>
      </w:r>
    </w:p>
    <w:p w14:paraId="7241A1B9"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B. Pavyzdžiai iš realaus gyvenimo</w:t>
      </w:r>
    </w:p>
    <w:p w14:paraId="5AE634FC"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1. Asmuo, kuris pradeda rūpintis sveikata dėl streso</w:t>
      </w:r>
    </w:p>
    <w:p w14:paraId="4C8B8E46"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Sportas, kvėpavimo pratimai ir malda padeda jam atrasti vidinę ramybę → tai dvasinė nauda.</w:t>
      </w:r>
    </w:p>
    <w:p w14:paraId="20DDEE65"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 xml:space="preserve">2. Mokinys, kuris nuolat lygina savo kūną su socialinių tinklų </w:t>
      </w:r>
      <w:proofErr w:type="spellStart"/>
      <w:r w:rsidRPr="0025792A">
        <w:rPr>
          <w:rFonts w:ascii="Times New Roman" w:hAnsi="Times New Roman" w:cs="Times New Roman"/>
          <w:b/>
          <w:bCs/>
        </w:rPr>
        <w:t>influenceriais</w:t>
      </w:r>
      <w:proofErr w:type="spellEnd"/>
    </w:p>
    <w:p w14:paraId="7D0F5FCC"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Jis patiria nerimą, menkavertiškumą → sveikata tampa kūno kultu, o dvasinė gerovė nukenčia.</w:t>
      </w:r>
    </w:p>
    <w:p w14:paraId="51DAFD69"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3. Bendruomeniniai sveikatos projektai (pvz., „Sveikatos savaitė“ mokyklose)</w:t>
      </w:r>
    </w:p>
    <w:p w14:paraId="593878FD"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Ten kalbama ne tik apie sportą, bet ir apie emocinę sveikatą, draugystę, bendravimą → sveikata kaip visuma.</w:t>
      </w:r>
    </w:p>
    <w:p w14:paraId="66866590"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4. Žmonės, kurie per daug susitelkia į dietas</w:t>
      </w:r>
    </w:p>
    <w:p w14:paraId="4CF3357B" w14:textId="77777777" w:rsidR="00205729" w:rsidRPr="0025792A" w:rsidRDefault="00205729" w:rsidP="00205729">
      <w:pPr>
        <w:rPr>
          <w:rFonts w:ascii="Times New Roman" w:hAnsi="Times New Roman" w:cs="Times New Roman"/>
        </w:rPr>
      </w:pPr>
      <w:r w:rsidRPr="0025792A">
        <w:rPr>
          <w:rFonts w:ascii="Times New Roman" w:hAnsi="Times New Roman" w:cs="Times New Roman"/>
        </w:rPr>
        <w:t>Per didelė kontrolė, baimė priaugti svorio, „švaraus maisto“ kultas gali vesti į dvasinį nerimą → netikras rūpinimasis sveikata.</w:t>
      </w:r>
    </w:p>
    <w:p w14:paraId="2957864D" w14:textId="77777777" w:rsidR="00205729" w:rsidRPr="0025792A" w:rsidRDefault="00205729" w:rsidP="00205729">
      <w:pPr>
        <w:rPr>
          <w:rFonts w:ascii="Times New Roman" w:hAnsi="Times New Roman" w:cs="Times New Roman"/>
        </w:rPr>
      </w:pPr>
    </w:p>
    <w:p w14:paraId="1BF42280"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lastRenderedPageBreak/>
        <w:t xml:space="preserve">Pavyzdinės </w:t>
      </w:r>
      <w:r>
        <w:rPr>
          <w:rFonts w:ascii="Times New Roman" w:hAnsi="Times New Roman" w:cs="Times New Roman"/>
          <w:b/>
          <w:bCs/>
        </w:rPr>
        <w:t>Šv. Rašto citatos</w:t>
      </w:r>
      <w:r w:rsidRPr="0025792A">
        <w:rPr>
          <w:rFonts w:ascii="Times New Roman" w:hAnsi="Times New Roman" w:cs="Times New Roman"/>
          <w:b/>
          <w:bCs/>
        </w:rPr>
        <w:t xml:space="preserve"> </w:t>
      </w:r>
    </w:p>
    <w:p w14:paraId="7FDC523A" w14:textId="77777777" w:rsidR="00205729" w:rsidRPr="0025792A" w:rsidRDefault="00205729" w:rsidP="00377680">
      <w:pPr>
        <w:numPr>
          <w:ilvl w:val="0"/>
          <w:numId w:val="44"/>
        </w:numPr>
        <w:spacing w:line="278" w:lineRule="auto"/>
        <w:ind w:left="714" w:hanging="357"/>
        <w:rPr>
          <w:rFonts w:ascii="Times New Roman" w:hAnsi="Times New Roman" w:cs="Times New Roman"/>
        </w:rPr>
      </w:pPr>
      <w:r w:rsidRPr="0025792A">
        <w:rPr>
          <w:rFonts w:ascii="Times New Roman" w:hAnsi="Times New Roman" w:cs="Times New Roman"/>
        </w:rPr>
        <w:t xml:space="preserve">1 Korintiečiams 6,19–20 („Kūnas — Šv. Dvasios šventykla; garbinkite Dievą kūnu“). </w:t>
      </w:r>
      <w:hyperlink r:id="rId92" w:history="1">
        <w:proofErr w:type="spellStart"/>
        <w:r w:rsidRPr="0025792A">
          <w:rPr>
            <w:rStyle w:val="Hipersaitas"/>
            <w:rFonts w:ascii="Times New Roman" w:hAnsi="Times New Roman" w:cs="Times New Roman"/>
          </w:rPr>
          <w:t>Biblija.lt</w:t>
        </w:r>
        <w:proofErr w:type="spellEnd"/>
        <w:r w:rsidRPr="0025792A">
          <w:rPr>
            <w:rStyle w:val="Hipersaitas"/>
            <w:rFonts w:ascii="Times New Roman" w:hAnsi="Times New Roman" w:cs="Times New Roman"/>
          </w:rPr>
          <w:t xml:space="preserve"> - </w:t>
        </w:r>
        <w:proofErr w:type="spellStart"/>
        <w:r w:rsidRPr="0025792A">
          <w:rPr>
            <w:rStyle w:val="Hipersaitas"/>
            <w:rFonts w:ascii="Times New Roman" w:hAnsi="Times New Roman" w:cs="Times New Roman"/>
          </w:rPr>
          <w:t>biblija.lt</w:t>
        </w:r>
        <w:proofErr w:type="spellEnd"/>
      </w:hyperlink>
    </w:p>
    <w:p w14:paraId="424B7115" w14:textId="77777777" w:rsidR="00205729" w:rsidRPr="0025792A" w:rsidRDefault="00205729" w:rsidP="00377680">
      <w:pPr>
        <w:numPr>
          <w:ilvl w:val="0"/>
          <w:numId w:val="44"/>
        </w:numPr>
        <w:spacing w:line="278" w:lineRule="auto"/>
        <w:ind w:left="714" w:hanging="357"/>
        <w:rPr>
          <w:rFonts w:ascii="Times New Roman" w:hAnsi="Times New Roman" w:cs="Times New Roman"/>
        </w:rPr>
      </w:pPr>
      <w:r w:rsidRPr="0025792A">
        <w:rPr>
          <w:rFonts w:ascii="Times New Roman" w:hAnsi="Times New Roman" w:cs="Times New Roman"/>
        </w:rPr>
        <w:t xml:space="preserve">Mato 6,25–34 („Nesijaudinkite dėl kūno…“; perspėjimas prieš perdėtą rūpinimąsi) . </w:t>
      </w:r>
      <w:hyperlink r:id="rId93" w:history="1">
        <w:proofErr w:type="spellStart"/>
        <w:r w:rsidRPr="0025792A">
          <w:rPr>
            <w:rStyle w:val="Hipersaitas"/>
            <w:rFonts w:ascii="Times New Roman" w:hAnsi="Times New Roman" w:cs="Times New Roman"/>
          </w:rPr>
          <w:t>Biblija.lt</w:t>
        </w:r>
        <w:proofErr w:type="spellEnd"/>
        <w:r w:rsidRPr="0025792A">
          <w:rPr>
            <w:rStyle w:val="Hipersaitas"/>
            <w:rFonts w:ascii="Times New Roman" w:hAnsi="Times New Roman" w:cs="Times New Roman"/>
          </w:rPr>
          <w:t xml:space="preserve"> - </w:t>
        </w:r>
        <w:proofErr w:type="spellStart"/>
        <w:r w:rsidRPr="0025792A">
          <w:rPr>
            <w:rStyle w:val="Hipersaitas"/>
            <w:rFonts w:ascii="Times New Roman" w:hAnsi="Times New Roman" w:cs="Times New Roman"/>
          </w:rPr>
          <w:t>biblija.lt</w:t>
        </w:r>
        <w:proofErr w:type="spellEnd"/>
      </w:hyperlink>
    </w:p>
    <w:p w14:paraId="633E0FC3" w14:textId="77777777" w:rsidR="00205729" w:rsidRPr="0025792A" w:rsidRDefault="00205729" w:rsidP="00205729">
      <w:pPr>
        <w:rPr>
          <w:rFonts w:ascii="Times New Roman" w:hAnsi="Times New Roman" w:cs="Times New Roman"/>
          <w:b/>
          <w:bCs/>
        </w:rPr>
      </w:pPr>
      <w:r w:rsidRPr="0025792A">
        <w:rPr>
          <w:rFonts w:ascii="Times New Roman" w:hAnsi="Times New Roman" w:cs="Times New Roman"/>
          <w:b/>
          <w:bCs/>
        </w:rPr>
        <w:t>Pagrindiniai statistiniai / tyrimų šaltiniai (svarbiausi argumentams)</w:t>
      </w:r>
    </w:p>
    <w:p w14:paraId="5EEFA393"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 xml:space="preserve">Monika </w:t>
      </w:r>
      <w:proofErr w:type="spellStart"/>
      <w:r w:rsidRPr="0025792A">
        <w:rPr>
          <w:rFonts w:ascii="Times New Roman" w:hAnsi="Times New Roman" w:cs="Times New Roman"/>
        </w:rPr>
        <w:t>Kaškauskaitė</w:t>
      </w:r>
      <w:proofErr w:type="spellEnd"/>
      <w:r w:rsidRPr="0025792A">
        <w:rPr>
          <w:rFonts w:ascii="Times New Roman" w:hAnsi="Times New Roman" w:cs="Times New Roman"/>
        </w:rPr>
        <w:t xml:space="preserve">. “Sportuojančių ir nesportuojančių paauglių valgymo sutrikimų ir požiūrio į savo kūną sąsajos” — bakalauro darbas, Lietuvos sporto universitetas, 2018 m. Tyrime naudojamas </w:t>
      </w:r>
      <w:proofErr w:type="spellStart"/>
      <w:r w:rsidRPr="0025792A">
        <w:rPr>
          <w:rFonts w:ascii="Times New Roman" w:hAnsi="Times New Roman" w:cs="Times New Roman"/>
        </w:rPr>
        <w:t>Eating</w:t>
      </w:r>
      <w:proofErr w:type="spellEnd"/>
      <w:r w:rsidRPr="0025792A">
        <w:rPr>
          <w:rFonts w:ascii="Times New Roman" w:hAnsi="Times New Roman" w:cs="Times New Roman"/>
        </w:rPr>
        <w:t xml:space="preserve"> </w:t>
      </w:r>
      <w:proofErr w:type="spellStart"/>
      <w:r w:rsidRPr="0025792A">
        <w:rPr>
          <w:rFonts w:ascii="Times New Roman" w:hAnsi="Times New Roman" w:cs="Times New Roman"/>
        </w:rPr>
        <w:t>Attitudes</w:t>
      </w:r>
      <w:proofErr w:type="spellEnd"/>
      <w:r w:rsidRPr="0025792A">
        <w:rPr>
          <w:rFonts w:ascii="Times New Roman" w:hAnsi="Times New Roman" w:cs="Times New Roman"/>
        </w:rPr>
        <w:t xml:space="preserve"> </w:t>
      </w:r>
      <w:proofErr w:type="spellStart"/>
      <w:r w:rsidRPr="0025792A">
        <w:rPr>
          <w:rFonts w:ascii="Times New Roman" w:hAnsi="Times New Roman" w:cs="Times New Roman"/>
        </w:rPr>
        <w:t>Test</w:t>
      </w:r>
      <w:proofErr w:type="spellEnd"/>
      <w:r w:rsidRPr="0025792A">
        <w:rPr>
          <w:rFonts w:ascii="Times New Roman" w:hAnsi="Times New Roman" w:cs="Times New Roman"/>
        </w:rPr>
        <w:t xml:space="preserve"> (EAT-26) ir kūno vaizdo klausimynai (MBSRQ-AS). </w:t>
      </w:r>
      <w:hyperlink r:id="rId94" w:tgtFrame="_blank" w:history="1">
        <w:proofErr w:type="spellStart"/>
        <w:r w:rsidRPr="0025792A">
          <w:rPr>
            <w:rFonts w:ascii="Times New Roman" w:hAnsi="Times New Roman" w:cs="Times New Roman"/>
          </w:rPr>
          <w:t>vb.lsu.lt</w:t>
        </w:r>
        <w:proofErr w:type="spellEnd"/>
      </w:hyperlink>
    </w:p>
    <w:p w14:paraId="2A632249"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 xml:space="preserve">A. </w:t>
      </w:r>
      <w:proofErr w:type="spellStart"/>
      <w:r w:rsidRPr="0025792A">
        <w:rPr>
          <w:rFonts w:ascii="Times New Roman" w:hAnsi="Times New Roman" w:cs="Times New Roman"/>
        </w:rPr>
        <w:t>Rudaitytė</w:t>
      </w:r>
      <w:proofErr w:type="spellEnd"/>
      <w:r w:rsidRPr="0025792A">
        <w:rPr>
          <w:rFonts w:ascii="Times New Roman" w:hAnsi="Times New Roman" w:cs="Times New Roman"/>
        </w:rPr>
        <w:t xml:space="preserve">. “Valgymo sutrikimų (nervinės anoreksijos ir bulimijos) ypatumai” (LSMU </w:t>
      </w:r>
      <w:proofErr w:type="spellStart"/>
      <w:r w:rsidRPr="0025792A">
        <w:rPr>
          <w:rFonts w:ascii="Times New Roman" w:hAnsi="Times New Roman" w:cs="Times New Roman"/>
        </w:rPr>
        <w:t>portalcris</w:t>
      </w:r>
      <w:proofErr w:type="spellEnd"/>
      <w:r w:rsidRPr="0025792A">
        <w:rPr>
          <w:rFonts w:ascii="Times New Roman" w:hAnsi="Times New Roman" w:cs="Times New Roman"/>
        </w:rPr>
        <w:t xml:space="preserve">) – apima disfunkcinę valgymo elgseną ir iškreiptą kūno vaizdą. </w:t>
      </w:r>
      <w:hyperlink r:id="rId95" w:tgtFrame="_blank" w:history="1">
        <w:r w:rsidRPr="0025792A">
          <w:rPr>
            <w:rFonts w:ascii="Times New Roman" w:hAnsi="Times New Roman" w:cs="Times New Roman"/>
          </w:rPr>
          <w:t>LSMU CRIS</w:t>
        </w:r>
      </w:hyperlink>
    </w:p>
    <w:p w14:paraId="382702DE"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 xml:space="preserve">A. </w:t>
      </w:r>
      <w:proofErr w:type="spellStart"/>
      <w:r w:rsidRPr="0025792A">
        <w:rPr>
          <w:rFonts w:ascii="Times New Roman" w:hAnsi="Times New Roman" w:cs="Times New Roman"/>
        </w:rPr>
        <w:t>Lebedevaitė-Prankė</w:t>
      </w:r>
      <w:proofErr w:type="spellEnd"/>
      <w:r w:rsidRPr="0025792A">
        <w:rPr>
          <w:rFonts w:ascii="Times New Roman" w:hAnsi="Times New Roman" w:cs="Times New Roman"/>
        </w:rPr>
        <w:t xml:space="preserve">. “Dažniausiai pasitaikantys valgymo sutrikimai, jų priežastys” – nagrinėja valgymo sutrikimų paplitimą, psichologinius veiksnius (pvz., kūno vaizdas). </w:t>
      </w:r>
      <w:hyperlink r:id="rId96" w:tgtFrame="_blank" w:history="1">
        <w:proofErr w:type="spellStart"/>
        <w:r w:rsidRPr="0025792A">
          <w:rPr>
            <w:rFonts w:ascii="Times New Roman" w:hAnsi="Times New Roman" w:cs="Times New Roman"/>
          </w:rPr>
          <w:t>epublications.vu.lt</w:t>
        </w:r>
        <w:proofErr w:type="spellEnd"/>
      </w:hyperlink>
    </w:p>
    <w:p w14:paraId="4BA5C8E7"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 xml:space="preserve">Rūta </w:t>
      </w:r>
      <w:proofErr w:type="spellStart"/>
      <w:r w:rsidRPr="0025792A">
        <w:rPr>
          <w:rFonts w:ascii="Times New Roman" w:hAnsi="Times New Roman" w:cs="Times New Roman"/>
        </w:rPr>
        <w:t>Sketerskytė</w:t>
      </w:r>
      <w:proofErr w:type="spellEnd"/>
      <w:r w:rsidRPr="0025792A">
        <w:rPr>
          <w:rFonts w:ascii="Times New Roman" w:hAnsi="Times New Roman" w:cs="Times New Roman"/>
        </w:rPr>
        <w:t xml:space="preserve">. “Dvasingumo sąsajos su asmenybės ir psichikos sveikatos sutrikimais” (VU el. archyvas) – tyrimas su klinikine imtimi, kur analizuojamas dvasingumas psichikos sveikatos kontekste. </w:t>
      </w:r>
      <w:hyperlink r:id="rId97" w:tgtFrame="_blank" w:history="1">
        <w:proofErr w:type="spellStart"/>
        <w:r w:rsidRPr="0025792A">
          <w:rPr>
            <w:rFonts w:ascii="Times New Roman" w:hAnsi="Times New Roman" w:cs="Times New Roman"/>
          </w:rPr>
          <w:t>epublications.vu.lt</w:t>
        </w:r>
        <w:proofErr w:type="spellEnd"/>
      </w:hyperlink>
    </w:p>
    <w:p w14:paraId="32191FFC"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 xml:space="preserve">Vanda </w:t>
      </w:r>
      <w:proofErr w:type="spellStart"/>
      <w:r w:rsidRPr="0025792A">
        <w:rPr>
          <w:rFonts w:ascii="Times New Roman" w:hAnsi="Times New Roman" w:cs="Times New Roman"/>
        </w:rPr>
        <w:t>Sodaitienė</w:t>
      </w:r>
      <w:proofErr w:type="spellEnd"/>
      <w:r w:rsidRPr="0025792A">
        <w:rPr>
          <w:rFonts w:ascii="Times New Roman" w:hAnsi="Times New Roman" w:cs="Times New Roman"/>
        </w:rPr>
        <w:t xml:space="preserve">. “Dvasingumo samprata ir raiška teikiant psichologinę pagalbą” – magistrinis darbas, kuriame analizuojama, kaip psichologai žiūri į religiją ir dvasingumą klientų terapijoje. </w:t>
      </w:r>
      <w:hyperlink r:id="rId98" w:tgtFrame="_blank" w:history="1">
        <w:proofErr w:type="spellStart"/>
        <w:r w:rsidRPr="0025792A">
          <w:rPr>
            <w:rFonts w:ascii="Times New Roman" w:hAnsi="Times New Roman" w:cs="Times New Roman"/>
          </w:rPr>
          <w:t>epublications.vu.lt</w:t>
        </w:r>
        <w:proofErr w:type="spellEnd"/>
      </w:hyperlink>
    </w:p>
    <w:p w14:paraId="08ECC6C4"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 xml:space="preserve">Danutė Gailienė. “Šiuolaikiniai sveikatos mokslai ir religija” – apžvalginis straipsnis, kuriame nagrinėjamas religijos ir sveikatos (įskaitant psichinę) tyrimų kontekstas Lietuvoje. </w:t>
      </w:r>
      <w:hyperlink r:id="rId99" w:tgtFrame="_blank" w:history="1">
        <w:r w:rsidRPr="0025792A">
          <w:rPr>
            <w:rFonts w:ascii="Times New Roman" w:hAnsi="Times New Roman" w:cs="Times New Roman"/>
          </w:rPr>
          <w:t>Lituanistika</w:t>
        </w:r>
      </w:hyperlink>
    </w:p>
    <w:p w14:paraId="7E91F3DD"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 xml:space="preserve">Erika </w:t>
      </w:r>
      <w:proofErr w:type="spellStart"/>
      <w:r w:rsidRPr="0025792A">
        <w:rPr>
          <w:rFonts w:ascii="Times New Roman" w:hAnsi="Times New Roman" w:cs="Times New Roman"/>
        </w:rPr>
        <w:t>Juškauskienė</w:t>
      </w:r>
      <w:proofErr w:type="spellEnd"/>
      <w:r w:rsidRPr="0025792A">
        <w:rPr>
          <w:rFonts w:ascii="Times New Roman" w:hAnsi="Times New Roman" w:cs="Times New Roman"/>
        </w:rPr>
        <w:t xml:space="preserve">, Lina </w:t>
      </w:r>
      <w:proofErr w:type="spellStart"/>
      <w:r w:rsidRPr="0025792A">
        <w:rPr>
          <w:rFonts w:ascii="Times New Roman" w:hAnsi="Times New Roman" w:cs="Times New Roman"/>
        </w:rPr>
        <w:t>Spirgienė</w:t>
      </w:r>
      <w:proofErr w:type="spellEnd"/>
      <w:r w:rsidRPr="0025792A">
        <w:rPr>
          <w:rFonts w:ascii="Times New Roman" w:hAnsi="Times New Roman" w:cs="Times New Roman"/>
        </w:rPr>
        <w:t xml:space="preserve">, Olga </w:t>
      </w:r>
      <w:proofErr w:type="spellStart"/>
      <w:r w:rsidRPr="0025792A">
        <w:rPr>
          <w:rFonts w:ascii="Times New Roman" w:hAnsi="Times New Roman" w:cs="Times New Roman"/>
        </w:rPr>
        <w:t>Riklikienė</w:t>
      </w:r>
      <w:proofErr w:type="spellEnd"/>
      <w:r w:rsidRPr="0025792A">
        <w:rPr>
          <w:rFonts w:ascii="Times New Roman" w:hAnsi="Times New Roman" w:cs="Times New Roman"/>
        </w:rPr>
        <w:t xml:space="preserve">. “Dvasinė pagalba ir parama slaugos ir palaikomojo gydymo ligoninėje” – empirinis tyrimas su neterminalinės ligos (onkologiniai pacientai) patirtimis apie dvasinę paramą. </w:t>
      </w:r>
      <w:hyperlink r:id="rId100" w:tgtFrame="_blank" w:history="1">
        <w:proofErr w:type="spellStart"/>
        <w:r w:rsidRPr="0025792A">
          <w:rPr>
            <w:rFonts w:ascii="Times New Roman" w:hAnsi="Times New Roman" w:cs="Times New Roman"/>
          </w:rPr>
          <w:t>zurnalai.vu.lt</w:t>
        </w:r>
        <w:proofErr w:type="spellEnd"/>
      </w:hyperlink>
    </w:p>
    <w:p w14:paraId="40455AFF"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 xml:space="preserve">Gyvenimo kokybės ir dvasinės sveikatos tyrimas širdies nepakankamumu </w:t>
      </w:r>
      <w:proofErr w:type="spellStart"/>
      <w:r w:rsidRPr="0025792A">
        <w:rPr>
          <w:rFonts w:ascii="Times New Roman" w:hAnsi="Times New Roman" w:cs="Times New Roman"/>
        </w:rPr>
        <w:t>sergančiems</w:t>
      </w:r>
      <w:proofErr w:type="spellEnd"/>
      <w:r w:rsidRPr="0025792A">
        <w:rPr>
          <w:rFonts w:ascii="Times New Roman" w:hAnsi="Times New Roman" w:cs="Times New Roman"/>
        </w:rPr>
        <w:t xml:space="preserve"> pacientams – tyrimas, parodantis dvasinių poreikių ryšį su psichine gerove bei gyvenimo kokybe. </w:t>
      </w:r>
      <w:hyperlink r:id="rId101" w:tgtFrame="_blank" w:history="1">
        <w:r w:rsidRPr="0025792A">
          <w:rPr>
            <w:rFonts w:ascii="Times New Roman" w:hAnsi="Times New Roman" w:cs="Times New Roman"/>
          </w:rPr>
          <w:t>LSMU CRIS</w:t>
        </w:r>
      </w:hyperlink>
    </w:p>
    <w:p w14:paraId="3FC0D043" w14:textId="77777777" w:rsidR="00205729" w:rsidRPr="0025792A" w:rsidRDefault="00205729" w:rsidP="00377680">
      <w:pPr>
        <w:numPr>
          <w:ilvl w:val="0"/>
          <w:numId w:val="45"/>
        </w:numPr>
        <w:spacing w:line="278" w:lineRule="auto"/>
        <w:ind w:left="714" w:hanging="357"/>
        <w:rPr>
          <w:rFonts w:ascii="Times New Roman" w:hAnsi="Times New Roman" w:cs="Times New Roman"/>
        </w:rPr>
      </w:pPr>
      <w:proofErr w:type="spellStart"/>
      <w:r w:rsidRPr="0025792A">
        <w:rPr>
          <w:rFonts w:ascii="Times New Roman" w:hAnsi="Times New Roman" w:cs="Times New Roman"/>
        </w:rPr>
        <w:t>Bernardinai.lt</w:t>
      </w:r>
      <w:proofErr w:type="spellEnd"/>
      <w:r w:rsidRPr="0025792A">
        <w:rPr>
          <w:rFonts w:ascii="Times New Roman" w:hAnsi="Times New Roman" w:cs="Times New Roman"/>
        </w:rPr>
        <w:t xml:space="preserve"> straipsnis “Ar religingumas gerina psichinę sveikatą” – refleksija apie religijos ir psichoterapijos perspektyvas Lietuvoje. </w:t>
      </w:r>
      <w:hyperlink r:id="rId102" w:tgtFrame="_blank" w:history="1">
        <w:proofErr w:type="spellStart"/>
        <w:r w:rsidRPr="0025792A">
          <w:rPr>
            <w:rFonts w:ascii="Times New Roman" w:hAnsi="Times New Roman" w:cs="Times New Roman"/>
          </w:rPr>
          <w:t>Bernardinai.lt</w:t>
        </w:r>
        <w:proofErr w:type="spellEnd"/>
      </w:hyperlink>
    </w:p>
    <w:p w14:paraId="63027C32" w14:textId="77777777" w:rsidR="00205729" w:rsidRPr="0025792A" w:rsidRDefault="00205729" w:rsidP="00377680">
      <w:pPr>
        <w:numPr>
          <w:ilvl w:val="0"/>
          <w:numId w:val="45"/>
        </w:numPr>
        <w:spacing w:line="278" w:lineRule="auto"/>
        <w:ind w:left="714" w:hanging="357"/>
        <w:rPr>
          <w:rFonts w:ascii="Times New Roman" w:hAnsi="Times New Roman" w:cs="Times New Roman"/>
        </w:rPr>
      </w:pPr>
      <w:proofErr w:type="spellStart"/>
      <w:r w:rsidRPr="0025792A">
        <w:rPr>
          <w:rFonts w:ascii="Times New Roman" w:hAnsi="Times New Roman" w:cs="Times New Roman"/>
        </w:rPr>
        <w:t>Bernardinai.lt</w:t>
      </w:r>
      <w:proofErr w:type="spellEnd"/>
      <w:r w:rsidRPr="0025792A">
        <w:rPr>
          <w:rFonts w:ascii="Times New Roman" w:hAnsi="Times New Roman" w:cs="Times New Roman"/>
        </w:rPr>
        <w:t xml:space="preserve"> taip pat – „Dvasingumo paieškos medicinos praktikoje“ – kalbama, kaip religija/dvasingumas veikia paciento požiūrį į ligą ir psichinę būklę.</w:t>
      </w:r>
    </w:p>
    <w:p w14:paraId="71636C8B"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 xml:space="preserve">Global </w:t>
      </w:r>
      <w:proofErr w:type="spellStart"/>
      <w:r w:rsidRPr="0025792A">
        <w:rPr>
          <w:rFonts w:ascii="Times New Roman" w:hAnsi="Times New Roman" w:cs="Times New Roman"/>
        </w:rPr>
        <w:t>Wellness</w:t>
      </w:r>
      <w:proofErr w:type="spellEnd"/>
      <w:r w:rsidRPr="0025792A">
        <w:rPr>
          <w:rFonts w:ascii="Times New Roman" w:hAnsi="Times New Roman" w:cs="Times New Roman"/>
        </w:rPr>
        <w:t xml:space="preserve"> Institute — </w:t>
      </w:r>
      <w:r w:rsidRPr="0025792A">
        <w:rPr>
          <w:rFonts w:ascii="Times New Roman" w:hAnsi="Times New Roman" w:cs="Times New Roman"/>
          <w:i/>
          <w:iCs/>
        </w:rPr>
        <w:t xml:space="preserve">Global </w:t>
      </w:r>
      <w:proofErr w:type="spellStart"/>
      <w:r w:rsidRPr="0025792A">
        <w:rPr>
          <w:rFonts w:ascii="Times New Roman" w:hAnsi="Times New Roman" w:cs="Times New Roman"/>
          <w:i/>
          <w:iCs/>
        </w:rPr>
        <w:t>Wellness</w:t>
      </w:r>
      <w:proofErr w:type="spellEnd"/>
      <w:r w:rsidRPr="0025792A">
        <w:rPr>
          <w:rFonts w:ascii="Times New Roman" w:hAnsi="Times New Roman" w:cs="Times New Roman"/>
          <w:i/>
          <w:iCs/>
        </w:rPr>
        <w:t xml:space="preserve"> </w:t>
      </w:r>
      <w:proofErr w:type="spellStart"/>
      <w:r w:rsidRPr="0025792A">
        <w:rPr>
          <w:rFonts w:ascii="Times New Roman" w:hAnsi="Times New Roman" w:cs="Times New Roman"/>
          <w:i/>
          <w:iCs/>
        </w:rPr>
        <w:t>Economy</w:t>
      </w:r>
      <w:proofErr w:type="spellEnd"/>
      <w:r w:rsidRPr="0025792A">
        <w:rPr>
          <w:rFonts w:ascii="Times New Roman" w:hAnsi="Times New Roman" w:cs="Times New Roman"/>
          <w:i/>
          <w:iCs/>
        </w:rPr>
        <w:t xml:space="preserve"> </w:t>
      </w:r>
      <w:proofErr w:type="spellStart"/>
      <w:r w:rsidRPr="0025792A">
        <w:rPr>
          <w:rFonts w:ascii="Times New Roman" w:hAnsi="Times New Roman" w:cs="Times New Roman"/>
          <w:i/>
          <w:iCs/>
        </w:rPr>
        <w:t>Monitor</w:t>
      </w:r>
      <w:proofErr w:type="spellEnd"/>
      <w:r w:rsidRPr="0025792A">
        <w:rPr>
          <w:rFonts w:ascii="Times New Roman" w:hAnsi="Times New Roman" w:cs="Times New Roman"/>
        </w:rPr>
        <w:t xml:space="preserve"> (2024/2023 duomenys apie $6.3T). </w:t>
      </w:r>
      <w:hyperlink r:id="rId103" w:tgtFrame="_blank" w:history="1">
        <w:r w:rsidRPr="0025792A">
          <w:rPr>
            <w:rStyle w:val="Hipersaitas"/>
            <w:rFonts w:ascii="Times New Roman" w:hAnsi="Times New Roman" w:cs="Times New Roman"/>
          </w:rPr>
          <w:t xml:space="preserve">Global </w:t>
        </w:r>
        <w:proofErr w:type="spellStart"/>
        <w:r w:rsidRPr="0025792A">
          <w:rPr>
            <w:rStyle w:val="Hipersaitas"/>
            <w:rFonts w:ascii="Times New Roman" w:hAnsi="Times New Roman" w:cs="Times New Roman"/>
          </w:rPr>
          <w:t>Wellness</w:t>
        </w:r>
        <w:proofErr w:type="spellEnd"/>
        <w:r w:rsidRPr="0025792A">
          <w:rPr>
            <w:rStyle w:val="Hipersaitas"/>
            <w:rFonts w:ascii="Times New Roman" w:hAnsi="Times New Roman" w:cs="Times New Roman"/>
          </w:rPr>
          <w:t xml:space="preserve"> Institute+1</w:t>
        </w:r>
      </w:hyperlink>
    </w:p>
    <w:p w14:paraId="0E47FD4C"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 xml:space="preserve">Tyrimai apie socialinių tinklų poveikį kūno vaizdui / valgymo sutrikimams (recenzuoti straipsniai, 2024–2025). </w:t>
      </w:r>
      <w:hyperlink r:id="rId104" w:tgtFrame="_blank" w:history="1">
        <w:r w:rsidRPr="0025792A">
          <w:rPr>
            <w:rStyle w:val="Hipersaitas"/>
            <w:rFonts w:ascii="Times New Roman" w:hAnsi="Times New Roman" w:cs="Times New Roman"/>
          </w:rPr>
          <w:t>PMC+1</w:t>
        </w:r>
      </w:hyperlink>
    </w:p>
    <w:p w14:paraId="7ACCF631"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Reuters (Meta vidiniai duomenys apie paauglius ir „</w:t>
      </w:r>
      <w:proofErr w:type="spellStart"/>
      <w:r w:rsidRPr="0025792A">
        <w:rPr>
          <w:rFonts w:ascii="Times New Roman" w:hAnsi="Times New Roman" w:cs="Times New Roman"/>
        </w:rPr>
        <w:t>eating-disorder</w:t>
      </w:r>
      <w:proofErr w:type="spellEnd"/>
      <w:r w:rsidRPr="0025792A">
        <w:rPr>
          <w:rFonts w:ascii="Times New Roman" w:hAnsi="Times New Roman" w:cs="Times New Roman"/>
        </w:rPr>
        <w:t xml:space="preserve"> </w:t>
      </w:r>
      <w:proofErr w:type="spellStart"/>
      <w:r w:rsidRPr="0025792A">
        <w:rPr>
          <w:rFonts w:ascii="Times New Roman" w:hAnsi="Times New Roman" w:cs="Times New Roman"/>
        </w:rPr>
        <w:t>adjacent</w:t>
      </w:r>
      <w:proofErr w:type="spellEnd"/>
      <w:r w:rsidRPr="0025792A">
        <w:rPr>
          <w:rFonts w:ascii="Times New Roman" w:hAnsi="Times New Roman" w:cs="Times New Roman"/>
        </w:rPr>
        <w:t xml:space="preserve">“ turinį), 2025. </w:t>
      </w:r>
      <w:hyperlink r:id="rId105" w:tgtFrame="_blank" w:history="1">
        <w:r w:rsidRPr="0025792A">
          <w:rPr>
            <w:rStyle w:val="Hipersaitas"/>
            <w:rFonts w:ascii="Times New Roman" w:hAnsi="Times New Roman" w:cs="Times New Roman"/>
          </w:rPr>
          <w:t>Reuters</w:t>
        </w:r>
      </w:hyperlink>
    </w:p>
    <w:p w14:paraId="240DAEBD" w14:textId="77777777" w:rsidR="00205729" w:rsidRPr="0025792A" w:rsidRDefault="00205729" w:rsidP="00377680">
      <w:pPr>
        <w:numPr>
          <w:ilvl w:val="0"/>
          <w:numId w:val="45"/>
        </w:numPr>
        <w:spacing w:line="278" w:lineRule="auto"/>
        <w:ind w:left="714" w:hanging="357"/>
        <w:rPr>
          <w:rFonts w:ascii="Times New Roman" w:hAnsi="Times New Roman" w:cs="Times New Roman"/>
        </w:rPr>
      </w:pPr>
      <w:r w:rsidRPr="0025792A">
        <w:rPr>
          <w:rFonts w:ascii="Times New Roman" w:hAnsi="Times New Roman" w:cs="Times New Roman"/>
        </w:rPr>
        <w:t>Meta-analizės / apžvalgos apie religijos/</w:t>
      </w:r>
      <w:proofErr w:type="spellStart"/>
      <w:r w:rsidRPr="0025792A">
        <w:rPr>
          <w:rFonts w:ascii="Times New Roman" w:hAnsi="Times New Roman" w:cs="Times New Roman"/>
        </w:rPr>
        <w:t>dugiškumo</w:t>
      </w:r>
      <w:proofErr w:type="spellEnd"/>
      <w:r w:rsidRPr="0025792A">
        <w:rPr>
          <w:rFonts w:ascii="Times New Roman" w:hAnsi="Times New Roman" w:cs="Times New Roman"/>
        </w:rPr>
        <w:t xml:space="preserve"> ryšį su psichine sveikata (2025 ir ankstesnės apžvalgos). </w:t>
      </w:r>
      <w:hyperlink r:id="rId106" w:tgtFrame="_blank" w:history="1">
        <w:r w:rsidRPr="0025792A">
          <w:rPr>
            <w:rStyle w:val="Hipersaitas"/>
            <w:rFonts w:ascii="Times New Roman" w:hAnsi="Times New Roman" w:cs="Times New Roman"/>
          </w:rPr>
          <w:t>SpringerLink+1</w:t>
        </w:r>
      </w:hyperlink>
    </w:p>
    <w:p w14:paraId="3BF542BB" w14:textId="77777777" w:rsidR="00205729" w:rsidRPr="0025792A" w:rsidRDefault="00205729" w:rsidP="00205729">
      <w:pPr>
        <w:rPr>
          <w:rFonts w:ascii="Times New Roman" w:hAnsi="Times New Roman" w:cs="Times New Roman"/>
        </w:rPr>
      </w:pPr>
    </w:p>
    <w:p w14:paraId="54EDDF47" w14:textId="77777777" w:rsidR="00866CB3" w:rsidRDefault="00866CB3">
      <w:pPr>
        <w:spacing w:before="240" w:after="240" w:line="276" w:lineRule="auto"/>
        <w:ind w:left="141"/>
        <w:jc w:val="both"/>
        <w:rPr>
          <w:rFonts w:ascii="Times New Roman" w:eastAsia="Times New Roman" w:hAnsi="Times New Roman" w:cs="Times New Roman"/>
          <w:sz w:val="24"/>
          <w:szCs w:val="24"/>
        </w:rPr>
      </w:pPr>
    </w:p>
    <w:p w14:paraId="2900CB5E" w14:textId="77777777" w:rsidR="004113F1" w:rsidRDefault="004113F1">
      <w:pPr>
        <w:spacing w:before="240" w:after="240" w:line="276" w:lineRule="auto"/>
        <w:ind w:left="141"/>
        <w:jc w:val="both"/>
        <w:rPr>
          <w:rFonts w:ascii="Times New Roman" w:eastAsia="Times New Roman" w:hAnsi="Times New Roman" w:cs="Times New Roman"/>
          <w:sz w:val="24"/>
          <w:szCs w:val="24"/>
        </w:rPr>
      </w:pPr>
    </w:p>
    <w:p w14:paraId="2DF72879" w14:textId="77777777" w:rsidR="004113F1" w:rsidRDefault="004113F1">
      <w:pPr>
        <w:spacing w:before="240" w:after="240" w:line="276" w:lineRule="auto"/>
        <w:ind w:left="141"/>
        <w:jc w:val="both"/>
        <w:rPr>
          <w:rFonts w:ascii="Times New Roman" w:eastAsia="Times New Roman" w:hAnsi="Times New Roman" w:cs="Times New Roman"/>
          <w:sz w:val="24"/>
          <w:szCs w:val="24"/>
        </w:rPr>
      </w:pPr>
    </w:p>
    <w:p w14:paraId="7647DAA6" w14:textId="77777777" w:rsidR="004113F1" w:rsidRDefault="004113F1">
      <w:pPr>
        <w:spacing w:before="240" w:after="240" w:line="276" w:lineRule="auto"/>
        <w:ind w:left="141"/>
        <w:jc w:val="both"/>
        <w:rPr>
          <w:rFonts w:ascii="Times New Roman" w:eastAsia="Times New Roman" w:hAnsi="Times New Roman" w:cs="Times New Roman"/>
          <w:sz w:val="24"/>
          <w:szCs w:val="24"/>
        </w:rPr>
      </w:pPr>
    </w:p>
    <w:sectPr w:rsidR="004113F1" w:rsidSect="00205729">
      <w:pgSz w:w="16838" w:h="11906" w:orient="landscape"/>
      <w:pgMar w:top="1474" w:right="1247" w:bottom="634" w:left="1418" w:header="567" w:footer="567" w:gutter="0"/>
      <w:cols w:space="1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0880D" w14:textId="77777777" w:rsidR="00B20C25" w:rsidRDefault="00B20C25">
      <w:r>
        <w:separator/>
      </w:r>
    </w:p>
  </w:endnote>
  <w:endnote w:type="continuationSeparator" w:id="0">
    <w:p w14:paraId="06B463E9" w14:textId="77777777" w:rsidR="00B20C25" w:rsidRDefault="00B2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DF56" w14:textId="57111257" w:rsidR="00D712D7" w:rsidRDefault="00D712D7">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FF505" w14:textId="77777777" w:rsidR="00B20C25" w:rsidRDefault="00B20C25">
      <w:r>
        <w:separator/>
      </w:r>
    </w:p>
  </w:footnote>
  <w:footnote w:type="continuationSeparator" w:id="0">
    <w:p w14:paraId="3906D391" w14:textId="77777777" w:rsidR="00B20C25" w:rsidRDefault="00B20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852190"/>
      <w:docPartObj>
        <w:docPartGallery w:val="Page Numbers (Top of Page)"/>
        <w:docPartUnique/>
      </w:docPartObj>
    </w:sdtPr>
    <w:sdtEndPr/>
    <w:sdtContent>
      <w:p w14:paraId="5EE7BFB8" w14:textId="65AE892A" w:rsidR="005259F0" w:rsidRDefault="005259F0">
        <w:pPr>
          <w:pStyle w:val="Antrats"/>
          <w:jc w:val="center"/>
        </w:pPr>
        <w:r>
          <w:fldChar w:fldCharType="begin"/>
        </w:r>
        <w:r>
          <w:instrText>PAGE   \* MERGEFORMAT</w:instrText>
        </w:r>
        <w:r>
          <w:fldChar w:fldCharType="separate"/>
        </w:r>
        <w:r>
          <w:t>2</w:t>
        </w:r>
        <w:r>
          <w:fldChar w:fldCharType="end"/>
        </w:r>
      </w:p>
    </w:sdtContent>
  </w:sdt>
  <w:p w14:paraId="0014DC39" w14:textId="77777777" w:rsidR="00AE4D09" w:rsidRDefault="00AE4D0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84D9" w14:textId="647EBE21" w:rsidR="002C3342" w:rsidRPr="002C3342" w:rsidRDefault="002C3342" w:rsidP="002C3342">
    <w:pPr>
      <w:pBdr>
        <w:top w:val="nil"/>
        <w:left w:val="nil"/>
        <w:bottom w:val="nil"/>
        <w:right w:val="nil"/>
        <w:between w:val="nil"/>
      </w:pBdr>
      <w:tabs>
        <w:tab w:val="center" w:pos="4819"/>
        <w:tab w:val="right" w:pos="9638"/>
      </w:tabs>
      <w:spacing w:after="120"/>
      <w:jc w:val="right"/>
      <w:rPr>
        <w:rFonts w:ascii="Times New Roman" w:hAnsi="Times New Roman" w:cs="Times New Roman"/>
        <w:color w:val="000000"/>
        <w:sz w:val="22"/>
        <w:szCs w:val="22"/>
      </w:rPr>
    </w:pPr>
    <w:r w:rsidRPr="002C3342">
      <w:rPr>
        <w:rFonts w:ascii="Times New Roman" w:hAnsi="Times New Roman" w:cs="Times New Roman"/>
        <w:color w:val="000000"/>
        <w:sz w:val="22"/>
        <w:szCs w:val="22"/>
      </w:rPr>
      <w:t>Tekstas neredaguotas. 202</w:t>
    </w:r>
    <w:r w:rsidR="00994AA7">
      <w:rPr>
        <w:rFonts w:ascii="Times New Roman" w:hAnsi="Times New Roman" w:cs="Times New Roman"/>
        <w:color w:val="000000"/>
        <w:sz w:val="22"/>
        <w:szCs w:val="22"/>
      </w:rPr>
      <w:t>6</w:t>
    </w:r>
    <w:r w:rsidRPr="002C3342">
      <w:rPr>
        <w:rFonts w:ascii="Times New Roman" w:hAnsi="Times New Roman" w:cs="Times New Roman"/>
        <w:color w:val="000000"/>
        <w:sz w:val="22"/>
        <w:szCs w:val="22"/>
      </w:rPr>
      <w:t>–</w:t>
    </w:r>
    <w:r w:rsidR="00BF0263">
      <w:rPr>
        <w:rFonts w:ascii="Times New Roman" w:hAnsi="Times New Roman" w:cs="Times New Roman"/>
        <w:color w:val="000000"/>
        <w:sz w:val="22"/>
        <w:szCs w:val="22"/>
      </w:rPr>
      <w:t>07</w:t>
    </w:r>
    <w:r w:rsidRPr="002C3342">
      <w:rPr>
        <w:rFonts w:ascii="Times New Roman" w:hAnsi="Times New Roman" w:cs="Times New Roman"/>
        <w:color w:val="000000"/>
        <w:sz w:val="22"/>
        <w:szCs w:val="22"/>
      </w:rPr>
      <w:t>–</w:t>
    </w:r>
    <w:r w:rsidR="00BF0263">
      <w:rPr>
        <w:rFonts w:ascii="Times New Roman" w:hAnsi="Times New Roman" w:cs="Times New Roman"/>
        <w:color w:val="000000"/>
        <w:sz w:val="22"/>
        <w:szCs w:val="22"/>
      </w:rPr>
      <w:t>23</w:t>
    </w:r>
  </w:p>
  <w:p w14:paraId="362B221E" w14:textId="77777777" w:rsidR="002C3342" w:rsidRDefault="002C3342" w:rsidP="002C3342">
    <w:r>
      <w:rPr>
        <w:noProof/>
      </w:rPr>
      <mc:AlternateContent>
        <mc:Choice Requires="wpg">
          <w:drawing>
            <wp:anchor distT="0" distB="0" distL="114300" distR="114300" simplePos="0" relativeHeight="251659264" behindDoc="0" locked="0" layoutInCell="1" allowOverlap="1" wp14:anchorId="6E3C72DD" wp14:editId="200F76F5">
              <wp:simplePos x="0" y="0"/>
              <wp:positionH relativeFrom="margin">
                <wp:align>center</wp:align>
              </wp:positionH>
              <wp:positionV relativeFrom="paragraph">
                <wp:posOffset>120650</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83CEBF1" id="Grupė 5" o:spid="_x0000_s1026" style="position:absolute;margin-left:0;margin-top:9.5pt;width:278.9pt;height:31.3pt;z-index:251659264;mso-position-horizontal:center;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LlkPirdAAAABgEAAA8AAABkcnMvZG93bnJl&#10;di54bWxMj0FLw0AQhe+C/2EZwZvdREltYzalFPVUBFtBepsm0yQ0Oxuy2yT9944nPQ0z7/Hme9lq&#10;sq0aqPeNYwPxLAJFXLiy4crA1/7tYQHKB+QSW8dk4EoeVvntTYZp6Ub+pGEXKiUh7FM0UIfQpVr7&#10;oiaLfuY6YtFOrrcYZO0rXfY4Srht9WMUzbXFhuVDjR1tairOu4s18D7iuH6KX4ft+bS5HvbJx/c2&#10;JmPu76b1C6hAU/gzwy++oEMuTEd34dKr1oAUCXJdyhQ1SZ6lyNHAIp6DzjP9Hz//AQAA//8DAFBL&#10;AwQUAAYACAAAACEAd7/3sNAAAAArAgAAGQAAAGRycy9fcmVscy9lMm9Eb2MueG1sLnJlbHO8kcFq&#10;wzAMhu+DvoPRvXGSQimjTi9l0OvoHkDYiuM2lo3tjfXtZxiMFVp661ES+v4Pabv79rP4opRdYAVd&#10;04Ig1sE4tgo+jm/LDYhckA3OgUnBhTLshsXL9p1mLHUpTy5mUSmcFUylxFcps57IY25CJK6TMSSP&#10;pZbJyoj6jJZk37Zrmf4zYLhiioNRkA5mBeJ4iTX5MTuMo9O0D/rTE5cbEdL5ml2BmCwVBZ6Mw9/m&#10;qjlFsiBvS/TPkeibyHcduuc4dH+HkFcvHn4AAAD//wMAUEsBAi0AFAAGAAgAAAAhANDgc88UAQAA&#10;RwIAABMAAAAAAAAAAAAAAAAAAAAAAFtDb250ZW50X1R5cGVzXS54bWxQSwECLQAUAAYACAAAACEA&#10;OP0h/9YAAACUAQAACwAAAAAAAAAAAAAAAABFAQAAX3JlbHMvLnJlbHNQSwECLQAUAAYACAAAACEA&#10;gJY1IqYDAADvCwAADgAAAAAAAAAAAAAAAABEAgAAZHJzL2Uyb0RvYy54bWxQSwECLQAKAAAAAAAA&#10;ACEATwDErUvhAgBL4QIAFQAAAAAAAAAAAAAAAAAWBgAAZHJzL21lZGlhL2ltYWdlMS5qcGVnUEsB&#10;Ai0ACgAAAAAAAAAhAAquhEjpGAAA6RgAABQAAAAAAAAAAAAAAAAAlOcCAGRycy9tZWRpYS9pbWFn&#10;ZTIucG5nUEsBAi0ACgAAAAAAAAAhAJs1NbL5IgAA+SIAABUAAAAAAAAAAAAAAAAArwADAGRycy9t&#10;ZWRpYS9pbWFnZTMuanBlZ1BLAQItABQABgAIAAAAIQC5ZD4q3QAAAAYBAAAPAAAAAAAAAAAAAAAA&#10;ANsjAwBkcnMvZG93bnJldi54bWxQSwECLQAUAAYACAAAACEAd7/3sNAAAAArAgAAGQAAAAAAAAAA&#10;AAAAAADlJAMAZHJzL19yZWxzL2Uyb0RvYy54bWwucmVsc1BLBQYAAAAACAAIAAICAADsJ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p>
  <w:p w14:paraId="2FC8B5F6" w14:textId="77777777" w:rsidR="002C3342" w:rsidRDefault="002C3342" w:rsidP="002C3342">
    <w:pPr>
      <w:spacing w:before="280"/>
      <w:rPr>
        <w:color w:val="286A52"/>
        <w:sz w:val="22"/>
        <w:szCs w:val="22"/>
      </w:rPr>
    </w:pPr>
  </w:p>
  <w:p w14:paraId="41F968C5" w14:textId="77777777" w:rsidR="002C3342" w:rsidRPr="002C3342" w:rsidRDefault="002C3342" w:rsidP="002C3342">
    <w:pPr>
      <w:spacing w:before="280"/>
      <w:jc w:val="center"/>
      <w:rPr>
        <w:rFonts w:ascii="Times New Roman" w:hAnsi="Times New Roman" w:cs="Times New Roman"/>
        <w:color w:val="286A52"/>
        <w:sz w:val="22"/>
        <w:szCs w:val="22"/>
      </w:rPr>
    </w:pPr>
    <w:r w:rsidRPr="002C3342">
      <w:rPr>
        <w:rFonts w:ascii="Times New Roman" w:hAnsi="Times New Roman" w:cs="Times New Roman"/>
        <w:color w:val="286A52"/>
        <w:sz w:val="22"/>
        <w:szCs w:val="22"/>
      </w:rPr>
      <w:t>Europos Sąjungos struktūrinių fondų lėšų bendrai finansuojamas projektas</w:t>
    </w:r>
  </w:p>
  <w:p w14:paraId="18353592" w14:textId="77777777" w:rsidR="002C3342" w:rsidRPr="002C3342" w:rsidRDefault="002C3342" w:rsidP="002C3342">
    <w:pPr>
      <w:tabs>
        <w:tab w:val="center" w:pos="5269"/>
        <w:tab w:val="left" w:pos="8864"/>
      </w:tabs>
      <w:jc w:val="center"/>
      <w:rPr>
        <w:rFonts w:ascii="Times New Roman" w:hAnsi="Times New Roman" w:cs="Times New Roman"/>
        <w:color w:val="286A52"/>
        <w:sz w:val="22"/>
        <w:szCs w:val="22"/>
      </w:rPr>
    </w:pPr>
    <w:r w:rsidRPr="002C3342">
      <w:rPr>
        <w:rFonts w:ascii="Times New Roman" w:hAnsi="Times New Roman" w:cs="Times New Roman"/>
        <w:color w:val="286A52"/>
        <w:sz w:val="22"/>
        <w:szCs w:val="22"/>
      </w:rPr>
      <w:t>Nr. 09.2.1-ESFA-V-726-03-0001</w:t>
    </w:r>
  </w:p>
  <w:p w14:paraId="45B5674D" w14:textId="4C54DA03" w:rsidR="00D712D7" w:rsidRPr="002C3342" w:rsidRDefault="002C3342" w:rsidP="002C3342">
    <w:pPr>
      <w:pStyle w:val="Antrats"/>
      <w:jc w:val="center"/>
      <w:rPr>
        <w:rFonts w:ascii="Times New Roman" w:hAnsi="Times New Roman" w:cs="Times New Roman"/>
      </w:rPr>
    </w:pPr>
    <w:r w:rsidRPr="002C3342">
      <w:rPr>
        <w:rFonts w:ascii="Times New Roman" w:hAnsi="Times New Roman" w:cs="Times New Roman"/>
        <w:color w:val="286A52"/>
        <w:sz w:val="22"/>
        <w:szCs w:val="22"/>
      </w:rPr>
      <w:t>„Skaitmeninio ugdymo turinio kūrimas ir diegimas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192D"/>
    <w:multiLevelType w:val="multilevel"/>
    <w:tmpl w:val="23C21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65CCA"/>
    <w:multiLevelType w:val="multilevel"/>
    <w:tmpl w:val="FDBA51BC"/>
    <w:lvl w:ilvl="0">
      <w:start w:val="1"/>
      <w:numFmt w:val="decimal"/>
      <w:lvlText w:val="%1."/>
      <w:lvlJc w:val="left"/>
      <w:pPr>
        <w:ind w:left="720" w:hanging="360"/>
      </w:pPr>
      <w:rPr>
        <w:i w:val="0"/>
        <w:sz w:val="22"/>
        <w:szCs w:val="22"/>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08B81B83"/>
    <w:multiLevelType w:val="hybridMultilevel"/>
    <w:tmpl w:val="4C82783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905B1A"/>
    <w:multiLevelType w:val="multilevel"/>
    <w:tmpl w:val="95882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D6AD4"/>
    <w:multiLevelType w:val="multilevel"/>
    <w:tmpl w:val="1E2AB73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C85E10"/>
    <w:multiLevelType w:val="multilevel"/>
    <w:tmpl w:val="C22A76F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0CE60FDD"/>
    <w:multiLevelType w:val="multilevel"/>
    <w:tmpl w:val="8AB4B07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F25557"/>
    <w:multiLevelType w:val="multilevel"/>
    <w:tmpl w:val="DF28920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C651D"/>
    <w:multiLevelType w:val="multilevel"/>
    <w:tmpl w:val="8D36C192"/>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792" w:hanging="432"/>
      </w:p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5"/>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9" w15:restartNumberingAfterBreak="0">
    <w:nsid w:val="136E10F5"/>
    <w:multiLevelType w:val="multilevel"/>
    <w:tmpl w:val="602C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F0589"/>
    <w:multiLevelType w:val="multilevel"/>
    <w:tmpl w:val="FD30BFD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1A0F01"/>
    <w:multiLevelType w:val="multilevel"/>
    <w:tmpl w:val="9D8A43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DB43F7"/>
    <w:multiLevelType w:val="multilevel"/>
    <w:tmpl w:val="4382538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C9C377A"/>
    <w:multiLevelType w:val="multilevel"/>
    <w:tmpl w:val="E536D60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BA2E04"/>
    <w:multiLevelType w:val="multilevel"/>
    <w:tmpl w:val="0624FB74"/>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5" w15:restartNumberingAfterBreak="0">
    <w:nsid w:val="1E3041AB"/>
    <w:multiLevelType w:val="multilevel"/>
    <w:tmpl w:val="E61C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8D3B7C"/>
    <w:multiLevelType w:val="multilevel"/>
    <w:tmpl w:val="A4749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EF54F3"/>
    <w:multiLevelType w:val="multilevel"/>
    <w:tmpl w:val="644E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94725"/>
    <w:multiLevelType w:val="hybridMultilevel"/>
    <w:tmpl w:val="51BC1344"/>
    <w:lvl w:ilvl="0" w:tplc="0427000F">
      <w:start w:val="1"/>
      <w:numFmt w:val="decimal"/>
      <w:lvlText w:val="%1."/>
      <w:lvlJc w:val="left"/>
      <w:pPr>
        <w:ind w:left="1177" w:hanging="360"/>
      </w:pPr>
    </w:lvl>
    <w:lvl w:ilvl="1" w:tplc="04270019" w:tentative="1">
      <w:start w:val="1"/>
      <w:numFmt w:val="lowerLetter"/>
      <w:lvlText w:val="%2."/>
      <w:lvlJc w:val="left"/>
      <w:pPr>
        <w:ind w:left="1897" w:hanging="360"/>
      </w:pPr>
    </w:lvl>
    <w:lvl w:ilvl="2" w:tplc="0427001B" w:tentative="1">
      <w:start w:val="1"/>
      <w:numFmt w:val="lowerRoman"/>
      <w:lvlText w:val="%3."/>
      <w:lvlJc w:val="right"/>
      <w:pPr>
        <w:ind w:left="2617" w:hanging="180"/>
      </w:pPr>
    </w:lvl>
    <w:lvl w:ilvl="3" w:tplc="0427000F" w:tentative="1">
      <w:start w:val="1"/>
      <w:numFmt w:val="decimal"/>
      <w:lvlText w:val="%4."/>
      <w:lvlJc w:val="left"/>
      <w:pPr>
        <w:ind w:left="3337" w:hanging="360"/>
      </w:pPr>
    </w:lvl>
    <w:lvl w:ilvl="4" w:tplc="04270019" w:tentative="1">
      <w:start w:val="1"/>
      <w:numFmt w:val="lowerLetter"/>
      <w:lvlText w:val="%5."/>
      <w:lvlJc w:val="left"/>
      <w:pPr>
        <w:ind w:left="4057" w:hanging="360"/>
      </w:pPr>
    </w:lvl>
    <w:lvl w:ilvl="5" w:tplc="0427001B" w:tentative="1">
      <w:start w:val="1"/>
      <w:numFmt w:val="lowerRoman"/>
      <w:lvlText w:val="%6."/>
      <w:lvlJc w:val="right"/>
      <w:pPr>
        <w:ind w:left="4777" w:hanging="180"/>
      </w:pPr>
    </w:lvl>
    <w:lvl w:ilvl="6" w:tplc="0427000F" w:tentative="1">
      <w:start w:val="1"/>
      <w:numFmt w:val="decimal"/>
      <w:lvlText w:val="%7."/>
      <w:lvlJc w:val="left"/>
      <w:pPr>
        <w:ind w:left="5497" w:hanging="360"/>
      </w:pPr>
    </w:lvl>
    <w:lvl w:ilvl="7" w:tplc="04270019" w:tentative="1">
      <w:start w:val="1"/>
      <w:numFmt w:val="lowerLetter"/>
      <w:lvlText w:val="%8."/>
      <w:lvlJc w:val="left"/>
      <w:pPr>
        <w:ind w:left="6217" w:hanging="360"/>
      </w:pPr>
    </w:lvl>
    <w:lvl w:ilvl="8" w:tplc="0427001B" w:tentative="1">
      <w:start w:val="1"/>
      <w:numFmt w:val="lowerRoman"/>
      <w:lvlText w:val="%9."/>
      <w:lvlJc w:val="right"/>
      <w:pPr>
        <w:ind w:left="6937" w:hanging="180"/>
      </w:pPr>
    </w:lvl>
  </w:abstractNum>
  <w:abstractNum w:abstractNumId="19" w15:restartNumberingAfterBreak="0">
    <w:nsid w:val="2DE0328B"/>
    <w:multiLevelType w:val="multilevel"/>
    <w:tmpl w:val="59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C94B50"/>
    <w:multiLevelType w:val="hybridMultilevel"/>
    <w:tmpl w:val="08C4BB52"/>
    <w:lvl w:ilvl="0" w:tplc="F49EDAB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6104E72"/>
    <w:multiLevelType w:val="multilevel"/>
    <w:tmpl w:val="59A20E70"/>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792" w:hanging="432"/>
      </w:p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5"/>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22" w15:restartNumberingAfterBreak="0">
    <w:nsid w:val="36330E4C"/>
    <w:multiLevelType w:val="multilevel"/>
    <w:tmpl w:val="69EC1C42"/>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23" w15:restartNumberingAfterBreak="0">
    <w:nsid w:val="36A6362C"/>
    <w:multiLevelType w:val="multilevel"/>
    <w:tmpl w:val="DB141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EF33CE"/>
    <w:multiLevelType w:val="hybridMultilevel"/>
    <w:tmpl w:val="2CB6CC7E"/>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5" w15:restartNumberingAfterBreak="0">
    <w:nsid w:val="42556C2E"/>
    <w:multiLevelType w:val="multilevel"/>
    <w:tmpl w:val="C156A0E2"/>
    <w:lvl w:ilvl="0">
      <w:start w:val="1"/>
      <w:numFmt w:val="bullet"/>
      <w:lvlText w:val="−"/>
      <w:lvlJc w:val="left"/>
      <w:pPr>
        <w:ind w:left="720" w:hanging="360"/>
      </w:pPr>
      <w:rPr>
        <w:rFonts w:ascii="Noto Sans Symbols" w:eastAsia="Noto Sans Symbols" w:hAnsi="Noto Sans Symbols" w:cs="Noto Sans Symbols"/>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42D2D84"/>
    <w:multiLevelType w:val="multilevel"/>
    <w:tmpl w:val="CE7E59F4"/>
    <w:lvl w:ilvl="0">
      <w:start w:val="1"/>
      <w:numFmt w:val="decimal"/>
      <w:lvlText w:val="%1."/>
      <w:lvlJc w:val="left"/>
      <w:pPr>
        <w:ind w:left="502" w:hanging="360"/>
      </w:pPr>
      <w:rPr>
        <w:rFonts w:ascii="Arial" w:eastAsia="Arial" w:hAnsi="Arial" w:cs="Arial"/>
        <w:b/>
        <w:sz w:val="24"/>
        <w:szCs w:val="24"/>
        <w:vertAlign w:val="baseline"/>
      </w:rPr>
    </w:lvl>
    <w:lvl w:ilvl="1">
      <w:start w:val="1"/>
      <w:numFmt w:val="decimal"/>
      <w:lvlText w:val="%2."/>
      <w:lvlJc w:val="left"/>
      <w:pPr>
        <w:ind w:left="1920" w:hanging="360"/>
      </w:pPr>
      <w:rPr>
        <w:vertAlign w:val="baseline"/>
      </w:rPr>
    </w:lvl>
    <w:lvl w:ilvl="2">
      <w:start w:val="1"/>
      <w:numFmt w:val="decimal"/>
      <w:lvlText w:val="%3."/>
      <w:lvlJc w:val="left"/>
      <w:pPr>
        <w:ind w:left="1942" w:hanging="360"/>
      </w:pPr>
      <w:rPr>
        <w:vertAlign w:val="baseline"/>
      </w:rPr>
    </w:lvl>
    <w:lvl w:ilvl="3">
      <w:start w:val="1"/>
      <w:numFmt w:val="decimal"/>
      <w:lvlText w:val="%4."/>
      <w:lvlJc w:val="left"/>
      <w:pPr>
        <w:ind w:left="2662" w:hanging="360"/>
      </w:pPr>
      <w:rPr>
        <w:vertAlign w:val="baseline"/>
      </w:rPr>
    </w:lvl>
    <w:lvl w:ilvl="4">
      <w:start w:val="1"/>
      <w:numFmt w:val="decimal"/>
      <w:lvlText w:val="%5."/>
      <w:lvlJc w:val="left"/>
      <w:pPr>
        <w:ind w:left="3382" w:hanging="360"/>
      </w:pPr>
      <w:rPr>
        <w:vertAlign w:val="baseline"/>
      </w:rPr>
    </w:lvl>
    <w:lvl w:ilvl="5">
      <w:start w:val="1"/>
      <w:numFmt w:val="decimal"/>
      <w:lvlText w:val="%6."/>
      <w:lvlJc w:val="left"/>
      <w:pPr>
        <w:ind w:left="4102" w:hanging="360"/>
      </w:pPr>
      <w:rPr>
        <w:vertAlign w:val="baseline"/>
      </w:rPr>
    </w:lvl>
    <w:lvl w:ilvl="6">
      <w:start w:val="1"/>
      <w:numFmt w:val="decimal"/>
      <w:lvlText w:val="%7."/>
      <w:lvlJc w:val="left"/>
      <w:pPr>
        <w:ind w:left="4822" w:hanging="360"/>
      </w:pPr>
      <w:rPr>
        <w:vertAlign w:val="baseline"/>
      </w:rPr>
    </w:lvl>
    <w:lvl w:ilvl="7">
      <w:start w:val="1"/>
      <w:numFmt w:val="decimal"/>
      <w:lvlText w:val="%8."/>
      <w:lvlJc w:val="left"/>
      <w:pPr>
        <w:ind w:left="5542" w:hanging="360"/>
      </w:pPr>
      <w:rPr>
        <w:vertAlign w:val="baseline"/>
      </w:rPr>
    </w:lvl>
    <w:lvl w:ilvl="8">
      <w:start w:val="1"/>
      <w:numFmt w:val="decimal"/>
      <w:lvlText w:val="%9."/>
      <w:lvlJc w:val="left"/>
      <w:pPr>
        <w:ind w:left="6262" w:hanging="360"/>
      </w:pPr>
      <w:rPr>
        <w:vertAlign w:val="baseline"/>
      </w:rPr>
    </w:lvl>
  </w:abstractNum>
  <w:abstractNum w:abstractNumId="27" w15:restartNumberingAfterBreak="0">
    <w:nsid w:val="46DB04EF"/>
    <w:multiLevelType w:val="multilevel"/>
    <w:tmpl w:val="EAD48BC4"/>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792" w:hanging="432"/>
      </w:p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5"/>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28" w15:restartNumberingAfterBreak="0">
    <w:nsid w:val="497F3FFC"/>
    <w:multiLevelType w:val="multilevel"/>
    <w:tmpl w:val="AA004C9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A8922F4"/>
    <w:multiLevelType w:val="multilevel"/>
    <w:tmpl w:val="5956BD76"/>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1771603"/>
    <w:multiLevelType w:val="hybridMultilevel"/>
    <w:tmpl w:val="31B2CF4E"/>
    <w:lvl w:ilvl="0" w:tplc="F49EDAB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4881C71"/>
    <w:multiLevelType w:val="multilevel"/>
    <w:tmpl w:val="B26A05F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2" w15:restartNumberingAfterBreak="0">
    <w:nsid w:val="554D1FC0"/>
    <w:multiLevelType w:val="multilevel"/>
    <w:tmpl w:val="ACBAD99A"/>
    <w:lvl w:ilvl="0">
      <w:start w:val="1"/>
      <w:numFmt w:val="decimal"/>
      <w:pStyle w:val="Antrat1"/>
      <w:lvlText w:val="%1."/>
      <w:lvlJc w:val="left"/>
      <w:pPr>
        <w:ind w:left="720" w:hanging="360"/>
      </w:pPr>
    </w:lvl>
    <w:lvl w:ilvl="1">
      <w:start w:val="2"/>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33" w15:restartNumberingAfterBreak="0">
    <w:nsid w:val="5B0C28B1"/>
    <w:multiLevelType w:val="multilevel"/>
    <w:tmpl w:val="962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125ED2"/>
    <w:multiLevelType w:val="multilevel"/>
    <w:tmpl w:val="DDC21744"/>
    <w:lvl w:ilvl="0">
      <w:start w:val="1"/>
      <w:numFmt w:val="bullet"/>
      <w:lvlText w:val="−"/>
      <w:lvlJc w:val="left"/>
      <w:pPr>
        <w:ind w:left="360" w:hanging="360"/>
      </w:pPr>
      <w:rPr>
        <w:rFonts w:ascii="Noto Sans Symbols" w:eastAsia="Noto Sans Symbols" w:hAnsi="Noto Sans Symbols" w:cs="Noto Sans Symbols"/>
        <w:i w:val="0"/>
      </w:rPr>
    </w:lvl>
    <w:lvl w:ilvl="1">
      <w:start w:val="1"/>
      <w:numFmt w:val="decimal"/>
      <w:lvlText w:val="−.%2."/>
      <w:lvlJc w:val="left"/>
      <w:pPr>
        <w:ind w:left="792" w:hanging="432"/>
      </w:p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5"/>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35" w15:restartNumberingAfterBreak="0">
    <w:nsid w:val="5F9B12A1"/>
    <w:multiLevelType w:val="multilevel"/>
    <w:tmpl w:val="9DDA2E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1A36CFF"/>
    <w:multiLevelType w:val="multilevel"/>
    <w:tmpl w:val="5FA0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047C9B"/>
    <w:multiLevelType w:val="multilevel"/>
    <w:tmpl w:val="56267A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317801"/>
    <w:multiLevelType w:val="multilevel"/>
    <w:tmpl w:val="4724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51297D"/>
    <w:multiLevelType w:val="multilevel"/>
    <w:tmpl w:val="B69AA554"/>
    <w:lvl w:ilvl="0">
      <w:start w:val="1"/>
      <w:numFmt w:val="bullet"/>
      <w:lvlText w:val="−"/>
      <w:lvlJc w:val="left"/>
      <w:pPr>
        <w:ind w:left="720" w:hanging="360"/>
      </w:pPr>
      <w:rPr>
        <w:rFonts w:ascii="Noto Sans Symbols" w:eastAsia="Noto Sans Symbols" w:hAnsi="Noto Sans Symbols" w:cs="Noto Sans Symbols"/>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C4D0482"/>
    <w:multiLevelType w:val="multilevel"/>
    <w:tmpl w:val="3F1C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733A0E"/>
    <w:multiLevelType w:val="multilevel"/>
    <w:tmpl w:val="C21E786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2" w15:restartNumberingAfterBreak="0">
    <w:nsid w:val="70D85855"/>
    <w:multiLevelType w:val="multilevel"/>
    <w:tmpl w:val="1B88705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31F4903"/>
    <w:multiLevelType w:val="multilevel"/>
    <w:tmpl w:val="5F584DE4"/>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792" w:hanging="432"/>
      </w:pPr>
    </w:lvl>
    <w:lvl w:ilvl="2">
      <w:start w:val="1"/>
      <w:numFmt w:val="decimal"/>
      <w:lvlText w:val="−.%2.%3."/>
      <w:lvlJc w:val="left"/>
      <w:pPr>
        <w:ind w:left="1224" w:hanging="504"/>
      </w:pPr>
    </w:lvl>
    <w:lvl w:ilvl="3">
      <w:start w:val="1"/>
      <w:numFmt w:val="decimal"/>
      <w:lvlText w:val="−.%2.%3.%4."/>
      <w:lvlJc w:val="left"/>
      <w:pPr>
        <w:ind w:left="1728" w:hanging="647"/>
      </w:pPr>
    </w:lvl>
    <w:lvl w:ilvl="4">
      <w:start w:val="1"/>
      <w:numFmt w:val="decimal"/>
      <w:lvlText w:val="−.%2.%3.%4.%5."/>
      <w:lvlJc w:val="left"/>
      <w:pPr>
        <w:ind w:left="2232" w:hanging="792"/>
      </w:pPr>
    </w:lvl>
    <w:lvl w:ilvl="5">
      <w:start w:val="1"/>
      <w:numFmt w:val="decimal"/>
      <w:lvlText w:val="−.%2.%3.%4.%5.%6."/>
      <w:lvlJc w:val="left"/>
      <w:pPr>
        <w:ind w:left="2736" w:hanging="935"/>
      </w:pPr>
    </w:lvl>
    <w:lvl w:ilvl="6">
      <w:start w:val="1"/>
      <w:numFmt w:val="decimal"/>
      <w:lvlText w:val="−.%2.%3.%4.%5.%6.%7."/>
      <w:lvlJc w:val="left"/>
      <w:pPr>
        <w:ind w:left="3240" w:hanging="1080"/>
      </w:pPr>
    </w:lvl>
    <w:lvl w:ilvl="7">
      <w:start w:val="1"/>
      <w:numFmt w:val="decimal"/>
      <w:lvlText w:val="−.%2.%3.%4.%5.%6.%7.%8."/>
      <w:lvlJc w:val="left"/>
      <w:pPr>
        <w:ind w:left="3744" w:hanging="1224"/>
      </w:pPr>
    </w:lvl>
    <w:lvl w:ilvl="8">
      <w:start w:val="1"/>
      <w:numFmt w:val="decimal"/>
      <w:lvlText w:val="−.%2.%3.%4.%5.%6.%7.%8.%9."/>
      <w:lvlJc w:val="left"/>
      <w:pPr>
        <w:ind w:left="4320" w:hanging="1440"/>
      </w:pPr>
    </w:lvl>
  </w:abstractNum>
  <w:abstractNum w:abstractNumId="44" w15:restartNumberingAfterBreak="0">
    <w:nsid w:val="7542336E"/>
    <w:multiLevelType w:val="hybridMultilevel"/>
    <w:tmpl w:val="3584713A"/>
    <w:lvl w:ilvl="0" w:tplc="F49EDABA">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5CD1CBA"/>
    <w:multiLevelType w:val="multilevel"/>
    <w:tmpl w:val="7796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FE50BF"/>
    <w:multiLevelType w:val="multilevel"/>
    <w:tmpl w:val="C6F6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827773"/>
    <w:multiLevelType w:val="multilevel"/>
    <w:tmpl w:val="6FA4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D52A26"/>
    <w:multiLevelType w:val="multilevel"/>
    <w:tmpl w:val="4310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D3B22B4"/>
    <w:multiLevelType w:val="multilevel"/>
    <w:tmpl w:val="15B2C5F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0" w15:restartNumberingAfterBreak="0">
    <w:nsid w:val="7F15200B"/>
    <w:multiLevelType w:val="multilevel"/>
    <w:tmpl w:val="DF566AE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1712073397">
    <w:abstractNumId w:val="26"/>
  </w:num>
  <w:num w:numId="2" w16cid:durableId="1171530396">
    <w:abstractNumId w:val="14"/>
  </w:num>
  <w:num w:numId="3" w16cid:durableId="169297356">
    <w:abstractNumId w:val="8"/>
  </w:num>
  <w:num w:numId="4" w16cid:durableId="644966450">
    <w:abstractNumId w:val="34"/>
  </w:num>
  <w:num w:numId="5" w16cid:durableId="1835950750">
    <w:abstractNumId w:val="49"/>
  </w:num>
  <w:num w:numId="6" w16cid:durableId="2092384405">
    <w:abstractNumId w:val="35"/>
  </w:num>
  <w:num w:numId="7" w16cid:durableId="986981627">
    <w:abstractNumId w:val="50"/>
  </w:num>
  <w:num w:numId="8" w16cid:durableId="992836254">
    <w:abstractNumId w:val="25"/>
  </w:num>
  <w:num w:numId="9" w16cid:durableId="1095662673">
    <w:abstractNumId w:val="29"/>
  </w:num>
  <w:num w:numId="10" w16cid:durableId="1872105020">
    <w:abstractNumId w:val="41"/>
  </w:num>
  <w:num w:numId="11" w16cid:durableId="358623129">
    <w:abstractNumId w:val="31"/>
  </w:num>
  <w:num w:numId="12" w16cid:durableId="251277206">
    <w:abstractNumId w:val="1"/>
  </w:num>
  <w:num w:numId="13" w16cid:durableId="1524123577">
    <w:abstractNumId w:val="4"/>
  </w:num>
  <w:num w:numId="14" w16cid:durableId="1959484328">
    <w:abstractNumId w:val="12"/>
  </w:num>
  <w:num w:numId="15" w16cid:durableId="627050194">
    <w:abstractNumId w:val="22"/>
  </w:num>
  <w:num w:numId="16" w16cid:durableId="1177845685">
    <w:abstractNumId w:val="21"/>
  </w:num>
  <w:num w:numId="17" w16cid:durableId="1386175463">
    <w:abstractNumId w:val="11"/>
  </w:num>
  <w:num w:numId="18" w16cid:durableId="92669252">
    <w:abstractNumId w:val="10"/>
  </w:num>
  <w:num w:numId="19" w16cid:durableId="1561789464">
    <w:abstractNumId w:val="28"/>
  </w:num>
  <w:num w:numId="20" w16cid:durableId="1566914615">
    <w:abstractNumId w:val="42"/>
  </w:num>
  <w:num w:numId="21" w16cid:durableId="486943532">
    <w:abstractNumId w:val="6"/>
  </w:num>
  <w:num w:numId="22" w16cid:durableId="1574000038">
    <w:abstractNumId w:val="39"/>
  </w:num>
  <w:num w:numId="23" w16cid:durableId="1433551323">
    <w:abstractNumId w:val="5"/>
  </w:num>
  <w:num w:numId="24" w16cid:durableId="109978771">
    <w:abstractNumId w:val="13"/>
  </w:num>
  <w:num w:numId="25" w16cid:durableId="764038009">
    <w:abstractNumId w:val="43"/>
  </w:num>
  <w:num w:numId="26" w16cid:durableId="1260597526">
    <w:abstractNumId w:val="27"/>
  </w:num>
  <w:num w:numId="27" w16cid:durableId="2020036973">
    <w:abstractNumId w:val="37"/>
  </w:num>
  <w:num w:numId="28" w16cid:durableId="852843441">
    <w:abstractNumId w:val="23"/>
  </w:num>
  <w:num w:numId="29" w16cid:durableId="28143874">
    <w:abstractNumId w:val="9"/>
  </w:num>
  <w:num w:numId="30" w16cid:durableId="1434203173">
    <w:abstractNumId w:val="18"/>
  </w:num>
  <w:num w:numId="31" w16cid:durableId="531764507">
    <w:abstractNumId w:val="7"/>
  </w:num>
  <w:num w:numId="32" w16cid:durableId="1357006392">
    <w:abstractNumId w:val="47"/>
  </w:num>
  <w:num w:numId="33" w16cid:durableId="1719668260">
    <w:abstractNumId w:val="48"/>
  </w:num>
  <w:num w:numId="34" w16cid:durableId="1806581934">
    <w:abstractNumId w:val="2"/>
  </w:num>
  <w:num w:numId="35" w16cid:durableId="1290941468">
    <w:abstractNumId w:val="19"/>
  </w:num>
  <w:num w:numId="36" w16cid:durableId="925186260">
    <w:abstractNumId w:val="17"/>
  </w:num>
  <w:num w:numId="37" w16cid:durableId="1431898608">
    <w:abstractNumId w:val="38"/>
  </w:num>
  <w:num w:numId="38" w16cid:durableId="1712921157">
    <w:abstractNumId w:val="45"/>
  </w:num>
  <w:num w:numId="39" w16cid:durableId="1822774295">
    <w:abstractNumId w:val="24"/>
  </w:num>
  <w:num w:numId="40" w16cid:durableId="1734156238">
    <w:abstractNumId w:val="32"/>
  </w:num>
  <w:num w:numId="41" w16cid:durableId="1087193989">
    <w:abstractNumId w:val="46"/>
  </w:num>
  <w:num w:numId="42" w16cid:durableId="1704866658">
    <w:abstractNumId w:val="3"/>
  </w:num>
  <w:num w:numId="43" w16cid:durableId="1018849560">
    <w:abstractNumId w:val="0"/>
  </w:num>
  <w:num w:numId="44" w16cid:durableId="1803959207">
    <w:abstractNumId w:val="33"/>
  </w:num>
  <w:num w:numId="45" w16cid:durableId="1950966905">
    <w:abstractNumId w:val="15"/>
  </w:num>
  <w:num w:numId="46" w16cid:durableId="2046438898">
    <w:abstractNumId w:val="16"/>
  </w:num>
  <w:num w:numId="47" w16cid:durableId="1736389519">
    <w:abstractNumId w:val="40"/>
  </w:num>
  <w:num w:numId="48" w16cid:durableId="1328705980">
    <w:abstractNumId w:val="36"/>
  </w:num>
  <w:num w:numId="49" w16cid:durableId="224074392">
    <w:abstractNumId w:val="20"/>
  </w:num>
  <w:num w:numId="50" w16cid:durableId="898441475">
    <w:abstractNumId w:val="44"/>
  </w:num>
  <w:num w:numId="51" w16cid:durableId="1262959167">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CB3"/>
    <w:rsid w:val="000045C4"/>
    <w:rsid w:val="00004B69"/>
    <w:rsid w:val="000215D8"/>
    <w:rsid w:val="00022235"/>
    <w:rsid w:val="000477C1"/>
    <w:rsid w:val="0005325B"/>
    <w:rsid w:val="00061024"/>
    <w:rsid w:val="0006504C"/>
    <w:rsid w:val="000A2078"/>
    <w:rsid w:val="000C72D9"/>
    <w:rsid w:val="000E7C88"/>
    <w:rsid w:val="00111E9E"/>
    <w:rsid w:val="00117B88"/>
    <w:rsid w:val="001253BE"/>
    <w:rsid w:val="001503DE"/>
    <w:rsid w:val="00173848"/>
    <w:rsid w:val="001857D1"/>
    <w:rsid w:val="0019641A"/>
    <w:rsid w:val="001A678A"/>
    <w:rsid w:val="001C1FBD"/>
    <w:rsid w:val="001C6774"/>
    <w:rsid w:val="001D4F4D"/>
    <w:rsid w:val="001E005F"/>
    <w:rsid w:val="001F4708"/>
    <w:rsid w:val="002037FD"/>
    <w:rsid w:val="00205729"/>
    <w:rsid w:val="002123C8"/>
    <w:rsid w:val="0024312E"/>
    <w:rsid w:val="00245DF4"/>
    <w:rsid w:val="00253976"/>
    <w:rsid w:val="0027361B"/>
    <w:rsid w:val="002B4FC1"/>
    <w:rsid w:val="002C0BA9"/>
    <w:rsid w:val="002C17D9"/>
    <w:rsid w:val="002C3342"/>
    <w:rsid w:val="002C630C"/>
    <w:rsid w:val="002C6C84"/>
    <w:rsid w:val="002D197C"/>
    <w:rsid w:val="002D4694"/>
    <w:rsid w:val="002E10E1"/>
    <w:rsid w:val="002E33CE"/>
    <w:rsid w:val="002E5127"/>
    <w:rsid w:val="002E67A2"/>
    <w:rsid w:val="002F7EC8"/>
    <w:rsid w:val="003049DE"/>
    <w:rsid w:val="00344350"/>
    <w:rsid w:val="003523E8"/>
    <w:rsid w:val="0037469D"/>
    <w:rsid w:val="003762EB"/>
    <w:rsid w:val="00377680"/>
    <w:rsid w:val="00380FBE"/>
    <w:rsid w:val="00395907"/>
    <w:rsid w:val="003B4FC4"/>
    <w:rsid w:val="003B7715"/>
    <w:rsid w:val="003D2384"/>
    <w:rsid w:val="003E7C3B"/>
    <w:rsid w:val="003F6C28"/>
    <w:rsid w:val="003F6ED0"/>
    <w:rsid w:val="004014E2"/>
    <w:rsid w:val="00401BF7"/>
    <w:rsid w:val="0041113C"/>
    <w:rsid w:val="004113F1"/>
    <w:rsid w:val="004243EE"/>
    <w:rsid w:val="00460A83"/>
    <w:rsid w:val="004659F9"/>
    <w:rsid w:val="004A6B3E"/>
    <w:rsid w:val="004B1837"/>
    <w:rsid w:val="004B4351"/>
    <w:rsid w:val="004B4461"/>
    <w:rsid w:val="004D070A"/>
    <w:rsid w:val="004D0DC1"/>
    <w:rsid w:val="004E11A7"/>
    <w:rsid w:val="004F5534"/>
    <w:rsid w:val="00501352"/>
    <w:rsid w:val="0051221C"/>
    <w:rsid w:val="005259F0"/>
    <w:rsid w:val="00535C64"/>
    <w:rsid w:val="0056331B"/>
    <w:rsid w:val="00587803"/>
    <w:rsid w:val="00587F53"/>
    <w:rsid w:val="005A45DF"/>
    <w:rsid w:val="005C08B7"/>
    <w:rsid w:val="005D3AB8"/>
    <w:rsid w:val="006024C2"/>
    <w:rsid w:val="0060268C"/>
    <w:rsid w:val="006125CA"/>
    <w:rsid w:val="006204E1"/>
    <w:rsid w:val="00625A92"/>
    <w:rsid w:val="00627283"/>
    <w:rsid w:val="00637FD9"/>
    <w:rsid w:val="00640CEF"/>
    <w:rsid w:val="00644B59"/>
    <w:rsid w:val="00647806"/>
    <w:rsid w:val="00653142"/>
    <w:rsid w:val="00657E4A"/>
    <w:rsid w:val="00660C5D"/>
    <w:rsid w:val="006B17C5"/>
    <w:rsid w:val="006C1625"/>
    <w:rsid w:val="006D5305"/>
    <w:rsid w:val="006E6F72"/>
    <w:rsid w:val="00721842"/>
    <w:rsid w:val="00732311"/>
    <w:rsid w:val="007501E6"/>
    <w:rsid w:val="00781121"/>
    <w:rsid w:val="00786CBC"/>
    <w:rsid w:val="007B33B2"/>
    <w:rsid w:val="007D6235"/>
    <w:rsid w:val="007E3158"/>
    <w:rsid w:val="00807CEC"/>
    <w:rsid w:val="00807E4C"/>
    <w:rsid w:val="00821C01"/>
    <w:rsid w:val="00826DBA"/>
    <w:rsid w:val="00844A76"/>
    <w:rsid w:val="0085177B"/>
    <w:rsid w:val="00866CB3"/>
    <w:rsid w:val="00895291"/>
    <w:rsid w:val="00896227"/>
    <w:rsid w:val="00896A31"/>
    <w:rsid w:val="008A086D"/>
    <w:rsid w:val="008A5753"/>
    <w:rsid w:val="008C31E8"/>
    <w:rsid w:val="008C3BC5"/>
    <w:rsid w:val="008D6744"/>
    <w:rsid w:val="008D7035"/>
    <w:rsid w:val="008D74FB"/>
    <w:rsid w:val="009050E4"/>
    <w:rsid w:val="00914699"/>
    <w:rsid w:val="00916A18"/>
    <w:rsid w:val="00963A48"/>
    <w:rsid w:val="00970328"/>
    <w:rsid w:val="00994AA7"/>
    <w:rsid w:val="009B6C58"/>
    <w:rsid w:val="009D0C60"/>
    <w:rsid w:val="009D2801"/>
    <w:rsid w:val="009D66B2"/>
    <w:rsid w:val="009E449B"/>
    <w:rsid w:val="009E7AE0"/>
    <w:rsid w:val="009F2E58"/>
    <w:rsid w:val="00A04445"/>
    <w:rsid w:val="00A433A2"/>
    <w:rsid w:val="00A466B9"/>
    <w:rsid w:val="00A83406"/>
    <w:rsid w:val="00AB3986"/>
    <w:rsid w:val="00AE0CCC"/>
    <w:rsid w:val="00AE4D09"/>
    <w:rsid w:val="00AF680C"/>
    <w:rsid w:val="00B02858"/>
    <w:rsid w:val="00B03A25"/>
    <w:rsid w:val="00B13789"/>
    <w:rsid w:val="00B14BD3"/>
    <w:rsid w:val="00B20C25"/>
    <w:rsid w:val="00B22ABA"/>
    <w:rsid w:val="00B24059"/>
    <w:rsid w:val="00B53C2F"/>
    <w:rsid w:val="00B718AD"/>
    <w:rsid w:val="00B76F6A"/>
    <w:rsid w:val="00B874F2"/>
    <w:rsid w:val="00B92FCE"/>
    <w:rsid w:val="00B95EDE"/>
    <w:rsid w:val="00BD1A8E"/>
    <w:rsid w:val="00BE5FA2"/>
    <w:rsid w:val="00BF0263"/>
    <w:rsid w:val="00C72A66"/>
    <w:rsid w:val="00C73024"/>
    <w:rsid w:val="00CB1157"/>
    <w:rsid w:val="00CB61D9"/>
    <w:rsid w:val="00CC1EBE"/>
    <w:rsid w:val="00CD6B4D"/>
    <w:rsid w:val="00CD7423"/>
    <w:rsid w:val="00CE52E1"/>
    <w:rsid w:val="00CF1EBB"/>
    <w:rsid w:val="00CF3F5D"/>
    <w:rsid w:val="00D017F0"/>
    <w:rsid w:val="00D052AC"/>
    <w:rsid w:val="00D05F93"/>
    <w:rsid w:val="00D15D2A"/>
    <w:rsid w:val="00D32752"/>
    <w:rsid w:val="00D37950"/>
    <w:rsid w:val="00D42216"/>
    <w:rsid w:val="00D55056"/>
    <w:rsid w:val="00D712D7"/>
    <w:rsid w:val="00D71D43"/>
    <w:rsid w:val="00D81856"/>
    <w:rsid w:val="00D96FAD"/>
    <w:rsid w:val="00DA335E"/>
    <w:rsid w:val="00DA4F65"/>
    <w:rsid w:val="00DB1B6D"/>
    <w:rsid w:val="00DB1EB6"/>
    <w:rsid w:val="00DC1CDC"/>
    <w:rsid w:val="00DC1F0D"/>
    <w:rsid w:val="00DD1A96"/>
    <w:rsid w:val="00DF0D6E"/>
    <w:rsid w:val="00E05708"/>
    <w:rsid w:val="00E3455E"/>
    <w:rsid w:val="00E352B0"/>
    <w:rsid w:val="00E83F8A"/>
    <w:rsid w:val="00E86275"/>
    <w:rsid w:val="00EA255E"/>
    <w:rsid w:val="00EB1FB4"/>
    <w:rsid w:val="00EB6A6C"/>
    <w:rsid w:val="00EC2AEC"/>
    <w:rsid w:val="00ED2361"/>
    <w:rsid w:val="00EF1006"/>
    <w:rsid w:val="00F04131"/>
    <w:rsid w:val="00F044F0"/>
    <w:rsid w:val="00F21123"/>
    <w:rsid w:val="00F21669"/>
    <w:rsid w:val="00F345A2"/>
    <w:rsid w:val="00F5669E"/>
    <w:rsid w:val="00F66919"/>
    <w:rsid w:val="00F70FFB"/>
    <w:rsid w:val="00F877E8"/>
    <w:rsid w:val="00FD5EFB"/>
    <w:rsid w:val="00FE4E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DDC6B"/>
  <w15:docId w15:val="{6B455AC0-1A3D-47EA-9CC4-52AD3F8A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501352"/>
  </w:style>
  <w:style w:type="paragraph" w:styleId="Antrat1">
    <w:name w:val="heading 1"/>
    <w:basedOn w:val="prastasis"/>
    <w:next w:val="prastasis"/>
    <w:rsid w:val="008D7035"/>
    <w:pPr>
      <w:keepNext/>
      <w:keepLines/>
      <w:numPr>
        <w:numId w:val="40"/>
      </w:numPr>
      <w:spacing w:before="480" w:after="120"/>
      <w:outlineLvl w:val="0"/>
    </w:pPr>
    <w:rPr>
      <w:rFonts w:ascii="Times New Roman" w:hAnsi="Times New Roman"/>
      <w:b/>
      <w:color w:val="0070C0"/>
      <w:sz w:val="28"/>
      <w:szCs w:val="48"/>
    </w:rPr>
  </w:style>
  <w:style w:type="paragraph" w:styleId="Antrat2">
    <w:name w:val="heading 2"/>
    <w:basedOn w:val="prastasis"/>
    <w:next w:val="prastasis"/>
    <w:link w:val="Antrat2Diagrama"/>
    <w:uiPriority w:val="9"/>
    <w:qFormat/>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rPr>
  </w:style>
  <w:style w:type="paragraph" w:styleId="Antrat7">
    <w:name w:val="heading 7"/>
    <w:basedOn w:val="prastasis"/>
    <w:next w:val="prastasis"/>
    <w:link w:val="Antrat7Diagrama"/>
    <w:uiPriority w:val="9"/>
    <w:unhideWhenUsed/>
    <w:qFormat/>
    <w:rsid w:val="00A433A2"/>
    <w:pPr>
      <w:keepNext/>
      <w:keepLines/>
      <w:spacing w:before="40"/>
      <w:outlineLvl w:val="6"/>
    </w:pPr>
    <w:rPr>
      <w:rFonts w:asciiTheme="majorHAnsi" w:eastAsiaTheme="majorEastAsia" w:hAnsiTheme="majorHAnsi" w:cstheme="majorBidi"/>
      <w:i/>
      <w:iCs/>
      <w:color w:val="243F60" w:themeColor="accent1" w:themeShade="7F"/>
    </w:rPr>
  </w:style>
  <w:style w:type="paragraph" w:styleId="Antrat8">
    <w:name w:val="heading 8"/>
    <w:basedOn w:val="prastasis"/>
    <w:next w:val="prastasis"/>
    <w:link w:val="Antrat8Diagrama"/>
    <w:uiPriority w:val="9"/>
    <w:unhideWhenUsed/>
    <w:qFormat/>
    <w:rsid w:val="002D197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left w:w="115" w:type="dxa"/>
        <w:right w:w="115" w:type="dxa"/>
      </w:tblCellMar>
    </w:tblPr>
  </w:style>
  <w:style w:type="table" w:customStyle="1" w:styleId="a0">
    <w:basedOn w:val="prastojilentel"/>
    <w:tblPr>
      <w:tblStyleRowBandSize w:val="1"/>
      <w:tblStyleColBandSize w:val="1"/>
      <w:tblCellMar>
        <w:top w:w="15" w:type="dxa"/>
        <w:left w:w="15" w:type="dxa"/>
        <w:bottom w:w="15" w:type="dxa"/>
        <w:right w:w="15" w:type="dxa"/>
      </w:tblCellMar>
    </w:tblPr>
  </w:style>
  <w:style w:type="table" w:customStyle="1" w:styleId="a1">
    <w:basedOn w:val="prastojilentel"/>
    <w:tblPr>
      <w:tblStyleRowBandSize w:val="1"/>
      <w:tblStyleColBandSize w:val="1"/>
      <w:tblCellMar>
        <w:top w:w="15" w:type="dxa"/>
        <w:left w:w="15" w:type="dxa"/>
        <w:bottom w:w="15" w:type="dxa"/>
        <w:right w:w="15" w:type="dxa"/>
      </w:tblCellMar>
    </w:tblPr>
  </w:style>
  <w:style w:type="table" w:customStyle="1" w:styleId="a2">
    <w:basedOn w:val="prastojilentel"/>
    <w:tblPr>
      <w:tblStyleRowBandSize w:val="1"/>
      <w:tblStyleColBandSize w:val="1"/>
      <w:tblCellMar>
        <w:top w:w="15" w:type="dxa"/>
        <w:left w:w="15" w:type="dxa"/>
        <w:bottom w:w="15" w:type="dxa"/>
        <w:right w:w="15" w:type="dxa"/>
      </w:tblCellMar>
    </w:tblPr>
  </w:style>
  <w:style w:type="paragraph" w:styleId="Antrats">
    <w:name w:val="header"/>
    <w:basedOn w:val="prastasis"/>
    <w:link w:val="AntratsDiagrama"/>
    <w:uiPriority w:val="99"/>
    <w:unhideWhenUsed/>
    <w:rsid w:val="00B76F6A"/>
    <w:pPr>
      <w:tabs>
        <w:tab w:val="center" w:pos="4819"/>
        <w:tab w:val="right" w:pos="9638"/>
      </w:tabs>
    </w:pPr>
  </w:style>
  <w:style w:type="character" w:customStyle="1" w:styleId="AntratsDiagrama">
    <w:name w:val="Antraštės Diagrama"/>
    <w:basedOn w:val="Numatytasispastraiposriftas"/>
    <w:link w:val="Antrats"/>
    <w:uiPriority w:val="99"/>
    <w:rsid w:val="00B76F6A"/>
  </w:style>
  <w:style w:type="paragraph" w:styleId="Porat">
    <w:name w:val="footer"/>
    <w:basedOn w:val="prastasis"/>
    <w:link w:val="PoratDiagrama"/>
    <w:uiPriority w:val="99"/>
    <w:unhideWhenUsed/>
    <w:rsid w:val="00B76F6A"/>
    <w:pPr>
      <w:tabs>
        <w:tab w:val="center" w:pos="4819"/>
        <w:tab w:val="right" w:pos="9638"/>
      </w:tabs>
    </w:pPr>
  </w:style>
  <w:style w:type="character" w:customStyle="1" w:styleId="PoratDiagrama">
    <w:name w:val="Poraštė Diagrama"/>
    <w:basedOn w:val="Numatytasispastraiposriftas"/>
    <w:link w:val="Porat"/>
    <w:uiPriority w:val="99"/>
    <w:rsid w:val="00B76F6A"/>
  </w:style>
  <w:style w:type="table" w:styleId="Lentelstinklelis">
    <w:name w:val="Table Grid"/>
    <w:basedOn w:val="prastojilentel"/>
    <w:uiPriority w:val="39"/>
    <w:rsid w:val="006024C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B4351"/>
    <w:rPr>
      <w:color w:val="0000FF"/>
      <w:u w:val="single"/>
    </w:rPr>
  </w:style>
  <w:style w:type="character" w:styleId="Perirtashipersaitas">
    <w:name w:val="FollowedHyperlink"/>
    <w:basedOn w:val="Numatytasispastraiposriftas"/>
    <w:uiPriority w:val="99"/>
    <w:semiHidden/>
    <w:unhideWhenUsed/>
    <w:rsid w:val="004B4351"/>
    <w:rPr>
      <w:color w:val="800080" w:themeColor="followedHyperlink"/>
      <w:u w:val="single"/>
    </w:rPr>
  </w:style>
  <w:style w:type="paragraph" w:customStyle="1" w:styleId="paragraph">
    <w:name w:val="paragraph"/>
    <w:basedOn w:val="prastasis"/>
    <w:rsid w:val="00CE52E1"/>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Numatytasispastraiposriftas"/>
    <w:rsid w:val="00CE52E1"/>
  </w:style>
  <w:style w:type="character" w:customStyle="1" w:styleId="eop">
    <w:name w:val="eop"/>
    <w:basedOn w:val="Numatytasispastraiposriftas"/>
    <w:rsid w:val="00CE52E1"/>
  </w:style>
  <w:style w:type="paragraph" w:styleId="Sraopastraipa">
    <w:name w:val="List Paragraph"/>
    <w:basedOn w:val="prastasis"/>
    <w:uiPriority w:val="34"/>
    <w:qFormat/>
    <w:rsid w:val="00896A31"/>
    <w:pPr>
      <w:ind w:left="720"/>
      <w:contextualSpacing/>
    </w:pPr>
  </w:style>
  <w:style w:type="paragraph" w:styleId="prastasiniatinklio">
    <w:name w:val="Normal (Web)"/>
    <w:basedOn w:val="prastasis"/>
    <w:uiPriority w:val="99"/>
    <w:unhideWhenUsed/>
    <w:rsid w:val="00786CBC"/>
    <w:pPr>
      <w:spacing w:before="100" w:beforeAutospacing="1" w:after="100" w:afterAutospacing="1"/>
    </w:pPr>
    <w:rPr>
      <w:rFonts w:ascii="Times New Roman" w:eastAsia="Times New Roman" w:hAnsi="Times New Roman" w:cs="Times New Roman"/>
      <w:sz w:val="24"/>
      <w:szCs w:val="24"/>
    </w:rPr>
  </w:style>
  <w:style w:type="character" w:styleId="Grietas">
    <w:name w:val="Strong"/>
    <w:basedOn w:val="Numatytasispastraiposriftas"/>
    <w:uiPriority w:val="22"/>
    <w:qFormat/>
    <w:rsid w:val="00786CBC"/>
    <w:rPr>
      <w:b/>
      <w:bCs/>
    </w:rPr>
  </w:style>
  <w:style w:type="character" w:customStyle="1" w:styleId="Antrat2Diagrama">
    <w:name w:val="Antraštė 2 Diagrama"/>
    <w:basedOn w:val="Numatytasispastraiposriftas"/>
    <w:link w:val="Antrat2"/>
    <w:uiPriority w:val="9"/>
    <w:rsid w:val="000A2078"/>
    <w:rPr>
      <w:b/>
      <w:sz w:val="36"/>
      <w:szCs w:val="36"/>
    </w:rPr>
  </w:style>
  <w:style w:type="character" w:styleId="Neapdorotaspaminjimas">
    <w:name w:val="Unresolved Mention"/>
    <w:basedOn w:val="Numatytasispastraiposriftas"/>
    <w:uiPriority w:val="99"/>
    <w:semiHidden/>
    <w:unhideWhenUsed/>
    <w:rsid w:val="00EB6A6C"/>
    <w:rPr>
      <w:color w:val="605E5C"/>
      <w:shd w:val="clear" w:color="auto" w:fill="E1DFDD"/>
    </w:rPr>
  </w:style>
  <w:style w:type="character" w:customStyle="1" w:styleId="Antrat7Diagrama">
    <w:name w:val="Antraštė 7 Diagrama"/>
    <w:basedOn w:val="Numatytasispastraiposriftas"/>
    <w:link w:val="Antrat7"/>
    <w:uiPriority w:val="9"/>
    <w:rsid w:val="00A433A2"/>
    <w:rPr>
      <w:rFonts w:asciiTheme="majorHAnsi" w:eastAsiaTheme="majorEastAsia" w:hAnsiTheme="majorHAnsi" w:cstheme="majorBidi"/>
      <w:i/>
      <w:iCs/>
      <w:color w:val="243F60" w:themeColor="accent1" w:themeShade="7F"/>
    </w:rPr>
  </w:style>
  <w:style w:type="character" w:customStyle="1" w:styleId="Antrat8Diagrama">
    <w:name w:val="Antraštė 8 Diagrama"/>
    <w:basedOn w:val="Numatytasispastraiposriftas"/>
    <w:link w:val="Antrat8"/>
    <w:uiPriority w:val="9"/>
    <w:rsid w:val="002D197C"/>
    <w:rPr>
      <w:rFonts w:asciiTheme="majorHAnsi" w:eastAsiaTheme="majorEastAsia" w:hAnsiTheme="majorHAnsi" w:cstheme="majorBidi"/>
      <w:color w:val="272727" w:themeColor="text1" w:themeTint="D8"/>
      <w:sz w:val="21"/>
      <w:szCs w:val="21"/>
    </w:rPr>
  </w:style>
  <w:style w:type="paragraph" w:styleId="Turinioantrat">
    <w:name w:val="TOC Heading"/>
    <w:basedOn w:val="Antrat1"/>
    <w:next w:val="prastasis"/>
    <w:uiPriority w:val="39"/>
    <w:unhideWhenUsed/>
    <w:qFormat/>
    <w:rsid w:val="00061024"/>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urinys1">
    <w:name w:val="toc 1"/>
    <w:basedOn w:val="prastasis"/>
    <w:next w:val="prastasis"/>
    <w:autoRedefine/>
    <w:uiPriority w:val="39"/>
    <w:unhideWhenUsed/>
    <w:rsid w:val="0006102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22309">
      <w:bodyDiv w:val="1"/>
      <w:marLeft w:val="0"/>
      <w:marRight w:val="0"/>
      <w:marTop w:val="0"/>
      <w:marBottom w:val="0"/>
      <w:divBdr>
        <w:top w:val="none" w:sz="0" w:space="0" w:color="auto"/>
        <w:left w:val="none" w:sz="0" w:space="0" w:color="auto"/>
        <w:bottom w:val="none" w:sz="0" w:space="0" w:color="auto"/>
        <w:right w:val="none" w:sz="0" w:space="0" w:color="auto"/>
      </w:divBdr>
    </w:div>
    <w:div w:id="538788070">
      <w:bodyDiv w:val="1"/>
      <w:marLeft w:val="0"/>
      <w:marRight w:val="0"/>
      <w:marTop w:val="0"/>
      <w:marBottom w:val="0"/>
      <w:divBdr>
        <w:top w:val="none" w:sz="0" w:space="0" w:color="auto"/>
        <w:left w:val="none" w:sz="0" w:space="0" w:color="auto"/>
        <w:bottom w:val="none" w:sz="0" w:space="0" w:color="auto"/>
        <w:right w:val="none" w:sz="0" w:space="0" w:color="auto"/>
      </w:divBdr>
    </w:div>
    <w:div w:id="720206936">
      <w:bodyDiv w:val="1"/>
      <w:marLeft w:val="0"/>
      <w:marRight w:val="0"/>
      <w:marTop w:val="0"/>
      <w:marBottom w:val="0"/>
      <w:divBdr>
        <w:top w:val="none" w:sz="0" w:space="0" w:color="auto"/>
        <w:left w:val="none" w:sz="0" w:space="0" w:color="auto"/>
        <w:bottom w:val="none" w:sz="0" w:space="0" w:color="auto"/>
        <w:right w:val="none" w:sz="0" w:space="0" w:color="auto"/>
      </w:divBdr>
    </w:div>
    <w:div w:id="854734871">
      <w:bodyDiv w:val="1"/>
      <w:marLeft w:val="0"/>
      <w:marRight w:val="0"/>
      <w:marTop w:val="0"/>
      <w:marBottom w:val="0"/>
      <w:divBdr>
        <w:top w:val="none" w:sz="0" w:space="0" w:color="auto"/>
        <w:left w:val="none" w:sz="0" w:space="0" w:color="auto"/>
        <w:bottom w:val="none" w:sz="0" w:space="0" w:color="auto"/>
        <w:right w:val="none" w:sz="0" w:space="0" w:color="auto"/>
      </w:divBdr>
    </w:div>
    <w:div w:id="1285117867">
      <w:bodyDiv w:val="1"/>
      <w:marLeft w:val="0"/>
      <w:marRight w:val="0"/>
      <w:marTop w:val="0"/>
      <w:marBottom w:val="0"/>
      <w:divBdr>
        <w:top w:val="none" w:sz="0" w:space="0" w:color="auto"/>
        <w:left w:val="none" w:sz="0" w:space="0" w:color="auto"/>
        <w:bottom w:val="none" w:sz="0" w:space="0" w:color="auto"/>
        <w:right w:val="none" w:sz="0" w:space="0" w:color="auto"/>
      </w:divBdr>
    </w:div>
    <w:div w:id="1381443421">
      <w:bodyDiv w:val="1"/>
      <w:marLeft w:val="0"/>
      <w:marRight w:val="0"/>
      <w:marTop w:val="0"/>
      <w:marBottom w:val="0"/>
      <w:divBdr>
        <w:top w:val="none" w:sz="0" w:space="0" w:color="auto"/>
        <w:left w:val="none" w:sz="0" w:space="0" w:color="auto"/>
        <w:bottom w:val="none" w:sz="0" w:space="0" w:color="auto"/>
        <w:right w:val="none" w:sz="0" w:space="0" w:color="auto"/>
      </w:divBdr>
    </w:div>
    <w:div w:id="1398816773">
      <w:bodyDiv w:val="1"/>
      <w:marLeft w:val="0"/>
      <w:marRight w:val="0"/>
      <w:marTop w:val="0"/>
      <w:marBottom w:val="0"/>
      <w:divBdr>
        <w:top w:val="none" w:sz="0" w:space="0" w:color="auto"/>
        <w:left w:val="none" w:sz="0" w:space="0" w:color="auto"/>
        <w:bottom w:val="none" w:sz="0" w:space="0" w:color="auto"/>
        <w:right w:val="none" w:sz="0" w:space="0" w:color="auto"/>
      </w:divBdr>
    </w:div>
    <w:div w:id="1608348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bernardinai.lt/ciklas/benedikto-xvi-tekstai/" TargetMode="External"/><Relationship Id="rId21" Type="http://schemas.openxmlformats.org/officeDocument/2006/relationships/hyperlink" Target="https://katekizmas.lt/" TargetMode="External"/><Relationship Id="rId42" Type="http://schemas.openxmlformats.org/officeDocument/2006/relationships/hyperlink" Target="https://filmai.kristoteka.lt/pagal_amziu/vaikams/" TargetMode="External"/><Relationship Id="rId47" Type="http://schemas.openxmlformats.org/officeDocument/2006/relationships/hyperlink" Target="http://www.tweetingwithgod.com/" TargetMode="External"/><Relationship Id="rId63" Type="http://schemas.openxmlformats.org/officeDocument/2006/relationships/hyperlink" Target="https://www.knygos.lt/lt/knygos/leidejas/vytauto-didziojo-universitetas/" TargetMode="External"/><Relationship Id="rId68" Type="http://schemas.openxmlformats.org/officeDocument/2006/relationships/hyperlink" Target="https://eis.katalikai.lt/vb/popieziai/jonas_paulius_ii/ap-paraginimai/1981-11-22_familiaris-consortio" TargetMode="External"/><Relationship Id="rId84" Type="http://schemas.openxmlformats.org/officeDocument/2006/relationships/hyperlink" Target="https://emokykla.lt/bendrosios-programos/visos-bendrosios-programos/21?ach-1=5&amp;ach-2=5&amp;ach-3=5&amp;ach-4=5&amp;clases=3670&amp;ct=5&amp;educations=&amp;st=2&amp;types=5&amp;res=1" TargetMode="External"/><Relationship Id="rId89" Type="http://schemas.openxmlformats.org/officeDocument/2006/relationships/hyperlink" Target="https://www.llri.lt/wp-content/uploads/2021/11/Handbook_compressed-1.pdf" TargetMode="External"/><Relationship Id="rId16" Type="http://schemas.openxmlformats.org/officeDocument/2006/relationships/hyperlink" Target="https://www.emokykla.lt/bendrosios-programos/visos-bendrosios-programos/19" TargetMode="External"/><Relationship Id="rId107" Type="http://schemas.openxmlformats.org/officeDocument/2006/relationships/fontTable" Target="fontTable.xml"/><Relationship Id="rId11" Type="http://schemas.openxmlformats.org/officeDocument/2006/relationships/footer" Target="footer1.xml"/><Relationship Id="rId32" Type="http://schemas.openxmlformats.org/officeDocument/2006/relationships/hyperlink" Target="https://gyvojiplaneta.lt/moralsteam/" TargetMode="External"/><Relationship Id="rId37" Type="http://schemas.openxmlformats.org/officeDocument/2006/relationships/hyperlink" Target="https://www.vaticannews.va/lt.html" TargetMode="External"/><Relationship Id="rId53" Type="http://schemas.openxmlformats.org/officeDocument/2006/relationships/hyperlink" Target="https://www.lrt.lt/mediateka/video/sventadienio-mintys" TargetMode="External"/><Relationship Id="rId58" Type="http://schemas.openxmlformats.org/officeDocument/2006/relationships/hyperlink" Target="https://www.knygos.lt/lt/knygos/leidejas/lektura/" TargetMode="External"/><Relationship Id="rId74" Type="http://schemas.openxmlformats.org/officeDocument/2006/relationships/image" Target="media/image11.png"/><Relationship Id="rId79" Type="http://schemas.openxmlformats.org/officeDocument/2006/relationships/hyperlink" Target="https://eis.katalikai.lt/vb/romos_kurija/popieziskosios_tarybos/vkp/2000-06-04_visuomenes-komunikavimo-etika" TargetMode="External"/><Relationship Id="rId102" Type="http://schemas.openxmlformats.org/officeDocument/2006/relationships/hyperlink" Target="https://www.bernardinai.lt/2012-11-28-mindaugas-radusis-ar-religingumas-gerina-psichine-sveikata/?utm_source=chatgpt.com" TargetMode="External"/><Relationship Id="rId5" Type="http://schemas.openxmlformats.org/officeDocument/2006/relationships/styles" Target="styles.xml"/><Relationship Id="rId90" Type="http://schemas.openxmlformats.org/officeDocument/2006/relationships/hyperlink" Target="https://www.biblegateway.com/passage/?search=Matthew+6%3A25-34&amp;version=NIV&amp;utm_source=chatgpt.com" TargetMode="External"/><Relationship Id="rId95" Type="http://schemas.openxmlformats.org/officeDocument/2006/relationships/hyperlink" Target="https://portalcris.lsmuni.lt/server/api/core/bitstreams/e2542ff8-dc7e-4f7e-905a-ba5c014e2311/content?utm_source=chatgpt.com" TargetMode="External"/><Relationship Id="rId22" Type="http://schemas.openxmlformats.org/officeDocument/2006/relationships/hyperlink" Target="https://emokykla.lt/skaitmenines-mokymo-priemones/priemones/priemone/361?r=1" TargetMode="External"/><Relationship Id="rId27" Type="http://schemas.openxmlformats.org/officeDocument/2006/relationships/hyperlink" Target="https://www.bernardinai.lt/ciklas/mano-tikejimo-istorija/" TargetMode="External"/><Relationship Id="rId43" Type="http://schemas.openxmlformats.org/officeDocument/2006/relationships/hyperlink" Target="https://emokykla.lt/metodine-medziaga/medziaga/perziura/488" TargetMode="External"/><Relationship Id="rId48" Type="http://schemas.openxmlformats.org/officeDocument/2006/relationships/hyperlink" Target="https://emokykla.lt/metodine-medziaga/medziaga/perziura/488" TargetMode="External"/><Relationship Id="rId64" Type="http://schemas.openxmlformats.org/officeDocument/2006/relationships/hyperlink" Target="https://www.knygos.lt/lt/knygos/leidejas/vytauto-didziojo-universitetas/" TargetMode="External"/><Relationship Id="rId69" Type="http://schemas.openxmlformats.org/officeDocument/2006/relationships/hyperlink" Target="https://eis.katalikai.lt/vb/popieziai/pranciskus/ap-paraginimai/2016-03-19_amoris-laetitia" TargetMode="External"/><Relationship Id="rId80" Type="http://schemas.openxmlformats.org/officeDocument/2006/relationships/hyperlink" Target="https://biblija.lt/index.aspx?cmp=search" TargetMode="External"/><Relationship Id="rId85" Type="http://schemas.openxmlformats.org/officeDocument/2006/relationships/hyperlink" Target="https://emokykla.lt/bendrosios-programos/visos-bendrosios-programos/19?types=5%2C7&amp;clases=&amp;educations=&amp;ach-1=6&amp;ach-4=6&amp;ach-5=6" TargetMode="External"/><Relationship Id="rId12" Type="http://schemas.openxmlformats.org/officeDocument/2006/relationships/header" Target="header2.xml"/><Relationship Id="rId17" Type="http://schemas.openxmlformats.org/officeDocument/2006/relationships/hyperlink" Target="https://nsasmm-my.sharepoint.com/personal/svietimo_portalas_nsa_smm_lt/_layouts/15/Doc.aspx?sourcedoc=%7bd368dc0b-b5cf-4b53-96db-027285ff84a7%7d&amp;action=view&amp;wd=target%281.Naujas%20mokymosi%20turinys.one%7Cf300aaa0-fb32-418c-b43b-739082c3ae49%2F1.Naujas%20mokymosi%20turinys%7C96610229-bdc8-43b7-8fb7-f270c1e10cd7%2F%29&amp;wdorigin=NavigationUrl" TargetMode="External"/><Relationship Id="rId33" Type="http://schemas.openxmlformats.org/officeDocument/2006/relationships/hyperlink" Target="https://www.elklase.lt/" TargetMode="External"/><Relationship Id="rId38" Type="http://schemas.openxmlformats.org/officeDocument/2006/relationships/hyperlink" Target="https://eis.katalikai.lt/" TargetMode="External"/><Relationship Id="rId59" Type="http://schemas.openxmlformats.org/officeDocument/2006/relationships/hyperlink" Target="https://katalikuleidiniai.lt/produktas/o-jus-kuo-mane-laikote-kristologijos-ivadas/" TargetMode="External"/><Relationship Id="rId103" Type="http://schemas.openxmlformats.org/officeDocument/2006/relationships/hyperlink" Target="https://globalwellnessinstitute.org/industry-research/2024-global-wellness-economy-monitor/?utm_source=chatgpt.com" TargetMode="External"/><Relationship Id="rId108" Type="http://schemas.openxmlformats.org/officeDocument/2006/relationships/theme" Target="theme/theme1.xml"/><Relationship Id="rId20" Type="http://schemas.openxmlformats.org/officeDocument/2006/relationships/hyperlink" Target="http://www.biblija.lt/" TargetMode="External"/><Relationship Id="rId41" Type="http://schemas.openxmlformats.org/officeDocument/2006/relationships/hyperlink" Target="https://katechetika.lt/naudingos-nuorodos-2/" TargetMode="External"/><Relationship Id="rId54" Type="http://schemas.openxmlformats.org/officeDocument/2006/relationships/hyperlink" Target="https://katalikuleidiniai.lt/produktas/tikejimo-kursas-buti-krikscionimi/" TargetMode="External"/><Relationship Id="rId62" Type="http://schemas.openxmlformats.org/officeDocument/2006/relationships/hyperlink" Target="http://www.zmoniuknygos.lt/lt/search/g/QW5kcml1cyBOYXJiZWtvdmFz" TargetMode="External"/><Relationship Id="rId70" Type="http://schemas.openxmlformats.org/officeDocument/2006/relationships/image" Target="media/image8.png"/><Relationship Id="rId75" Type="http://schemas.openxmlformats.org/officeDocument/2006/relationships/image" Target="media/image12.png"/><Relationship Id="rId83" Type="http://schemas.openxmlformats.org/officeDocument/2006/relationships/hyperlink" Target="https://jezuitai.craft.me/kultur/b/54373A20-6D99-4A98-B6B5-C122C692DFE1/Tristan-Harris-Kaip-socialiniai-ti" TargetMode="External"/><Relationship Id="rId88" Type="http://schemas.openxmlformats.org/officeDocument/2006/relationships/hyperlink" Target="https://biblija.lt/index.aspx?cmp=find&amp;str=1%20Kor%206,19%E2%80%9320&amp;doc=BiblijaRKK1998" TargetMode="External"/><Relationship Id="rId91" Type="http://schemas.openxmlformats.org/officeDocument/2006/relationships/hyperlink" Target="https://biblija.lt/index.aspx?cmp=find&amp;str=1%20Kor%206,19%E2%80%9320&amp;doc=BiblijaRKK1998" TargetMode="External"/><Relationship Id="rId96" Type="http://schemas.openxmlformats.org/officeDocument/2006/relationships/hyperlink" Target="https://epublications.vu.lt/object/elaba%3A238880906/238880906.pdf?utm_source=chatgpt.com"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mokykla.lt/" TargetMode="External"/><Relationship Id="rId23" Type="http://schemas.openxmlformats.org/officeDocument/2006/relationships/hyperlink" Target="https://www.manobiblija.lt/" TargetMode="External"/><Relationship Id="rId28" Type="http://schemas.openxmlformats.org/officeDocument/2006/relationships/hyperlink" Target="https://smp2014do.ugdome.lt/" TargetMode="External"/><Relationship Id="rId36" Type="http://schemas.openxmlformats.org/officeDocument/2006/relationships/hyperlink" Target="https://www.katalikai.lt/" TargetMode="External"/><Relationship Id="rId49" Type="http://schemas.openxmlformats.org/officeDocument/2006/relationships/hyperlink" Target="https://emokykla.lt/metodine-medziaga/medziaga/perziura/487" TargetMode="External"/><Relationship Id="rId57" Type="http://schemas.openxmlformats.org/officeDocument/2006/relationships/hyperlink" Target="http://www.zmoniuknygos.lt/lt/search/p/2001" TargetMode="External"/><Relationship Id="rId106" Type="http://schemas.openxmlformats.org/officeDocument/2006/relationships/hyperlink" Target="https://link.springer.com/article/10.1007/s10943-025-02406-3?utm_source=chatgpt.com" TargetMode="External"/><Relationship Id="rId10" Type="http://schemas.openxmlformats.org/officeDocument/2006/relationships/header" Target="header1.xml"/><Relationship Id="rId31" Type="http://schemas.openxmlformats.org/officeDocument/2006/relationships/hyperlink" Target="https://wordwall.net/lt" TargetMode="External"/><Relationship Id="rId44" Type="http://schemas.openxmlformats.org/officeDocument/2006/relationships/hyperlink" Target="https://emokykla.lt/metodine-medziaga/medziaga/perziura/487" TargetMode="External"/><Relationship Id="rId52" Type="http://schemas.openxmlformats.org/officeDocument/2006/relationships/hyperlink" Target="https://gerojipatirtis.lt/" TargetMode="External"/><Relationship Id="rId60" Type="http://schemas.openxmlformats.org/officeDocument/2006/relationships/hyperlink" Target="https://katalikuleidiniai.lt/autorius/benediktas-xvi-joseph-ratzinger/" TargetMode="External"/><Relationship Id="rId65" Type="http://schemas.openxmlformats.org/officeDocument/2006/relationships/hyperlink" Target="https://www.knygos.lt/lt/knygos/leidejas/vytauto-didziojo-universitetas/" TargetMode="External"/><Relationship Id="rId73" Type="http://schemas.openxmlformats.org/officeDocument/2006/relationships/hyperlink" Target="http://bioetika.lt/zmogaus-asmuo-ir-lytiskumas/skirtingos-lytiskumo-sampratos/" TargetMode="External"/><Relationship Id="rId78" Type="http://schemas.openxmlformats.org/officeDocument/2006/relationships/hyperlink" Target="https://biblija.lt/index.aspx?cmp=search" TargetMode="External"/><Relationship Id="rId81" Type="http://schemas.openxmlformats.org/officeDocument/2006/relationships/hyperlink" Target="https://biblija.lt/index.aspx?cmp=search" TargetMode="External"/><Relationship Id="rId86" Type="http://schemas.openxmlformats.org/officeDocument/2006/relationships/hyperlink" Target="https://e-seimas.lrs.lt/portal/legalAct/lt/TAD/TAIS.5905/asr" TargetMode="External"/><Relationship Id="rId94" Type="http://schemas.openxmlformats.org/officeDocument/2006/relationships/hyperlink" Target="https://vb.lsu.lt/object/elaba%3A28484700/28484700.pdf?utm_source=chatgpt.com" TargetMode="External"/><Relationship Id="rId99" Type="http://schemas.openxmlformats.org/officeDocument/2006/relationships/hyperlink" Target="https://www.lituanistika.lt/content/51707?utm_source=chatgpt.com" TargetMode="External"/><Relationship Id="rId101" Type="http://schemas.openxmlformats.org/officeDocument/2006/relationships/hyperlink" Target="https://portalcris.lsmuni.lt/server/api/core/bitstreams/cde5fb8c-30f7-4b6b-bafe-8155f355457b/content?utm_source=chatgpt.com"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emokykla.lt" TargetMode="External"/><Relationship Id="rId18" Type="http://schemas.openxmlformats.org/officeDocument/2006/relationships/image" Target="media/image7.png"/><Relationship Id="rId39" Type="http://schemas.openxmlformats.org/officeDocument/2006/relationships/hyperlink" Target="https://eis.katalikai.lt/vb/popieziai/jonas_paulius_ii/enciklikos/fides-et-ratio" TargetMode="External"/><Relationship Id="rId34" Type="http://schemas.openxmlformats.org/officeDocument/2006/relationships/hyperlink" Target="https://scoolsy.lt/" TargetMode="External"/><Relationship Id="rId50" Type="http://schemas.openxmlformats.org/officeDocument/2006/relationships/hyperlink" Target="https://edpuzzle.com/" TargetMode="External"/><Relationship Id="rId55" Type="http://schemas.openxmlformats.org/officeDocument/2006/relationships/hyperlink" Target="http://www.vjg.lt/lt/sielovada/knygos/didieji-klausimai-vaikams" TargetMode="External"/><Relationship Id="rId76" Type="http://schemas.openxmlformats.org/officeDocument/2006/relationships/image" Target="media/image13.png"/><Relationship Id="rId97" Type="http://schemas.openxmlformats.org/officeDocument/2006/relationships/hyperlink" Target="https://epublications.vu.lt/object/elaba%3A192825242/192825242.pdf?utm_source=chatgpt.com" TargetMode="External"/><Relationship Id="rId104" Type="http://schemas.openxmlformats.org/officeDocument/2006/relationships/hyperlink" Target="https://pmc.ncbi.nlm.nih.gov/articles/PMC11103119/?utm_source=chatgpt.com" TargetMode="External"/><Relationship Id="rId7" Type="http://schemas.openxmlformats.org/officeDocument/2006/relationships/webSettings" Target="webSettings.xml"/><Relationship Id="rId71" Type="http://schemas.openxmlformats.org/officeDocument/2006/relationships/image" Target="media/image9.png"/><Relationship Id="rId92" Type="http://schemas.openxmlformats.org/officeDocument/2006/relationships/hyperlink" Target="https://biblija.lt/" TargetMode="External"/><Relationship Id="rId2" Type="http://schemas.openxmlformats.org/officeDocument/2006/relationships/customXml" Target="../customXml/item2.xml"/><Relationship Id="rId29" Type="http://schemas.openxmlformats.org/officeDocument/2006/relationships/hyperlink" Target="http://www.zvaigzdele.lt/" TargetMode="External"/><Relationship Id="rId24" Type="http://schemas.openxmlformats.org/officeDocument/2006/relationships/hyperlink" Target="https://l.facebook.com/l.php?u=https%3A%2F%2Fyoutube.com%2Fplaylist%3Flist%3DPLI1dS7itUrvv_Pr4ejHb-HUtAeSx59eE_%26fbclid%3DIwAR3Ii07aCrwkLPdoFxE2S3wScoGsteR6usdtyCaMrD9vpP1ZtIgGipQ7iXI&amp;h=AT3-Oc-33SLOASTBVe0R8Pk75t1JjInjyUufIbmHl6WPkd5hJECx7gzQlCyVzwx46NbGw30I7vR62wDYUTzqLOMp0ZwzgvRCSqRvSCCkujFWkI-vOZeuVVHB6kduNdfWzcZq&amp;__tn__=-UK-R&amp;c%5b0%5d=AT1B5ZjyXVKXEE7TYVN1e_QtI122ztTbuh406n95qNazWVIL5i1X82_WkMdYtaDduvUQGYk5Rwl08SllrP3_MOIwpDiMqud_g5q3zjb22rtr2ufcAiLVGNW0I9O4NJiKAGztnR5GuwfZ-oJRihZhO6LNdQ" TargetMode="External"/><Relationship Id="rId40" Type="http://schemas.openxmlformats.org/officeDocument/2006/relationships/hyperlink" Target="https://www.svkc.lt/religinis-ugd/metodine-m/" TargetMode="External"/><Relationship Id="rId45" Type="http://schemas.openxmlformats.org/officeDocument/2006/relationships/hyperlink" Target="https://www.bernardinai.lt/" TargetMode="External"/><Relationship Id="rId66" Type="http://schemas.openxmlformats.org/officeDocument/2006/relationships/hyperlink" Target="https://www.sena.lt/leidykla/vsi-kataliku-interneto-tarnyba" TargetMode="External"/><Relationship Id="rId87" Type="http://schemas.openxmlformats.org/officeDocument/2006/relationships/hyperlink" Target="https://e-seimas.lrs.lt/portal/legalAct/lt/TAD/TAIS.5905/asr" TargetMode="External"/><Relationship Id="rId61" Type="http://schemas.openxmlformats.org/officeDocument/2006/relationships/hyperlink" Target="https://katalikuleidiniai.lt/autorius/daniel-ange/" TargetMode="External"/><Relationship Id="rId82" Type="http://schemas.openxmlformats.org/officeDocument/2006/relationships/hyperlink" Target="https://eis.katalikai.lt/vb/romos_kurija/popieziskosios_tarybos/vkp/2000-06-04_visuomenes-komunikavimo-etika" TargetMode="External"/><Relationship Id="rId19" Type="http://schemas.openxmlformats.org/officeDocument/2006/relationships/hyperlink" Target="http://bioetika.lt/bioetikos-teorija/bioetikos-principai/" TargetMode="External"/><Relationship Id="rId14" Type="http://schemas.openxmlformats.org/officeDocument/2006/relationships/hyperlink" Target="https://www.emokykla.lt/bendrosios-programos/pradinis-ugdymas/19" TargetMode="External"/><Relationship Id="rId30" Type="http://schemas.openxmlformats.org/officeDocument/2006/relationships/hyperlink" Target="http://www.zvaigzdele.lt/" TargetMode="External"/><Relationship Id="rId35" Type="http://schemas.openxmlformats.org/officeDocument/2006/relationships/hyperlink" Target="https://emokykla.lt/skaitmenines-mokymo-priemones/priemones/priemone/368?r=1" TargetMode="External"/><Relationship Id="rId56" Type="http://schemas.openxmlformats.org/officeDocument/2006/relationships/hyperlink" Target="http://www.zmoniuknygos.lt/lt/search/t/QmlibGlqb3Mgxb5pbnluYXM-" TargetMode="External"/><Relationship Id="rId77" Type="http://schemas.openxmlformats.org/officeDocument/2006/relationships/hyperlink" Target="https://www.zurnalai.vu.lt/problemos/article/view/17104" TargetMode="External"/><Relationship Id="rId100" Type="http://schemas.openxmlformats.org/officeDocument/2006/relationships/hyperlink" Target="https://www.zurnalai.vu.lt/slauga/article/download/24090/23409/?utm_source=chatgpt.com" TargetMode="External"/><Relationship Id="rId105" Type="http://schemas.openxmlformats.org/officeDocument/2006/relationships/hyperlink" Target="https://www.reuters.com/business/instagram-shows-more-eating-disorder-adjacent-content-vulnerable-teens-internal-2025-10-20/?utm_source=chatgpt.com" TargetMode="External"/><Relationship Id="rId8" Type="http://schemas.openxmlformats.org/officeDocument/2006/relationships/footnotes" Target="footnotes.xml"/><Relationship Id="rId51" Type="http://schemas.openxmlformats.org/officeDocument/2006/relationships/hyperlink" Target="https://www.eduka.lt/" TargetMode="External"/><Relationship Id="rId72" Type="http://schemas.openxmlformats.org/officeDocument/2006/relationships/image" Target="media/image10.png"/><Relationship Id="rId93" Type="http://schemas.openxmlformats.org/officeDocument/2006/relationships/hyperlink" Target="https://biblija.lt/" TargetMode="External"/><Relationship Id="rId98" Type="http://schemas.openxmlformats.org/officeDocument/2006/relationships/hyperlink" Target="https://epublications.vu.lt/object/elaba%3A193330706/193330706.pdf?utm_source=chatgpt.com" TargetMode="External"/><Relationship Id="rId3" Type="http://schemas.openxmlformats.org/officeDocument/2006/relationships/customXml" Target="../customXml/item3.xml"/><Relationship Id="rId25" Type="http://schemas.openxmlformats.org/officeDocument/2006/relationships/hyperlink" Target="https://learningapps.org/index.php?category=87&amp;s=" TargetMode="External"/><Relationship Id="rId46" Type="http://schemas.openxmlformats.org/officeDocument/2006/relationships/hyperlink" Target="http://www.tweetingwithgod.com/" TargetMode="External"/><Relationship Id="rId67" Type="http://schemas.openxmlformats.org/officeDocument/2006/relationships/hyperlink" Target="https://eis.katalikai.lt/vb/popieziai/jonas_paulius_ii/enciklikos/evangelium-vita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E6F94-D6D4-40F8-97C5-F49484A5166A}">
  <ds:schemaRefs>
    <ds:schemaRef ds:uri="http://schemas.microsoft.com/sharepoint/v3/contenttype/forms"/>
  </ds:schemaRefs>
</ds:datastoreItem>
</file>

<file path=customXml/itemProps2.xml><?xml version="1.0" encoding="utf-8"?>
<ds:datastoreItem xmlns:ds="http://schemas.openxmlformats.org/officeDocument/2006/customXml" ds:itemID="{81012F12-2200-4CE7-A7F6-7B05336707DD}">
  <ds:schemaRefs>
    <ds:schemaRef ds:uri="http://schemas.microsoft.com/office/2006/metadata/properties"/>
    <ds:schemaRef ds:uri="http://schemas.microsoft.com/office/infopath/2007/PartnerControls"/>
    <ds:schemaRef ds:uri="441e4d8e-a8ab-46be-9694-e40af28e9c61"/>
  </ds:schemaRefs>
</ds:datastoreItem>
</file>

<file path=customXml/itemProps3.xml><?xml version="1.0" encoding="utf-8"?>
<ds:datastoreItem xmlns:ds="http://schemas.openxmlformats.org/officeDocument/2006/customXml" ds:itemID="{4426670A-1D6D-4803-B666-68F511764CF0}"/>
</file>

<file path=docProps/app.xml><?xml version="1.0" encoding="utf-8"?>
<Properties xmlns="http://schemas.openxmlformats.org/officeDocument/2006/extended-properties" xmlns:vt="http://schemas.openxmlformats.org/officeDocument/2006/docPropsVTypes">
  <Template>Normal</Template>
  <TotalTime>1</TotalTime>
  <Pages>35</Pages>
  <Words>53245</Words>
  <Characters>30351</Characters>
  <Application>Microsoft Office Word</Application>
  <DocSecurity>0</DocSecurity>
  <Lines>252</Lines>
  <Paragraphs>166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Julija</dc:creator>
  <cp:lastModifiedBy>Julija Sinicienė</cp:lastModifiedBy>
  <cp:revision>2</cp:revision>
  <cp:lastPrinted>2025-12-15T09:35:00Z</cp:lastPrinted>
  <dcterms:created xsi:type="dcterms:W3CDTF">2026-07-23T11:19:00Z</dcterms:created>
  <dcterms:modified xsi:type="dcterms:W3CDTF">2026-07-23T11:19:00Z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